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F55968" w:rsidRDefault="0023334C">
      <w:pPr>
        <w:rPr>
          <w:color w:val="auto"/>
        </w:rPr>
      </w:pPr>
      <w:r w:rsidRPr="0023334C">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C47861" w:rsidRPr="006911ED" w:rsidRDefault="00C47861" w:rsidP="00170890">
                    <w:pPr>
                      <w:widowControl w:val="0"/>
                    </w:pPr>
                    <w:r w:rsidRPr="006911ED">
                      <w:t> </w:t>
                    </w:r>
                  </w:p>
                  <w:p w:rsidR="00C47861" w:rsidRPr="006911ED" w:rsidRDefault="00C47861" w:rsidP="00170890">
                    <w:pPr>
                      <w:widowControl w:val="0"/>
                    </w:pPr>
                    <w:r w:rsidRPr="006911ED">
                      <w:t> </w:t>
                    </w:r>
                  </w:p>
                  <w:p w:rsidR="00C47861" w:rsidRPr="006911ED" w:rsidRDefault="00C47861" w:rsidP="00170890">
                    <w:pPr>
                      <w:widowControl w:val="0"/>
                    </w:pPr>
                    <w:r w:rsidRPr="006911ED">
                      <w:t> </w:t>
                    </w:r>
                  </w:p>
                  <w:p w:rsidR="00C47861" w:rsidRPr="006911ED" w:rsidRDefault="00C47861" w:rsidP="00170890">
                    <w:pPr>
                      <w:widowControl w:val="0"/>
                    </w:pPr>
                    <w:r w:rsidRPr="006911ED">
                      <w:t> </w:t>
                    </w:r>
                  </w:p>
                  <w:p w:rsidR="00C47861" w:rsidRPr="006911ED" w:rsidRDefault="00C47861" w:rsidP="00170890">
                    <w:pPr>
                      <w:widowControl w:val="0"/>
                    </w:pPr>
                    <w:r w:rsidRPr="006911ED">
                      <w:t xml:space="preserve">    </w:t>
                    </w:r>
                  </w:p>
                  <w:p w:rsidR="00C47861" w:rsidRPr="006911ED" w:rsidRDefault="00C47861" w:rsidP="00170890">
                    <w:pPr>
                      <w:widowControl w:val="0"/>
                    </w:pPr>
                    <w:r w:rsidRPr="006911ED">
                      <w:t> </w:t>
                    </w:r>
                  </w:p>
                  <w:p w:rsidR="00C47861" w:rsidRPr="006911ED" w:rsidRDefault="00C47861" w:rsidP="00170890">
                    <w:pPr>
                      <w:widowControl w:val="0"/>
                      <w:jc w:val="center"/>
                      <w:rPr>
                        <w:b/>
                        <w:bCs/>
                        <w:color w:val="0066FF"/>
                      </w:rPr>
                    </w:pPr>
                  </w:p>
                  <w:p w:rsidR="00C47861" w:rsidRPr="006911ED" w:rsidRDefault="00C47861" w:rsidP="00170890">
                    <w:pPr>
                      <w:widowControl w:val="0"/>
                      <w:jc w:val="center"/>
                      <w:rPr>
                        <w:b/>
                        <w:bCs/>
                        <w:color w:val="0066FF"/>
                      </w:rPr>
                    </w:pPr>
                  </w:p>
                  <w:p w:rsidR="00C47861" w:rsidRPr="006911ED" w:rsidRDefault="00C47861" w:rsidP="00170890">
                    <w:pPr>
                      <w:widowControl w:val="0"/>
                      <w:jc w:val="center"/>
                      <w:rPr>
                        <w:b/>
                        <w:bCs/>
                        <w:color w:val="0066FF"/>
                        <w:sz w:val="22"/>
                      </w:rPr>
                    </w:pPr>
                    <w:r w:rsidRPr="006911ED">
                      <w:rPr>
                        <w:b/>
                        <w:bCs/>
                        <w:color w:val="0066FF"/>
                        <w:sz w:val="22"/>
                      </w:rPr>
                      <w:t>Российская Федерация</w:t>
                    </w:r>
                  </w:p>
                  <w:p w:rsidR="00C47861" w:rsidRPr="006911ED" w:rsidRDefault="00C47861" w:rsidP="00170890">
                    <w:pPr>
                      <w:widowControl w:val="0"/>
                      <w:jc w:val="center"/>
                      <w:rPr>
                        <w:b/>
                        <w:bCs/>
                        <w:sz w:val="18"/>
                        <w:szCs w:val="16"/>
                      </w:rPr>
                    </w:pPr>
                    <w:r w:rsidRPr="006911ED">
                      <w:rPr>
                        <w:b/>
                        <w:bCs/>
                        <w:sz w:val="18"/>
                        <w:szCs w:val="16"/>
                      </w:rPr>
                      <w:t>Ивановскаяобласть</w:t>
                    </w:r>
                  </w:p>
                  <w:p w:rsidR="00C47861" w:rsidRPr="006911ED" w:rsidRDefault="00C47861" w:rsidP="00170890">
                    <w:pPr>
                      <w:widowControl w:val="0"/>
                      <w:jc w:val="center"/>
                      <w:rPr>
                        <w:b/>
                        <w:bCs/>
                        <w:sz w:val="18"/>
                        <w:szCs w:val="16"/>
                      </w:rPr>
                    </w:pPr>
                    <w:r w:rsidRPr="006911ED">
                      <w:rPr>
                        <w:b/>
                        <w:bCs/>
                        <w:sz w:val="18"/>
                        <w:szCs w:val="16"/>
                      </w:rPr>
                      <w:t> </w:t>
                    </w:r>
                  </w:p>
                  <w:p w:rsidR="00C47861" w:rsidRPr="006911ED" w:rsidRDefault="00C47861" w:rsidP="00170890">
                    <w:pPr>
                      <w:widowControl w:val="0"/>
                      <w:jc w:val="center"/>
                      <w:rPr>
                        <w:b/>
                        <w:bCs/>
                        <w:szCs w:val="18"/>
                      </w:rPr>
                    </w:pPr>
                    <w:r w:rsidRPr="006911ED">
                      <w:rPr>
                        <w:b/>
                        <w:bCs/>
                        <w:szCs w:val="18"/>
                      </w:rPr>
                      <w:t>КОМСОМОЛЬСКИЙ МУНИЦИПАЛЬНЫЙ РАЙОН</w:t>
                    </w:r>
                  </w:p>
                  <w:p w:rsidR="00C47861" w:rsidRPr="006911ED" w:rsidRDefault="00C47861" w:rsidP="00170890">
                    <w:pPr>
                      <w:widowControl w:val="0"/>
                      <w:jc w:val="center"/>
                      <w:rPr>
                        <w:sz w:val="18"/>
                        <w:szCs w:val="18"/>
                      </w:rPr>
                    </w:pPr>
                    <w:r w:rsidRPr="006911ED">
                      <w:rPr>
                        <w:sz w:val="18"/>
                        <w:szCs w:val="18"/>
                      </w:rPr>
                      <w:t> </w:t>
                    </w:r>
                  </w:p>
                  <w:p w:rsidR="00C47861" w:rsidRPr="006911ED" w:rsidRDefault="00C47861" w:rsidP="00170890">
                    <w:pPr>
                      <w:widowControl w:val="0"/>
                      <w:jc w:val="center"/>
                      <w:rPr>
                        <w:sz w:val="18"/>
                        <w:szCs w:val="18"/>
                      </w:rPr>
                    </w:pPr>
                    <w:r w:rsidRPr="006911ED">
                      <w:rPr>
                        <w:sz w:val="18"/>
                        <w:szCs w:val="18"/>
                      </w:rPr>
                      <w:t> </w:t>
                    </w:r>
                  </w:p>
                  <w:p w:rsidR="00C47861" w:rsidRPr="006911ED" w:rsidRDefault="00C47861" w:rsidP="00170890">
                    <w:pPr>
                      <w:widowControl w:val="0"/>
                      <w:jc w:val="center"/>
                      <w:rPr>
                        <w:sz w:val="18"/>
                        <w:szCs w:val="18"/>
                      </w:rPr>
                    </w:pPr>
                    <w:r w:rsidRPr="006911ED">
                      <w:rPr>
                        <w:sz w:val="18"/>
                        <w:szCs w:val="18"/>
                      </w:rPr>
                      <w:t> </w:t>
                    </w:r>
                  </w:p>
                  <w:p w:rsidR="00C47861" w:rsidRPr="006911ED" w:rsidRDefault="00C47861" w:rsidP="00170890">
                    <w:pPr>
                      <w:widowControl w:val="0"/>
                      <w:jc w:val="center"/>
                      <w:rPr>
                        <w:sz w:val="18"/>
                        <w:szCs w:val="18"/>
                      </w:rPr>
                    </w:pPr>
                    <w:r w:rsidRPr="006911ED">
                      <w:rPr>
                        <w:sz w:val="18"/>
                        <w:szCs w:val="18"/>
                      </w:rPr>
                      <w:t> </w:t>
                    </w:r>
                  </w:p>
                  <w:p w:rsidR="00C47861" w:rsidRPr="006911ED" w:rsidRDefault="00C47861" w:rsidP="00170890">
                    <w:pPr>
                      <w:widowControl w:val="0"/>
                      <w:jc w:val="center"/>
                      <w:rPr>
                        <w:sz w:val="18"/>
                        <w:szCs w:val="18"/>
                      </w:rPr>
                    </w:pPr>
                    <w:r w:rsidRPr="006911ED">
                      <w:rPr>
                        <w:sz w:val="18"/>
                        <w:szCs w:val="18"/>
                      </w:rPr>
                      <w:t> </w:t>
                    </w:r>
                  </w:p>
                  <w:p w:rsidR="00C47861" w:rsidRPr="006911ED" w:rsidRDefault="00C47861" w:rsidP="00170890">
                    <w:pPr>
                      <w:widowControl w:val="0"/>
                      <w:jc w:val="center"/>
                      <w:rPr>
                        <w:sz w:val="18"/>
                        <w:szCs w:val="18"/>
                      </w:rPr>
                    </w:pPr>
                    <w:r w:rsidRPr="006911ED">
                      <w:rPr>
                        <w:sz w:val="18"/>
                        <w:szCs w:val="18"/>
                      </w:rPr>
                      <w:t> </w:t>
                    </w:r>
                  </w:p>
                  <w:p w:rsidR="00C47861" w:rsidRPr="006911ED" w:rsidRDefault="00C47861" w:rsidP="00170890">
                    <w:pPr>
                      <w:widowControl w:val="0"/>
                      <w:jc w:val="center"/>
                      <w:rPr>
                        <w:b/>
                        <w:bCs/>
                        <w:sz w:val="72"/>
                        <w:szCs w:val="72"/>
                      </w:rPr>
                    </w:pPr>
                  </w:p>
                  <w:p w:rsidR="00C47861" w:rsidRPr="006911ED" w:rsidRDefault="00C47861" w:rsidP="00170890">
                    <w:pPr>
                      <w:widowControl w:val="0"/>
                      <w:jc w:val="center"/>
                      <w:rPr>
                        <w:b/>
                        <w:bCs/>
                        <w:sz w:val="96"/>
                        <w:szCs w:val="72"/>
                      </w:rPr>
                    </w:pPr>
                    <w:r w:rsidRPr="006911ED">
                      <w:rPr>
                        <w:b/>
                        <w:bCs/>
                        <w:sz w:val="96"/>
                        <w:szCs w:val="72"/>
                      </w:rPr>
                      <w:t>ВЕСТНИК</w:t>
                    </w:r>
                  </w:p>
                  <w:p w:rsidR="00C47861" w:rsidRPr="006911ED" w:rsidRDefault="00C47861" w:rsidP="00170890">
                    <w:pPr>
                      <w:widowControl w:val="0"/>
                      <w:jc w:val="center"/>
                      <w:rPr>
                        <w:b/>
                        <w:bCs/>
                        <w:sz w:val="36"/>
                        <w:szCs w:val="30"/>
                      </w:rPr>
                    </w:pPr>
                    <w:r w:rsidRPr="006911ED">
                      <w:rPr>
                        <w:b/>
                        <w:bCs/>
                        <w:sz w:val="36"/>
                        <w:szCs w:val="30"/>
                      </w:rPr>
                      <w:t xml:space="preserve">нормативных правовых актов </w:t>
                    </w:r>
                  </w:p>
                  <w:p w:rsidR="00C47861" w:rsidRPr="006911ED" w:rsidRDefault="00C47861" w:rsidP="00170890">
                    <w:pPr>
                      <w:widowControl w:val="0"/>
                      <w:jc w:val="center"/>
                      <w:rPr>
                        <w:b/>
                        <w:bCs/>
                        <w:sz w:val="36"/>
                        <w:szCs w:val="30"/>
                      </w:rPr>
                    </w:pPr>
                    <w:r w:rsidRPr="006911ED">
                      <w:rPr>
                        <w:b/>
                        <w:bCs/>
                        <w:sz w:val="36"/>
                        <w:szCs w:val="30"/>
                      </w:rPr>
                      <w:t>органов местного самоуправления</w:t>
                    </w:r>
                  </w:p>
                  <w:p w:rsidR="00C47861" w:rsidRPr="006911ED" w:rsidRDefault="00C47861" w:rsidP="00170890">
                    <w:pPr>
                      <w:widowControl w:val="0"/>
                      <w:jc w:val="center"/>
                      <w:rPr>
                        <w:b/>
                        <w:bCs/>
                        <w:sz w:val="30"/>
                        <w:szCs w:val="30"/>
                      </w:rPr>
                    </w:pPr>
                    <w:r w:rsidRPr="006911ED">
                      <w:rPr>
                        <w:b/>
                        <w:bCs/>
                        <w:sz w:val="36"/>
                        <w:szCs w:val="30"/>
                      </w:rPr>
                      <w:t>Комсомольского муниципального района</w:t>
                    </w:r>
                  </w:p>
                  <w:p w:rsidR="00C47861" w:rsidRPr="006911ED" w:rsidRDefault="00C47861" w:rsidP="00170890">
                    <w:pPr>
                      <w:widowControl w:val="0"/>
                      <w:jc w:val="center"/>
                      <w:rPr>
                        <w:b/>
                        <w:bCs/>
                        <w:sz w:val="30"/>
                        <w:szCs w:val="30"/>
                      </w:rPr>
                    </w:pPr>
                    <w:r w:rsidRPr="006911ED">
                      <w:rPr>
                        <w:b/>
                        <w:bCs/>
                        <w:sz w:val="30"/>
                        <w:szCs w:val="30"/>
                      </w:rPr>
                      <w:t> </w:t>
                    </w:r>
                  </w:p>
                  <w:p w:rsidR="00C47861" w:rsidRPr="006911ED" w:rsidRDefault="00C47861" w:rsidP="00170890">
                    <w:pPr>
                      <w:widowControl w:val="0"/>
                      <w:jc w:val="center"/>
                      <w:rPr>
                        <w:b/>
                        <w:bCs/>
                        <w:sz w:val="30"/>
                        <w:szCs w:val="30"/>
                      </w:rPr>
                    </w:pPr>
                    <w:r w:rsidRPr="006911ED">
                      <w:rPr>
                        <w:b/>
                        <w:bCs/>
                        <w:sz w:val="30"/>
                        <w:szCs w:val="30"/>
                      </w:rPr>
                      <w:t> </w:t>
                    </w:r>
                  </w:p>
                  <w:p w:rsidR="00C47861" w:rsidRPr="006911ED" w:rsidRDefault="00C47861" w:rsidP="00170890">
                    <w:pPr>
                      <w:widowControl w:val="0"/>
                      <w:jc w:val="center"/>
                      <w:rPr>
                        <w:b/>
                        <w:bCs/>
                        <w:sz w:val="30"/>
                        <w:szCs w:val="30"/>
                      </w:rPr>
                    </w:pPr>
                    <w:r w:rsidRPr="006911ED">
                      <w:rPr>
                        <w:b/>
                        <w:bCs/>
                        <w:sz w:val="30"/>
                        <w:szCs w:val="30"/>
                      </w:rPr>
                      <w:t> </w:t>
                    </w:r>
                  </w:p>
                  <w:p w:rsidR="00C47861" w:rsidRPr="006911ED" w:rsidRDefault="00C47861" w:rsidP="00170890">
                    <w:pPr>
                      <w:widowControl w:val="0"/>
                      <w:jc w:val="center"/>
                      <w:rPr>
                        <w:b/>
                        <w:bCs/>
                        <w:sz w:val="30"/>
                        <w:szCs w:val="30"/>
                      </w:rPr>
                    </w:pPr>
                    <w:r w:rsidRPr="006911ED">
                      <w:rPr>
                        <w:b/>
                        <w:bCs/>
                        <w:sz w:val="30"/>
                        <w:szCs w:val="30"/>
                      </w:rPr>
                      <w:t> </w:t>
                    </w:r>
                  </w:p>
                  <w:p w:rsidR="00C47861" w:rsidRDefault="00C47861" w:rsidP="00625C34">
                    <w:pPr>
                      <w:widowControl w:val="0"/>
                      <w:jc w:val="center"/>
                      <w:rPr>
                        <w:b/>
                        <w:bCs/>
                        <w:sz w:val="52"/>
                        <w:szCs w:val="30"/>
                      </w:rPr>
                    </w:pPr>
                    <w:r>
                      <w:rPr>
                        <w:b/>
                        <w:bCs/>
                        <w:sz w:val="52"/>
                        <w:szCs w:val="30"/>
                      </w:rPr>
                      <w:t>№ 11</w:t>
                    </w:r>
                  </w:p>
                  <w:p w:rsidR="00C47861" w:rsidRPr="006911ED" w:rsidRDefault="00C47861" w:rsidP="00625C34">
                    <w:pPr>
                      <w:widowControl w:val="0"/>
                      <w:jc w:val="center"/>
                      <w:rPr>
                        <w:b/>
                        <w:bCs/>
                        <w:sz w:val="30"/>
                        <w:szCs w:val="30"/>
                      </w:rPr>
                    </w:pPr>
                    <w:r>
                      <w:rPr>
                        <w:b/>
                        <w:bCs/>
                        <w:sz w:val="52"/>
                        <w:szCs w:val="30"/>
                      </w:rPr>
                      <w:t>13 апреля</w:t>
                    </w:r>
                    <w:r w:rsidRPr="006911ED">
                      <w:rPr>
                        <w:b/>
                        <w:bCs/>
                        <w:sz w:val="52"/>
                        <w:szCs w:val="30"/>
                      </w:rPr>
                      <w:t xml:space="preserve"> 202</w:t>
                    </w:r>
                    <w:r>
                      <w:rPr>
                        <w:b/>
                        <w:bCs/>
                        <w:sz w:val="52"/>
                        <w:szCs w:val="30"/>
                      </w:rPr>
                      <w:t>4</w:t>
                    </w:r>
                    <w:r w:rsidRPr="006911ED">
                      <w:rPr>
                        <w:b/>
                        <w:bCs/>
                        <w:sz w:val="52"/>
                        <w:szCs w:val="30"/>
                      </w:rPr>
                      <w:t>г.</w:t>
                    </w:r>
                  </w:p>
                  <w:p w:rsidR="00C47861" w:rsidRPr="006911ED" w:rsidRDefault="00C47861" w:rsidP="00170890">
                    <w:pPr>
                      <w:widowControl w:val="0"/>
                      <w:jc w:val="center"/>
                      <w:rPr>
                        <w:b/>
                        <w:bCs/>
                        <w:sz w:val="30"/>
                        <w:szCs w:val="30"/>
                      </w:rPr>
                    </w:pPr>
                    <w:r w:rsidRPr="006911ED">
                      <w:rPr>
                        <w:b/>
                        <w:bCs/>
                        <w:sz w:val="30"/>
                        <w:szCs w:val="30"/>
                        <w:lang w:val="en-US"/>
                      </w:rPr>
                      <w:t> </w:t>
                    </w:r>
                  </w:p>
                  <w:p w:rsidR="00C47861" w:rsidRPr="006911ED" w:rsidRDefault="00C47861" w:rsidP="00170890">
                    <w:pPr>
                      <w:widowControl w:val="0"/>
                      <w:jc w:val="center"/>
                      <w:rPr>
                        <w:b/>
                        <w:bCs/>
                        <w:sz w:val="30"/>
                        <w:szCs w:val="30"/>
                      </w:rPr>
                    </w:pPr>
                    <w:r w:rsidRPr="006911ED">
                      <w:rPr>
                        <w:b/>
                        <w:bCs/>
                        <w:sz w:val="30"/>
                        <w:szCs w:val="30"/>
                        <w:lang w:val="en-US"/>
                      </w:rPr>
                      <w:t> </w:t>
                    </w:r>
                  </w:p>
                  <w:p w:rsidR="00C47861" w:rsidRPr="006911ED" w:rsidRDefault="00C47861" w:rsidP="00170890">
                    <w:pPr>
                      <w:widowControl w:val="0"/>
                      <w:jc w:val="center"/>
                      <w:rPr>
                        <w:b/>
                        <w:bCs/>
                        <w:sz w:val="30"/>
                        <w:szCs w:val="30"/>
                      </w:rPr>
                    </w:pPr>
                    <w:r w:rsidRPr="006911ED">
                      <w:rPr>
                        <w:b/>
                        <w:bCs/>
                        <w:sz w:val="30"/>
                        <w:szCs w:val="30"/>
                        <w:lang w:val="en-US"/>
                      </w:rPr>
                      <w:t> </w:t>
                    </w: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r w:rsidRPr="006911ED">
                      <w:rPr>
                        <w:b/>
                        <w:bCs/>
                        <w:sz w:val="30"/>
                        <w:szCs w:val="30"/>
                      </w:rPr>
                      <w:t>Официальное издание</w:t>
                    </w: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p w:rsidR="00C47861" w:rsidRPr="006911ED" w:rsidRDefault="00C47861" w:rsidP="00170890">
                    <w:pPr>
                      <w:widowControl w:val="0"/>
                      <w:jc w:val="center"/>
                      <w:rPr>
                        <w:b/>
                        <w:bCs/>
                        <w:sz w:val="30"/>
                        <w:szCs w:val="30"/>
                      </w:rPr>
                    </w:pPr>
                  </w:p>
                </w:txbxContent>
              </v:textbox>
            </v:shape>
          </v:group>
        </w:pict>
      </w:r>
      <w:r w:rsidR="00604CF5" w:rsidRPr="00F55968">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F55968" w:rsidRDefault="00490378">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170890" w:rsidRPr="00F55968" w:rsidRDefault="00170890">
      <w:pPr>
        <w:rPr>
          <w:color w:val="auto"/>
        </w:rPr>
      </w:pPr>
    </w:p>
    <w:p w:rsidR="00F1470D" w:rsidRPr="00F55968" w:rsidRDefault="00F1470D">
      <w:pPr>
        <w:rPr>
          <w:color w:val="auto"/>
        </w:rPr>
        <w:sectPr w:rsidR="00F1470D" w:rsidRPr="00F55968"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196"/>
        <w:gridCol w:w="8501"/>
        <w:gridCol w:w="563"/>
      </w:tblGrid>
      <w:tr w:rsidR="00FA64B9" w:rsidRPr="00F55968" w:rsidTr="00FA64B9">
        <w:trPr>
          <w:trHeight w:val="292"/>
        </w:trPr>
        <w:tc>
          <w:tcPr>
            <w:tcW w:w="10260" w:type="dxa"/>
            <w:gridSpan w:val="3"/>
            <w:tcMar>
              <w:top w:w="58" w:type="dxa"/>
              <w:left w:w="58" w:type="dxa"/>
              <w:bottom w:w="58" w:type="dxa"/>
              <w:right w:w="58" w:type="dxa"/>
            </w:tcMar>
            <w:hideMark/>
          </w:tcPr>
          <w:p w:rsidR="00FA64B9" w:rsidRPr="00F55968" w:rsidRDefault="00FA64B9" w:rsidP="00FA64B9">
            <w:pPr>
              <w:widowControl w:val="0"/>
              <w:jc w:val="center"/>
              <w:rPr>
                <w:b/>
                <w:bCs/>
                <w:color w:val="auto"/>
                <w:sz w:val="28"/>
                <w:szCs w:val="28"/>
              </w:rPr>
            </w:pPr>
            <w:r w:rsidRPr="00F55968">
              <w:rPr>
                <w:b/>
                <w:bCs/>
                <w:color w:val="auto"/>
                <w:sz w:val="28"/>
                <w:szCs w:val="28"/>
              </w:rPr>
              <w:lastRenderedPageBreak/>
              <w:t>Содержание</w:t>
            </w:r>
          </w:p>
        </w:tc>
      </w:tr>
      <w:tr w:rsidR="00C6341F" w:rsidRPr="00F55968" w:rsidTr="007F6463">
        <w:trPr>
          <w:trHeight w:val="900"/>
        </w:trPr>
        <w:tc>
          <w:tcPr>
            <w:tcW w:w="10260" w:type="dxa"/>
            <w:gridSpan w:val="3"/>
            <w:tcMar>
              <w:top w:w="58" w:type="dxa"/>
              <w:left w:w="58" w:type="dxa"/>
              <w:bottom w:w="58" w:type="dxa"/>
              <w:right w:w="58" w:type="dxa"/>
            </w:tcMar>
            <w:hideMark/>
          </w:tcPr>
          <w:p w:rsidR="00C6341F" w:rsidRPr="00F55968" w:rsidRDefault="004955BF" w:rsidP="007F6463">
            <w:pPr>
              <w:widowControl w:val="0"/>
              <w:jc w:val="center"/>
              <w:rPr>
                <w:color w:val="auto"/>
                <w:sz w:val="24"/>
                <w:szCs w:val="24"/>
              </w:rPr>
            </w:pPr>
            <w:r w:rsidRPr="00F55968">
              <w:rPr>
                <w:b/>
                <w:color w:val="auto"/>
                <w:sz w:val="24"/>
                <w:szCs w:val="24"/>
              </w:rPr>
              <w:t xml:space="preserve">Постановления Администрации </w:t>
            </w:r>
            <w:r w:rsidR="00C6341F" w:rsidRPr="00F55968">
              <w:rPr>
                <w:b/>
                <w:bCs/>
                <w:color w:val="auto"/>
                <w:sz w:val="24"/>
                <w:szCs w:val="24"/>
              </w:rPr>
              <w:t>Комсомольского муниципального района Ивановской области</w:t>
            </w:r>
          </w:p>
        </w:tc>
      </w:tr>
      <w:tr w:rsidR="007F716C" w:rsidRPr="00F55968" w:rsidTr="006E6054">
        <w:trPr>
          <w:trHeight w:val="900"/>
        </w:trPr>
        <w:tc>
          <w:tcPr>
            <w:tcW w:w="1196" w:type="dxa"/>
            <w:tcMar>
              <w:top w:w="58" w:type="dxa"/>
              <w:left w:w="58" w:type="dxa"/>
              <w:bottom w:w="58" w:type="dxa"/>
              <w:right w:w="58" w:type="dxa"/>
            </w:tcMar>
            <w:hideMark/>
          </w:tcPr>
          <w:p w:rsidR="007F716C" w:rsidRPr="00F55968" w:rsidRDefault="006437CC" w:rsidP="00C47861">
            <w:pPr>
              <w:widowControl w:val="0"/>
              <w:jc w:val="both"/>
              <w:rPr>
                <w:color w:val="auto"/>
                <w:sz w:val="24"/>
                <w:szCs w:val="24"/>
              </w:rPr>
            </w:pPr>
            <w:r w:rsidRPr="00F55968">
              <w:rPr>
                <w:color w:val="auto"/>
                <w:sz w:val="24"/>
                <w:szCs w:val="24"/>
              </w:rPr>
              <w:t xml:space="preserve">№ </w:t>
            </w:r>
            <w:r w:rsidR="00C47861">
              <w:rPr>
                <w:color w:val="auto"/>
                <w:sz w:val="24"/>
                <w:szCs w:val="24"/>
              </w:rPr>
              <w:t>101</w:t>
            </w:r>
            <w:r w:rsidR="00773ED6" w:rsidRPr="00F55968">
              <w:rPr>
                <w:color w:val="auto"/>
                <w:sz w:val="24"/>
                <w:szCs w:val="24"/>
              </w:rPr>
              <w:t xml:space="preserve"> от </w:t>
            </w:r>
            <w:r w:rsidR="00B97B7B" w:rsidRPr="00F55968">
              <w:rPr>
                <w:color w:val="auto"/>
                <w:sz w:val="24"/>
                <w:szCs w:val="24"/>
              </w:rPr>
              <w:t>29.03.2024</w:t>
            </w:r>
          </w:p>
        </w:tc>
        <w:tc>
          <w:tcPr>
            <w:tcW w:w="8501" w:type="dxa"/>
            <w:tcMar>
              <w:top w:w="58" w:type="dxa"/>
              <w:left w:w="58" w:type="dxa"/>
              <w:bottom w:w="58" w:type="dxa"/>
              <w:right w:w="58" w:type="dxa"/>
            </w:tcMar>
            <w:hideMark/>
          </w:tcPr>
          <w:p w:rsidR="007F716C" w:rsidRPr="00F55968" w:rsidRDefault="00C47861" w:rsidP="00C47861">
            <w:pPr>
              <w:shd w:val="clear" w:color="auto" w:fill="FFFFFF"/>
              <w:tabs>
                <w:tab w:val="left" w:pos="870"/>
              </w:tabs>
              <w:spacing w:before="209"/>
              <w:ind w:right="391"/>
              <w:jc w:val="both"/>
              <w:rPr>
                <w:sz w:val="24"/>
                <w:szCs w:val="24"/>
              </w:rPr>
            </w:pPr>
            <w:r w:rsidRPr="00C47861">
              <w:rPr>
                <w:bCs/>
                <w:spacing w:val="-5"/>
                <w:sz w:val="24"/>
                <w:szCs w:val="24"/>
              </w:rPr>
              <w:t>О внесении изменений в постановление Администрации Комсомольского муниципального района Ивановской области от 24.11.2023 г. №301 «Об утверждении Муниципальной программы  «Развитие образования Комсомольского муниципального района»</w:t>
            </w:r>
          </w:p>
        </w:tc>
        <w:tc>
          <w:tcPr>
            <w:tcW w:w="563" w:type="dxa"/>
            <w:tcMar>
              <w:top w:w="58" w:type="dxa"/>
              <w:left w:w="58" w:type="dxa"/>
              <w:bottom w:w="58" w:type="dxa"/>
              <w:right w:w="58" w:type="dxa"/>
            </w:tcMar>
            <w:hideMark/>
          </w:tcPr>
          <w:p w:rsidR="007F716C" w:rsidRPr="00F55968" w:rsidRDefault="007F716C" w:rsidP="00990F24">
            <w:pPr>
              <w:widowControl w:val="0"/>
              <w:jc w:val="both"/>
              <w:rPr>
                <w:color w:val="auto"/>
                <w:sz w:val="24"/>
                <w:szCs w:val="24"/>
              </w:rPr>
            </w:pPr>
          </w:p>
        </w:tc>
      </w:tr>
      <w:tr w:rsidR="00F55968" w:rsidRPr="00F55968" w:rsidTr="006E6054">
        <w:trPr>
          <w:trHeight w:val="900"/>
        </w:trPr>
        <w:tc>
          <w:tcPr>
            <w:tcW w:w="1196" w:type="dxa"/>
            <w:tcMar>
              <w:top w:w="58" w:type="dxa"/>
              <w:left w:w="58" w:type="dxa"/>
              <w:bottom w:w="58" w:type="dxa"/>
              <w:right w:w="58" w:type="dxa"/>
            </w:tcMar>
            <w:hideMark/>
          </w:tcPr>
          <w:p w:rsidR="00F55968" w:rsidRPr="00F55968" w:rsidRDefault="00F55968" w:rsidP="00C47861">
            <w:pPr>
              <w:widowControl w:val="0"/>
              <w:jc w:val="both"/>
              <w:rPr>
                <w:color w:val="auto"/>
                <w:sz w:val="24"/>
                <w:szCs w:val="24"/>
              </w:rPr>
            </w:pPr>
            <w:r w:rsidRPr="00F55968">
              <w:rPr>
                <w:color w:val="auto"/>
                <w:sz w:val="24"/>
                <w:szCs w:val="24"/>
              </w:rPr>
              <w:t xml:space="preserve">№ </w:t>
            </w:r>
            <w:r w:rsidR="00C47861">
              <w:rPr>
                <w:color w:val="auto"/>
                <w:sz w:val="24"/>
                <w:szCs w:val="24"/>
              </w:rPr>
              <w:t>107</w:t>
            </w:r>
            <w:r w:rsidRPr="00F55968">
              <w:rPr>
                <w:color w:val="auto"/>
                <w:sz w:val="24"/>
                <w:szCs w:val="24"/>
              </w:rPr>
              <w:t xml:space="preserve"> от 29.03.2024</w:t>
            </w:r>
          </w:p>
        </w:tc>
        <w:tc>
          <w:tcPr>
            <w:tcW w:w="8501" w:type="dxa"/>
            <w:tcMar>
              <w:top w:w="58" w:type="dxa"/>
              <w:left w:w="58" w:type="dxa"/>
              <w:bottom w:w="58" w:type="dxa"/>
              <w:right w:w="58" w:type="dxa"/>
            </w:tcMar>
            <w:hideMark/>
          </w:tcPr>
          <w:p w:rsidR="00C47861" w:rsidRPr="00C47861" w:rsidRDefault="00C47861" w:rsidP="00C47861">
            <w:pPr>
              <w:rPr>
                <w:sz w:val="24"/>
                <w:szCs w:val="24"/>
              </w:rPr>
            </w:pPr>
            <w:r w:rsidRPr="00C47861">
              <w:rPr>
                <w:sz w:val="24"/>
                <w:szCs w:val="24"/>
              </w:rPr>
              <w:t>Об утверждении муниципальной программы Комсомольского</w:t>
            </w:r>
          </w:p>
          <w:p w:rsidR="00F55968" w:rsidRPr="00F55968" w:rsidRDefault="00C47861" w:rsidP="00C47861">
            <w:pPr>
              <w:pStyle w:val="ConsPlusNormal"/>
              <w:jc w:val="both"/>
              <w:rPr>
                <w:rFonts w:ascii="Times New Roman" w:hAnsi="Times New Roman" w:cs="Times New Roman"/>
                <w:sz w:val="24"/>
                <w:szCs w:val="24"/>
              </w:rPr>
            </w:pPr>
            <w:r w:rsidRPr="00C47861">
              <w:rPr>
                <w:rFonts w:ascii="Times New Roman" w:hAnsi="Times New Roman" w:cs="Times New Roman"/>
                <w:sz w:val="24"/>
                <w:szCs w:val="24"/>
              </w:rPr>
              <w:t xml:space="preserve">муниципального района </w:t>
            </w:r>
            <w:r w:rsidRPr="00C47861">
              <w:rPr>
                <w:rFonts w:ascii="Times New Roman" w:hAnsi="Times New Roman"/>
                <w:color w:val="000000"/>
                <w:sz w:val="24"/>
                <w:szCs w:val="24"/>
              </w:rPr>
              <w:t>«</w:t>
            </w:r>
            <w:r w:rsidRPr="00C47861">
              <w:rPr>
                <w:rFonts w:ascii="Times New Roman" w:hAnsi="Times New Roman"/>
                <w:bCs/>
                <w:color w:val="000000"/>
                <w:spacing w:val="2"/>
                <w:sz w:val="24"/>
                <w:szCs w:val="24"/>
              </w:rPr>
              <w:t>Улучшение условий и охраны труда в Комсомольском  муниципальном районе</w:t>
            </w:r>
            <w:r w:rsidRPr="00C47861">
              <w:rPr>
                <w:rFonts w:ascii="Times New Roman" w:hAnsi="Times New Roman"/>
                <w:color w:val="000000"/>
                <w:sz w:val="24"/>
                <w:szCs w:val="24"/>
              </w:rPr>
              <w:t>»</w:t>
            </w:r>
          </w:p>
        </w:tc>
        <w:tc>
          <w:tcPr>
            <w:tcW w:w="563" w:type="dxa"/>
            <w:tcMar>
              <w:top w:w="58" w:type="dxa"/>
              <w:left w:w="58" w:type="dxa"/>
              <w:bottom w:w="58" w:type="dxa"/>
              <w:right w:w="58" w:type="dxa"/>
            </w:tcMar>
            <w:hideMark/>
          </w:tcPr>
          <w:p w:rsidR="00F55968" w:rsidRPr="00F55968" w:rsidRDefault="00F55968" w:rsidP="00990F24">
            <w:pPr>
              <w:widowControl w:val="0"/>
              <w:jc w:val="both"/>
              <w:rPr>
                <w:color w:val="auto"/>
                <w:sz w:val="24"/>
                <w:szCs w:val="24"/>
              </w:rPr>
            </w:pPr>
          </w:p>
        </w:tc>
      </w:tr>
    </w:tbl>
    <w:p w:rsidR="00C65F2A" w:rsidRPr="00F55968" w:rsidRDefault="00C65F2A" w:rsidP="00BE1178">
      <w:pPr>
        <w:jc w:val="center"/>
        <w:rPr>
          <w:b/>
          <w:sz w:val="24"/>
          <w:szCs w:val="24"/>
        </w:rPr>
      </w:pPr>
    </w:p>
    <w:p w:rsidR="003F22D6" w:rsidRPr="00F55968" w:rsidRDefault="003F22D6" w:rsidP="00BE1178">
      <w:pPr>
        <w:jc w:val="center"/>
        <w:rPr>
          <w:b/>
          <w:sz w:val="24"/>
          <w:szCs w:val="24"/>
        </w:rPr>
      </w:pPr>
    </w:p>
    <w:p w:rsidR="003F22D6" w:rsidRPr="00F55968" w:rsidRDefault="003F22D6" w:rsidP="00BE1178">
      <w:pPr>
        <w:jc w:val="center"/>
        <w:rPr>
          <w:b/>
          <w:sz w:val="24"/>
          <w:szCs w:val="24"/>
        </w:rPr>
      </w:pPr>
    </w:p>
    <w:p w:rsidR="003F22D6" w:rsidRPr="00F55968" w:rsidRDefault="003F22D6" w:rsidP="00BE1178">
      <w:pPr>
        <w:jc w:val="center"/>
        <w:rPr>
          <w:b/>
          <w:sz w:val="24"/>
          <w:szCs w:val="24"/>
        </w:rPr>
      </w:pPr>
    </w:p>
    <w:p w:rsidR="003F22D6" w:rsidRPr="00F55968" w:rsidRDefault="003F22D6" w:rsidP="00BE1178">
      <w:pPr>
        <w:jc w:val="center"/>
        <w:rPr>
          <w:b/>
          <w:sz w:val="24"/>
          <w:szCs w:val="24"/>
        </w:rPr>
      </w:pPr>
    </w:p>
    <w:p w:rsidR="003F22D6" w:rsidRPr="00F55968" w:rsidRDefault="003F22D6" w:rsidP="00BE1178">
      <w:pPr>
        <w:jc w:val="center"/>
        <w:rPr>
          <w:b/>
          <w:sz w:val="24"/>
          <w:szCs w:val="24"/>
        </w:rPr>
      </w:pPr>
    </w:p>
    <w:p w:rsidR="003F22D6" w:rsidRDefault="003F22D6"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Pr="00F55968" w:rsidRDefault="00C47861" w:rsidP="00BE1178">
      <w:pPr>
        <w:jc w:val="center"/>
        <w:rPr>
          <w:b/>
          <w:sz w:val="24"/>
          <w:szCs w:val="24"/>
        </w:rPr>
      </w:pPr>
    </w:p>
    <w:p w:rsidR="003F22D6" w:rsidRDefault="003F22D6" w:rsidP="00BE1178">
      <w:pPr>
        <w:jc w:val="center"/>
        <w:rPr>
          <w:b/>
          <w:sz w:val="24"/>
          <w:szCs w:val="24"/>
        </w:rPr>
      </w:pPr>
    </w:p>
    <w:p w:rsidR="00C47861" w:rsidRDefault="00C47861" w:rsidP="00BE1178">
      <w:pPr>
        <w:jc w:val="center"/>
        <w:rPr>
          <w:b/>
          <w:sz w:val="24"/>
          <w:szCs w:val="24"/>
        </w:rPr>
      </w:pPr>
    </w:p>
    <w:p w:rsidR="00C47861" w:rsidRDefault="00C47861" w:rsidP="00BE1178">
      <w:pPr>
        <w:jc w:val="center"/>
        <w:rPr>
          <w:b/>
          <w:sz w:val="24"/>
          <w:szCs w:val="24"/>
        </w:rPr>
      </w:pPr>
    </w:p>
    <w:p w:rsidR="00C47861" w:rsidRPr="00F55968" w:rsidRDefault="00C47861" w:rsidP="00BE1178">
      <w:pPr>
        <w:jc w:val="center"/>
        <w:rPr>
          <w:b/>
          <w:sz w:val="24"/>
          <w:szCs w:val="24"/>
        </w:rPr>
      </w:pPr>
    </w:p>
    <w:p w:rsidR="003F22D6" w:rsidRPr="00F55968" w:rsidRDefault="003F22D6" w:rsidP="00BE1178">
      <w:pPr>
        <w:jc w:val="center"/>
        <w:rPr>
          <w:b/>
          <w:sz w:val="24"/>
          <w:szCs w:val="24"/>
        </w:rPr>
      </w:pPr>
    </w:p>
    <w:p w:rsidR="003F22D6" w:rsidRPr="00F55968" w:rsidRDefault="003F22D6" w:rsidP="00BE1178">
      <w:pPr>
        <w:jc w:val="center"/>
        <w:rPr>
          <w:b/>
          <w:sz w:val="24"/>
          <w:szCs w:val="24"/>
        </w:rPr>
      </w:pPr>
    </w:p>
    <w:p w:rsidR="003F22D6" w:rsidRPr="00F55968" w:rsidRDefault="003F22D6" w:rsidP="00BE1178">
      <w:pPr>
        <w:jc w:val="center"/>
        <w:rPr>
          <w:b/>
          <w:sz w:val="24"/>
          <w:szCs w:val="24"/>
        </w:rPr>
      </w:pPr>
    </w:p>
    <w:p w:rsidR="00C47861" w:rsidRDefault="00C47861" w:rsidP="00C47861">
      <w:pPr>
        <w:jc w:val="center"/>
        <w:rPr>
          <w:sz w:val="24"/>
          <w:szCs w:val="24"/>
        </w:rPr>
      </w:pPr>
      <w:r>
        <w:rPr>
          <w:noProof/>
          <w:color w:val="000080"/>
          <w:sz w:val="24"/>
          <w:szCs w:val="24"/>
        </w:rPr>
        <w:lastRenderedPageBreak/>
        <w:drawing>
          <wp:inline distT="0" distB="0" distL="0" distR="0">
            <wp:extent cx="542925" cy="666750"/>
            <wp:effectExtent l="19050" t="0" r="9525" b="0"/>
            <wp:docPr id="3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C47861" w:rsidRDefault="00C47861" w:rsidP="00C47861">
      <w:pPr>
        <w:jc w:val="center"/>
        <w:rPr>
          <w:sz w:val="24"/>
          <w:szCs w:val="24"/>
        </w:rPr>
      </w:pPr>
    </w:p>
    <w:p w:rsidR="00C47861" w:rsidRDefault="00C47861" w:rsidP="00C47861">
      <w:pPr>
        <w:keepNext/>
        <w:jc w:val="center"/>
        <w:outlineLvl w:val="0"/>
        <w:rPr>
          <w:b/>
          <w:bCs/>
          <w:color w:val="003366"/>
          <w:sz w:val="36"/>
          <w:szCs w:val="24"/>
        </w:rPr>
      </w:pPr>
      <w:r>
        <w:rPr>
          <w:b/>
          <w:bCs/>
          <w:color w:val="003366"/>
          <w:sz w:val="36"/>
          <w:szCs w:val="24"/>
        </w:rPr>
        <w:t>ПОСТАНОВЛЕНИЕ</w:t>
      </w:r>
    </w:p>
    <w:p w:rsidR="00C47861" w:rsidRDefault="00C47861" w:rsidP="00C47861">
      <w:pPr>
        <w:jc w:val="center"/>
        <w:rPr>
          <w:b/>
          <w:color w:val="003366"/>
          <w:sz w:val="24"/>
          <w:szCs w:val="24"/>
        </w:rPr>
      </w:pPr>
      <w:r>
        <w:rPr>
          <w:b/>
          <w:color w:val="003366"/>
          <w:sz w:val="24"/>
          <w:szCs w:val="24"/>
        </w:rPr>
        <w:t>АДМИНИСТРАЦИИ</w:t>
      </w:r>
    </w:p>
    <w:p w:rsidR="00C47861" w:rsidRDefault="00C47861" w:rsidP="00C47861">
      <w:pPr>
        <w:jc w:val="center"/>
        <w:rPr>
          <w:b/>
          <w:color w:val="003366"/>
          <w:sz w:val="24"/>
          <w:szCs w:val="24"/>
        </w:rPr>
      </w:pPr>
      <w:r>
        <w:rPr>
          <w:b/>
          <w:color w:val="003366"/>
          <w:sz w:val="24"/>
          <w:szCs w:val="24"/>
        </w:rPr>
        <w:t xml:space="preserve"> КОМСОМОЛЬСКОГО МУНИЦИПАЛЬНОГО  РАЙОНА</w:t>
      </w:r>
    </w:p>
    <w:p w:rsidR="00C47861" w:rsidRDefault="00C47861" w:rsidP="00C47861">
      <w:pPr>
        <w:jc w:val="center"/>
        <w:rPr>
          <w:b/>
          <w:color w:val="003366"/>
          <w:sz w:val="24"/>
          <w:szCs w:val="24"/>
        </w:rPr>
      </w:pPr>
      <w:r>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C47861" w:rsidTr="00C47861">
        <w:trPr>
          <w:trHeight w:val="100"/>
        </w:trPr>
        <w:tc>
          <w:tcPr>
            <w:tcW w:w="9072" w:type="dxa"/>
            <w:gridSpan w:val="10"/>
            <w:tcBorders>
              <w:top w:val="thinThickThinSmallGap" w:sz="24" w:space="0" w:color="auto"/>
              <w:left w:val="nil"/>
              <w:bottom w:val="nil"/>
              <w:right w:val="nil"/>
            </w:tcBorders>
          </w:tcPr>
          <w:p w:rsidR="00C47861" w:rsidRDefault="00C47861" w:rsidP="00C47861">
            <w:pPr>
              <w:jc w:val="center"/>
              <w:rPr>
                <w:color w:val="003366"/>
                <w:szCs w:val="24"/>
              </w:rPr>
            </w:pPr>
            <w:r>
              <w:rPr>
                <w:color w:val="003366"/>
                <w:szCs w:val="24"/>
              </w:rPr>
              <w:t xml:space="preserve">155150, Ивановская область, г.Комсомольск, ул.50 лет ВЛКСМ, д.2, </w:t>
            </w:r>
            <w:r>
              <w:rPr>
                <w:color w:val="003366"/>
              </w:rPr>
              <w:t>ИНН 3714002224,КПП 371401001,</w:t>
            </w:r>
          </w:p>
          <w:p w:rsidR="00C47861" w:rsidRPr="004770EF" w:rsidRDefault="00C47861" w:rsidP="00C47861">
            <w:pPr>
              <w:jc w:val="center"/>
              <w:rPr>
                <w:color w:val="003366"/>
              </w:rPr>
            </w:pPr>
            <w:r>
              <w:rPr>
                <w:color w:val="003366"/>
              </w:rPr>
              <w:t xml:space="preserve">ОГРН 1023701625595, </w:t>
            </w:r>
            <w:r>
              <w:rPr>
                <w:color w:val="003366"/>
                <w:szCs w:val="24"/>
              </w:rPr>
              <w:t>Тел./Факс (49352) 4-11-78</w:t>
            </w:r>
            <w:r>
              <w:rPr>
                <w:color w:val="003366"/>
              </w:rPr>
              <w:t xml:space="preserve">, e-mail: </w:t>
            </w:r>
            <w:hyperlink r:id="rId11" w:history="1">
              <w:r w:rsidRPr="00C61614">
                <w:rPr>
                  <w:rStyle w:val="a5"/>
                </w:rPr>
                <w:t>admin.komsomolsk@</w:t>
              </w:r>
              <w:r w:rsidRPr="00C61614">
                <w:rPr>
                  <w:rStyle w:val="a5"/>
                  <w:lang w:val="en-US"/>
                </w:rPr>
                <w:t>ivreg</w:t>
              </w:r>
              <w:r w:rsidRPr="00C61614">
                <w:rPr>
                  <w:rStyle w:val="a5"/>
                </w:rPr>
                <w:t>.ru</w:t>
              </w:r>
            </w:hyperlink>
          </w:p>
        </w:tc>
      </w:tr>
      <w:tr w:rsidR="00C47861" w:rsidTr="00C47861">
        <w:trPr>
          <w:gridAfter w:val="1"/>
          <w:wAfter w:w="497" w:type="dxa"/>
          <w:trHeight w:val="354"/>
        </w:trPr>
        <w:tc>
          <w:tcPr>
            <w:tcW w:w="1560" w:type="dxa"/>
            <w:tcBorders>
              <w:top w:val="nil"/>
              <w:left w:val="nil"/>
              <w:bottom w:val="nil"/>
              <w:right w:val="nil"/>
            </w:tcBorders>
          </w:tcPr>
          <w:p w:rsidR="00C47861" w:rsidRDefault="00C47861" w:rsidP="00C47861">
            <w:pPr>
              <w:ind w:right="-108"/>
              <w:rPr>
                <w:sz w:val="28"/>
                <w:szCs w:val="28"/>
              </w:rPr>
            </w:pPr>
          </w:p>
        </w:tc>
        <w:tc>
          <w:tcPr>
            <w:tcW w:w="382" w:type="dxa"/>
            <w:tcBorders>
              <w:top w:val="nil"/>
              <w:left w:val="nil"/>
              <w:bottom w:val="nil"/>
              <w:right w:val="nil"/>
            </w:tcBorders>
          </w:tcPr>
          <w:p w:rsidR="00C47861" w:rsidRDefault="00C47861" w:rsidP="00C47861">
            <w:pPr>
              <w:ind w:right="-108"/>
              <w:jc w:val="center"/>
              <w:rPr>
                <w:sz w:val="28"/>
                <w:szCs w:val="28"/>
              </w:rPr>
            </w:pPr>
          </w:p>
          <w:p w:rsidR="00C47861" w:rsidRDefault="00C47861" w:rsidP="00C47861">
            <w:pPr>
              <w:ind w:right="-108"/>
              <w:rPr>
                <w:sz w:val="24"/>
                <w:szCs w:val="24"/>
              </w:rPr>
            </w:pPr>
            <w:r>
              <w:rPr>
                <w:sz w:val="28"/>
                <w:szCs w:val="28"/>
              </w:rPr>
              <w:t>«</w:t>
            </w:r>
          </w:p>
        </w:tc>
        <w:tc>
          <w:tcPr>
            <w:tcW w:w="610" w:type="dxa"/>
            <w:tcBorders>
              <w:top w:val="nil"/>
              <w:left w:val="nil"/>
              <w:bottom w:val="single" w:sz="4" w:space="0" w:color="auto"/>
              <w:right w:val="nil"/>
            </w:tcBorders>
            <w:vAlign w:val="bottom"/>
          </w:tcPr>
          <w:p w:rsidR="00C47861" w:rsidRDefault="00C47861" w:rsidP="00C47861">
            <w:pPr>
              <w:ind w:right="-108"/>
              <w:jc w:val="center"/>
              <w:rPr>
                <w:sz w:val="28"/>
                <w:szCs w:val="28"/>
              </w:rPr>
            </w:pPr>
            <w:r>
              <w:rPr>
                <w:sz w:val="28"/>
                <w:szCs w:val="28"/>
              </w:rPr>
              <w:t>29</w:t>
            </w:r>
          </w:p>
        </w:tc>
        <w:tc>
          <w:tcPr>
            <w:tcW w:w="540" w:type="dxa"/>
            <w:tcBorders>
              <w:top w:val="nil"/>
              <w:left w:val="nil"/>
              <w:bottom w:val="nil"/>
              <w:right w:val="nil"/>
            </w:tcBorders>
            <w:vAlign w:val="bottom"/>
          </w:tcPr>
          <w:p w:rsidR="00C47861" w:rsidRDefault="00C47861" w:rsidP="00C47861">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C47861" w:rsidRDefault="00C47861" w:rsidP="00C47861">
            <w:pPr>
              <w:jc w:val="center"/>
              <w:rPr>
                <w:sz w:val="28"/>
                <w:szCs w:val="28"/>
              </w:rPr>
            </w:pPr>
            <w:r>
              <w:rPr>
                <w:sz w:val="28"/>
                <w:szCs w:val="28"/>
              </w:rPr>
              <w:t>марта</w:t>
            </w:r>
          </w:p>
        </w:tc>
        <w:tc>
          <w:tcPr>
            <w:tcW w:w="1417" w:type="dxa"/>
            <w:tcBorders>
              <w:top w:val="nil"/>
              <w:left w:val="nil"/>
              <w:bottom w:val="nil"/>
              <w:right w:val="nil"/>
            </w:tcBorders>
            <w:vAlign w:val="bottom"/>
          </w:tcPr>
          <w:p w:rsidR="00C47861" w:rsidRDefault="00C47861" w:rsidP="00C47861">
            <w:pPr>
              <w:rPr>
                <w:sz w:val="28"/>
                <w:szCs w:val="28"/>
              </w:rPr>
            </w:pPr>
            <w:r>
              <w:rPr>
                <w:sz w:val="28"/>
                <w:szCs w:val="28"/>
              </w:rPr>
              <w:t>2024г.  №</w:t>
            </w:r>
          </w:p>
        </w:tc>
        <w:tc>
          <w:tcPr>
            <w:tcW w:w="1038" w:type="dxa"/>
            <w:tcBorders>
              <w:top w:val="nil"/>
              <w:left w:val="nil"/>
              <w:bottom w:val="single" w:sz="4" w:space="0" w:color="auto"/>
              <w:right w:val="nil"/>
            </w:tcBorders>
            <w:vAlign w:val="bottom"/>
          </w:tcPr>
          <w:p w:rsidR="00C47861" w:rsidRDefault="00C47861" w:rsidP="00C47861">
            <w:pPr>
              <w:jc w:val="center"/>
              <w:rPr>
                <w:sz w:val="28"/>
                <w:szCs w:val="28"/>
              </w:rPr>
            </w:pPr>
            <w:r>
              <w:rPr>
                <w:sz w:val="28"/>
                <w:szCs w:val="28"/>
              </w:rPr>
              <w:t>101</w:t>
            </w:r>
          </w:p>
        </w:tc>
        <w:tc>
          <w:tcPr>
            <w:tcW w:w="520" w:type="dxa"/>
            <w:tcBorders>
              <w:top w:val="nil"/>
              <w:left w:val="nil"/>
              <w:bottom w:val="nil"/>
              <w:right w:val="nil"/>
            </w:tcBorders>
            <w:vAlign w:val="bottom"/>
          </w:tcPr>
          <w:p w:rsidR="00C47861" w:rsidRDefault="00C47861" w:rsidP="00C47861">
            <w:pPr>
              <w:jc w:val="center"/>
              <w:rPr>
                <w:sz w:val="28"/>
                <w:szCs w:val="28"/>
              </w:rPr>
            </w:pPr>
          </w:p>
          <w:p w:rsidR="00C47861" w:rsidRDefault="00C47861" w:rsidP="00C47861">
            <w:pPr>
              <w:rPr>
                <w:sz w:val="28"/>
                <w:szCs w:val="28"/>
              </w:rPr>
            </w:pPr>
          </w:p>
        </w:tc>
        <w:tc>
          <w:tcPr>
            <w:tcW w:w="780" w:type="dxa"/>
            <w:tcBorders>
              <w:top w:val="nil"/>
              <w:left w:val="nil"/>
              <w:bottom w:val="nil"/>
              <w:right w:val="nil"/>
            </w:tcBorders>
            <w:vAlign w:val="bottom"/>
          </w:tcPr>
          <w:p w:rsidR="00C47861" w:rsidRDefault="00C47861" w:rsidP="00C47861">
            <w:pPr>
              <w:jc w:val="center"/>
              <w:rPr>
                <w:sz w:val="24"/>
                <w:szCs w:val="24"/>
              </w:rPr>
            </w:pPr>
          </w:p>
        </w:tc>
      </w:tr>
    </w:tbl>
    <w:p w:rsidR="00C47861" w:rsidRDefault="00C47861" w:rsidP="00C47861">
      <w:pPr>
        <w:shd w:val="clear" w:color="auto" w:fill="FFFFFF"/>
        <w:tabs>
          <w:tab w:val="left" w:pos="870"/>
        </w:tabs>
        <w:spacing w:before="209"/>
        <w:ind w:right="391"/>
        <w:jc w:val="center"/>
        <w:rPr>
          <w:b/>
          <w:bCs/>
          <w:spacing w:val="-5"/>
          <w:sz w:val="28"/>
          <w:szCs w:val="28"/>
        </w:rPr>
      </w:pPr>
      <w:r>
        <w:rPr>
          <w:b/>
          <w:bCs/>
          <w:spacing w:val="-5"/>
          <w:sz w:val="28"/>
          <w:szCs w:val="28"/>
        </w:rPr>
        <w:t>О внесении изменений в постановление Администрации Комсомольского муниципального района Ивановской области от 24.11.2023 г. №301 «Об утверждении Муниципальной программы  «Развитие образования Комсомольского муниципального района»</w:t>
      </w:r>
    </w:p>
    <w:p w:rsidR="00C47861" w:rsidRDefault="00C47861" w:rsidP="00C47861">
      <w:pPr>
        <w:jc w:val="center"/>
        <w:rPr>
          <w:bCs/>
          <w:spacing w:val="-5"/>
          <w:sz w:val="28"/>
          <w:szCs w:val="28"/>
        </w:rPr>
      </w:pPr>
    </w:p>
    <w:p w:rsidR="00C47861" w:rsidRDefault="00C47861" w:rsidP="00C47861">
      <w:pPr>
        <w:jc w:val="both"/>
        <w:rPr>
          <w:sz w:val="28"/>
          <w:szCs w:val="28"/>
        </w:rPr>
      </w:pPr>
      <w:r w:rsidRPr="00234CDD">
        <w:rPr>
          <w:bCs/>
          <w:spacing w:val="-5"/>
          <w:sz w:val="28"/>
          <w:szCs w:val="28"/>
        </w:rPr>
        <w:t xml:space="preserve">           </w:t>
      </w:r>
      <w:r w:rsidRPr="00234CDD">
        <w:rPr>
          <w:sz w:val="28"/>
          <w:szCs w:val="28"/>
        </w:rPr>
        <w:t>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w:t>
      </w:r>
      <w:r w:rsidRPr="00234CDD">
        <w:rPr>
          <w:sz w:val="28"/>
          <w:szCs w:val="28"/>
        </w:rPr>
        <w:t>и</w:t>
      </w:r>
      <w:r w:rsidRPr="00234CDD">
        <w:rPr>
          <w:sz w:val="28"/>
          <w:szCs w:val="28"/>
        </w:rPr>
        <w:t>пального района»,  от 03.05.2023 г. № 124 «Об утверждении Методических указаний по разработке и реализации муниципальных программ Комс</w:t>
      </w:r>
      <w:r w:rsidRPr="00234CDD">
        <w:rPr>
          <w:sz w:val="28"/>
          <w:szCs w:val="28"/>
        </w:rPr>
        <w:t>о</w:t>
      </w:r>
      <w:r w:rsidRPr="00234CDD">
        <w:rPr>
          <w:sz w:val="28"/>
          <w:szCs w:val="28"/>
        </w:rPr>
        <w:t>мольского муниципального района и Комсомольского городского поселения Комсомольского муниципального района» и в целях совершенствования нормативного правового регулирования работы с муниципальными пр</w:t>
      </w:r>
      <w:r w:rsidRPr="00234CDD">
        <w:rPr>
          <w:sz w:val="28"/>
          <w:szCs w:val="28"/>
        </w:rPr>
        <w:t>о</w:t>
      </w:r>
      <w:r w:rsidRPr="00234CDD">
        <w:rPr>
          <w:sz w:val="28"/>
          <w:szCs w:val="28"/>
        </w:rPr>
        <w:t>граммами на территории Комсомольского муниципального района  Адм</w:t>
      </w:r>
      <w:r w:rsidRPr="00234CDD">
        <w:rPr>
          <w:sz w:val="28"/>
          <w:szCs w:val="28"/>
        </w:rPr>
        <w:t>и</w:t>
      </w:r>
      <w:r w:rsidRPr="00234CDD">
        <w:rPr>
          <w:sz w:val="28"/>
          <w:szCs w:val="28"/>
        </w:rPr>
        <w:t xml:space="preserve">нистрация Комсомольского муниципального района </w:t>
      </w:r>
    </w:p>
    <w:p w:rsidR="00C47861" w:rsidRDefault="00C47861" w:rsidP="00C47861">
      <w:pPr>
        <w:spacing w:after="120"/>
        <w:jc w:val="both"/>
        <w:rPr>
          <w:b/>
          <w:bCs/>
          <w:spacing w:val="-5"/>
          <w:sz w:val="28"/>
          <w:szCs w:val="28"/>
        </w:rPr>
      </w:pPr>
      <w:r>
        <w:rPr>
          <w:b/>
          <w:bCs/>
          <w:spacing w:val="-5"/>
          <w:sz w:val="28"/>
          <w:szCs w:val="28"/>
        </w:rPr>
        <w:t xml:space="preserve">ПОСТАНОВЛЯЕТ: </w:t>
      </w:r>
    </w:p>
    <w:p w:rsidR="00C47861" w:rsidRDefault="00C47861" w:rsidP="00C47861">
      <w:pPr>
        <w:shd w:val="clear" w:color="auto" w:fill="FFFFFF"/>
        <w:spacing w:after="120"/>
        <w:ind w:right="-5" w:firstLine="708"/>
        <w:jc w:val="both"/>
        <w:rPr>
          <w:bCs/>
          <w:spacing w:val="-5"/>
          <w:sz w:val="28"/>
          <w:szCs w:val="28"/>
        </w:rPr>
      </w:pPr>
      <w:r>
        <w:rPr>
          <w:sz w:val="28"/>
          <w:szCs w:val="28"/>
        </w:rPr>
        <w:t>1</w:t>
      </w:r>
      <w:r>
        <w:rPr>
          <w:b/>
          <w:sz w:val="28"/>
          <w:szCs w:val="28"/>
        </w:rPr>
        <w:t xml:space="preserve">. </w:t>
      </w:r>
      <w:r>
        <w:rPr>
          <w:bCs/>
          <w:spacing w:val="-5"/>
          <w:sz w:val="28"/>
          <w:szCs w:val="28"/>
        </w:rPr>
        <w:t>Внести изменения в постановление Администрации Комсомольского муниципального района Ивановской области от 24.11.2023 № 301  «Об утверждении Муниципальной программы «Развитие образования Комсомольского муниципального района»:</w:t>
      </w:r>
    </w:p>
    <w:p w:rsidR="00C47861" w:rsidRDefault="00C47861" w:rsidP="00C47861">
      <w:pPr>
        <w:shd w:val="clear" w:color="auto" w:fill="FFFFFF"/>
        <w:spacing w:after="120"/>
        <w:ind w:right="-6" w:firstLine="709"/>
        <w:jc w:val="both"/>
        <w:rPr>
          <w:bCs/>
          <w:spacing w:val="-5"/>
          <w:sz w:val="28"/>
          <w:szCs w:val="28"/>
        </w:rPr>
      </w:pPr>
      <w:r>
        <w:rPr>
          <w:bCs/>
          <w:spacing w:val="-5"/>
          <w:sz w:val="28"/>
          <w:szCs w:val="28"/>
        </w:rPr>
        <w:t xml:space="preserve"> 1.1. Изложить приложение к постановлению в новой редакции (прилагается). </w:t>
      </w:r>
    </w:p>
    <w:p w:rsidR="00C47861" w:rsidRDefault="00C47861" w:rsidP="00C47861">
      <w:pPr>
        <w:spacing w:after="120"/>
        <w:ind w:firstLine="708"/>
        <w:jc w:val="both"/>
        <w:rPr>
          <w:sz w:val="28"/>
          <w:szCs w:val="28"/>
        </w:rPr>
      </w:pPr>
      <w:r>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C47861" w:rsidRDefault="00C47861" w:rsidP="00C47861">
      <w:pPr>
        <w:spacing w:after="120"/>
        <w:ind w:firstLine="708"/>
        <w:jc w:val="both"/>
        <w:rPr>
          <w:sz w:val="28"/>
          <w:szCs w:val="28"/>
        </w:rPr>
      </w:pPr>
      <w:r>
        <w:rPr>
          <w:sz w:val="28"/>
          <w:szCs w:val="28"/>
        </w:rPr>
        <w:t>3</w:t>
      </w:r>
      <w:r w:rsidRPr="00AE54CC">
        <w:rPr>
          <w:sz w:val="28"/>
          <w:szCs w:val="28"/>
        </w:rPr>
        <w:t>.</w:t>
      </w:r>
      <w:r>
        <w:rPr>
          <w:sz w:val="28"/>
          <w:szCs w:val="28"/>
        </w:rPr>
        <w:t xml:space="preserve"> </w:t>
      </w:r>
      <w:r w:rsidRPr="00AE54CC">
        <w:rPr>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C47861" w:rsidRDefault="00C47861" w:rsidP="00C47861">
      <w:pPr>
        <w:spacing w:before="120" w:after="120"/>
        <w:ind w:firstLine="539"/>
        <w:jc w:val="both"/>
        <w:rPr>
          <w:b/>
          <w:bCs/>
          <w:spacing w:val="-5"/>
          <w:sz w:val="28"/>
          <w:szCs w:val="28"/>
        </w:rPr>
      </w:pPr>
      <w:r>
        <w:rPr>
          <w:sz w:val="28"/>
          <w:szCs w:val="28"/>
        </w:rPr>
        <w:t xml:space="preserve">4. </w:t>
      </w:r>
      <w:r w:rsidRPr="00AE69F8">
        <w:rPr>
          <w:sz w:val="28"/>
          <w:szCs w:val="28"/>
        </w:rPr>
        <w:t xml:space="preserve">Настоящее постановление вступает в силу </w:t>
      </w:r>
      <w:r>
        <w:rPr>
          <w:sz w:val="28"/>
          <w:szCs w:val="28"/>
        </w:rPr>
        <w:t xml:space="preserve">после официального опубликования </w:t>
      </w:r>
      <w:r w:rsidRPr="00AE69F8">
        <w:rPr>
          <w:sz w:val="28"/>
          <w:szCs w:val="28"/>
        </w:rPr>
        <w:t xml:space="preserve">и распространяет свое действие на правоотношения, возникшие </w:t>
      </w:r>
      <w:r>
        <w:rPr>
          <w:sz w:val="28"/>
          <w:szCs w:val="28"/>
        </w:rPr>
        <w:t xml:space="preserve"> с  01.01.2024 </w:t>
      </w:r>
      <w:r w:rsidRPr="00AE69F8">
        <w:rPr>
          <w:sz w:val="28"/>
          <w:szCs w:val="28"/>
        </w:rPr>
        <w:t>года.</w:t>
      </w:r>
    </w:p>
    <w:p w:rsidR="00C47861" w:rsidRDefault="00C47861" w:rsidP="00C47861">
      <w:pPr>
        <w:shd w:val="clear" w:color="auto" w:fill="FFFFFF"/>
        <w:spacing w:before="209"/>
        <w:ind w:right="389"/>
        <w:rPr>
          <w:b/>
          <w:bCs/>
          <w:spacing w:val="-5"/>
          <w:sz w:val="28"/>
          <w:szCs w:val="28"/>
        </w:rPr>
      </w:pPr>
      <w:r>
        <w:rPr>
          <w:b/>
          <w:bCs/>
          <w:spacing w:val="-5"/>
          <w:sz w:val="28"/>
          <w:szCs w:val="28"/>
        </w:rPr>
        <w:t xml:space="preserve">Глава   Комсомольского </w:t>
      </w:r>
    </w:p>
    <w:p w:rsidR="00C47861" w:rsidRPr="008646A6" w:rsidRDefault="00C47861" w:rsidP="00C47861">
      <w:pPr>
        <w:rPr>
          <w:b/>
          <w:bCs/>
          <w:spacing w:val="-5"/>
          <w:sz w:val="28"/>
          <w:szCs w:val="28"/>
        </w:rPr>
      </w:pPr>
      <w:r>
        <w:rPr>
          <w:b/>
          <w:bCs/>
          <w:spacing w:val="-5"/>
          <w:sz w:val="28"/>
          <w:szCs w:val="28"/>
        </w:rPr>
        <w:t>муниципального района:                                                             О.В.Бузулуцкая</w:t>
      </w:r>
    </w:p>
    <w:p w:rsidR="00C47861" w:rsidRDefault="00C47861" w:rsidP="00C47861">
      <w:pPr>
        <w:rPr>
          <w:b/>
        </w:rPr>
      </w:pPr>
    </w:p>
    <w:p w:rsidR="00C47861" w:rsidRDefault="00C47861" w:rsidP="00C47861">
      <w:pPr>
        <w:jc w:val="right"/>
        <w:rPr>
          <w:sz w:val="22"/>
          <w:szCs w:val="22"/>
        </w:rPr>
      </w:pPr>
      <w:r>
        <w:rPr>
          <w:sz w:val="22"/>
          <w:szCs w:val="22"/>
        </w:rPr>
        <w:lastRenderedPageBreak/>
        <w:t xml:space="preserve">                                                             </w:t>
      </w:r>
    </w:p>
    <w:p w:rsidR="00C47861" w:rsidRDefault="00C47861" w:rsidP="00C47861">
      <w:pPr>
        <w:jc w:val="right"/>
        <w:rPr>
          <w:sz w:val="22"/>
          <w:szCs w:val="22"/>
        </w:rPr>
      </w:pPr>
    </w:p>
    <w:p w:rsidR="00C47861" w:rsidRDefault="00C47861" w:rsidP="00C47861">
      <w:pPr>
        <w:jc w:val="right"/>
        <w:rPr>
          <w:sz w:val="22"/>
          <w:szCs w:val="22"/>
        </w:rPr>
      </w:pPr>
    </w:p>
    <w:p w:rsidR="00C47861" w:rsidRDefault="00C47861" w:rsidP="00C47861">
      <w:pPr>
        <w:jc w:val="right"/>
        <w:rPr>
          <w:sz w:val="22"/>
          <w:szCs w:val="22"/>
        </w:rPr>
      </w:pPr>
      <w:r>
        <w:rPr>
          <w:sz w:val="22"/>
          <w:szCs w:val="22"/>
        </w:rPr>
        <w:t xml:space="preserve">         Приложение к Постановлению</w:t>
      </w:r>
    </w:p>
    <w:p w:rsidR="00C47861" w:rsidRDefault="00C47861" w:rsidP="00C47861">
      <w:pPr>
        <w:jc w:val="right"/>
        <w:rPr>
          <w:sz w:val="22"/>
          <w:szCs w:val="22"/>
        </w:rPr>
      </w:pPr>
      <w:r>
        <w:rPr>
          <w:sz w:val="22"/>
          <w:szCs w:val="22"/>
        </w:rPr>
        <w:t xml:space="preserve">          Администрации Комсомольского </w:t>
      </w:r>
    </w:p>
    <w:p w:rsidR="00C47861" w:rsidRDefault="00C47861" w:rsidP="00C47861">
      <w:pPr>
        <w:jc w:val="right"/>
        <w:rPr>
          <w:sz w:val="22"/>
          <w:szCs w:val="22"/>
        </w:rPr>
      </w:pPr>
      <w:r>
        <w:rPr>
          <w:sz w:val="22"/>
          <w:szCs w:val="22"/>
        </w:rPr>
        <w:t>муниципального района</w:t>
      </w:r>
    </w:p>
    <w:p w:rsidR="00C47861" w:rsidRDefault="00C47861" w:rsidP="00C47861">
      <w:pPr>
        <w:jc w:val="right"/>
        <w:rPr>
          <w:sz w:val="22"/>
          <w:szCs w:val="22"/>
        </w:rPr>
      </w:pPr>
      <w:r>
        <w:rPr>
          <w:sz w:val="22"/>
          <w:szCs w:val="22"/>
        </w:rPr>
        <w:t xml:space="preserve"> от__</w:t>
      </w:r>
      <w:r w:rsidR="002A2D2F">
        <w:rPr>
          <w:sz w:val="22"/>
          <w:szCs w:val="22"/>
        </w:rPr>
        <w:t>29.03.24</w:t>
      </w:r>
      <w:r>
        <w:rPr>
          <w:sz w:val="22"/>
          <w:szCs w:val="22"/>
        </w:rPr>
        <w:t>________№__101__</w:t>
      </w:r>
    </w:p>
    <w:p w:rsidR="00C47861" w:rsidRDefault="00C47861" w:rsidP="00C47861">
      <w:pPr>
        <w:jc w:val="center"/>
        <w:rPr>
          <w:sz w:val="22"/>
          <w:szCs w:val="22"/>
        </w:rPr>
      </w:pPr>
    </w:p>
    <w:p w:rsidR="00C47861" w:rsidRPr="003D3D7B" w:rsidRDefault="00C47861" w:rsidP="00C47861">
      <w:pPr>
        <w:pStyle w:val="ConsPlusNormal"/>
        <w:jc w:val="center"/>
        <w:rPr>
          <w:rFonts w:ascii="Times New Roman" w:hAnsi="Times New Roman" w:cs="Times New Roman"/>
          <w:b/>
          <w:bCs/>
          <w:sz w:val="28"/>
          <w:szCs w:val="28"/>
        </w:rPr>
      </w:pPr>
      <w:r w:rsidRPr="003D3D7B">
        <w:rPr>
          <w:rFonts w:ascii="Times New Roman" w:hAnsi="Times New Roman" w:cs="Times New Roman"/>
          <w:b/>
          <w:bCs/>
          <w:sz w:val="28"/>
          <w:szCs w:val="28"/>
        </w:rPr>
        <w:t>Муниципальная программа</w:t>
      </w:r>
    </w:p>
    <w:p w:rsidR="00C47861" w:rsidRPr="003D3D7B" w:rsidRDefault="00C47861" w:rsidP="00C47861">
      <w:pPr>
        <w:pStyle w:val="ConsPlusNormal"/>
        <w:jc w:val="center"/>
        <w:rPr>
          <w:rFonts w:ascii="Times New Roman" w:hAnsi="Times New Roman" w:cs="Times New Roman"/>
          <w:b/>
          <w:bCs/>
          <w:sz w:val="28"/>
          <w:szCs w:val="28"/>
        </w:rPr>
      </w:pPr>
      <w:r w:rsidRPr="003D3D7B">
        <w:rPr>
          <w:rFonts w:ascii="Times New Roman" w:hAnsi="Times New Roman" w:cs="Times New Roman"/>
          <w:b/>
          <w:bCs/>
          <w:sz w:val="28"/>
          <w:szCs w:val="28"/>
        </w:rPr>
        <w:t>«Развитие образования Комс</w:t>
      </w:r>
      <w:r w:rsidRPr="003D3D7B">
        <w:rPr>
          <w:rFonts w:ascii="Times New Roman" w:hAnsi="Times New Roman" w:cs="Times New Roman"/>
          <w:b/>
          <w:bCs/>
          <w:sz w:val="28"/>
          <w:szCs w:val="28"/>
        </w:rPr>
        <w:t>о</w:t>
      </w:r>
      <w:r w:rsidRPr="003D3D7B">
        <w:rPr>
          <w:rFonts w:ascii="Times New Roman" w:hAnsi="Times New Roman" w:cs="Times New Roman"/>
          <w:b/>
          <w:bCs/>
          <w:sz w:val="28"/>
          <w:szCs w:val="28"/>
        </w:rPr>
        <w:t>мольского муниципального района»</w:t>
      </w:r>
    </w:p>
    <w:p w:rsidR="00C47861" w:rsidRPr="003D3D7B" w:rsidRDefault="00C47861" w:rsidP="00C47861">
      <w:pPr>
        <w:pStyle w:val="ConsPlusNormal"/>
        <w:jc w:val="center"/>
        <w:rPr>
          <w:rFonts w:ascii="Times New Roman" w:hAnsi="Times New Roman" w:cs="Times New Roman"/>
          <w:color w:val="FF0000"/>
          <w:sz w:val="25"/>
          <w:szCs w:val="25"/>
        </w:rPr>
      </w:pPr>
    </w:p>
    <w:p w:rsidR="00C47861" w:rsidRPr="003D3D7B" w:rsidRDefault="00C47861" w:rsidP="00C47861">
      <w:pPr>
        <w:pStyle w:val="ConsPlusNormal"/>
        <w:jc w:val="center"/>
        <w:rPr>
          <w:rFonts w:ascii="Times New Roman" w:hAnsi="Times New Roman" w:cs="Times New Roman"/>
          <w:color w:val="FF0000"/>
          <w:sz w:val="25"/>
          <w:szCs w:val="25"/>
        </w:rPr>
      </w:pPr>
    </w:p>
    <w:p w:rsidR="00C47861" w:rsidRPr="003D3D7B" w:rsidRDefault="00C47861" w:rsidP="00C47861">
      <w:pPr>
        <w:pStyle w:val="ConsPlusNormal"/>
        <w:tabs>
          <w:tab w:val="left" w:pos="955"/>
        </w:tabs>
        <w:outlineLvl w:val="1"/>
        <w:rPr>
          <w:rFonts w:ascii="Times New Roman" w:hAnsi="Times New Roman" w:cs="Times New Roman"/>
          <w:b/>
          <w:sz w:val="28"/>
          <w:szCs w:val="28"/>
        </w:rPr>
      </w:pPr>
      <w:r w:rsidRPr="003D3D7B">
        <w:rPr>
          <w:rFonts w:ascii="Times New Roman" w:hAnsi="Times New Roman" w:cs="Times New Roman"/>
          <w:b/>
          <w:sz w:val="28"/>
          <w:szCs w:val="28"/>
        </w:rPr>
        <w:t>1.Приоритеты и цели муниципальной политики в развитие образования.</w:t>
      </w:r>
    </w:p>
    <w:p w:rsidR="00C47861" w:rsidRPr="003D3D7B" w:rsidRDefault="00C47861" w:rsidP="00C47861">
      <w:pPr>
        <w:pStyle w:val="ConsPlusNormal"/>
        <w:tabs>
          <w:tab w:val="left" w:pos="955"/>
        </w:tabs>
        <w:ind w:left="720"/>
        <w:outlineLvl w:val="1"/>
        <w:rPr>
          <w:rFonts w:ascii="Times New Roman" w:hAnsi="Times New Roman" w:cs="Times New Roman"/>
          <w:b/>
          <w:sz w:val="28"/>
          <w:szCs w:val="28"/>
        </w:rPr>
      </w:pPr>
      <w:r w:rsidRPr="003D3D7B">
        <w:rPr>
          <w:rFonts w:ascii="Times New Roman" w:hAnsi="Times New Roman" w:cs="Times New Roman"/>
          <w:b/>
          <w:sz w:val="28"/>
          <w:szCs w:val="28"/>
        </w:rPr>
        <w:t xml:space="preserve">       Оценка текущего состояния сферы образования</w:t>
      </w:r>
    </w:p>
    <w:p w:rsidR="00C47861" w:rsidRPr="003D3D7B" w:rsidRDefault="00C47861" w:rsidP="00C47861">
      <w:pPr>
        <w:pStyle w:val="ConsPlusNormal"/>
        <w:tabs>
          <w:tab w:val="left" w:pos="955"/>
        </w:tabs>
        <w:ind w:left="720"/>
        <w:outlineLvl w:val="1"/>
        <w:rPr>
          <w:rFonts w:ascii="Times New Roman" w:hAnsi="Times New Roman" w:cs="Times New Roman"/>
          <w:b/>
          <w:sz w:val="28"/>
          <w:szCs w:val="28"/>
        </w:rPr>
      </w:pPr>
    </w:p>
    <w:p w:rsidR="00C47861" w:rsidRPr="003D3D7B" w:rsidRDefault="00C47861" w:rsidP="00C47861">
      <w:pPr>
        <w:ind w:firstLine="708"/>
        <w:jc w:val="both"/>
        <w:rPr>
          <w:bCs/>
          <w:sz w:val="28"/>
          <w:szCs w:val="28"/>
        </w:rPr>
      </w:pPr>
      <w:r w:rsidRPr="003D3D7B">
        <w:rPr>
          <w:bCs/>
          <w:sz w:val="28"/>
          <w:szCs w:val="28"/>
        </w:rPr>
        <w:t>С 2013 года по 2023 год на территории Комсомольского муниципал</w:t>
      </w:r>
      <w:r w:rsidRPr="003D3D7B">
        <w:rPr>
          <w:bCs/>
          <w:sz w:val="28"/>
          <w:szCs w:val="28"/>
        </w:rPr>
        <w:t>ь</w:t>
      </w:r>
      <w:r w:rsidRPr="003D3D7B">
        <w:rPr>
          <w:bCs/>
          <w:sz w:val="28"/>
          <w:szCs w:val="28"/>
        </w:rPr>
        <w:t>ного района реализовывалась муниципальная программа Комсомольского муниципального района «Развитие образования Комсомольского муниципального района», утвержденная пост</w:t>
      </w:r>
      <w:r w:rsidRPr="003D3D7B">
        <w:rPr>
          <w:bCs/>
          <w:sz w:val="28"/>
          <w:szCs w:val="28"/>
        </w:rPr>
        <w:t>а</w:t>
      </w:r>
      <w:r w:rsidRPr="003D3D7B">
        <w:rPr>
          <w:bCs/>
          <w:sz w:val="28"/>
          <w:szCs w:val="28"/>
        </w:rPr>
        <w:t>новлением Администрации Комсомольского муниципального района от 12.11.2013 г. № 942.</w:t>
      </w:r>
    </w:p>
    <w:p w:rsidR="00C47861" w:rsidRPr="003D3D7B" w:rsidRDefault="00C47861" w:rsidP="00C47861">
      <w:pPr>
        <w:ind w:firstLine="708"/>
        <w:jc w:val="both"/>
        <w:rPr>
          <w:bCs/>
          <w:sz w:val="28"/>
          <w:szCs w:val="28"/>
        </w:rPr>
      </w:pPr>
      <w:r w:rsidRPr="003D3D7B">
        <w:rPr>
          <w:bCs/>
          <w:sz w:val="28"/>
          <w:szCs w:val="28"/>
        </w:rPr>
        <w:t>В рамках данной программы реализовывались следующие подпр</w:t>
      </w:r>
      <w:r w:rsidRPr="003D3D7B">
        <w:rPr>
          <w:bCs/>
          <w:sz w:val="28"/>
          <w:szCs w:val="28"/>
        </w:rPr>
        <w:t>о</w:t>
      </w:r>
      <w:r w:rsidRPr="003D3D7B">
        <w:rPr>
          <w:bCs/>
          <w:sz w:val="28"/>
          <w:szCs w:val="28"/>
        </w:rPr>
        <w:t>граммы:</w:t>
      </w:r>
    </w:p>
    <w:p w:rsidR="00C47861" w:rsidRPr="003D3D7B" w:rsidRDefault="00C47861" w:rsidP="00C47861">
      <w:pPr>
        <w:rPr>
          <w:sz w:val="28"/>
          <w:szCs w:val="28"/>
        </w:rPr>
      </w:pPr>
      <w:r w:rsidRPr="003D3D7B">
        <w:rPr>
          <w:sz w:val="28"/>
          <w:szCs w:val="28"/>
        </w:rPr>
        <w:t>- «Реализация дошкольных образовательных программ в Комсомольском  муниципальном районе»</w:t>
      </w:r>
    </w:p>
    <w:p w:rsidR="00C47861" w:rsidRPr="003D3D7B" w:rsidRDefault="00C47861" w:rsidP="00C47861">
      <w:pPr>
        <w:tabs>
          <w:tab w:val="left" w:pos="4440"/>
        </w:tabs>
        <w:rPr>
          <w:sz w:val="28"/>
          <w:szCs w:val="28"/>
        </w:rPr>
      </w:pPr>
      <w:r w:rsidRPr="003D3D7B">
        <w:rPr>
          <w:sz w:val="28"/>
          <w:szCs w:val="28"/>
        </w:rPr>
        <w:t xml:space="preserve">- «Реализация образовательных программ начального общего, </w:t>
      </w:r>
    </w:p>
    <w:p w:rsidR="00C47861" w:rsidRPr="003D3D7B" w:rsidRDefault="00C47861" w:rsidP="00C47861">
      <w:pPr>
        <w:tabs>
          <w:tab w:val="left" w:pos="4440"/>
        </w:tabs>
      </w:pPr>
      <w:r w:rsidRPr="003D3D7B">
        <w:rPr>
          <w:sz w:val="28"/>
          <w:szCs w:val="28"/>
        </w:rPr>
        <w:t>основного общего, среднего основного образования в Комсомольском муниципальном районе»</w:t>
      </w:r>
    </w:p>
    <w:p w:rsidR="00C47861" w:rsidRPr="003D3D7B" w:rsidRDefault="00C47861" w:rsidP="00C47861">
      <w:pPr>
        <w:rPr>
          <w:sz w:val="28"/>
          <w:szCs w:val="28"/>
        </w:rPr>
      </w:pPr>
      <w:r w:rsidRPr="003D3D7B">
        <w:rPr>
          <w:sz w:val="28"/>
          <w:szCs w:val="28"/>
        </w:rPr>
        <w:t>- «Реализация образовательных программ по предоставлению дополнительного образования в Комсомольском муниципальном районе»</w:t>
      </w:r>
    </w:p>
    <w:p w:rsidR="00C47861" w:rsidRPr="003D3D7B" w:rsidRDefault="00C47861" w:rsidP="00E27B7D">
      <w:pPr>
        <w:pStyle w:val="31"/>
        <w:numPr>
          <w:ilvl w:val="2"/>
          <w:numId w:val="14"/>
        </w:numPr>
        <w:suppressAutoHyphens/>
        <w:spacing w:before="0" w:after="0"/>
        <w:rPr>
          <w:rFonts w:ascii="Times New Roman" w:hAnsi="Times New Roman"/>
          <w:color w:val="auto"/>
          <w:sz w:val="28"/>
          <w:szCs w:val="28"/>
        </w:rPr>
      </w:pPr>
      <w:r w:rsidRPr="003D3D7B">
        <w:rPr>
          <w:rFonts w:ascii="Times New Roman" w:hAnsi="Times New Roman"/>
          <w:color w:val="auto"/>
          <w:sz w:val="28"/>
          <w:szCs w:val="28"/>
        </w:rPr>
        <w:t>- «Укрепление пожарной безопасности образовательных учреждений Комсомольского муниципального района»</w:t>
      </w:r>
    </w:p>
    <w:p w:rsidR="00C47861" w:rsidRPr="003D3D7B" w:rsidRDefault="00C47861" w:rsidP="00E27B7D">
      <w:pPr>
        <w:pStyle w:val="31"/>
        <w:numPr>
          <w:ilvl w:val="2"/>
          <w:numId w:val="14"/>
        </w:numPr>
        <w:suppressAutoHyphens/>
        <w:spacing w:before="0" w:after="0"/>
        <w:rPr>
          <w:rFonts w:ascii="Times New Roman" w:hAnsi="Times New Roman"/>
          <w:color w:val="auto"/>
          <w:sz w:val="28"/>
          <w:szCs w:val="28"/>
        </w:rPr>
      </w:pPr>
      <w:r w:rsidRPr="003D3D7B">
        <w:rPr>
          <w:rFonts w:ascii="Times New Roman" w:hAnsi="Times New Roman"/>
          <w:color w:val="auto"/>
          <w:sz w:val="28"/>
          <w:szCs w:val="28"/>
        </w:rPr>
        <w:t>- «Реализация мер поддержки детей в сфере образования Комсомольского муниципального района»</w:t>
      </w:r>
    </w:p>
    <w:p w:rsidR="00C47861" w:rsidRPr="003D3D7B" w:rsidRDefault="00C47861" w:rsidP="00E27B7D">
      <w:pPr>
        <w:pStyle w:val="31"/>
        <w:numPr>
          <w:ilvl w:val="2"/>
          <w:numId w:val="14"/>
        </w:numPr>
        <w:suppressAutoHyphens/>
        <w:spacing w:before="0" w:after="0"/>
        <w:rPr>
          <w:rFonts w:ascii="Times New Roman" w:hAnsi="Times New Roman"/>
          <w:color w:val="auto"/>
          <w:sz w:val="28"/>
          <w:szCs w:val="28"/>
        </w:rPr>
      </w:pPr>
      <w:r w:rsidRPr="003D3D7B">
        <w:rPr>
          <w:rFonts w:ascii="Times New Roman" w:hAnsi="Times New Roman"/>
          <w:color w:val="auto"/>
          <w:sz w:val="28"/>
          <w:szCs w:val="28"/>
        </w:rPr>
        <w:t>- «Управление в сфере образования Комсомольского</w:t>
      </w:r>
    </w:p>
    <w:p w:rsidR="00C47861" w:rsidRPr="003D3D7B" w:rsidRDefault="00C47861" w:rsidP="00E27B7D">
      <w:pPr>
        <w:pStyle w:val="31"/>
        <w:numPr>
          <w:ilvl w:val="2"/>
          <w:numId w:val="14"/>
        </w:numPr>
        <w:suppressAutoHyphens/>
        <w:spacing w:before="0" w:after="0"/>
        <w:rPr>
          <w:rFonts w:ascii="Times New Roman" w:hAnsi="Times New Roman"/>
          <w:color w:val="auto"/>
          <w:sz w:val="28"/>
          <w:szCs w:val="28"/>
        </w:rPr>
      </w:pPr>
      <w:r w:rsidRPr="003D3D7B">
        <w:rPr>
          <w:rFonts w:ascii="Times New Roman" w:hAnsi="Times New Roman"/>
          <w:color w:val="auto"/>
          <w:sz w:val="28"/>
          <w:szCs w:val="28"/>
        </w:rPr>
        <w:t xml:space="preserve"> муниципального района».</w:t>
      </w:r>
    </w:p>
    <w:p w:rsidR="00C47861" w:rsidRPr="003D3D7B" w:rsidRDefault="00C47861" w:rsidP="00C47861">
      <w:pPr>
        <w:jc w:val="both"/>
        <w:rPr>
          <w:sz w:val="28"/>
          <w:szCs w:val="28"/>
          <w:highlight w:val="yellow"/>
        </w:rPr>
      </w:pPr>
      <w:r w:rsidRPr="003D3D7B">
        <w:rPr>
          <w:sz w:val="28"/>
          <w:szCs w:val="28"/>
        </w:rPr>
        <w:t xml:space="preserve">             За указанный период охват дошкольным  образованием  детей от 1 до 7 лет с учетом развития вариативных форм составил 95 %,</w:t>
      </w:r>
      <w:r w:rsidRPr="003D3D7B">
        <w:rPr>
          <w:color w:val="800000"/>
          <w:sz w:val="28"/>
          <w:szCs w:val="28"/>
        </w:rPr>
        <w:t xml:space="preserve"> </w:t>
      </w:r>
      <w:r w:rsidRPr="003D3D7B">
        <w:rPr>
          <w:sz w:val="28"/>
          <w:szCs w:val="28"/>
        </w:rPr>
        <w:t xml:space="preserve">охват детей от 3 до 7 лет - 100%, охват детей от 5 до 7 лет - 95%.  Все  дети  в  возрасте  от  5  до 7 лет  имеют  возможность  посещать детские сады. Сократилась очередность  на  зачисление детей  в  учреждения  дошкольного образования; повысилось качество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r w:rsidRPr="003D3D7B">
        <w:rPr>
          <w:sz w:val="28"/>
          <w:szCs w:val="28"/>
        </w:rPr>
        <w:tab/>
      </w:r>
    </w:p>
    <w:p w:rsidR="00C47861" w:rsidRPr="003D3D7B" w:rsidRDefault="00C47861" w:rsidP="00C47861">
      <w:pPr>
        <w:spacing w:after="80"/>
        <w:jc w:val="both"/>
        <w:rPr>
          <w:sz w:val="28"/>
          <w:szCs w:val="28"/>
          <w:highlight w:val="yellow"/>
        </w:rPr>
      </w:pPr>
      <w:r w:rsidRPr="003D3D7B">
        <w:rPr>
          <w:sz w:val="28"/>
          <w:szCs w:val="28"/>
        </w:rPr>
        <w:t xml:space="preserve">              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С 01.09.2020 г. обеспечивается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w:t>
      </w:r>
      <w:r w:rsidRPr="003D3D7B">
        <w:rPr>
          <w:sz w:val="28"/>
          <w:szCs w:val="28"/>
        </w:rPr>
        <w:lastRenderedPageBreak/>
        <w:t xml:space="preserve">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Организовано бесплатное горячее питание обучающихся, получающих начальное общее образование в государственных 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 школьники из многодетных семей учащихся 5-11 классов ,а так же дети- инвалиды и дети с ОВЗ получают  в  общеобразовательных  учреждениях горячее питание; для организации обучения сельских школьников организован подвоз к месту учебы их и обратно к месту жительства. </w:t>
      </w:r>
    </w:p>
    <w:p w:rsidR="00C47861" w:rsidRPr="003D3D7B" w:rsidRDefault="00C47861" w:rsidP="00C47861">
      <w:pPr>
        <w:spacing w:after="80"/>
        <w:jc w:val="both"/>
        <w:rPr>
          <w:sz w:val="28"/>
          <w:szCs w:val="28"/>
        </w:rPr>
      </w:pPr>
      <w:r w:rsidRPr="003D3D7B">
        <w:rPr>
          <w:sz w:val="28"/>
          <w:szCs w:val="28"/>
        </w:rPr>
        <w:t xml:space="preserve">                 За  последние  годы реализован  широкий спектр мер, направленных на модернизацию и повышение качества школьного образования. Наиболее значимыми из них стали: </w:t>
      </w:r>
    </w:p>
    <w:p w:rsidR="00C47861" w:rsidRPr="003D3D7B" w:rsidRDefault="00C47861" w:rsidP="00E27B7D">
      <w:pPr>
        <w:numPr>
          <w:ilvl w:val="0"/>
          <w:numId w:val="13"/>
        </w:numPr>
        <w:suppressAutoHyphens/>
        <w:spacing w:after="120"/>
        <w:jc w:val="both"/>
        <w:rPr>
          <w:sz w:val="28"/>
          <w:szCs w:val="28"/>
        </w:rPr>
      </w:pPr>
      <w:r w:rsidRPr="003D3D7B">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C47861" w:rsidRPr="003D3D7B" w:rsidRDefault="00C47861" w:rsidP="00E27B7D">
      <w:pPr>
        <w:numPr>
          <w:ilvl w:val="0"/>
          <w:numId w:val="13"/>
        </w:numPr>
        <w:suppressAutoHyphens/>
        <w:spacing w:after="120"/>
        <w:jc w:val="both"/>
        <w:rPr>
          <w:sz w:val="28"/>
          <w:szCs w:val="28"/>
        </w:rPr>
      </w:pPr>
      <w:r w:rsidRPr="003D3D7B">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C47861" w:rsidRPr="003D3D7B" w:rsidRDefault="00C47861" w:rsidP="00E27B7D">
      <w:pPr>
        <w:numPr>
          <w:ilvl w:val="0"/>
          <w:numId w:val="13"/>
        </w:numPr>
        <w:suppressAutoHyphens/>
        <w:spacing w:after="120"/>
        <w:jc w:val="both"/>
        <w:rPr>
          <w:sz w:val="28"/>
          <w:szCs w:val="28"/>
        </w:rPr>
      </w:pPr>
      <w:r w:rsidRPr="003D3D7B">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C47861" w:rsidRPr="003D3D7B" w:rsidRDefault="00C47861" w:rsidP="00E27B7D">
      <w:pPr>
        <w:numPr>
          <w:ilvl w:val="0"/>
          <w:numId w:val="13"/>
        </w:numPr>
        <w:suppressAutoHyphens/>
        <w:spacing w:after="120"/>
        <w:jc w:val="both"/>
        <w:rPr>
          <w:sz w:val="28"/>
          <w:szCs w:val="28"/>
        </w:rPr>
      </w:pPr>
      <w:r w:rsidRPr="003D3D7B">
        <w:rPr>
          <w:sz w:val="28"/>
          <w:szCs w:val="28"/>
        </w:rPr>
        <w:t>создание условий для занятий физической культурой и спортом в сельской местности и малых городах;</w:t>
      </w:r>
    </w:p>
    <w:p w:rsidR="00C47861" w:rsidRPr="003D3D7B" w:rsidRDefault="00C47861" w:rsidP="00E27B7D">
      <w:pPr>
        <w:numPr>
          <w:ilvl w:val="0"/>
          <w:numId w:val="13"/>
        </w:numPr>
        <w:suppressAutoHyphens/>
        <w:spacing w:after="120"/>
        <w:jc w:val="both"/>
        <w:rPr>
          <w:sz w:val="28"/>
          <w:szCs w:val="28"/>
        </w:rPr>
      </w:pPr>
      <w:r w:rsidRPr="003D3D7B">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C47861" w:rsidRPr="003D3D7B" w:rsidRDefault="00C47861" w:rsidP="00E27B7D">
      <w:pPr>
        <w:numPr>
          <w:ilvl w:val="0"/>
          <w:numId w:val="13"/>
        </w:numPr>
        <w:suppressAutoHyphens/>
        <w:spacing w:after="120"/>
        <w:jc w:val="both"/>
        <w:rPr>
          <w:sz w:val="28"/>
          <w:szCs w:val="28"/>
        </w:rPr>
      </w:pPr>
      <w:r w:rsidRPr="003D3D7B">
        <w:rPr>
          <w:sz w:val="28"/>
          <w:szCs w:val="28"/>
        </w:rPr>
        <w:t>обеспечение образовательных организаций материально-технической базой для внедрения цифровой образовательной среды;</w:t>
      </w:r>
    </w:p>
    <w:p w:rsidR="00C47861" w:rsidRPr="003D3D7B" w:rsidRDefault="00C47861" w:rsidP="00E27B7D">
      <w:pPr>
        <w:numPr>
          <w:ilvl w:val="0"/>
          <w:numId w:val="13"/>
        </w:numPr>
        <w:suppressAutoHyphens/>
        <w:spacing w:after="120"/>
        <w:jc w:val="both"/>
        <w:rPr>
          <w:sz w:val="28"/>
          <w:szCs w:val="28"/>
        </w:rPr>
      </w:pPr>
      <w:r w:rsidRPr="003D3D7B">
        <w:rPr>
          <w:sz w:val="28"/>
          <w:szCs w:val="28"/>
        </w:rPr>
        <w:t xml:space="preserve">совершенствование школьной инфраструктуры, проведение капитальных и текущих ремонтов </w:t>
      </w:r>
    </w:p>
    <w:p w:rsidR="00C47861" w:rsidRPr="003D3D7B" w:rsidRDefault="00C47861" w:rsidP="00C47861">
      <w:pPr>
        <w:spacing w:after="120"/>
        <w:ind w:left="720"/>
        <w:jc w:val="both"/>
        <w:rPr>
          <w:sz w:val="28"/>
          <w:szCs w:val="28"/>
        </w:rPr>
      </w:pPr>
      <w:r w:rsidRPr="003D3D7B">
        <w:rPr>
          <w:sz w:val="28"/>
          <w:szCs w:val="28"/>
        </w:rPr>
        <w:tab/>
        <w:t>Мероприятия данной подпрограммы реализованы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C47861" w:rsidRPr="003D3D7B" w:rsidRDefault="00C47861" w:rsidP="00C47861">
      <w:pPr>
        <w:spacing w:after="120"/>
        <w:ind w:firstLine="708"/>
        <w:jc w:val="both"/>
        <w:rPr>
          <w:sz w:val="28"/>
          <w:szCs w:val="28"/>
        </w:rPr>
      </w:pPr>
      <w:r w:rsidRPr="003D3D7B">
        <w:rPr>
          <w:sz w:val="28"/>
          <w:szCs w:val="28"/>
        </w:rPr>
        <w:t xml:space="preserve">Большинство школ  обеспечиваются удовлетворительным уровнем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C47861" w:rsidRPr="003D3D7B" w:rsidRDefault="00C47861" w:rsidP="00C47861">
      <w:pPr>
        <w:spacing w:after="120"/>
        <w:ind w:firstLine="708"/>
        <w:jc w:val="both"/>
        <w:rPr>
          <w:sz w:val="28"/>
          <w:szCs w:val="28"/>
        </w:rPr>
      </w:pPr>
      <w:r w:rsidRPr="003D3D7B">
        <w:rPr>
          <w:sz w:val="28"/>
          <w:szCs w:val="28"/>
        </w:rPr>
        <w:lastRenderedPageBreak/>
        <w:t>Повышается  качество  общего  образования  в  образовательных учреждениях  и  удовлетворенность  населения  качеством  образовательных услуг.  Гражданам    доступна  полная  и  объективная  информация  об образовательных  учреждениях  всех  уровней,  содержании  и  качестве  их программ (услуг).</w:t>
      </w:r>
    </w:p>
    <w:p w:rsidR="00C47861" w:rsidRPr="003D3D7B" w:rsidRDefault="00C47861" w:rsidP="00C47861">
      <w:pPr>
        <w:spacing w:after="120"/>
        <w:jc w:val="both"/>
        <w:rPr>
          <w:sz w:val="28"/>
          <w:szCs w:val="28"/>
        </w:rPr>
      </w:pPr>
      <w:r w:rsidRPr="003D3D7B">
        <w:rPr>
          <w:sz w:val="28"/>
          <w:szCs w:val="28"/>
        </w:rPr>
        <w:t xml:space="preserve">     </w:t>
      </w:r>
    </w:p>
    <w:p w:rsidR="00C47861" w:rsidRPr="003D3D7B" w:rsidRDefault="00C47861" w:rsidP="00C47861">
      <w:pPr>
        <w:spacing w:after="120"/>
        <w:ind w:firstLine="708"/>
        <w:jc w:val="both"/>
        <w:rPr>
          <w:sz w:val="28"/>
          <w:szCs w:val="28"/>
        </w:rPr>
      </w:pPr>
      <w:r w:rsidRPr="003D3D7B">
        <w:rPr>
          <w:sz w:val="28"/>
          <w:szCs w:val="28"/>
        </w:rPr>
        <w:t xml:space="preserve">С каждым годом все большее число детей будет принимать участие в различных олимпиадах и конкурсах.  Продолжится  работа  по  выявлению  и  поддержке  одаренных детей, развитию их талантов и способностей.  </w:t>
      </w:r>
    </w:p>
    <w:p w:rsidR="00C47861" w:rsidRPr="003D3D7B" w:rsidRDefault="00C47861" w:rsidP="00C47861">
      <w:pPr>
        <w:pStyle w:val="af5"/>
        <w:ind w:firstLine="709"/>
        <w:jc w:val="both"/>
        <w:rPr>
          <w:sz w:val="28"/>
          <w:szCs w:val="28"/>
        </w:rPr>
      </w:pPr>
      <w:r w:rsidRPr="003D3D7B">
        <w:rPr>
          <w:sz w:val="28"/>
          <w:szCs w:val="28"/>
        </w:rPr>
        <w:t>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47861" w:rsidRPr="003D3D7B" w:rsidRDefault="00C47861" w:rsidP="00C47861">
      <w:pPr>
        <w:pStyle w:val="Default"/>
        <w:ind w:firstLine="709"/>
        <w:jc w:val="both"/>
        <w:rPr>
          <w:sz w:val="28"/>
          <w:szCs w:val="28"/>
        </w:rPr>
      </w:pPr>
      <w:r w:rsidRPr="003D3D7B">
        <w:rPr>
          <w:sz w:val="28"/>
          <w:szCs w:val="28"/>
        </w:rPr>
        <w:t xml:space="preserve">Уменьшение родительской платы за присмотр и уход за детьми, пасынками и падчерицами граждан - участников СВО, посещающими муниципальные образовательные организации, реализующие образовательную программу дошкольного образования, с учетом очередности рождения детей, пасынков и падчериц граждан - участников СВО и до достижения ими возраста 18 лет, в размере: </w:t>
      </w:r>
    </w:p>
    <w:p w:rsidR="00C47861" w:rsidRPr="003D3D7B" w:rsidRDefault="00C47861" w:rsidP="00C47861">
      <w:pPr>
        <w:pStyle w:val="Default"/>
        <w:ind w:firstLine="709"/>
        <w:jc w:val="both"/>
        <w:rPr>
          <w:sz w:val="28"/>
          <w:szCs w:val="28"/>
        </w:rPr>
      </w:pPr>
      <w:r w:rsidRPr="003D3D7B">
        <w:rPr>
          <w:sz w:val="28"/>
          <w:szCs w:val="28"/>
        </w:rPr>
        <w:t xml:space="preserve">25% размера родительской платы, установленной администрацией муниципального района, городского округа Ивановской области, - на первых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 </w:t>
      </w:r>
    </w:p>
    <w:p w:rsidR="00C47861" w:rsidRPr="003D3D7B" w:rsidRDefault="00C47861" w:rsidP="00C47861">
      <w:pPr>
        <w:pStyle w:val="Default"/>
        <w:ind w:firstLine="709"/>
        <w:jc w:val="both"/>
        <w:rPr>
          <w:sz w:val="28"/>
          <w:szCs w:val="28"/>
        </w:rPr>
      </w:pPr>
      <w:r w:rsidRPr="003D3D7B">
        <w:rPr>
          <w:sz w:val="28"/>
          <w:szCs w:val="28"/>
        </w:rPr>
        <w:t xml:space="preserve">55% размера родительской платы, установленной администрацией муниципального района, городского округа Ивановской области, - на вторых детей, пасынков и падчериц граждан - участников СВО, при условии посещения указанными детьми, пасынками и падчерицами граждан-участников СВО муниципальных образовательных организаций, реализующих образовательную программу дошкольного образования; 5 </w:t>
      </w:r>
    </w:p>
    <w:p w:rsidR="00C47861" w:rsidRPr="003D3D7B" w:rsidRDefault="00C47861" w:rsidP="00C47861">
      <w:pPr>
        <w:pStyle w:val="Default"/>
        <w:ind w:firstLine="709"/>
        <w:jc w:val="both"/>
        <w:rPr>
          <w:sz w:val="28"/>
          <w:szCs w:val="28"/>
        </w:rPr>
      </w:pPr>
      <w:r w:rsidRPr="003D3D7B">
        <w:rPr>
          <w:color w:val="auto"/>
          <w:sz w:val="28"/>
          <w:szCs w:val="28"/>
        </w:rPr>
        <w:t>75% размера родительской платы, установленной администрацией муниципального района, городского округа Ивановской области, - на третьих и последующих детей, пасынков и падчериц граждан-участников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p>
    <w:p w:rsidR="00C47861" w:rsidRPr="003D3D7B" w:rsidRDefault="00C47861" w:rsidP="00C47861">
      <w:pPr>
        <w:tabs>
          <w:tab w:val="left" w:pos="720"/>
        </w:tabs>
        <w:ind w:firstLine="720"/>
        <w:jc w:val="both"/>
        <w:rPr>
          <w:sz w:val="28"/>
          <w:szCs w:val="28"/>
        </w:rPr>
      </w:pPr>
      <w:r w:rsidRPr="003D3D7B">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w:t>
      </w:r>
    </w:p>
    <w:p w:rsidR="00C47861" w:rsidRPr="003D3D7B" w:rsidRDefault="00C47861" w:rsidP="00C47861">
      <w:pPr>
        <w:jc w:val="center"/>
        <w:outlineLvl w:val="0"/>
        <w:rPr>
          <w:b/>
          <w:bCs/>
          <w:sz w:val="28"/>
          <w:szCs w:val="28"/>
        </w:rPr>
      </w:pPr>
    </w:p>
    <w:p w:rsidR="00C47861" w:rsidRPr="003D3D7B" w:rsidRDefault="00C47861" w:rsidP="00C47861">
      <w:pPr>
        <w:jc w:val="center"/>
        <w:outlineLvl w:val="0"/>
        <w:rPr>
          <w:b/>
          <w:bCs/>
          <w:sz w:val="28"/>
          <w:szCs w:val="28"/>
        </w:rPr>
      </w:pPr>
      <w:r w:rsidRPr="003D3D7B">
        <w:rPr>
          <w:b/>
          <w:bCs/>
          <w:sz w:val="28"/>
          <w:szCs w:val="28"/>
        </w:rPr>
        <w:t>Описание приоритетов и целей муниципальной политики</w:t>
      </w:r>
    </w:p>
    <w:p w:rsidR="00C47861" w:rsidRPr="003D3D7B" w:rsidRDefault="00C47861" w:rsidP="00C47861">
      <w:pPr>
        <w:jc w:val="center"/>
        <w:outlineLvl w:val="0"/>
        <w:rPr>
          <w:b/>
          <w:bCs/>
          <w:sz w:val="28"/>
          <w:szCs w:val="28"/>
        </w:rPr>
      </w:pPr>
    </w:p>
    <w:p w:rsidR="00C47861" w:rsidRPr="003D3D7B" w:rsidRDefault="00C47861" w:rsidP="00C47861">
      <w:pPr>
        <w:ind w:firstLine="708"/>
        <w:jc w:val="both"/>
        <w:rPr>
          <w:sz w:val="22"/>
          <w:szCs w:val="22"/>
        </w:rPr>
      </w:pPr>
      <w:r w:rsidRPr="003D3D7B">
        <w:rPr>
          <w:sz w:val="28"/>
          <w:szCs w:val="28"/>
        </w:rPr>
        <w:t>Приоритеты муниципальной политики в развитие образования  определ</w:t>
      </w:r>
      <w:r w:rsidRPr="003D3D7B">
        <w:rPr>
          <w:sz w:val="28"/>
          <w:szCs w:val="28"/>
        </w:rPr>
        <w:t>е</w:t>
      </w:r>
      <w:r w:rsidRPr="003D3D7B">
        <w:rPr>
          <w:sz w:val="28"/>
          <w:szCs w:val="28"/>
        </w:rPr>
        <w:t xml:space="preserve">ны в указах Президента Российской Федерации от 07.05.2018 </w:t>
      </w:r>
      <w:hyperlink r:id="rId12" w:history="1">
        <w:r w:rsidRPr="003D3D7B">
          <w:rPr>
            <w:sz w:val="28"/>
            <w:szCs w:val="28"/>
          </w:rPr>
          <w:t>N 204</w:t>
        </w:r>
      </w:hyperlink>
      <w:r w:rsidRPr="003D3D7B">
        <w:rPr>
          <w:sz w:val="28"/>
          <w:szCs w:val="28"/>
        </w:rPr>
        <w:t xml:space="preserve"> "О национальных целях и стратегических задачах развития Российской Федер</w:t>
      </w:r>
      <w:r w:rsidRPr="003D3D7B">
        <w:rPr>
          <w:sz w:val="28"/>
          <w:szCs w:val="28"/>
        </w:rPr>
        <w:t>а</w:t>
      </w:r>
      <w:r w:rsidRPr="003D3D7B">
        <w:rPr>
          <w:sz w:val="28"/>
          <w:szCs w:val="28"/>
        </w:rPr>
        <w:t xml:space="preserve">ции на период до 2024 года", от 21.07.2020 </w:t>
      </w:r>
      <w:hyperlink r:id="rId13" w:history="1">
        <w:r w:rsidRPr="003D3D7B">
          <w:rPr>
            <w:sz w:val="28"/>
            <w:szCs w:val="28"/>
          </w:rPr>
          <w:t>N 474</w:t>
        </w:r>
      </w:hyperlink>
      <w:r w:rsidRPr="003D3D7B">
        <w:rPr>
          <w:sz w:val="28"/>
          <w:szCs w:val="28"/>
        </w:rPr>
        <w:t xml:space="preserve"> "О национальных целях развития Российской Федерации на период до 2030 года", </w:t>
      </w:r>
      <w:hyperlink r:id="rId14" w:history="1">
        <w:r w:rsidRPr="003D3D7B">
          <w:rPr>
            <w:sz w:val="28"/>
            <w:szCs w:val="28"/>
          </w:rPr>
          <w:t>Стратегии</w:t>
        </w:r>
      </w:hyperlink>
      <w:r w:rsidRPr="003D3D7B">
        <w:rPr>
          <w:sz w:val="28"/>
          <w:szCs w:val="28"/>
        </w:rPr>
        <w:t xml:space="preserve"> пр</w:t>
      </w:r>
      <w:r w:rsidRPr="003D3D7B">
        <w:rPr>
          <w:sz w:val="28"/>
          <w:szCs w:val="28"/>
        </w:rPr>
        <w:t>о</w:t>
      </w:r>
      <w:r w:rsidRPr="003D3D7B">
        <w:rPr>
          <w:sz w:val="28"/>
          <w:szCs w:val="28"/>
        </w:rPr>
        <w:t>странственного развития Российской Федерации на период до 2025 года, утвержденной распоряжением Правительства Российской Федерации от 13.02.2019 N 207-р,</w:t>
      </w:r>
      <w:r w:rsidRPr="003D3D7B">
        <w:rPr>
          <w:sz w:val="22"/>
          <w:szCs w:val="22"/>
        </w:rPr>
        <w:t xml:space="preserve"> </w:t>
      </w:r>
      <w:r w:rsidRPr="003D3D7B">
        <w:rPr>
          <w:sz w:val="28"/>
          <w:szCs w:val="28"/>
        </w:rPr>
        <w:t>от 2 июля 2021 г. № 400 "О Стратегии национальной безопасности Российской Федерации", посланиях Президента Российской Федерации Федеральному Собранию Российской Федерации от 15 января 2020 г. и от 21 апреля 2021 г.(в ред. Постановления Правительства РФ от 01.12.2022 № 2202).</w:t>
      </w:r>
      <w:hyperlink r:id="rId15" w:history="1">
        <w:r w:rsidRPr="003D3D7B">
          <w:rPr>
            <w:sz w:val="28"/>
            <w:szCs w:val="28"/>
          </w:rPr>
          <w:t>Стратегии</w:t>
        </w:r>
      </w:hyperlink>
      <w:r w:rsidRPr="003D3D7B">
        <w:rPr>
          <w:sz w:val="28"/>
          <w:szCs w:val="28"/>
        </w:rPr>
        <w:t xml:space="preserve"> социально-экономического развития Ивано</w:t>
      </w:r>
      <w:r w:rsidRPr="003D3D7B">
        <w:rPr>
          <w:sz w:val="28"/>
          <w:szCs w:val="28"/>
        </w:rPr>
        <w:t>в</w:t>
      </w:r>
      <w:r w:rsidRPr="003D3D7B">
        <w:rPr>
          <w:sz w:val="28"/>
          <w:szCs w:val="28"/>
        </w:rPr>
        <w:t>ской области до 2030 года, утвержденной постановлением Правительства Ивановской области от 27.04.2021 N 220-п, Стратегии социально-экономического развития Комсомольского муниципального района Ивановской области до 2026 года, утвержденной решением Совета Комсомольск</w:t>
      </w:r>
      <w:r w:rsidRPr="003D3D7B">
        <w:rPr>
          <w:sz w:val="28"/>
          <w:szCs w:val="28"/>
        </w:rPr>
        <w:t>о</w:t>
      </w:r>
      <w:r w:rsidRPr="003D3D7B">
        <w:rPr>
          <w:sz w:val="28"/>
          <w:szCs w:val="28"/>
        </w:rPr>
        <w:t>го муниципального района от 20.10.2022 №208 «</w:t>
      </w:r>
      <w:r w:rsidRPr="003D3D7B">
        <w:rPr>
          <w:bCs/>
          <w:sz w:val="28"/>
          <w:szCs w:val="28"/>
        </w:rPr>
        <w:t>Об утверждении Стратегии социально-экономического развития Комсомольского муниципального ра</w:t>
      </w:r>
      <w:r w:rsidRPr="003D3D7B">
        <w:rPr>
          <w:bCs/>
          <w:sz w:val="28"/>
          <w:szCs w:val="28"/>
        </w:rPr>
        <w:t>й</w:t>
      </w:r>
      <w:r w:rsidRPr="003D3D7B">
        <w:rPr>
          <w:bCs/>
          <w:sz w:val="28"/>
          <w:szCs w:val="28"/>
        </w:rPr>
        <w:t>она Ивановской  области до 2026 года»</w:t>
      </w:r>
      <w:r w:rsidRPr="003D3D7B">
        <w:rPr>
          <w:sz w:val="22"/>
          <w:szCs w:val="22"/>
        </w:rPr>
        <w:t xml:space="preserve"> </w:t>
      </w:r>
    </w:p>
    <w:p w:rsidR="00C47861" w:rsidRPr="003D3D7B" w:rsidRDefault="00C47861" w:rsidP="00C47861">
      <w:pPr>
        <w:rPr>
          <w:sz w:val="28"/>
          <w:szCs w:val="28"/>
        </w:rPr>
      </w:pPr>
      <w:r w:rsidRPr="003D3D7B">
        <w:rPr>
          <w:sz w:val="28"/>
          <w:szCs w:val="28"/>
        </w:rPr>
        <w:t xml:space="preserve">               </w:t>
      </w:r>
    </w:p>
    <w:p w:rsidR="00C47861" w:rsidRPr="003D3D7B" w:rsidRDefault="00C47861" w:rsidP="00C47861">
      <w:pPr>
        <w:spacing w:after="240"/>
        <w:jc w:val="both"/>
        <w:rPr>
          <w:sz w:val="28"/>
          <w:szCs w:val="28"/>
        </w:rPr>
      </w:pPr>
      <w:r w:rsidRPr="003D3D7B">
        <w:rPr>
          <w:sz w:val="28"/>
          <w:szCs w:val="28"/>
        </w:rPr>
        <w:t xml:space="preserve">                   Основным механизмом, обеспечивающим реализацию целей муниципальной политики в сфере образования, является предоставление субсидий из федерального бюджета бюджетам субъектов Российской Федерации на реализацию Программы. Субсидии предоставляются при условии наличия правовых актов субъектов Российской Федерации, утверждающих перечень мероприятий, при реализации которых возникают соответствующие расходные обязательства субъекта Российской Федерации. Так, наличие утвержденных паспортов региональных проектов, обеспечивающих достижение целей, показателей и результатов федеральных проектов национального проекта "Образование" на региональном уровне, в совокупности позволяет достичь соответствующих запланированных параметров на уровне национального проекта, то есть целей Программы по годам ее реализации.</w:t>
      </w:r>
    </w:p>
    <w:p w:rsidR="00C47861" w:rsidRPr="003D3D7B" w:rsidRDefault="00C47861" w:rsidP="00C47861">
      <w:pPr>
        <w:jc w:val="center"/>
        <w:outlineLvl w:val="0"/>
        <w:rPr>
          <w:b/>
          <w:bCs/>
          <w:sz w:val="28"/>
          <w:szCs w:val="28"/>
        </w:rPr>
      </w:pPr>
      <w:r w:rsidRPr="003D3D7B">
        <w:rPr>
          <w:b/>
          <w:bCs/>
          <w:sz w:val="28"/>
          <w:szCs w:val="28"/>
        </w:rPr>
        <w:t>Задачи муниципальной политики в развитии образования.</w:t>
      </w:r>
    </w:p>
    <w:p w:rsidR="00C47861" w:rsidRPr="003D3D7B" w:rsidRDefault="00C47861" w:rsidP="00C47861">
      <w:pPr>
        <w:jc w:val="center"/>
        <w:outlineLvl w:val="0"/>
        <w:rPr>
          <w:b/>
          <w:bCs/>
          <w:sz w:val="28"/>
          <w:szCs w:val="28"/>
        </w:rPr>
      </w:pPr>
    </w:p>
    <w:p w:rsidR="00C47861" w:rsidRPr="003D3D7B" w:rsidRDefault="00C47861" w:rsidP="00C47861">
      <w:pPr>
        <w:jc w:val="both"/>
        <w:rPr>
          <w:sz w:val="28"/>
          <w:szCs w:val="28"/>
        </w:rPr>
      </w:pPr>
      <w:r w:rsidRPr="003D3D7B">
        <w:rPr>
          <w:sz w:val="28"/>
          <w:szCs w:val="28"/>
        </w:rPr>
        <w:t xml:space="preserve">                   Для достижения целей Программы "Вхождение Российской Федерации в число 10 ведущих стран мира по качеству общего образования" и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 в сфере общего образования, включающего дошкольное образование, решаются следующие задачи: </w:t>
      </w:r>
    </w:p>
    <w:p w:rsidR="00C47861" w:rsidRPr="003D3D7B" w:rsidRDefault="00C47861" w:rsidP="00C47861">
      <w:pPr>
        <w:jc w:val="both"/>
        <w:rPr>
          <w:sz w:val="28"/>
          <w:szCs w:val="28"/>
        </w:rPr>
      </w:pPr>
      <w:r w:rsidRPr="003D3D7B">
        <w:rPr>
          <w:sz w:val="28"/>
          <w:szCs w:val="28"/>
        </w:rPr>
        <w:t>- обеспечение общедоступного и качественного образования;</w:t>
      </w:r>
    </w:p>
    <w:p w:rsidR="00C47861" w:rsidRPr="003D3D7B" w:rsidRDefault="00C47861" w:rsidP="00C47861">
      <w:pPr>
        <w:jc w:val="both"/>
        <w:rPr>
          <w:sz w:val="28"/>
          <w:szCs w:val="28"/>
        </w:rPr>
      </w:pPr>
      <w:r w:rsidRPr="003D3D7B">
        <w:rPr>
          <w:sz w:val="28"/>
          <w:szCs w:val="28"/>
        </w:rPr>
        <w:t xml:space="preserve">поэтапное обновление образовательных стандартов общего образования и внедрение обновленных на его основе примерных основных образовательных программ, реализация концепций преподавания учебных предметов и (или) предметных областей (русский язык и литература, математика, физика, астрономия, химия, биология, география, обществознание, основы безопасности жизнедеятельности, технология, физическая культура, искусство); </w:t>
      </w:r>
    </w:p>
    <w:p w:rsidR="00C47861" w:rsidRPr="003D3D7B" w:rsidRDefault="00C47861" w:rsidP="00C47861">
      <w:pPr>
        <w:jc w:val="both"/>
        <w:rPr>
          <w:sz w:val="28"/>
          <w:szCs w:val="28"/>
        </w:rPr>
      </w:pPr>
      <w:r w:rsidRPr="003D3D7B">
        <w:rPr>
          <w:sz w:val="28"/>
          <w:szCs w:val="28"/>
        </w:rPr>
        <w:lastRenderedPageBreak/>
        <w:t xml:space="preserve">-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в том числе за счет внедрения в образовательных организациях, реализующих образовательные программы начального, основного и среднего общего образования,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 оснащения образовательных организаций компьютерным, мультимедийным, презентационным оборудованием и программным обеспечением, создания и обеспечения функционирования центров образования естественно-научной и технологической направленности в общеобразовательных организациях, </w:t>
      </w:r>
    </w:p>
    <w:p w:rsidR="00C47861" w:rsidRPr="003D3D7B" w:rsidRDefault="00C47861" w:rsidP="00C47861">
      <w:pPr>
        <w:jc w:val="both"/>
        <w:rPr>
          <w:sz w:val="28"/>
          <w:szCs w:val="28"/>
        </w:rPr>
      </w:pPr>
      <w:r w:rsidRPr="003D3D7B">
        <w:rPr>
          <w:sz w:val="28"/>
          <w:szCs w:val="28"/>
        </w:rPr>
        <w:t xml:space="preserve">- 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месту проживания; </w:t>
      </w:r>
    </w:p>
    <w:p w:rsidR="00C47861" w:rsidRPr="003D3D7B" w:rsidRDefault="00C47861" w:rsidP="00C47861">
      <w:pPr>
        <w:jc w:val="both"/>
        <w:rPr>
          <w:sz w:val="28"/>
          <w:szCs w:val="28"/>
        </w:rPr>
      </w:pPr>
      <w:r w:rsidRPr="003D3D7B">
        <w:rPr>
          <w:sz w:val="28"/>
          <w:szCs w:val="28"/>
        </w:rPr>
        <w:t xml:space="preserve">- создание механизмов поддержки компетентного и ответственного родительства - получение каждым родителем полной информации о ребенке в системе образования, воспитания и развития, психолого-педагогическая, методическая и консультативная помощь родителям в развитии ребенка, правовое сопровождение родителей, в том числе с использованием онлайн-сервисов; </w:t>
      </w:r>
    </w:p>
    <w:p w:rsidR="00C47861" w:rsidRPr="003D3D7B" w:rsidRDefault="00C47861" w:rsidP="00C47861">
      <w:pPr>
        <w:jc w:val="both"/>
        <w:rPr>
          <w:sz w:val="28"/>
          <w:szCs w:val="28"/>
        </w:rPr>
      </w:pPr>
      <w:r w:rsidRPr="003D3D7B">
        <w:rPr>
          <w:sz w:val="28"/>
          <w:szCs w:val="28"/>
        </w:rPr>
        <w:t xml:space="preserve">- внедрение принципов цифровизации в деятельность системы образования, предполагающее работу по переводу услуг в электронный вид и выводу их на Единый портал государственных услуг, развитие различных цифровых инструментов и сервисов и создание условий для их использования в образовательных организациях, повышение квалификации педагогических работников в области цифровых технологий, искусственного интеллекта. </w:t>
      </w:r>
    </w:p>
    <w:p w:rsidR="00C47861" w:rsidRPr="003D3D7B" w:rsidRDefault="00C47861" w:rsidP="00C47861">
      <w:pPr>
        <w:rPr>
          <w:sz w:val="28"/>
          <w:szCs w:val="28"/>
        </w:rPr>
      </w:pPr>
      <w:r w:rsidRPr="003D3D7B">
        <w:rPr>
          <w:sz w:val="28"/>
          <w:szCs w:val="28"/>
        </w:rPr>
        <w:t xml:space="preserve">Будет продолжено участие в реализации программы "Земский учитель". </w:t>
      </w:r>
    </w:p>
    <w:p w:rsidR="00C47861" w:rsidRPr="003D3D7B" w:rsidRDefault="00C47861" w:rsidP="00C47861">
      <w:pPr>
        <w:rPr>
          <w:sz w:val="22"/>
          <w:szCs w:val="22"/>
          <w:highlight w:val="yellow"/>
        </w:rPr>
      </w:pPr>
      <w:r w:rsidRPr="003D3D7B">
        <w:rPr>
          <w:sz w:val="22"/>
          <w:szCs w:val="22"/>
          <w:highlight w:val="yellow"/>
        </w:rPr>
        <w:t xml:space="preserve"> </w:t>
      </w:r>
    </w:p>
    <w:p w:rsidR="00C47861" w:rsidRPr="003D3D7B" w:rsidRDefault="00C47861" w:rsidP="00C47861">
      <w:pPr>
        <w:jc w:val="both"/>
        <w:rPr>
          <w:sz w:val="28"/>
          <w:szCs w:val="28"/>
        </w:rPr>
      </w:pPr>
      <w:r w:rsidRPr="003D3D7B">
        <w:rPr>
          <w:sz w:val="28"/>
          <w:szCs w:val="28"/>
        </w:rPr>
        <w:t xml:space="preserve">    Задача Программы выявление, поддержка и развитие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 </w:t>
      </w:r>
    </w:p>
    <w:p w:rsidR="00C47861" w:rsidRPr="003D3D7B" w:rsidRDefault="00C47861" w:rsidP="00C47861">
      <w:pPr>
        <w:jc w:val="both"/>
        <w:rPr>
          <w:sz w:val="28"/>
          <w:szCs w:val="28"/>
        </w:rPr>
      </w:pPr>
      <w:r w:rsidRPr="003D3D7B">
        <w:rPr>
          <w:sz w:val="28"/>
          <w:szCs w:val="28"/>
        </w:rPr>
        <w:t xml:space="preserve">Расширение потенциала системы дополнительного образования позволит решить задачу увеличения охвата обучающихся качественными услугами дополнительного образования, 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Продолжится внедрение системы получения услуг дополнительного образования на основе персонифицированного финансирования. </w:t>
      </w:r>
    </w:p>
    <w:p w:rsidR="00C47861" w:rsidRPr="003D3D7B" w:rsidRDefault="00C47861" w:rsidP="00C47861">
      <w:pPr>
        <w:jc w:val="both"/>
        <w:rPr>
          <w:sz w:val="28"/>
          <w:szCs w:val="28"/>
        </w:rPr>
      </w:pPr>
      <w:r w:rsidRPr="003D3D7B">
        <w:rPr>
          <w:sz w:val="28"/>
          <w:szCs w:val="28"/>
        </w:rPr>
        <w:t>В целях профессионального самоопределения школьников появятся новые современные форматы профессиональной ориентации (с учетом опыта портала "Проектория", проекта "Билет в будущее")</w:t>
      </w:r>
    </w:p>
    <w:p w:rsidR="00C47861" w:rsidRPr="003D3D7B" w:rsidRDefault="00C47861" w:rsidP="00C47861">
      <w:pPr>
        <w:jc w:val="both"/>
        <w:rPr>
          <w:sz w:val="28"/>
          <w:szCs w:val="28"/>
        </w:rPr>
      </w:pPr>
      <w:r w:rsidRPr="003D3D7B">
        <w:rPr>
          <w:sz w:val="28"/>
          <w:szCs w:val="28"/>
        </w:rPr>
        <w:t xml:space="preserve">Реализация мероприятий, направленных на физическое воспитание и формирование здорового образа жизни детей и молодежи, позволит увеличить долю обучающихся, </w:t>
      </w:r>
      <w:r w:rsidRPr="003D3D7B">
        <w:rPr>
          <w:sz w:val="28"/>
          <w:szCs w:val="28"/>
        </w:rPr>
        <w:lastRenderedPageBreak/>
        <w:t xml:space="preserve">регулярно занимающихся физической культурой и спортом, участвующих в туристско-краеведческой деятельности. </w:t>
      </w:r>
    </w:p>
    <w:p w:rsidR="00C47861" w:rsidRDefault="00C47861" w:rsidP="00C47861">
      <w:pPr>
        <w:pStyle w:val="Pro-Gramma"/>
        <w:ind w:left="0"/>
        <w:jc w:val="left"/>
        <w:rPr>
          <w:rFonts w:ascii="Times New Roman" w:hAnsi="Times New Roman"/>
          <w:b/>
          <w:sz w:val="28"/>
          <w:szCs w:val="28"/>
        </w:rPr>
      </w:pPr>
    </w:p>
    <w:p w:rsidR="00C47861" w:rsidRDefault="00C47861" w:rsidP="00C47861">
      <w:pPr>
        <w:jc w:val="right"/>
      </w:pPr>
    </w:p>
    <w:p w:rsidR="00C47861" w:rsidRDefault="00C47861" w:rsidP="00C47861">
      <w:pPr>
        <w:jc w:val="center"/>
        <w:rPr>
          <w:b/>
          <w:sz w:val="28"/>
          <w:szCs w:val="28"/>
        </w:rPr>
      </w:pPr>
    </w:p>
    <w:p w:rsidR="00C47861" w:rsidRPr="003D3D7B" w:rsidRDefault="00C47861" w:rsidP="00C47861">
      <w:pPr>
        <w:ind w:left="360"/>
        <w:jc w:val="center"/>
        <w:rPr>
          <w:b/>
          <w:sz w:val="28"/>
          <w:szCs w:val="28"/>
        </w:rPr>
      </w:pPr>
      <w:r w:rsidRPr="003D3D7B">
        <w:rPr>
          <w:b/>
          <w:sz w:val="28"/>
          <w:szCs w:val="28"/>
        </w:rPr>
        <w:t>ПАСПОРТ</w:t>
      </w:r>
    </w:p>
    <w:p w:rsidR="00C47861" w:rsidRPr="003D3D7B" w:rsidRDefault="00C47861" w:rsidP="00C47861">
      <w:pPr>
        <w:ind w:left="360"/>
        <w:jc w:val="center"/>
        <w:rPr>
          <w:b/>
          <w:sz w:val="28"/>
          <w:szCs w:val="28"/>
        </w:rPr>
      </w:pPr>
      <w:r w:rsidRPr="003D3D7B">
        <w:rPr>
          <w:b/>
          <w:sz w:val="28"/>
          <w:szCs w:val="28"/>
        </w:rPr>
        <w:t>муниципальной программы Комсомольского муниципального района</w:t>
      </w:r>
    </w:p>
    <w:p w:rsidR="00C47861" w:rsidRPr="003D3D7B" w:rsidRDefault="00C47861" w:rsidP="00C47861">
      <w:pPr>
        <w:ind w:left="720"/>
        <w:rPr>
          <w:b/>
          <w:sz w:val="28"/>
          <w:szCs w:val="28"/>
        </w:rPr>
      </w:pPr>
      <w:r w:rsidRPr="003D3D7B">
        <w:rPr>
          <w:b/>
          <w:sz w:val="28"/>
          <w:szCs w:val="28"/>
        </w:rPr>
        <w:t>«Развитие образования Комсомольского муниципального района»</w:t>
      </w:r>
    </w:p>
    <w:p w:rsidR="00C47861" w:rsidRPr="003D3D7B" w:rsidRDefault="00C47861" w:rsidP="00C47861">
      <w:pPr>
        <w:ind w:left="720"/>
        <w:rPr>
          <w:b/>
          <w:sz w:val="28"/>
          <w:szCs w:val="28"/>
        </w:rPr>
      </w:pPr>
    </w:p>
    <w:p w:rsidR="00C47861" w:rsidRPr="003D3D7B" w:rsidRDefault="00C47861" w:rsidP="00C47861">
      <w:pPr>
        <w:ind w:left="720"/>
        <w:rPr>
          <w:b/>
          <w:sz w:val="28"/>
          <w:szCs w:val="28"/>
        </w:rPr>
      </w:pPr>
    </w:p>
    <w:p w:rsidR="00C47861" w:rsidRPr="003D3D7B" w:rsidRDefault="00C47861" w:rsidP="00C47861">
      <w:pPr>
        <w:ind w:left="720"/>
        <w:rPr>
          <w:b/>
          <w:sz w:val="28"/>
          <w:szCs w:val="28"/>
        </w:rPr>
      </w:pPr>
    </w:p>
    <w:p w:rsidR="00C47861" w:rsidRPr="003D3D7B" w:rsidRDefault="00C47861" w:rsidP="00C47861">
      <w:pPr>
        <w:ind w:left="720"/>
        <w:rPr>
          <w:b/>
          <w:sz w:val="28"/>
          <w:szCs w:val="28"/>
        </w:rPr>
      </w:pPr>
      <w:r w:rsidRPr="003D3D7B">
        <w:rPr>
          <w:b/>
          <w:sz w:val="28"/>
          <w:szCs w:val="28"/>
        </w:rPr>
        <w:t xml:space="preserve">                                       1.Основные положения</w:t>
      </w:r>
    </w:p>
    <w:p w:rsidR="00C47861" w:rsidRPr="003D3D7B" w:rsidRDefault="00C47861" w:rsidP="00C47861">
      <w:pPr>
        <w:jc w:val="center"/>
        <w:rPr>
          <w:b/>
          <w:sz w:val="28"/>
          <w:szCs w:val="28"/>
        </w:rPr>
      </w:pPr>
      <w:r w:rsidRPr="003D3D7B">
        <w:rPr>
          <w:b/>
          <w:sz w:val="28"/>
          <w:szCs w:val="28"/>
        </w:rPr>
        <w:t xml:space="preserve"> </w:t>
      </w:r>
    </w:p>
    <w:p w:rsidR="00C47861" w:rsidRPr="003D3D7B" w:rsidRDefault="00C47861" w:rsidP="00C47861">
      <w:pPr>
        <w:jc w:val="center"/>
        <w:rPr>
          <w:b/>
          <w:sz w:val="28"/>
          <w:szCs w:val="28"/>
        </w:rPr>
      </w:pPr>
    </w:p>
    <w:tbl>
      <w:tblPr>
        <w:tblW w:w="9600" w:type="dxa"/>
        <w:tblInd w:w="897" w:type="dxa"/>
        <w:tblLayout w:type="fixed"/>
        <w:tblLook w:val="0000"/>
      </w:tblPr>
      <w:tblGrid>
        <w:gridCol w:w="4077"/>
        <w:gridCol w:w="5523"/>
      </w:tblGrid>
      <w:tr w:rsidR="00C47861" w:rsidRPr="003D3D7B" w:rsidTr="00C47861">
        <w:trPr>
          <w:trHeight w:val="914"/>
        </w:trPr>
        <w:tc>
          <w:tcPr>
            <w:tcW w:w="4077"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ind w:left="360"/>
              <w:jc w:val="center"/>
            </w:pPr>
            <w:r w:rsidRPr="003D3D7B">
              <w:t>Куратор муниципальной программы Комсомольского муниципального района</w:t>
            </w:r>
          </w:p>
          <w:p w:rsidR="00C47861" w:rsidRPr="003D3D7B" w:rsidRDefault="00C47861" w:rsidP="00C47861">
            <w:pPr>
              <w:jc w:val="center"/>
              <w:rPr>
                <w:b/>
              </w:rPr>
            </w:pPr>
            <w:r w:rsidRPr="003D3D7B">
              <w:rPr>
                <w:b/>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47861" w:rsidRPr="003D3D7B" w:rsidRDefault="00C47861" w:rsidP="00C47861">
            <w:pPr>
              <w:jc w:val="center"/>
            </w:pPr>
            <w:r w:rsidRPr="003D3D7B">
              <w:t>Вершкова Татьяна Николаевна заместитель главы Администрации Комсомольского муниципального района по социальной политике</w:t>
            </w:r>
          </w:p>
        </w:tc>
      </w:tr>
      <w:tr w:rsidR="00C47861" w:rsidRPr="003D3D7B" w:rsidTr="00C47861">
        <w:trPr>
          <w:trHeight w:val="914"/>
        </w:trPr>
        <w:tc>
          <w:tcPr>
            <w:tcW w:w="4077"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ind w:left="360"/>
              <w:jc w:val="center"/>
            </w:pPr>
            <w:r w:rsidRPr="003D3D7B">
              <w:t>Ответственный исполнитель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47861" w:rsidRPr="003D3D7B" w:rsidRDefault="00C47861" w:rsidP="00C47861">
            <w:pPr>
              <w:jc w:val="center"/>
            </w:pPr>
            <w:r w:rsidRPr="003D3D7B">
              <w:t xml:space="preserve">Леднева Светлана Владимировна начальник управления образования администрации по Комсомольскому муниципальному району </w:t>
            </w:r>
          </w:p>
        </w:tc>
      </w:tr>
      <w:tr w:rsidR="00C47861" w:rsidRPr="003D3D7B" w:rsidTr="00C47861">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C47861" w:rsidRPr="003D3D7B" w:rsidRDefault="00C47861" w:rsidP="00C47861">
            <w:r w:rsidRPr="003D3D7B">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61" w:rsidRPr="003D3D7B" w:rsidRDefault="00C47861" w:rsidP="00C47861">
            <w:pPr>
              <w:jc w:val="center"/>
            </w:pPr>
            <w:r w:rsidRPr="003D3D7B">
              <w:t xml:space="preserve">Этап </w:t>
            </w:r>
            <w:r w:rsidRPr="003D3D7B">
              <w:rPr>
                <w:lang w:val="en-US"/>
              </w:rPr>
              <w:t>I</w:t>
            </w:r>
            <w:r w:rsidRPr="003D3D7B">
              <w:t>: 2013-2023 гг.</w:t>
            </w:r>
          </w:p>
          <w:p w:rsidR="00C47861" w:rsidRPr="003D3D7B" w:rsidRDefault="00C47861" w:rsidP="00C47861">
            <w:pPr>
              <w:jc w:val="center"/>
              <w:rPr>
                <w:color w:val="FF0000"/>
              </w:rPr>
            </w:pPr>
            <w:r w:rsidRPr="003D3D7B">
              <w:t xml:space="preserve">Этап </w:t>
            </w:r>
            <w:r w:rsidRPr="003D3D7B">
              <w:rPr>
                <w:lang w:val="en-US"/>
              </w:rPr>
              <w:t>II</w:t>
            </w:r>
            <w:r w:rsidRPr="003D3D7B">
              <w:t>: 2024-2030гг</w:t>
            </w:r>
            <w:r w:rsidRPr="003D3D7B">
              <w:rPr>
                <w:color w:val="FF0000"/>
              </w:rPr>
              <w:t>.</w:t>
            </w:r>
          </w:p>
          <w:p w:rsidR="00C47861" w:rsidRPr="003D3D7B" w:rsidRDefault="00C47861" w:rsidP="00C47861">
            <w:pPr>
              <w:jc w:val="center"/>
            </w:pPr>
          </w:p>
        </w:tc>
      </w:tr>
      <w:tr w:rsidR="00C47861" w:rsidRPr="003D3D7B" w:rsidTr="00C47861">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C47861" w:rsidRPr="003D3D7B" w:rsidRDefault="00C47861" w:rsidP="00C47861">
            <w:r w:rsidRPr="003D3D7B">
              <w:t>Цели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61" w:rsidRPr="003D3D7B" w:rsidRDefault="00C47861" w:rsidP="00C47861">
            <w:r w:rsidRPr="003D3D7B">
              <w:t>1.Организация предоставления качественного дошкольного образования, общего доступного бесплатного начального общего, основного общего, среднего общего образования и дополнительного образования в муниципальных образовательных организациях  Комсомольского муниципального района.</w:t>
            </w:r>
          </w:p>
          <w:p w:rsidR="00C47861" w:rsidRPr="003D3D7B" w:rsidRDefault="00C47861" w:rsidP="00C47861">
            <w:r w:rsidRPr="003D3D7B">
              <w:t xml:space="preserve">2. Патриотическое воспитания </w:t>
            </w:r>
            <w:r w:rsidRPr="003D3D7B">
              <w:rPr>
                <w:color w:val="22272F"/>
                <w:sz w:val="21"/>
                <w:szCs w:val="21"/>
              </w:rPr>
              <w:t>граждан Российской Федерации</w:t>
            </w:r>
            <w:r w:rsidRPr="003D3D7B">
              <w:t xml:space="preserve"> (детей и молодежи Комсомольского муниципального района).</w:t>
            </w:r>
          </w:p>
          <w:p w:rsidR="00C47861" w:rsidRPr="003D3D7B" w:rsidRDefault="00C47861" w:rsidP="00C47861">
            <w:r w:rsidRPr="003D3D7B">
              <w:t>3.Обеспечение мер социальной поддержки обучающимся муниципальных образовательных организаций в соответствии с нормативно-правовыми актами Комсомольского муниципального района.</w:t>
            </w:r>
          </w:p>
          <w:p w:rsidR="00C47861" w:rsidRPr="003D3D7B" w:rsidRDefault="00C47861" w:rsidP="00C47861">
            <w:r w:rsidRPr="003D3D7B">
              <w:t>4.Организация и обеспечение отдыха и оздоровления детей в сфере образования.</w:t>
            </w:r>
          </w:p>
          <w:p w:rsidR="00C47861" w:rsidRPr="003D3D7B" w:rsidRDefault="00C47861" w:rsidP="00C47861">
            <w:r w:rsidRPr="003D3D7B">
              <w:t>5.Реализация мероприятий по проведению капитального ремонта и оснащения зданий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w:t>
            </w:r>
          </w:p>
          <w:p w:rsidR="00C47861" w:rsidRPr="003D3D7B" w:rsidRDefault="00C47861" w:rsidP="00C47861">
            <w:r w:rsidRPr="003D3D7B">
              <w:t>6. Реализация мероприятий по укреплению материально-технической базы  муниципальных образовательных организаций</w:t>
            </w:r>
          </w:p>
          <w:p w:rsidR="00C47861" w:rsidRPr="003D3D7B" w:rsidRDefault="00C47861" w:rsidP="00C47861">
            <w:r w:rsidRPr="003D3D7B">
              <w:t>7. Реализация мероприятий по  оснащению прогулочных площадок муниципальных образовательных организаций</w:t>
            </w:r>
          </w:p>
        </w:tc>
      </w:tr>
      <w:tr w:rsidR="00C47861" w:rsidRPr="003D3D7B" w:rsidTr="00C47861">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C47861" w:rsidRPr="003D3D7B" w:rsidRDefault="00C47861" w:rsidP="00C47861">
            <w:r w:rsidRPr="003D3D7B">
              <w:t>Направления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61" w:rsidRPr="003D3D7B" w:rsidRDefault="00C47861" w:rsidP="00E27B7D">
            <w:pPr>
              <w:pStyle w:val="ConsPlusNormal"/>
              <w:widowControl w:val="0"/>
              <w:numPr>
                <w:ilvl w:val="0"/>
                <w:numId w:val="15"/>
              </w:numPr>
              <w:rPr>
                <w:rFonts w:ascii="Times New Roman" w:hAnsi="Times New Roman" w:cs="Times New Roman"/>
              </w:rPr>
            </w:pPr>
            <w:r w:rsidRPr="003D3D7B">
              <w:rPr>
                <w:rFonts w:ascii="Times New Roman" w:hAnsi="Times New Roman" w:cs="Times New Roman"/>
              </w:rPr>
              <w:t xml:space="preserve">«Развитие дошкольного образования,  </w:t>
            </w:r>
            <w:r w:rsidRPr="003D3D7B">
              <w:rPr>
                <w:rFonts w:ascii="Times New Roman" w:hAnsi="Times New Roman" w:cs="Times New Roman"/>
                <w:bCs/>
              </w:rPr>
              <w:t>общедоступного бесплатного начального общего, основного общего, среднего   общего образования</w:t>
            </w:r>
            <w:r w:rsidRPr="003D3D7B">
              <w:rPr>
                <w:rFonts w:ascii="Times New Roman" w:hAnsi="Times New Roman" w:cs="Times New Roman"/>
              </w:rPr>
              <w:t xml:space="preserve"> и дополнительного образования»</w:t>
            </w:r>
          </w:p>
          <w:p w:rsidR="00C47861" w:rsidRPr="003D3D7B" w:rsidRDefault="00C47861" w:rsidP="00E27B7D">
            <w:pPr>
              <w:numPr>
                <w:ilvl w:val="0"/>
                <w:numId w:val="15"/>
              </w:numPr>
              <w:suppressAutoHyphens/>
            </w:pPr>
            <w:r w:rsidRPr="003D3D7B">
              <w:t>«Социальная поддержка с сфере образования»</w:t>
            </w:r>
          </w:p>
        </w:tc>
      </w:tr>
      <w:tr w:rsidR="00C47861" w:rsidRPr="003D3D7B" w:rsidTr="00C47861">
        <w:trPr>
          <w:trHeight w:val="693"/>
        </w:trPr>
        <w:tc>
          <w:tcPr>
            <w:tcW w:w="4077" w:type="dxa"/>
            <w:tcBorders>
              <w:top w:val="single" w:sz="4" w:space="0" w:color="000000"/>
              <w:left w:val="single" w:sz="4" w:space="0" w:color="000000"/>
              <w:bottom w:val="single" w:sz="4" w:space="0" w:color="000000"/>
            </w:tcBorders>
            <w:shd w:val="clear" w:color="auto" w:fill="auto"/>
            <w:vAlign w:val="center"/>
          </w:tcPr>
          <w:p w:rsidR="00C47861" w:rsidRPr="003D3D7B" w:rsidRDefault="00C47861" w:rsidP="00C47861">
            <w:r w:rsidRPr="003D3D7B">
              <w:t>Объемы финансового обеспечения</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spacing w:val="-6"/>
              </w:rPr>
              <w:t>Всего по муниципальной программе -</w:t>
            </w:r>
            <w:r w:rsidRPr="003D3D7B">
              <w:rPr>
                <w:rFonts w:ascii="Times New Roman" w:hAnsi="Times New Roman" w:cs="Times New Roman"/>
                <w:spacing w:val="-6"/>
              </w:rPr>
              <w:br/>
            </w:r>
            <w:r w:rsidRPr="003D3D7B">
              <w:rPr>
                <w:rFonts w:ascii="Times New Roman" w:hAnsi="Times New Roman" w:cs="Times New Roman"/>
              </w:rPr>
              <w:t>1 055 383 579,13 руб.</w:t>
            </w:r>
          </w:p>
        </w:tc>
      </w:tr>
      <w:tr w:rsidR="00C47861" w:rsidRPr="003D3D7B" w:rsidTr="00C47861">
        <w:trPr>
          <w:trHeight w:val="341"/>
        </w:trPr>
        <w:tc>
          <w:tcPr>
            <w:tcW w:w="4077" w:type="dxa"/>
            <w:tcBorders>
              <w:top w:val="single" w:sz="4" w:space="0" w:color="000000"/>
              <w:left w:val="single" w:sz="4" w:space="0" w:color="000000"/>
              <w:bottom w:val="single" w:sz="4" w:space="0" w:color="000000"/>
            </w:tcBorders>
            <w:shd w:val="clear" w:color="auto" w:fill="auto"/>
          </w:tcPr>
          <w:p w:rsidR="00C47861" w:rsidRPr="003D3D7B" w:rsidRDefault="00C47861" w:rsidP="00C47861">
            <w:r w:rsidRPr="003D3D7B">
              <w:lastRenderedPageBreak/>
              <w:t xml:space="preserve">Перечень направлений, соответствующих стратегическим целям социально-экономического развития Комсомольского муниципального района </w:t>
            </w:r>
          </w:p>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pPr>
              <w:jc w:val="cente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47861" w:rsidRPr="003D3D7B" w:rsidRDefault="00C47861" w:rsidP="00C47861">
            <w:r w:rsidRPr="003D3D7B">
              <w:t>1. Возможности для самореализации и развития талантов Показатель «Вхождение Российской Федерации в число десяти ведущих стран мира по качеству общего образования»</w:t>
            </w:r>
            <w:r w:rsidRPr="003D3D7B">
              <w:br/>
              <w:t>Показатель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bl>
    <w:p w:rsidR="00C47861" w:rsidRDefault="00C47861" w:rsidP="00C47861">
      <w:pPr>
        <w:pStyle w:val="ConsPlusNormal"/>
        <w:rPr>
          <w:rFonts w:ascii="Times New Roman" w:hAnsi="Times New Roman" w:cs="Times New Roman"/>
          <w:b/>
          <w:sz w:val="28"/>
          <w:szCs w:val="28"/>
        </w:rPr>
        <w:sectPr w:rsidR="00C47861" w:rsidSect="00C47861">
          <w:pgSz w:w="11906" w:h="16838"/>
          <w:pgMar w:top="284" w:right="851" w:bottom="426" w:left="567" w:header="720" w:footer="720" w:gutter="0"/>
          <w:cols w:space="720"/>
          <w:docGrid w:linePitch="360"/>
        </w:sectPr>
      </w:pPr>
    </w:p>
    <w:p w:rsidR="00C47861" w:rsidRPr="003D3D7B" w:rsidRDefault="00C47861" w:rsidP="00C47861">
      <w:pPr>
        <w:pStyle w:val="ConsPlusNormal"/>
        <w:jc w:val="center"/>
        <w:rPr>
          <w:rFonts w:ascii="Times New Roman" w:hAnsi="Times New Roman" w:cs="Times New Roman"/>
          <w:b/>
        </w:rPr>
      </w:pPr>
      <w:r w:rsidRPr="003D3D7B">
        <w:rPr>
          <w:rFonts w:ascii="Times New Roman" w:hAnsi="Times New Roman" w:cs="Times New Roman"/>
          <w:b/>
        </w:rPr>
        <w:lastRenderedPageBreak/>
        <w:t>2.Показатели</w:t>
      </w:r>
    </w:p>
    <w:p w:rsidR="00C47861" w:rsidRPr="003D3D7B" w:rsidRDefault="00C47861" w:rsidP="00C47861">
      <w:pPr>
        <w:ind w:left="720"/>
        <w:jc w:val="center"/>
        <w:rPr>
          <w:b/>
        </w:rPr>
      </w:pPr>
      <w:r w:rsidRPr="003D3D7B">
        <w:rPr>
          <w:b/>
        </w:rPr>
        <w:t>муниципальной программы  Комсомольского муниципального района</w:t>
      </w:r>
    </w:p>
    <w:p w:rsidR="00C47861" w:rsidRPr="003D3D7B" w:rsidRDefault="00C47861" w:rsidP="00C47861">
      <w:pPr>
        <w:ind w:left="720"/>
        <w:jc w:val="center"/>
        <w:rPr>
          <w:b/>
        </w:rPr>
      </w:pPr>
      <w:r w:rsidRPr="003D3D7B">
        <w:rPr>
          <w:b/>
        </w:rPr>
        <w:t>«Развитие образования Комсомольского муниципального района»</w:t>
      </w:r>
    </w:p>
    <w:tbl>
      <w:tblPr>
        <w:tblpPr w:leftFromText="180" w:rightFromText="180" w:vertAnchor="text" w:horzAnchor="margin" w:tblpY="387"/>
        <w:tblW w:w="16305" w:type="dxa"/>
        <w:tblLayout w:type="fixed"/>
        <w:tblLook w:val="0000"/>
      </w:tblPr>
      <w:tblGrid>
        <w:gridCol w:w="675"/>
        <w:gridCol w:w="1659"/>
        <w:gridCol w:w="7"/>
        <w:gridCol w:w="1146"/>
        <w:gridCol w:w="991"/>
        <w:gridCol w:w="991"/>
        <w:gridCol w:w="12"/>
        <w:gridCol w:w="995"/>
        <w:gridCol w:w="18"/>
        <w:gridCol w:w="6"/>
        <w:gridCol w:w="968"/>
        <w:gridCol w:w="21"/>
        <w:gridCol w:w="969"/>
        <w:gridCol w:w="6"/>
        <w:gridCol w:w="20"/>
        <w:gridCol w:w="997"/>
        <w:gridCol w:w="992"/>
        <w:gridCol w:w="1121"/>
        <w:gridCol w:w="13"/>
        <w:gridCol w:w="8"/>
        <w:gridCol w:w="1410"/>
        <w:gridCol w:w="141"/>
        <w:gridCol w:w="9"/>
        <w:gridCol w:w="1540"/>
        <w:gridCol w:w="14"/>
        <w:gridCol w:w="6"/>
        <w:gridCol w:w="1536"/>
        <w:gridCol w:w="34"/>
      </w:tblGrid>
      <w:tr w:rsidR="00C47861" w:rsidRPr="003D3D7B" w:rsidTr="00C47861">
        <w:trPr>
          <w:gridAfter w:val="1"/>
          <w:wAfter w:w="34" w:type="dxa"/>
          <w:trHeight w:val="871"/>
        </w:trPr>
        <w:tc>
          <w:tcPr>
            <w:tcW w:w="675" w:type="dxa"/>
            <w:vMerge w:val="restart"/>
            <w:tcBorders>
              <w:top w:val="single" w:sz="4" w:space="0" w:color="000000"/>
              <w:left w:val="single" w:sz="4" w:space="0" w:color="000000"/>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п/п</w:t>
            </w:r>
          </w:p>
        </w:tc>
        <w:tc>
          <w:tcPr>
            <w:tcW w:w="1666" w:type="dxa"/>
            <w:gridSpan w:val="2"/>
            <w:vMerge w:val="restart"/>
            <w:tcBorders>
              <w:top w:val="single" w:sz="4" w:space="0" w:color="000000"/>
              <w:left w:val="single" w:sz="4" w:space="0" w:color="000000"/>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Наименование</w:t>
            </w: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показателя </w:t>
            </w:r>
          </w:p>
        </w:tc>
        <w:tc>
          <w:tcPr>
            <w:tcW w:w="1146" w:type="dxa"/>
            <w:vMerge w:val="restart"/>
            <w:tcBorders>
              <w:top w:val="single" w:sz="4" w:space="0" w:color="000000"/>
              <w:left w:val="single" w:sz="4" w:space="0" w:color="000000"/>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Единица </w:t>
            </w: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Измерения</w:t>
            </w: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(по ОКЕИ)</w:t>
            </w:r>
          </w:p>
        </w:tc>
        <w:tc>
          <w:tcPr>
            <w:tcW w:w="991" w:type="dxa"/>
            <w:vMerge w:val="restart"/>
            <w:tcBorders>
              <w:top w:val="single" w:sz="4" w:space="0" w:color="000000"/>
              <w:left w:val="single" w:sz="4" w:space="0" w:color="000000"/>
              <w:right w:val="single" w:sz="4" w:space="0" w:color="000000"/>
            </w:tcBorders>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Базовое</w:t>
            </w: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значение</w:t>
            </w: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2023</w:t>
            </w:r>
          </w:p>
        </w:tc>
        <w:tc>
          <w:tcPr>
            <w:tcW w:w="7116" w:type="dxa"/>
            <w:gridSpan w:val="13"/>
            <w:tcBorders>
              <w:top w:val="single" w:sz="4" w:space="0" w:color="000000"/>
              <w:left w:val="single" w:sz="4" w:space="0" w:color="000000"/>
              <w:bottom w:val="single" w:sz="4" w:space="0" w:color="auto"/>
              <w:right w:val="single" w:sz="4" w:space="0" w:color="000000"/>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Значение показателей</w:t>
            </w:r>
          </w:p>
        </w:tc>
        <w:tc>
          <w:tcPr>
            <w:tcW w:w="1431" w:type="dxa"/>
            <w:gridSpan w:val="3"/>
            <w:vMerge w:val="restart"/>
            <w:tcBorders>
              <w:top w:val="single" w:sz="4" w:space="0" w:color="000000"/>
              <w:left w:val="single" w:sz="4" w:space="0" w:color="000000"/>
              <w:right w:val="single" w:sz="4" w:space="0" w:color="000000"/>
            </w:tcBorders>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Документ </w:t>
            </w:r>
          </w:p>
        </w:tc>
        <w:tc>
          <w:tcPr>
            <w:tcW w:w="1690" w:type="dxa"/>
            <w:gridSpan w:val="3"/>
            <w:vMerge w:val="restart"/>
            <w:tcBorders>
              <w:top w:val="single" w:sz="4" w:space="0" w:color="000000"/>
              <w:left w:val="single" w:sz="4" w:space="0" w:color="000000"/>
              <w:right w:val="single" w:sz="4" w:space="0" w:color="auto"/>
            </w:tcBorders>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Ответственный за достижение показателя</w:t>
            </w:r>
          </w:p>
          <w:p w:rsidR="00C47861" w:rsidRPr="003D3D7B" w:rsidRDefault="00C47861" w:rsidP="00C47861">
            <w:pPr>
              <w:pStyle w:val="ConsPlusNormal"/>
              <w:jc w:val="center"/>
              <w:rPr>
                <w:rFonts w:ascii="Times New Roman" w:hAnsi="Times New Roman" w:cs="Times New Roman"/>
              </w:rPr>
            </w:pPr>
          </w:p>
        </w:tc>
        <w:tc>
          <w:tcPr>
            <w:tcW w:w="1556" w:type="dxa"/>
            <w:gridSpan w:val="3"/>
            <w:vMerge w:val="restart"/>
            <w:tcBorders>
              <w:top w:val="single" w:sz="4" w:space="0" w:color="auto"/>
              <w:left w:val="single" w:sz="4" w:space="0" w:color="auto"/>
              <w:right w:val="single" w:sz="4" w:space="0" w:color="auto"/>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Связь с показателями стратегических целей</w:t>
            </w:r>
          </w:p>
          <w:p w:rsidR="00C47861" w:rsidRPr="003D3D7B" w:rsidRDefault="00C47861" w:rsidP="00C47861"/>
        </w:tc>
      </w:tr>
      <w:tr w:rsidR="00C47861" w:rsidRPr="003D3D7B" w:rsidTr="00C47861">
        <w:trPr>
          <w:gridAfter w:val="1"/>
          <w:wAfter w:w="34" w:type="dxa"/>
          <w:trHeight w:val="537"/>
        </w:trPr>
        <w:tc>
          <w:tcPr>
            <w:tcW w:w="675" w:type="dxa"/>
            <w:vMerge/>
            <w:tcBorders>
              <w:left w:val="single" w:sz="4" w:space="0" w:color="000000"/>
              <w:bottom w:val="single" w:sz="4" w:space="0" w:color="auto"/>
            </w:tcBorders>
            <w:shd w:val="clear" w:color="auto" w:fill="auto"/>
          </w:tcPr>
          <w:p w:rsidR="00C47861" w:rsidRPr="003D3D7B" w:rsidRDefault="00C47861" w:rsidP="00C47861">
            <w:pPr>
              <w:pStyle w:val="ConsPlusNormal"/>
              <w:jc w:val="center"/>
              <w:rPr>
                <w:rFonts w:ascii="Times New Roman" w:hAnsi="Times New Roman" w:cs="Times New Roman"/>
              </w:rPr>
            </w:pPr>
          </w:p>
        </w:tc>
        <w:tc>
          <w:tcPr>
            <w:tcW w:w="1666" w:type="dxa"/>
            <w:gridSpan w:val="2"/>
            <w:vMerge/>
            <w:tcBorders>
              <w:left w:val="single" w:sz="4" w:space="0" w:color="000000"/>
              <w:bottom w:val="single" w:sz="4" w:space="0" w:color="auto"/>
            </w:tcBorders>
            <w:shd w:val="clear" w:color="auto" w:fill="auto"/>
          </w:tcPr>
          <w:p w:rsidR="00C47861" w:rsidRPr="003D3D7B" w:rsidRDefault="00C47861" w:rsidP="00C47861">
            <w:pPr>
              <w:pStyle w:val="ConsPlusNormal"/>
              <w:jc w:val="center"/>
              <w:rPr>
                <w:rFonts w:ascii="Times New Roman" w:hAnsi="Times New Roman" w:cs="Times New Roman"/>
              </w:rPr>
            </w:pPr>
          </w:p>
        </w:tc>
        <w:tc>
          <w:tcPr>
            <w:tcW w:w="1146" w:type="dxa"/>
            <w:vMerge/>
            <w:tcBorders>
              <w:left w:val="single" w:sz="4" w:space="0" w:color="000000"/>
              <w:bottom w:val="single" w:sz="4" w:space="0" w:color="000000"/>
            </w:tcBorders>
            <w:shd w:val="clear" w:color="auto" w:fill="auto"/>
          </w:tcPr>
          <w:p w:rsidR="00C47861" w:rsidRPr="003D3D7B" w:rsidRDefault="00C47861" w:rsidP="00C47861">
            <w:pPr>
              <w:pStyle w:val="ConsPlusNormal"/>
              <w:jc w:val="center"/>
              <w:rPr>
                <w:rFonts w:ascii="Times New Roman" w:hAnsi="Times New Roman" w:cs="Times New Roman"/>
              </w:rPr>
            </w:pPr>
          </w:p>
        </w:tc>
        <w:tc>
          <w:tcPr>
            <w:tcW w:w="991" w:type="dxa"/>
            <w:vMerge/>
            <w:tcBorders>
              <w:left w:val="single" w:sz="4" w:space="0" w:color="000000"/>
              <w:bottom w:val="single" w:sz="4" w:space="0" w:color="000000"/>
              <w:right w:val="single" w:sz="4" w:space="0" w:color="000000"/>
            </w:tcBorders>
          </w:tcPr>
          <w:p w:rsidR="00C47861" w:rsidRPr="003D3D7B" w:rsidRDefault="00C47861" w:rsidP="00C47861">
            <w:pPr>
              <w:pStyle w:val="ConsPlusNormal"/>
              <w:jc w:val="center"/>
              <w:rPr>
                <w:rFonts w:ascii="Times New Roman" w:hAnsi="Times New Roman" w:cs="Times New Roman"/>
              </w:rPr>
            </w:pPr>
          </w:p>
        </w:tc>
        <w:tc>
          <w:tcPr>
            <w:tcW w:w="1003" w:type="dxa"/>
            <w:gridSpan w:val="2"/>
            <w:tcBorders>
              <w:top w:val="single" w:sz="4" w:space="0" w:color="auto"/>
              <w:left w:val="single" w:sz="4" w:space="0" w:color="000000"/>
              <w:bottom w:val="single" w:sz="4" w:space="0" w:color="000000"/>
              <w:right w:val="single" w:sz="4" w:space="0" w:color="auto"/>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2024</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2025</w:t>
            </w:r>
          </w:p>
        </w:tc>
        <w:tc>
          <w:tcPr>
            <w:tcW w:w="992" w:type="dxa"/>
            <w:gridSpan w:val="3"/>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2026</w:t>
            </w:r>
          </w:p>
        </w:tc>
        <w:tc>
          <w:tcPr>
            <w:tcW w:w="996" w:type="dxa"/>
            <w:gridSpan w:val="3"/>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2027</w:t>
            </w:r>
          </w:p>
        </w:tc>
        <w:tc>
          <w:tcPr>
            <w:tcW w:w="1017" w:type="dxa"/>
            <w:gridSpan w:val="2"/>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2028</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2029</w:t>
            </w:r>
          </w:p>
        </w:tc>
        <w:tc>
          <w:tcPr>
            <w:tcW w:w="1121" w:type="dxa"/>
            <w:tcBorders>
              <w:top w:val="single" w:sz="4" w:space="0" w:color="auto"/>
              <w:left w:val="single" w:sz="4" w:space="0" w:color="auto"/>
              <w:bottom w:val="single" w:sz="4" w:space="0" w:color="000000"/>
              <w:right w:val="single" w:sz="4" w:space="0" w:color="000000"/>
            </w:tcBorders>
            <w:shd w:val="clear" w:color="auto" w:fill="auto"/>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2030</w:t>
            </w:r>
          </w:p>
        </w:tc>
        <w:tc>
          <w:tcPr>
            <w:tcW w:w="1431" w:type="dxa"/>
            <w:gridSpan w:val="3"/>
            <w:vMerge/>
            <w:tcBorders>
              <w:left w:val="single" w:sz="4" w:space="0" w:color="000000"/>
              <w:bottom w:val="single" w:sz="4" w:space="0" w:color="000000"/>
              <w:right w:val="single" w:sz="4" w:space="0" w:color="000000"/>
            </w:tcBorders>
          </w:tcPr>
          <w:p w:rsidR="00C47861" w:rsidRPr="003D3D7B" w:rsidRDefault="00C47861" w:rsidP="00C47861">
            <w:pPr>
              <w:pStyle w:val="ConsPlusNormal"/>
              <w:jc w:val="center"/>
              <w:rPr>
                <w:rFonts w:ascii="Times New Roman" w:hAnsi="Times New Roman" w:cs="Times New Roman"/>
              </w:rPr>
            </w:pPr>
          </w:p>
        </w:tc>
        <w:tc>
          <w:tcPr>
            <w:tcW w:w="1690" w:type="dxa"/>
            <w:gridSpan w:val="3"/>
            <w:vMerge/>
            <w:tcBorders>
              <w:left w:val="single" w:sz="4" w:space="0" w:color="000000"/>
              <w:bottom w:val="single" w:sz="4" w:space="0" w:color="000000"/>
              <w:right w:val="single" w:sz="4" w:space="0" w:color="auto"/>
            </w:tcBorders>
          </w:tcPr>
          <w:p w:rsidR="00C47861" w:rsidRPr="003D3D7B" w:rsidRDefault="00C47861" w:rsidP="00C47861">
            <w:pPr>
              <w:pStyle w:val="ConsPlusNormal"/>
              <w:jc w:val="center"/>
              <w:rPr>
                <w:rFonts w:ascii="Times New Roman" w:hAnsi="Times New Roman" w:cs="Times New Roman"/>
              </w:rPr>
            </w:pPr>
          </w:p>
        </w:tc>
        <w:tc>
          <w:tcPr>
            <w:tcW w:w="1556" w:type="dxa"/>
            <w:gridSpan w:val="3"/>
            <w:vMerge/>
            <w:tcBorders>
              <w:left w:val="single" w:sz="4" w:space="0" w:color="auto"/>
              <w:bottom w:val="single" w:sz="4" w:space="0" w:color="auto"/>
              <w:right w:val="single" w:sz="4" w:space="0" w:color="auto"/>
            </w:tcBorders>
            <w:shd w:val="clear" w:color="auto" w:fill="auto"/>
          </w:tcPr>
          <w:p w:rsidR="00C47861" w:rsidRPr="003D3D7B" w:rsidRDefault="00C47861" w:rsidP="00C47861">
            <w:pPr>
              <w:pStyle w:val="ConsPlusNormal"/>
              <w:jc w:val="center"/>
              <w:rPr>
                <w:rFonts w:ascii="Times New Roman" w:hAnsi="Times New Roman" w:cs="Times New Roman"/>
              </w:rPr>
            </w:pPr>
          </w:p>
        </w:tc>
      </w:tr>
      <w:tr w:rsidR="00C47861" w:rsidRPr="003D3D7B" w:rsidTr="00C47861">
        <w:trPr>
          <w:gridAfter w:val="1"/>
          <w:wAfter w:w="34" w:type="dxa"/>
          <w:trHeight w:val="355"/>
        </w:trPr>
        <w:tc>
          <w:tcPr>
            <w:tcW w:w="675" w:type="dxa"/>
            <w:tcBorders>
              <w:top w:val="single" w:sz="4" w:space="0" w:color="auto"/>
              <w:left w:val="single" w:sz="4" w:space="0" w:color="000000"/>
              <w:bottom w:val="single" w:sz="4" w:space="0" w:color="000000"/>
            </w:tcBorders>
            <w:shd w:val="clear" w:color="auto" w:fill="auto"/>
            <w:vAlign w:val="center"/>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1</w:t>
            </w:r>
          </w:p>
        </w:tc>
        <w:tc>
          <w:tcPr>
            <w:tcW w:w="1666" w:type="dxa"/>
            <w:gridSpan w:val="2"/>
            <w:tcBorders>
              <w:top w:val="single" w:sz="4" w:space="0" w:color="auto"/>
              <w:left w:val="single" w:sz="4" w:space="0" w:color="000000"/>
              <w:bottom w:val="single" w:sz="4" w:space="0" w:color="000000"/>
            </w:tcBorders>
            <w:shd w:val="clear" w:color="auto" w:fill="auto"/>
            <w:vAlign w:val="center"/>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2</w:t>
            </w:r>
          </w:p>
        </w:tc>
        <w:tc>
          <w:tcPr>
            <w:tcW w:w="1146" w:type="dxa"/>
            <w:tcBorders>
              <w:top w:val="single" w:sz="4" w:space="0" w:color="000000"/>
              <w:left w:val="single" w:sz="4" w:space="0" w:color="000000"/>
              <w:bottom w:val="single" w:sz="4" w:space="0" w:color="000000"/>
            </w:tcBorders>
            <w:shd w:val="clear" w:color="auto" w:fill="auto"/>
            <w:vAlign w:val="center"/>
          </w:tcPr>
          <w:p w:rsidR="00C47861" w:rsidRPr="003D3D7B" w:rsidRDefault="00C47861" w:rsidP="00C47861">
            <w:pPr>
              <w:jc w:val="center"/>
            </w:pPr>
            <w:r w:rsidRPr="003D3D7B">
              <w:t>3</w:t>
            </w:r>
          </w:p>
        </w:tc>
        <w:tc>
          <w:tcPr>
            <w:tcW w:w="991" w:type="dxa"/>
            <w:tcBorders>
              <w:top w:val="single" w:sz="4" w:space="0" w:color="000000"/>
              <w:left w:val="single" w:sz="4" w:space="0" w:color="000000"/>
              <w:bottom w:val="single" w:sz="4" w:space="0" w:color="000000"/>
              <w:right w:val="single" w:sz="4" w:space="0" w:color="000000"/>
            </w:tcBorders>
            <w:vAlign w:val="center"/>
          </w:tcPr>
          <w:p w:rsidR="00C47861" w:rsidRPr="003D3D7B" w:rsidRDefault="00C47861" w:rsidP="00C47861">
            <w:pPr>
              <w:jc w:val="center"/>
            </w:pPr>
            <w:r w:rsidRPr="003D3D7B">
              <w:t>4</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47861" w:rsidRPr="003D3D7B" w:rsidRDefault="00C47861" w:rsidP="00C47861">
            <w:pPr>
              <w:jc w:val="center"/>
            </w:pPr>
            <w:r w:rsidRPr="003D3D7B">
              <w:t>5</w:t>
            </w:r>
          </w:p>
        </w:tc>
        <w:tc>
          <w:tcPr>
            <w:tcW w:w="995" w:type="dxa"/>
            <w:tcBorders>
              <w:top w:val="single" w:sz="4" w:space="0" w:color="000000"/>
              <w:left w:val="single" w:sz="4" w:space="0" w:color="000000"/>
              <w:bottom w:val="single" w:sz="4" w:space="0" w:color="000000"/>
              <w:right w:val="single" w:sz="4" w:space="0" w:color="auto"/>
            </w:tcBorders>
            <w:shd w:val="clear" w:color="auto" w:fill="auto"/>
            <w:vAlign w:val="center"/>
          </w:tcPr>
          <w:p w:rsidR="00C47861" w:rsidRPr="003D3D7B" w:rsidRDefault="00C47861" w:rsidP="00C47861">
            <w:pPr>
              <w:jc w:val="center"/>
            </w:pPr>
            <w:r w:rsidRPr="003D3D7B">
              <w:t>6</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C47861" w:rsidRPr="003D3D7B" w:rsidRDefault="00C47861" w:rsidP="00C47861">
            <w:pPr>
              <w:jc w:val="center"/>
            </w:pPr>
            <w:r w:rsidRPr="003D3D7B">
              <w:t>7</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C47861" w:rsidRPr="003D3D7B" w:rsidRDefault="00C47861" w:rsidP="00C47861">
            <w:pPr>
              <w:jc w:val="center"/>
            </w:pPr>
            <w:r w:rsidRPr="003D3D7B">
              <w:t>8</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47861" w:rsidRPr="003D3D7B" w:rsidRDefault="00C47861" w:rsidP="00C47861">
            <w:pPr>
              <w:jc w:val="center"/>
            </w:pPr>
            <w:r w:rsidRPr="003D3D7B">
              <w:t>9</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C47861" w:rsidRPr="003D3D7B" w:rsidRDefault="00C47861" w:rsidP="00C47861">
            <w:pPr>
              <w:jc w:val="center"/>
            </w:pPr>
            <w:r w:rsidRPr="003D3D7B">
              <w:t>10</w:t>
            </w:r>
          </w:p>
        </w:tc>
        <w:tc>
          <w:tcPr>
            <w:tcW w:w="1121" w:type="dxa"/>
            <w:tcBorders>
              <w:top w:val="single" w:sz="4" w:space="0" w:color="000000"/>
              <w:left w:val="single" w:sz="4" w:space="0" w:color="auto"/>
              <w:bottom w:val="single" w:sz="4" w:space="0" w:color="000000"/>
              <w:right w:val="single" w:sz="4" w:space="0" w:color="000000"/>
            </w:tcBorders>
            <w:shd w:val="clear" w:color="auto" w:fill="auto"/>
            <w:vAlign w:val="center"/>
          </w:tcPr>
          <w:p w:rsidR="00C47861" w:rsidRPr="003D3D7B" w:rsidRDefault="00C47861" w:rsidP="00C47861">
            <w:pPr>
              <w:jc w:val="center"/>
            </w:pPr>
            <w:r w:rsidRPr="003D3D7B">
              <w:t>11</w:t>
            </w:r>
          </w:p>
        </w:tc>
        <w:tc>
          <w:tcPr>
            <w:tcW w:w="1431" w:type="dxa"/>
            <w:gridSpan w:val="3"/>
            <w:tcBorders>
              <w:top w:val="single" w:sz="4" w:space="0" w:color="000000"/>
              <w:left w:val="single" w:sz="4" w:space="0" w:color="000000"/>
              <w:bottom w:val="single" w:sz="4" w:space="0" w:color="000000"/>
              <w:right w:val="single" w:sz="4" w:space="0" w:color="000000"/>
            </w:tcBorders>
            <w:vAlign w:val="center"/>
          </w:tcPr>
          <w:p w:rsidR="00C47861" w:rsidRPr="003D3D7B" w:rsidRDefault="00C47861" w:rsidP="00C47861">
            <w:pPr>
              <w:jc w:val="center"/>
            </w:pPr>
            <w:r w:rsidRPr="003D3D7B">
              <w:t>12</w:t>
            </w:r>
          </w:p>
        </w:tc>
        <w:tc>
          <w:tcPr>
            <w:tcW w:w="1690" w:type="dxa"/>
            <w:gridSpan w:val="3"/>
            <w:tcBorders>
              <w:top w:val="single" w:sz="4" w:space="0" w:color="000000"/>
              <w:left w:val="single" w:sz="4" w:space="0" w:color="000000"/>
              <w:bottom w:val="single" w:sz="4" w:space="0" w:color="000000"/>
              <w:right w:val="single" w:sz="4" w:space="0" w:color="000000"/>
            </w:tcBorders>
            <w:vAlign w:val="center"/>
          </w:tcPr>
          <w:p w:rsidR="00C47861" w:rsidRPr="003D3D7B" w:rsidRDefault="00C47861" w:rsidP="00C47861">
            <w:pPr>
              <w:jc w:val="center"/>
            </w:pPr>
            <w:r w:rsidRPr="003D3D7B">
              <w:t>13</w:t>
            </w:r>
          </w:p>
        </w:tc>
        <w:tc>
          <w:tcPr>
            <w:tcW w:w="1556" w:type="dxa"/>
            <w:gridSpan w:val="3"/>
            <w:tcBorders>
              <w:top w:val="single" w:sz="4" w:space="0" w:color="auto"/>
              <w:bottom w:val="single" w:sz="4" w:space="0" w:color="auto"/>
              <w:right w:val="single" w:sz="4" w:space="0" w:color="auto"/>
            </w:tcBorders>
            <w:shd w:val="clear" w:color="auto" w:fill="auto"/>
            <w:vAlign w:val="center"/>
          </w:tcPr>
          <w:p w:rsidR="00C47861" w:rsidRPr="003D3D7B" w:rsidRDefault="00C47861" w:rsidP="00C47861">
            <w:pPr>
              <w:jc w:val="center"/>
            </w:pPr>
            <w:r w:rsidRPr="003D3D7B">
              <w:t>14</w:t>
            </w:r>
          </w:p>
        </w:tc>
      </w:tr>
      <w:tr w:rsidR="00C47861" w:rsidRPr="003D3D7B" w:rsidTr="00C47861">
        <w:trPr>
          <w:trHeight w:val="355"/>
        </w:trPr>
        <w:tc>
          <w:tcPr>
            <w:tcW w:w="16305" w:type="dxa"/>
            <w:gridSpan w:val="28"/>
            <w:tcBorders>
              <w:top w:val="single" w:sz="4" w:space="0" w:color="auto"/>
              <w:left w:val="single" w:sz="4" w:space="0" w:color="000000"/>
              <w:bottom w:val="single" w:sz="4" w:space="0" w:color="000000"/>
              <w:right w:val="single" w:sz="4" w:space="0" w:color="auto"/>
            </w:tcBorders>
            <w:shd w:val="clear" w:color="auto" w:fill="auto"/>
            <w:vAlign w:val="center"/>
          </w:tcPr>
          <w:p w:rsidR="00C47861" w:rsidRPr="003D3D7B" w:rsidRDefault="00C47861" w:rsidP="00C47861">
            <w:pPr>
              <w:ind w:left="720"/>
            </w:pPr>
            <w:r w:rsidRPr="003D3D7B">
              <w:t xml:space="preserve">                                                                    Цель муниципальной программы  Комсомольского муниципального района</w:t>
            </w:r>
          </w:p>
          <w:p w:rsidR="00C47861" w:rsidRPr="003D3D7B" w:rsidRDefault="00C47861" w:rsidP="00C47861">
            <w:pPr>
              <w:jc w:val="center"/>
            </w:pPr>
            <w:r w:rsidRPr="003D3D7B">
              <w:t xml:space="preserve"> «Развитие образования Комсомольского муниципального района»</w:t>
            </w:r>
          </w:p>
        </w:tc>
      </w:tr>
      <w:tr w:rsidR="00C47861" w:rsidRPr="003D3D7B" w:rsidTr="00C47861">
        <w:trPr>
          <w:trHeight w:val="446"/>
        </w:trPr>
        <w:tc>
          <w:tcPr>
            <w:tcW w:w="16305" w:type="dxa"/>
            <w:gridSpan w:val="28"/>
            <w:tcBorders>
              <w:top w:val="single" w:sz="4" w:space="0" w:color="000000"/>
              <w:left w:val="single" w:sz="4" w:space="0" w:color="000000"/>
              <w:bottom w:val="single" w:sz="4" w:space="0" w:color="auto"/>
              <w:right w:val="single" w:sz="4" w:space="0" w:color="auto"/>
            </w:tcBorders>
            <w:shd w:val="clear" w:color="auto" w:fill="auto"/>
          </w:tcPr>
          <w:p w:rsidR="00C47861" w:rsidRPr="003D3D7B" w:rsidRDefault="00C47861" w:rsidP="00C47861">
            <w:r w:rsidRPr="003D3D7B">
              <w:t>1.Организация предоставления качественного дошкольного образования, общедоступного бесплатного начального общего, основного общего, среднего общего образования и дополнительного образования в муниципальных образовательных организациях  Комсомольского муниципального района</w:t>
            </w:r>
          </w:p>
        </w:tc>
      </w:tr>
      <w:tr w:rsidR="00C47861" w:rsidRPr="003D3D7B" w:rsidTr="00C47861">
        <w:trPr>
          <w:trHeight w:val="1700"/>
        </w:trPr>
        <w:tc>
          <w:tcPr>
            <w:tcW w:w="675" w:type="dxa"/>
            <w:tcBorders>
              <w:top w:val="single" w:sz="4" w:space="0" w:color="000000"/>
              <w:left w:val="single" w:sz="4" w:space="0" w:color="000000"/>
              <w:bottom w:val="single" w:sz="4" w:space="0" w:color="auto"/>
              <w:right w:val="single" w:sz="4" w:space="0" w:color="auto"/>
            </w:tcBorders>
            <w:shd w:val="clear" w:color="auto" w:fill="auto"/>
          </w:tcPr>
          <w:p w:rsidR="00C47861" w:rsidRPr="003D3D7B" w:rsidRDefault="00C47861" w:rsidP="00C47861">
            <w:r w:rsidRPr="003D3D7B">
              <w:t>1.1</w:t>
            </w:r>
          </w:p>
        </w:tc>
        <w:tc>
          <w:tcPr>
            <w:tcW w:w="1659" w:type="dxa"/>
            <w:tcBorders>
              <w:top w:val="single" w:sz="4" w:space="0" w:color="000000"/>
              <w:left w:val="single" w:sz="4" w:space="0" w:color="000000"/>
              <w:bottom w:val="single" w:sz="4" w:space="0" w:color="auto"/>
              <w:right w:val="single" w:sz="4" w:space="0" w:color="auto"/>
            </w:tcBorders>
            <w:shd w:val="clear" w:color="auto" w:fill="auto"/>
          </w:tcPr>
          <w:p w:rsidR="00C47861" w:rsidRPr="003D3D7B" w:rsidRDefault="00C47861" w:rsidP="00C47861">
            <w:r w:rsidRPr="003D3D7B">
              <w:t>Количество муниципальных дошкольных образовательных организаций</w:t>
            </w:r>
          </w:p>
        </w:tc>
        <w:tc>
          <w:tcPr>
            <w:tcW w:w="1153" w:type="dxa"/>
            <w:gridSpan w:val="2"/>
            <w:tcBorders>
              <w:top w:val="single" w:sz="4" w:space="0" w:color="000000"/>
              <w:left w:val="single" w:sz="4" w:space="0" w:color="000000"/>
              <w:bottom w:val="single" w:sz="4" w:space="0" w:color="auto"/>
              <w:right w:val="single" w:sz="4" w:space="0" w:color="auto"/>
            </w:tcBorders>
            <w:shd w:val="clear" w:color="auto" w:fill="auto"/>
          </w:tcPr>
          <w:p w:rsidR="00C47861" w:rsidRPr="003D3D7B" w:rsidRDefault="00C47861" w:rsidP="00C47861">
            <w:r w:rsidRPr="003D3D7B">
              <w:t xml:space="preserve"> Ед.</w:t>
            </w:r>
          </w:p>
        </w:tc>
        <w:tc>
          <w:tcPr>
            <w:tcW w:w="991" w:type="dxa"/>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7</w:t>
            </w:r>
          </w:p>
        </w:tc>
        <w:tc>
          <w:tcPr>
            <w:tcW w:w="991" w:type="dxa"/>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7</w:t>
            </w:r>
          </w:p>
        </w:tc>
        <w:tc>
          <w:tcPr>
            <w:tcW w:w="1007" w:type="dxa"/>
            <w:gridSpan w:val="2"/>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7</w:t>
            </w:r>
          </w:p>
        </w:tc>
        <w:tc>
          <w:tcPr>
            <w:tcW w:w="992" w:type="dxa"/>
            <w:gridSpan w:val="3"/>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7</w:t>
            </w:r>
          </w:p>
        </w:tc>
        <w:tc>
          <w:tcPr>
            <w:tcW w:w="990" w:type="dxa"/>
            <w:gridSpan w:val="2"/>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7</w:t>
            </w:r>
          </w:p>
        </w:tc>
        <w:tc>
          <w:tcPr>
            <w:tcW w:w="1023" w:type="dxa"/>
            <w:gridSpan w:val="3"/>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7</w:t>
            </w: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7</w:t>
            </w:r>
          </w:p>
        </w:tc>
        <w:tc>
          <w:tcPr>
            <w:tcW w:w="1142" w:type="dxa"/>
            <w:gridSpan w:val="3"/>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7</w:t>
            </w:r>
          </w:p>
        </w:tc>
        <w:tc>
          <w:tcPr>
            <w:tcW w:w="1560" w:type="dxa"/>
            <w:gridSpan w:val="3"/>
            <w:vMerge w:val="restart"/>
            <w:tcBorders>
              <w:top w:val="single" w:sz="4" w:space="0" w:color="auto"/>
              <w:left w:val="single" w:sz="4" w:space="0" w:color="000000"/>
              <w:right w:val="single" w:sz="4" w:space="0" w:color="auto"/>
            </w:tcBorders>
            <w:shd w:val="clear" w:color="auto" w:fill="auto"/>
          </w:tcPr>
          <w:p w:rsidR="00C47861" w:rsidRPr="003D3D7B" w:rsidRDefault="00C47861" w:rsidP="00C47861">
            <w:r w:rsidRPr="003D3D7B">
              <w:t>Решение Совета Комсомол</w:t>
            </w:r>
            <w:r w:rsidRPr="003D3D7B">
              <w:t>ь</w:t>
            </w:r>
            <w:r w:rsidRPr="003D3D7B">
              <w:t>ского муниципального ра</w:t>
            </w:r>
            <w:r w:rsidRPr="003D3D7B">
              <w:t>й</w:t>
            </w:r>
            <w:r w:rsidRPr="003D3D7B">
              <w:t>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60" w:type="dxa"/>
            <w:gridSpan w:val="3"/>
            <w:vMerge w:val="restart"/>
            <w:tcBorders>
              <w:top w:val="single" w:sz="4" w:space="0" w:color="auto"/>
              <w:left w:val="single" w:sz="4" w:space="0" w:color="000000"/>
              <w:right w:val="single" w:sz="4" w:space="0" w:color="auto"/>
            </w:tcBorders>
            <w:shd w:val="clear" w:color="auto" w:fill="auto"/>
          </w:tcPr>
          <w:p w:rsidR="00C47861" w:rsidRPr="003D3D7B" w:rsidRDefault="00C47861" w:rsidP="00C47861">
            <w:pPr>
              <w:jc w:val="center"/>
            </w:pPr>
            <w:r w:rsidRPr="003D3D7B">
              <w:t>Управление образования Администрации Комсомольского муниципального района</w:t>
            </w:r>
          </w:p>
        </w:tc>
        <w:tc>
          <w:tcPr>
            <w:tcW w:w="1570" w:type="dxa"/>
            <w:gridSpan w:val="2"/>
            <w:vMerge w:val="restart"/>
            <w:tcBorders>
              <w:top w:val="single" w:sz="4" w:space="0" w:color="auto"/>
              <w:left w:val="single" w:sz="4" w:space="0" w:color="000000"/>
              <w:right w:val="single" w:sz="4" w:space="0" w:color="auto"/>
            </w:tcBorders>
            <w:shd w:val="clear" w:color="auto" w:fill="auto"/>
          </w:tcPr>
          <w:p w:rsidR="00C47861" w:rsidRPr="003D3D7B" w:rsidRDefault="00C47861" w:rsidP="00C47861">
            <w:r w:rsidRPr="003D3D7B">
              <w:t>Вхождение Российской Федерации в число десяти ведущих стран мира по качеству общего образования</w:t>
            </w:r>
          </w:p>
        </w:tc>
      </w:tr>
      <w:tr w:rsidR="00C47861" w:rsidRPr="003D3D7B" w:rsidTr="00C47861">
        <w:trPr>
          <w:trHeight w:val="3345"/>
        </w:trPr>
        <w:tc>
          <w:tcPr>
            <w:tcW w:w="675" w:type="dxa"/>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r w:rsidRPr="003D3D7B">
              <w:t>1.1.2</w:t>
            </w:r>
          </w:p>
        </w:tc>
        <w:tc>
          <w:tcPr>
            <w:tcW w:w="1659" w:type="dxa"/>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r w:rsidRPr="003D3D7B">
              <w:rPr>
                <w:color w:val="2C2D2E"/>
                <w:shd w:val="clear" w:color="auto" w:fill="FFFFFF"/>
              </w:rPr>
              <w:t>Количество муниципальных дошкольных образовательных организаций, которым предусмотрен капитальный ремонт</w:t>
            </w:r>
          </w:p>
        </w:tc>
        <w:tc>
          <w:tcPr>
            <w:tcW w:w="1153" w:type="dxa"/>
            <w:gridSpan w:val="2"/>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r w:rsidRPr="003D3D7B">
              <w:t>Ед.</w:t>
            </w:r>
          </w:p>
        </w:tc>
        <w:tc>
          <w:tcPr>
            <w:tcW w:w="991" w:type="dxa"/>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2</w:t>
            </w:r>
          </w:p>
        </w:tc>
        <w:tc>
          <w:tcPr>
            <w:tcW w:w="991" w:type="dxa"/>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2</w:t>
            </w:r>
          </w:p>
        </w:tc>
        <w:tc>
          <w:tcPr>
            <w:tcW w:w="1007" w:type="dxa"/>
            <w:gridSpan w:val="2"/>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992" w:type="dxa"/>
            <w:gridSpan w:val="3"/>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990" w:type="dxa"/>
            <w:gridSpan w:val="2"/>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1023" w:type="dxa"/>
            <w:gridSpan w:val="3"/>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1142" w:type="dxa"/>
            <w:gridSpan w:val="3"/>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1560" w:type="dxa"/>
            <w:gridSpan w:val="3"/>
            <w:vMerge/>
            <w:tcBorders>
              <w:left w:val="single" w:sz="4" w:space="0" w:color="000000"/>
              <w:bottom w:val="single" w:sz="4" w:space="0" w:color="auto"/>
              <w:right w:val="single" w:sz="4" w:space="0" w:color="auto"/>
            </w:tcBorders>
            <w:shd w:val="clear" w:color="auto" w:fill="auto"/>
          </w:tcPr>
          <w:p w:rsidR="00C47861" w:rsidRPr="003D3D7B" w:rsidRDefault="00C47861" w:rsidP="00C47861"/>
        </w:tc>
        <w:tc>
          <w:tcPr>
            <w:tcW w:w="1560" w:type="dxa"/>
            <w:gridSpan w:val="3"/>
            <w:vMerge/>
            <w:tcBorders>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p>
        </w:tc>
        <w:tc>
          <w:tcPr>
            <w:tcW w:w="1570" w:type="dxa"/>
            <w:gridSpan w:val="2"/>
            <w:vMerge/>
            <w:tcBorders>
              <w:left w:val="single" w:sz="4" w:space="0" w:color="000000"/>
              <w:bottom w:val="single" w:sz="4" w:space="0" w:color="auto"/>
              <w:right w:val="single" w:sz="4" w:space="0" w:color="auto"/>
            </w:tcBorders>
            <w:shd w:val="clear" w:color="auto" w:fill="auto"/>
          </w:tcPr>
          <w:p w:rsidR="00C47861" w:rsidRPr="003D3D7B" w:rsidRDefault="00C47861" w:rsidP="00C47861"/>
        </w:tc>
      </w:tr>
      <w:tr w:rsidR="00C47861" w:rsidRPr="003D3D7B" w:rsidTr="00C47861">
        <w:tc>
          <w:tcPr>
            <w:tcW w:w="675" w:type="dxa"/>
            <w:tcBorders>
              <w:top w:val="single" w:sz="4" w:space="0" w:color="auto"/>
              <w:left w:val="single" w:sz="4" w:space="0" w:color="000000"/>
              <w:bottom w:val="single" w:sz="4" w:space="0" w:color="auto"/>
            </w:tcBorders>
            <w:shd w:val="clear" w:color="auto" w:fill="auto"/>
          </w:tcPr>
          <w:p w:rsidR="00C47861" w:rsidRPr="003D3D7B" w:rsidRDefault="00C47861" w:rsidP="00C47861">
            <w:pPr>
              <w:snapToGrid w:val="0"/>
              <w:jc w:val="center"/>
            </w:pPr>
            <w:r w:rsidRPr="003D3D7B">
              <w:t>1.2</w:t>
            </w:r>
          </w:p>
        </w:tc>
        <w:tc>
          <w:tcPr>
            <w:tcW w:w="1666" w:type="dxa"/>
            <w:gridSpan w:val="2"/>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 xml:space="preserve">Численность детей </w:t>
            </w:r>
            <w:r w:rsidRPr="003D3D7B">
              <w:lastRenderedPageBreak/>
              <w:t>обучающихся в дошкольных учреждениях</w:t>
            </w:r>
          </w:p>
        </w:tc>
        <w:tc>
          <w:tcPr>
            <w:tcW w:w="1146"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lastRenderedPageBreak/>
              <w:t>Чел.</w:t>
            </w:r>
          </w:p>
        </w:tc>
        <w:tc>
          <w:tcPr>
            <w:tcW w:w="991"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r w:rsidRPr="003D3D7B">
              <w:t>601</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570</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545</w:t>
            </w:r>
          </w:p>
          <w:p w:rsidR="00C47861" w:rsidRPr="003D3D7B" w:rsidRDefault="00C47861" w:rsidP="00C47861">
            <w:pPr>
              <w:jc w:val="center"/>
            </w:pP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545</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ind w:left="-108" w:firstLine="108"/>
              <w:jc w:val="center"/>
            </w:pPr>
            <w:r w:rsidRPr="003D3D7B">
              <w:t>545</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ind w:left="-108" w:firstLine="108"/>
              <w:jc w:val="center"/>
            </w:pPr>
            <w:r w:rsidRPr="003D3D7B">
              <w:t>545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545</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C47861" w:rsidRPr="003D3D7B" w:rsidRDefault="00C47861" w:rsidP="00C47861">
            <w:pPr>
              <w:jc w:val="center"/>
            </w:pPr>
            <w:r w:rsidRPr="003D3D7B">
              <w:t>545</w:t>
            </w:r>
          </w:p>
        </w:tc>
        <w:tc>
          <w:tcPr>
            <w:tcW w:w="1560" w:type="dxa"/>
            <w:gridSpan w:val="3"/>
            <w:tcBorders>
              <w:top w:val="single" w:sz="4" w:space="0" w:color="000000"/>
              <w:left w:val="single" w:sz="4" w:space="0" w:color="000000"/>
              <w:bottom w:val="single" w:sz="4" w:space="0" w:color="000000"/>
              <w:right w:val="single" w:sz="4" w:space="0" w:color="000000"/>
            </w:tcBorders>
          </w:tcPr>
          <w:p w:rsidR="00C47861" w:rsidRPr="003D3D7B" w:rsidRDefault="00C47861" w:rsidP="00C47861">
            <w:r w:rsidRPr="003D3D7B">
              <w:t xml:space="preserve">Решение Совета </w:t>
            </w:r>
            <w:r w:rsidRPr="003D3D7B">
              <w:lastRenderedPageBreak/>
              <w:t>Комсомол</w:t>
            </w:r>
            <w:r w:rsidRPr="003D3D7B">
              <w:t>ь</w:t>
            </w:r>
            <w:r w:rsidRPr="003D3D7B">
              <w:t>ского муниципального ра</w:t>
            </w:r>
            <w:r w:rsidRPr="003D3D7B">
              <w:t>й</w:t>
            </w:r>
            <w:r w:rsidRPr="003D3D7B">
              <w:t>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4" w:type="dxa"/>
            <w:gridSpan w:val="2"/>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lastRenderedPageBreak/>
              <w:t xml:space="preserve">Управление образования </w:t>
            </w:r>
            <w:r w:rsidRPr="003D3D7B">
              <w:lastRenderedPageBreak/>
              <w:t>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rsidR="00C47861" w:rsidRPr="003D3D7B" w:rsidRDefault="00C47861" w:rsidP="00C47861">
            <w:r w:rsidRPr="003D3D7B">
              <w:lastRenderedPageBreak/>
              <w:t xml:space="preserve">Вхождение Российской </w:t>
            </w:r>
            <w:r w:rsidRPr="003D3D7B">
              <w:lastRenderedPageBreak/>
              <w:t>Федерации в число десяти ведущих стран мира по качеству общего образования</w:t>
            </w:r>
          </w:p>
        </w:tc>
      </w:tr>
      <w:tr w:rsidR="00C47861" w:rsidRPr="003D3D7B" w:rsidTr="00C47861">
        <w:trPr>
          <w:trHeight w:val="1665"/>
        </w:trPr>
        <w:tc>
          <w:tcPr>
            <w:tcW w:w="675" w:type="dxa"/>
            <w:tcBorders>
              <w:top w:val="single" w:sz="4" w:space="0" w:color="auto"/>
              <w:left w:val="single" w:sz="4" w:space="0" w:color="000000"/>
              <w:bottom w:val="single" w:sz="4" w:space="0" w:color="auto"/>
            </w:tcBorders>
            <w:shd w:val="clear" w:color="auto" w:fill="auto"/>
          </w:tcPr>
          <w:p w:rsidR="00C47861" w:rsidRPr="003D3D7B" w:rsidRDefault="00C47861" w:rsidP="00C47861">
            <w:r w:rsidRPr="003D3D7B">
              <w:lastRenderedPageBreak/>
              <w:t>1.3</w:t>
            </w:r>
          </w:p>
        </w:tc>
        <w:tc>
          <w:tcPr>
            <w:tcW w:w="1666" w:type="dxa"/>
            <w:gridSpan w:val="2"/>
            <w:tcBorders>
              <w:top w:val="single" w:sz="4" w:space="0" w:color="000000"/>
              <w:left w:val="single" w:sz="4" w:space="0" w:color="000000"/>
              <w:bottom w:val="single" w:sz="4" w:space="0" w:color="auto"/>
            </w:tcBorders>
            <w:shd w:val="clear" w:color="auto" w:fill="auto"/>
          </w:tcPr>
          <w:p w:rsidR="00C47861" w:rsidRPr="003D3D7B" w:rsidRDefault="00C47861" w:rsidP="00C47861">
            <w:r w:rsidRPr="003D3D7B">
              <w:t>Количество муниципальных общеобразовательных организаций</w:t>
            </w:r>
          </w:p>
        </w:tc>
        <w:tc>
          <w:tcPr>
            <w:tcW w:w="1146" w:type="dxa"/>
            <w:tcBorders>
              <w:top w:val="single" w:sz="4" w:space="0" w:color="000000"/>
              <w:left w:val="single" w:sz="4" w:space="0" w:color="000000"/>
              <w:bottom w:val="single" w:sz="4" w:space="0" w:color="auto"/>
            </w:tcBorders>
            <w:shd w:val="clear" w:color="auto" w:fill="auto"/>
          </w:tcPr>
          <w:p w:rsidR="00C47861" w:rsidRPr="003D3D7B" w:rsidRDefault="00C47861" w:rsidP="00C47861">
            <w:pPr>
              <w:jc w:val="center"/>
            </w:pPr>
            <w:r w:rsidRPr="003D3D7B">
              <w:t>Ед.</w:t>
            </w:r>
          </w:p>
        </w:tc>
        <w:tc>
          <w:tcPr>
            <w:tcW w:w="991" w:type="dxa"/>
            <w:tcBorders>
              <w:top w:val="single" w:sz="4" w:space="0" w:color="000000"/>
              <w:left w:val="single" w:sz="4" w:space="0" w:color="000000"/>
              <w:bottom w:val="single" w:sz="4" w:space="0" w:color="auto"/>
              <w:right w:val="single" w:sz="4" w:space="0" w:color="000000"/>
            </w:tcBorders>
          </w:tcPr>
          <w:p w:rsidR="00C47861" w:rsidRPr="003D3D7B" w:rsidRDefault="00C47861" w:rsidP="00C47861">
            <w:r w:rsidRPr="003D3D7B">
              <w:t xml:space="preserve">       8</w:t>
            </w: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C47861" w:rsidRPr="003D3D7B" w:rsidRDefault="00C47861" w:rsidP="00C47861">
            <w:r w:rsidRPr="003D3D7B">
              <w:t>8</w:t>
            </w:r>
          </w:p>
        </w:tc>
        <w:tc>
          <w:tcPr>
            <w:tcW w:w="1007" w:type="dxa"/>
            <w:gridSpan w:val="2"/>
            <w:tcBorders>
              <w:top w:val="single" w:sz="4" w:space="0" w:color="000000"/>
              <w:left w:val="single" w:sz="4" w:space="0" w:color="000000"/>
              <w:bottom w:val="single" w:sz="4" w:space="0" w:color="auto"/>
              <w:right w:val="single" w:sz="4" w:space="0" w:color="auto"/>
            </w:tcBorders>
            <w:shd w:val="clear" w:color="auto" w:fill="auto"/>
          </w:tcPr>
          <w:p w:rsidR="00C47861" w:rsidRPr="003D3D7B" w:rsidRDefault="00C47861" w:rsidP="00C47861">
            <w:r w:rsidRPr="003D3D7B">
              <w:t>8</w:t>
            </w:r>
          </w:p>
        </w:tc>
        <w:tc>
          <w:tcPr>
            <w:tcW w:w="992" w:type="dxa"/>
            <w:gridSpan w:val="3"/>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r w:rsidRPr="003D3D7B">
              <w:t>8</w:t>
            </w:r>
          </w:p>
        </w:tc>
        <w:tc>
          <w:tcPr>
            <w:tcW w:w="996" w:type="dxa"/>
            <w:gridSpan w:val="3"/>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r w:rsidRPr="003D3D7B">
              <w:t>8</w:t>
            </w:r>
          </w:p>
        </w:tc>
        <w:tc>
          <w:tcPr>
            <w:tcW w:w="1017" w:type="dxa"/>
            <w:gridSpan w:val="2"/>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r w:rsidRPr="003D3D7B">
              <w:t>8</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r w:rsidRPr="003D3D7B">
              <w:t>8</w:t>
            </w:r>
          </w:p>
        </w:tc>
        <w:tc>
          <w:tcPr>
            <w:tcW w:w="1142" w:type="dxa"/>
            <w:gridSpan w:val="3"/>
            <w:tcBorders>
              <w:top w:val="single" w:sz="4" w:space="0" w:color="000000"/>
              <w:left w:val="single" w:sz="4" w:space="0" w:color="auto"/>
              <w:bottom w:val="single" w:sz="4" w:space="0" w:color="auto"/>
              <w:right w:val="single" w:sz="4" w:space="0" w:color="000000"/>
            </w:tcBorders>
            <w:shd w:val="clear" w:color="auto" w:fill="auto"/>
          </w:tcPr>
          <w:p w:rsidR="00C47861" w:rsidRPr="003D3D7B" w:rsidRDefault="00C47861" w:rsidP="00C47861">
            <w:r w:rsidRPr="003D3D7B">
              <w:t>8</w:t>
            </w:r>
          </w:p>
        </w:tc>
        <w:tc>
          <w:tcPr>
            <w:tcW w:w="1560" w:type="dxa"/>
            <w:gridSpan w:val="3"/>
            <w:vMerge w:val="restart"/>
            <w:tcBorders>
              <w:top w:val="single" w:sz="4" w:space="0" w:color="000000"/>
              <w:left w:val="single" w:sz="4" w:space="0" w:color="000000"/>
              <w:right w:val="single" w:sz="4" w:space="0" w:color="000000"/>
            </w:tcBorders>
          </w:tcPr>
          <w:p w:rsidR="00C47861" w:rsidRPr="003D3D7B" w:rsidRDefault="00C47861" w:rsidP="00C47861">
            <w:r w:rsidRPr="003D3D7B">
              <w:t>Решение Совета Комсомол</w:t>
            </w:r>
            <w:r w:rsidRPr="003D3D7B">
              <w:t>ь</w:t>
            </w:r>
            <w:r w:rsidRPr="003D3D7B">
              <w:t>ского муниципального ра</w:t>
            </w:r>
            <w:r w:rsidRPr="003D3D7B">
              <w:t>й</w:t>
            </w:r>
            <w:r w:rsidRPr="003D3D7B">
              <w:t>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4" w:type="dxa"/>
            <w:gridSpan w:val="2"/>
            <w:vMerge w:val="restart"/>
            <w:tcBorders>
              <w:top w:val="single" w:sz="4" w:space="0" w:color="000000"/>
              <w:left w:val="single" w:sz="4" w:space="0" w:color="000000"/>
              <w:right w:val="single" w:sz="4" w:space="0" w:color="000000"/>
            </w:tcBorders>
          </w:tcPr>
          <w:p w:rsidR="00C47861" w:rsidRPr="003D3D7B" w:rsidRDefault="00C47861" w:rsidP="00C47861">
            <w:pPr>
              <w:jc w:val="center"/>
            </w:pPr>
            <w:r w:rsidRPr="003D3D7B">
              <w:t>Управление образования Администрации Комсомольского муниципального района</w:t>
            </w:r>
          </w:p>
        </w:tc>
        <w:tc>
          <w:tcPr>
            <w:tcW w:w="1576" w:type="dxa"/>
            <w:gridSpan w:val="3"/>
            <w:vMerge w:val="restart"/>
            <w:tcBorders>
              <w:top w:val="single" w:sz="4" w:space="0" w:color="auto"/>
              <w:right w:val="single" w:sz="4" w:space="0" w:color="auto"/>
            </w:tcBorders>
            <w:shd w:val="clear" w:color="auto" w:fill="auto"/>
          </w:tcPr>
          <w:p w:rsidR="00C47861" w:rsidRPr="003D3D7B" w:rsidRDefault="00C47861" w:rsidP="00C47861">
            <w:r w:rsidRPr="003D3D7B">
              <w:t>Вхождение Российской Федерации в число десяти ведущих стран мира по качеству общего образования</w:t>
            </w:r>
          </w:p>
        </w:tc>
      </w:tr>
      <w:tr w:rsidR="00C47861" w:rsidRPr="003D3D7B" w:rsidTr="00C47861">
        <w:trPr>
          <w:trHeight w:val="3390"/>
        </w:trPr>
        <w:tc>
          <w:tcPr>
            <w:tcW w:w="675" w:type="dxa"/>
            <w:tcBorders>
              <w:top w:val="single" w:sz="4" w:space="0" w:color="auto"/>
              <w:left w:val="single" w:sz="4" w:space="0" w:color="000000"/>
              <w:bottom w:val="single" w:sz="4" w:space="0" w:color="auto"/>
            </w:tcBorders>
            <w:shd w:val="clear" w:color="auto" w:fill="auto"/>
          </w:tcPr>
          <w:p w:rsidR="00C47861" w:rsidRPr="003D3D7B" w:rsidRDefault="00C47861" w:rsidP="00C47861">
            <w:r w:rsidRPr="003D3D7B">
              <w:t>1.3.1</w:t>
            </w:r>
          </w:p>
        </w:tc>
        <w:tc>
          <w:tcPr>
            <w:tcW w:w="1666" w:type="dxa"/>
            <w:gridSpan w:val="2"/>
            <w:tcBorders>
              <w:top w:val="single" w:sz="4" w:space="0" w:color="auto"/>
              <w:left w:val="single" w:sz="4" w:space="0" w:color="000000"/>
              <w:bottom w:val="single" w:sz="4" w:space="0" w:color="000000"/>
            </w:tcBorders>
            <w:shd w:val="clear" w:color="auto" w:fill="auto"/>
          </w:tcPr>
          <w:p w:rsidR="00C47861" w:rsidRPr="003D3D7B" w:rsidRDefault="00C47861" w:rsidP="00C47861">
            <w:r w:rsidRPr="003D3D7B">
              <w:t>Обеспечение деятельности советников директора по воспитанию и взаимодействию с детскими общественными объединениями</w:t>
            </w:r>
          </w:p>
        </w:tc>
        <w:tc>
          <w:tcPr>
            <w:tcW w:w="1146" w:type="dxa"/>
            <w:tcBorders>
              <w:top w:val="single" w:sz="4" w:space="0" w:color="auto"/>
              <w:left w:val="single" w:sz="4" w:space="0" w:color="000000"/>
              <w:bottom w:val="single" w:sz="4" w:space="0" w:color="000000"/>
            </w:tcBorders>
            <w:shd w:val="clear" w:color="auto" w:fill="auto"/>
          </w:tcPr>
          <w:p w:rsidR="00C47861" w:rsidRPr="003D3D7B" w:rsidRDefault="00C47861" w:rsidP="00C47861">
            <w:pPr>
              <w:jc w:val="center"/>
            </w:pPr>
            <w:r w:rsidRPr="003D3D7B">
              <w:t>Ед.</w:t>
            </w:r>
          </w:p>
        </w:tc>
        <w:tc>
          <w:tcPr>
            <w:tcW w:w="991" w:type="dxa"/>
            <w:tcBorders>
              <w:top w:val="single" w:sz="4" w:space="0" w:color="auto"/>
              <w:left w:val="single" w:sz="4" w:space="0" w:color="000000"/>
              <w:bottom w:val="single" w:sz="4" w:space="0" w:color="000000"/>
              <w:right w:val="single" w:sz="4" w:space="0" w:color="000000"/>
            </w:tcBorders>
          </w:tcPr>
          <w:p w:rsidR="00C47861" w:rsidRPr="003D3D7B" w:rsidRDefault="00C47861" w:rsidP="00C47861">
            <w:r w:rsidRPr="003D3D7B">
              <w:t xml:space="preserve">    4</w:t>
            </w:r>
          </w:p>
        </w:tc>
        <w:tc>
          <w:tcPr>
            <w:tcW w:w="991" w:type="dxa"/>
            <w:tcBorders>
              <w:top w:val="single" w:sz="4" w:space="0" w:color="auto"/>
              <w:left w:val="single" w:sz="4" w:space="0" w:color="000000"/>
              <w:bottom w:val="single" w:sz="4" w:space="0" w:color="000000"/>
              <w:right w:val="single" w:sz="4" w:space="0" w:color="auto"/>
            </w:tcBorders>
            <w:shd w:val="clear" w:color="auto" w:fill="auto"/>
          </w:tcPr>
          <w:p w:rsidR="00C47861" w:rsidRPr="003D3D7B" w:rsidRDefault="00C47861" w:rsidP="00C47861">
            <w:r w:rsidRPr="003D3D7B">
              <w:t>8</w:t>
            </w:r>
          </w:p>
        </w:tc>
        <w:tc>
          <w:tcPr>
            <w:tcW w:w="1007" w:type="dxa"/>
            <w:gridSpan w:val="2"/>
            <w:tcBorders>
              <w:top w:val="single" w:sz="4" w:space="0" w:color="auto"/>
              <w:left w:val="single" w:sz="4" w:space="0" w:color="000000"/>
              <w:bottom w:val="single" w:sz="4" w:space="0" w:color="000000"/>
              <w:right w:val="single" w:sz="4" w:space="0" w:color="auto"/>
            </w:tcBorders>
            <w:shd w:val="clear" w:color="auto" w:fill="auto"/>
          </w:tcPr>
          <w:p w:rsidR="00C47861" w:rsidRPr="003D3D7B" w:rsidRDefault="00C47861" w:rsidP="00C47861">
            <w:r w:rsidRPr="003D3D7B">
              <w:t>8</w:t>
            </w:r>
          </w:p>
        </w:tc>
        <w:tc>
          <w:tcPr>
            <w:tcW w:w="992" w:type="dxa"/>
            <w:gridSpan w:val="3"/>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r w:rsidRPr="003D3D7B">
              <w:t>8</w:t>
            </w:r>
          </w:p>
        </w:tc>
        <w:tc>
          <w:tcPr>
            <w:tcW w:w="996" w:type="dxa"/>
            <w:gridSpan w:val="3"/>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r w:rsidRPr="003D3D7B">
              <w:t>8</w:t>
            </w:r>
          </w:p>
        </w:tc>
        <w:tc>
          <w:tcPr>
            <w:tcW w:w="1017" w:type="dxa"/>
            <w:gridSpan w:val="2"/>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r w:rsidRPr="003D3D7B">
              <w:t>8</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r w:rsidRPr="003D3D7B">
              <w:t>8</w:t>
            </w:r>
          </w:p>
        </w:tc>
        <w:tc>
          <w:tcPr>
            <w:tcW w:w="1142" w:type="dxa"/>
            <w:gridSpan w:val="3"/>
            <w:tcBorders>
              <w:top w:val="single" w:sz="4" w:space="0" w:color="auto"/>
              <w:left w:val="single" w:sz="4" w:space="0" w:color="auto"/>
              <w:bottom w:val="single" w:sz="4" w:space="0" w:color="000000"/>
              <w:right w:val="single" w:sz="4" w:space="0" w:color="000000"/>
            </w:tcBorders>
            <w:shd w:val="clear" w:color="auto" w:fill="auto"/>
          </w:tcPr>
          <w:p w:rsidR="00C47861" w:rsidRPr="003D3D7B" w:rsidRDefault="00C47861" w:rsidP="00C47861">
            <w:r w:rsidRPr="003D3D7B">
              <w:t>8</w:t>
            </w:r>
          </w:p>
        </w:tc>
        <w:tc>
          <w:tcPr>
            <w:tcW w:w="1560" w:type="dxa"/>
            <w:gridSpan w:val="3"/>
            <w:vMerge/>
            <w:tcBorders>
              <w:left w:val="single" w:sz="4" w:space="0" w:color="000000"/>
              <w:bottom w:val="single" w:sz="4" w:space="0" w:color="000000"/>
              <w:right w:val="single" w:sz="4" w:space="0" w:color="000000"/>
            </w:tcBorders>
          </w:tcPr>
          <w:p w:rsidR="00C47861" w:rsidRPr="003D3D7B" w:rsidRDefault="00C47861" w:rsidP="00C47861"/>
        </w:tc>
        <w:tc>
          <w:tcPr>
            <w:tcW w:w="1554" w:type="dxa"/>
            <w:gridSpan w:val="2"/>
            <w:vMerge/>
            <w:tcBorders>
              <w:left w:val="single" w:sz="4" w:space="0" w:color="000000"/>
              <w:bottom w:val="single" w:sz="4" w:space="0" w:color="000000"/>
              <w:right w:val="single" w:sz="4" w:space="0" w:color="000000"/>
            </w:tcBorders>
          </w:tcPr>
          <w:p w:rsidR="00C47861" w:rsidRPr="003D3D7B" w:rsidRDefault="00C47861" w:rsidP="00C47861">
            <w:pPr>
              <w:jc w:val="center"/>
            </w:pPr>
          </w:p>
        </w:tc>
        <w:tc>
          <w:tcPr>
            <w:tcW w:w="1576" w:type="dxa"/>
            <w:gridSpan w:val="3"/>
            <w:vMerge/>
            <w:tcBorders>
              <w:bottom w:val="single" w:sz="4" w:space="0" w:color="auto"/>
              <w:right w:val="single" w:sz="4" w:space="0" w:color="auto"/>
            </w:tcBorders>
            <w:shd w:val="clear" w:color="auto" w:fill="auto"/>
          </w:tcPr>
          <w:p w:rsidR="00C47861" w:rsidRPr="003D3D7B" w:rsidRDefault="00C47861" w:rsidP="00C47861"/>
        </w:tc>
      </w:tr>
      <w:tr w:rsidR="00C47861" w:rsidRPr="003D3D7B" w:rsidTr="00C47861">
        <w:tc>
          <w:tcPr>
            <w:tcW w:w="675" w:type="dxa"/>
            <w:tcBorders>
              <w:top w:val="single" w:sz="4" w:space="0" w:color="auto"/>
              <w:left w:val="single" w:sz="4" w:space="0" w:color="000000"/>
              <w:bottom w:val="single" w:sz="4" w:space="0" w:color="auto"/>
            </w:tcBorders>
            <w:shd w:val="clear" w:color="auto" w:fill="auto"/>
          </w:tcPr>
          <w:p w:rsidR="00C47861" w:rsidRPr="003D3D7B" w:rsidRDefault="00C47861" w:rsidP="00C47861">
            <w:pPr>
              <w:snapToGrid w:val="0"/>
              <w:jc w:val="center"/>
            </w:pPr>
            <w:r w:rsidRPr="003D3D7B">
              <w:lastRenderedPageBreak/>
              <w:t>1.4</w:t>
            </w:r>
          </w:p>
        </w:tc>
        <w:tc>
          <w:tcPr>
            <w:tcW w:w="1666" w:type="dxa"/>
            <w:gridSpan w:val="2"/>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Численность учащихся, получающих общедоступное начальное общее, основное общее, среднее общее образование</w:t>
            </w:r>
          </w:p>
        </w:tc>
        <w:tc>
          <w:tcPr>
            <w:tcW w:w="1146"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Чел.</w:t>
            </w:r>
          </w:p>
        </w:tc>
        <w:tc>
          <w:tcPr>
            <w:tcW w:w="991"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r w:rsidRPr="003D3D7B">
              <w:t>1362</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1377</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1377</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1377</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ind w:left="-108" w:firstLine="108"/>
              <w:jc w:val="center"/>
            </w:pPr>
            <w:r w:rsidRPr="003D3D7B">
              <w:t>1377</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ind w:left="-108" w:firstLine="108"/>
              <w:jc w:val="center"/>
            </w:pPr>
            <w:r w:rsidRPr="003D3D7B">
              <w:t>1377</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1377</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C47861" w:rsidRPr="003D3D7B" w:rsidRDefault="00C47861" w:rsidP="00C47861">
            <w:pPr>
              <w:jc w:val="center"/>
            </w:pPr>
            <w:r w:rsidRPr="003D3D7B">
              <w:t>1377</w:t>
            </w:r>
          </w:p>
        </w:tc>
        <w:tc>
          <w:tcPr>
            <w:tcW w:w="1560" w:type="dxa"/>
            <w:gridSpan w:val="3"/>
            <w:tcBorders>
              <w:top w:val="single" w:sz="4" w:space="0" w:color="000000"/>
              <w:left w:val="single" w:sz="4" w:space="0" w:color="000000"/>
              <w:bottom w:val="single" w:sz="4" w:space="0" w:color="000000"/>
              <w:right w:val="single" w:sz="4" w:space="0" w:color="000000"/>
            </w:tcBorders>
          </w:tcPr>
          <w:p w:rsidR="00C47861" w:rsidRPr="003D3D7B" w:rsidRDefault="00C47861" w:rsidP="00C47861">
            <w:r w:rsidRPr="003D3D7B">
              <w:t>Решение Совета Комсомол</w:t>
            </w:r>
            <w:r w:rsidRPr="003D3D7B">
              <w:t>ь</w:t>
            </w:r>
            <w:r w:rsidRPr="003D3D7B">
              <w:t>ского муниципального ра</w:t>
            </w:r>
            <w:r w:rsidRPr="003D3D7B">
              <w:t>й</w:t>
            </w:r>
            <w:r w:rsidRPr="003D3D7B">
              <w:t>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4" w:type="dxa"/>
            <w:gridSpan w:val="2"/>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rsidR="00C47861" w:rsidRPr="003D3D7B" w:rsidRDefault="00C47861" w:rsidP="00C47861">
            <w:r w:rsidRPr="003D3D7B">
              <w:t>Вхождение Российской Федерации в число десяти ведущих стран мира по качеству общего образования</w:t>
            </w:r>
          </w:p>
        </w:tc>
      </w:tr>
      <w:tr w:rsidR="00C47861" w:rsidRPr="003D3D7B" w:rsidTr="00C47861">
        <w:tc>
          <w:tcPr>
            <w:tcW w:w="675" w:type="dxa"/>
            <w:tcBorders>
              <w:top w:val="single" w:sz="4" w:space="0" w:color="auto"/>
              <w:left w:val="single" w:sz="4" w:space="0" w:color="000000"/>
              <w:bottom w:val="single" w:sz="4" w:space="0" w:color="auto"/>
            </w:tcBorders>
            <w:shd w:val="clear" w:color="auto" w:fill="auto"/>
          </w:tcPr>
          <w:p w:rsidR="00C47861" w:rsidRPr="003D3D7B" w:rsidRDefault="00C47861" w:rsidP="00C47861">
            <w:pPr>
              <w:snapToGrid w:val="0"/>
              <w:jc w:val="center"/>
            </w:pPr>
            <w:r w:rsidRPr="003D3D7B">
              <w:t>1.5</w:t>
            </w:r>
          </w:p>
        </w:tc>
        <w:tc>
          <w:tcPr>
            <w:tcW w:w="1666" w:type="dxa"/>
            <w:gridSpan w:val="2"/>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Численность обучающихся,по дополнитель-ным общеразвивающим программам образование</w:t>
            </w:r>
          </w:p>
        </w:tc>
        <w:tc>
          <w:tcPr>
            <w:tcW w:w="1146"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Чел.</w:t>
            </w:r>
          </w:p>
        </w:tc>
        <w:tc>
          <w:tcPr>
            <w:tcW w:w="991"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r w:rsidRPr="003D3D7B">
              <w:t>939</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939</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939</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939</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ind w:left="-108" w:firstLine="108"/>
              <w:jc w:val="center"/>
            </w:pPr>
            <w:r w:rsidRPr="003D3D7B">
              <w:t>939</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ind w:left="-108" w:firstLine="108"/>
              <w:jc w:val="center"/>
            </w:pPr>
            <w:r w:rsidRPr="003D3D7B">
              <w:t>939</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939</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C47861" w:rsidRPr="003D3D7B" w:rsidRDefault="00C47861" w:rsidP="00C47861">
            <w:pPr>
              <w:jc w:val="center"/>
            </w:pPr>
            <w:r w:rsidRPr="003D3D7B">
              <w:t>939</w:t>
            </w:r>
          </w:p>
        </w:tc>
        <w:tc>
          <w:tcPr>
            <w:tcW w:w="1560" w:type="dxa"/>
            <w:gridSpan w:val="3"/>
            <w:tcBorders>
              <w:top w:val="single" w:sz="4" w:space="0" w:color="000000"/>
              <w:left w:val="single" w:sz="4" w:space="0" w:color="000000"/>
              <w:bottom w:val="single" w:sz="4" w:space="0" w:color="000000"/>
              <w:right w:val="single" w:sz="4" w:space="0" w:color="000000"/>
            </w:tcBorders>
          </w:tcPr>
          <w:p w:rsidR="00C47861" w:rsidRPr="003D3D7B" w:rsidRDefault="00C47861" w:rsidP="00C47861">
            <w:r w:rsidRPr="003D3D7B">
              <w:t>Решение Совета Комсомол</w:t>
            </w:r>
            <w:r w:rsidRPr="003D3D7B">
              <w:t>ь</w:t>
            </w:r>
            <w:r w:rsidRPr="003D3D7B">
              <w:t>ского муниципального ра</w:t>
            </w:r>
            <w:r w:rsidRPr="003D3D7B">
              <w:t>й</w:t>
            </w:r>
            <w:r w:rsidRPr="003D3D7B">
              <w:t>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4" w:type="dxa"/>
            <w:gridSpan w:val="2"/>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rsidR="00C47861" w:rsidRPr="003D3D7B" w:rsidRDefault="00C47861" w:rsidP="00C47861">
            <w:r w:rsidRPr="003D3D7B">
              <w:t>Вхождение Российской Федерации в число десяти ведущих стран мира по качеству общего образования</w:t>
            </w:r>
          </w:p>
        </w:tc>
      </w:tr>
      <w:tr w:rsidR="00C47861" w:rsidRPr="003D3D7B" w:rsidTr="00C47861">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ind w:left="720"/>
            </w:pPr>
            <w:r w:rsidRPr="003D3D7B">
              <w:lastRenderedPageBreak/>
              <w:t xml:space="preserve">                                            Цель муниципальной программы  Комсомольского муниципального района</w:t>
            </w:r>
          </w:p>
          <w:p w:rsidR="00C47861" w:rsidRPr="003D3D7B" w:rsidRDefault="00C47861" w:rsidP="00C47861">
            <w:r w:rsidRPr="003D3D7B">
              <w:t xml:space="preserve">                                                                     «Развитие образования Комсомольского муниципального района»</w:t>
            </w:r>
          </w:p>
        </w:tc>
      </w:tr>
      <w:tr w:rsidR="00C47861" w:rsidRPr="003D3D7B" w:rsidTr="00C47861">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r w:rsidRPr="003D3D7B">
              <w:t xml:space="preserve">2. Патриотическое воспитания </w:t>
            </w:r>
            <w:r w:rsidRPr="003D3D7B">
              <w:rPr>
                <w:color w:val="22272F"/>
              </w:rPr>
              <w:t>граждан Российской Федерации</w:t>
            </w:r>
            <w:r w:rsidRPr="003D3D7B">
              <w:t xml:space="preserve"> (детей и молодежи Комсомольского муниципального района).</w:t>
            </w:r>
          </w:p>
          <w:p w:rsidR="00C47861" w:rsidRPr="003D3D7B" w:rsidRDefault="00C47861" w:rsidP="00C47861"/>
        </w:tc>
      </w:tr>
      <w:tr w:rsidR="00C47861" w:rsidRPr="003D3D7B" w:rsidTr="00C47861">
        <w:tc>
          <w:tcPr>
            <w:tcW w:w="675"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2.1</w:t>
            </w:r>
          </w:p>
        </w:tc>
        <w:tc>
          <w:tcPr>
            <w:tcW w:w="1666" w:type="dxa"/>
            <w:gridSpan w:val="2"/>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Количество общеобразовательных организаций</w:t>
            </w:r>
          </w:p>
        </w:tc>
        <w:tc>
          <w:tcPr>
            <w:tcW w:w="1146"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Ед.</w:t>
            </w:r>
          </w:p>
        </w:tc>
        <w:tc>
          <w:tcPr>
            <w:tcW w:w="991"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t>4</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8</w:t>
            </w:r>
          </w:p>
        </w:tc>
        <w:tc>
          <w:tcPr>
            <w:tcW w:w="1013" w:type="dxa"/>
            <w:gridSpan w:val="2"/>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8</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8</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8</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8</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rsidR="00C47861" w:rsidRPr="003D3D7B" w:rsidRDefault="00C47861" w:rsidP="00C47861">
            <w:pPr>
              <w:jc w:val="center"/>
            </w:pPr>
            <w:r w:rsidRPr="003D3D7B">
              <w:t>8</w:t>
            </w:r>
          </w:p>
        </w:tc>
        <w:tc>
          <w:tcPr>
            <w:tcW w:w="1559" w:type="dxa"/>
            <w:gridSpan w:val="3"/>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t>№2765-р от 01.10.2021 «Единый план достижения национальных целей развития Российской Федерации на период до 2024  и на плановый период до 2030 года»,далее МСОКО</w:t>
            </w:r>
          </w:p>
        </w:tc>
        <w:tc>
          <w:tcPr>
            <w:tcW w:w="1563" w:type="dxa"/>
            <w:gridSpan w:val="3"/>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rsidR="00C47861" w:rsidRPr="003D3D7B" w:rsidRDefault="00C47861" w:rsidP="00C47861">
            <w:r w:rsidRPr="003D3D7B">
              <w:t>Вхождение Российской Федерации в число десяти ведущих стран мира по качеству общего образования</w:t>
            </w:r>
          </w:p>
          <w:p w:rsidR="00C47861" w:rsidRPr="003D3D7B" w:rsidRDefault="00C47861" w:rsidP="00C47861"/>
          <w:p w:rsidR="00C47861" w:rsidRPr="003D3D7B" w:rsidRDefault="00C47861" w:rsidP="00C47861"/>
        </w:tc>
      </w:tr>
      <w:tr w:rsidR="00C47861" w:rsidRPr="003D3D7B" w:rsidTr="00C47861">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ind w:left="720"/>
            </w:pPr>
            <w:r w:rsidRPr="003D3D7B">
              <w:t xml:space="preserve">                                            Цель муниципальной программы  Комсомольского муниципального района</w:t>
            </w:r>
          </w:p>
          <w:p w:rsidR="00C47861" w:rsidRPr="003D3D7B" w:rsidRDefault="00C47861" w:rsidP="00C47861">
            <w:r w:rsidRPr="003D3D7B">
              <w:t xml:space="preserve">                                                     «Развитие образования Комсомольского муниципального района»</w:t>
            </w:r>
          </w:p>
        </w:tc>
      </w:tr>
      <w:tr w:rsidR="00C47861" w:rsidRPr="003D3D7B" w:rsidTr="00C47861">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r w:rsidRPr="003D3D7B">
              <w:t>3.Обеспечение мер социальной поддержки обучающимся муниципальных образовательных организаций в соответствии с нормативно-правовыми актами Комсомольского муниципального района.</w:t>
            </w:r>
          </w:p>
          <w:p w:rsidR="00C47861" w:rsidRPr="003D3D7B" w:rsidRDefault="00C47861" w:rsidP="00C47861"/>
        </w:tc>
      </w:tr>
      <w:tr w:rsidR="00C47861" w:rsidRPr="003D3D7B" w:rsidTr="00C47861">
        <w:tc>
          <w:tcPr>
            <w:tcW w:w="675"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3.1</w:t>
            </w:r>
          </w:p>
        </w:tc>
        <w:tc>
          <w:tcPr>
            <w:tcW w:w="1666" w:type="dxa"/>
            <w:gridSpan w:val="2"/>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Количество детей из многодетных семей и детей с ограниченными возможностями здоровья</w:t>
            </w:r>
          </w:p>
        </w:tc>
        <w:tc>
          <w:tcPr>
            <w:tcW w:w="1146"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Чел.</w:t>
            </w:r>
          </w:p>
        </w:tc>
        <w:tc>
          <w:tcPr>
            <w:tcW w:w="991"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t>445</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445</w:t>
            </w:r>
          </w:p>
        </w:tc>
        <w:tc>
          <w:tcPr>
            <w:tcW w:w="1019" w:type="dxa"/>
            <w:gridSpan w:val="3"/>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445</w:t>
            </w:r>
          </w:p>
        </w:tc>
        <w:tc>
          <w:tcPr>
            <w:tcW w:w="989" w:type="dxa"/>
            <w:gridSpan w:val="2"/>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445</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445</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445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445</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rsidR="00C47861" w:rsidRPr="003D3D7B" w:rsidRDefault="00C47861" w:rsidP="00C47861">
            <w:pPr>
              <w:jc w:val="center"/>
            </w:pPr>
            <w:r w:rsidRPr="003D3D7B">
              <w:t>445</w:t>
            </w:r>
          </w:p>
        </w:tc>
        <w:tc>
          <w:tcPr>
            <w:tcW w:w="1559" w:type="dxa"/>
            <w:gridSpan w:val="3"/>
            <w:tcBorders>
              <w:top w:val="single" w:sz="4" w:space="0" w:color="000000"/>
              <w:left w:val="single" w:sz="4" w:space="0" w:color="000000"/>
              <w:bottom w:val="single" w:sz="4" w:space="0" w:color="000000"/>
              <w:right w:val="single" w:sz="4" w:space="0" w:color="000000"/>
            </w:tcBorders>
          </w:tcPr>
          <w:p w:rsidR="00C47861" w:rsidRPr="003D3D7B" w:rsidRDefault="00C47861" w:rsidP="00C47861">
            <w:r w:rsidRPr="003D3D7B">
              <w:t>Решение Совета Комсомол</w:t>
            </w:r>
            <w:r w:rsidRPr="003D3D7B">
              <w:t>ь</w:t>
            </w:r>
            <w:r w:rsidRPr="003D3D7B">
              <w:t>ского муниципального ра</w:t>
            </w:r>
            <w:r w:rsidRPr="003D3D7B">
              <w:t>й</w:t>
            </w:r>
            <w:r w:rsidRPr="003D3D7B">
              <w:t xml:space="preserve">она от 20.10.2022 г. № 208 «Об утверждении Стратегии социально-экономического развития Комсомольского муниципального района Ивановской </w:t>
            </w:r>
            <w:r w:rsidRPr="003D3D7B">
              <w:lastRenderedPageBreak/>
              <w:t>области до 2030 года»</w:t>
            </w:r>
          </w:p>
        </w:tc>
        <w:tc>
          <w:tcPr>
            <w:tcW w:w="1563" w:type="dxa"/>
            <w:gridSpan w:val="3"/>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lastRenderedPageBreak/>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rsidR="00C47861" w:rsidRPr="003D3D7B" w:rsidRDefault="00C47861" w:rsidP="00C47861">
            <w:r w:rsidRPr="003D3D7B">
              <w:t>Улучшение благосостояния многодетных семей, создание условий для увеличения рождаемости в РФ</w:t>
            </w:r>
          </w:p>
        </w:tc>
      </w:tr>
      <w:tr w:rsidR="00C47861" w:rsidRPr="003D3D7B" w:rsidTr="00C47861">
        <w:tc>
          <w:tcPr>
            <w:tcW w:w="675" w:type="dxa"/>
            <w:tcBorders>
              <w:top w:val="single" w:sz="4" w:space="0" w:color="000000"/>
              <w:left w:val="single" w:sz="4" w:space="0" w:color="000000"/>
              <w:bottom w:val="single" w:sz="4" w:space="0" w:color="auto"/>
            </w:tcBorders>
            <w:shd w:val="clear" w:color="auto" w:fill="auto"/>
          </w:tcPr>
          <w:p w:rsidR="00C47861" w:rsidRPr="003D3D7B" w:rsidRDefault="00C47861" w:rsidP="00C47861">
            <w:pPr>
              <w:jc w:val="center"/>
            </w:pPr>
            <w:r w:rsidRPr="003D3D7B">
              <w:lastRenderedPageBreak/>
              <w:t>3.2</w:t>
            </w:r>
          </w:p>
        </w:tc>
        <w:tc>
          <w:tcPr>
            <w:tcW w:w="1666" w:type="dxa"/>
            <w:gridSpan w:val="2"/>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Среднегодовая численность обучающихся 1-4 классов</w:t>
            </w:r>
          </w:p>
        </w:tc>
        <w:tc>
          <w:tcPr>
            <w:tcW w:w="1146"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Чел.</w:t>
            </w:r>
          </w:p>
        </w:tc>
        <w:tc>
          <w:tcPr>
            <w:tcW w:w="991"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t>540</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537</w:t>
            </w:r>
          </w:p>
        </w:tc>
        <w:tc>
          <w:tcPr>
            <w:tcW w:w="1019" w:type="dxa"/>
            <w:gridSpan w:val="3"/>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537</w:t>
            </w:r>
          </w:p>
        </w:tc>
        <w:tc>
          <w:tcPr>
            <w:tcW w:w="989" w:type="dxa"/>
            <w:gridSpan w:val="2"/>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537</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537</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537</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537</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rsidR="00C47861" w:rsidRPr="003D3D7B" w:rsidRDefault="00C47861" w:rsidP="00C47861">
            <w:pPr>
              <w:jc w:val="center"/>
            </w:pPr>
            <w:r w:rsidRPr="003D3D7B">
              <w:t>537</w:t>
            </w:r>
          </w:p>
        </w:tc>
        <w:tc>
          <w:tcPr>
            <w:tcW w:w="1559" w:type="dxa"/>
            <w:gridSpan w:val="3"/>
            <w:tcBorders>
              <w:top w:val="single" w:sz="4" w:space="0" w:color="000000"/>
              <w:left w:val="single" w:sz="4" w:space="0" w:color="000000"/>
              <w:bottom w:val="single" w:sz="4" w:space="0" w:color="000000"/>
              <w:right w:val="single" w:sz="4" w:space="0" w:color="000000"/>
            </w:tcBorders>
          </w:tcPr>
          <w:p w:rsidR="00C47861" w:rsidRPr="003D3D7B" w:rsidRDefault="00C47861" w:rsidP="00C47861">
            <w:r w:rsidRPr="003D3D7B">
              <w:t>Решение Совета Комсомол</w:t>
            </w:r>
            <w:r w:rsidRPr="003D3D7B">
              <w:t>ь</w:t>
            </w:r>
            <w:r w:rsidRPr="003D3D7B">
              <w:t>ского муниципального ра</w:t>
            </w:r>
            <w:r w:rsidRPr="003D3D7B">
              <w:t>й</w:t>
            </w:r>
            <w:r w:rsidRPr="003D3D7B">
              <w:t>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63" w:type="dxa"/>
            <w:gridSpan w:val="3"/>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rsidR="00C47861" w:rsidRPr="003D3D7B" w:rsidRDefault="00C47861" w:rsidP="00C47861">
            <w:r w:rsidRPr="003D3D7B">
              <w:t>Создание эффективной комплексной системы организации качественного и полноценного горячего питания детей в общеобразовательных учреждениях</w:t>
            </w:r>
          </w:p>
        </w:tc>
      </w:tr>
    </w:tbl>
    <w:p w:rsidR="00C47861" w:rsidRPr="003D3D7B" w:rsidRDefault="00C47861" w:rsidP="00C47861"/>
    <w:tbl>
      <w:tblPr>
        <w:tblpPr w:leftFromText="180" w:rightFromText="180" w:vertAnchor="text" w:horzAnchor="margin" w:tblpY="387"/>
        <w:tblW w:w="16269" w:type="dxa"/>
        <w:tblLayout w:type="fixed"/>
        <w:tblLook w:val="0000"/>
      </w:tblPr>
      <w:tblGrid>
        <w:gridCol w:w="659"/>
        <w:gridCol w:w="1687"/>
        <w:gridCol w:w="1154"/>
        <w:gridCol w:w="992"/>
        <w:gridCol w:w="1000"/>
        <w:gridCol w:w="995"/>
        <w:gridCol w:w="992"/>
        <w:gridCol w:w="993"/>
        <w:gridCol w:w="992"/>
        <w:gridCol w:w="992"/>
        <w:gridCol w:w="1134"/>
        <w:gridCol w:w="1559"/>
        <w:gridCol w:w="1562"/>
        <w:gridCol w:w="1558"/>
      </w:tblGrid>
      <w:tr w:rsidR="00C47861" w:rsidRPr="003D3D7B" w:rsidTr="00C47861">
        <w:tc>
          <w:tcPr>
            <w:tcW w:w="16269" w:type="dxa"/>
            <w:gridSpan w:val="14"/>
            <w:tcBorders>
              <w:top w:val="single" w:sz="4" w:space="0" w:color="000000"/>
              <w:left w:val="single" w:sz="4" w:space="0" w:color="000000"/>
              <w:bottom w:val="single" w:sz="4" w:space="0" w:color="auto"/>
              <w:right w:val="single" w:sz="4" w:space="0" w:color="auto"/>
            </w:tcBorders>
            <w:shd w:val="clear" w:color="auto" w:fill="auto"/>
          </w:tcPr>
          <w:p w:rsidR="00C47861" w:rsidRPr="003D3D7B" w:rsidRDefault="00C47861" w:rsidP="00C47861">
            <w:pPr>
              <w:ind w:left="720"/>
            </w:pPr>
            <w:r w:rsidRPr="003D3D7B">
              <w:t xml:space="preserve">                              Цель муниципальной программы Комсомольского муниципального района</w:t>
            </w:r>
          </w:p>
          <w:p w:rsidR="00C47861" w:rsidRPr="003D3D7B" w:rsidRDefault="00C47861" w:rsidP="00C47861">
            <w:r w:rsidRPr="003D3D7B">
              <w:t xml:space="preserve">                                                     «Развитие образования Комсомольского муниципального района»</w:t>
            </w:r>
          </w:p>
        </w:tc>
      </w:tr>
      <w:tr w:rsidR="00C47861" w:rsidRPr="003D3D7B" w:rsidTr="00C47861">
        <w:tc>
          <w:tcPr>
            <w:tcW w:w="16269" w:type="dxa"/>
            <w:gridSpan w:val="14"/>
            <w:tcBorders>
              <w:top w:val="single" w:sz="4" w:space="0" w:color="auto"/>
              <w:left w:val="single" w:sz="4" w:space="0" w:color="000000"/>
              <w:bottom w:val="single" w:sz="4" w:space="0" w:color="000000"/>
              <w:right w:val="single" w:sz="4" w:space="0" w:color="auto"/>
            </w:tcBorders>
            <w:shd w:val="clear" w:color="auto" w:fill="auto"/>
          </w:tcPr>
          <w:p w:rsidR="00C47861" w:rsidRPr="003D3D7B" w:rsidRDefault="00C47861" w:rsidP="00C47861">
            <w:r w:rsidRPr="003D3D7B">
              <w:t>4.Организация и обеспечение отдыха и оздоровления детей в сфере образования.</w:t>
            </w:r>
          </w:p>
        </w:tc>
      </w:tr>
      <w:tr w:rsidR="00C47861" w:rsidRPr="003D3D7B" w:rsidTr="00C47861">
        <w:tc>
          <w:tcPr>
            <w:tcW w:w="659"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4.1</w:t>
            </w:r>
          </w:p>
        </w:tc>
        <w:tc>
          <w:tcPr>
            <w:tcW w:w="1687"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Количество детей, охваченных отдыхом в лагерях дневного пребывания</w:t>
            </w:r>
          </w:p>
        </w:tc>
        <w:tc>
          <w:tcPr>
            <w:tcW w:w="1154"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Чел.</w:t>
            </w:r>
          </w:p>
        </w:tc>
        <w:tc>
          <w:tcPr>
            <w:tcW w:w="992"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t>518</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518</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518</w:t>
            </w:r>
          </w:p>
        </w:tc>
        <w:tc>
          <w:tcPr>
            <w:tcW w:w="993"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518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47861" w:rsidRPr="003D3D7B" w:rsidRDefault="00C47861" w:rsidP="00C47861">
            <w:pPr>
              <w:jc w:val="center"/>
            </w:pPr>
            <w:r w:rsidRPr="003D3D7B">
              <w:t>518</w:t>
            </w:r>
          </w:p>
        </w:tc>
        <w:tc>
          <w:tcPr>
            <w:tcW w:w="1559"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r w:rsidRPr="003D3D7B">
              <w:t>Решение Совета Комсомол</w:t>
            </w:r>
            <w:r w:rsidRPr="003D3D7B">
              <w:t>ь</w:t>
            </w:r>
            <w:r w:rsidRPr="003D3D7B">
              <w:t>ского муниципального ра</w:t>
            </w:r>
            <w:r w:rsidRPr="003D3D7B">
              <w:t>й</w:t>
            </w:r>
            <w:r w:rsidRPr="003D3D7B">
              <w:t>она от 20.10.2022 г. № 208 «Об утверждении Стратегии социально-экономическог</w:t>
            </w:r>
            <w:r w:rsidRPr="003D3D7B">
              <w:lastRenderedPageBreak/>
              <w:t>о развития Комсомольского муниципального района Ивановской области до 2030 года»</w:t>
            </w:r>
          </w:p>
        </w:tc>
        <w:tc>
          <w:tcPr>
            <w:tcW w:w="1562"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lastRenderedPageBreak/>
              <w:t>Управление образования Администрации Комсомольского муниципального района</w:t>
            </w:r>
          </w:p>
        </w:tc>
        <w:tc>
          <w:tcPr>
            <w:tcW w:w="1558" w:type="dxa"/>
            <w:tcBorders>
              <w:top w:val="single" w:sz="4" w:space="0" w:color="auto"/>
              <w:bottom w:val="single" w:sz="4" w:space="0" w:color="auto"/>
              <w:right w:val="single" w:sz="4" w:space="0" w:color="auto"/>
            </w:tcBorders>
            <w:shd w:val="clear" w:color="auto" w:fill="auto"/>
          </w:tcPr>
          <w:p w:rsidR="00C47861" w:rsidRPr="003D3D7B" w:rsidRDefault="00C47861" w:rsidP="00C47861">
            <w:r w:rsidRPr="003D3D7B">
              <w:rPr>
                <w:color w:val="212529"/>
                <w:shd w:val="clear" w:color="auto" w:fill="FFFFFF"/>
              </w:rPr>
              <w:t>Обеспечение организации отдыха и оздоровления детей, в том числе детей, находящихся в трудной жизненной ситуации до 2025 года</w:t>
            </w:r>
          </w:p>
        </w:tc>
      </w:tr>
      <w:tr w:rsidR="00C47861" w:rsidRPr="003D3D7B" w:rsidTr="00C47861">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ind w:left="720"/>
            </w:pPr>
            <w:r w:rsidRPr="003D3D7B">
              <w:lastRenderedPageBreak/>
              <w:t xml:space="preserve">                                Цель муниципальной программы  Комсомольского муниципального района</w:t>
            </w:r>
          </w:p>
          <w:p w:rsidR="00C47861" w:rsidRPr="003D3D7B" w:rsidRDefault="00C47861" w:rsidP="00C47861">
            <w:r w:rsidRPr="003D3D7B">
              <w:t xml:space="preserve">                                                     «Развитие образования Комсомольского муниципального района»</w:t>
            </w:r>
          </w:p>
          <w:p w:rsidR="00C47861" w:rsidRPr="003D3D7B" w:rsidRDefault="00C47861" w:rsidP="00C47861"/>
        </w:tc>
      </w:tr>
      <w:tr w:rsidR="00C47861" w:rsidRPr="003D3D7B" w:rsidTr="00C47861">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r w:rsidRPr="003D3D7B">
              <w:t>5.Реализация мероприятий по проведению капитального ремонта и оснащения зданий общеобразовательных организаций, в которых непосредственно осуществляется образовательная деятельность по образовательным программ начального общего и (или) основного общего и (или) среднего общего образования.</w:t>
            </w:r>
          </w:p>
        </w:tc>
      </w:tr>
      <w:tr w:rsidR="00C47861" w:rsidRPr="003D3D7B" w:rsidTr="00C47861">
        <w:tc>
          <w:tcPr>
            <w:tcW w:w="659"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5.1</w:t>
            </w:r>
          </w:p>
        </w:tc>
        <w:tc>
          <w:tcPr>
            <w:tcW w:w="1687"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Количество общеобразовательных организаций, которым предусмотрен капитальный ремонт</w:t>
            </w:r>
          </w:p>
        </w:tc>
        <w:tc>
          <w:tcPr>
            <w:tcW w:w="1154" w:type="dxa"/>
            <w:tcBorders>
              <w:top w:val="single" w:sz="4" w:space="0" w:color="000000"/>
              <w:left w:val="single" w:sz="4" w:space="0" w:color="000000"/>
              <w:bottom w:val="single" w:sz="4" w:space="0" w:color="000000"/>
            </w:tcBorders>
            <w:shd w:val="clear" w:color="auto" w:fill="auto"/>
          </w:tcPr>
          <w:p w:rsidR="00C47861" w:rsidRPr="003D3D7B" w:rsidRDefault="00C47861" w:rsidP="00C47861">
            <w:pPr>
              <w:jc w:val="center"/>
            </w:pPr>
            <w:r w:rsidRPr="003D3D7B">
              <w:t>Ед.</w:t>
            </w:r>
          </w:p>
        </w:tc>
        <w:tc>
          <w:tcPr>
            <w:tcW w:w="992"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t>2</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2</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r w:rsidRPr="003D3D7B">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2</w:t>
            </w:r>
          </w:p>
        </w:tc>
        <w:tc>
          <w:tcPr>
            <w:tcW w:w="993"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r w:rsidRPr="003D3D7B">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C47861" w:rsidRPr="003D3D7B" w:rsidRDefault="00C47861" w:rsidP="00C47861">
            <w:pPr>
              <w:jc w:val="center"/>
            </w:pPr>
            <w:r w:rsidRPr="003D3D7B">
              <w:t>2</w:t>
            </w:r>
          </w:p>
        </w:tc>
        <w:tc>
          <w:tcPr>
            <w:tcW w:w="1559"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rPr>
                <w:highlight w:val="yellow"/>
              </w:rPr>
            </w:pPr>
            <w:r w:rsidRPr="003D3D7B">
              <w:t>Федеральная программа «Большой школьный ремонт»</w:t>
            </w:r>
          </w:p>
        </w:tc>
        <w:tc>
          <w:tcPr>
            <w:tcW w:w="1562" w:type="dxa"/>
            <w:tcBorders>
              <w:top w:val="single" w:sz="4" w:space="0" w:color="000000"/>
              <w:left w:val="single" w:sz="4" w:space="0" w:color="000000"/>
              <w:bottom w:val="single" w:sz="4" w:space="0" w:color="000000"/>
              <w:right w:val="single" w:sz="4" w:space="0" w:color="000000"/>
            </w:tcBorders>
          </w:tcPr>
          <w:p w:rsidR="00C47861" w:rsidRPr="003D3D7B" w:rsidRDefault="00C47861" w:rsidP="00C47861">
            <w:pPr>
              <w:jc w:val="center"/>
            </w:pPr>
            <w:r w:rsidRPr="003D3D7B">
              <w:t>Управление образования Администрации Комсомольского муниципального района</w:t>
            </w:r>
          </w:p>
        </w:tc>
        <w:tc>
          <w:tcPr>
            <w:tcW w:w="1558" w:type="dxa"/>
            <w:tcBorders>
              <w:top w:val="single" w:sz="4" w:space="0" w:color="auto"/>
              <w:bottom w:val="single" w:sz="4" w:space="0" w:color="auto"/>
              <w:right w:val="single" w:sz="4" w:space="0" w:color="auto"/>
            </w:tcBorders>
            <w:shd w:val="clear" w:color="auto" w:fill="auto"/>
          </w:tcPr>
          <w:p w:rsidR="00C47861" w:rsidRPr="003D3D7B" w:rsidRDefault="00C47861" w:rsidP="00C47861">
            <w:r w:rsidRPr="003D3D7B">
              <w:t>Вхождение Российской Федерации в число десяти ведущих стран мира по качеству общего образования</w:t>
            </w:r>
          </w:p>
          <w:p w:rsidR="00C47861" w:rsidRPr="003D3D7B" w:rsidRDefault="00C47861" w:rsidP="00C47861"/>
          <w:p w:rsidR="00C47861" w:rsidRPr="003D3D7B" w:rsidRDefault="00C47861" w:rsidP="00C47861"/>
        </w:tc>
      </w:tr>
      <w:tr w:rsidR="00C47861" w:rsidRPr="003D3D7B" w:rsidTr="00C47861">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ind w:left="720"/>
            </w:pPr>
            <w:r w:rsidRPr="003D3D7B">
              <w:t xml:space="preserve">                                 Цель муниципальной программы  Комсомольского муниципального района</w:t>
            </w:r>
          </w:p>
          <w:p w:rsidR="00C47861" w:rsidRPr="003D3D7B" w:rsidRDefault="00C47861" w:rsidP="00C47861">
            <w:r w:rsidRPr="003D3D7B">
              <w:t xml:space="preserve">                                                       «Развитие образования Комсомольского муниципального района»</w:t>
            </w:r>
          </w:p>
        </w:tc>
      </w:tr>
      <w:tr w:rsidR="00C47861" w:rsidRPr="003D3D7B" w:rsidTr="00C47861">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r w:rsidRPr="003D3D7B">
              <w:t xml:space="preserve">6. Реализация мероприятий по укреплению материально-технической базы  муниципальных образовательных организаций </w:t>
            </w:r>
          </w:p>
        </w:tc>
      </w:tr>
      <w:tr w:rsidR="00C47861" w:rsidRPr="003D3D7B" w:rsidTr="00C47861">
        <w:trPr>
          <w:trHeight w:val="2370"/>
        </w:trPr>
        <w:tc>
          <w:tcPr>
            <w:tcW w:w="659" w:type="dxa"/>
            <w:tcBorders>
              <w:top w:val="single" w:sz="4" w:space="0" w:color="000000"/>
              <w:left w:val="single" w:sz="4" w:space="0" w:color="000000"/>
              <w:bottom w:val="single" w:sz="4" w:space="0" w:color="auto"/>
            </w:tcBorders>
            <w:shd w:val="clear" w:color="auto" w:fill="auto"/>
          </w:tcPr>
          <w:p w:rsidR="00C47861" w:rsidRPr="003D3D7B" w:rsidRDefault="00C47861" w:rsidP="00C47861">
            <w:pPr>
              <w:jc w:val="center"/>
            </w:pPr>
            <w:r w:rsidRPr="003D3D7B">
              <w:t>6.1</w:t>
            </w:r>
          </w:p>
        </w:tc>
        <w:tc>
          <w:tcPr>
            <w:tcW w:w="1687" w:type="dxa"/>
            <w:tcBorders>
              <w:top w:val="single" w:sz="4" w:space="0" w:color="000000"/>
              <w:left w:val="single" w:sz="4" w:space="0" w:color="000000"/>
              <w:bottom w:val="single" w:sz="4" w:space="0" w:color="auto"/>
            </w:tcBorders>
            <w:shd w:val="clear" w:color="auto" w:fill="auto"/>
          </w:tcPr>
          <w:p w:rsidR="00C47861" w:rsidRPr="003D3D7B" w:rsidRDefault="00C47861" w:rsidP="00C47861">
            <w:pPr>
              <w:jc w:val="center"/>
            </w:pPr>
            <w:r w:rsidRPr="003D3D7B">
              <w:t>Укрепление материально-технической базы муниципальных образовательных организаций Ивановской области,</w:t>
            </w:r>
          </w:p>
          <w:p w:rsidR="00C47861" w:rsidRPr="003D3D7B" w:rsidRDefault="00C47861" w:rsidP="00C47861">
            <w:pPr>
              <w:jc w:val="center"/>
            </w:pPr>
            <w:r w:rsidRPr="003D3D7B">
              <w:t xml:space="preserve"> в том числе:</w:t>
            </w:r>
          </w:p>
          <w:p w:rsidR="00C47861" w:rsidRPr="003D3D7B" w:rsidRDefault="00C47861" w:rsidP="00C47861">
            <w:pPr>
              <w:jc w:val="center"/>
            </w:pPr>
          </w:p>
        </w:tc>
        <w:tc>
          <w:tcPr>
            <w:tcW w:w="1154" w:type="dxa"/>
            <w:tcBorders>
              <w:top w:val="single" w:sz="4" w:space="0" w:color="000000"/>
              <w:left w:val="single" w:sz="4" w:space="0" w:color="000000"/>
              <w:bottom w:val="single" w:sz="4" w:space="0" w:color="auto"/>
            </w:tcBorders>
            <w:shd w:val="clear" w:color="auto" w:fill="auto"/>
          </w:tcPr>
          <w:p w:rsidR="00C47861" w:rsidRPr="003D3D7B" w:rsidRDefault="00C47861" w:rsidP="00C47861">
            <w:pPr>
              <w:jc w:val="center"/>
            </w:pPr>
            <w:r w:rsidRPr="003D3D7B">
              <w:t>Ед.</w:t>
            </w:r>
          </w:p>
        </w:tc>
        <w:tc>
          <w:tcPr>
            <w:tcW w:w="992" w:type="dxa"/>
            <w:tcBorders>
              <w:top w:val="single" w:sz="4" w:space="0" w:color="000000"/>
              <w:left w:val="single" w:sz="4" w:space="0" w:color="000000"/>
              <w:bottom w:val="single" w:sz="4" w:space="0" w:color="auto"/>
              <w:right w:val="single" w:sz="4" w:space="0" w:color="000000"/>
            </w:tcBorders>
          </w:tcPr>
          <w:p w:rsidR="00C47861" w:rsidRPr="003D3D7B" w:rsidRDefault="00C47861" w:rsidP="00C47861">
            <w:pPr>
              <w:jc w:val="center"/>
            </w:pPr>
          </w:p>
        </w:tc>
        <w:tc>
          <w:tcPr>
            <w:tcW w:w="1000" w:type="dxa"/>
            <w:tcBorders>
              <w:top w:val="single" w:sz="4" w:space="0" w:color="000000"/>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p>
        </w:tc>
        <w:tc>
          <w:tcPr>
            <w:tcW w:w="995" w:type="dxa"/>
            <w:tcBorders>
              <w:top w:val="single" w:sz="4" w:space="0" w:color="000000"/>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pPr>
              <w:jc w:val="center"/>
            </w:pPr>
          </w:p>
        </w:tc>
        <w:tc>
          <w:tcPr>
            <w:tcW w:w="993" w:type="dxa"/>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pPr>
              <w:jc w:val="cente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pPr>
              <w:jc w:val="cente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pPr>
              <w:jc w:val="center"/>
            </w:pP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C47861" w:rsidRPr="003D3D7B" w:rsidRDefault="00C47861" w:rsidP="00C47861">
            <w:pPr>
              <w:jc w:val="center"/>
            </w:pPr>
          </w:p>
        </w:tc>
        <w:tc>
          <w:tcPr>
            <w:tcW w:w="1559" w:type="dxa"/>
            <w:vMerge w:val="restart"/>
            <w:tcBorders>
              <w:top w:val="single" w:sz="4" w:space="0" w:color="000000"/>
              <w:left w:val="single" w:sz="4" w:space="0" w:color="000000"/>
              <w:right w:val="single" w:sz="4" w:space="0" w:color="000000"/>
            </w:tcBorders>
          </w:tcPr>
          <w:p w:rsidR="00C47861" w:rsidRPr="003D3D7B" w:rsidRDefault="00C47861" w:rsidP="00C47861">
            <w:r w:rsidRPr="003D3D7B">
              <w:t xml:space="preserve"> </w:t>
            </w:r>
            <w:r w:rsidRPr="003D3D7B">
              <w:rPr>
                <w:bCs/>
              </w:rPr>
              <w:t xml:space="preserve">Закон Ивановской </w:t>
            </w:r>
          </w:p>
          <w:p w:rsidR="00C47861" w:rsidRPr="003D3D7B" w:rsidRDefault="00C47861" w:rsidP="00C47861">
            <w:r w:rsidRPr="003D3D7B">
              <w:rPr>
                <w:bCs/>
              </w:rPr>
              <w:t xml:space="preserve">Области об утверждении перечня наказов избирателей </w:t>
            </w:r>
          </w:p>
          <w:p w:rsidR="00C47861" w:rsidRPr="003D3D7B" w:rsidRDefault="00C47861" w:rsidP="00C47861"/>
        </w:tc>
        <w:tc>
          <w:tcPr>
            <w:tcW w:w="1562" w:type="dxa"/>
            <w:vMerge w:val="restart"/>
            <w:tcBorders>
              <w:top w:val="single" w:sz="4" w:space="0" w:color="000000"/>
              <w:left w:val="single" w:sz="4" w:space="0" w:color="000000"/>
              <w:right w:val="single" w:sz="4" w:space="0" w:color="000000"/>
            </w:tcBorders>
          </w:tcPr>
          <w:p w:rsidR="00C47861" w:rsidRPr="003D3D7B" w:rsidRDefault="00C47861" w:rsidP="00C47861">
            <w:pPr>
              <w:jc w:val="center"/>
            </w:pPr>
            <w:r w:rsidRPr="003D3D7B">
              <w:t>Управление образования Администрации Комсомольского муниципального района</w:t>
            </w:r>
          </w:p>
        </w:tc>
        <w:tc>
          <w:tcPr>
            <w:tcW w:w="1558" w:type="dxa"/>
            <w:vMerge w:val="restart"/>
            <w:tcBorders>
              <w:top w:val="single" w:sz="4" w:space="0" w:color="auto"/>
              <w:right w:val="single" w:sz="4" w:space="0" w:color="auto"/>
            </w:tcBorders>
            <w:shd w:val="clear" w:color="auto" w:fill="auto"/>
          </w:tcPr>
          <w:p w:rsidR="00C47861" w:rsidRPr="003D3D7B" w:rsidRDefault="00C47861" w:rsidP="00C47861">
            <w:pPr>
              <w:pStyle w:val="Default"/>
              <w:rPr>
                <w:sz w:val="20"/>
                <w:szCs w:val="20"/>
              </w:rPr>
            </w:pPr>
            <w:r w:rsidRPr="003D3D7B">
              <w:rPr>
                <w:sz w:val="20"/>
                <w:szCs w:val="20"/>
              </w:rPr>
              <w:t xml:space="preserve">Повышение уровня качества жизни населения, обеспечение комплексного экономического и социального развития Ивановской </w:t>
            </w:r>
            <w:r w:rsidRPr="003D3D7B">
              <w:rPr>
                <w:sz w:val="20"/>
                <w:szCs w:val="20"/>
              </w:rPr>
              <w:lastRenderedPageBreak/>
              <w:t xml:space="preserve">области </w:t>
            </w:r>
          </w:p>
          <w:p w:rsidR="00C47861" w:rsidRPr="003D3D7B" w:rsidRDefault="00C47861" w:rsidP="00C47861">
            <w:pPr>
              <w:pStyle w:val="Default"/>
              <w:rPr>
                <w:sz w:val="20"/>
                <w:szCs w:val="20"/>
              </w:rPr>
            </w:pPr>
            <w:r w:rsidRPr="003D3D7B">
              <w:rPr>
                <w:sz w:val="20"/>
                <w:szCs w:val="20"/>
              </w:rPr>
              <w:t xml:space="preserve">и предусматривающие создание, поддержание в рабочем состоянии или восстановление объектов </w:t>
            </w:r>
          </w:p>
          <w:p w:rsidR="00C47861" w:rsidRPr="003D3D7B" w:rsidRDefault="00C47861" w:rsidP="00C47861">
            <w:r w:rsidRPr="003D3D7B">
              <w:t xml:space="preserve">систем жизнеобеспечения, функционирующих в муниципальных образованиях Ивановской области </w:t>
            </w:r>
          </w:p>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tc>
      </w:tr>
      <w:tr w:rsidR="00C47861" w:rsidRPr="003D3D7B" w:rsidTr="00C47861">
        <w:trPr>
          <w:trHeight w:val="2085"/>
        </w:trPr>
        <w:tc>
          <w:tcPr>
            <w:tcW w:w="659" w:type="dxa"/>
            <w:tcBorders>
              <w:top w:val="single" w:sz="4" w:space="0" w:color="auto"/>
              <w:left w:val="single" w:sz="4" w:space="0" w:color="000000"/>
              <w:bottom w:val="single" w:sz="4" w:space="0" w:color="auto"/>
            </w:tcBorders>
            <w:shd w:val="clear" w:color="auto" w:fill="auto"/>
          </w:tcPr>
          <w:p w:rsidR="00C47861" w:rsidRPr="003D3D7B" w:rsidRDefault="00C47861" w:rsidP="00C47861">
            <w:pPr>
              <w:jc w:val="center"/>
            </w:pPr>
          </w:p>
        </w:tc>
        <w:tc>
          <w:tcPr>
            <w:tcW w:w="1687" w:type="dxa"/>
            <w:tcBorders>
              <w:top w:val="single" w:sz="4" w:space="0" w:color="auto"/>
              <w:left w:val="single" w:sz="4" w:space="0" w:color="000000"/>
              <w:bottom w:val="single" w:sz="4" w:space="0" w:color="auto"/>
            </w:tcBorders>
            <w:shd w:val="clear" w:color="auto" w:fill="auto"/>
          </w:tcPr>
          <w:p w:rsidR="00C47861" w:rsidRPr="003D3D7B" w:rsidRDefault="00C47861" w:rsidP="00C47861">
            <w:pPr>
              <w:pStyle w:val="Default"/>
              <w:jc w:val="center"/>
              <w:rPr>
                <w:sz w:val="20"/>
                <w:szCs w:val="20"/>
              </w:rPr>
            </w:pPr>
            <w:r w:rsidRPr="003D3D7B">
              <w:rPr>
                <w:sz w:val="20"/>
                <w:szCs w:val="20"/>
              </w:rPr>
              <w:t xml:space="preserve">муниципальное казенное дошкольное образовательное учреждение детский сад №1 «Радуга», укрепление </w:t>
            </w:r>
          </w:p>
          <w:p w:rsidR="00C47861" w:rsidRPr="003D3D7B" w:rsidRDefault="00C47861" w:rsidP="00C47861">
            <w:pPr>
              <w:pStyle w:val="Default"/>
              <w:jc w:val="center"/>
              <w:rPr>
                <w:sz w:val="20"/>
                <w:szCs w:val="20"/>
              </w:rPr>
            </w:pPr>
            <w:r w:rsidRPr="003D3D7B">
              <w:rPr>
                <w:sz w:val="20"/>
                <w:szCs w:val="20"/>
              </w:rPr>
              <w:t xml:space="preserve">материально-технической базы </w:t>
            </w:r>
          </w:p>
        </w:tc>
        <w:tc>
          <w:tcPr>
            <w:tcW w:w="1154" w:type="dxa"/>
            <w:tcBorders>
              <w:top w:val="single" w:sz="4" w:space="0" w:color="auto"/>
              <w:left w:val="single" w:sz="4" w:space="0" w:color="000000"/>
              <w:bottom w:val="single" w:sz="4" w:space="0" w:color="auto"/>
            </w:tcBorders>
            <w:shd w:val="clear" w:color="auto" w:fill="auto"/>
          </w:tcPr>
          <w:p w:rsidR="00C47861" w:rsidRPr="003D3D7B" w:rsidRDefault="00C47861" w:rsidP="00C47861">
            <w:pPr>
              <w:jc w:val="center"/>
            </w:pPr>
            <w:r w:rsidRPr="003D3D7B">
              <w:t>Ед.</w:t>
            </w:r>
          </w:p>
        </w:tc>
        <w:tc>
          <w:tcPr>
            <w:tcW w:w="992" w:type="dxa"/>
            <w:tcBorders>
              <w:top w:val="single" w:sz="4" w:space="0" w:color="auto"/>
              <w:left w:val="single" w:sz="4" w:space="0" w:color="000000"/>
              <w:bottom w:val="single" w:sz="4" w:space="0" w:color="auto"/>
              <w:right w:val="single" w:sz="4" w:space="0" w:color="000000"/>
            </w:tcBorders>
          </w:tcPr>
          <w:p w:rsidR="00C47861" w:rsidRPr="003D3D7B" w:rsidRDefault="00C47861" w:rsidP="00C47861">
            <w:pPr>
              <w:jc w:val="center"/>
            </w:pPr>
            <w:r w:rsidRPr="003D3D7B">
              <w:t>0</w:t>
            </w:r>
          </w:p>
        </w:tc>
        <w:tc>
          <w:tcPr>
            <w:tcW w:w="1000" w:type="dxa"/>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1</w:t>
            </w:r>
          </w:p>
        </w:tc>
        <w:tc>
          <w:tcPr>
            <w:tcW w:w="995" w:type="dxa"/>
            <w:tcBorders>
              <w:top w:val="single" w:sz="4" w:space="0" w:color="auto"/>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47861" w:rsidRPr="003D3D7B" w:rsidRDefault="00C47861" w:rsidP="00C47861">
            <w:pPr>
              <w:jc w:val="center"/>
            </w:pPr>
            <w:r w:rsidRPr="003D3D7B">
              <w:t>0</w:t>
            </w:r>
          </w:p>
        </w:tc>
        <w:tc>
          <w:tcPr>
            <w:tcW w:w="1559" w:type="dxa"/>
            <w:vMerge/>
            <w:tcBorders>
              <w:left w:val="single" w:sz="4" w:space="0" w:color="000000"/>
              <w:right w:val="single" w:sz="4" w:space="0" w:color="000000"/>
            </w:tcBorders>
          </w:tcPr>
          <w:p w:rsidR="00C47861" w:rsidRPr="003D3D7B" w:rsidRDefault="00C47861" w:rsidP="00C47861"/>
        </w:tc>
        <w:tc>
          <w:tcPr>
            <w:tcW w:w="1562" w:type="dxa"/>
            <w:vMerge/>
            <w:tcBorders>
              <w:left w:val="single" w:sz="4" w:space="0" w:color="000000"/>
              <w:right w:val="single" w:sz="4" w:space="0" w:color="000000"/>
            </w:tcBorders>
          </w:tcPr>
          <w:p w:rsidR="00C47861" w:rsidRPr="003D3D7B" w:rsidRDefault="00C47861" w:rsidP="00C47861">
            <w:pPr>
              <w:jc w:val="center"/>
            </w:pPr>
          </w:p>
        </w:tc>
        <w:tc>
          <w:tcPr>
            <w:tcW w:w="1558" w:type="dxa"/>
            <w:vMerge/>
            <w:tcBorders>
              <w:right w:val="single" w:sz="4" w:space="0" w:color="auto"/>
            </w:tcBorders>
            <w:shd w:val="clear" w:color="auto" w:fill="auto"/>
          </w:tcPr>
          <w:p w:rsidR="00C47861" w:rsidRPr="003D3D7B" w:rsidRDefault="00C47861" w:rsidP="00C47861">
            <w:pPr>
              <w:pStyle w:val="Default"/>
              <w:rPr>
                <w:sz w:val="20"/>
                <w:szCs w:val="20"/>
              </w:rPr>
            </w:pPr>
          </w:p>
        </w:tc>
      </w:tr>
      <w:tr w:rsidR="00C47861" w:rsidRPr="003D3D7B" w:rsidTr="00C47861">
        <w:trPr>
          <w:trHeight w:val="4080"/>
        </w:trPr>
        <w:tc>
          <w:tcPr>
            <w:tcW w:w="659" w:type="dxa"/>
            <w:tcBorders>
              <w:top w:val="single" w:sz="4" w:space="0" w:color="auto"/>
              <w:left w:val="single" w:sz="4" w:space="0" w:color="000000"/>
              <w:bottom w:val="single" w:sz="4" w:space="0" w:color="000000"/>
            </w:tcBorders>
            <w:shd w:val="clear" w:color="auto" w:fill="auto"/>
          </w:tcPr>
          <w:p w:rsidR="00C47861" w:rsidRPr="003D3D7B" w:rsidRDefault="00C47861" w:rsidP="00C47861">
            <w:pPr>
              <w:jc w:val="center"/>
            </w:pPr>
          </w:p>
        </w:tc>
        <w:tc>
          <w:tcPr>
            <w:tcW w:w="1687" w:type="dxa"/>
            <w:tcBorders>
              <w:top w:val="single" w:sz="4" w:space="0" w:color="auto"/>
              <w:left w:val="single" w:sz="4" w:space="0" w:color="000000"/>
              <w:bottom w:val="single" w:sz="4" w:space="0" w:color="000000"/>
            </w:tcBorders>
            <w:shd w:val="clear" w:color="auto" w:fill="auto"/>
          </w:tcPr>
          <w:p w:rsidR="00C47861" w:rsidRPr="003D3D7B" w:rsidRDefault="00C47861" w:rsidP="00C47861">
            <w:pPr>
              <w:pStyle w:val="Default"/>
              <w:jc w:val="center"/>
              <w:rPr>
                <w:sz w:val="20"/>
                <w:szCs w:val="20"/>
              </w:rPr>
            </w:pPr>
          </w:p>
          <w:p w:rsidR="00C47861" w:rsidRPr="003D3D7B" w:rsidRDefault="00C47861" w:rsidP="00C47861">
            <w:pPr>
              <w:pStyle w:val="Default"/>
              <w:jc w:val="center"/>
              <w:rPr>
                <w:sz w:val="20"/>
                <w:szCs w:val="20"/>
              </w:rPr>
            </w:pPr>
            <w:r w:rsidRPr="003D3D7B">
              <w:rPr>
                <w:sz w:val="20"/>
                <w:szCs w:val="20"/>
              </w:rPr>
              <w:t xml:space="preserve">Муниципальное казенное общеобразовательное учреждение Октябрьская основная школа, текущий ремонт кровли </w:t>
            </w:r>
          </w:p>
          <w:p w:rsidR="00C47861" w:rsidRPr="003D3D7B" w:rsidRDefault="00C47861" w:rsidP="00C47861">
            <w:pPr>
              <w:jc w:val="center"/>
            </w:pPr>
          </w:p>
        </w:tc>
        <w:tc>
          <w:tcPr>
            <w:tcW w:w="1154" w:type="dxa"/>
            <w:tcBorders>
              <w:top w:val="single" w:sz="4" w:space="0" w:color="auto"/>
              <w:left w:val="single" w:sz="4" w:space="0" w:color="000000"/>
              <w:bottom w:val="single" w:sz="4" w:space="0" w:color="000000"/>
            </w:tcBorders>
            <w:shd w:val="clear" w:color="auto" w:fill="auto"/>
          </w:tcPr>
          <w:p w:rsidR="00C47861" w:rsidRPr="003D3D7B" w:rsidRDefault="00C47861" w:rsidP="00C47861">
            <w:pPr>
              <w:jc w:val="center"/>
            </w:pPr>
          </w:p>
          <w:p w:rsidR="00C47861" w:rsidRPr="003D3D7B" w:rsidRDefault="00C47861" w:rsidP="00C47861">
            <w:pPr>
              <w:jc w:val="center"/>
            </w:pPr>
            <w:r w:rsidRPr="003D3D7B">
              <w:t>Ед.</w:t>
            </w:r>
          </w:p>
        </w:tc>
        <w:tc>
          <w:tcPr>
            <w:tcW w:w="992" w:type="dxa"/>
            <w:tcBorders>
              <w:top w:val="single" w:sz="4" w:space="0" w:color="auto"/>
              <w:left w:val="single" w:sz="4" w:space="0" w:color="000000"/>
              <w:bottom w:val="single" w:sz="4" w:space="0" w:color="000000"/>
              <w:right w:val="single" w:sz="4" w:space="0" w:color="000000"/>
            </w:tcBorders>
          </w:tcPr>
          <w:p w:rsidR="00C47861" w:rsidRPr="003D3D7B" w:rsidRDefault="00C47861" w:rsidP="00C47861">
            <w:pPr>
              <w:jc w:val="center"/>
            </w:pPr>
          </w:p>
          <w:p w:rsidR="00C47861" w:rsidRPr="003D3D7B" w:rsidRDefault="00C47861" w:rsidP="00C47861">
            <w:pPr>
              <w:jc w:val="center"/>
            </w:pPr>
            <w:r w:rsidRPr="003D3D7B">
              <w:t>1</w:t>
            </w:r>
          </w:p>
        </w:tc>
        <w:tc>
          <w:tcPr>
            <w:tcW w:w="1000" w:type="dxa"/>
            <w:tcBorders>
              <w:top w:val="single" w:sz="4" w:space="0" w:color="auto"/>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p>
          <w:p w:rsidR="00C47861" w:rsidRPr="003D3D7B" w:rsidRDefault="00C47861" w:rsidP="00C47861">
            <w:pPr>
              <w:jc w:val="center"/>
            </w:pPr>
            <w:r w:rsidRPr="003D3D7B">
              <w:t>1</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rsidR="00C47861" w:rsidRPr="003D3D7B" w:rsidRDefault="00C47861" w:rsidP="00C47861">
            <w:pPr>
              <w:jc w:val="center"/>
            </w:pPr>
          </w:p>
          <w:p w:rsidR="00C47861" w:rsidRPr="003D3D7B" w:rsidRDefault="00C47861" w:rsidP="00C47861">
            <w:pPr>
              <w:jc w:val="center"/>
            </w:pPr>
            <w:r w:rsidRPr="003D3D7B">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p>
          <w:p w:rsidR="00C47861" w:rsidRPr="003D3D7B" w:rsidRDefault="00C47861" w:rsidP="00C47861">
            <w:pPr>
              <w:jc w:val="center"/>
            </w:pPr>
            <w:r w:rsidRPr="003D3D7B">
              <w:t>0</w:t>
            </w:r>
          </w:p>
        </w:tc>
        <w:tc>
          <w:tcPr>
            <w:tcW w:w="993" w:type="dxa"/>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p>
          <w:p w:rsidR="00C47861" w:rsidRPr="003D3D7B" w:rsidRDefault="00C47861" w:rsidP="00C47861">
            <w:pPr>
              <w:jc w:val="center"/>
            </w:pPr>
            <w:r w:rsidRPr="003D3D7B">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p>
          <w:p w:rsidR="00C47861" w:rsidRPr="003D3D7B" w:rsidRDefault="00C47861" w:rsidP="00C47861">
            <w:pPr>
              <w:jc w:val="center"/>
            </w:pPr>
            <w:r w:rsidRPr="003D3D7B">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C47861" w:rsidRPr="003D3D7B" w:rsidRDefault="00C47861" w:rsidP="00C47861">
            <w:pPr>
              <w:jc w:val="center"/>
            </w:pPr>
          </w:p>
          <w:p w:rsidR="00C47861" w:rsidRPr="003D3D7B" w:rsidRDefault="00C47861" w:rsidP="00C47861">
            <w:pPr>
              <w:jc w:val="center"/>
            </w:pPr>
            <w:r w:rsidRPr="003D3D7B">
              <w:t>0</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C47861" w:rsidRPr="003D3D7B" w:rsidRDefault="00C47861" w:rsidP="00C47861">
            <w:pPr>
              <w:jc w:val="center"/>
            </w:pPr>
          </w:p>
          <w:p w:rsidR="00C47861" w:rsidRPr="003D3D7B" w:rsidRDefault="00C47861" w:rsidP="00C47861">
            <w:pPr>
              <w:jc w:val="center"/>
            </w:pPr>
            <w:r w:rsidRPr="003D3D7B">
              <w:t>0</w:t>
            </w:r>
          </w:p>
        </w:tc>
        <w:tc>
          <w:tcPr>
            <w:tcW w:w="1559" w:type="dxa"/>
            <w:vMerge/>
            <w:tcBorders>
              <w:left w:val="single" w:sz="4" w:space="0" w:color="000000"/>
              <w:bottom w:val="single" w:sz="4" w:space="0" w:color="000000"/>
              <w:right w:val="single" w:sz="4" w:space="0" w:color="000000"/>
            </w:tcBorders>
          </w:tcPr>
          <w:p w:rsidR="00C47861" w:rsidRPr="003D3D7B" w:rsidRDefault="00C47861" w:rsidP="00C47861"/>
        </w:tc>
        <w:tc>
          <w:tcPr>
            <w:tcW w:w="1562" w:type="dxa"/>
            <w:vMerge/>
            <w:tcBorders>
              <w:left w:val="single" w:sz="4" w:space="0" w:color="000000"/>
              <w:bottom w:val="single" w:sz="4" w:space="0" w:color="000000"/>
              <w:right w:val="single" w:sz="4" w:space="0" w:color="000000"/>
            </w:tcBorders>
          </w:tcPr>
          <w:p w:rsidR="00C47861" w:rsidRPr="003D3D7B" w:rsidRDefault="00C47861" w:rsidP="00C47861">
            <w:pPr>
              <w:jc w:val="center"/>
            </w:pPr>
          </w:p>
        </w:tc>
        <w:tc>
          <w:tcPr>
            <w:tcW w:w="1558" w:type="dxa"/>
            <w:vMerge/>
            <w:tcBorders>
              <w:bottom w:val="single" w:sz="4" w:space="0" w:color="auto"/>
              <w:right w:val="single" w:sz="4" w:space="0" w:color="auto"/>
            </w:tcBorders>
            <w:shd w:val="clear" w:color="auto" w:fill="auto"/>
          </w:tcPr>
          <w:p w:rsidR="00C47861" w:rsidRPr="003D3D7B" w:rsidRDefault="00C47861" w:rsidP="00C47861">
            <w:pPr>
              <w:pStyle w:val="Default"/>
              <w:rPr>
                <w:sz w:val="20"/>
                <w:szCs w:val="20"/>
              </w:rPr>
            </w:pPr>
          </w:p>
        </w:tc>
      </w:tr>
      <w:tr w:rsidR="00C47861" w:rsidRPr="003D3D7B" w:rsidTr="00C47861">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pPr>
              <w:ind w:left="720"/>
            </w:pPr>
            <w:r w:rsidRPr="003D3D7B">
              <w:t xml:space="preserve">                                 Цель муниципальной программы  Комсомольского муниципального района</w:t>
            </w:r>
          </w:p>
          <w:p w:rsidR="00C47861" w:rsidRPr="003D3D7B" w:rsidRDefault="00C47861" w:rsidP="00C47861">
            <w:r w:rsidRPr="003D3D7B">
              <w:t xml:space="preserve">                                                       «Развитие образования Комсомольского муниципального района»</w:t>
            </w:r>
          </w:p>
        </w:tc>
      </w:tr>
      <w:tr w:rsidR="00C47861" w:rsidRPr="003D3D7B" w:rsidTr="00C47861">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rsidR="00C47861" w:rsidRPr="003D3D7B" w:rsidRDefault="00C47861" w:rsidP="00C47861">
            <w:r w:rsidRPr="003D3D7B">
              <w:t>7. Реализация мероприятий по  оснащению прогулочных площадок муниципальных образовательных организаций</w:t>
            </w:r>
          </w:p>
        </w:tc>
      </w:tr>
      <w:tr w:rsidR="00C47861" w:rsidRPr="003D3D7B" w:rsidTr="00C47861">
        <w:trPr>
          <w:trHeight w:val="2370"/>
        </w:trPr>
        <w:tc>
          <w:tcPr>
            <w:tcW w:w="659" w:type="dxa"/>
            <w:tcBorders>
              <w:top w:val="single" w:sz="4" w:space="0" w:color="000000"/>
              <w:left w:val="single" w:sz="4" w:space="0" w:color="000000"/>
              <w:bottom w:val="single" w:sz="4" w:space="0" w:color="auto"/>
            </w:tcBorders>
            <w:shd w:val="clear" w:color="auto" w:fill="auto"/>
          </w:tcPr>
          <w:p w:rsidR="00C47861" w:rsidRPr="003D3D7B" w:rsidRDefault="00C47861" w:rsidP="00C47861">
            <w:pPr>
              <w:jc w:val="center"/>
            </w:pPr>
            <w:r w:rsidRPr="003D3D7B">
              <w:lastRenderedPageBreak/>
              <w:t>7.1</w:t>
            </w:r>
          </w:p>
        </w:tc>
        <w:tc>
          <w:tcPr>
            <w:tcW w:w="1687" w:type="dxa"/>
            <w:tcBorders>
              <w:top w:val="single" w:sz="4" w:space="0" w:color="000000"/>
              <w:left w:val="single" w:sz="4" w:space="0" w:color="000000"/>
              <w:bottom w:val="single" w:sz="4" w:space="0" w:color="auto"/>
            </w:tcBorders>
            <w:shd w:val="clear" w:color="auto" w:fill="auto"/>
          </w:tcPr>
          <w:p w:rsidR="00C47861" w:rsidRPr="003D3D7B" w:rsidRDefault="00C47861" w:rsidP="00C47861">
            <w:pPr>
              <w:jc w:val="center"/>
            </w:pPr>
            <w:r w:rsidRPr="003D3D7B">
              <w:t>Оснащение прогулочных площадок муниципальных образовательных организаций, реализующих программу дошкольного образования.</w:t>
            </w:r>
          </w:p>
        </w:tc>
        <w:tc>
          <w:tcPr>
            <w:tcW w:w="1154" w:type="dxa"/>
            <w:tcBorders>
              <w:top w:val="single" w:sz="4" w:space="0" w:color="000000"/>
              <w:left w:val="single" w:sz="4" w:space="0" w:color="000000"/>
              <w:bottom w:val="single" w:sz="4" w:space="0" w:color="auto"/>
            </w:tcBorders>
            <w:shd w:val="clear" w:color="auto" w:fill="auto"/>
          </w:tcPr>
          <w:p w:rsidR="00C47861" w:rsidRPr="003D3D7B" w:rsidRDefault="00C47861" w:rsidP="00C47861">
            <w:pPr>
              <w:jc w:val="center"/>
            </w:pPr>
            <w:r w:rsidRPr="003D3D7B">
              <w:t>Ед.</w:t>
            </w:r>
          </w:p>
        </w:tc>
        <w:tc>
          <w:tcPr>
            <w:tcW w:w="992" w:type="dxa"/>
            <w:tcBorders>
              <w:top w:val="single" w:sz="4" w:space="0" w:color="000000"/>
              <w:left w:val="single" w:sz="4" w:space="0" w:color="000000"/>
              <w:bottom w:val="single" w:sz="4" w:space="0" w:color="auto"/>
              <w:right w:val="single" w:sz="4" w:space="0" w:color="000000"/>
            </w:tcBorders>
          </w:tcPr>
          <w:p w:rsidR="00C47861" w:rsidRPr="003D3D7B" w:rsidRDefault="00C47861" w:rsidP="00C47861">
            <w:pPr>
              <w:jc w:val="center"/>
            </w:pPr>
            <w:r w:rsidRPr="003D3D7B">
              <w:t>0</w:t>
            </w:r>
          </w:p>
        </w:tc>
        <w:tc>
          <w:tcPr>
            <w:tcW w:w="1000" w:type="dxa"/>
            <w:tcBorders>
              <w:top w:val="single" w:sz="4" w:space="0" w:color="000000"/>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2</w:t>
            </w:r>
          </w:p>
        </w:tc>
        <w:tc>
          <w:tcPr>
            <w:tcW w:w="995" w:type="dxa"/>
            <w:tcBorders>
              <w:top w:val="single" w:sz="4" w:space="0" w:color="000000"/>
              <w:left w:val="single" w:sz="4" w:space="0" w:color="000000"/>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993" w:type="dxa"/>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C47861" w:rsidRPr="003D3D7B" w:rsidRDefault="00C47861" w:rsidP="00C47861">
            <w:pPr>
              <w:jc w:val="center"/>
            </w:pPr>
            <w:r w:rsidRPr="003D3D7B">
              <w:t>0</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C47861" w:rsidRPr="003D3D7B" w:rsidRDefault="00C47861" w:rsidP="00C47861">
            <w:pPr>
              <w:jc w:val="center"/>
            </w:pPr>
            <w:r w:rsidRPr="003D3D7B">
              <w:t>0</w:t>
            </w:r>
          </w:p>
        </w:tc>
        <w:tc>
          <w:tcPr>
            <w:tcW w:w="1559" w:type="dxa"/>
            <w:tcBorders>
              <w:top w:val="single" w:sz="4" w:space="0" w:color="000000"/>
              <w:left w:val="single" w:sz="4" w:space="0" w:color="000000"/>
              <w:bottom w:val="single" w:sz="4" w:space="0" w:color="auto"/>
              <w:right w:val="single" w:sz="4" w:space="0" w:color="000000"/>
            </w:tcBorders>
          </w:tcPr>
          <w:p w:rsidR="00C47861" w:rsidRPr="003D3D7B" w:rsidRDefault="00C47861" w:rsidP="00C47861">
            <w:r w:rsidRPr="003D3D7B">
              <w:rPr>
                <w:bCs/>
              </w:rPr>
              <w:t>Постановление Правительства Ивановской области от 22.02.2024 №55-п</w:t>
            </w:r>
          </w:p>
          <w:p w:rsidR="00C47861" w:rsidRPr="003D3D7B" w:rsidRDefault="00C47861" w:rsidP="00C47861"/>
        </w:tc>
        <w:tc>
          <w:tcPr>
            <w:tcW w:w="1562" w:type="dxa"/>
            <w:tcBorders>
              <w:top w:val="single" w:sz="4" w:space="0" w:color="000000"/>
              <w:left w:val="single" w:sz="4" w:space="0" w:color="000000"/>
              <w:bottom w:val="single" w:sz="4" w:space="0" w:color="auto"/>
              <w:right w:val="single" w:sz="4" w:space="0" w:color="000000"/>
            </w:tcBorders>
          </w:tcPr>
          <w:p w:rsidR="00C47861" w:rsidRPr="003D3D7B" w:rsidRDefault="00C47861" w:rsidP="00C47861">
            <w:pPr>
              <w:jc w:val="center"/>
            </w:pPr>
            <w:r w:rsidRPr="003D3D7B">
              <w:t>Управление образования Администрации Комсомольского муниципального района</w:t>
            </w:r>
          </w:p>
        </w:tc>
        <w:tc>
          <w:tcPr>
            <w:tcW w:w="1558" w:type="dxa"/>
            <w:tcBorders>
              <w:top w:val="single" w:sz="4" w:space="0" w:color="auto"/>
              <w:bottom w:val="single" w:sz="4" w:space="0" w:color="auto"/>
              <w:right w:val="single" w:sz="4" w:space="0" w:color="auto"/>
            </w:tcBorders>
            <w:shd w:val="clear" w:color="auto" w:fill="auto"/>
          </w:tcPr>
          <w:p w:rsidR="00C47861" w:rsidRPr="003D3D7B" w:rsidRDefault="00C47861" w:rsidP="00C47861">
            <w:r w:rsidRPr="003D3D7B">
              <w:t xml:space="preserve">  Вхождение Российской Федерации в число десяти ведущих стран мира по качеству общего образования</w:t>
            </w:r>
          </w:p>
          <w:p w:rsidR="00C47861" w:rsidRPr="003D3D7B" w:rsidRDefault="00C47861" w:rsidP="00C47861"/>
        </w:tc>
      </w:tr>
    </w:tbl>
    <w:p w:rsidR="00C47861" w:rsidRPr="003D3D7B" w:rsidRDefault="00C47861" w:rsidP="00C47861">
      <w:pPr>
        <w:ind w:left="720"/>
        <w:rPr>
          <w:b/>
        </w:rPr>
      </w:pPr>
    </w:p>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jc w:val="center"/>
        <w:rPr>
          <w:rFonts w:ascii="Times New Roman" w:hAnsi="Times New Roman" w:cs="Times New Roman"/>
        </w:rPr>
      </w:pPr>
    </w:p>
    <w:p w:rsidR="00C47861" w:rsidRDefault="00C47861" w:rsidP="00C47861">
      <w:pPr>
        <w:pStyle w:val="ConsPlusNormal"/>
        <w:jc w:val="center"/>
        <w:rPr>
          <w:rFonts w:ascii="Times New Roman" w:hAnsi="Times New Roman" w:cs="Times New Roman"/>
        </w:rPr>
      </w:pPr>
    </w:p>
    <w:p w:rsidR="00C47861" w:rsidRDefault="00C47861" w:rsidP="00C47861">
      <w:pPr>
        <w:pStyle w:val="ConsPlusNormal"/>
        <w:jc w:val="center"/>
        <w:rPr>
          <w:rFonts w:ascii="Times New Roman" w:hAnsi="Times New Roman" w:cs="Times New Roman"/>
        </w:rPr>
      </w:pPr>
    </w:p>
    <w:p w:rsidR="00C47861" w:rsidRDefault="00C47861" w:rsidP="00C47861">
      <w:pPr>
        <w:pStyle w:val="ConsPlusNormal"/>
        <w:jc w:val="center"/>
        <w:rPr>
          <w:rFonts w:ascii="Times New Roman" w:hAnsi="Times New Roman" w:cs="Times New Roman"/>
        </w:rPr>
      </w:pPr>
    </w:p>
    <w:p w:rsidR="00C47861" w:rsidRDefault="00C47861" w:rsidP="00C47861">
      <w:pPr>
        <w:pStyle w:val="ConsPlusNormal"/>
        <w:jc w:val="center"/>
        <w:rPr>
          <w:rFonts w:ascii="Times New Roman" w:hAnsi="Times New Roman" w:cs="Times New Roman"/>
        </w:rPr>
      </w:pPr>
    </w:p>
    <w:p w:rsidR="00C47861" w:rsidRDefault="00C47861" w:rsidP="00C47861">
      <w:pPr>
        <w:pStyle w:val="ConsPlusNormal"/>
        <w:jc w:val="center"/>
        <w:rPr>
          <w:rFonts w:ascii="Times New Roman" w:hAnsi="Times New Roman" w:cs="Times New Roman"/>
        </w:rPr>
      </w:pPr>
    </w:p>
    <w:p w:rsidR="00C47861" w:rsidRDefault="00C47861" w:rsidP="00C47861">
      <w:pPr>
        <w:pStyle w:val="ConsPlusNormal"/>
        <w:jc w:val="center"/>
        <w:rPr>
          <w:rFonts w:ascii="Times New Roman" w:hAnsi="Times New Roman" w:cs="Times New Roman"/>
        </w:rPr>
      </w:pPr>
    </w:p>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3.Перечень структурных элементов  муниципальной программы  Комсомольского муниципального района</w:t>
      </w: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 «Развитие образования Комсомольского муниципального района»</w:t>
      </w:r>
    </w:p>
    <w:p w:rsidR="00C47861" w:rsidRPr="003D3D7B" w:rsidRDefault="00C47861" w:rsidP="00C47861">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46"/>
        <w:gridCol w:w="6"/>
        <w:gridCol w:w="5459"/>
        <w:gridCol w:w="61"/>
        <w:gridCol w:w="160"/>
        <w:gridCol w:w="5600"/>
        <w:gridCol w:w="53"/>
        <w:gridCol w:w="3264"/>
      </w:tblGrid>
      <w:tr w:rsidR="00C47861" w:rsidRPr="003D3D7B" w:rsidTr="00C47861">
        <w:tc>
          <w:tcPr>
            <w:tcW w:w="711" w:type="dxa"/>
            <w:gridSpan w:val="3"/>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lang w:val="en-US"/>
              </w:rPr>
              <w:t>N</w:t>
            </w:r>
            <w:r w:rsidRPr="003D3D7B">
              <w:rPr>
                <w:rFonts w:ascii="Times New Roman" w:hAnsi="Times New Roman" w:cs="Times New Roman"/>
              </w:rPr>
              <w:t xml:space="preserve"> п/п</w:t>
            </w:r>
          </w:p>
        </w:tc>
        <w:tc>
          <w:tcPr>
            <w:tcW w:w="5680" w:type="dxa"/>
            <w:gridSpan w:val="3"/>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Задачи структурного элемента </w:t>
            </w:r>
          </w:p>
        </w:tc>
        <w:tc>
          <w:tcPr>
            <w:tcW w:w="5653" w:type="dxa"/>
            <w:gridSpan w:val="2"/>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Краткое описание ожидаемых эффектов от</w:t>
            </w: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 реализации задачи структурного элемента </w:t>
            </w:r>
          </w:p>
        </w:tc>
        <w:tc>
          <w:tcPr>
            <w:tcW w:w="3264" w:type="dxa"/>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Связь с показателями </w:t>
            </w:r>
          </w:p>
        </w:tc>
      </w:tr>
      <w:tr w:rsidR="00C47861" w:rsidRPr="003D3D7B" w:rsidTr="00C47861">
        <w:tc>
          <w:tcPr>
            <w:tcW w:w="711" w:type="dxa"/>
            <w:gridSpan w:val="3"/>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1</w:t>
            </w:r>
          </w:p>
        </w:tc>
        <w:tc>
          <w:tcPr>
            <w:tcW w:w="5680" w:type="dxa"/>
            <w:gridSpan w:val="3"/>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2</w:t>
            </w:r>
          </w:p>
        </w:tc>
        <w:tc>
          <w:tcPr>
            <w:tcW w:w="5653" w:type="dxa"/>
            <w:gridSpan w:val="2"/>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3</w:t>
            </w:r>
          </w:p>
        </w:tc>
        <w:tc>
          <w:tcPr>
            <w:tcW w:w="3264" w:type="dxa"/>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4</w:t>
            </w:r>
          </w:p>
        </w:tc>
      </w:tr>
      <w:tr w:rsidR="00C47861" w:rsidRPr="003D3D7B" w:rsidTr="00C47861">
        <w:tc>
          <w:tcPr>
            <w:tcW w:w="711" w:type="dxa"/>
            <w:gridSpan w:val="3"/>
            <w:vAlign w:val="center"/>
          </w:tcPr>
          <w:p w:rsidR="00C47861" w:rsidRPr="003D3D7B" w:rsidRDefault="00C47861" w:rsidP="00C47861">
            <w:pPr>
              <w:jc w:val="center"/>
              <w:rPr>
                <w:b/>
              </w:rPr>
            </w:pPr>
            <w:r w:rsidRPr="003D3D7B">
              <w:rPr>
                <w:b/>
              </w:rPr>
              <w:t>1</w:t>
            </w:r>
          </w:p>
        </w:tc>
        <w:tc>
          <w:tcPr>
            <w:tcW w:w="14597" w:type="dxa"/>
            <w:gridSpan w:val="6"/>
            <w:vAlign w:val="center"/>
          </w:tcPr>
          <w:p w:rsidR="00C47861" w:rsidRPr="003D3D7B" w:rsidRDefault="00C47861" w:rsidP="00C47861">
            <w:pPr>
              <w:pStyle w:val="ConsPlusNormal"/>
              <w:jc w:val="center"/>
              <w:rPr>
                <w:rFonts w:ascii="Times New Roman" w:hAnsi="Times New Roman" w:cs="Times New Roman"/>
                <w:b/>
              </w:rPr>
            </w:pPr>
            <w:r w:rsidRPr="003D3D7B">
              <w:rPr>
                <w:rFonts w:ascii="Times New Roman" w:hAnsi="Times New Roman" w:cs="Times New Roman"/>
                <w:b/>
                <w:color w:val="000000"/>
              </w:rPr>
              <w:t xml:space="preserve">Направление 1 </w:t>
            </w:r>
            <w:r w:rsidRPr="003D3D7B">
              <w:rPr>
                <w:rFonts w:ascii="Times New Roman" w:hAnsi="Times New Roman" w:cs="Times New Roman"/>
                <w:b/>
              </w:rPr>
              <w:t xml:space="preserve">«Развитие дошкольного образования,  </w:t>
            </w:r>
            <w:r w:rsidRPr="003D3D7B">
              <w:rPr>
                <w:rFonts w:ascii="Times New Roman" w:hAnsi="Times New Roman" w:cs="Times New Roman"/>
                <w:b/>
                <w:bCs/>
              </w:rPr>
              <w:t>общедоступного бесплатного начального общего, основного общего, среднего   общего образования</w:t>
            </w:r>
            <w:r w:rsidRPr="003D3D7B">
              <w:rPr>
                <w:rFonts w:ascii="Times New Roman" w:hAnsi="Times New Roman" w:cs="Times New Roman"/>
                <w:b/>
              </w:rPr>
              <w:t xml:space="preserve"> и дополнительного образования»</w:t>
            </w:r>
          </w:p>
          <w:p w:rsidR="00C47861" w:rsidRPr="003D3D7B" w:rsidRDefault="00C47861" w:rsidP="00C47861">
            <w:pPr>
              <w:jc w:val="center"/>
            </w:pPr>
          </w:p>
        </w:tc>
      </w:tr>
      <w:tr w:rsidR="00C47861" w:rsidRPr="003D3D7B" w:rsidTr="00C47861">
        <w:tc>
          <w:tcPr>
            <w:tcW w:w="711" w:type="dxa"/>
            <w:gridSpan w:val="3"/>
          </w:tcPr>
          <w:p w:rsidR="00C47861" w:rsidRPr="003D3D7B" w:rsidRDefault="00C47861" w:rsidP="00C47861">
            <w:pPr>
              <w:pStyle w:val="ConsPlusNormal"/>
              <w:jc w:val="center"/>
              <w:rPr>
                <w:rFonts w:ascii="Times New Roman" w:hAnsi="Times New Roman" w:cs="Times New Roman"/>
                <w:b/>
              </w:rPr>
            </w:pPr>
            <w:r w:rsidRPr="003D3D7B">
              <w:rPr>
                <w:rFonts w:ascii="Times New Roman" w:hAnsi="Times New Roman" w:cs="Times New Roman"/>
                <w:b/>
              </w:rPr>
              <w:t>1.1</w:t>
            </w:r>
          </w:p>
          <w:p w:rsidR="00C47861" w:rsidRPr="003D3D7B" w:rsidRDefault="00C47861" w:rsidP="00C47861">
            <w:pPr>
              <w:pStyle w:val="ConsPlusNormal"/>
              <w:jc w:val="center"/>
              <w:rPr>
                <w:rFonts w:ascii="Times New Roman" w:hAnsi="Times New Roman" w:cs="Times New Roman"/>
              </w:rPr>
            </w:pPr>
          </w:p>
        </w:tc>
        <w:tc>
          <w:tcPr>
            <w:tcW w:w="14597" w:type="dxa"/>
            <w:gridSpan w:val="6"/>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b/>
              </w:rPr>
              <w:t xml:space="preserve">Муниципальный проект </w:t>
            </w:r>
            <w:r w:rsidRPr="003D3D7B">
              <w:rPr>
                <w:rFonts w:ascii="Times New Roman" w:hAnsi="Times New Roman" w:cs="Times New Roman"/>
                <w:b/>
                <w:color w:val="22272F"/>
              </w:rPr>
              <w:t>"Патриотическое воспитание граждан Российской Федерации"</w:t>
            </w:r>
            <w:r w:rsidRPr="003D3D7B">
              <w:rPr>
                <w:rFonts w:ascii="Times New Roman" w:hAnsi="Times New Roman" w:cs="Times New Roman"/>
              </w:rPr>
              <w:t xml:space="preserve"> (куратор</w:t>
            </w:r>
            <w:r w:rsidRPr="003D3D7B">
              <w:rPr>
                <w:rFonts w:ascii="Times New Roman" w:hAnsi="Times New Roman" w:cs="Times New Roman"/>
                <w:b/>
              </w:rPr>
              <w:t>-</w:t>
            </w:r>
            <w:r w:rsidRPr="003D3D7B">
              <w:rPr>
                <w:rFonts w:ascii="Times New Roman" w:hAnsi="Times New Roman" w:cs="Times New Roman"/>
              </w:rPr>
              <w:t>Вершкова Т.Н. заместитель главы Администрации Комсомольского муниципального района по социальной политике ) куратор</w:t>
            </w:r>
            <w:r w:rsidRPr="003D3D7B">
              <w:rPr>
                <w:rFonts w:ascii="Times New Roman" w:hAnsi="Times New Roman" w:cs="Times New Roman"/>
                <w:b/>
              </w:rPr>
              <w:t>-</w:t>
            </w:r>
            <w:r w:rsidRPr="003D3D7B">
              <w:rPr>
                <w:rFonts w:ascii="Times New Roman" w:hAnsi="Times New Roman" w:cs="Times New Roman"/>
              </w:rPr>
              <w:t>Вершкова Т.Н. заместитель главы Администрации Комсомольского муниципального района по социальной политике )</w:t>
            </w:r>
          </w:p>
        </w:tc>
      </w:tr>
      <w:tr w:rsidR="00C47861" w:rsidRPr="003D3D7B" w:rsidTr="00C47861">
        <w:tc>
          <w:tcPr>
            <w:tcW w:w="15308" w:type="dxa"/>
            <w:gridSpan w:val="9"/>
            <w:vAlign w:val="center"/>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Ответственный за реализацию (Леднева С.В. начальник управления образования Администрации Комсомольского муниципального района)</w:t>
            </w:r>
          </w:p>
          <w:p w:rsidR="00C47861" w:rsidRPr="003D3D7B" w:rsidRDefault="00C47861" w:rsidP="00C47861">
            <w:pPr>
              <w:pStyle w:val="ConsPlusNormal"/>
              <w:jc w:val="center"/>
              <w:rPr>
                <w:rFonts w:ascii="Times New Roman" w:hAnsi="Times New Roman" w:cs="Times New Roman"/>
                <w:b/>
                <w:color w:val="000000"/>
              </w:rPr>
            </w:pPr>
            <w:r w:rsidRPr="003D3D7B">
              <w:rPr>
                <w:rFonts w:ascii="Times New Roman" w:hAnsi="Times New Roman" w:cs="Times New Roman"/>
              </w:rPr>
              <w:t>Срок реализации (2024-2030 г.г.)</w:t>
            </w:r>
          </w:p>
        </w:tc>
      </w:tr>
      <w:tr w:rsidR="00C47861" w:rsidRPr="003D3D7B" w:rsidTr="00C47861">
        <w:tc>
          <w:tcPr>
            <w:tcW w:w="711" w:type="dxa"/>
            <w:gridSpan w:val="3"/>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1.1.1</w:t>
            </w:r>
          </w:p>
        </w:tc>
        <w:tc>
          <w:tcPr>
            <w:tcW w:w="5520" w:type="dxa"/>
            <w:gridSpan w:val="2"/>
            <w:vAlign w:val="center"/>
          </w:tcPr>
          <w:p w:rsidR="00C47861" w:rsidRPr="003D3D7B" w:rsidRDefault="00C47861" w:rsidP="00C47861">
            <w:r w:rsidRPr="003D3D7B">
              <w:t xml:space="preserve">Обеспечено функционирование системы патриотического воспитания граждан Российской Федерации, укрепление воспитательной составляющей системы образования,   </w:t>
            </w:r>
            <w:r w:rsidRPr="003D3D7B">
              <w:lastRenderedPageBreak/>
              <w:t>всестороннее духовное, нравственное   и интеллектуальное развитие детей</w:t>
            </w:r>
          </w:p>
        </w:tc>
        <w:tc>
          <w:tcPr>
            <w:tcW w:w="5760" w:type="dxa"/>
            <w:gridSpan w:val="2"/>
            <w:vAlign w:val="center"/>
          </w:tcPr>
          <w:p w:rsidR="00C47861" w:rsidRPr="003D3D7B" w:rsidRDefault="00C47861" w:rsidP="00C47861">
            <w:r w:rsidRPr="003D3D7B">
              <w:lastRenderedPageBreak/>
              <w:t xml:space="preserve">Обеспечены разработка и внедрение рабочих программ воспитания обучающихся во всех общеобразовательных организациях и профессиональных образовательных </w:t>
            </w:r>
            <w:r w:rsidRPr="003D3D7B">
              <w:lastRenderedPageBreak/>
              <w:t>организациях, проведение всероссийских, окружных и межрегиональных мероприятий патриотической направленности с участием детей и молодежи, увеличение численности детей. Развитие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3317" w:type="dxa"/>
            <w:gridSpan w:val="2"/>
            <w:vAlign w:val="center"/>
          </w:tcPr>
          <w:p w:rsidR="00C47861" w:rsidRPr="003D3D7B" w:rsidRDefault="00C47861" w:rsidP="00C47861">
            <w:r w:rsidRPr="003D3D7B">
              <w:lastRenderedPageBreak/>
              <w:t>Уровень образования</w:t>
            </w:r>
            <w:r w:rsidRPr="003D3D7B">
              <w:br/>
            </w:r>
            <w:r w:rsidRPr="003D3D7B">
              <w:br/>
            </w:r>
          </w:p>
        </w:tc>
      </w:tr>
      <w:tr w:rsidR="00C47861" w:rsidRPr="003D3D7B" w:rsidTr="00C47861">
        <w:tc>
          <w:tcPr>
            <w:tcW w:w="15308" w:type="dxa"/>
            <w:gridSpan w:val="9"/>
            <w:vAlign w:val="center"/>
          </w:tcPr>
          <w:p w:rsidR="00C47861" w:rsidRPr="003D3D7B" w:rsidRDefault="00C47861" w:rsidP="00C47861">
            <w:pPr>
              <w:pStyle w:val="ConsPlusNormal"/>
              <w:rPr>
                <w:rFonts w:ascii="Times New Roman" w:hAnsi="Times New Roman" w:cs="Times New Roman"/>
                <w:b/>
                <w:color w:val="000000"/>
              </w:rPr>
            </w:pPr>
          </w:p>
          <w:p w:rsidR="00C47861" w:rsidRPr="003D3D7B" w:rsidRDefault="00C47861" w:rsidP="00C47861">
            <w:pPr>
              <w:pStyle w:val="ConsPlusNormal"/>
              <w:rPr>
                <w:rFonts w:ascii="Times New Roman" w:hAnsi="Times New Roman" w:cs="Times New Roman"/>
                <w:b/>
                <w:color w:val="000000"/>
              </w:rPr>
            </w:pPr>
          </w:p>
        </w:tc>
      </w:tr>
      <w:tr w:rsidR="00C47861" w:rsidRPr="003D3D7B" w:rsidTr="00C47861">
        <w:tc>
          <w:tcPr>
            <w:tcW w:w="705" w:type="dxa"/>
            <w:gridSpan w:val="2"/>
          </w:tcPr>
          <w:p w:rsidR="00C47861" w:rsidRPr="003D3D7B" w:rsidRDefault="00C47861" w:rsidP="00C47861">
            <w:pPr>
              <w:pStyle w:val="ConsPlusNormal"/>
              <w:jc w:val="center"/>
              <w:rPr>
                <w:rFonts w:ascii="Times New Roman" w:hAnsi="Times New Roman" w:cs="Times New Roman"/>
                <w:b/>
              </w:rPr>
            </w:pPr>
            <w:r w:rsidRPr="003D3D7B">
              <w:rPr>
                <w:rFonts w:ascii="Times New Roman" w:hAnsi="Times New Roman" w:cs="Times New Roman"/>
                <w:b/>
              </w:rPr>
              <w:t>1.2</w:t>
            </w:r>
          </w:p>
        </w:tc>
        <w:tc>
          <w:tcPr>
            <w:tcW w:w="14603" w:type="dxa"/>
            <w:gridSpan w:val="7"/>
          </w:tcPr>
          <w:p w:rsidR="00C47861" w:rsidRPr="003D3D7B" w:rsidRDefault="00C47861" w:rsidP="00C47861">
            <w:pPr>
              <w:pStyle w:val="ConsPlusNormal"/>
              <w:jc w:val="center"/>
              <w:rPr>
                <w:rFonts w:ascii="Times New Roman" w:hAnsi="Times New Roman" w:cs="Times New Roman"/>
                <w:b/>
              </w:rPr>
            </w:pPr>
            <w:r w:rsidRPr="003D3D7B">
              <w:rPr>
                <w:rFonts w:ascii="Times New Roman" w:hAnsi="Times New Roman" w:cs="Times New Roman"/>
                <w:b/>
                <w:color w:val="22272F"/>
              </w:rPr>
              <w:t>Муниципальный проект "Модернизация школьной системы образования Ивановской области "</w:t>
            </w:r>
            <w:r w:rsidRPr="003D3D7B">
              <w:rPr>
                <w:rFonts w:ascii="Times New Roman" w:hAnsi="Times New Roman" w:cs="Times New Roman"/>
                <w:b/>
              </w:rPr>
              <w:t>(</w:t>
            </w:r>
            <w:r w:rsidRPr="003D3D7B">
              <w:rPr>
                <w:rFonts w:ascii="Times New Roman" w:hAnsi="Times New Roman" w:cs="Times New Roman"/>
              </w:rPr>
              <w:t>куратор</w:t>
            </w:r>
            <w:r w:rsidRPr="003D3D7B">
              <w:rPr>
                <w:rFonts w:ascii="Times New Roman" w:hAnsi="Times New Roman" w:cs="Times New Roman"/>
                <w:b/>
              </w:rPr>
              <w:t>-</w:t>
            </w:r>
            <w:r w:rsidRPr="003D3D7B">
              <w:rPr>
                <w:rFonts w:ascii="Times New Roman" w:hAnsi="Times New Roman" w:cs="Times New Roman"/>
              </w:rPr>
              <w:t>Вершкова Т.Н. заместитель главы Администрации Комсомольского муниципального района по социальной политике )</w:t>
            </w:r>
          </w:p>
        </w:tc>
      </w:tr>
      <w:tr w:rsidR="00C47861" w:rsidRPr="003D3D7B" w:rsidTr="00C47861">
        <w:tc>
          <w:tcPr>
            <w:tcW w:w="15308" w:type="dxa"/>
            <w:gridSpan w:val="9"/>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Ответственный за реализацию (Леднева С.В. начальник управления образования Администрации Комсомольского муниципального района)</w:t>
            </w: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Срок реализации (2024-2030 г.г.)</w:t>
            </w:r>
          </w:p>
        </w:tc>
      </w:tr>
      <w:tr w:rsidR="00C47861" w:rsidRPr="003D3D7B" w:rsidTr="00C47861">
        <w:tc>
          <w:tcPr>
            <w:tcW w:w="711" w:type="dxa"/>
            <w:gridSpan w:val="3"/>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1.2.1</w:t>
            </w:r>
          </w:p>
        </w:tc>
        <w:tc>
          <w:tcPr>
            <w:tcW w:w="5459"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color w:val="000000"/>
              </w:rPr>
              <w:t>Реализованы мероприятия по модернизации школьных систем образования (модернизация школьных систем образования)</w:t>
            </w:r>
          </w:p>
        </w:tc>
        <w:tc>
          <w:tcPr>
            <w:tcW w:w="5874" w:type="dxa"/>
            <w:gridSpan w:val="4"/>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Созданы условия по проведению капитального ремонта и модернизации здания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 предварительной сборки, установки и закрепления на фундаментах или опорах</w:t>
            </w:r>
          </w:p>
        </w:tc>
        <w:tc>
          <w:tcPr>
            <w:tcW w:w="3264" w:type="dxa"/>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Уровень образования</w:t>
            </w:r>
          </w:p>
        </w:tc>
      </w:tr>
      <w:tr w:rsidR="00C47861" w:rsidRPr="003D3D7B" w:rsidTr="00C47861">
        <w:trPr>
          <w:trHeight w:val="381"/>
        </w:trPr>
        <w:tc>
          <w:tcPr>
            <w:tcW w:w="15308" w:type="dxa"/>
            <w:gridSpan w:val="9"/>
            <w:tcBorders>
              <w:bottom w:val="single" w:sz="4" w:space="0" w:color="auto"/>
              <w:right w:val="single" w:sz="4" w:space="0" w:color="auto"/>
            </w:tcBorders>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 </w:t>
            </w:r>
          </w:p>
        </w:tc>
      </w:tr>
      <w:tr w:rsidR="00C47861" w:rsidRPr="003D3D7B" w:rsidTr="00C47861">
        <w:trPr>
          <w:trHeight w:val="469"/>
        </w:trPr>
        <w:tc>
          <w:tcPr>
            <w:tcW w:w="711" w:type="dxa"/>
            <w:gridSpan w:val="3"/>
          </w:tcPr>
          <w:p w:rsidR="00C47861" w:rsidRPr="003D3D7B" w:rsidRDefault="00C47861" w:rsidP="00C47861">
            <w:pPr>
              <w:pStyle w:val="ConsPlusNormal"/>
              <w:rPr>
                <w:rFonts w:ascii="Times New Roman" w:hAnsi="Times New Roman" w:cs="Times New Roman"/>
                <w:b/>
              </w:rPr>
            </w:pPr>
            <w:r w:rsidRPr="003D3D7B">
              <w:rPr>
                <w:rFonts w:ascii="Times New Roman" w:hAnsi="Times New Roman" w:cs="Times New Roman"/>
                <w:b/>
              </w:rPr>
              <w:t xml:space="preserve">  </w:t>
            </w:r>
            <w:r w:rsidRPr="003D3D7B">
              <w:rPr>
                <w:rFonts w:ascii="Times New Roman" w:hAnsi="Times New Roman" w:cs="Times New Roman"/>
                <w:b/>
                <w:lang w:val="en-US"/>
              </w:rPr>
              <w:t>1</w:t>
            </w:r>
            <w:r w:rsidRPr="003D3D7B">
              <w:rPr>
                <w:rFonts w:ascii="Times New Roman" w:hAnsi="Times New Roman" w:cs="Times New Roman"/>
                <w:b/>
              </w:rPr>
              <w:t>.3</w:t>
            </w:r>
          </w:p>
        </w:tc>
        <w:tc>
          <w:tcPr>
            <w:tcW w:w="14597" w:type="dxa"/>
            <w:gridSpan w:val="6"/>
          </w:tcPr>
          <w:p w:rsidR="00C47861" w:rsidRPr="003D3D7B" w:rsidRDefault="00C47861" w:rsidP="00C47861">
            <w:pPr>
              <w:pStyle w:val="ConsPlusNormal"/>
              <w:jc w:val="center"/>
              <w:rPr>
                <w:rFonts w:ascii="Times New Roman" w:hAnsi="Times New Roman" w:cs="Times New Roman"/>
                <w:b/>
              </w:rPr>
            </w:pPr>
            <w:r w:rsidRPr="003D3D7B">
              <w:rPr>
                <w:rFonts w:ascii="Times New Roman" w:hAnsi="Times New Roman" w:cs="Times New Roman"/>
                <w:b/>
              </w:rPr>
              <w:t>Ведомственный проект «Развитие дошкольного образования, общедоступного бесплатного начального общего, основного общего, среднего общего образования и дополнительного образования» (</w:t>
            </w:r>
            <w:r w:rsidRPr="003D3D7B">
              <w:rPr>
                <w:rFonts w:ascii="Times New Roman" w:hAnsi="Times New Roman" w:cs="Times New Roman"/>
              </w:rPr>
              <w:t xml:space="preserve"> куратор</w:t>
            </w:r>
            <w:r w:rsidRPr="003D3D7B">
              <w:rPr>
                <w:rFonts w:ascii="Times New Roman" w:hAnsi="Times New Roman" w:cs="Times New Roman"/>
                <w:b/>
              </w:rPr>
              <w:t>-</w:t>
            </w:r>
            <w:r w:rsidRPr="003D3D7B">
              <w:rPr>
                <w:rFonts w:ascii="Times New Roman" w:hAnsi="Times New Roman" w:cs="Times New Roman"/>
              </w:rPr>
              <w:t xml:space="preserve">Вершкова Т.Н. заместитель главы Администрации Комсомольского муниципального района по социальной политике ) </w:t>
            </w:r>
          </w:p>
        </w:tc>
      </w:tr>
      <w:tr w:rsidR="00C47861" w:rsidRPr="003D3D7B" w:rsidTr="00C47861">
        <w:tc>
          <w:tcPr>
            <w:tcW w:w="15308" w:type="dxa"/>
            <w:gridSpan w:val="9"/>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Ответственный за реализацию (Леднева С.В. начальник управления образования Администрации Комсомольского муниципального района)</w:t>
            </w: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Срок реализации (2024-2030 г.г.)</w:t>
            </w:r>
          </w:p>
        </w:tc>
      </w:tr>
      <w:tr w:rsidR="00C47861" w:rsidRPr="003D3D7B" w:rsidTr="00C47861">
        <w:tc>
          <w:tcPr>
            <w:tcW w:w="659"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1.3.1</w:t>
            </w:r>
          </w:p>
        </w:tc>
        <w:tc>
          <w:tcPr>
            <w:tcW w:w="5511" w:type="dxa"/>
            <w:gridSpan w:val="3"/>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color w:val="000000"/>
              </w:rPr>
              <w:t xml:space="preserve">Систематическое обновление содержания дошкольного, основного общего и среднего общего образования на основе концепций преподавания учебных предметов и предметных областей, внедрение новых методов обучения, обеспечивающих повышение качества основного общего и среднего общего образования, которое характеризуется увеличением доли общеобразовательных организаций, реализующих основные общеобразовательные программы в </w:t>
            </w:r>
            <w:r w:rsidRPr="003D3D7B">
              <w:rPr>
                <w:rFonts w:ascii="Times New Roman" w:hAnsi="Times New Roman" w:cs="Times New Roman"/>
                <w:color w:val="000000"/>
              </w:rPr>
              <w:lastRenderedPageBreak/>
              <w:t>соответствии с обновленными ФГОС дошкольного и общего образования ,примерными основными общеобразовательными программами и примерными рабочими программами до 100 % к 2030 году</w:t>
            </w:r>
          </w:p>
        </w:tc>
        <w:tc>
          <w:tcPr>
            <w:tcW w:w="5874" w:type="dxa"/>
            <w:gridSpan w:val="4"/>
            <w:vAlign w:val="center"/>
          </w:tcPr>
          <w:p w:rsidR="00C47861" w:rsidRPr="003D3D7B" w:rsidRDefault="00C47861" w:rsidP="00C47861">
            <w:r w:rsidRPr="003D3D7B">
              <w:lastRenderedPageBreak/>
              <w:t>Внедрены  новые учебно-методические средства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p>
        </w:tc>
        <w:tc>
          <w:tcPr>
            <w:tcW w:w="3264" w:type="dxa"/>
            <w:vAlign w:val="center"/>
          </w:tcPr>
          <w:p w:rsidR="00C47861" w:rsidRPr="003D3D7B" w:rsidRDefault="00C47861" w:rsidP="00C47861">
            <w:r w:rsidRPr="003D3D7B">
              <w:t>Уровень образования</w:t>
            </w:r>
            <w:r w:rsidRPr="003D3D7B">
              <w:br/>
            </w:r>
          </w:p>
        </w:tc>
      </w:tr>
      <w:tr w:rsidR="00C47861" w:rsidRPr="003D3D7B" w:rsidTr="00C47861">
        <w:tc>
          <w:tcPr>
            <w:tcW w:w="659"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lastRenderedPageBreak/>
              <w:t>1.3.2</w:t>
            </w:r>
          </w:p>
        </w:tc>
        <w:tc>
          <w:tcPr>
            <w:tcW w:w="5511" w:type="dxa"/>
            <w:gridSpan w:val="3"/>
            <w:vAlign w:val="center"/>
          </w:tcPr>
          <w:p w:rsidR="00C47861" w:rsidRPr="003D3D7B" w:rsidRDefault="00C47861" w:rsidP="00C47861">
            <w:r w:rsidRPr="003D3D7B">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начальное общее образование в государственных и муниципальных образовательных организациях, бесплатным горячим питанием,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5874" w:type="dxa"/>
            <w:gridSpan w:val="4"/>
            <w:vAlign w:val="center"/>
          </w:tcPr>
          <w:p w:rsidR="00C47861" w:rsidRPr="003D3D7B" w:rsidRDefault="00C47861" w:rsidP="00C47861">
            <w:r w:rsidRPr="003D3D7B">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3264" w:type="dxa"/>
            <w:vAlign w:val="center"/>
          </w:tcPr>
          <w:p w:rsidR="00C47861" w:rsidRPr="003D3D7B" w:rsidRDefault="00C47861" w:rsidP="00C47861">
            <w:r w:rsidRPr="003D3D7B">
              <w:t>Уровень образования</w:t>
            </w:r>
            <w:r w:rsidRPr="003D3D7B">
              <w:br/>
            </w:r>
            <w:r w:rsidRPr="003D3D7B">
              <w:br/>
            </w:r>
          </w:p>
        </w:tc>
      </w:tr>
      <w:tr w:rsidR="00C47861" w:rsidRPr="003D3D7B" w:rsidTr="00C47861">
        <w:tc>
          <w:tcPr>
            <w:tcW w:w="659"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1.3.3</w:t>
            </w:r>
          </w:p>
        </w:tc>
        <w:tc>
          <w:tcPr>
            <w:tcW w:w="5511" w:type="dxa"/>
            <w:gridSpan w:val="3"/>
            <w:vAlign w:val="center"/>
          </w:tcPr>
          <w:p w:rsidR="00C47861" w:rsidRPr="003D3D7B" w:rsidRDefault="00C47861" w:rsidP="00C47861">
            <w:r w:rsidRPr="003D3D7B">
              <w:t>Оснащение прогулочных площадок образовательных организаций, реализующих программы дошкольного образования</w:t>
            </w:r>
          </w:p>
        </w:tc>
        <w:tc>
          <w:tcPr>
            <w:tcW w:w="5874" w:type="dxa"/>
            <w:gridSpan w:val="4"/>
            <w:vAlign w:val="center"/>
          </w:tcPr>
          <w:p w:rsidR="00C47861" w:rsidRPr="003D3D7B" w:rsidRDefault="00C47861" w:rsidP="00C47861">
            <w:r w:rsidRPr="003D3D7B">
              <w:t>Улучшение качества образовательной программы дошкольного образования</w:t>
            </w:r>
          </w:p>
        </w:tc>
        <w:tc>
          <w:tcPr>
            <w:tcW w:w="3264" w:type="dxa"/>
            <w:vAlign w:val="center"/>
          </w:tcPr>
          <w:p w:rsidR="00C47861" w:rsidRPr="003D3D7B" w:rsidRDefault="00C47861" w:rsidP="00C47861">
            <w:r w:rsidRPr="003D3D7B">
              <w:t>Уровень образования</w:t>
            </w:r>
            <w:r w:rsidRPr="003D3D7B">
              <w:br/>
            </w:r>
            <w:r w:rsidRPr="003D3D7B">
              <w:br/>
            </w:r>
          </w:p>
        </w:tc>
      </w:tr>
      <w:tr w:rsidR="00C47861" w:rsidRPr="003D3D7B" w:rsidTr="00C47861">
        <w:tc>
          <w:tcPr>
            <w:tcW w:w="659"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1.3.4</w:t>
            </w:r>
          </w:p>
        </w:tc>
        <w:tc>
          <w:tcPr>
            <w:tcW w:w="5511" w:type="dxa"/>
            <w:gridSpan w:val="3"/>
            <w:vAlign w:val="center"/>
          </w:tcPr>
          <w:p w:rsidR="00C47861" w:rsidRPr="003D3D7B" w:rsidRDefault="00C47861" w:rsidP="00C47861">
            <w:r w:rsidRPr="003D3D7B">
              <w:t>Обеспечение доступности дополнительного образования</w:t>
            </w:r>
          </w:p>
        </w:tc>
        <w:tc>
          <w:tcPr>
            <w:tcW w:w="5874" w:type="dxa"/>
            <w:gridSpan w:val="4"/>
            <w:vAlign w:val="center"/>
          </w:tcPr>
          <w:p w:rsidR="00C47861" w:rsidRPr="003D3D7B" w:rsidRDefault="00C47861" w:rsidP="00C47861">
            <w:r w:rsidRPr="003D3D7B">
              <w:t>Реализованы дополнительные общеобразовательные программы и мероприятия по выявлению и развитию одаренных детей и молодежи. Проведены федеральные, окружные и региональные мероприятия, в том числе образовательные смены для одаренных детей</w:t>
            </w:r>
          </w:p>
          <w:p w:rsidR="00C47861" w:rsidRPr="003D3D7B" w:rsidRDefault="00C47861" w:rsidP="00C47861"/>
        </w:tc>
        <w:tc>
          <w:tcPr>
            <w:tcW w:w="3264" w:type="dxa"/>
            <w:vAlign w:val="center"/>
          </w:tcPr>
          <w:p w:rsidR="00C47861" w:rsidRPr="003D3D7B" w:rsidRDefault="00C47861" w:rsidP="00C47861">
            <w:r w:rsidRPr="003D3D7B">
              <w:t>Эффективность системы выявления, поддержки и развития способностей и талантов у детей и молодежи</w:t>
            </w:r>
            <w:r w:rsidRPr="003D3D7B">
              <w:br/>
            </w:r>
          </w:p>
        </w:tc>
      </w:tr>
      <w:tr w:rsidR="00C47861" w:rsidRPr="003D3D7B" w:rsidTr="00C47861">
        <w:tc>
          <w:tcPr>
            <w:tcW w:w="659"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1.3.5</w:t>
            </w:r>
          </w:p>
        </w:tc>
        <w:tc>
          <w:tcPr>
            <w:tcW w:w="5511" w:type="dxa"/>
            <w:gridSpan w:val="3"/>
          </w:tcPr>
          <w:p w:rsidR="00C47861" w:rsidRPr="003D3D7B" w:rsidRDefault="00C47861" w:rsidP="00C47861">
            <w:r w:rsidRPr="003D3D7B">
              <w:t>Реализованы мероприятия по укреплению пожарной безопасности образовательных учреждений Комсомольского муниципального района</w:t>
            </w:r>
          </w:p>
        </w:tc>
        <w:tc>
          <w:tcPr>
            <w:tcW w:w="5874" w:type="dxa"/>
            <w:gridSpan w:val="4"/>
            <w:vAlign w:val="center"/>
          </w:tcPr>
          <w:p w:rsidR="00C47861" w:rsidRPr="003D3D7B" w:rsidRDefault="00C47861" w:rsidP="00C47861">
            <w:r w:rsidRPr="003D3D7B">
              <w:t>Реализованы меры по обеспечению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организаций</w:t>
            </w:r>
          </w:p>
          <w:p w:rsidR="00C47861" w:rsidRPr="003D3D7B" w:rsidRDefault="00C47861" w:rsidP="00C47861"/>
          <w:p w:rsidR="00C47861" w:rsidRPr="003D3D7B" w:rsidRDefault="00C47861" w:rsidP="00C47861"/>
        </w:tc>
        <w:tc>
          <w:tcPr>
            <w:tcW w:w="3264" w:type="dxa"/>
            <w:vAlign w:val="center"/>
          </w:tcPr>
          <w:p w:rsidR="00C47861" w:rsidRPr="003D3D7B" w:rsidRDefault="00C47861" w:rsidP="00C47861">
            <w:r w:rsidRPr="003D3D7B">
              <w:t>Уровень образования</w:t>
            </w:r>
          </w:p>
        </w:tc>
      </w:tr>
      <w:tr w:rsidR="00C47861" w:rsidRPr="003D3D7B" w:rsidTr="00C47861">
        <w:trPr>
          <w:trHeight w:val="2566"/>
        </w:trPr>
        <w:tc>
          <w:tcPr>
            <w:tcW w:w="659"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lastRenderedPageBreak/>
              <w:t>1.3.6</w:t>
            </w:r>
          </w:p>
        </w:tc>
        <w:tc>
          <w:tcPr>
            <w:tcW w:w="5511" w:type="dxa"/>
            <w:gridSpan w:val="3"/>
          </w:tcPr>
          <w:p w:rsidR="00C47861" w:rsidRPr="003D3D7B" w:rsidRDefault="00C47861" w:rsidP="00C47861">
            <w:r w:rsidRPr="003D3D7B">
              <w:t>Реализованы мероприятия  в сфере управления образования Комсомольского муниципального района</w:t>
            </w:r>
          </w:p>
        </w:tc>
        <w:tc>
          <w:tcPr>
            <w:tcW w:w="5874" w:type="dxa"/>
            <w:gridSpan w:val="4"/>
            <w:vAlign w:val="center"/>
          </w:tcPr>
          <w:p w:rsidR="00C47861" w:rsidRPr="003D3D7B" w:rsidRDefault="00C47861" w:rsidP="00C47861">
            <w:r w:rsidRPr="003D3D7B">
              <w:t>Обеспечение реализации предусмотренных законодательством Российской Федерации и Ивановской области полномочий органов местного самоуправления Комсомольского муниципального района в сфере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предоставления дополнительного образования детям и общедоступного бесплатного дошкольного образования на территории  Комсомольского муниципального района</w:t>
            </w:r>
          </w:p>
        </w:tc>
        <w:tc>
          <w:tcPr>
            <w:tcW w:w="3264" w:type="dxa"/>
            <w:vAlign w:val="center"/>
          </w:tcPr>
          <w:p w:rsidR="00C47861" w:rsidRPr="003D3D7B" w:rsidRDefault="00C47861" w:rsidP="00C47861">
            <w:r w:rsidRPr="003D3D7B">
              <w:t xml:space="preserve">Уровень образования </w:t>
            </w:r>
          </w:p>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tc>
      </w:tr>
      <w:tr w:rsidR="00C47861" w:rsidRPr="003D3D7B" w:rsidTr="00C47861">
        <w:trPr>
          <w:trHeight w:val="462"/>
        </w:trPr>
        <w:tc>
          <w:tcPr>
            <w:tcW w:w="659" w:type="dxa"/>
          </w:tcPr>
          <w:p w:rsidR="00C47861" w:rsidRPr="003D3D7B" w:rsidRDefault="00C47861" w:rsidP="00C47861">
            <w:pPr>
              <w:pStyle w:val="ConsPlusNormal"/>
              <w:rPr>
                <w:rFonts w:ascii="Times New Roman" w:hAnsi="Times New Roman" w:cs="Times New Roman"/>
                <w:b/>
              </w:rPr>
            </w:pPr>
            <w:r w:rsidRPr="003D3D7B">
              <w:rPr>
                <w:rFonts w:ascii="Times New Roman" w:hAnsi="Times New Roman" w:cs="Times New Roman"/>
                <w:b/>
              </w:rPr>
              <w:t xml:space="preserve">  2</w:t>
            </w:r>
          </w:p>
        </w:tc>
        <w:tc>
          <w:tcPr>
            <w:tcW w:w="14649" w:type="dxa"/>
            <w:gridSpan w:val="8"/>
            <w:vAlign w:val="center"/>
          </w:tcPr>
          <w:p w:rsidR="00C47861" w:rsidRPr="003D3D7B" w:rsidRDefault="00C47861" w:rsidP="00C47861">
            <w:pPr>
              <w:jc w:val="center"/>
              <w:rPr>
                <w:b/>
              </w:rPr>
            </w:pPr>
            <w:r w:rsidRPr="003D3D7B">
              <w:rPr>
                <w:b/>
              </w:rPr>
              <w:t>Направление 2 «Социальная поддержка в сфере образования»</w:t>
            </w:r>
          </w:p>
        </w:tc>
      </w:tr>
      <w:tr w:rsidR="00C47861" w:rsidRPr="003D3D7B" w:rsidTr="00C47861">
        <w:trPr>
          <w:trHeight w:val="351"/>
        </w:trPr>
        <w:tc>
          <w:tcPr>
            <w:tcW w:w="659"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2.1.</w:t>
            </w:r>
          </w:p>
        </w:tc>
        <w:tc>
          <w:tcPr>
            <w:tcW w:w="14649" w:type="dxa"/>
            <w:gridSpan w:val="8"/>
          </w:tcPr>
          <w:p w:rsidR="00C47861" w:rsidRPr="003D3D7B" w:rsidRDefault="00C47861" w:rsidP="00C47861">
            <w:pPr>
              <w:pStyle w:val="ConsPlusNormal"/>
              <w:jc w:val="center"/>
              <w:rPr>
                <w:rFonts w:ascii="Times New Roman" w:hAnsi="Times New Roman" w:cs="Times New Roman"/>
                <w:b/>
              </w:rPr>
            </w:pPr>
            <w:r w:rsidRPr="003D3D7B">
              <w:rPr>
                <w:rFonts w:ascii="Times New Roman" w:hAnsi="Times New Roman" w:cs="Times New Roman"/>
                <w:b/>
              </w:rPr>
              <w:t>Ведомственный проект «Социальная поддержка в сфере образования» (</w:t>
            </w:r>
            <w:r w:rsidRPr="003D3D7B">
              <w:rPr>
                <w:rFonts w:ascii="Times New Roman" w:hAnsi="Times New Roman" w:cs="Times New Roman"/>
              </w:rPr>
              <w:t>куратор</w:t>
            </w:r>
            <w:r w:rsidRPr="003D3D7B">
              <w:rPr>
                <w:rFonts w:ascii="Times New Roman" w:hAnsi="Times New Roman" w:cs="Times New Roman"/>
                <w:b/>
              </w:rPr>
              <w:t>-</w:t>
            </w:r>
            <w:r w:rsidRPr="003D3D7B">
              <w:rPr>
                <w:rFonts w:ascii="Times New Roman" w:hAnsi="Times New Roman" w:cs="Times New Roman"/>
              </w:rPr>
              <w:t>Вершкова Т.Н. заместитель главы Администрации Комсомольского муниципального района по социальной политике )</w:t>
            </w:r>
          </w:p>
        </w:tc>
      </w:tr>
      <w:tr w:rsidR="00C47861" w:rsidRPr="003D3D7B" w:rsidTr="00C47861">
        <w:tc>
          <w:tcPr>
            <w:tcW w:w="15308" w:type="dxa"/>
            <w:gridSpan w:val="9"/>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Ответственный за реализацию (Леднева С.В. начальник управления образования Администрации Комсомольского муниципального района)</w:t>
            </w: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Срок реализации (2024-2030 г.г.) </w:t>
            </w:r>
          </w:p>
        </w:tc>
      </w:tr>
      <w:tr w:rsidR="00C47861" w:rsidRPr="003D3D7B" w:rsidTr="00C47861">
        <w:tc>
          <w:tcPr>
            <w:tcW w:w="711" w:type="dxa"/>
            <w:gridSpan w:val="3"/>
            <w:vAlign w:val="center"/>
          </w:tcPr>
          <w:p w:rsidR="00C47861" w:rsidRPr="003D3D7B" w:rsidRDefault="00C47861" w:rsidP="00C47861">
            <w:r w:rsidRPr="003D3D7B">
              <w:t>2.1.1.</w:t>
            </w:r>
          </w:p>
        </w:tc>
        <w:tc>
          <w:tcPr>
            <w:tcW w:w="5459" w:type="dxa"/>
            <w:vAlign w:val="center"/>
          </w:tcPr>
          <w:p w:rsidR="00C47861" w:rsidRPr="003D3D7B" w:rsidRDefault="00C47861" w:rsidP="00C47861">
            <w:r w:rsidRPr="003D3D7B">
              <w:t>Обеспечение мер социальной поддержки работников и обучающихся государственных и (или) муниципальных образовательных организаций в соответствии с нормативно-правовыми актами Комсомольского муниципального района с нормативно-правовыми актами Комсомольского муниципального района</w:t>
            </w:r>
          </w:p>
        </w:tc>
        <w:tc>
          <w:tcPr>
            <w:tcW w:w="5874" w:type="dxa"/>
            <w:gridSpan w:val="4"/>
            <w:vAlign w:val="center"/>
          </w:tcPr>
          <w:p w:rsidR="00C47861" w:rsidRPr="003D3D7B" w:rsidRDefault="00C47861" w:rsidP="00C47861">
            <w:r w:rsidRPr="003D3D7B">
              <w:t>Обеспечены  меры социальной поддержки работников и обучающихся государственных и (или) муниципальных образовательных организаций   в соответствии с нормативно-правовыми актами Комсомольского муниципального района</w:t>
            </w:r>
          </w:p>
        </w:tc>
        <w:tc>
          <w:tcPr>
            <w:tcW w:w="3264" w:type="dxa"/>
            <w:vAlign w:val="center"/>
          </w:tcPr>
          <w:p w:rsidR="00C47861" w:rsidRPr="003D3D7B" w:rsidRDefault="00C47861" w:rsidP="00C47861">
            <w:pPr>
              <w:rPr>
                <w:vertAlign w:val="subscript"/>
              </w:rPr>
            </w:pPr>
            <w:r w:rsidRPr="003D3D7B">
              <w:rPr>
                <w:vertAlign w:val="subscript"/>
              </w:rPr>
              <w:t>Уровень образования</w:t>
            </w:r>
            <w:r w:rsidRPr="003D3D7B">
              <w:rPr>
                <w:vertAlign w:val="subscript"/>
              </w:rPr>
              <w:br/>
            </w:r>
          </w:p>
        </w:tc>
      </w:tr>
      <w:tr w:rsidR="00C47861" w:rsidRPr="003D3D7B" w:rsidTr="00C47861">
        <w:tc>
          <w:tcPr>
            <w:tcW w:w="711" w:type="dxa"/>
            <w:gridSpan w:val="3"/>
            <w:vAlign w:val="center"/>
          </w:tcPr>
          <w:p w:rsidR="00C47861" w:rsidRPr="003D3D7B" w:rsidRDefault="00C47861" w:rsidP="00C47861">
            <w:r w:rsidRPr="003D3D7B">
              <w:t>2.1.2.</w:t>
            </w:r>
          </w:p>
        </w:tc>
        <w:tc>
          <w:tcPr>
            <w:tcW w:w="5459" w:type="dxa"/>
            <w:vAlign w:val="center"/>
          </w:tcPr>
          <w:p w:rsidR="00C47861" w:rsidRPr="003D3D7B" w:rsidRDefault="00C47861" w:rsidP="00C47861">
            <w:r w:rsidRPr="003D3D7B">
              <w:t>Обеспечение мер социальной поддержки родителей (законных представителей) детей из малоимущих семей, посещающих находящиеся на территории Комсомольского муниципального района образовательные организации, реализующие образовательную программу дошкольного образования</w:t>
            </w:r>
          </w:p>
        </w:tc>
        <w:tc>
          <w:tcPr>
            <w:tcW w:w="5874" w:type="dxa"/>
            <w:gridSpan w:val="4"/>
            <w:vAlign w:val="center"/>
          </w:tcPr>
          <w:p w:rsidR="00C47861" w:rsidRPr="003D3D7B" w:rsidRDefault="00C47861" w:rsidP="00C47861">
            <w:r w:rsidRPr="003D3D7B">
              <w:t>Обеспечено право родителей обучающихся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264" w:type="dxa"/>
          </w:tcPr>
          <w:p w:rsidR="00C47861" w:rsidRPr="003D3D7B" w:rsidRDefault="00C47861" w:rsidP="00C47861">
            <w:pPr>
              <w:pStyle w:val="ConsPlusNormal"/>
              <w:rPr>
                <w:rFonts w:ascii="Times New Roman" w:hAnsi="Times New Roman" w:cs="Times New Roman"/>
                <w:vertAlign w:val="subscript"/>
              </w:rPr>
            </w:pPr>
            <w:r w:rsidRPr="003D3D7B">
              <w:rPr>
                <w:rFonts w:ascii="Times New Roman" w:hAnsi="Times New Roman" w:cs="Times New Roman"/>
                <w:color w:val="000000"/>
                <w:vertAlign w:val="subscript"/>
              </w:rPr>
              <w:t>Уровень образования</w:t>
            </w:r>
            <w:r w:rsidRPr="003D3D7B">
              <w:rPr>
                <w:rFonts w:ascii="Times New Roman" w:hAnsi="Times New Roman" w:cs="Times New Roman"/>
                <w:color w:val="000000"/>
                <w:vertAlign w:val="subscript"/>
              </w:rPr>
              <w:br/>
            </w:r>
          </w:p>
        </w:tc>
      </w:tr>
      <w:tr w:rsidR="00C47861" w:rsidRPr="003D3D7B" w:rsidTr="00C47861">
        <w:tc>
          <w:tcPr>
            <w:tcW w:w="711" w:type="dxa"/>
            <w:gridSpan w:val="3"/>
            <w:vAlign w:val="center"/>
          </w:tcPr>
          <w:p w:rsidR="00C47861" w:rsidRPr="003D3D7B" w:rsidRDefault="00C47861" w:rsidP="00C47861">
            <w:r w:rsidRPr="003D3D7B">
              <w:t>2.1.3</w:t>
            </w:r>
          </w:p>
        </w:tc>
        <w:tc>
          <w:tcPr>
            <w:tcW w:w="5459" w:type="dxa"/>
            <w:vAlign w:val="center"/>
          </w:tcPr>
          <w:p w:rsidR="00C47861" w:rsidRPr="003D3D7B" w:rsidRDefault="00C47861" w:rsidP="00C47861">
            <w:r w:rsidRPr="003D3D7B">
              <w:t>Обеспечение мер социальной поддержки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874" w:type="dxa"/>
            <w:gridSpan w:val="4"/>
            <w:vAlign w:val="center"/>
          </w:tcPr>
          <w:p w:rsidR="00C47861" w:rsidRPr="003D3D7B" w:rsidRDefault="00C47861" w:rsidP="00C47861">
            <w:r w:rsidRPr="003D3D7B">
              <w:t>Обеспечены  меры социальной поддержки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соответствии с нормативно-правовыми актами Комсомольского муниципального района</w:t>
            </w:r>
          </w:p>
          <w:p w:rsidR="00C47861" w:rsidRPr="003D3D7B" w:rsidRDefault="00C47861" w:rsidP="00C47861"/>
        </w:tc>
        <w:tc>
          <w:tcPr>
            <w:tcW w:w="3264" w:type="dxa"/>
          </w:tcPr>
          <w:p w:rsidR="00C47861" w:rsidRPr="003D3D7B" w:rsidRDefault="00C47861" w:rsidP="00C47861">
            <w:pPr>
              <w:pStyle w:val="ConsPlusNormal"/>
              <w:rPr>
                <w:rFonts w:ascii="Times New Roman" w:hAnsi="Times New Roman" w:cs="Times New Roman"/>
                <w:color w:val="000000"/>
                <w:vertAlign w:val="subscript"/>
              </w:rPr>
            </w:pPr>
            <w:r w:rsidRPr="003D3D7B">
              <w:rPr>
                <w:rFonts w:ascii="Times New Roman" w:hAnsi="Times New Roman" w:cs="Times New Roman"/>
                <w:color w:val="000000"/>
                <w:vertAlign w:val="subscript"/>
              </w:rPr>
              <w:t>Уровень образования</w:t>
            </w:r>
            <w:r w:rsidRPr="003D3D7B">
              <w:rPr>
                <w:rFonts w:ascii="Times New Roman" w:hAnsi="Times New Roman" w:cs="Times New Roman"/>
                <w:color w:val="000000"/>
                <w:vertAlign w:val="subscript"/>
              </w:rPr>
              <w:br/>
            </w:r>
          </w:p>
        </w:tc>
      </w:tr>
      <w:tr w:rsidR="00C47861" w:rsidRPr="003D3D7B" w:rsidTr="00C47861">
        <w:tc>
          <w:tcPr>
            <w:tcW w:w="711" w:type="dxa"/>
            <w:gridSpan w:val="3"/>
            <w:vAlign w:val="center"/>
          </w:tcPr>
          <w:p w:rsidR="00C47861" w:rsidRPr="003D3D7B" w:rsidRDefault="00C47861" w:rsidP="00C47861">
            <w:r w:rsidRPr="003D3D7B">
              <w:lastRenderedPageBreak/>
              <w:t>2.1.4</w:t>
            </w:r>
          </w:p>
        </w:tc>
        <w:tc>
          <w:tcPr>
            <w:tcW w:w="5459" w:type="dxa"/>
            <w:vAlign w:val="center"/>
          </w:tcPr>
          <w:p w:rsidR="00C47861" w:rsidRPr="003D3D7B" w:rsidRDefault="00C47861" w:rsidP="00C47861">
            <w:r w:rsidRPr="003D3D7B">
              <w:t>Осуществление переданных органами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общеобразовательных организациях, реализующих образовательную программу дошкольного образования</w:t>
            </w:r>
          </w:p>
        </w:tc>
        <w:tc>
          <w:tcPr>
            <w:tcW w:w="5874" w:type="dxa"/>
            <w:gridSpan w:val="4"/>
            <w:vAlign w:val="center"/>
          </w:tcPr>
          <w:p w:rsidR="00C47861" w:rsidRPr="003D3D7B" w:rsidRDefault="00C47861" w:rsidP="00C47861">
            <w:r w:rsidRPr="003D3D7B">
              <w:t>Обеспечены  меры социальной поддержки  на возмещение компенсации части родительской платы за присмотр и уход за детьми в дошкольных учреждениях</w:t>
            </w:r>
          </w:p>
        </w:tc>
        <w:tc>
          <w:tcPr>
            <w:tcW w:w="3264" w:type="dxa"/>
          </w:tcPr>
          <w:p w:rsidR="00C47861" w:rsidRPr="003D3D7B" w:rsidRDefault="00C47861" w:rsidP="00C47861">
            <w:pPr>
              <w:pStyle w:val="ConsPlusNormal"/>
              <w:rPr>
                <w:rFonts w:ascii="Times New Roman" w:hAnsi="Times New Roman" w:cs="Times New Roman"/>
                <w:color w:val="000000"/>
                <w:vertAlign w:val="subscript"/>
              </w:rPr>
            </w:pPr>
            <w:r w:rsidRPr="003D3D7B">
              <w:rPr>
                <w:rFonts w:ascii="Times New Roman" w:hAnsi="Times New Roman" w:cs="Times New Roman"/>
                <w:color w:val="000000"/>
                <w:vertAlign w:val="subscript"/>
              </w:rPr>
              <w:t>Уровень образования</w:t>
            </w:r>
          </w:p>
        </w:tc>
      </w:tr>
      <w:tr w:rsidR="00C47861" w:rsidRPr="003D3D7B" w:rsidTr="00C47861">
        <w:tc>
          <w:tcPr>
            <w:tcW w:w="711" w:type="dxa"/>
            <w:gridSpan w:val="3"/>
            <w:vAlign w:val="center"/>
          </w:tcPr>
          <w:p w:rsidR="00C47861" w:rsidRPr="003D3D7B" w:rsidRDefault="00C47861" w:rsidP="00C47861">
            <w:r w:rsidRPr="003D3D7B">
              <w:t>2.1.4</w:t>
            </w:r>
          </w:p>
        </w:tc>
        <w:tc>
          <w:tcPr>
            <w:tcW w:w="5459" w:type="dxa"/>
          </w:tcPr>
          <w:p w:rsidR="00C47861" w:rsidRPr="003D3D7B" w:rsidRDefault="00C47861" w:rsidP="00C47861">
            <w:r w:rsidRPr="003D3D7B">
              <w:t>Реализованы мероприятия  в сфере организации и обеспечении отдыха и оздоровления детей образовательных учреждений Комсомольского муниципального района</w:t>
            </w:r>
          </w:p>
        </w:tc>
        <w:tc>
          <w:tcPr>
            <w:tcW w:w="5874" w:type="dxa"/>
            <w:gridSpan w:val="4"/>
            <w:vAlign w:val="center"/>
          </w:tcPr>
          <w:p w:rsidR="00C47861" w:rsidRPr="003D3D7B" w:rsidRDefault="00C47861" w:rsidP="00C47861">
            <w:r w:rsidRPr="003D3D7B">
              <w:t>Обеспечение реализации предусмотренных законодательством Российской Федерации и Ивановской области полномочий органов местного самоуправления Комсомольского муниципального района в сфере организации отдыха детей в каникулярное время по организации двухразового питания в лагерях дневного пребывания детей-сирот и детей, находящихся в трудной жизненной ситуации</w:t>
            </w:r>
          </w:p>
          <w:p w:rsidR="00C47861" w:rsidRPr="003D3D7B" w:rsidRDefault="00C47861" w:rsidP="00C47861"/>
        </w:tc>
        <w:tc>
          <w:tcPr>
            <w:tcW w:w="3264" w:type="dxa"/>
            <w:vAlign w:val="center"/>
          </w:tcPr>
          <w:p w:rsidR="00C47861" w:rsidRPr="003D3D7B" w:rsidRDefault="00C47861" w:rsidP="00C47861">
            <w:r w:rsidRPr="003D3D7B">
              <w:t>Уровень образования</w:t>
            </w:r>
          </w:p>
        </w:tc>
      </w:tr>
    </w:tbl>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rPr>
          <w:rFonts w:ascii="Times New Roman" w:hAnsi="Times New Roman" w:cs="Times New Roman"/>
          <w:b/>
        </w:rPr>
      </w:pPr>
      <w:r w:rsidRPr="003D3D7B">
        <w:rPr>
          <w:rFonts w:ascii="Times New Roman" w:hAnsi="Times New Roman" w:cs="Times New Roman"/>
          <w:b/>
        </w:rPr>
        <w:t xml:space="preserve">                                    </w:t>
      </w:r>
    </w:p>
    <w:p w:rsidR="00C47861" w:rsidRPr="003D3D7B"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Default="00C47861" w:rsidP="00C47861">
      <w:pPr>
        <w:pStyle w:val="ConsPlusNormal"/>
        <w:rPr>
          <w:rFonts w:ascii="Times New Roman" w:hAnsi="Times New Roman" w:cs="Times New Roman"/>
          <w:b/>
        </w:rPr>
      </w:pPr>
    </w:p>
    <w:p w:rsidR="00C47861" w:rsidRPr="003D3D7B" w:rsidRDefault="00C47861" w:rsidP="00C47861">
      <w:pPr>
        <w:pStyle w:val="ConsPlusNormal"/>
        <w:rPr>
          <w:rFonts w:ascii="Times New Roman" w:hAnsi="Times New Roman" w:cs="Times New Roman"/>
          <w:b/>
        </w:rPr>
      </w:pPr>
    </w:p>
    <w:p w:rsidR="00C47861" w:rsidRPr="003D3D7B" w:rsidRDefault="00C47861" w:rsidP="00C47861">
      <w:pPr>
        <w:pStyle w:val="ConsPlusNormal"/>
        <w:rPr>
          <w:rFonts w:ascii="Times New Roman" w:hAnsi="Times New Roman" w:cs="Times New Roman"/>
          <w:b/>
        </w:rPr>
      </w:pPr>
    </w:p>
    <w:p w:rsidR="00C47861" w:rsidRPr="003D3D7B" w:rsidRDefault="00C47861" w:rsidP="00C47861">
      <w:pPr>
        <w:pStyle w:val="ConsPlusNormal"/>
        <w:rPr>
          <w:rFonts w:ascii="Times New Roman" w:hAnsi="Times New Roman" w:cs="Times New Roman"/>
          <w:b/>
        </w:rPr>
      </w:pPr>
    </w:p>
    <w:p w:rsidR="00C47861" w:rsidRPr="003D3D7B" w:rsidRDefault="00C47861" w:rsidP="00C47861">
      <w:pPr>
        <w:pStyle w:val="ConsPlusNormal"/>
        <w:rPr>
          <w:rFonts w:ascii="Times New Roman" w:hAnsi="Times New Roman" w:cs="Times New Roman"/>
          <w:b/>
        </w:rPr>
      </w:pPr>
    </w:p>
    <w:p w:rsidR="00C47861" w:rsidRPr="003D3D7B" w:rsidRDefault="00C47861" w:rsidP="00C47861">
      <w:pPr>
        <w:pStyle w:val="ConsPlusNormal"/>
        <w:rPr>
          <w:rFonts w:ascii="Times New Roman" w:hAnsi="Times New Roman" w:cs="Times New Roman"/>
          <w:b/>
        </w:rPr>
      </w:pPr>
    </w:p>
    <w:p w:rsidR="00C47861" w:rsidRPr="003D3D7B" w:rsidRDefault="00C47861" w:rsidP="00C47861">
      <w:pPr>
        <w:pStyle w:val="ConsPlusNormal"/>
        <w:jc w:val="center"/>
        <w:rPr>
          <w:rFonts w:ascii="Times New Roman" w:hAnsi="Times New Roman" w:cs="Times New Roman"/>
          <w:b/>
        </w:rPr>
      </w:pPr>
    </w:p>
    <w:p w:rsidR="00C47861" w:rsidRPr="003D3D7B" w:rsidRDefault="00C47861" w:rsidP="00C47861">
      <w:pPr>
        <w:pStyle w:val="ConsPlusNormal"/>
        <w:jc w:val="center"/>
        <w:rPr>
          <w:rFonts w:ascii="Times New Roman" w:hAnsi="Times New Roman" w:cs="Times New Roman"/>
          <w:b/>
        </w:rPr>
      </w:pPr>
      <w:r w:rsidRPr="003D3D7B">
        <w:rPr>
          <w:rFonts w:ascii="Times New Roman" w:hAnsi="Times New Roman" w:cs="Times New Roman"/>
          <w:b/>
        </w:rPr>
        <w:t>4. Параметры финансового обеспечения реализации муниципальной программы</w:t>
      </w:r>
    </w:p>
    <w:p w:rsidR="00C47861" w:rsidRPr="003D3D7B" w:rsidRDefault="00C47861" w:rsidP="00C47861">
      <w:pPr>
        <w:ind w:left="720"/>
        <w:jc w:val="center"/>
        <w:rPr>
          <w:b/>
        </w:rPr>
      </w:pPr>
      <w:r w:rsidRPr="003D3D7B">
        <w:rPr>
          <w:b/>
        </w:rPr>
        <w:t xml:space="preserve"> Комсомольского муниципального района</w:t>
      </w:r>
    </w:p>
    <w:p w:rsidR="00C47861" w:rsidRPr="003D3D7B" w:rsidRDefault="00C47861" w:rsidP="00C47861">
      <w:pPr>
        <w:ind w:left="720"/>
        <w:jc w:val="center"/>
        <w:rPr>
          <w:b/>
        </w:rPr>
      </w:pPr>
      <w:r w:rsidRPr="003D3D7B">
        <w:rPr>
          <w:b/>
        </w:rPr>
        <w:t>«Развитие образования Комсомольского муниципального района»</w:t>
      </w:r>
    </w:p>
    <w:tbl>
      <w:tblPr>
        <w:tblW w:w="16009" w:type="dxa"/>
        <w:tblInd w:w="93" w:type="dxa"/>
        <w:tblLook w:val="04A0"/>
      </w:tblPr>
      <w:tblGrid>
        <w:gridCol w:w="2331"/>
        <w:gridCol w:w="1795"/>
        <w:gridCol w:w="1701"/>
        <w:gridCol w:w="1760"/>
        <w:gridCol w:w="1642"/>
        <w:gridCol w:w="1559"/>
        <w:gridCol w:w="1560"/>
        <w:gridCol w:w="1701"/>
        <w:gridCol w:w="1960"/>
      </w:tblGrid>
      <w:tr w:rsidR="00C47861" w:rsidRPr="003D3D7B" w:rsidTr="00C47861">
        <w:trPr>
          <w:trHeight w:val="435"/>
        </w:trPr>
        <w:tc>
          <w:tcPr>
            <w:tcW w:w="2331" w:type="dxa"/>
            <w:tcBorders>
              <w:top w:val="single" w:sz="8" w:space="0" w:color="auto"/>
              <w:left w:val="single" w:sz="8" w:space="0" w:color="auto"/>
              <w:bottom w:val="nil"/>
              <w:right w:val="single" w:sz="8" w:space="0" w:color="auto"/>
            </w:tcBorders>
            <w:shd w:val="clear" w:color="auto" w:fill="auto"/>
            <w:hideMark/>
          </w:tcPr>
          <w:p w:rsidR="00C47861" w:rsidRPr="003D3D7B" w:rsidRDefault="00C47861" w:rsidP="00C47861">
            <w:pPr>
              <w:jc w:val="center"/>
              <w:rPr>
                <w:b/>
                <w:bCs/>
              </w:rPr>
            </w:pPr>
            <w:r w:rsidRPr="003D3D7B">
              <w:rPr>
                <w:b/>
                <w:bCs/>
              </w:rPr>
              <w:t xml:space="preserve">Муниципальная программа     </w:t>
            </w:r>
          </w:p>
        </w:tc>
        <w:tc>
          <w:tcPr>
            <w:tcW w:w="1795" w:type="dxa"/>
            <w:tcBorders>
              <w:top w:val="single" w:sz="8" w:space="0" w:color="auto"/>
              <w:left w:val="nil"/>
              <w:bottom w:val="nil"/>
              <w:right w:val="nil"/>
            </w:tcBorders>
            <w:shd w:val="clear" w:color="auto" w:fill="auto"/>
            <w:noWrap/>
            <w:hideMark/>
          </w:tcPr>
          <w:p w:rsidR="00C47861" w:rsidRPr="003D3D7B" w:rsidRDefault="00C47861" w:rsidP="00C47861">
            <w:pPr>
              <w:jc w:val="center"/>
              <w:rPr>
                <w:color w:val="FF0000"/>
              </w:rPr>
            </w:pPr>
            <w:r w:rsidRPr="003D3D7B">
              <w:rPr>
                <w:color w:val="FF0000"/>
              </w:rPr>
              <w:t> </w:t>
            </w:r>
          </w:p>
        </w:tc>
        <w:tc>
          <w:tcPr>
            <w:tcW w:w="1701" w:type="dxa"/>
            <w:tcBorders>
              <w:top w:val="single" w:sz="8" w:space="0" w:color="auto"/>
              <w:left w:val="nil"/>
              <w:bottom w:val="nil"/>
              <w:right w:val="nil"/>
            </w:tcBorders>
            <w:shd w:val="clear" w:color="auto" w:fill="auto"/>
            <w:noWrap/>
            <w:hideMark/>
          </w:tcPr>
          <w:p w:rsidR="00C47861" w:rsidRPr="003D3D7B" w:rsidRDefault="00C47861" w:rsidP="00C47861">
            <w:pPr>
              <w:rPr>
                <w:color w:val="FF0000"/>
              </w:rPr>
            </w:pPr>
            <w:r w:rsidRPr="003D3D7B">
              <w:rPr>
                <w:color w:val="FF0000"/>
              </w:rPr>
              <w:t> </w:t>
            </w:r>
          </w:p>
        </w:tc>
        <w:tc>
          <w:tcPr>
            <w:tcW w:w="1760" w:type="dxa"/>
            <w:tcBorders>
              <w:top w:val="single" w:sz="8" w:space="0" w:color="auto"/>
              <w:left w:val="nil"/>
              <w:bottom w:val="nil"/>
              <w:right w:val="nil"/>
            </w:tcBorders>
            <w:shd w:val="clear" w:color="auto" w:fill="auto"/>
            <w:noWrap/>
            <w:hideMark/>
          </w:tcPr>
          <w:p w:rsidR="00C47861" w:rsidRPr="003D3D7B" w:rsidRDefault="00C47861" w:rsidP="00C47861">
            <w:pPr>
              <w:rPr>
                <w:color w:val="FF0000"/>
              </w:rPr>
            </w:pPr>
            <w:r w:rsidRPr="003D3D7B">
              <w:rPr>
                <w:color w:val="FF0000"/>
              </w:rPr>
              <w:t> </w:t>
            </w:r>
          </w:p>
        </w:tc>
        <w:tc>
          <w:tcPr>
            <w:tcW w:w="1642" w:type="dxa"/>
            <w:tcBorders>
              <w:top w:val="single" w:sz="8" w:space="0" w:color="auto"/>
              <w:left w:val="nil"/>
              <w:bottom w:val="nil"/>
              <w:right w:val="nil"/>
            </w:tcBorders>
            <w:shd w:val="clear" w:color="auto" w:fill="auto"/>
            <w:noWrap/>
            <w:hideMark/>
          </w:tcPr>
          <w:p w:rsidR="00C47861" w:rsidRPr="003D3D7B" w:rsidRDefault="00C47861" w:rsidP="00C47861">
            <w:pPr>
              <w:rPr>
                <w:color w:val="FF0000"/>
              </w:rPr>
            </w:pPr>
            <w:r w:rsidRPr="003D3D7B">
              <w:rPr>
                <w:color w:val="FF0000"/>
              </w:rPr>
              <w:t> </w:t>
            </w:r>
          </w:p>
        </w:tc>
        <w:tc>
          <w:tcPr>
            <w:tcW w:w="1559" w:type="dxa"/>
            <w:tcBorders>
              <w:top w:val="single" w:sz="8" w:space="0" w:color="auto"/>
              <w:left w:val="nil"/>
              <w:bottom w:val="nil"/>
              <w:right w:val="nil"/>
            </w:tcBorders>
            <w:shd w:val="clear" w:color="auto" w:fill="auto"/>
            <w:noWrap/>
            <w:hideMark/>
          </w:tcPr>
          <w:p w:rsidR="00C47861" w:rsidRPr="003D3D7B" w:rsidRDefault="00C47861" w:rsidP="00C47861">
            <w:pPr>
              <w:rPr>
                <w:color w:val="FF0000"/>
              </w:rPr>
            </w:pPr>
            <w:r w:rsidRPr="003D3D7B">
              <w:rPr>
                <w:color w:val="FF0000"/>
              </w:rPr>
              <w:t> </w:t>
            </w:r>
          </w:p>
        </w:tc>
        <w:tc>
          <w:tcPr>
            <w:tcW w:w="1560" w:type="dxa"/>
            <w:tcBorders>
              <w:top w:val="single" w:sz="8" w:space="0" w:color="auto"/>
              <w:left w:val="nil"/>
              <w:bottom w:val="nil"/>
              <w:right w:val="nil"/>
            </w:tcBorders>
            <w:shd w:val="clear" w:color="auto" w:fill="auto"/>
            <w:noWrap/>
            <w:hideMark/>
          </w:tcPr>
          <w:p w:rsidR="00C47861" w:rsidRPr="003D3D7B" w:rsidRDefault="00C47861" w:rsidP="00C47861">
            <w:pPr>
              <w:rPr>
                <w:color w:val="FF0000"/>
              </w:rPr>
            </w:pPr>
            <w:r w:rsidRPr="003D3D7B">
              <w:rPr>
                <w:color w:val="FF0000"/>
              </w:rPr>
              <w:t> </w:t>
            </w:r>
          </w:p>
        </w:tc>
        <w:tc>
          <w:tcPr>
            <w:tcW w:w="1701" w:type="dxa"/>
            <w:tcBorders>
              <w:top w:val="single" w:sz="8" w:space="0" w:color="auto"/>
              <w:left w:val="nil"/>
              <w:bottom w:val="nil"/>
              <w:right w:val="nil"/>
            </w:tcBorders>
            <w:shd w:val="clear" w:color="auto" w:fill="auto"/>
            <w:noWrap/>
            <w:hideMark/>
          </w:tcPr>
          <w:p w:rsidR="00C47861" w:rsidRPr="003D3D7B" w:rsidRDefault="00C47861" w:rsidP="00C47861">
            <w:pPr>
              <w:rPr>
                <w:color w:val="FF0000"/>
              </w:rPr>
            </w:pPr>
            <w:r w:rsidRPr="003D3D7B">
              <w:rPr>
                <w:color w:val="FF0000"/>
              </w:rPr>
              <w:t> </w:t>
            </w:r>
          </w:p>
        </w:tc>
        <w:tc>
          <w:tcPr>
            <w:tcW w:w="1960" w:type="dxa"/>
            <w:tcBorders>
              <w:top w:val="single" w:sz="8" w:space="0" w:color="auto"/>
              <w:left w:val="nil"/>
              <w:bottom w:val="nil"/>
              <w:right w:val="single" w:sz="8" w:space="0" w:color="auto"/>
            </w:tcBorders>
            <w:shd w:val="clear" w:color="auto" w:fill="auto"/>
            <w:noWrap/>
            <w:hideMark/>
          </w:tcPr>
          <w:p w:rsidR="00C47861" w:rsidRPr="003D3D7B" w:rsidRDefault="00C47861" w:rsidP="00C47861">
            <w:r w:rsidRPr="003D3D7B">
              <w:t> </w:t>
            </w:r>
          </w:p>
        </w:tc>
      </w:tr>
      <w:tr w:rsidR="00C47861" w:rsidRPr="003D3D7B" w:rsidTr="00C47861">
        <w:trPr>
          <w:trHeight w:val="450"/>
        </w:trPr>
        <w:tc>
          <w:tcPr>
            <w:tcW w:w="2331" w:type="dxa"/>
            <w:tcBorders>
              <w:top w:val="nil"/>
              <w:left w:val="single" w:sz="8" w:space="0" w:color="auto"/>
              <w:bottom w:val="nil"/>
              <w:right w:val="single" w:sz="8" w:space="0" w:color="auto"/>
            </w:tcBorders>
            <w:shd w:val="clear" w:color="auto" w:fill="auto"/>
            <w:hideMark/>
          </w:tcPr>
          <w:p w:rsidR="00C47861" w:rsidRPr="003D3D7B" w:rsidRDefault="00C47861" w:rsidP="00C47861">
            <w:pPr>
              <w:jc w:val="center"/>
              <w:rPr>
                <w:b/>
                <w:bCs/>
              </w:rPr>
            </w:pPr>
            <w:r w:rsidRPr="003D3D7B">
              <w:rPr>
                <w:b/>
                <w:bCs/>
              </w:rPr>
              <w:t>(комплексная программа)</w:t>
            </w:r>
            <w:r w:rsidRPr="003D3D7B">
              <w:t xml:space="preserve"> </w:t>
            </w:r>
          </w:p>
        </w:tc>
        <w:tc>
          <w:tcPr>
            <w:tcW w:w="1795"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2024 год</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2025 год</w:t>
            </w:r>
          </w:p>
        </w:tc>
        <w:tc>
          <w:tcPr>
            <w:tcW w:w="17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2026 год</w:t>
            </w:r>
          </w:p>
        </w:tc>
        <w:tc>
          <w:tcPr>
            <w:tcW w:w="1642"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2027 год</w:t>
            </w:r>
          </w:p>
        </w:tc>
        <w:tc>
          <w:tcPr>
            <w:tcW w:w="1559"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2028 год</w:t>
            </w:r>
          </w:p>
        </w:tc>
        <w:tc>
          <w:tcPr>
            <w:tcW w:w="15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2029 год</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2030 год</w:t>
            </w:r>
          </w:p>
        </w:tc>
        <w:tc>
          <w:tcPr>
            <w:tcW w:w="19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xml:space="preserve">   Всего</w:t>
            </w:r>
          </w:p>
        </w:tc>
      </w:tr>
      <w:tr w:rsidR="00C47861" w:rsidRPr="003D3D7B" w:rsidTr="00C47861">
        <w:trPr>
          <w:trHeight w:val="960"/>
        </w:trPr>
        <w:tc>
          <w:tcPr>
            <w:tcW w:w="2331" w:type="dxa"/>
            <w:tcBorders>
              <w:top w:val="nil"/>
              <w:left w:val="single" w:sz="8" w:space="0" w:color="auto"/>
              <w:bottom w:val="nil"/>
              <w:right w:val="single" w:sz="8" w:space="0" w:color="auto"/>
            </w:tcBorders>
            <w:shd w:val="clear" w:color="auto" w:fill="auto"/>
            <w:hideMark/>
          </w:tcPr>
          <w:p w:rsidR="00C47861" w:rsidRPr="003D3D7B" w:rsidRDefault="00C47861" w:rsidP="00C47861">
            <w:pPr>
              <w:jc w:val="center"/>
              <w:rPr>
                <w:b/>
                <w:bCs/>
              </w:rPr>
            </w:pPr>
            <w:r w:rsidRPr="003D3D7B">
              <w:rPr>
                <w:b/>
                <w:bCs/>
              </w:rPr>
              <w:t>«Развитие образования Комсомольского муниципального района»</w:t>
            </w:r>
          </w:p>
        </w:tc>
        <w:tc>
          <w:tcPr>
            <w:tcW w:w="1795"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701"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760"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642"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559"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560"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701"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960" w:type="dxa"/>
            <w:tcBorders>
              <w:top w:val="nil"/>
              <w:left w:val="nil"/>
              <w:bottom w:val="nil"/>
              <w:right w:val="single" w:sz="8" w:space="0" w:color="auto"/>
            </w:tcBorders>
            <w:shd w:val="clear" w:color="auto" w:fill="auto"/>
            <w:noWrap/>
            <w:hideMark/>
          </w:tcPr>
          <w:p w:rsidR="00C47861" w:rsidRPr="003D3D7B" w:rsidRDefault="00C47861" w:rsidP="00C47861">
            <w:r w:rsidRPr="003D3D7B">
              <w:t> </w:t>
            </w:r>
          </w:p>
        </w:tc>
      </w:tr>
      <w:tr w:rsidR="00C47861" w:rsidRPr="003D3D7B" w:rsidTr="00C47861">
        <w:trPr>
          <w:trHeight w:val="33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(всего), в том числе:</w:t>
            </w:r>
          </w:p>
        </w:tc>
        <w:tc>
          <w:tcPr>
            <w:tcW w:w="1795"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701"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760"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642"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559"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560" w:type="dxa"/>
            <w:tcBorders>
              <w:top w:val="nil"/>
              <w:left w:val="nil"/>
              <w:bottom w:val="nil"/>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701" w:type="dxa"/>
            <w:tcBorders>
              <w:top w:val="nil"/>
              <w:left w:val="nil"/>
              <w:bottom w:val="single" w:sz="8" w:space="0" w:color="auto"/>
              <w:right w:val="single" w:sz="8" w:space="0" w:color="auto"/>
            </w:tcBorders>
            <w:shd w:val="clear" w:color="auto" w:fill="auto"/>
            <w:noWrap/>
            <w:hideMark/>
          </w:tcPr>
          <w:p w:rsidR="00C47861" w:rsidRPr="003D3D7B" w:rsidRDefault="00C47861" w:rsidP="00C47861">
            <w:pPr>
              <w:jc w:val="center"/>
              <w:rPr>
                <w:color w:val="FF0000"/>
              </w:rPr>
            </w:pPr>
            <w:r w:rsidRPr="003D3D7B">
              <w:rPr>
                <w:color w:val="FF0000"/>
              </w:rPr>
              <w:t> </w:t>
            </w:r>
          </w:p>
        </w:tc>
        <w:tc>
          <w:tcPr>
            <w:tcW w:w="1960" w:type="dxa"/>
            <w:tcBorders>
              <w:top w:val="nil"/>
              <w:left w:val="nil"/>
              <w:bottom w:val="nil"/>
              <w:right w:val="single" w:sz="8" w:space="0" w:color="auto"/>
            </w:tcBorders>
            <w:shd w:val="clear" w:color="auto" w:fill="auto"/>
            <w:noWrap/>
            <w:hideMark/>
          </w:tcPr>
          <w:p w:rsidR="00C47861" w:rsidRPr="003D3D7B" w:rsidRDefault="00C47861" w:rsidP="00C47861">
            <w:r w:rsidRPr="003D3D7B">
              <w:t> </w:t>
            </w:r>
          </w:p>
        </w:tc>
      </w:tr>
      <w:tr w:rsidR="00C47861" w:rsidRPr="003D3D7B" w:rsidTr="00C47861">
        <w:trPr>
          <w:trHeight w:val="69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251 927 548,50</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232 044 505,24</w:t>
            </w:r>
          </w:p>
        </w:tc>
        <w:tc>
          <w:tcPr>
            <w:tcW w:w="17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236 643 116,71</w:t>
            </w:r>
          </w:p>
        </w:tc>
        <w:tc>
          <w:tcPr>
            <w:tcW w:w="1642"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83 692 102,17</w:t>
            </w:r>
          </w:p>
        </w:tc>
        <w:tc>
          <w:tcPr>
            <w:tcW w:w="1559"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83 692 102,17</w:t>
            </w:r>
          </w:p>
        </w:tc>
        <w:tc>
          <w:tcPr>
            <w:tcW w:w="15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83 692 102,17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83 692 102,17</w:t>
            </w:r>
          </w:p>
        </w:tc>
        <w:tc>
          <w:tcPr>
            <w:tcW w:w="19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1 055 383 579,13</w:t>
            </w:r>
          </w:p>
        </w:tc>
      </w:tr>
      <w:tr w:rsidR="00C47861" w:rsidRPr="003D3D7B" w:rsidTr="00C47861">
        <w:trPr>
          <w:trHeight w:val="67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90 194 123,78</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79 147 716,94</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83 692 102,17</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83 692 102,17</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83 692 102,17</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83 692 102,17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83 692 102,17</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587 802 351,57</w:t>
            </w:r>
          </w:p>
        </w:tc>
      </w:tr>
      <w:tr w:rsidR="00C47861" w:rsidRPr="003D3D7B" w:rsidTr="00C47861">
        <w:trPr>
          <w:trHeight w:val="37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147 590 063,78</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139 063 533,38</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139 263 163,25</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425 916 760,41</w:t>
            </w:r>
          </w:p>
        </w:tc>
      </w:tr>
      <w:tr w:rsidR="00C47861" w:rsidRPr="003D3D7B" w:rsidTr="00C47861">
        <w:trPr>
          <w:trHeight w:val="51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14 143 360,94</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13 833 254,92</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13 687 851,29</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41 664 467,15</w:t>
            </w:r>
          </w:p>
        </w:tc>
      </w:tr>
      <w:tr w:rsidR="00C47861" w:rsidRPr="003D3D7B" w:rsidTr="00C47861">
        <w:trPr>
          <w:trHeight w:val="72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r>
      <w:tr w:rsidR="00C47861" w:rsidRPr="003D3D7B" w:rsidTr="00C47861">
        <w:trPr>
          <w:trHeight w:val="124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Муниципальный проект «Патриотическое воспитание граждан Российской Федерации»</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81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1 827 033,12</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1 827 033,12</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2 035 993,28</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5 690 059,52</w:t>
            </w:r>
          </w:p>
        </w:tc>
      </w:tr>
      <w:tr w:rsidR="00C47861" w:rsidRPr="003D3D7B" w:rsidTr="00C47861">
        <w:trPr>
          <w:trHeight w:val="81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58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159 594,75</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159 594,75</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203 611,24</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522 800,74</w:t>
            </w:r>
          </w:p>
        </w:tc>
      </w:tr>
      <w:tr w:rsidR="00C47861" w:rsidRPr="003D3D7B" w:rsidTr="00C47861">
        <w:trPr>
          <w:trHeight w:val="6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1 667 438,37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1 667 438,37</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1 832 382,04</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5 167 258,78</w:t>
            </w:r>
          </w:p>
        </w:tc>
      </w:tr>
      <w:tr w:rsidR="00C47861" w:rsidRPr="003D3D7B" w:rsidTr="00C47861">
        <w:trPr>
          <w:trHeight w:val="81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360"/>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Муниципальный проект</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99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"Модернизация школьных систем образования Ивановской области"</w:t>
            </w:r>
          </w:p>
        </w:tc>
        <w:tc>
          <w:tcPr>
            <w:tcW w:w="1795"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642"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59"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9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rPr>
            </w:pPr>
          </w:p>
        </w:tc>
      </w:tr>
      <w:tr w:rsidR="00C47861" w:rsidRPr="003D3D7B" w:rsidTr="00C47861">
        <w:trPr>
          <w:trHeight w:val="70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116182,38</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116 182,38</w:t>
            </w:r>
          </w:p>
        </w:tc>
      </w:tr>
      <w:tr w:rsidR="00C47861" w:rsidRPr="003D3D7B" w:rsidTr="00C47861">
        <w:trPr>
          <w:trHeight w:val="60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116182,38</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116 182,38</w:t>
            </w:r>
          </w:p>
        </w:tc>
      </w:tr>
      <w:tr w:rsidR="00C47861" w:rsidRPr="003D3D7B" w:rsidTr="00C47861">
        <w:trPr>
          <w:trHeight w:val="5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8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64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1725"/>
        </w:trPr>
        <w:tc>
          <w:tcPr>
            <w:tcW w:w="2331" w:type="dxa"/>
            <w:tcBorders>
              <w:top w:val="nil"/>
              <w:left w:val="single" w:sz="8" w:space="0" w:color="auto"/>
              <w:bottom w:val="single" w:sz="8" w:space="0" w:color="auto"/>
              <w:right w:val="single" w:sz="8" w:space="0" w:color="auto"/>
            </w:tcBorders>
            <w:shd w:val="clear" w:color="auto" w:fill="auto"/>
            <w:vAlign w:val="bottom"/>
            <w:hideMark/>
          </w:tcPr>
          <w:p w:rsidR="00C47861" w:rsidRPr="003D3D7B" w:rsidRDefault="00C47861" w:rsidP="00C47861">
            <w:pPr>
              <w:jc w:val="center"/>
              <w:rPr>
                <w:b/>
                <w:bCs/>
              </w:rPr>
            </w:pPr>
            <w:r w:rsidRPr="003D3D7B">
              <w:rPr>
                <w:b/>
                <w:bCs/>
              </w:rPr>
              <w:lastRenderedPageBreak/>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67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239 001 443,53</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220 078 188,99</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224 508 826,58</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76 285 062,67</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76 285 062,67</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76 285 062,67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76 285 062,67</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988 728 709,78</w:t>
            </w:r>
          </w:p>
        </w:tc>
      </w:tr>
      <w:tr w:rsidR="00C47861" w:rsidRPr="003D3D7B" w:rsidTr="00C47861">
        <w:trPr>
          <w:trHeight w:val="81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83 058 584,28</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71 624 495,06</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76 285 062,67</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76 285 062,67</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76 285 062,67</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76 285 062,67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76 285 062,67</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536 108 392,69</w:t>
            </w:r>
          </w:p>
        </w:tc>
      </w:tr>
      <w:tr w:rsidR="00C47861" w:rsidRPr="003D3D7B" w:rsidTr="00C47861">
        <w:trPr>
          <w:trHeight w:val="72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143 466 936,68</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136 287 877,38</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136 368 294,66</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416 123 108,72</w:t>
            </w:r>
          </w:p>
        </w:tc>
      </w:tr>
      <w:tr w:rsidR="00C47861" w:rsidRPr="003D3D7B" w:rsidTr="00C47861">
        <w:trPr>
          <w:trHeight w:val="72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12 475 922,57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12 165 816,55</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11 855 469,25</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36 497 208,37</w:t>
            </w:r>
          </w:p>
        </w:tc>
      </w:tr>
      <w:tr w:rsidR="00C47861" w:rsidRPr="003D3D7B" w:rsidTr="00C47861">
        <w:trPr>
          <w:trHeight w:val="72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20"/>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 xml:space="preserve">Структурный элемент </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60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«Предоставление дошкольного образования и воспитания»</w:t>
            </w:r>
          </w:p>
        </w:tc>
        <w:tc>
          <w:tcPr>
            <w:tcW w:w="1795"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642"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59"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9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rPr>
            </w:pPr>
          </w:p>
        </w:tc>
      </w:tr>
      <w:tr w:rsidR="00C47861" w:rsidRPr="003D3D7B" w:rsidTr="00C47861">
        <w:trPr>
          <w:trHeight w:val="420"/>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40 744 602,24</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37 822 707,54</w:t>
            </w:r>
          </w:p>
        </w:tc>
        <w:tc>
          <w:tcPr>
            <w:tcW w:w="17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39 544 205,35</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39 544 205,35</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39 544 205,35</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39 544 205,35</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39 544 205,35</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right"/>
              <w:rPr>
                <w:b/>
                <w:bCs/>
              </w:rPr>
            </w:pPr>
            <w:r w:rsidRPr="003D3D7B">
              <w:rPr>
                <w:b/>
                <w:bCs/>
              </w:rPr>
              <w:t>276 288 336,53</w:t>
            </w:r>
          </w:p>
        </w:tc>
      </w:tr>
      <w:tr w:rsidR="00C47861" w:rsidRPr="003D3D7B" w:rsidTr="00C47861">
        <w:trPr>
          <w:trHeight w:val="28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всего в т.ч.:</w:t>
            </w:r>
          </w:p>
        </w:tc>
        <w:tc>
          <w:tcPr>
            <w:tcW w:w="1795"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7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642"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559"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5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9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rPr>
            </w:pPr>
          </w:p>
        </w:tc>
      </w:tr>
      <w:tr w:rsidR="00C47861" w:rsidRPr="003D3D7B" w:rsidTr="00C47861">
        <w:trPr>
          <w:trHeight w:val="8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40 744 602,24</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37 822 707,54</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39 544 205,35</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39 544 205,35</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39 544 205,35</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39 544 205,35</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39 544 205,35</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276 288 336,53</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0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7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285"/>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Структурный элемент</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1674"/>
        </w:trPr>
        <w:tc>
          <w:tcPr>
            <w:tcW w:w="2331" w:type="dxa"/>
            <w:tcBorders>
              <w:top w:val="nil"/>
              <w:left w:val="single" w:sz="8" w:space="0" w:color="auto"/>
              <w:bottom w:val="single" w:sz="8" w:space="0" w:color="auto"/>
              <w:right w:val="single" w:sz="8" w:space="0" w:color="auto"/>
            </w:tcBorders>
            <w:shd w:val="clear" w:color="auto" w:fill="auto"/>
            <w:vAlign w:val="bottom"/>
            <w:hideMark/>
          </w:tcPr>
          <w:p w:rsidR="00C47861" w:rsidRPr="003D3D7B" w:rsidRDefault="00C47861" w:rsidP="00C47861">
            <w:pPr>
              <w:jc w:val="center"/>
              <w:rPr>
                <w:b/>
                <w:bCs/>
                <w:i/>
                <w:iCs/>
              </w:rPr>
            </w:pPr>
            <w:r w:rsidRPr="003D3D7B">
              <w:rPr>
                <w:b/>
                <w:bCs/>
                <w:i/>
                <w:iCs/>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95"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642"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59"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9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rPr>
            </w:pPr>
          </w:p>
        </w:tc>
      </w:tr>
      <w:tr w:rsidR="00C47861" w:rsidRPr="003D3D7B" w:rsidTr="00C47861">
        <w:trPr>
          <w:trHeight w:val="75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42 854 420,00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43 538 830,00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43 538 830,00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129 932 080,00</w:t>
            </w:r>
          </w:p>
        </w:tc>
      </w:tr>
      <w:tr w:rsidR="00C47861" w:rsidRPr="003D3D7B" w:rsidTr="00C47861">
        <w:trPr>
          <w:trHeight w:val="66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55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42 854 420,00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43 538 830,00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43 538 830,00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129 932 080,00</w:t>
            </w:r>
          </w:p>
        </w:tc>
      </w:tr>
      <w:tr w:rsidR="00C47861" w:rsidRPr="003D3D7B" w:rsidTr="00C47861">
        <w:trPr>
          <w:trHeight w:val="4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90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35"/>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 xml:space="preserve">Структурный элемент </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189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w:t>
            </w:r>
          </w:p>
          <w:p w:rsidR="00C47861" w:rsidRPr="003D3D7B" w:rsidRDefault="00C47861" w:rsidP="00C47861">
            <w:pPr>
              <w:jc w:val="center"/>
              <w:rPr>
                <w:b/>
                <w:bCs/>
                <w:i/>
                <w:iCs/>
              </w:rPr>
            </w:pPr>
          </w:p>
        </w:tc>
        <w:tc>
          <w:tcPr>
            <w:tcW w:w="1795"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642"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59"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9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rPr>
            </w:pPr>
          </w:p>
        </w:tc>
      </w:tr>
      <w:tr w:rsidR="00C47861" w:rsidRPr="003D3D7B" w:rsidTr="00C47861">
        <w:trPr>
          <w:trHeight w:val="67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8 040 757,87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8 040 757,87</w:t>
            </w:r>
          </w:p>
        </w:tc>
      </w:tr>
      <w:tr w:rsidR="00C47861" w:rsidRPr="003D3D7B" w:rsidTr="00C47861">
        <w:trPr>
          <w:trHeight w:val="69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440 757,87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440 757,87</w:t>
            </w:r>
          </w:p>
        </w:tc>
      </w:tr>
      <w:tr w:rsidR="00C47861" w:rsidRPr="003D3D7B" w:rsidTr="00C47861">
        <w:trPr>
          <w:trHeight w:val="42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7 600 000,00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7 600 000,00</w:t>
            </w:r>
          </w:p>
        </w:tc>
      </w:tr>
      <w:tr w:rsidR="00C47861" w:rsidRPr="003D3D7B" w:rsidTr="00C47861">
        <w:trPr>
          <w:trHeight w:val="49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1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168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lastRenderedPageBreak/>
              <w:t>Структурный элемент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78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25 313 817,39</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17 378 516,45</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20 314 534,91</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20 314 534,91</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20 314 534,91</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20 314 534,91</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20 314 534,91</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144 265 008,39</w:t>
            </w:r>
          </w:p>
        </w:tc>
      </w:tr>
      <w:tr w:rsidR="00C47861" w:rsidRPr="003D3D7B" w:rsidTr="00C47861">
        <w:trPr>
          <w:trHeight w:val="76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25 313 817,39</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17 378 516,45</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20 314 534,91</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20 314 534,91</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20 314 534,91</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20 314 534,91</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20 314 534,91</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144 265 008,39</w:t>
            </w:r>
          </w:p>
        </w:tc>
      </w:tr>
      <w:tr w:rsidR="00C47861" w:rsidRPr="003D3D7B" w:rsidTr="00C47861">
        <w:trPr>
          <w:trHeight w:val="55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58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75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p w:rsidR="00C47861" w:rsidRPr="003D3D7B" w:rsidRDefault="00C47861" w:rsidP="00C47861">
            <w:pPr>
              <w:jc w:val="center"/>
            </w:pP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390"/>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Структурный элемент</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 </w:t>
            </w:r>
          </w:p>
        </w:tc>
        <w:tc>
          <w:tcPr>
            <w:tcW w:w="17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 </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 </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jc w:val="center"/>
              <w:rPr>
                <w:b/>
                <w:bCs/>
                <w:i/>
                <w:iCs/>
              </w:rPr>
            </w:pPr>
            <w:r w:rsidRPr="003D3D7B">
              <w:rPr>
                <w:b/>
                <w:bCs/>
                <w:i/>
                <w:iCs/>
              </w:rPr>
              <w:t> </w:t>
            </w:r>
          </w:p>
        </w:tc>
      </w:tr>
      <w:tr w:rsidR="00C47861" w:rsidRPr="003D3D7B" w:rsidTr="00C47861">
        <w:trPr>
          <w:trHeight w:val="4545"/>
        </w:trPr>
        <w:tc>
          <w:tcPr>
            <w:tcW w:w="2331" w:type="dxa"/>
            <w:tcBorders>
              <w:top w:val="nil"/>
              <w:left w:val="single" w:sz="8" w:space="0" w:color="auto"/>
              <w:bottom w:val="single" w:sz="8" w:space="0" w:color="auto"/>
              <w:right w:val="single" w:sz="8" w:space="0" w:color="auto"/>
            </w:tcBorders>
            <w:shd w:val="clear" w:color="auto" w:fill="auto"/>
            <w:vAlign w:val="bottom"/>
            <w:hideMark/>
          </w:tcPr>
          <w:p w:rsidR="00C47861" w:rsidRPr="003D3D7B" w:rsidRDefault="00C47861" w:rsidP="00C47861">
            <w:pPr>
              <w:jc w:val="center"/>
              <w:rPr>
                <w:b/>
                <w:bCs/>
                <w:i/>
                <w:iCs/>
              </w:rPr>
            </w:pPr>
            <w:r w:rsidRPr="003D3D7B">
              <w:rPr>
                <w:b/>
                <w:bCs/>
                <w:i/>
                <w:iCs/>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95"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7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642"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559"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5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c>
          <w:tcPr>
            <w:tcW w:w="19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i/>
                <w:iCs/>
              </w:rPr>
            </w:pPr>
          </w:p>
        </w:tc>
      </w:tr>
      <w:tr w:rsidR="00C47861" w:rsidRPr="003D3D7B" w:rsidTr="00C47861">
        <w:trPr>
          <w:trHeight w:val="58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p w:rsidR="00C47861" w:rsidRPr="003D3D7B" w:rsidRDefault="00C47861" w:rsidP="00C47861">
            <w:pPr>
              <w:jc w:val="center"/>
            </w:pP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86 553 899,75</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87 969 758,00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87 969 758,00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262 493 415,75</w:t>
            </w:r>
          </w:p>
        </w:tc>
      </w:tr>
      <w:tr w:rsidR="00C47861" w:rsidRPr="003D3D7B" w:rsidTr="00C47861">
        <w:trPr>
          <w:trHeight w:val="57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39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p w:rsidR="00C47861" w:rsidRPr="003D3D7B" w:rsidRDefault="00C47861" w:rsidP="00C47861">
            <w:pPr>
              <w:jc w:val="center"/>
            </w:pP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86 553 899,75</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87 969 758,00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87 969 758,00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262 493 415,75</w:t>
            </w:r>
          </w:p>
        </w:tc>
      </w:tr>
      <w:tr w:rsidR="00C47861" w:rsidRPr="003D3D7B" w:rsidTr="00C47861">
        <w:trPr>
          <w:trHeight w:val="39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 федеральный бюджет</w:t>
            </w:r>
          </w:p>
          <w:p w:rsidR="00C47861" w:rsidRPr="003D3D7B" w:rsidRDefault="00C47861" w:rsidP="00C47861">
            <w:pPr>
              <w:jc w:val="center"/>
            </w:pP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51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p w:rsidR="00C47861" w:rsidRPr="003D3D7B" w:rsidRDefault="00C47861" w:rsidP="00C47861">
            <w:pPr>
              <w:jc w:val="center"/>
            </w:pP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285"/>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Структурный элемент</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1674"/>
        </w:trPr>
        <w:tc>
          <w:tcPr>
            <w:tcW w:w="2331" w:type="dxa"/>
            <w:tcBorders>
              <w:top w:val="nil"/>
              <w:left w:val="single" w:sz="8" w:space="0" w:color="auto"/>
              <w:bottom w:val="single" w:sz="8" w:space="0" w:color="auto"/>
              <w:right w:val="single" w:sz="8" w:space="0" w:color="auto"/>
            </w:tcBorders>
            <w:shd w:val="clear" w:color="auto" w:fill="auto"/>
            <w:vAlign w:val="center"/>
            <w:hideMark/>
          </w:tcPr>
          <w:p w:rsidR="00C47861" w:rsidRPr="003D3D7B" w:rsidRDefault="00C47861" w:rsidP="00C47861">
            <w:pPr>
              <w:jc w:val="center"/>
              <w:rPr>
                <w:b/>
                <w:bCs/>
                <w:i/>
                <w:iCs/>
              </w:rPr>
            </w:pPr>
            <w:r w:rsidRPr="003D3D7B">
              <w:rPr>
                <w:b/>
                <w:bCs/>
                <w:i/>
                <w:iCs/>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w:t>
            </w:r>
            <w:r w:rsidRPr="003D3D7B">
              <w:rPr>
                <w:b/>
                <w:bCs/>
                <w:i/>
                <w:iCs/>
              </w:rPr>
              <w:lastRenderedPageBreak/>
              <w:t>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95"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642"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59"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9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rPr>
            </w:pPr>
          </w:p>
        </w:tc>
      </w:tr>
      <w:tr w:rsidR="00C47861" w:rsidRPr="003D3D7B" w:rsidTr="00C47861">
        <w:trPr>
          <w:trHeight w:val="75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540 209,00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561 846,60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584 288,30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1 686 343,90</w:t>
            </w:r>
          </w:p>
        </w:tc>
      </w:tr>
      <w:tr w:rsidR="00C47861" w:rsidRPr="003D3D7B" w:rsidTr="00C47861">
        <w:trPr>
          <w:trHeight w:val="75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540 209,00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561 846,60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584 288,30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1 686 343,90</w:t>
            </w:r>
          </w:p>
        </w:tc>
      </w:tr>
      <w:tr w:rsidR="00C47861" w:rsidRPr="003D3D7B" w:rsidTr="00C47861">
        <w:trPr>
          <w:trHeight w:val="48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75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315"/>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 xml:space="preserve">Структурный элемент </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642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w:t>
            </w:r>
            <w:r w:rsidRPr="003D3D7B">
              <w:rPr>
                <w:b/>
                <w:bCs/>
                <w:i/>
                <w:iCs/>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95"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642"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59"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9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rPr>
            </w:pPr>
          </w:p>
        </w:tc>
      </w:tr>
      <w:tr w:rsidR="00C47861" w:rsidRPr="003D3D7B" w:rsidTr="00C47861">
        <w:trPr>
          <w:trHeight w:val="66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6 249 600,00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6 015 240,00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5 859 000,00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18 123 840,00</w:t>
            </w:r>
          </w:p>
        </w:tc>
      </w:tr>
      <w:tr w:rsidR="00C47861" w:rsidRPr="003D3D7B" w:rsidTr="00C47861">
        <w:trPr>
          <w:trHeight w:val="5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6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5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6 249 600,00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6 015 240,00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5 859 000,00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18 123 840,00</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50"/>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 xml:space="preserve">Структурный элемент </w:t>
            </w:r>
          </w:p>
        </w:tc>
        <w:tc>
          <w:tcPr>
            <w:tcW w:w="1795"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642"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59"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960" w:type="dxa"/>
            <w:tcBorders>
              <w:top w:val="nil"/>
              <w:left w:val="nil"/>
              <w:bottom w:val="nil"/>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441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95"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60"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642"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59"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60"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960" w:type="dxa"/>
            <w:tcBorders>
              <w:top w:val="single" w:sz="8" w:space="0" w:color="auto"/>
              <w:left w:val="nil"/>
              <w:bottom w:val="nil"/>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3 749 760,00</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3 609 144,00</w:t>
            </w:r>
          </w:p>
        </w:tc>
        <w:tc>
          <w:tcPr>
            <w:tcW w:w="17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3 609 144,00</w:t>
            </w:r>
          </w:p>
        </w:tc>
        <w:tc>
          <w:tcPr>
            <w:tcW w:w="1642"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559"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5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9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10 968 048,00</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3 749 760,00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3 609 144,00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3 609 144,00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10 968 048,00</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735"/>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 xml:space="preserve">Структурный элемент </w:t>
            </w:r>
          </w:p>
        </w:tc>
        <w:tc>
          <w:tcPr>
            <w:tcW w:w="1795"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642"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59"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960" w:type="dxa"/>
            <w:tcBorders>
              <w:top w:val="nil"/>
              <w:left w:val="nil"/>
              <w:bottom w:val="nil"/>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11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Укрепление материально-технической базы муниципальных образовательных организаций Ивановской области</w:t>
            </w:r>
          </w:p>
        </w:tc>
        <w:tc>
          <w:tcPr>
            <w:tcW w:w="1795"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60"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642"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59"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60"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960" w:type="dxa"/>
            <w:tcBorders>
              <w:top w:val="single" w:sz="8" w:space="0" w:color="auto"/>
              <w:left w:val="nil"/>
              <w:bottom w:val="nil"/>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2 065 230,57</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7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642"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559"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5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0,00</w:t>
            </w:r>
          </w:p>
        </w:tc>
        <w:tc>
          <w:tcPr>
            <w:tcW w:w="19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2 065 230,57</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365 230,57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365 230,57</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1 700 000,00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1 700 000,00</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20"/>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 xml:space="preserve">Структурный элемент </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1249"/>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lastRenderedPageBreak/>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1795"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642"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59"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9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rPr>
            </w:pPr>
          </w:p>
        </w:tc>
      </w:tr>
      <w:tr w:rsidR="00C47861" w:rsidRPr="003D3D7B" w:rsidTr="00C47861">
        <w:trPr>
          <w:trHeight w:val="69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6 719 636,18</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6 790 891,06</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6 697 810,68</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35 067,07</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35 067,07</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35 067,07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35 067,07</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20 348 606,20</w:t>
            </w:r>
          </w:p>
        </w:tc>
      </w:tr>
      <w:tr w:rsidR="00C47861" w:rsidRPr="003D3D7B" w:rsidTr="00C47861">
        <w:trPr>
          <w:trHeight w:val="72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24 665,68</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32 015,73</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35 067,07</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35 067,07</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35 067,07</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35 067,07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35 067,07</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232 016,76</w:t>
            </w:r>
          </w:p>
        </w:tc>
      </w:tr>
      <w:tr w:rsidR="00C47861" w:rsidRPr="003D3D7B" w:rsidTr="00C47861">
        <w:trPr>
          <w:trHeight w:val="5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468 647,93</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608 298,78</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666 274,36</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1 743 221,07</w:t>
            </w:r>
          </w:p>
        </w:tc>
      </w:tr>
      <w:tr w:rsidR="00C47861" w:rsidRPr="003D3D7B" w:rsidTr="00C47861">
        <w:trPr>
          <w:trHeight w:val="46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6 226 322,57</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6 150 576,55</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5 996 469,25</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18 373 368,37</w:t>
            </w:r>
          </w:p>
        </w:tc>
      </w:tr>
      <w:tr w:rsidR="00C47861" w:rsidRPr="003D3D7B" w:rsidTr="00C47861">
        <w:trPr>
          <w:trHeight w:val="76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79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Структурный элемент       «Предоставление дополнительного образования детям»</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7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9 092 152,69</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8 981 557,50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8 675 237,50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8 675 237,50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8 675 237,50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8 675 237,50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8 675 237,50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61 449 897,69</w:t>
            </w:r>
          </w:p>
        </w:tc>
      </w:tr>
      <w:tr w:rsidR="00C47861" w:rsidRPr="003D3D7B" w:rsidTr="00C47861">
        <w:trPr>
          <w:trHeight w:val="85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9 092 152,69</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8 981 557,50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8 675 237,50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8 675 237,50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8 675 237,50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8 675 237,50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8 675 237,50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61 449 897,69</w:t>
            </w:r>
          </w:p>
        </w:tc>
      </w:tr>
      <w:tr w:rsidR="00C47861" w:rsidRPr="003D3D7B" w:rsidTr="00C47861">
        <w:trPr>
          <w:trHeight w:val="51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6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1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540"/>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Структурный элемент</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540"/>
        </w:trPr>
        <w:tc>
          <w:tcPr>
            <w:tcW w:w="2331" w:type="dxa"/>
            <w:tcBorders>
              <w:top w:val="nil"/>
              <w:left w:val="single" w:sz="8" w:space="0" w:color="auto"/>
              <w:bottom w:val="single" w:sz="8" w:space="0" w:color="auto"/>
              <w:right w:val="single" w:sz="8" w:space="0" w:color="auto"/>
            </w:tcBorders>
            <w:shd w:val="clear" w:color="auto" w:fill="auto"/>
            <w:vAlign w:val="bottom"/>
            <w:hideMark/>
          </w:tcPr>
          <w:p w:rsidR="00C47861" w:rsidRPr="003D3D7B" w:rsidRDefault="00C47861" w:rsidP="00C47861">
            <w:pPr>
              <w:jc w:val="center"/>
              <w:rPr>
                <w:b/>
                <w:bCs/>
                <w:i/>
                <w:iCs/>
              </w:rPr>
            </w:pPr>
            <w:r w:rsidRPr="003D3D7B">
              <w:rPr>
                <w:b/>
                <w:bCs/>
                <w:i/>
                <w:iCs/>
              </w:rPr>
              <w:t>Обеспечение функционирования модели персонифицированного финансирования дополнительного образования детей</w:t>
            </w:r>
          </w:p>
        </w:tc>
        <w:tc>
          <w:tcPr>
            <w:tcW w:w="1795"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642"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59"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9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rPr>
            </w:pPr>
          </w:p>
        </w:tc>
      </w:tr>
      <w:tr w:rsidR="00C47861" w:rsidRPr="003D3D7B" w:rsidTr="00C47861">
        <w:trPr>
          <w:trHeight w:val="675"/>
        </w:trPr>
        <w:tc>
          <w:tcPr>
            <w:tcW w:w="2331" w:type="dxa"/>
            <w:tcBorders>
              <w:top w:val="nil"/>
              <w:left w:val="single" w:sz="8" w:space="0" w:color="auto"/>
              <w:bottom w:val="nil"/>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5 573 930,00</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5 913 070,00</w:t>
            </w:r>
          </w:p>
        </w:tc>
        <w:tc>
          <w:tcPr>
            <w:tcW w:w="17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6 219 390,00</w:t>
            </w:r>
          </w:p>
        </w:tc>
        <w:tc>
          <w:tcPr>
            <w:tcW w:w="1642"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6 219 390,00</w:t>
            </w:r>
          </w:p>
        </w:tc>
        <w:tc>
          <w:tcPr>
            <w:tcW w:w="1559"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6 219 390,00</w:t>
            </w:r>
          </w:p>
        </w:tc>
        <w:tc>
          <w:tcPr>
            <w:tcW w:w="15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6 219 390,00</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6 219 390,00</w:t>
            </w:r>
          </w:p>
        </w:tc>
        <w:tc>
          <w:tcPr>
            <w:tcW w:w="1960" w:type="dxa"/>
            <w:tcBorders>
              <w:top w:val="nil"/>
              <w:left w:val="nil"/>
              <w:bottom w:val="nil"/>
              <w:right w:val="single" w:sz="8" w:space="0" w:color="auto"/>
            </w:tcBorders>
            <w:shd w:val="clear" w:color="auto" w:fill="auto"/>
            <w:hideMark/>
          </w:tcPr>
          <w:p w:rsidR="00C47861" w:rsidRPr="003D3D7B" w:rsidRDefault="00C47861" w:rsidP="00C47861">
            <w:pPr>
              <w:jc w:val="right"/>
              <w:rPr>
                <w:b/>
                <w:bCs/>
              </w:rPr>
            </w:pPr>
            <w:r w:rsidRPr="003D3D7B">
              <w:rPr>
                <w:b/>
                <w:bCs/>
              </w:rPr>
              <w:t>42 583 950,00</w:t>
            </w:r>
          </w:p>
        </w:tc>
      </w:tr>
      <w:tr w:rsidR="00C47861" w:rsidRPr="003D3D7B" w:rsidTr="00C47861">
        <w:trPr>
          <w:trHeight w:val="660"/>
        </w:trPr>
        <w:tc>
          <w:tcPr>
            <w:tcW w:w="2331" w:type="dxa"/>
            <w:tcBorders>
              <w:top w:val="single" w:sz="8" w:space="0" w:color="auto"/>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5 573 930,00</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5 913 070,00</w:t>
            </w:r>
          </w:p>
        </w:tc>
        <w:tc>
          <w:tcPr>
            <w:tcW w:w="17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6 219 390,00</w:t>
            </w:r>
          </w:p>
        </w:tc>
        <w:tc>
          <w:tcPr>
            <w:tcW w:w="1642"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6 219 390,00</w:t>
            </w:r>
          </w:p>
        </w:tc>
        <w:tc>
          <w:tcPr>
            <w:tcW w:w="1559"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6 219 390,00</w:t>
            </w:r>
          </w:p>
        </w:tc>
        <w:tc>
          <w:tcPr>
            <w:tcW w:w="15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6 219 390,00</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6 219 390,00</w:t>
            </w:r>
          </w:p>
        </w:tc>
        <w:tc>
          <w:tcPr>
            <w:tcW w:w="19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42 583 950,00</w:t>
            </w:r>
          </w:p>
        </w:tc>
      </w:tr>
      <w:tr w:rsidR="00C47861" w:rsidRPr="003D3D7B" w:rsidTr="00C47861">
        <w:trPr>
          <w:trHeight w:val="37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57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80"/>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 xml:space="preserve">Структурный элемент </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vMerge w:val="restart"/>
            <w:tcBorders>
              <w:top w:val="nil"/>
              <w:left w:val="single" w:sz="8" w:space="0" w:color="auto"/>
              <w:bottom w:val="single" w:sz="8" w:space="0" w:color="000000"/>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55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 xml:space="preserve">« Мероприятия по укреплению пожарной </w:t>
            </w:r>
            <w:r w:rsidRPr="003D3D7B">
              <w:rPr>
                <w:b/>
                <w:bCs/>
                <w:i/>
                <w:iCs/>
              </w:rPr>
              <w:lastRenderedPageBreak/>
              <w:t>безопасности»</w:t>
            </w:r>
          </w:p>
        </w:tc>
        <w:tc>
          <w:tcPr>
            <w:tcW w:w="1795"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642"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59"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5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701"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color w:val="FF0000"/>
              </w:rPr>
            </w:pPr>
          </w:p>
        </w:tc>
        <w:tc>
          <w:tcPr>
            <w:tcW w:w="1960" w:type="dxa"/>
            <w:vMerge/>
            <w:tcBorders>
              <w:top w:val="nil"/>
              <w:left w:val="single" w:sz="8" w:space="0" w:color="auto"/>
              <w:bottom w:val="single" w:sz="8" w:space="0" w:color="000000"/>
              <w:right w:val="single" w:sz="8" w:space="0" w:color="auto"/>
            </w:tcBorders>
            <w:vAlign w:val="center"/>
            <w:hideMark/>
          </w:tcPr>
          <w:p w:rsidR="00C47861" w:rsidRPr="003D3D7B" w:rsidRDefault="00C47861" w:rsidP="00C47861">
            <w:pPr>
              <w:rPr>
                <w:b/>
                <w:bCs/>
              </w:rPr>
            </w:pPr>
          </w:p>
        </w:tc>
      </w:tr>
      <w:tr w:rsidR="00C47861" w:rsidRPr="003D3D7B" w:rsidTr="00C47861">
        <w:trPr>
          <w:trHeight w:val="8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1 503 427,84</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1 496 627,84</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1 496 627,84</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1 496 627,84</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1 496 627,84</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1 496 627,84</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1 496 627,84</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10 483 194,88</w:t>
            </w:r>
          </w:p>
        </w:tc>
      </w:tr>
      <w:tr w:rsidR="00C47861" w:rsidRPr="003D3D7B" w:rsidTr="00C47861">
        <w:trPr>
          <w:trHeight w:val="79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1 503 427,84</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1 496 627,84</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1 496 627,84</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1 496 627,84</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1 496 627,84</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1 496 627,84</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1 496 627,84</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10 483 194,88</w:t>
            </w:r>
          </w:p>
        </w:tc>
      </w:tr>
      <w:tr w:rsidR="00C47861" w:rsidRPr="003D3D7B" w:rsidTr="00C47861">
        <w:trPr>
          <w:trHeight w:val="55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9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8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55"/>
        </w:trPr>
        <w:tc>
          <w:tcPr>
            <w:tcW w:w="2331" w:type="dxa"/>
            <w:tcBorders>
              <w:top w:val="nil"/>
              <w:left w:val="single" w:sz="8" w:space="0" w:color="auto"/>
              <w:bottom w:val="single" w:sz="8" w:space="0" w:color="auto"/>
              <w:right w:val="single" w:sz="8" w:space="0" w:color="auto"/>
            </w:tcBorders>
            <w:shd w:val="clear" w:color="auto" w:fill="auto"/>
            <w:vAlign w:val="bottom"/>
            <w:hideMark/>
          </w:tcPr>
          <w:p w:rsidR="00C47861" w:rsidRPr="003D3D7B" w:rsidRDefault="00C47861" w:rsidP="00C47861">
            <w:pPr>
              <w:jc w:val="center"/>
              <w:rPr>
                <w:b/>
                <w:bCs/>
                <w:i/>
                <w:iCs/>
                <w:color w:val="22272F"/>
              </w:rPr>
            </w:pPr>
            <w:r w:rsidRPr="003D3D7B">
              <w:rPr>
                <w:b/>
                <w:bCs/>
                <w:i/>
                <w:iCs/>
                <w:color w:val="22272F"/>
              </w:rPr>
              <w:t>Ведомственный проект "Социальная поддержка в сфере образования"</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64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9 640 918,85</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10 023 100,75</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10 098 296,85</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7 407 039,50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7 407 039,50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7 407 039,50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7 407 039,50</w:t>
            </w:r>
          </w:p>
        </w:tc>
        <w:tc>
          <w:tcPr>
            <w:tcW w:w="1960" w:type="dxa"/>
            <w:tcBorders>
              <w:top w:val="nil"/>
              <w:left w:val="nil"/>
              <w:bottom w:val="single" w:sz="4" w:space="0" w:color="auto"/>
              <w:right w:val="single" w:sz="8" w:space="0" w:color="auto"/>
            </w:tcBorders>
            <w:shd w:val="clear" w:color="auto" w:fill="auto"/>
            <w:hideMark/>
          </w:tcPr>
          <w:p w:rsidR="00C47861" w:rsidRPr="003D3D7B" w:rsidRDefault="00C47861" w:rsidP="00C47861">
            <w:pPr>
              <w:jc w:val="right"/>
              <w:rPr>
                <w:b/>
                <w:bCs/>
              </w:rPr>
            </w:pPr>
            <w:r w:rsidRPr="003D3D7B">
              <w:rPr>
                <w:b/>
                <w:bCs/>
              </w:rPr>
              <w:t>59 390 474,45</w:t>
            </w:r>
          </w:p>
        </w:tc>
      </w:tr>
      <w:tr w:rsidR="00C47861" w:rsidRPr="003D3D7B" w:rsidTr="00C47861">
        <w:trPr>
          <w:trHeight w:val="66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7 135 539,50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7 407 039,50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7 407 039,50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7 407 039,50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7 407 039,50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7 407 039,50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7 407 039,50</w:t>
            </w:r>
          </w:p>
        </w:tc>
        <w:tc>
          <w:tcPr>
            <w:tcW w:w="19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51 577 776,50</w:t>
            </w:r>
          </w:p>
        </w:tc>
      </w:tr>
      <w:tr w:rsidR="00C47861" w:rsidRPr="003D3D7B" w:rsidTr="00C47861">
        <w:trPr>
          <w:trHeight w:val="48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2 505 379,35</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2 616 061,25</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2 691 257,35</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4" w:space="0" w:color="auto"/>
              <w:right w:val="single" w:sz="8" w:space="0" w:color="auto"/>
            </w:tcBorders>
            <w:shd w:val="clear" w:color="auto" w:fill="auto"/>
            <w:hideMark/>
          </w:tcPr>
          <w:p w:rsidR="00C47861" w:rsidRPr="003D3D7B" w:rsidRDefault="00C47861" w:rsidP="00C47861">
            <w:pPr>
              <w:jc w:val="right"/>
              <w:rPr>
                <w:b/>
                <w:bCs/>
              </w:rPr>
            </w:pPr>
            <w:r w:rsidRPr="003D3D7B">
              <w:rPr>
                <w:b/>
                <w:bCs/>
              </w:rPr>
              <w:t>7 812 697,95</w:t>
            </w:r>
          </w:p>
        </w:tc>
      </w:tr>
      <w:tr w:rsidR="00C47861" w:rsidRPr="003D3D7B" w:rsidTr="00C47861">
        <w:trPr>
          <w:trHeight w:val="57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single" w:sz="8" w:space="0" w:color="auto"/>
              <w:left w:val="nil"/>
              <w:bottom w:val="single" w:sz="4"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40"/>
        </w:trPr>
        <w:tc>
          <w:tcPr>
            <w:tcW w:w="2331" w:type="dxa"/>
            <w:tcBorders>
              <w:top w:val="nil"/>
              <w:left w:val="single" w:sz="8" w:space="0" w:color="auto"/>
              <w:bottom w:val="nil"/>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95"/>
        </w:trPr>
        <w:tc>
          <w:tcPr>
            <w:tcW w:w="2331" w:type="dxa"/>
            <w:tcBorders>
              <w:top w:val="single" w:sz="8" w:space="0" w:color="auto"/>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Структурный элемент</w:t>
            </w:r>
          </w:p>
        </w:tc>
        <w:tc>
          <w:tcPr>
            <w:tcW w:w="1795"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lastRenderedPageBreak/>
              <w:t>"Организация бесплатного питания детей из многодетных семей"</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6 187 263,50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44 939 844,50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6 187 263,50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6 458 763,50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44 939 844,50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28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Структурный элемент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3690"/>
        </w:trPr>
        <w:tc>
          <w:tcPr>
            <w:tcW w:w="2331" w:type="dxa"/>
            <w:tcBorders>
              <w:top w:val="nil"/>
              <w:left w:val="single" w:sz="8" w:space="0" w:color="auto"/>
              <w:bottom w:val="single" w:sz="8" w:space="0" w:color="auto"/>
              <w:right w:val="single" w:sz="8" w:space="0" w:color="auto"/>
            </w:tcBorders>
            <w:shd w:val="clear" w:color="auto" w:fill="auto"/>
            <w:vAlign w:val="bottom"/>
            <w:hideMark/>
          </w:tcPr>
          <w:p w:rsidR="00C47861" w:rsidRPr="003D3D7B" w:rsidRDefault="00C47861" w:rsidP="00C47861">
            <w:pPr>
              <w:rPr>
                <w:b/>
                <w:bCs/>
              </w:rPr>
            </w:pPr>
            <w:r w:rsidRPr="003D3D7B">
              <w:rPr>
                <w:b/>
                <w:bCs/>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w:t>
            </w:r>
            <w:r w:rsidRPr="003D3D7B">
              <w:rPr>
                <w:b/>
                <w:bCs/>
              </w:rPr>
              <w:lastRenderedPageBreak/>
              <w:t xml:space="preserve">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lastRenderedPageBreak/>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840"/>
        </w:trPr>
        <w:tc>
          <w:tcPr>
            <w:tcW w:w="2331" w:type="dxa"/>
            <w:tcBorders>
              <w:top w:val="nil"/>
              <w:left w:val="single" w:sz="8" w:space="0" w:color="auto"/>
              <w:bottom w:val="nil"/>
              <w:right w:val="single" w:sz="8" w:space="0" w:color="auto"/>
            </w:tcBorders>
            <w:shd w:val="clear" w:color="auto" w:fill="auto"/>
            <w:hideMark/>
          </w:tcPr>
          <w:p w:rsidR="00C47861" w:rsidRPr="003D3D7B" w:rsidRDefault="00C47861" w:rsidP="00C47861">
            <w:pPr>
              <w:jc w:val="center"/>
            </w:pPr>
            <w:r w:rsidRPr="003D3D7B">
              <w:lastRenderedPageBreak/>
              <w:t>бюджетные ассигнования, всего в т.ч.:</w:t>
            </w:r>
          </w:p>
        </w:tc>
        <w:tc>
          <w:tcPr>
            <w:tcW w:w="1795"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342 784,00</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342 784,00</w:t>
            </w:r>
          </w:p>
        </w:tc>
        <w:tc>
          <w:tcPr>
            <w:tcW w:w="17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342 784,00</w:t>
            </w:r>
          </w:p>
        </w:tc>
        <w:tc>
          <w:tcPr>
            <w:tcW w:w="1642"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nil"/>
              <w:right w:val="single" w:sz="8" w:space="0" w:color="auto"/>
            </w:tcBorders>
            <w:shd w:val="clear" w:color="auto" w:fill="auto"/>
            <w:hideMark/>
          </w:tcPr>
          <w:p w:rsidR="00C47861" w:rsidRPr="003D3D7B" w:rsidRDefault="00C47861" w:rsidP="00C47861">
            <w:pPr>
              <w:jc w:val="right"/>
              <w:rPr>
                <w:b/>
                <w:bCs/>
              </w:rPr>
            </w:pPr>
            <w:r w:rsidRPr="003D3D7B">
              <w:rPr>
                <w:b/>
                <w:bCs/>
              </w:rPr>
              <w:t>1 028 352,00</w:t>
            </w:r>
          </w:p>
        </w:tc>
      </w:tr>
      <w:tr w:rsidR="00C47861" w:rsidRPr="003D3D7B" w:rsidTr="00C47861">
        <w:trPr>
          <w:trHeight w:val="840"/>
        </w:trPr>
        <w:tc>
          <w:tcPr>
            <w:tcW w:w="2331" w:type="dxa"/>
            <w:tcBorders>
              <w:top w:val="single" w:sz="8" w:space="0" w:color="auto"/>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342 784,00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342 784,00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342 784,00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1 028 352,00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i/>
                <w:iCs/>
              </w:rPr>
            </w:pPr>
          </w:p>
          <w:p w:rsidR="00C47861" w:rsidRPr="003D3D7B" w:rsidRDefault="00C47861" w:rsidP="00C47861">
            <w:pPr>
              <w:jc w:val="center"/>
              <w:rPr>
                <w:b/>
                <w:bCs/>
                <w:i/>
                <w:iCs/>
              </w:rPr>
            </w:pPr>
          </w:p>
          <w:p w:rsidR="00C47861" w:rsidRPr="003D3D7B" w:rsidRDefault="00C47861" w:rsidP="00C47861">
            <w:pPr>
              <w:jc w:val="center"/>
              <w:rPr>
                <w:b/>
                <w:bCs/>
                <w:i/>
                <w:iCs/>
              </w:rPr>
            </w:pPr>
            <w:r w:rsidRPr="003D3D7B">
              <w:rPr>
                <w:b/>
                <w:bCs/>
                <w:i/>
                <w:iCs/>
              </w:rPr>
              <w:t xml:space="preserve">Структурный элемент   </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2745"/>
        </w:trPr>
        <w:tc>
          <w:tcPr>
            <w:tcW w:w="2331" w:type="dxa"/>
            <w:tcBorders>
              <w:top w:val="nil"/>
              <w:left w:val="single" w:sz="8" w:space="0" w:color="auto"/>
              <w:bottom w:val="single" w:sz="8" w:space="0" w:color="auto"/>
              <w:right w:val="single" w:sz="8" w:space="0" w:color="auto"/>
            </w:tcBorders>
            <w:shd w:val="clear" w:color="auto" w:fill="auto"/>
            <w:vAlign w:val="bottom"/>
            <w:hideMark/>
          </w:tcPr>
          <w:p w:rsidR="00C47861" w:rsidRPr="003D3D7B" w:rsidRDefault="00C47861" w:rsidP="00C47861">
            <w:pPr>
              <w:rPr>
                <w:b/>
                <w:bCs/>
              </w:rPr>
            </w:pPr>
            <w:r w:rsidRPr="003D3D7B">
              <w:rPr>
                <w:b/>
                <w:bCs/>
              </w:rPr>
              <w:lastRenderedPageBreak/>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42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1 069 394,15</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1 069 394,15</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1 069 394,15</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3 208 182,45</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1 069 394,15</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1 069 394,15</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1 069 394,15</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3 208 182,45</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435"/>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p>
          <w:p w:rsidR="00C47861" w:rsidRPr="003D3D7B" w:rsidRDefault="00C47861" w:rsidP="00C47861">
            <w:pPr>
              <w:rPr>
                <w:b/>
                <w:bCs/>
                <w:i/>
                <w:iCs/>
              </w:rPr>
            </w:pPr>
            <w:r w:rsidRPr="003D3D7B">
              <w:rPr>
                <w:b/>
                <w:bCs/>
                <w:i/>
                <w:iCs/>
              </w:rPr>
              <w:t>Структурный элемент</w:t>
            </w:r>
          </w:p>
        </w:tc>
        <w:tc>
          <w:tcPr>
            <w:tcW w:w="1795" w:type="dxa"/>
            <w:tcBorders>
              <w:top w:val="nil"/>
              <w:left w:val="nil"/>
              <w:bottom w:val="single" w:sz="4"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5040"/>
        </w:trPr>
        <w:tc>
          <w:tcPr>
            <w:tcW w:w="2331" w:type="dxa"/>
            <w:tcBorders>
              <w:top w:val="nil"/>
              <w:left w:val="single" w:sz="8" w:space="0" w:color="auto"/>
              <w:bottom w:val="single" w:sz="8" w:space="0" w:color="auto"/>
              <w:right w:val="single" w:sz="8" w:space="0" w:color="auto"/>
            </w:tcBorders>
            <w:shd w:val="clear" w:color="auto" w:fill="auto"/>
            <w:vAlign w:val="bottom"/>
            <w:hideMark/>
          </w:tcPr>
          <w:p w:rsidR="00C47861" w:rsidRPr="003D3D7B" w:rsidRDefault="00C47861" w:rsidP="00C47861">
            <w:pPr>
              <w:rPr>
                <w:b/>
                <w:bCs/>
              </w:rPr>
            </w:pPr>
            <w:r w:rsidRPr="003D3D7B">
              <w:rPr>
                <w:b/>
                <w:bCs/>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r w:rsidRPr="003D3D7B">
              <w:rPr>
                <w:b/>
                <w:bCs/>
              </w:rPr>
              <w:lastRenderedPageBreak/>
              <w:t>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lastRenderedPageBreak/>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4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496 801,20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607 483,10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682 679,20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4"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1 786 963,50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lastRenderedPageBreak/>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496 801,20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607 483,10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682 679,20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1 786 963,50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84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300"/>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t>Структурный элемент</w:t>
            </w:r>
          </w:p>
        </w:tc>
        <w:tc>
          <w:tcPr>
            <w:tcW w:w="1795" w:type="dxa"/>
            <w:tcBorders>
              <w:top w:val="nil"/>
              <w:left w:val="nil"/>
              <w:bottom w:val="single" w:sz="4"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1560"/>
        </w:trPr>
        <w:tc>
          <w:tcPr>
            <w:tcW w:w="2331" w:type="dxa"/>
            <w:tcBorders>
              <w:top w:val="nil"/>
              <w:left w:val="single" w:sz="8" w:space="0" w:color="auto"/>
              <w:bottom w:val="single" w:sz="8" w:space="0" w:color="auto"/>
              <w:right w:val="single" w:sz="8" w:space="0" w:color="auto"/>
            </w:tcBorders>
            <w:shd w:val="clear" w:color="auto" w:fill="auto"/>
            <w:vAlign w:val="bottom"/>
            <w:hideMark/>
          </w:tcPr>
          <w:p w:rsidR="00C47861" w:rsidRPr="003D3D7B" w:rsidRDefault="00C47861" w:rsidP="00C47861">
            <w:pPr>
              <w:rPr>
                <w:b/>
                <w:bCs/>
              </w:rPr>
            </w:pPr>
            <w:r w:rsidRPr="003D3D7B">
              <w:rPr>
                <w:b/>
                <w:bCs/>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59 640,00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59 640,00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59 640,00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178 920,00</w:t>
            </w:r>
          </w:p>
        </w:tc>
      </w:tr>
      <w:tr w:rsidR="00C47861" w:rsidRPr="003D3D7B" w:rsidTr="00C47861">
        <w:trPr>
          <w:trHeight w:val="5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59 640,00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59 640,00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59 640,00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178 920,00</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5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300"/>
        </w:trPr>
        <w:tc>
          <w:tcPr>
            <w:tcW w:w="2331" w:type="dxa"/>
            <w:tcBorders>
              <w:top w:val="nil"/>
              <w:left w:val="single" w:sz="8" w:space="0" w:color="auto"/>
              <w:bottom w:val="single" w:sz="4" w:space="0" w:color="auto"/>
              <w:right w:val="single" w:sz="8" w:space="0" w:color="auto"/>
            </w:tcBorders>
            <w:shd w:val="clear" w:color="auto" w:fill="auto"/>
            <w:hideMark/>
          </w:tcPr>
          <w:p w:rsidR="00C47861" w:rsidRPr="003D3D7B" w:rsidRDefault="00C47861" w:rsidP="00C47861">
            <w:pPr>
              <w:jc w:val="center"/>
              <w:rPr>
                <w:b/>
                <w:bCs/>
                <w:i/>
                <w:iCs/>
              </w:rPr>
            </w:pPr>
            <w:r w:rsidRPr="003D3D7B">
              <w:rPr>
                <w:b/>
                <w:bCs/>
                <w:i/>
                <w:iCs/>
              </w:rPr>
              <w:lastRenderedPageBreak/>
              <w:t>Структурный элемент</w:t>
            </w:r>
          </w:p>
        </w:tc>
        <w:tc>
          <w:tcPr>
            <w:tcW w:w="1795" w:type="dxa"/>
            <w:tcBorders>
              <w:top w:val="nil"/>
              <w:left w:val="nil"/>
              <w:bottom w:val="single" w:sz="4"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4"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1530"/>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xml:space="preserve">Организация отдыха детей в каникулярное время в части организации двухразового питания в лагерях дневного пребывания </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1 485 036,00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1 485 036,00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1 485 036,00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948 276,00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948 276,00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948 276,00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948 276,00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8 248 212,00</w:t>
            </w:r>
          </w:p>
        </w:tc>
      </w:tr>
      <w:tr w:rsidR="00C47861" w:rsidRPr="003D3D7B" w:rsidTr="00C47861">
        <w:trPr>
          <w:trHeight w:val="5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948 276,00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948 276,00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948 276,00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948 276,00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948 276,00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948 276,00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948 276,00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6 637 932,00</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536 760,00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536 760,00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536 760,00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1 610 280,00</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5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1365"/>
        </w:trPr>
        <w:tc>
          <w:tcPr>
            <w:tcW w:w="2331" w:type="dxa"/>
            <w:tcBorders>
              <w:top w:val="nil"/>
              <w:left w:val="single" w:sz="8" w:space="0" w:color="auto"/>
              <w:bottom w:val="single" w:sz="8" w:space="0" w:color="auto"/>
              <w:right w:val="single" w:sz="8" w:space="0" w:color="auto"/>
            </w:tcBorders>
            <w:shd w:val="clear" w:color="auto" w:fill="auto"/>
            <w:vAlign w:val="bottom"/>
            <w:hideMark/>
          </w:tcPr>
          <w:p w:rsidR="00C47861" w:rsidRPr="003D3D7B" w:rsidRDefault="00C47861" w:rsidP="00C47861">
            <w:pPr>
              <w:jc w:val="center"/>
              <w:rPr>
                <w:b/>
                <w:bCs/>
                <w:i/>
                <w:iCs/>
                <w:color w:val="22272F"/>
              </w:rPr>
            </w:pPr>
            <w:r w:rsidRPr="003D3D7B">
              <w:rPr>
                <w:b/>
                <w:bCs/>
                <w:i/>
                <w:iCs/>
                <w:color w:val="22272F"/>
              </w:rPr>
              <w:t>Ведомственный проект "Оснащение прогулочных площадок образовательных организаций, реализующих программы дошкольного образования"</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1 458 153,00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4"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1 458 153,00</w:t>
            </w:r>
          </w:p>
        </w:tc>
      </w:tr>
      <w:tr w:rsidR="00C47861" w:rsidRPr="003D3D7B" w:rsidTr="00C47861">
        <w:trPr>
          <w:trHeight w:val="5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1 458 153,00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4"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1 458 153,00</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single" w:sz="8" w:space="0" w:color="auto"/>
              <w:left w:val="nil"/>
              <w:bottom w:val="single" w:sz="4"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525"/>
        </w:trPr>
        <w:tc>
          <w:tcPr>
            <w:tcW w:w="2331" w:type="dxa"/>
            <w:tcBorders>
              <w:top w:val="nil"/>
              <w:left w:val="single" w:sz="8" w:space="0" w:color="auto"/>
              <w:bottom w:val="nil"/>
              <w:right w:val="single" w:sz="8" w:space="0" w:color="auto"/>
            </w:tcBorders>
            <w:shd w:val="clear" w:color="auto" w:fill="auto"/>
            <w:hideMark/>
          </w:tcPr>
          <w:p w:rsidR="00C47861" w:rsidRPr="003D3D7B" w:rsidRDefault="00C47861" w:rsidP="00C47861">
            <w:pPr>
              <w:jc w:val="center"/>
            </w:pPr>
            <w:r w:rsidRPr="003D3D7B">
              <w:lastRenderedPageBreak/>
              <w:t>- средства некоммерческих организаций-фондов</w:t>
            </w:r>
          </w:p>
        </w:tc>
        <w:tc>
          <w:tcPr>
            <w:tcW w:w="1795"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nil"/>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single" w:sz="8" w:space="0" w:color="auto"/>
              <w:left w:val="nil"/>
              <w:bottom w:val="nil"/>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315"/>
        </w:trPr>
        <w:tc>
          <w:tcPr>
            <w:tcW w:w="2331" w:type="dxa"/>
            <w:tcBorders>
              <w:top w:val="single" w:sz="8" w:space="0" w:color="auto"/>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Структурный элемент</w:t>
            </w:r>
          </w:p>
        </w:tc>
        <w:tc>
          <w:tcPr>
            <w:tcW w:w="1795"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single" w:sz="8" w:space="0" w:color="auto"/>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103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«Оснащение прогулочных площадок образовательных организаций, реализующих программу дошкольного образования"</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color w:val="FF0000"/>
              </w:rPr>
            </w:pPr>
            <w:r w:rsidRPr="003D3D7B">
              <w:rPr>
                <w:b/>
                <w:bCs/>
                <w:color w:val="FF0000"/>
              </w:rPr>
              <w:t> </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rPr>
                <w:b/>
                <w:bCs/>
              </w:rPr>
            </w:pPr>
            <w:r w:rsidRPr="003D3D7B">
              <w:rPr>
                <w:b/>
                <w:bCs/>
              </w:rPr>
              <w:t> </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бюджетные ассигнования, всего в т.ч.:</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1 458 153,00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1 458 153,00</w:t>
            </w:r>
          </w:p>
        </w:tc>
      </w:tr>
      <w:tr w:rsidR="00C47861" w:rsidRPr="003D3D7B" w:rsidTr="00C47861">
        <w:trPr>
          <w:trHeight w:val="5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бюджет Комсомольского муниципального района</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областной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1 458 153,00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1 458 153,00</w:t>
            </w:r>
          </w:p>
        </w:tc>
      </w:tr>
      <w:tr w:rsidR="00C47861" w:rsidRPr="003D3D7B" w:rsidTr="00C47861">
        <w:trPr>
          <w:trHeight w:val="31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федеральный бюджет</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r w:rsidR="00C47861" w:rsidRPr="003D3D7B" w:rsidTr="00C47861">
        <w:trPr>
          <w:trHeight w:val="525"/>
        </w:trPr>
        <w:tc>
          <w:tcPr>
            <w:tcW w:w="2331" w:type="dxa"/>
            <w:tcBorders>
              <w:top w:val="nil"/>
              <w:left w:val="single" w:sz="8" w:space="0" w:color="auto"/>
              <w:bottom w:val="single" w:sz="8" w:space="0" w:color="auto"/>
              <w:right w:val="single" w:sz="8" w:space="0" w:color="auto"/>
            </w:tcBorders>
            <w:shd w:val="clear" w:color="auto" w:fill="auto"/>
            <w:hideMark/>
          </w:tcPr>
          <w:p w:rsidR="00C47861" w:rsidRPr="003D3D7B" w:rsidRDefault="00C47861" w:rsidP="00C47861">
            <w:pPr>
              <w:jc w:val="center"/>
            </w:pPr>
            <w:r w:rsidRPr="003D3D7B">
              <w:t>- средства некоммерческих организаций-фондов</w:t>
            </w:r>
          </w:p>
        </w:tc>
        <w:tc>
          <w:tcPr>
            <w:tcW w:w="1795"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642"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59"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5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701"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center"/>
              <w:rPr>
                <w:b/>
                <w:bCs/>
              </w:rPr>
            </w:pPr>
            <w:r w:rsidRPr="003D3D7B">
              <w:rPr>
                <w:b/>
                <w:bCs/>
              </w:rPr>
              <w:t>0,00</w:t>
            </w:r>
          </w:p>
        </w:tc>
        <w:tc>
          <w:tcPr>
            <w:tcW w:w="1960" w:type="dxa"/>
            <w:tcBorders>
              <w:top w:val="nil"/>
              <w:left w:val="nil"/>
              <w:bottom w:val="single" w:sz="8" w:space="0" w:color="auto"/>
              <w:right w:val="single" w:sz="8" w:space="0" w:color="auto"/>
            </w:tcBorders>
            <w:shd w:val="clear" w:color="auto" w:fill="auto"/>
            <w:hideMark/>
          </w:tcPr>
          <w:p w:rsidR="00C47861" w:rsidRPr="003D3D7B" w:rsidRDefault="00C47861" w:rsidP="00C47861">
            <w:pPr>
              <w:jc w:val="right"/>
              <w:rPr>
                <w:b/>
                <w:bCs/>
              </w:rPr>
            </w:pPr>
            <w:r w:rsidRPr="003D3D7B">
              <w:rPr>
                <w:b/>
                <w:bCs/>
              </w:rPr>
              <w:t>0,00</w:t>
            </w:r>
          </w:p>
        </w:tc>
      </w:tr>
    </w:tbl>
    <w:p w:rsidR="00C47861" w:rsidRPr="003D3D7B" w:rsidRDefault="00C47861" w:rsidP="00C47861">
      <w:pPr>
        <w:pStyle w:val="ConsPlusNormal"/>
        <w:rPr>
          <w:rFonts w:ascii="Times New Roman" w:hAnsi="Times New Roman" w:cs="Times New Roman"/>
          <w:b/>
        </w:rPr>
      </w:pPr>
    </w:p>
    <w:p w:rsidR="00C47861" w:rsidRPr="003D3D7B" w:rsidRDefault="00C47861" w:rsidP="00C47861">
      <w:pPr>
        <w:pStyle w:val="ConsPlusNormal"/>
        <w:rPr>
          <w:rFonts w:ascii="Times New Roman" w:hAnsi="Times New Roman" w:cs="Times New Roman"/>
          <w:b/>
        </w:rPr>
      </w:pPr>
    </w:p>
    <w:p w:rsidR="00C47861" w:rsidRDefault="00C47861" w:rsidP="00C47861">
      <w:pPr>
        <w:pStyle w:val="ConsPlusNormal"/>
        <w:jc w:val="center"/>
        <w:rPr>
          <w:rFonts w:ascii="Times New Roman" w:hAnsi="Times New Roman" w:cs="Times New Roman"/>
          <w:b/>
        </w:rPr>
      </w:pPr>
    </w:p>
    <w:p w:rsidR="00C47861" w:rsidRDefault="00C47861" w:rsidP="00C47861">
      <w:pPr>
        <w:pStyle w:val="ConsPlusNormal"/>
        <w:jc w:val="center"/>
        <w:rPr>
          <w:rFonts w:ascii="Times New Roman" w:hAnsi="Times New Roman" w:cs="Times New Roman"/>
          <w:b/>
        </w:rPr>
      </w:pPr>
    </w:p>
    <w:p w:rsidR="00C47861" w:rsidRDefault="00C47861" w:rsidP="00C47861">
      <w:pPr>
        <w:pStyle w:val="ConsPlusNormal"/>
        <w:jc w:val="center"/>
        <w:rPr>
          <w:rFonts w:ascii="Times New Roman" w:hAnsi="Times New Roman" w:cs="Times New Roman"/>
          <w:b/>
        </w:rPr>
      </w:pPr>
    </w:p>
    <w:p w:rsidR="00C47861" w:rsidRDefault="00C47861" w:rsidP="00C47861">
      <w:pPr>
        <w:pStyle w:val="ConsPlusNormal"/>
        <w:jc w:val="center"/>
        <w:rPr>
          <w:rFonts w:ascii="Times New Roman" w:hAnsi="Times New Roman" w:cs="Times New Roman"/>
          <w:b/>
        </w:rPr>
      </w:pPr>
    </w:p>
    <w:p w:rsidR="00C47861" w:rsidRDefault="00C47861" w:rsidP="00C47861">
      <w:pPr>
        <w:pStyle w:val="ConsPlusNormal"/>
        <w:jc w:val="center"/>
        <w:rPr>
          <w:rFonts w:ascii="Times New Roman" w:hAnsi="Times New Roman" w:cs="Times New Roman"/>
          <w:b/>
        </w:rPr>
      </w:pPr>
    </w:p>
    <w:p w:rsidR="00C47861" w:rsidRDefault="00C47861" w:rsidP="00C47861">
      <w:pPr>
        <w:pStyle w:val="ConsPlusNormal"/>
        <w:jc w:val="center"/>
        <w:rPr>
          <w:rFonts w:ascii="Times New Roman" w:hAnsi="Times New Roman" w:cs="Times New Roman"/>
          <w:b/>
        </w:rPr>
      </w:pPr>
    </w:p>
    <w:p w:rsidR="00C47861" w:rsidRPr="003D3D7B" w:rsidRDefault="00C47861" w:rsidP="00C47861">
      <w:pPr>
        <w:pStyle w:val="ConsPlusNormal"/>
        <w:jc w:val="center"/>
        <w:rPr>
          <w:rFonts w:ascii="Times New Roman" w:hAnsi="Times New Roman" w:cs="Times New Roman"/>
          <w:b/>
        </w:rPr>
      </w:pPr>
      <w:r w:rsidRPr="003D3D7B">
        <w:rPr>
          <w:rFonts w:ascii="Times New Roman" w:hAnsi="Times New Roman" w:cs="Times New Roman"/>
          <w:b/>
        </w:rPr>
        <w:t>5.Сведения о порядке сбора информации и методике расчета показателя муниципальной программы</w:t>
      </w:r>
    </w:p>
    <w:p w:rsidR="00C47861" w:rsidRPr="003D3D7B" w:rsidRDefault="00C47861" w:rsidP="00C47861">
      <w:pPr>
        <w:ind w:left="720"/>
        <w:jc w:val="center"/>
        <w:rPr>
          <w:b/>
        </w:rPr>
      </w:pPr>
      <w:r w:rsidRPr="003D3D7B">
        <w:rPr>
          <w:b/>
        </w:rPr>
        <w:t xml:space="preserve"> Комсомольского муниципального района</w:t>
      </w:r>
    </w:p>
    <w:p w:rsidR="00C47861" w:rsidRPr="003D3D7B" w:rsidRDefault="00C47861" w:rsidP="00C47861">
      <w:pPr>
        <w:ind w:left="720"/>
        <w:jc w:val="center"/>
        <w:rPr>
          <w:b/>
        </w:rPr>
      </w:pPr>
      <w:r w:rsidRPr="003D3D7B">
        <w:rPr>
          <w:b/>
        </w:rPr>
        <w:t>«Развитие образования Комсомольского муниципального района»</w:t>
      </w:r>
    </w:p>
    <w:tbl>
      <w:tblPr>
        <w:tblpPr w:leftFromText="180" w:rightFromText="180" w:vertAnchor="text" w:horzAnchor="margin" w:tblpY="77"/>
        <w:tblW w:w="16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7"/>
        <w:gridCol w:w="1965"/>
        <w:gridCol w:w="1134"/>
        <w:gridCol w:w="1295"/>
        <w:gridCol w:w="2058"/>
        <w:gridCol w:w="1559"/>
        <w:gridCol w:w="1843"/>
        <w:gridCol w:w="1134"/>
        <w:gridCol w:w="1608"/>
        <w:gridCol w:w="1134"/>
        <w:gridCol w:w="1701"/>
      </w:tblGrid>
      <w:tr w:rsidR="00C47861" w:rsidRPr="003D3D7B" w:rsidTr="00C47861">
        <w:tc>
          <w:tcPr>
            <w:tcW w:w="637"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lastRenderedPageBreak/>
              <w:t xml:space="preserve"> п/п</w:t>
            </w:r>
          </w:p>
        </w:tc>
        <w:tc>
          <w:tcPr>
            <w:tcW w:w="1965" w:type="dxa"/>
          </w:tcPr>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Наименование </w:t>
            </w:r>
            <w:r w:rsidRPr="003D3D7B">
              <w:rPr>
                <w:rFonts w:ascii="Times New Roman" w:hAnsi="Times New Roman" w:cs="Times New Roman"/>
              </w:rPr>
              <w:lastRenderedPageBreak/>
              <w:t>показат</w:t>
            </w:r>
            <w:r w:rsidRPr="003D3D7B">
              <w:rPr>
                <w:rFonts w:ascii="Times New Roman" w:hAnsi="Times New Roman" w:cs="Times New Roman"/>
              </w:rPr>
              <w:t>е</w:t>
            </w:r>
            <w:r w:rsidRPr="003D3D7B">
              <w:rPr>
                <w:rFonts w:ascii="Times New Roman" w:hAnsi="Times New Roman" w:cs="Times New Roman"/>
              </w:rPr>
              <w:t>ля</w:t>
            </w:r>
          </w:p>
        </w:tc>
        <w:tc>
          <w:tcPr>
            <w:tcW w:w="1134" w:type="dxa"/>
          </w:tcPr>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Единица </w:t>
            </w:r>
            <w:r w:rsidRPr="003D3D7B">
              <w:rPr>
                <w:rFonts w:ascii="Times New Roman" w:hAnsi="Times New Roman" w:cs="Times New Roman"/>
              </w:rPr>
              <w:lastRenderedPageBreak/>
              <w:t>изм</w:t>
            </w:r>
            <w:r w:rsidRPr="003D3D7B">
              <w:rPr>
                <w:rFonts w:ascii="Times New Roman" w:hAnsi="Times New Roman" w:cs="Times New Roman"/>
              </w:rPr>
              <w:t>е</w:t>
            </w:r>
            <w:r w:rsidRPr="003D3D7B">
              <w:rPr>
                <w:rFonts w:ascii="Times New Roman" w:hAnsi="Times New Roman" w:cs="Times New Roman"/>
              </w:rPr>
              <w:t>рения</w:t>
            </w:r>
          </w:p>
        </w:tc>
        <w:tc>
          <w:tcPr>
            <w:tcW w:w="1295"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Временные </w:t>
            </w:r>
            <w:r w:rsidRPr="003D3D7B">
              <w:rPr>
                <w:rFonts w:ascii="Times New Roman" w:hAnsi="Times New Roman" w:cs="Times New Roman"/>
              </w:rPr>
              <w:lastRenderedPageBreak/>
              <w:t>характер</w:t>
            </w:r>
            <w:r w:rsidRPr="003D3D7B">
              <w:rPr>
                <w:rFonts w:ascii="Times New Roman" w:hAnsi="Times New Roman" w:cs="Times New Roman"/>
              </w:rPr>
              <w:t>и</w:t>
            </w:r>
            <w:r w:rsidRPr="003D3D7B">
              <w:rPr>
                <w:rFonts w:ascii="Times New Roman" w:hAnsi="Times New Roman" w:cs="Times New Roman"/>
              </w:rPr>
              <w:t>стики пок</w:t>
            </w:r>
            <w:r w:rsidRPr="003D3D7B">
              <w:rPr>
                <w:rFonts w:ascii="Times New Roman" w:hAnsi="Times New Roman" w:cs="Times New Roman"/>
              </w:rPr>
              <w:t>а</w:t>
            </w:r>
            <w:r w:rsidRPr="003D3D7B">
              <w:rPr>
                <w:rFonts w:ascii="Times New Roman" w:hAnsi="Times New Roman" w:cs="Times New Roman"/>
              </w:rPr>
              <w:t>зателя</w:t>
            </w:r>
          </w:p>
        </w:tc>
        <w:tc>
          <w:tcPr>
            <w:tcW w:w="2058" w:type="dxa"/>
          </w:tcPr>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Алгоритм </w:t>
            </w:r>
            <w:r w:rsidRPr="003D3D7B">
              <w:rPr>
                <w:rFonts w:ascii="Times New Roman" w:hAnsi="Times New Roman" w:cs="Times New Roman"/>
              </w:rPr>
              <w:lastRenderedPageBreak/>
              <w:t>формирования (формула) и методолог</w:t>
            </w:r>
            <w:r w:rsidRPr="003D3D7B">
              <w:rPr>
                <w:rFonts w:ascii="Times New Roman" w:hAnsi="Times New Roman" w:cs="Times New Roman"/>
              </w:rPr>
              <w:t>и</w:t>
            </w:r>
            <w:r w:rsidRPr="003D3D7B">
              <w:rPr>
                <w:rFonts w:ascii="Times New Roman" w:hAnsi="Times New Roman" w:cs="Times New Roman"/>
              </w:rPr>
              <w:t>ческие пояснения к пок</w:t>
            </w:r>
            <w:r w:rsidRPr="003D3D7B">
              <w:rPr>
                <w:rFonts w:ascii="Times New Roman" w:hAnsi="Times New Roman" w:cs="Times New Roman"/>
              </w:rPr>
              <w:t>а</w:t>
            </w:r>
            <w:r w:rsidRPr="003D3D7B">
              <w:rPr>
                <w:rFonts w:ascii="Times New Roman" w:hAnsi="Times New Roman" w:cs="Times New Roman"/>
              </w:rPr>
              <w:t>зателю</w:t>
            </w:r>
          </w:p>
        </w:tc>
        <w:tc>
          <w:tcPr>
            <w:tcW w:w="1559" w:type="dxa"/>
          </w:tcPr>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 xml:space="preserve">Базовые </w:t>
            </w:r>
            <w:r w:rsidRPr="003D3D7B">
              <w:rPr>
                <w:rFonts w:ascii="Times New Roman" w:hAnsi="Times New Roman" w:cs="Times New Roman"/>
              </w:rPr>
              <w:lastRenderedPageBreak/>
              <w:t>показатели (и</w:t>
            </w:r>
            <w:r w:rsidRPr="003D3D7B">
              <w:rPr>
                <w:rFonts w:ascii="Times New Roman" w:hAnsi="Times New Roman" w:cs="Times New Roman"/>
              </w:rPr>
              <w:t>с</w:t>
            </w:r>
            <w:r w:rsidRPr="003D3D7B">
              <w:rPr>
                <w:rFonts w:ascii="Times New Roman" w:hAnsi="Times New Roman" w:cs="Times New Roman"/>
              </w:rPr>
              <w:t>пользуемые в формуле)</w:t>
            </w:r>
          </w:p>
        </w:tc>
        <w:tc>
          <w:tcPr>
            <w:tcW w:w="1843" w:type="dxa"/>
          </w:tcPr>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Метод сбора </w:t>
            </w:r>
            <w:r w:rsidRPr="003D3D7B">
              <w:rPr>
                <w:rFonts w:ascii="Times New Roman" w:hAnsi="Times New Roman" w:cs="Times New Roman"/>
              </w:rPr>
              <w:lastRenderedPageBreak/>
              <w:t>и</w:t>
            </w:r>
            <w:r w:rsidRPr="003D3D7B">
              <w:rPr>
                <w:rFonts w:ascii="Times New Roman" w:hAnsi="Times New Roman" w:cs="Times New Roman"/>
              </w:rPr>
              <w:t>н</w:t>
            </w:r>
            <w:r w:rsidRPr="003D3D7B">
              <w:rPr>
                <w:rFonts w:ascii="Times New Roman" w:hAnsi="Times New Roman" w:cs="Times New Roman"/>
              </w:rPr>
              <w:t>формации</w:t>
            </w:r>
          </w:p>
        </w:tc>
        <w:tc>
          <w:tcPr>
            <w:tcW w:w="1134" w:type="dxa"/>
          </w:tcPr>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Объект и </w:t>
            </w:r>
            <w:r w:rsidRPr="003D3D7B">
              <w:rPr>
                <w:rFonts w:ascii="Times New Roman" w:hAnsi="Times New Roman" w:cs="Times New Roman"/>
              </w:rPr>
              <w:lastRenderedPageBreak/>
              <w:t>единица наблюд</w:t>
            </w:r>
            <w:r w:rsidRPr="003D3D7B">
              <w:rPr>
                <w:rFonts w:ascii="Times New Roman" w:hAnsi="Times New Roman" w:cs="Times New Roman"/>
              </w:rPr>
              <w:t>е</w:t>
            </w:r>
            <w:r w:rsidRPr="003D3D7B">
              <w:rPr>
                <w:rFonts w:ascii="Times New Roman" w:hAnsi="Times New Roman" w:cs="Times New Roman"/>
              </w:rPr>
              <w:t>ния</w:t>
            </w:r>
          </w:p>
        </w:tc>
        <w:tc>
          <w:tcPr>
            <w:tcW w:w="1608" w:type="dxa"/>
          </w:tcPr>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Ответстве</w:t>
            </w:r>
            <w:r w:rsidRPr="003D3D7B">
              <w:rPr>
                <w:rFonts w:ascii="Times New Roman" w:hAnsi="Times New Roman" w:cs="Times New Roman"/>
              </w:rPr>
              <w:t>н</w:t>
            </w:r>
            <w:r w:rsidRPr="003D3D7B">
              <w:rPr>
                <w:rFonts w:ascii="Times New Roman" w:hAnsi="Times New Roman" w:cs="Times New Roman"/>
              </w:rPr>
              <w:t xml:space="preserve">ный </w:t>
            </w:r>
            <w:r w:rsidRPr="003D3D7B">
              <w:rPr>
                <w:rFonts w:ascii="Times New Roman" w:hAnsi="Times New Roman" w:cs="Times New Roman"/>
              </w:rPr>
              <w:lastRenderedPageBreak/>
              <w:t>за сбор данных по п</w:t>
            </w:r>
            <w:r w:rsidRPr="003D3D7B">
              <w:rPr>
                <w:rFonts w:ascii="Times New Roman" w:hAnsi="Times New Roman" w:cs="Times New Roman"/>
              </w:rPr>
              <w:t>о</w:t>
            </w:r>
            <w:r w:rsidRPr="003D3D7B">
              <w:rPr>
                <w:rFonts w:ascii="Times New Roman" w:hAnsi="Times New Roman" w:cs="Times New Roman"/>
              </w:rPr>
              <w:t>казателю</w:t>
            </w:r>
          </w:p>
        </w:tc>
        <w:tc>
          <w:tcPr>
            <w:tcW w:w="1134" w:type="dxa"/>
          </w:tcPr>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Реквизиты    </w:t>
            </w:r>
            <w:r w:rsidRPr="003D3D7B">
              <w:rPr>
                <w:rFonts w:ascii="Times New Roman" w:hAnsi="Times New Roman" w:cs="Times New Roman"/>
              </w:rPr>
              <w:lastRenderedPageBreak/>
              <w:t>а</w:t>
            </w:r>
            <w:r w:rsidRPr="003D3D7B">
              <w:rPr>
                <w:rFonts w:ascii="Times New Roman" w:hAnsi="Times New Roman" w:cs="Times New Roman"/>
              </w:rPr>
              <w:t>к</w:t>
            </w:r>
            <w:r w:rsidRPr="003D3D7B">
              <w:rPr>
                <w:rFonts w:ascii="Times New Roman" w:hAnsi="Times New Roman" w:cs="Times New Roman"/>
              </w:rPr>
              <w:t>та</w:t>
            </w:r>
          </w:p>
        </w:tc>
        <w:tc>
          <w:tcPr>
            <w:tcW w:w="1701" w:type="dxa"/>
          </w:tcPr>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Срок </w:t>
            </w:r>
            <w:r w:rsidRPr="003D3D7B">
              <w:rPr>
                <w:rFonts w:ascii="Times New Roman" w:hAnsi="Times New Roman" w:cs="Times New Roman"/>
              </w:rPr>
              <w:lastRenderedPageBreak/>
              <w:t>пре</w:t>
            </w:r>
            <w:r w:rsidRPr="003D3D7B">
              <w:rPr>
                <w:rFonts w:ascii="Times New Roman" w:hAnsi="Times New Roman" w:cs="Times New Roman"/>
              </w:rPr>
              <w:t>д</w:t>
            </w:r>
            <w:r w:rsidRPr="003D3D7B">
              <w:rPr>
                <w:rFonts w:ascii="Times New Roman" w:hAnsi="Times New Roman" w:cs="Times New Roman"/>
              </w:rPr>
              <w:t>ставления годовой отчетной информ</w:t>
            </w:r>
            <w:r w:rsidRPr="003D3D7B">
              <w:rPr>
                <w:rFonts w:ascii="Times New Roman" w:hAnsi="Times New Roman" w:cs="Times New Roman"/>
              </w:rPr>
              <w:t>а</w:t>
            </w:r>
            <w:r w:rsidRPr="003D3D7B">
              <w:rPr>
                <w:rFonts w:ascii="Times New Roman" w:hAnsi="Times New Roman" w:cs="Times New Roman"/>
              </w:rPr>
              <w:t>ции</w:t>
            </w:r>
          </w:p>
        </w:tc>
      </w:tr>
      <w:tr w:rsidR="00C47861" w:rsidRPr="003D3D7B" w:rsidTr="00C47861">
        <w:trPr>
          <w:trHeight w:val="182"/>
        </w:trPr>
        <w:tc>
          <w:tcPr>
            <w:tcW w:w="637" w:type="dxa"/>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lastRenderedPageBreak/>
              <w:t>1</w:t>
            </w:r>
          </w:p>
        </w:tc>
        <w:tc>
          <w:tcPr>
            <w:tcW w:w="1965" w:type="dxa"/>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2</w:t>
            </w:r>
          </w:p>
        </w:tc>
        <w:tc>
          <w:tcPr>
            <w:tcW w:w="1134" w:type="dxa"/>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3</w:t>
            </w:r>
          </w:p>
        </w:tc>
        <w:tc>
          <w:tcPr>
            <w:tcW w:w="1295" w:type="dxa"/>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4</w:t>
            </w:r>
          </w:p>
        </w:tc>
        <w:tc>
          <w:tcPr>
            <w:tcW w:w="205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5</w:t>
            </w:r>
          </w:p>
        </w:tc>
        <w:tc>
          <w:tcPr>
            <w:tcW w:w="1559"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6</w:t>
            </w:r>
          </w:p>
        </w:tc>
        <w:tc>
          <w:tcPr>
            <w:tcW w:w="1843"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7</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8</w:t>
            </w:r>
          </w:p>
        </w:tc>
        <w:tc>
          <w:tcPr>
            <w:tcW w:w="160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9</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10</w:t>
            </w:r>
          </w:p>
        </w:tc>
        <w:tc>
          <w:tcPr>
            <w:tcW w:w="1701"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11</w:t>
            </w:r>
          </w:p>
        </w:tc>
      </w:tr>
      <w:tr w:rsidR="00C47861" w:rsidRPr="003D3D7B" w:rsidTr="00C47861">
        <w:trPr>
          <w:trHeight w:val="182"/>
        </w:trPr>
        <w:tc>
          <w:tcPr>
            <w:tcW w:w="637" w:type="dxa"/>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1</w:t>
            </w:r>
          </w:p>
        </w:tc>
        <w:tc>
          <w:tcPr>
            <w:tcW w:w="196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Количество муниципальных дошкольных образовательных организаций</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Ед.</w:t>
            </w:r>
          </w:p>
        </w:tc>
        <w:tc>
          <w:tcPr>
            <w:tcW w:w="129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r w:rsidRPr="003D3D7B">
              <w:t>Алгоритм формируется исходя из годовой отчетности по ФНС форма 85-К</w:t>
            </w:r>
          </w:p>
        </w:tc>
        <w:tc>
          <w:tcPr>
            <w:tcW w:w="1559"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Количество муниципальных дошкольных образовательных организаций</w:t>
            </w:r>
          </w:p>
        </w:tc>
        <w:tc>
          <w:tcPr>
            <w:tcW w:w="1843"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Статистический отчет</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Учреждение, электронная форма сбора</w:t>
            </w:r>
          </w:p>
          <w:p w:rsidR="00C47861" w:rsidRPr="003D3D7B" w:rsidRDefault="00C47861" w:rsidP="00C47861">
            <w:pPr>
              <w:pStyle w:val="ConsPlusNormal"/>
              <w:jc w:val="both"/>
              <w:rPr>
                <w:rFonts w:ascii="Times New Roman" w:hAnsi="Times New Roman" w:cs="Times New Roman"/>
              </w:rPr>
            </w:pPr>
          </w:p>
        </w:tc>
        <w:tc>
          <w:tcPr>
            <w:tcW w:w="160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До 01 марта следующего за отчетным </w:t>
            </w:r>
          </w:p>
        </w:tc>
      </w:tr>
      <w:tr w:rsidR="00C47861" w:rsidRPr="003D3D7B" w:rsidTr="00C47861">
        <w:trPr>
          <w:trHeight w:val="182"/>
        </w:trPr>
        <w:tc>
          <w:tcPr>
            <w:tcW w:w="637" w:type="dxa"/>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2</w:t>
            </w:r>
          </w:p>
        </w:tc>
        <w:tc>
          <w:tcPr>
            <w:tcW w:w="196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Количество муниципальных дошкольных образовательных организаций, которым предусмотрен капитальный ремонт</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Ед.</w:t>
            </w:r>
          </w:p>
        </w:tc>
        <w:tc>
          <w:tcPr>
            <w:tcW w:w="129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Алгоритм формируется исходя из Закона Ивановской области</w:t>
            </w:r>
          </w:p>
        </w:tc>
        <w:tc>
          <w:tcPr>
            <w:tcW w:w="1559" w:type="dxa"/>
          </w:tcPr>
          <w:p w:rsidR="00C47861" w:rsidRPr="003D3D7B" w:rsidRDefault="00C47861" w:rsidP="00C47861">
            <w:r w:rsidRPr="003D3D7B">
              <w:t>Количество общеобразовательных организаций</w:t>
            </w:r>
          </w:p>
        </w:tc>
        <w:tc>
          <w:tcPr>
            <w:tcW w:w="1843"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Закон Ивановской области</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Учреждение, электронная форма сбора</w:t>
            </w:r>
          </w:p>
          <w:p w:rsidR="00C47861" w:rsidRPr="003D3D7B" w:rsidRDefault="00C47861" w:rsidP="00C47861">
            <w:pPr>
              <w:pStyle w:val="ConsPlusNormal"/>
              <w:rPr>
                <w:rFonts w:ascii="Times New Roman" w:hAnsi="Times New Roman" w:cs="Times New Roman"/>
              </w:rPr>
            </w:pPr>
          </w:p>
        </w:tc>
        <w:tc>
          <w:tcPr>
            <w:tcW w:w="160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До 01января следующего за отчетным</w:t>
            </w:r>
          </w:p>
        </w:tc>
      </w:tr>
      <w:tr w:rsidR="00C47861" w:rsidRPr="003D3D7B" w:rsidTr="00C47861">
        <w:trPr>
          <w:trHeight w:val="2340"/>
        </w:trPr>
        <w:tc>
          <w:tcPr>
            <w:tcW w:w="637" w:type="dxa"/>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3</w:t>
            </w:r>
          </w:p>
        </w:tc>
        <w:tc>
          <w:tcPr>
            <w:tcW w:w="196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Укрепление материально-технической базы муниципальных образовательных организаций Ивановской области, в том числе: </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Ед.</w:t>
            </w:r>
          </w:p>
        </w:tc>
        <w:tc>
          <w:tcPr>
            <w:tcW w:w="129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Алгоритм формируется исходя из Закона Ивановской области</w:t>
            </w:r>
          </w:p>
        </w:tc>
        <w:tc>
          <w:tcPr>
            <w:tcW w:w="1559" w:type="dxa"/>
          </w:tcPr>
          <w:p w:rsidR="00C47861" w:rsidRPr="003D3D7B" w:rsidRDefault="00C47861" w:rsidP="00C47861">
            <w:r w:rsidRPr="003D3D7B">
              <w:t>Количество общеобразовательных организаций</w:t>
            </w:r>
          </w:p>
        </w:tc>
        <w:tc>
          <w:tcPr>
            <w:tcW w:w="1843"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Закон Ивановской области</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Учреждение, электронная форма сбора</w:t>
            </w:r>
          </w:p>
          <w:p w:rsidR="00C47861" w:rsidRPr="003D3D7B" w:rsidRDefault="00C47861" w:rsidP="00C47861">
            <w:pPr>
              <w:pStyle w:val="ConsPlusNormal"/>
              <w:rPr>
                <w:rFonts w:ascii="Times New Roman" w:hAnsi="Times New Roman" w:cs="Times New Roman"/>
              </w:rPr>
            </w:pPr>
          </w:p>
        </w:tc>
        <w:tc>
          <w:tcPr>
            <w:tcW w:w="160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До 01января следующего за отчетным</w:t>
            </w:r>
          </w:p>
        </w:tc>
      </w:tr>
      <w:tr w:rsidR="00C47861" w:rsidRPr="003D3D7B" w:rsidTr="00C47861">
        <w:trPr>
          <w:trHeight w:val="1903"/>
        </w:trPr>
        <w:tc>
          <w:tcPr>
            <w:tcW w:w="637" w:type="dxa"/>
          </w:tcPr>
          <w:p w:rsidR="00C47861" w:rsidRPr="003D3D7B" w:rsidRDefault="00C47861" w:rsidP="00C47861">
            <w:pPr>
              <w:pStyle w:val="ConsPlusNormal"/>
              <w:jc w:val="center"/>
              <w:rPr>
                <w:rFonts w:ascii="Times New Roman" w:hAnsi="Times New Roman" w:cs="Times New Roman"/>
              </w:rPr>
            </w:pPr>
          </w:p>
          <w:p w:rsidR="00C47861" w:rsidRPr="003D3D7B" w:rsidRDefault="00C47861" w:rsidP="00C47861"/>
          <w:p w:rsidR="00C47861" w:rsidRPr="003D3D7B" w:rsidRDefault="00C47861" w:rsidP="00C47861"/>
          <w:p w:rsidR="00C47861" w:rsidRPr="003D3D7B" w:rsidRDefault="00C47861" w:rsidP="00C47861"/>
          <w:p w:rsidR="00C47861" w:rsidRPr="003D3D7B" w:rsidRDefault="00C47861" w:rsidP="00C47861">
            <w:r w:rsidRPr="003D3D7B">
              <w:t>3.1</w:t>
            </w:r>
          </w:p>
        </w:tc>
        <w:tc>
          <w:tcPr>
            <w:tcW w:w="196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муниципальное казенное дошкольное образовательное учреждение детский сад №1 «Радуга» укрепление материально-технической базы</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Ед.</w:t>
            </w:r>
          </w:p>
        </w:tc>
        <w:tc>
          <w:tcPr>
            <w:tcW w:w="129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r w:rsidRPr="003D3D7B">
              <w:t>Алгоритм формируется исходя из Закона Ивановской области</w:t>
            </w:r>
          </w:p>
        </w:tc>
        <w:tc>
          <w:tcPr>
            <w:tcW w:w="1559" w:type="dxa"/>
          </w:tcPr>
          <w:p w:rsidR="00C47861" w:rsidRPr="003D3D7B" w:rsidRDefault="00C47861" w:rsidP="00C47861">
            <w:r w:rsidRPr="003D3D7B">
              <w:t>Количество общеобразовательных организаций</w:t>
            </w:r>
          </w:p>
        </w:tc>
        <w:tc>
          <w:tcPr>
            <w:tcW w:w="1843"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Закон Ивановской области</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Учреждение, электронная форма сбора</w:t>
            </w:r>
          </w:p>
          <w:p w:rsidR="00C47861" w:rsidRPr="003D3D7B" w:rsidRDefault="00C47861" w:rsidP="00C47861">
            <w:pPr>
              <w:pStyle w:val="ConsPlusNormal"/>
              <w:rPr>
                <w:rFonts w:ascii="Times New Roman" w:hAnsi="Times New Roman" w:cs="Times New Roman"/>
              </w:rPr>
            </w:pPr>
          </w:p>
        </w:tc>
        <w:tc>
          <w:tcPr>
            <w:tcW w:w="160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До 01января следующего за отчетным</w:t>
            </w:r>
          </w:p>
        </w:tc>
      </w:tr>
      <w:tr w:rsidR="00C47861" w:rsidRPr="003D3D7B" w:rsidTr="00C47861">
        <w:trPr>
          <w:trHeight w:val="1903"/>
        </w:trPr>
        <w:tc>
          <w:tcPr>
            <w:tcW w:w="637" w:type="dxa"/>
          </w:tcPr>
          <w:p w:rsidR="00C47861" w:rsidRPr="003D3D7B" w:rsidRDefault="00C47861" w:rsidP="00C47861">
            <w:pPr>
              <w:pStyle w:val="ConsPlusNormal"/>
              <w:jc w:val="center"/>
              <w:rPr>
                <w:rFonts w:ascii="Times New Roman" w:hAnsi="Times New Roman" w:cs="Times New Roman"/>
              </w:rPr>
            </w:pPr>
            <w:r w:rsidRPr="003D3D7B">
              <w:rPr>
                <w:rFonts w:ascii="Times New Roman" w:hAnsi="Times New Roman" w:cs="Times New Roman"/>
              </w:rPr>
              <w:t>33.2</w:t>
            </w:r>
          </w:p>
        </w:tc>
        <w:tc>
          <w:tcPr>
            <w:tcW w:w="196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Муниципальное казенное общеобразовательное учреждение Октябрьская основная школа, текущий ремонт кровли</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Ед.</w:t>
            </w:r>
          </w:p>
        </w:tc>
        <w:tc>
          <w:tcPr>
            <w:tcW w:w="129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r w:rsidRPr="003D3D7B">
              <w:t>Алгоритм формируется исходя из Закона Ивановской области</w:t>
            </w:r>
          </w:p>
        </w:tc>
        <w:tc>
          <w:tcPr>
            <w:tcW w:w="1559" w:type="dxa"/>
          </w:tcPr>
          <w:p w:rsidR="00C47861" w:rsidRPr="003D3D7B" w:rsidRDefault="00C47861" w:rsidP="00C47861">
            <w:r w:rsidRPr="003D3D7B">
              <w:t>Количество общеобразовательных организаций</w:t>
            </w:r>
          </w:p>
        </w:tc>
        <w:tc>
          <w:tcPr>
            <w:tcW w:w="1843"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Закон Ивановской области</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Учреждение, электронная форма сбора</w:t>
            </w:r>
          </w:p>
          <w:p w:rsidR="00C47861" w:rsidRPr="003D3D7B" w:rsidRDefault="00C47861" w:rsidP="00C47861">
            <w:pPr>
              <w:pStyle w:val="ConsPlusNormal"/>
              <w:rPr>
                <w:rFonts w:ascii="Times New Roman" w:hAnsi="Times New Roman" w:cs="Times New Roman"/>
              </w:rPr>
            </w:pPr>
          </w:p>
        </w:tc>
        <w:tc>
          <w:tcPr>
            <w:tcW w:w="160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До 01января следующего за отчетным</w:t>
            </w:r>
          </w:p>
        </w:tc>
      </w:tr>
      <w:tr w:rsidR="00C47861" w:rsidRPr="003D3D7B" w:rsidTr="00C47861">
        <w:trPr>
          <w:trHeight w:val="1678"/>
        </w:trPr>
        <w:tc>
          <w:tcPr>
            <w:tcW w:w="637" w:type="dxa"/>
          </w:tcPr>
          <w:p w:rsidR="00C47861" w:rsidRPr="003D3D7B" w:rsidRDefault="00C47861" w:rsidP="00C47861">
            <w:pPr>
              <w:pStyle w:val="ConsPlusNormal"/>
              <w:tabs>
                <w:tab w:val="right" w:pos="238"/>
                <w:tab w:val="center" w:pos="479"/>
              </w:tabs>
              <w:rPr>
                <w:rFonts w:ascii="Times New Roman" w:hAnsi="Times New Roman" w:cs="Times New Roman"/>
              </w:rPr>
            </w:pPr>
            <w:r w:rsidRPr="003D3D7B">
              <w:rPr>
                <w:rFonts w:ascii="Times New Roman" w:hAnsi="Times New Roman" w:cs="Times New Roman"/>
              </w:rPr>
              <w:t>1</w:t>
            </w:r>
            <w:r w:rsidRPr="003D3D7B">
              <w:rPr>
                <w:rFonts w:ascii="Times New Roman" w:hAnsi="Times New Roman" w:cs="Times New Roman"/>
              </w:rPr>
              <w:tab/>
              <w:t>4</w:t>
            </w:r>
          </w:p>
        </w:tc>
        <w:tc>
          <w:tcPr>
            <w:tcW w:w="1965"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Численность детей обучающихся в дошкольных учреждениях</w:t>
            </w:r>
          </w:p>
        </w:tc>
        <w:tc>
          <w:tcPr>
            <w:tcW w:w="1134"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  Чел.</w:t>
            </w:r>
          </w:p>
          <w:p w:rsidR="00C47861" w:rsidRPr="003D3D7B" w:rsidRDefault="00C47861" w:rsidP="00C47861">
            <w:pPr>
              <w:pStyle w:val="ConsPlusNormal"/>
              <w:jc w:val="both"/>
              <w:rPr>
                <w:rFonts w:ascii="Times New Roman" w:hAnsi="Times New Roman" w:cs="Times New Roman"/>
              </w:rPr>
            </w:pPr>
          </w:p>
        </w:tc>
        <w:tc>
          <w:tcPr>
            <w:tcW w:w="1295"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Алгоритм формируется исходя из годовой отчетности по ФНС форма 85-К</w:t>
            </w:r>
          </w:p>
        </w:tc>
        <w:tc>
          <w:tcPr>
            <w:tcW w:w="1559"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Количество </w:t>
            </w: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детей обучающихся в дошкольных учреждениях</w:t>
            </w:r>
          </w:p>
        </w:tc>
        <w:tc>
          <w:tcPr>
            <w:tcW w:w="1843"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Статистический отчет</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Учреждение, электронная форма сбора</w:t>
            </w:r>
          </w:p>
          <w:p w:rsidR="00C47861" w:rsidRPr="003D3D7B" w:rsidRDefault="00C47861" w:rsidP="00C47861">
            <w:pPr>
              <w:pStyle w:val="ConsPlusNormal"/>
              <w:jc w:val="both"/>
              <w:rPr>
                <w:rFonts w:ascii="Times New Roman" w:hAnsi="Times New Roman" w:cs="Times New Roman"/>
              </w:rPr>
            </w:pPr>
          </w:p>
        </w:tc>
        <w:tc>
          <w:tcPr>
            <w:tcW w:w="1608"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До 01 марта следующего за отчетным </w:t>
            </w:r>
          </w:p>
        </w:tc>
      </w:tr>
      <w:tr w:rsidR="00C47861" w:rsidRPr="003D3D7B" w:rsidTr="00C47861">
        <w:trPr>
          <w:trHeight w:val="1309"/>
        </w:trPr>
        <w:tc>
          <w:tcPr>
            <w:tcW w:w="637" w:type="dxa"/>
          </w:tcPr>
          <w:p w:rsidR="00C47861" w:rsidRPr="003D3D7B" w:rsidRDefault="00C47861" w:rsidP="00C47861">
            <w:pPr>
              <w:pStyle w:val="ConsPlusNormal"/>
              <w:tabs>
                <w:tab w:val="right" w:pos="238"/>
                <w:tab w:val="center" w:pos="479"/>
              </w:tabs>
              <w:rPr>
                <w:rFonts w:ascii="Times New Roman" w:hAnsi="Times New Roman" w:cs="Times New Roman"/>
              </w:rPr>
            </w:pPr>
          </w:p>
          <w:p w:rsidR="00C47861" w:rsidRPr="003D3D7B" w:rsidRDefault="00C47861" w:rsidP="00C47861"/>
          <w:p w:rsidR="00C47861" w:rsidRPr="003D3D7B" w:rsidRDefault="00C47861" w:rsidP="00C47861"/>
          <w:p w:rsidR="00C47861" w:rsidRPr="003D3D7B" w:rsidRDefault="00C47861" w:rsidP="00C47861">
            <w:r w:rsidRPr="003D3D7B">
              <w:t xml:space="preserve">  5</w:t>
            </w:r>
          </w:p>
        </w:tc>
        <w:tc>
          <w:tcPr>
            <w:tcW w:w="196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Количество муниципальных общеобразовательных организаций</w:t>
            </w:r>
          </w:p>
        </w:tc>
        <w:tc>
          <w:tcPr>
            <w:tcW w:w="1134"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    Ед.</w:t>
            </w:r>
          </w:p>
        </w:tc>
        <w:tc>
          <w:tcPr>
            <w:tcW w:w="129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Алгоритм формируется исходя из годовой отчетности по ФНС форма ОО-1</w:t>
            </w:r>
          </w:p>
        </w:tc>
        <w:tc>
          <w:tcPr>
            <w:tcW w:w="1559"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Количество общеобразовательных организаций</w:t>
            </w:r>
          </w:p>
        </w:tc>
        <w:tc>
          <w:tcPr>
            <w:tcW w:w="1843"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Статистический отчет</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Учреждение, электронная форма сбора</w:t>
            </w:r>
          </w:p>
        </w:tc>
        <w:tc>
          <w:tcPr>
            <w:tcW w:w="160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20 сентября</w:t>
            </w:r>
          </w:p>
        </w:tc>
      </w:tr>
      <w:tr w:rsidR="00C47861" w:rsidRPr="003D3D7B" w:rsidTr="00C47861">
        <w:trPr>
          <w:trHeight w:val="712"/>
        </w:trPr>
        <w:tc>
          <w:tcPr>
            <w:tcW w:w="637" w:type="dxa"/>
          </w:tcPr>
          <w:p w:rsidR="00C47861" w:rsidRPr="003D3D7B" w:rsidRDefault="00C47861" w:rsidP="00C47861">
            <w:r w:rsidRPr="003D3D7B">
              <w:t xml:space="preserve"> 6</w:t>
            </w:r>
          </w:p>
        </w:tc>
        <w:tc>
          <w:tcPr>
            <w:tcW w:w="196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Численность учащихся, получающих общедоступное начальное общее, </w:t>
            </w:r>
            <w:r w:rsidRPr="003D3D7B">
              <w:rPr>
                <w:rFonts w:ascii="Times New Roman" w:hAnsi="Times New Roman" w:cs="Times New Roman"/>
              </w:rPr>
              <w:lastRenderedPageBreak/>
              <w:t>основное общее, среднее общее образование</w:t>
            </w:r>
          </w:p>
        </w:tc>
        <w:tc>
          <w:tcPr>
            <w:tcW w:w="1134"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  Чел.</w:t>
            </w:r>
          </w:p>
          <w:p w:rsidR="00C47861" w:rsidRPr="003D3D7B" w:rsidRDefault="00C47861" w:rsidP="00C47861">
            <w:pPr>
              <w:pStyle w:val="ConsPlusNormal"/>
              <w:jc w:val="both"/>
              <w:rPr>
                <w:rFonts w:ascii="Times New Roman" w:hAnsi="Times New Roman" w:cs="Times New Roman"/>
              </w:rPr>
            </w:pPr>
          </w:p>
        </w:tc>
        <w:tc>
          <w:tcPr>
            <w:tcW w:w="1295"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Алгоритм формируется исходя из годовой отчетности по ФНС форма ОО-1</w:t>
            </w:r>
          </w:p>
        </w:tc>
        <w:tc>
          <w:tcPr>
            <w:tcW w:w="1559"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Количество </w:t>
            </w: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учащихся, получающих общедоступное </w:t>
            </w:r>
            <w:r w:rsidRPr="003D3D7B">
              <w:rPr>
                <w:rFonts w:ascii="Times New Roman" w:hAnsi="Times New Roman" w:cs="Times New Roman"/>
              </w:rPr>
              <w:lastRenderedPageBreak/>
              <w:t>начальное общее, основное общее, среднее общее образование</w:t>
            </w:r>
          </w:p>
        </w:tc>
        <w:tc>
          <w:tcPr>
            <w:tcW w:w="1843"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Статистический отчет</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Учреждение, электронная форма </w:t>
            </w:r>
            <w:r w:rsidRPr="003D3D7B">
              <w:rPr>
                <w:rFonts w:ascii="Times New Roman" w:hAnsi="Times New Roman" w:cs="Times New Roman"/>
              </w:rPr>
              <w:lastRenderedPageBreak/>
              <w:t>сбора</w:t>
            </w:r>
          </w:p>
        </w:tc>
        <w:tc>
          <w:tcPr>
            <w:tcW w:w="1608"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20 сентября</w:t>
            </w:r>
          </w:p>
        </w:tc>
      </w:tr>
      <w:tr w:rsidR="00C47861" w:rsidRPr="003D3D7B" w:rsidTr="00C47861">
        <w:trPr>
          <w:trHeight w:val="712"/>
        </w:trPr>
        <w:tc>
          <w:tcPr>
            <w:tcW w:w="637" w:type="dxa"/>
          </w:tcPr>
          <w:p w:rsidR="00C47861" w:rsidRPr="003D3D7B" w:rsidRDefault="00C47861" w:rsidP="00C47861">
            <w:r w:rsidRPr="003D3D7B">
              <w:lastRenderedPageBreak/>
              <w:t xml:space="preserve"> 7</w:t>
            </w:r>
          </w:p>
        </w:tc>
        <w:tc>
          <w:tcPr>
            <w:tcW w:w="196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Обеспечение деятельности советников директора по воспитанию и взаимодействию с детскими общественными объединениями</w:t>
            </w:r>
          </w:p>
        </w:tc>
        <w:tc>
          <w:tcPr>
            <w:tcW w:w="1134"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    Ед.</w:t>
            </w:r>
          </w:p>
        </w:tc>
        <w:tc>
          <w:tcPr>
            <w:tcW w:w="129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Алгоритм формируется исходя из Закона Ивановской области</w:t>
            </w:r>
          </w:p>
        </w:tc>
        <w:tc>
          <w:tcPr>
            <w:tcW w:w="1559"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Количество общеобразовательных организаций</w:t>
            </w:r>
          </w:p>
        </w:tc>
        <w:tc>
          <w:tcPr>
            <w:tcW w:w="1843"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Закон Ивановской области</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Учреждение, электронная форма сбора</w:t>
            </w:r>
          </w:p>
          <w:p w:rsidR="00C47861" w:rsidRPr="003D3D7B" w:rsidRDefault="00C47861" w:rsidP="00C47861">
            <w:pPr>
              <w:pStyle w:val="ConsPlusNormal"/>
              <w:rPr>
                <w:rFonts w:ascii="Times New Roman" w:hAnsi="Times New Roman" w:cs="Times New Roman"/>
              </w:rPr>
            </w:pPr>
          </w:p>
        </w:tc>
        <w:tc>
          <w:tcPr>
            <w:tcW w:w="160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До 01января следующего за отчетным</w:t>
            </w:r>
          </w:p>
        </w:tc>
      </w:tr>
      <w:tr w:rsidR="00C47861" w:rsidRPr="003D3D7B" w:rsidTr="00C47861">
        <w:trPr>
          <w:trHeight w:val="712"/>
        </w:trPr>
        <w:tc>
          <w:tcPr>
            <w:tcW w:w="637" w:type="dxa"/>
          </w:tcPr>
          <w:p w:rsidR="00C47861" w:rsidRPr="003D3D7B" w:rsidRDefault="00C47861" w:rsidP="00C47861">
            <w:r w:rsidRPr="003D3D7B">
              <w:t xml:space="preserve">  8</w:t>
            </w:r>
          </w:p>
        </w:tc>
        <w:tc>
          <w:tcPr>
            <w:tcW w:w="196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Количество общеобразовательных организаций, которым предусмотрен капитальный ремонт</w:t>
            </w:r>
          </w:p>
        </w:tc>
        <w:tc>
          <w:tcPr>
            <w:tcW w:w="1134"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  Ед.</w:t>
            </w:r>
          </w:p>
        </w:tc>
        <w:tc>
          <w:tcPr>
            <w:tcW w:w="129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Алгоритм формируется исходя из годовой отчетности по ФНС формам 85-К, ОО-1</w:t>
            </w:r>
          </w:p>
        </w:tc>
        <w:tc>
          <w:tcPr>
            <w:tcW w:w="1559" w:type="dxa"/>
          </w:tcPr>
          <w:p w:rsidR="00C47861" w:rsidRPr="003D3D7B" w:rsidRDefault="00C47861" w:rsidP="00C47861">
            <w:pPr>
              <w:pStyle w:val="ConsPlusNormal"/>
              <w:jc w:val="both"/>
              <w:rPr>
                <w:rFonts w:ascii="Times New Roman" w:hAnsi="Times New Roman" w:cs="Times New Roman"/>
              </w:rPr>
            </w:pPr>
          </w:p>
        </w:tc>
        <w:tc>
          <w:tcPr>
            <w:tcW w:w="1843"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Статистический отчет</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Учреждение, электронная форма сбора</w:t>
            </w:r>
          </w:p>
          <w:p w:rsidR="00C47861" w:rsidRPr="003D3D7B" w:rsidRDefault="00C47861" w:rsidP="00C47861">
            <w:pPr>
              <w:pStyle w:val="ConsPlusNormal"/>
              <w:jc w:val="both"/>
              <w:rPr>
                <w:rFonts w:ascii="Times New Roman" w:hAnsi="Times New Roman" w:cs="Times New Roman"/>
              </w:rPr>
            </w:pPr>
          </w:p>
        </w:tc>
        <w:tc>
          <w:tcPr>
            <w:tcW w:w="1608"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20 сентября,</w:t>
            </w: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С 27 декабря по</w:t>
            </w:r>
          </w:p>
          <w:p w:rsidR="00C47861" w:rsidRPr="003D3D7B" w:rsidRDefault="00C47861" w:rsidP="00C47861">
            <w:r w:rsidRPr="003D3D7B">
              <w:t>24 января</w:t>
            </w:r>
          </w:p>
          <w:p w:rsidR="00C47861" w:rsidRPr="003D3D7B" w:rsidRDefault="00C47861" w:rsidP="00C47861"/>
        </w:tc>
      </w:tr>
      <w:tr w:rsidR="00C47861" w:rsidRPr="003D3D7B" w:rsidTr="00C47861">
        <w:trPr>
          <w:trHeight w:val="1026"/>
        </w:trPr>
        <w:tc>
          <w:tcPr>
            <w:tcW w:w="637" w:type="dxa"/>
          </w:tcPr>
          <w:p w:rsidR="00C47861" w:rsidRPr="003D3D7B" w:rsidRDefault="00C47861" w:rsidP="00C47861">
            <w:r w:rsidRPr="003D3D7B">
              <w:t xml:space="preserve">  9</w:t>
            </w:r>
          </w:p>
        </w:tc>
        <w:tc>
          <w:tcPr>
            <w:tcW w:w="196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Численность обучающихся по дополнительным общеразвивающим программам образование</w:t>
            </w:r>
          </w:p>
        </w:tc>
        <w:tc>
          <w:tcPr>
            <w:tcW w:w="1134"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  Чел.</w:t>
            </w:r>
          </w:p>
          <w:p w:rsidR="00C47861" w:rsidRPr="003D3D7B" w:rsidRDefault="00C47861" w:rsidP="00C47861">
            <w:pPr>
              <w:pStyle w:val="ConsPlusNormal"/>
              <w:jc w:val="both"/>
              <w:rPr>
                <w:rFonts w:ascii="Times New Roman" w:hAnsi="Times New Roman" w:cs="Times New Roman"/>
              </w:rPr>
            </w:pPr>
          </w:p>
        </w:tc>
        <w:tc>
          <w:tcPr>
            <w:tcW w:w="1295"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Алгоритм формируется исходя из годовой отчетности по ФНС форма ДОП-1</w:t>
            </w:r>
          </w:p>
        </w:tc>
        <w:tc>
          <w:tcPr>
            <w:tcW w:w="1559"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Количество </w:t>
            </w: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обучающихся по дополнительным общеразвивающим программам образование</w:t>
            </w:r>
          </w:p>
        </w:tc>
        <w:tc>
          <w:tcPr>
            <w:tcW w:w="1843"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Статистический отчет</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Учреждение, электронная форма сбора</w:t>
            </w:r>
          </w:p>
          <w:p w:rsidR="00C47861" w:rsidRPr="003D3D7B" w:rsidRDefault="00C47861" w:rsidP="00C47861">
            <w:pPr>
              <w:pStyle w:val="ConsPlusNormal"/>
              <w:jc w:val="both"/>
              <w:rPr>
                <w:rFonts w:ascii="Times New Roman" w:hAnsi="Times New Roman" w:cs="Times New Roman"/>
              </w:rPr>
            </w:pPr>
          </w:p>
        </w:tc>
        <w:tc>
          <w:tcPr>
            <w:tcW w:w="1608"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5 февраля после отчетного периода</w:t>
            </w:r>
          </w:p>
        </w:tc>
      </w:tr>
      <w:tr w:rsidR="00C47861" w:rsidRPr="003D3D7B" w:rsidTr="00C47861">
        <w:trPr>
          <w:trHeight w:val="712"/>
        </w:trPr>
        <w:tc>
          <w:tcPr>
            <w:tcW w:w="637" w:type="dxa"/>
          </w:tcPr>
          <w:p w:rsidR="00C47861" w:rsidRPr="003D3D7B" w:rsidRDefault="00C47861" w:rsidP="00C47861">
            <w:r w:rsidRPr="003D3D7B">
              <w:t xml:space="preserve">  10</w:t>
            </w:r>
          </w:p>
        </w:tc>
        <w:tc>
          <w:tcPr>
            <w:tcW w:w="196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Количество детей из многодетных семей и детей с ограниченными возможностями здоровья</w:t>
            </w:r>
          </w:p>
        </w:tc>
        <w:tc>
          <w:tcPr>
            <w:tcW w:w="1134"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Чел.</w:t>
            </w:r>
          </w:p>
        </w:tc>
        <w:tc>
          <w:tcPr>
            <w:tcW w:w="1295"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Алгоритм формируется исходя из годовой отчетности по ФНС формы ОО-1,имеет заявительный </w:t>
            </w:r>
            <w:r w:rsidRPr="003D3D7B">
              <w:rPr>
                <w:rFonts w:ascii="Times New Roman" w:hAnsi="Times New Roman" w:cs="Times New Roman"/>
              </w:rPr>
              <w:lastRenderedPageBreak/>
              <w:t>характер</w:t>
            </w:r>
          </w:p>
        </w:tc>
        <w:tc>
          <w:tcPr>
            <w:tcW w:w="1559"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Количество </w:t>
            </w: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детей из многодетных семей и детей с ограниченными </w:t>
            </w:r>
            <w:r w:rsidRPr="003D3D7B">
              <w:rPr>
                <w:rFonts w:ascii="Times New Roman" w:hAnsi="Times New Roman" w:cs="Times New Roman"/>
              </w:rPr>
              <w:lastRenderedPageBreak/>
              <w:t>возможностями здоровья</w:t>
            </w:r>
          </w:p>
        </w:tc>
        <w:tc>
          <w:tcPr>
            <w:tcW w:w="1843"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Статистический отчет</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Учреждение, электронная форма сбора, </w:t>
            </w:r>
            <w:r w:rsidRPr="003D3D7B">
              <w:rPr>
                <w:rFonts w:ascii="Times New Roman" w:hAnsi="Times New Roman" w:cs="Times New Roman"/>
              </w:rPr>
              <w:lastRenderedPageBreak/>
              <w:t>заявление</w:t>
            </w:r>
          </w:p>
        </w:tc>
        <w:tc>
          <w:tcPr>
            <w:tcW w:w="1608"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НПА об утверждении методики сбора </w:t>
            </w:r>
            <w:r w:rsidRPr="003D3D7B">
              <w:rPr>
                <w:rFonts w:ascii="Times New Roman" w:hAnsi="Times New Roman" w:cs="Times New Roman"/>
              </w:rPr>
              <w:lastRenderedPageBreak/>
              <w:t>информации</w:t>
            </w:r>
          </w:p>
        </w:tc>
        <w:tc>
          <w:tcPr>
            <w:tcW w:w="1701"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Текущий год</w:t>
            </w:r>
          </w:p>
        </w:tc>
      </w:tr>
      <w:tr w:rsidR="00C47861" w:rsidRPr="003D3D7B" w:rsidTr="00C47861">
        <w:trPr>
          <w:trHeight w:val="712"/>
        </w:trPr>
        <w:tc>
          <w:tcPr>
            <w:tcW w:w="637" w:type="dxa"/>
          </w:tcPr>
          <w:p w:rsidR="00C47861" w:rsidRPr="003D3D7B" w:rsidRDefault="00C47861" w:rsidP="00C47861">
            <w:r w:rsidRPr="003D3D7B">
              <w:lastRenderedPageBreak/>
              <w:t>11</w:t>
            </w:r>
          </w:p>
        </w:tc>
        <w:tc>
          <w:tcPr>
            <w:tcW w:w="196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Среднегодовая численность обучающихся 1-4 классов</w:t>
            </w:r>
          </w:p>
        </w:tc>
        <w:tc>
          <w:tcPr>
            <w:tcW w:w="1134"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Чел.</w:t>
            </w:r>
          </w:p>
        </w:tc>
        <w:tc>
          <w:tcPr>
            <w:tcW w:w="1295"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Алгоритм формируется исходя из годовой отчетности по ФНС форма ОО-1</w:t>
            </w:r>
          </w:p>
        </w:tc>
        <w:tc>
          <w:tcPr>
            <w:tcW w:w="1559" w:type="dxa"/>
          </w:tcPr>
          <w:p w:rsidR="00C47861" w:rsidRPr="003D3D7B" w:rsidRDefault="00C47861" w:rsidP="00C47861">
            <w:pPr>
              <w:pStyle w:val="ConsPlusNormal"/>
              <w:jc w:val="both"/>
              <w:rPr>
                <w:rFonts w:ascii="Times New Roman" w:hAnsi="Times New Roman" w:cs="Times New Roman"/>
              </w:rPr>
            </w:pP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Количество </w:t>
            </w:r>
          </w:p>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учащихся, получающих общедоступное начальное общее, основное общее, среднее общее образование</w:t>
            </w:r>
          </w:p>
        </w:tc>
        <w:tc>
          <w:tcPr>
            <w:tcW w:w="1843"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Статистический отчет</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Учреждение, электронная форма сбора</w:t>
            </w:r>
          </w:p>
        </w:tc>
        <w:tc>
          <w:tcPr>
            <w:tcW w:w="1608"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p>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20 сентября</w:t>
            </w:r>
          </w:p>
        </w:tc>
      </w:tr>
      <w:tr w:rsidR="00C47861" w:rsidRPr="003D3D7B" w:rsidTr="00C47861">
        <w:trPr>
          <w:trHeight w:val="712"/>
        </w:trPr>
        <w:tc>
          <w:tcPr>
            <w:tcW w:w="637" w:type="dxa"/>
          </w:tcPr>
          <w:p w:rsidR="00C47861" w:rsidRPr="003D3D7B" w:rsidRDefault="00C47861" w:rsidP="00C47861">
            <w:r w:rsidRPr="003D3D7B">
              <w:t xml:space="preserve">  12</w:t>
            </w:r>
          </w:p>
        </w:tc>
        <w:tc>
          <w:tcPr>
            <w:tcW w:w="196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Количество детей, охваченных отдыхом в лагерях дневного пребывания</w:t>
            </w:r>
          </w:p>
        </w:tc>
        <w:tc>
          <w:tcPr>
            <w:tcW w:w="1134"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Чел.</w:t>
            </w:r>
          </w:p>
        </w:tc>
        <w:tc>
          <w:tcPr>
            <w:tcW w:w="129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 xml:space="preserve"> Годовая</w:t>
            </w:r>
          </w:p>
        </w:tc>
        <w:tc>
          <w:tcPr>
            <w:tcW w:w="2058"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Алгоритм формируется исходя из количества путевок, направленных на открытие лагерей дневного пребывания для организации отдыха детей</w:t>
            </w:r>
          </w:p>
        </w:tc>
        <w:tc>
          <w:tcPr>
            <w:tcW w:w="1559"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Количество путевок, направленных на открытие лагерей дневного пребывания для организации отдыха детей</w:t>
            </w:r>
          </w:p>
        </w:tc>
        <w:tc>
          <w:tcPr>
            <w:tcW w:w="1843"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Имеет заявительный характер</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Учреждение,  заявление</w:t>
            </w:r>
          </w:p>
        </w:tc>
        <w:tc>
          <w:tcPr>
            <w:tcW w:w="160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НПА об утверждении методики сбора информации</w:t>
            </w:r>
          </w:p>
        </w:tc>
        <w:tc>
          <w:tcPr>
            <w:tcW w:w="1701"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Май </w:t>
            </w:r>
          </w:p>
        </w:tc>
      </w:tr>
      <w:tr w:rsidR="00C47861" w:rsidRPr="003D3D7B" w:rsidTr="00C47861">
        <w:trPr>
          <w:trHeight w:val="712"/>
        </w:trPr>
        <w:tc>
          <w:tcPr>
            <w:tcW w:w="637" w:type="dxa"/>
          </w:tcPr>
          <w:p w:rsidR="00C47861" w:rsidRPr="003D3D7B" w:rsidRDefault="00C47861" w:rsidP="00C47861">
            <w:r w:rsidRPr="003D3D7B">
              <w:t>13</w:t>
            </w:r>
          </w:p>
        </w:tc>
        <w:tc>
          <w:tcPr>
            <w:tcW w:w="1965" w:type="dxa"/>
          </w:tcPr>
          <w:p w:rsidR="00C47861" w:rsidRPr="003D3D7B" w:rsidRDefault="00C47861" w:rsidP="00C47861">
            <w:pPr>
              <w:pStyle w:val="ConsPlusNormal"/>
              <w:jc w:val="both"/>
              <w:rPr>
                <w:rFonts w:ascii="Times New Roman" w:hAnsi="Times New Roman" w:cs="Times New Roman"/>
              </w:rPr>
            </w:pPr>
            <w:r w:rsidRPr="003D3D7B">
              <w:rPr>
                <w:rFonts w:ascii="Times New Roman" w:hAnsi="Times New Roman" w:cs="Times New Roman"/>
              </w:rPr>
              <w:t>Оснащение прогулочных площадок муниципальных образовательных организаций, реализующих программу дошкольного образования</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Ед.</w:t>
            </w:r>
          </w:p>
        </w:tc>
        <w:tc>
          <w:tcPr>
            <w:tcW w:w="1295"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Годовая</w:t>
            </w:r>
          </w:p>
        </w:tc>
        <w:tc>
          <w:tcPr>
            <w:tcW w:w="2058" w:type="dxa"/>
          </w:tcPr>
          <w:p w:rsidR="00C47861" w:rsidRPr="003D3D7B" w:rsidRDefault="00C47861" w:rsidP="00C47861">
            <w:r w:rsidRPr="003D3D7B">
              <w:t>Алгоритм формируется исходя из Закона Ивановской области</w:t>
            </w:r>
          </w:p>
        </w:tc>
        <w:tc>
          <w:tcPr>
            <w:tcW w:w="1559" w:type="dxa"/>
          </w:tcPr>
          <w:p w:rsidR="00C47861" w:rsidRPr="003D3D7B" w:rsidRDefault="00C47861" w:rsidP="00C47861">
            <w:r w:rsidRPr="003D3D7B">
              <w:t>Количество общеобразовательных организаций</w:t>
            </w:r>
          </w:p>
        </w:tc>
        <w:tc>
          <w:tcPr>
            <w:tcW w:w="1843"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Закон Ивановской области</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Учреждение, электронная форма сбора</w:t>
            </w:r>
          </w:p>
          <w:p w:rsidR="00C47861" w:rsidRPr="003D3D7B" w:rsidRDefault="00C47861" w:rsidP="00C47861">
            <w:pPr>
              <w:pStyle w:val="ConsPlusNormal"/>
              <w:rPr>
                <w:rFonts w:ascii="Times New Roman" w:hAnsi="Times New Roman" w:cs="Times New Roman"/>
              </w:rPr>
            </w:pPr>
          </w:p>
        </w:tc>
        <w:tc>
          <w:tcPr>
            <w:tcW w:w="1608"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Управление образования</w:t>
            </w:r>
          </w:p>
        </w:tc>
        <w:tc>
          <w:tcPr>
            <w:tcW w:w="1134"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 xml:space="preserve">      -</w:t>
            </w:r>
          </w:p>
        </w:tc>
        <w:tc>
          <w:tcPr>
            <w:tcW w:w="1701" w:type="dxa"/>
          </w:tcPr>
          <w:p w:rsidR="00C47861" w:rsidRPr="003D3D7B" w:rsidRDefault="00C47861" w:rsidP="00C47861">
            <w:pPr>
              <w:pStyle w:val="ConsPlusNormal"/>
              <w:rPr>
                <w:rFonts w:ascii="Times New Roman" w:hAnsi="Times New Roman" w:cs="Times New Roman"/>
              </w:rPr>
            </w:pPr>
            <w:r w:rsidRPr="003D3D7B">
              <w:rPr>
                <w:rFonts w:ascii="Times New Roman" w:hAnsi="Times New Roman" w:cs="Times New Roman"/>
              </w:rPr>
              <w:t>До 01января следующего за отчетным</w:t>
            </w:r>
          </w:p>
        </w:tc>
      </w:tr>
    </w:tbl>
    <w:p w:rsidR="002A2D2F" w:rsidRDefault="002A2D2F" w:rsidP="00C47861">
      <w:pPr>
        <w:jc w:val="center"/>
        <w:rPr>
          <w:b/>
        </w:rPr>
        <w:sectPr w:rsidR="002A2D2F" w:rsidSect="002A2D2F">
          <w:pgSz w:w="16838" w:h="11906" w:orient="landscape"/>
          <w:pgMar w:top="850" w:right="1134" w:bottom="1701" w:left="1134" w:header="708" w:footer="708" w:gutter="0"/>
          <w:cols w:space="708"/>
          <w:docGrid w:linePitch="360"/>
        </w:sectPr>
      </w:pPr>
    </w:p>
    <w:p w:rsidR="00C47861" w:rsidRPr="00E453CB" w:rsidRDefault="00C47861" w:rsidP="00C47861">
      <w:pPr>
        <w:jc w:val="center"/>
        <w:rPr>
          <w:sz w:val="24"/>
          <w:szCs w:val="24"/>
        </w:rPr>
      </w:pPr>
      <w:bookmarkStart w:id="0" w:name="_GoBack"/>
      <w:bookmarkEnd w:id="0"/>
      <w:r>
        <w:rPr>
          <w:noProof/>
          <w:color w:val="000080"/>
        </w:rPr>
        <w:lastRenderedPageBreak/>
        <w:drawing>
          <wp:inline distT="0" distB="0" distL="0" distR="0">
            <wp:extent cx="540385" cy="675640"/>
            <wp:effectExtent l="19050" t="0" r="0" b="0"/>
            <wp:docPr id="3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6"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C47861" w:rsidRPr="00E453CB" w:rsidRDefault="00C47861" w:rsidP="00C47861">
      <w:pPr>
        <w:widowControl w:val="0"/>
        <w:autoSpaceDE w:val="0"/>
        <w:autoSpaceDN w:val="0"/>
        <w:adjustRightInd w:val="0"/>
        <w:spacing w:before="108" w:after="108"/>
        <w:jc w:val="center"/>
        <w:outlineLvl w:val="0"/>
        <w:rPr>
          <w:b/>
          <w:bCs/>
          <w:color w:val="003366"/>
          <w:sz w:val="36"/>
          <w:szCs w:val="24"/>
        </w:rPr>
      </w:pPr>
      <w:r w:rsidRPr="00E453CB">
        <w:rPr>
          <w:b/>
          <w:bCs/>
          <w:color w:val="003366"/>
          <w:sz w:val="36"/>
          <w:szCs w:val="24"/>
        </w:rPr>
        <w:t>ПОСТАНОВЛЕНИЕ</w:t>
      </w:r>
    </w:p>
    <w:p w:rsidR="00C47861" w:rsidRPr="00E453CB" w:rsidRDefault="00C47861" w:rsidP="00C47861">
      <w:pPr>
        <w:jc w:val="center"/>
        <w:rPr>
          <w:b/>
          <w:color w:val="003366"/>
          <w:sz w:val="24"/>
          <w:szCs w:val="24"/>
        </w:rPr>
      </w:pPr>
      <w:r w:rsidRPr="00E453CB">
        <w:rPr>
          <w:b/>
          <w:color w:val="003366"/>
          <w:sz w:val="24"/>
          <w:szCs w:val="24"/>
        </w:rPr>
        <w:t>АДМИНИСТРАЦИИ</w:t>
      </w:r>
    </w:p>
    <w:p w:rsidR="00C47861" w:rsidRPr="00E453CB" w:rsidRDefault="00C47861" w:rsidP="00C47861">
      <w:pPr>
        <w:jc w:val="center"/>
        <w:rPr>
          <w:b/>
          <w:color w:val="003366"/>
          <w:sz w:val="24"/>
          <w:szCs w:val="24"/>
        </w:rPr>
      </w:pPr>
      <w:r w:rsidRPr="00E453CB">
        <w:rPr>
          <w:b/>
          <w:color w:val="003366"/>
          <w:sz w:val="24"/>
          <w:szCs w:val="24"/>
        </w:rPr>
        <w:t xml:space="preserve"> КОМСОМОЛЬСКОГО МУНИЦИПАЛЬНОГО  РАЙОНА</w:t>
      </w:r>
    </w:p>
    <w:p w:rsidR="00C47861" w:rsidRPr="00E453CB" w:rsidRDefault="00C47861" w:rsidP="00C47861">
      <w:pPr>
        <w:jc w:val="center"/>
        <w:rPr>
          <w:b/>
          <w:color w:val="003366"/>
          <w:sz w:val="24"/>
          <w:szCs w:val="24"/>
        </w:rPr>
      </w:pPr>
      <w:r w:rsidRPr="00E453CB">
        <w:rPr>
          <w:b/>
          <w:color w:val="003366"/>
          <w:sz w:val="24"/>
          <w:szCs w:val="24"/>
        </w:rPr>
        <w:t>ИВАНОВСКОЙ ОБЛАСТИ</w:t>
      </w:r>
    </w:p>
    <w:p w:rsidR="00C47861" w:rsidRPr="00E453CB" w:rsidRDefault="00C47861" w:rsidP="00C47861">
      <w:pPr>
        <w:jc w:val="center"/>
        <w:rPr>
          <w:sz w:val="24"/>
          <w:szCs w:val="24"/>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C47861" w:rsidRPr="00E453CB" w:rsidTr="00C47861">
        <w:trPr>
          <w:trHeight w:val="100"/>
        </w:trPr>
        <w:tc>
          <w:tcPr>
            <w:tcW w:w="9072" w:type="dxa"/>
            <w:gridSpan w:val="10"/>
            <w:tcBorders>
              <w:top w:val="thinThickThinSmallGap" w:sz="24" w:space="0" w:color="auto"/>
              <w:left w:val="nil"/>
              <w:bottom w:val="nil"/>
              <w:right w:val="nil"/>
            </w:tcBorders>
          </w:tcPr>
          <w:p w:rsidR="00C47861" w:rsidRPr="00E453CB" w:rsidRDefault="00C47861" w:rsidP="00C47861">
            <w:pPr>
              <w:jc w:val="center"/>
              <w:rPr>
                <w:color w:val="003366"/>
                <w:szCs w:val="24"/>
              </w:rPr>
            </w:pPr>
            <w:smartTag w:uri="urn:schemas-microsoft-com:office:smarttags" w:element="metricconverter">
              <w:smartTagPr>
                <w:attr w:name="ProductID" w:val="155150, г"/>
              </w:smartTagPr>
              <w:r w:rsidRPr="00E453CB">
                <w:rPr>
                  <w:color w:val="003366"/>
                  <w:szCs w:val="24"/>
                </w:rPr>
                <w:t>155150, г</w:t>
              </w:r>
            </w:smartTag>
            <w:r w:rsidRPr="00E453CB">
              <w:rPr>
                <w:color w:val="003366"/>
                <w:szCs w:val="24"/>
              </w:rPr>
              <w:t xml:space="preserve">. Комсомольск, ул. 50 лет ВЛКСМ, д. 2, </w:t>
            </w:r>
            <w:r w:rsidRPr="00E453CB">
              <w:rPr>
                <w:color w:val="003366"/>
              </w:rPr>
              <w:t xml:space="preserve">ИНН 3714002224, КПП 371401001, </w:t>
            </w:r>
          </w:p>
          <w:p w:rsidR="00C47861" w:rsidRPr="00E453CB" w:rsidRDefault="00C47861" w:rsidP="00C47861">
            <w:pPr>
              <w:jc w:val="center"/>
              <w:rPr>
                <w:color w:val="003366"/>
              </w:rPr>
            </w:pPr>
            <w:r w:rsidRPr="00E453CB">
              <w:rPr>
                <w:color w:val="003366"/>
              </w:rPr>
              <w:t xml:space="preserve">ОГРН 1023701625595, </w:t>
            </w:r>
            <w:r w:rsidRPr="00E453CB">
              <w:rPr>
                <w:color w:val="003366"/>
                <w:szCs w:val="24"/>
              </w:rPr>
              <w:t>Тел./Факс (49352) 4-11-78</w:t>
            </w:r>
            <w:r w:rsidRPr="00E453CB">
              <w:rPr>
                <w:color w:val="003366"/>
              </w:rPr>
              <w:t xml:space="preserve">, e-mail: </w:t>
            </w:r>
            <w:hyperlink r:id="rId17" w:history="1">
              <w:r w:rsidRPr="00E453CB">
                <w:rPr>
                  <w:color w:val="0000FF"/>
                  <w:u w:val="single"/>
                </w:rPr>
                <w:t>admin.komsomolsk@mail.ru</w:t>
              </w:r>
            </w:hyperlink>
          </w:p>
          <w:p w:rsidR="00C47861" w:rsidRPr="00E453CB" w:rsidRDefault="00C47861" w:rsidP="00C47861">
            <w:pPr>
              <w:rPr>
                <w:color w:val="003366"/>
                <w:sz w:val="28"/>
                <w:szCs w:val="28"/>
              </w:rPr>
            </w:pPr>
          </w:p>
        </w:tc>
      </w:tr>
      <w:tr w:rsidR="00C47861" w:rsidRPr="00E453CB" w:rsidTr="00C47861">
        <w:tblPrEx>
          <w:tblBorders>
            <w:top w:val="none" w:sz="0" w:space="0" w:color="auto"/>
          </w:tblBorders>
        </w:tblPrEx>
        <w:trPr>
          <w:gridAfter w:val="1"/>
          <w:wAfter w:w="497" w:type="dxa"/>
          <w:trHeight w:val="415"/>
        </w:trPr>
        <w:tc>
          <w:tcPr>
            <w:tcW w:w="1582" w:type="dxa"/>
          </w:tcPr>
          <w:p w:rsidR="00C47861" w:rsidRPr="00E453CB" w:rsidRDefault="00C47861" w:rsidP="00C47861">
            <w:pPr>
              <w:ind w:right="-108"/>
              <w:jc w:val="center"/>
              <w:rPr>
                <w:sz w:val="28"/>
                <w:szCs w:val="28"/>
              </w:rPr>
            </w:pPr>
          </w:p>
        </w:tc>
        <w:tc>
          <w:tcPr>
            <w:tcW w:w="360" w:type="dxa"/>
          </w:tcPr>
          <w:p w:rsidR="00C47861" w:rsidRPr="00E453CB" w:rsidRDefault="00C47861" w:rsidP="00C47861">
            <w:pPr>
              <w:ind w:right="-108"/>
              <w:jc w:val="center"/>
              <w:rPr>
                <w:sz w:val="28"/>
                <w:szCs w:val="28"/>
              </w:rPr>
            </w:pPr>
          </w:p>
          <w:p w:rsidR="00C47861" w:rsidRPr="00E453CB" w:rsidRDefault="00C47861" w:rsidP="00C47861">
            <w:pPr>
              <w:ind w:right="-108"/>
              <w:jc w:val="center"/>
              <w:rPr>
                <w:sz w:val="24"/>
                <w:szCs w:val="24"/>
              </w:rPr>
            </w:pPr>
            <w:r w:rsidRPr="00E453CB">
              <w:rPr>
                <w:sz w:val="28"/>
                <w:szCs w:val="28"/>
              </w:rPr>
              <w:t>«</w:t>
            </w:r>
          </w:p>
        </w:tc>
        <w:tc>
          <w:tcPr>
            <w:tcW w:w="610" w:type="dxa"/>
            <w:tcBorders>
              <w:bottom w:val="single" w:sz="4" w:space="0" w:color="auto"/>
            </w:tcBorders>
            <w:vAlign w:val="bottom"/>
          </w:tcPr>
          <w:p w:rsidR="00C47861" w:rsidRPr="00E453CB" w:rsidRDefault="00C47861" w:rsidP="00C47861">
            <w:pPr>
              <w:ind w:right="-108"/>
              <w:rPr>
                <w:sz w:val="28"/>
                <w:szCs w:val="28"/>
              </w:rPr>
            </w:pPr>
            <w:r>
              <w:rPr>
                <w:sz w:val="28"/>
                <w:szCs w:val="28"/>
              </w:rPr>
              <w:t>29</w:t>
            </w:r>
          </w:p>
        </w:tc>
        <w:tc>
          <w:tcPr>
            <w:tcW w:w="540" w:type="dxa"/>
            <w:vAlign w:val="bottom"/>
          </w:tcPr>
          <w:p w:rsidR="00C47861" w:rsidRPr="00E453CB" w:rsidRDefault="00C47861" w:rsidP="00C47861">
            <w:pPr>
              <w:ind w:left="-734" w:firstLine="720"/>
              <w:rPr>
                <w:sz w:val="28"/>
                <w:szCs w:val="28"/>
              </w:rPr>
            </w:pPr>
            <w:r w:rsidRPr="00E453CB">
              <w:rPr>
                <w:sz w:val="28"/>
                <w:szCs w:val="28"/>
              </w:rPr>
              <w:t>»</w:t>
            </w:r>
          </w:p>
        </w:tc>
        <w:tc>
          <w:tcPr>
            <w:tcW w:w="1728" w:type="dxa"/>
            <w:tcBorders>
              <w:bottom w:val="single" w:sz="4" w:space="0" w:color="auto"/>
            </w:tcBorders>
            <w:vAlign w:val="bottom"/>
          </w:tcPr>
          <w:p w:rsidR="00C47861" w:rsidRPr="00E453CB" w:rsidRDefault="00C47861" w:rsidP="00C47861">
            <w:pPr>
              <w:jc w:val="center"/>
              <w:rPr>
                <w:sz w:val="28"/>
                <w:szCs w:val="28"/>
              </w:rPr>
            </w:pPr>
            <w:r>
              <w:rPr>
                <w:sz w:val="28"/>
                <w:szCs w:val="28"/>
              </w:rPr>
              <w:t>03</w:t>
            </w:r>
          </w:p>
        </w:tc>
        <w:tc>
          <w:tcPr>
            <w:tcW w:w="1417" w:type="dxa"/>
            <w:vAlign w:val="bottom"/>
          </w:tcPr>
          <w:p w:rsidR="00C47861" w:rsidRPr="00E453CB" w:rsidRDefault="00C47861" w:rsidP="00C47861">
            <w:pPr>
              <w:rPr>
                <w:sz w:val="28"/>
                <w:szCs w:val="28"/>
              </w:rPr>
            </w:pPr>
            <w:r>
              <w:rPr>
                <w:sz w:val="28"/>
                <w:szCs w:val="28"/>
              </w:rPr>
              <w:t>2024</w:t>
            </w:r>
            <w:r w:rsidRPr="00E453CB">
              <w:rPr>
                <w:sz w:val="28"/>
                <w:szCs w:val="28"/>
              </w:rPr>
              <w:t>г.  №</w:t>
            </w:r>
          </w:p>
        </w:tc>
        <w:tc>
          <w:tcPr>
            <w:tcW w:w="1038" w:type="dxa"/>
            <w:tcBorders>
              <w:left w:val="nil"/>
              <w:bottom w:val="single" w:sz="4" w:space="0" w:color="auto"/>
            </w:tcBorders>
            <w:vAlign w:val="bottom"/>
          </w:tcPr>
          <w:p w:rsidR="00C47861" w:rsidRPr="00E453CB" w:rsidRDefault="00C47861" w:rsidP="00C47861">
            <w:pPr>
              <w:jc w:val="center"/>
              <w:rPr>
                <w:sz w:val="28"/>
                <w:szCs w:val="28"/>
              </w:rPr>
            </w:pPr>
            <w:r>
              <w:rPr>
                <w:sz w:val="28"/>
                <w:szCs w:val="28"/>
              </w:rPr>
              <w:t>107</w:t>
            </w:r>
          </w:p>
        </w:tc>
        <w:tc>
          <w:tcPr>
            <w:tcW w:w="520" w:type="dxa"/>
            <w:tcBorders>
              <w:left w:val="nil"/>
            </w:tcBorders>
            <w:vAlign w:val="bottom"/>
          </w:tcPr>
          <w:p w:rsidR="00C47861" w:rsidRPr="00E453CB" w:rsidRDefault="00C47861" w:rsidP="00C47861">
            <w:pPr>
              <w:jc w:val="center"/>
              <w:rPr>
                <w:sz w:val="28"/>
                <w:szCs w:val="28"/>
              </w:rPr>
            </w:pPr>
          </w:p>
        </w:tc>
        <w:tc>
          <w:tcPr>
            <w:tcW w:w="780" w:type="dxa"/>
            <w:tcBorders>
              <w:left w:val="nil"/>
            </w:tcBorders>
            <w:vAlign w:val="bottom"/>
          </w:tcPr>
          <w:p w:rsidR="00C47861" w:rsidRPr="00E453CB" w:rsidRDefault="00C47861" w:rsidP="00C47861">
            <w:pPr>
              <w:jc w:val="center"/>
              <w:rPr>
                <w:sz w:val="24"/>
                <w:szCs w:val="24"/>
              </w:rPr>
            </w:pPr>
          </w:p>
        </w:tc>
      </w:tr>
    </w:tbl>
    <w:p w:rsidR="00C47861" w:rsidRPr="00E453CB" w:rsidRDefault="00C47861" w:rsidP="00C47861">
      <w:pPr>
        <w:ind w:firstLine="720"/>
        <w:jc w:val="center"/>
        <w:rPr>
          <w:sz w:val="28"/>
          <w:szCs w:val="28"/>
        </w:rPr>
      </w:pPr>
    </w:p>
    <w:p w:rsidR="00C47861" w:rsidRPr="00E453CB" w:rsidRDefault="00C47861" w:rsidP="00C47861">
      <w:pPr>
        <w:jc w:val="center"/>
        <w:rPr>
          <w:b/>
          <w:sz w:val="28"/>
          <w:szCs w:val="28"/>
        </w:rPr>
      </w:pPr>
      <w:r w:rsidRPr="00E453CB">
        <w:rPr>
          <w:b/>
          <w:sz w:val="28"/>
          <w:szCs w:val="28"/>
        </w:rPr>
        <w:t>Об утверждении муниципальной программы Комсомольского</w:t>
      </w:r>
    </w:p>
    <w:p w:rsidR="00C47861" w:rsidRDefault="00C47861" w:rsidP="00C47861">
      <w:pPr>
        <w:ind w:left="360"/>
        <w:jc w:val="center"/>
        <w:rPr>
          <w:b/>
          <w:sz w:val="28"/>
          <w:szCs w:val="28"/>
        </w:rPr>
      </w:pPr>
      <w:r w:rsidRPr="00E453CB">
        <w:rPr>
          <w:b/>
          <w:sz w:val="28"/>
          <w:szCs w:val="28"/>
        </w:rPr>
        <w:t xml:space="preserve">муниципального района </w:t>
      </w:r>
      <w:r w:rsidRPr="00CA4676">
        <w:rPr>
          <w:b/>
          <w:sz w:val="28"/>
          <w:szCs w:val="28"/>
        </w:rPr>
        <w:t>«</w:t>
      </w:r>
      <w:r w:rsidRPr="00CA4676">
        <w:rPr>
          <w:b/>
          <w:bCs/>
          <w:spacing w:val="2"/>
          <w:sz w:val="28"/>
          <w:szCs w:val="28"/>
        </w:rPr>
        <w:t>Улучшение условий и охраны труда в Комсомольском  муниципальном районе</w:t>
      </w:r>
      <w:r w:rsidRPr="00CA4676">
        <w:rPr>
          <w:b/>
          <w:sz w:val="28"/>
          <w:szCs w:val="28"/>
        </w:rPr>
        <w:t xml:space="preserve">» </w:t>
      </w:r>
    </w:p>
    <w:p w:rsidR="00C47861" w:rsidRPr="00CA4676" w:rsidRDefault="00C47861" w:rsidP="00C47861">
      <w:pPr>
        <w:ind w:left="360"/>
        <w:jc w:val="center"/>
        <w:rPr>
          <w:b/>
          <w:sz w:val="28"/>
          <w:szCs w:val="28"/>
        </w:rPr>
      </w:pPr>
    </w:p>
    <w:p w:rsidR="00C47861" w:rsidRDefault="00C47861" w:rsidP="00C47861">
      <w:pPr>
        <w:jc w:val="both"/>
        <w:rPr>
          <w:sz w:val="28"/>
          <w:szCs w:val="28"/>
        </w:rPr>
      </w:pPr>
      <w:r w:rsidRPr="00E453CB">
        <w:rPr>
          <w:sz w:val="28"/>
          <w:szCs w:val="28"/>
        </w:rPr>
        <w:t xml:space="preserve">         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p>
    <w:p w:rsidR="00C47861" w:rsidRPr="00E453CB" w:rsidRDefault="00C47861" w:rsidP="00C47861">
      <w:pPr>
        <w:jc w:val="both"/>
        <w:rPr>
          <w:sz w:val="28"/>
          <w:szCs w:val="28"/>
        </w:rPr>
      </w:pPr>
      <w:r w:rsidRPr="00E453CB">
        <w:rPr>
          <w:b/>
          <w:sz w:val="28"/>
          <w:szCs w:val="28"/>
        </w:rPr>
        <w:t>п о с т а н о в л я е т:</w:t>
      </w:r>
    </w:p>
    <w:p w:rsidR="00C47861" w:rsidRPr="00E453CB" w:rsidRDefault="00C47861" w:rsidP="00C47861">
      <w:pPr>
        <w:jc w:val="both"/>
        <w:rPr>
          <w:sz w:val="28"/>
          <w:szCs w:val="28"/>
        </w:rPr>
      </w:pPr>
      <w:r w:rsidRPr="00E453CB">
        <w:rPr>
          <w:sz w:val="28"/>
          <w:szCs w:val="28"/>
        </w:rPr>
        <w:t xml:space="preserve">1. Утвердить муниципальную программу Комсомольского муниципального района </w:t>
      </w:r>
      <w:r w:rsidRPr="002D783A">
        <w:rPr>
          <w:sz w:val="28"/>
          <w:szCs w:val="28"/>
        </w:rPr>
        <w:t>«</w:t>
      </w:r>
      <w:r w:rsidRPr="002D783A">
        <w:rPr>
          <w:bCs/>
          <w:spacing w:val="2"/>
          <w:sz w:val="28"/>
          <w:szCs w:val="28"/>
        </w:rPr>
        <w:t>Улучшение условий и охраны труда в Комсомольском  муниципальном районе</w:t>
      </w:r>
      <w:r w:rsidRPr="002D783A">
        <w:rPr>
          <w:sz w:val="28"/>
          <w:szCs w:val="28"/>
        </w:rPr>
        <w:t xml:space="preserve">» </w:t>
      </w:r>
      <w:r w:rsidRPr="00E453CB">
        <w:rPr>
          <w:sz w:val="28"/>
          <w:szCs w:val="28"/>
        </w:rPr>
        <w:t>(прилагается).</w:t>
      </w:r>
    </w:p>
    <w:p w:rsidR="00C47861" w:rsidRPr="00FF6B19" w:rsidRDefault="00C47861" w:rsidP="00C47861">
      <w:pPr>
        <w:jc w:val="both"/>
        <w:rPr>
          <w:sz w:val="28"/>
          <w:szCs w:val="28"/>
        </w:rPr>
      </w:pPr>
      <w:r w:rsidRPr="00E453CB">
        <w:rPr>
          <w:bCs/>
          <w:sz w:val="28"/>
          <w:szCs w:val="28"/>
        </w:rPr>
        <w:t>2.Признать утратившим силу постановление Администрации Комсомольского мун</w:t>
      </w:r>
      <w:r>
        <w:rPr>
          <w:bCs/>
          <w:sz w:val="28"/>
          <w:szCs w:val="28"/>
        </w:rPr>
        <w:t>иципального района от 22.12.2015</w:t>
      </w:r>
      <w:r w:rsidRPr="00E453CB">
        <w:rPr>
          <w:bCs/>
          <w:sz w:val="28"/>
          <w:szCs w:val="28"/>
        </w:rPr>
        <w:t>г</w:t>
      </w:r>
      <w:r>
        <w:rPr>
          <w:bCs/>
          <w:sz w:val="28"/>
          <w:szCs w:val="28"/>
        </w:rPr>
        <w:t>.</w:t>
      </w:r>
      <w:r w:rsidRPr="00E453CB">
        <w:rPr>
          <w:bCs/>
          <w:sz w:val="28"/>
          <w:szCs w:val="28"/>
        </w:rPr>
        <w:t xml:space="preserve"> №</w:t>
      </w:r>
      <w:r>
        <w:rPr>
          <w:bCs/>
          <w:sz w:val="28"/>
          <w:szCs w:val="28"/>
        </w:rPr>
        <w:t>596«</w:t>
      </w:r>
      <w:r w:rsidRPr="00FF6B19">
        <w:rPr>
          <w:sz w:val="28"/>
          <w:szCs w:val="28"/>
        </w:rPr>
        <w:t>Об утверждении муниципальной программы Комсомольскогомуниципального района  «</w:t>
      </w:r>
      <w:r w:rsidRPr="00FF6B19">
        <w:rPr>
          <w:bCs/>
          <w:spacing w:val="2"/>
          <w:sz w:val="28"/>
          <w:szCs w:val="28"/>
        </w:rPr>
        <w:t>Улучшение условий и охраны труда в Комсомольском  муниципальном районе</w:t>
      </w:r>
      <w:r w:rsidRPr="00FF6B19">
        <w:rPr>
          <w:sz w:val="28"/>
          <w:szCs w:val="28"/>
        </w:rPr>
        <w:t>»</w:t>
      </w:r>
      <w:r>
        <w:rPr>
          <w:sz w:val="28"/>
          <w:szCs w:val="28"/>
        </w:rPr>
        <w:t>.</w:t>
      </w:r>
    </w:p>
    <w:p w:rsidR="00C47861" w:rsidRPr="00E453CB" w:rsidRDefault="00C47861" w:rsidP="00C47861">
      <w:pPr>
        <w:jc w:val="both"/>
        <w:rPr>
          <w:sz w:val="28"/>
          <w:szCs w:val="28"/>
        </w:rPr>
      </w:pPr>
      <w:r w:rsidRPr="00E453CB">
        <w:rPr>
          <w:sz w:val="28"/>
          <w:szCs w:val="28"/>
        </w:rPr>
        <w:t>3.Разместить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C47861" w:rsidRPr="00E453CB" w:rsidRDefault="00C47861" w:rsidP="00C47861">
      <w:pPr>
        <w:jc w:val="both"/>
        <w:rPr>
          <w:sz w:val="28"/>
          <w:szCs w:val="28"/>
        </w:rPr>
      </w:pPr>
      <w:r w:rsidRPr="00E453CB">
        <w:rPr>
          <w:sz w:val="28"/>
          <w:szCs w:val="28"/>
        </w:rPr>
        <w:t>4.Настоящее постановление вступает в силу с 01.0</w:t>
      </w:r>
      <w:r>
        <w:rPr>
          <w:sz w:val="28"/>
          <w:szCs w:val="28"/>
        </w:rPr>
        <w:t>4</w:t>
      </w:r>
      <w:r w:rsidRPr="00E453CB">
        <w:rPr>
          <w:sz w:val="28"/>
          <w:szCs w:val="28"/>
        </w:rPr>
        <w:t>.2024г.</w:t>
      </w:r>
    </w:p>
    <w:p w:rsidR="00C47861" w:rsidRPr="00E453CB" w:rsidRDefault="00C47861" w:rsidP="00C47861">
      <w:pPr>
        <w:autoSpaceDE w:val="0"/>
        <w:autoSpaceDN w:val="0"/>
        <w:adjustRightInd w:val="0"/>
        <w:jc w:val="both"/>
        <w:rPr>
          <w:bCs/>
          <w:sz w:val="28"/>
          <w:szCs w:val="28"/>
        </w:rPr>
      </w:pPr>
      <w:r w:rsidRPr="00E453CB">
        <w:rPr>
          <w:bCs/>
          <w:sz w:val="28"/>
          <w:szCs w:val="28"/>
        </w:rPr>
        <w:lastRenderedPageBreak/>
        <w:t>5.Контроль за выполнением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C47861" w:rsidRPr="00E453CB" w:rsidRDefault="00C47861" w:rsidP="00C47861">
      <w:pPr>
        <w:autoSpaceDE w:val="0"/>
        <w:autoSpaceDN w:val="0"/>
        <w:adjustRightInd w:val="0"/>
        <w:jc w:val="both"/>
        <w:rPr>
          <w:bCs/>
          <w:sz w:val="28"/>
          <w:szCs w:val="28"/>
        </w:rPr>
      </w:pPr>
    </w:p>
    <w:p w:rsidR="00C47861" w:rsidRPr="00E453CB" w:rsidRDefault="00C47861" w:rsidP="00C47861">
      <w:pPr>
        <w:rPr>
          <w:b/>
          <w:sz w:val="28"/>
          <w:szCs w:val="28"/>
        </w:rPr>
      </w:pPr>
      <w:r w:rsidRPr="00E453CB">
        <w:rPr>
          <w:b/>
          <w:sz w:val="28"/>
          <w:szCs w:val="28"/>
        </w:rPr>
        <w:t>Глава Комсомольского</w:t>
      </w:r>
    </w:p>
    <w:p w:rsidR="00C47861" w:rsidRDefault="00C47861" w:rsidP="00C47861">
      <w:pPr>
        <w:rPr>
          <w:b/>
          <w:sz w:val="28"/>
          <w:szCs w:val="28"/>
        </w:rPr>
      </w:pPr>
      <w:r w:rsidRPr="00E453CB">
        <w:rPr>
          <w:b/>
          <w:sz w:val="28"/>
          <w:szCs w:val="28"/>
        </w:rPr>
        <w:t>муниципального района:                                                О.В. Бузулуцкая</w:t>
      </w: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Default="00C47861" w:rsidP="00C47861">
      <w:pPr>
        <w:rPr>
          <w:b/>
          <w:sz w:val="28"/>
          <w:szCs w:val="28"/>
        </w:rPr>
      </w:pPr>
    </w:p>
    <w:p w:rsidR="00C47861" w:rsidRPr="00E453CB" w:rsidRDefault="00C47861" w:rsidP="00C47861">
      <w:pPr>
        <w:rPr>
          <w:b/>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Default="00C47861" w:rsidP="00C47861">
      <w:pPr>
        <w:pStyle w:val="ConsPlusNormal"/>
        <w:jc w:val="right"/>
        <w:outlineLvl w:val="0"/>
        <w:rPr>
          <w:rFonts w:ascii="Times New Roman" w:hAnsi="Times New Roman" w:cs="Times New Roman"/>
          <w:sz w:val="28"/>
          <w:szCs w:val="28"/>
        </w:rPr>
      </w:pPr>
    </w:p>
    <w:p w:rsidR="00C47861" w:rsidRPr="005A2663" w:rsidRDefault="00C47861" w:rsidP="00C47861">
      <w:pPr>
        <w:pStyle w:val="ConsPlusNormal"/>
        <w:jc w:val="right"/>
        <w:outlineLvl w:val="0"/>
        <w:rPr>
          <w:rFonts w:ascii="Times New Roman" w:hAnsi="Times New Roman" w:cs="Times New Roman"/>
          <w:sz w:val="28"/>
          <w:szCs w:val="28"/>
        </w:rPr>
      </w:pPr>
      <w:r w:rsidRPr="005A2663">
        <w:rPr>
          <w:rFonts w:ascii="Times New Roman" w:hAnsi="Times New Roman" w:cs="Times New Roman"/>
          <w:sz w:val="28"/>
          <w:szCs w:val="28"/>
        </w:rPr>
        <w:lastRenderedPageBreak/>
        <w:t>Приложениек постановлению</w:t>
      </w:r>
    </w:p>
    <w:p w:rsidR="00C47861" w:rsidRPr="005A2663" w:rsidRDefault="00C47861" w:rsidP="00C47861">
      <w:pPr>
        <w:pStyle w:val="ConsPlusNormal"/>
        <w:jc w:val="right"/>
        <w:rPr>
          <w:rFonts w:ascii="Times New Roman" w:hAnsi="Times New Roman" w:cs="Times New Roman"/>
          <w:sz w:val="28"/>
          <w:szCs w:val="28"/>
        </w:rPr>
      </w:pPr>
      <w:r w:rsidRPr="005A2663">
        <w:rPr>
          <w:rFonts w:ascii="Times New Roman" w:hAnsi="Times New Roman" w:cs="Times New Roman"/>
          <w:sz w:val="28"/>
          <w:szCs w:val="28"/>
        </w:rPr>
        <w:t>Администрации Комсомольского</w:t>
      </w:r>
    </w:p>
    <w:p w:rsidR="00C47861" w:rsidRPr="005A2663" w:rsidRDefault="00C47861" w:rsidP="00C47861">
      <w:pPr>
        <w:pStyle w:val="ConsPlusNormal"/>
        <w:jc w:val="right"/>
        <w:rPr>
          <w:rFonts w:ascii="Times New Roman" w:hAnsi="Times New Roman" w:cs="Times New Roman"/>
          <w:sz w:val="28"/>
          <w:szCs w:val="28"/>
        </w:rPr>
      </w:pPr>
      <w:r w:rsidRPr="005A2663">
        <w:rPr>
          <w:rFonts w:ascii="Times New Roman" w:hAnsi="Times New Roman" w:cs="Times New Roman"/>
          <w:sz w:val="28"/>
          <w:szCs w:val="28"/>
        </w:rPr>
        <w:t>муниципального района</w:t>
      </w:r>
    </w:p>
    <w:p w:rsidR="00C47861" w:rsidRDefault="00C47861" w:rsidP="00C47861">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_____________ №  ______</w:t>
      </w:r>
    </w:p>
    <w:p w:rsidR="00C47861" w:rsidRDefault="00C47861" w:rsidP="00C47861">
      <w:pPr>
        <w:pStyle w:val="ConsPlusNormal"/>
        <w:jc w:val="right"/>
        <w:rPr>
          <w:rFonts w:ascii="Times New Roman" w:hAnsi="Times New Roman" w:cs="Times New Roman"/>
          <w:sz w:val="28"/>
          <w:szCs w:val="28"/>
        </w:rPr>
      </w:pPr>
    </w:p>
    <w:p w:rsidR="00C47861" w:rsidRDefault="00C47861" w:rsidP="00C47861">
      <w:pPr>
        <w:autoSpaceDE w:val="0"/>
        <w:autoSpaceDN w:val="0"/>
        <w:adjustRightInd w:val="0"/>
        <w:jc w:val="center"/>
        <w:rPr>
          <w:b/>
          <w:bCs/>
          <w:sz w:val="28"/>
          <w:szCs w:val="28"/>
        </w:rPr>
      </w:pPr>
      <w:r>
        <w:rPr>
          <w:b/>
          <w:bCs/>
          <w:sz w:val="28"/>
          <w:szCs w:val="28"/>
        </w:rPr>
        <w:t>Муниципальная программа Комсомольского муниципального района</w:t>
      </w:r>
    </w:p>
    <w:p w:rsidR="00C47861" w:rsidRDefault="00C47861" w:rsidP="00C47861">
      <w:pPr>
        <w:autoSpaceDE w:val="0"/>
        <w:autoSpaceDN w:val="0"/>
        <w:adjustRightInd w:val="0"/>
        <w:jc w:val="center"/>
        <w:rPr>
          <w:b/>
          <w:bCs/>
          <w:sz w:val="28"/>
          <w:szCs w:val="28"/>
        </w:rPr>
      </w:pPr>
      <w:r w:rsidRPr="00CA4676">
        <w:rPr>
          <w:b/>
          <w:sz w:val="28"/>
          <w:szCs w:val="28"/>
        </w:rPr>
        <w:t>«</w:t>
      </w:r>
      <w:r w:rsidRPr="00CA4676">
        <w:rPr>
          <w:b/>
          <w:bCs/>
          <w:spacing w:val="2"/>
          <w:sz w:val="28"/>
          <w:szCs w:val="28"/>
        </w:rPr>
        <w:t>Улучшение условий и охраны труда в Комсомольском  муниципальном районе</w:t>
      </w:r>
      <w:r w:rsidRPr="00CA4676">
        <w:rPr>
          <w:b/>
          <w:sz w:val="28"/>
          <w:szCs w:val="28"/>
        </w:rPr>
        <w:t>»</w:t>
      </w:r>
    </w:p>
    <w:p w:rsidR="00C47861" w:rsidRDefault="00C47861" w:rsidP="00C47861">
      <w:pPr>
        <w:autoSpaceDE w:val="0"/>
        <w:autoSpaceDN w:val="0"/>
        <w:adjustRightInd w:val="0"/>
        <w:jc w:val="center"/>
        <w:rPr>
          <w:b/>
          <w:bCs/>
          <w:sz w:val="28"/>
          <w:szCs w:val="28"/>
        </w:rPr>
      </w:pPr>
    </w:p>
    <w:p w:rsidR="00C47861" w:rsidRPr="00E453CB" w:rsidRDefault="00C47861" w:rsidP="00C47861">
      <w:pPr>
        <w:autoSpaceDE w:val="0"/>
        <w:autoSpaceDN w:val="0"/>
        <w:adjustRightInd w:val="0"/>
        <w:jc w:val="center"/>
        <w:rPr>
          <w:b/>
          <w:bCs/>
          <w:sz w:val="28"/>
          <w:szCs w:val="28"/>
        </w:rPr>
      </w:pPr>
    </w:p>
    <w:p w:rsidR="00C47861" w:rsidRDefault="00C47861" w:rsidP="00C47861">
      <w:pPr>
        <w:autoSpaceDE w:val="0"/>
        <w:autoSpaceDN w:val="0"/>
        <w:adjustRightInd w:val="0"/>
        <w:ind w:firstLine="540"/>
        <w:jc w:val="both"/>
        <w:rPr>
          <w:b/>
          <w:sz w:val="28"/>
          <w:szCs w:val="28"/>
        </w:rPr>
      </w:pPr>
      <w:r w:rsidRPr="006A701B">
        <w:rPr>
          <w:b/>
          <w:sz w:val="28"/>
          <w:szCs w:val="28"/>
        </w:rPr>
        <w:t>1.Приоритеты и цели государственной политики</w:t>
      </w:r>
      <w:r>
        <w:rPr>
          <w:b/>
          <w:sz w:val="28"/>
          <w:szCs w:val="28"/>
        </w:rPr>
        <w:t xml:space="preserve"> в сфере обеспечения безопасности граждан и профилактике правонарушений.</w:t>
      </w:r>
    </w:p>
    <w:p w:rsidR="00C47861" w:rsidRPr="00FF6B19" w:rsidRDefault="00C47861" w:rsidP="00C47861">
      <w:pPr>
        <w:autoSpaceDE w:val="0"/>
        <w:autoSpaceDN w:val="0"/>
        <w:adjustRightInd w:val="0"/>
        <w:jc w:val="both"/>
        <w:rPr>
          <w:bCs/>
          <w:sz w:val="28"/>
          <w:szCs w:val="28"/>
        </w:rPr>
      </w:pPr>
      <w:r>
        <w:rPr>
          <w:bCs/>
          <w:sz w:val="28"/>
          <w:szCs w:val="28"/>
        </w:rPr>
        <w:t>С 2015</w:t>
      </w:r>
      <w:r w:rsidRPr="00A564B2">
        <w:rPr>
          <w:bCs/>
          <w:sz w:val="28"/>
          <w:szCs w:val="28"/>
        </w:rPr>
        <w:t xml:space="preserve"> года по 2023 год на территории Комсомольского муниципального района реализовывалась муниципальная программа Комсомольского муниципального района</w:t>
      </w:r>
      <w:r w:rsidRPr="00FF6B19">
        <w:rPr>
          <w:sz w:val="28"/>
          <w:szCs w:val="28"/>
        </w:rPr>
        <w:t>«</w:t>
      </w:r>
      <w:r w:rsidRPr="00FF6B19">
        <w:rPr>
          <w:bCs/>
          <w:spacing w:val="2"/>
          <w:sz w:val="28"/>
          <w:szCs w:val="28"/>
        </w:rPr>
        <w:t>Улучшение условий и охраны труда в Комсомольском  муниципальном районе</w:t>
      </w:r>
      <w:r w:rsidRPr="00FF6B19">
        <w:rPr>
          <w:sz w:val="28"/>
          <w:szCs w:val="28"/>
        </w:rPr>
        <w:t>»</w:t>
      </w:r>
      <w:r>
        <w:rPr>
          <w:sz w:val="28"/>
          <w:szCs w:val="28"/>
        </w:rPr>
        <w:t xml:space="preserve">, утвержденная </w:t>
      </w:r>
      <w:r w:rsidRPr="00E453CB">
        <w:rPr>
          <w:bCs/>
          <w:sz w:val="28"/>
          <w:szCs w:val="28"/>
        </w:rPr>
        <w:t>постановление</w:t>
      </w:r>
      <w:r>
        <w:rPr>
          <w:bCs/>
          <w:sz w:val="28"/>
          <w:szCs w:val="28"/>
        </w:rPr>
        <w:t>м</w:t>
      </w:r>
      <w:r w:rsidRPr="00E453CB">
        <w:rPr>
          <w:bCs/>
          <w:sz w:val="28"/>
          <w:szCs w:val="28"/>
        </w:rPr>
        <w:t xml:space="preserve"> Администрации Комсомольского мун</w:t>
      </w:r>
      <w:r>
        <w:rPr>
          <w:bCs/>
          <w:sz w:val="28"/>
          <w:szCs w:val="28"/>
        </w:rPr>
        <w:t>иципального района от 19.09.2015</w:t>
      </w:r>
      <w:r w:rsidRPr="00E453CB">
        <w:rPr>
          <w:bCs/>
          <w:sz w:val="28"/>
          <w:szCs w:val="28"/>
        </w:rPr>
        <w:t>г</w:t>
      </w:r>
      <w:r>
        <w:rPr>
          <w:bCs/>
          <w:sz w:val="28"/>
          <w:szCs w:val="28"/>
        </w:rPr>
        <w:t>.</w:t>
      </w:r>
      <w:r w:rsidRPr="00E453CB">
        <w:rPr>
          <w:bCs/>
          <w:sz w:val="28"/>
          <w:szCs w:val="28"/>
        </w:rPr>
        <w:t xml:space="preserve"> №</w:t>
      </w:r>
      <w:r>
        <w:rPr>
          <w:bCs/>
          <w:sz w:val="28"/>
          <w:szCs w:val="28"/>
        </w:rPr>
        <w:t xml:space="preserve">  596«</w:t>
      </w:r>
      <w:r w:rsidRPr="00FF6B19">
        <w:rPr>
          <w:sz w:val="28"/>
          <w:szCs w:val="28"/>
        </w:rPr>
        <w:t>Об утверждении муниципальной программы Комсомольскогомуниципального района  «</w:t>
      </w:r>
      <w:r w:rsidRPr="00FF6B19">
        <w:rPr>
          <w:bCs/>
          <w:spacing w:val="2"/>
          <w:sz w:val="28"/>
          <w:szCs w:val="28"/>
        </w:rPr>
        <w:t>Улучшение условий и охраны труда в Комсомольском  муниципальном районе</w:t>
      </w:r>
      <w:r w:rsidRPr="00FF6B19">
        <w:rPr>
          <w:sz w:val="28"/>
          <w:szCs w:val="28"/>
        </w:rPr>
        <w:t>»</w:t>
      </w:r>
      <w:r>
        <w:rPr>
          <w:sz w:val="28"/>
          <w:szCs w:val="28"/>
        </w:rPr>
        <w:t>.</w:t>
      </w:r>
    </w:p>
    <w:p w:rsidR="00C47861" w:rsidRPr="00A564B2" w:rsidRDefault="00C47861" w:rsidP="00C47861">
      <w:pPr>
        <w:autoSpaceDE w:val="0"/>
        <w:autoSpaceDN w:val="0"/>
        <w:adjustRightInd w:val="0"/>
        <w:jc w:val="both"/>
        <w:rPr>
          <w:bCs/>
          <w:sz w:val="28"/>
          <w:szCs w:val="28"/>
        </w:rPr>
      </w:pPr>
    </w:p>
    <w:p w:rsidR="00C47861" w:rsidRDefault="00C47861" w:rsidP="00C47861">
      <w:pPr>
        <w:autoSpaceDE w:val="0"/>
        <w:autoSpaceDN w:val="0"/>
        <w:adjustRightInd w:val="0"/>
        <w:ind w:firstLine="708"/>
        <w:jc w:val="both"/>
        <w:rPr>
          <w:bCs/>
          <w:sz w:val="28"/>
          <w:szCs w:val="28"/>
        </w:rPr>
      </w:pPr>
      <w:r w:rsidRPr="00A564B2">
        <w:rPr>
          <w:bCs/>
          <w:sz w:val="28"/>
          <w:szCs w:val="28"/>
        </w:rPr>
        <w:t>В рамках данной программы реализовывались следующие подпрограммы:</w:t>
      </w:r>
    </w:p>
    <w:p w:rsidR="00C47861" w:rsidRPr="00CA4676" w:rsidRDefault="00C47861" w:rsidP="00C47861">
      <w:pPr>
        <w:jc w:val="center"/>
        <w:rPr>
          <w:sz w:val="24"/>
          <w:szCs w:val="24"/>
        </w:rPr>
      </w:pPr>
      <w:r w:rsidRPr="00D5169A">
        <w:rPr>
          <w:b/>
          <w:sz w:val="28"/>
          <w:szCs w:val="28"/>
        </w:rPr>
        <w:t>1</w:t>
      </w:r>
      <w:r>
        <w:rPr>
          <w:sz w:val="28"/>
          <w:szCs w:val="28"/>
        </w:rPr>
        <w:t xml:space="preserve">. </w:t>
      </w:r>
      <w:r w:rsidRPr="00FF6B19">
        <w:rPr>
          <w:b/>
          <w:sz w:val="28"/>
          <w:szCs w:val="28"/>
        </w:rPr>
        <w:t>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r>
        <w:rPr>
          <w:sz w:val="24"/>
          <w:szCs w:val="24"/>
        </w:rPr>
        <w:t>.</w:t>
      </w:r>
    </w:p>
    <w:p w:rsidR="00C47861" w:rsidRDefault="00C47861" w:rsidP="00C47861">
      <w:pPr>
        <w:pStyle w:val="af2"/>
        <w:ind w:left="0"/>
        <w:jc w:val="both"/>
        <w:rPr>
          <w:color w:val="000000"/>
          <w:sz w:val="28"/>
          <w:szCs w:val="28"/>
        </w:rPr>
      </w:pPr>
      <w:r w:rsidRPr="00FC347C">
        <w:rPr>
          <w:sz w:val="28"/>
          <w:szCs w:val="28"/>
        </w:rPr>
        <w:t xml:space="preserve">За </w:t>
      </w:r>
      <w:r>
        <w:rPr>
          <w:sz w:val="28"/>
          <w:szCs w:val="28"/>
        </w:rPr>
        <w:t xml:space="preserve">указанный период времени  проведены </w:t>
      </w:r>
      <w:r w:rsidRPr="00FC347C">
        <w:rPr>
          <w:sz w:val="28"/>
          <w:szCs w:val="28"/>
        </w:rPr>
        <w:t xml:space="preserve"> мероприятия,</w:t>
      </w:r>
      <w:r>
        <w:rPr>
          <w:sz w:val="28"/>
          <w:szCs w:val="28"/>
        </w:rPr>
        <w:t xml:space="preserve"> направленные на</w:t>
      </w:r>
      <w:r>
        <w:rPr>
          <w:color w:val="000000"/>
          <w:sz w:val="28"/>
          <w:szCs w:val="28"/>
        </w:rPr>
        <w:t xml:space="preserve"> с</w:t>
      </w:r>
      <w:r w:rsidRPr="00CA4676">
        <w:rPr>
          <w:color w:val="000000"/>
          <w:sz w:val="28"/>
          <w:szCs w:val="28"/>
        </w:rPr>
        <w:t>оздание безопасных условий труда на каждом рабочем месте, снижение уровня</w:t>
      </w:r>
      <w:r>
        <w:rPr>
          <w:color w:val="000000"/>
          <w:sz w:val="28"/>
          <w:szCs w:val="28"/>
        </w:rPr>
        <w:t xml:space="preserve"> производственного травматизма, экономическую мотивацию</w:t>
      </w:r>
      <w:r w:rsidRPr="00CA4676">
        <w:rPr>
          <w:color w:val="000000"/>
          <w:sz w:val="28"/>
          <w:szCs w:val="28"/>
        </w:rPr>
        <w:t xml:space="preserve"> улучшения работодателем условий </w:t>
      </w:r>
      <w:r>
        <w:rPr>
          <w:color w:val="000000"/>
          <w:sz w:val="28"/>
          <w:szCs w:val="28"/>
        </w:rPr>
        <w:t xml:space="preserve">труда. </w:t>
      </w:r>
      <w:r>
        <w:rPr>
          <w:sz w:val="28"/>
          <w:szCs w:val="28"/>
        </w:rPr>
        <w:t>В</w:t>
      </w:r>
      <w:r w:rsidRPr="00FC347C">
        <w:rPr>
          <w:sz w:val="28"/>
          <w:szCs w:val="28"/>
        </w:rPr>
        <w:t xml:space="preserve"> результате чего</w:t>
      </w:r>
      <w:r>
        <w:rPr>
          <w:sz w:val="28"/>
          <w:szCs w:val="28"/>
        </w:rPr>
        <w:t xml:space="preserve"> произошло повышение</w:t>
      </w:r>
      <w:r>
        <w:rPr>
          <w:color w:val="000000"/>
          <w:sz w:val="28"/>
          <w:szCs w:val="28"/>
        </w:rPr>
        <w:t xml:space="preserve">уровня безопасности труда, не допущено случаев </w:t>
      </w:r>
      <w:r w:rsidRPr="00235669">
        <w:rPr>
          <w:color w:val="000000"/>
          <w:sz w:val="28"/>
          <w:szCs w:val="28"/>
        </w:rPr>
        <w:t xml:space="preserve"> производственного травматизма и профессиональной заболеваемости и соответствующего уменьшения расходов на компенсации потерь здоровья работающих</w:t>
      </w:r>
      <w:r>
        <w:rPr>
          <w:color w:val="000000"/>
          <w:sz w:val="28"/>
          <w:szCs w:val="28"/>
        </w:rPr>
        <w:t>.</w:t>
      </w:r>
    </w:p>
    <w:p w:rsidR="00C47861" w:rsidRPr="007F331A" w:rsidRDefault="00C47861" w:rsidP="00C47861">
      <w:pPr>
        <w:autoSpaceDE w:val="0"/>
        <w:autoSpaceDN w:val="0"/>
        <w:adjustRightInd w:val="0"/>
        <w:jc w:val="center"/>
        <w:outlineLvl w:val="0"/>
        <w:rPr>
          <w:b/>
          <w:bCs/>
          <w:sz w:val="28"/>
          <w:szCs w:val="28"/>
        </w:rPr>
      </w:pPr>
      <w:r>
        <w:rPr>
          <w:b/>
          <w:bCs/>
          <w:sz w:val="28"/>
          <w:szCs w:val="28"/>
        </w:rPr>
        <w:t xml:space="preserve">2. </w:t>
      </w:r>
      <w:r w:rsidRPr="007F331A">
        <w:rPr>
          <w:b/>
          <w:bCs/>
          <w:sz w:val="28"/>
          <w:szCs w:val="28"/>
        </w:rPr>
        <w:t>Описание приоритетов и целей государственной политики</w:t>
      </w:r>
    </w:p>
    <w:p w:rsidR="00C47861" w:rsidRPr="007F331A" w:rsidRDefault="00C47861" w:rsidP="00C47861">
      <w:pPr>
        <w:autoSpaceDE w:val="0"/>
        <w:autoSpaceDN w:val="0"/>
        <w:adjustRightInd w:val="0"/>
        <w:jc w:val="center"/>
        <w:rPr>
          <w:b/>
          <w:bCs/>
          <w:sz w:val="28"/>
          <w:szCs w:val="28"/>
        </w:rPr>
      </w:pPr>
      <w:r>
        <w:rPr>
          <w:b/>
          <w:bCs/>
          <w:sz w:val="28"/>
          <w:szCs w:val="28"/>
        </w:rPr>
        <w:t xml:space="preserve">в </w:t>
      </w:r>
      <w:r w:rsidRPr="007F331A">
        <w:rPr>
          <w:b/>
          <w:bCs/>
          <w:sz w:val="28"/>
          <w:szCs w:val="28"/>
        </w:rPr>
        <w:t xml:space="preserve"> сфере</w:t>
      </w:r>
      <w:r>
        <w:rPr>
          <w:b/>
          <w:sz w:val="28"/>
          <w:szCs w:val="28"/>
        </w:rPr>
        <w:t>улучшения</w:t>
      </w:r>
      <w:r w:rsidRPr="00FF6B19">
        <w:rPr>
          <w:b/>
          <w:sz w:val="28"/>
          <w:szCs w:val="28"/>
        </w:rPr>
        <w:t xml:space="preserve"> условий и охраны труда</w:t>
      </w:r>
      <w:r>
        <w:rPr>
          <w:b/>
          <w:sz w:val="28"/>
          <w:szCs w:val="28"/>
        </w:rPr>
        <w:t>.</w:t>
      </w:r>
    </w:p>
    <w:p w:rsidR="00C47861" w:rsidRPr="007F331A" w:rsidRDefault="00C47861" w:rsidP="00C47861">
      <w:pPr>
        <w:ind w:firstLine="708"/>
        <w:jc w:val="both"/>
        <w:rPr>
          <w:sz w:val="28"/>
          <w:szCs w:val="28"/>
        </w:rPr>
      </w:pPr>
      <w:r w:rsidRPr="00CA4676">
        <w:rPr>
          <w:sz w:val="28"/>
          <w:szCs w:val="28"/>
        </w:rPr>
        <w:t xml:space="preserve">В целях активизации работы по вопросам охраны труда при Администрации Комсомольского  муниципального района создана муниципальная межведомственная комиссия по охране труда, в функции которой входит обеспечение согласованных совместных действий органов местного самоуправления с территориальными органами федеральной </w:t>
      </w:r>
      <w:r w:rsidRPr="00CA4676">
        <w:rPr>
          <w:sz w:val="28"/>
          <w:szCs w:val="28"/>
        </w:rPr>
        <w:lastRenderedPageBreak/>
        <w:t xml:space="preserve">исполнительной власти и органами исполнительной власти Ивановской области, направленных на предупреждение аварий, производственного травматизма и профессиональной заболеваемости в </w:t>
      </w:r>
      <w:r w:rsidRPr="007F331A">
        <w:rPr>
          <w:sz w:val="28"/>
          <w:szCs w:val="28"/>
        </w:rPr>
        <w:t>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r>
        <w:rPr>
          <w:sz w:val="28"/>
          <w:szCs w:val="28"/>
        </w:rPr>
        <w:t>.</w:t>
      </w:r>
    </w:p>
    <w:p w:rsidR="00C47861" w:rsidRDefault="00C47861" w:rsidP="00C47861">
      <w:pPr>
        <w:autoSpaceDE w:val="0"/>
        <w:autoSpaceDN w:val="0"/>
        <w:adjustRightInd w:val="0"/>
        <w:jc w:val="both"/>
        <w:rPr>
          <w:sz w:val="28"/>
          <w:szCs w:val="28"/>
        </w:rPr>
      </w:pPr>
      <w:r>
        <w:rPr>
          <w:sz w:val="28"/>
          <w:szCs w:val="28"/>
        </w:rPr>
        <w:t>В соответствии с С</w:t>
      </w:r>
      <w:r w:rsidRPr="00CA4676">
        <w:rPr>
          <w:sz w:val="28"/>
          <w:szCs w:val="28"/>
        </w:rPr>
        <w:t>оглашением по регулированию социально-трудовых отношений между профсоюзами, работодателями  и администрацией муниципального района создана и активно работает трехсторонняя комиссия. К одной из ведущих задач стороны трехстороннего соглашения относят проведение социально-экономической политики, обеспечивающей приоритет сохранения жизни и здоровья работников в процессе трудовой деятельности</w:t>
      </w:r>
      <w:r>
        <w:rPr>
          <w:sz w:val="28"/>
          <w:szCs w:val="28"/>
        </w:rPr>
        <w:t>.В</w:t>
      </w:r>
      <w:r w:rsidRPr="00CA4676">
        <w:rPr>
          <w:sz w:val="28"/>
          <w:szCs w:val="28"/>
        </w:rPr>
        <w:t>се организации, подведомственные Администрации Комсомольского  муниципального ра</w:t>
      </w:r>
      <w:r>
        <w:rPr>
          <w:sz w:val="28"/>
          <w:szCs w:val="28"/>
        </w:rPr>
        <w:t>йона имеют коллективные договоры</w:t>
      </w:r>
      <w:r w:rsidRPr="00CA4676">
        <w:rPr>
          <w:sz w:val="28"/>
          <w:szCs w:val="28"/>
        </w:rPr>
        <w:t>.</w:t>
      </w:r>
    </w:p>
    <w:p w:rsidR="00C47861" w:rsidRPr="00CA4676" w:rsidRDefault="00C47861" w:rsidP="00C47861">
      <w:pPr>
        <w:autoSpaceDE w:val="0"/>
        <w:autoSpaceDN w:val="0"/>
        <w:adjustRightInd w:val="0"/>
        <w:jc w:val="both"/>
        <w:rPr>
          <w:sz w:val="28"/>
          <w:szCs w:val="28"/>
        </w:rPr>
      </w:pPr>
      <w:r>
        <w:rPr>
          <w:sz w:val="28"/>
          <w:szCs w:val="28"/>
        </w:rPr>
        <w:t>В течение 2015-2023</w:t>
      </w:r>
      <w:r w:rsidRPr="00CA4676">
        <w:rPr>
          <w:sz w:val="28"/>
          <w:szCs w:val="28"/>
        </w:rPr>
        <w:t xml:space="preserve"> годов на территории Комсомольского  муниципального района осуществлен ряд мер, направленных на улучшение условий и охраны труда работников организаций, осуществляющих деятельность на территории района.</w:t>
      </w:r>
      <w:r>
        <w:rPr>
          <w:sz w:val="28"/>
          <w:szCs w:val="28"/>
        </w:rPr>
        <w:t>За  данный период проведена  специальная оценка  условий</w:t>
      </w:r>
      <w:r w:rsidRPr="00CA4676">
        <w:rPr>
          <w:sz w:val="28"/>
          <w:szCs w:val="28"/>
        </w:rPr>
        <w:t xml:space="preserve"> труда. </w:t>
      </w:r>
      <w:r>
        <w:rPr>
          <w:sz w:val="28"/>
          <w:szCs w:val="28"/>
        </w:rPr>
        <w:t>За 2022</w:t>
      </w:r>
      <w:r w:rsidRPr="00CA4676">
        <w:rPr>
          <w:sz w:val="28"/>
          <w:szCs w:val="28"/>
        </w:rPr>
        <w:t xml:space="preserve"> год</w:t>
      </w:r>
      <w:r>
        <w:rPr>
          <w:sz w:val="28"/>
          <w:szCs w:val="28"/>
        </w:rPr>
        <w:t xml:space="preserve">  в </w:t>
      </w:r>
      <w:r w:rsidRPr="00CA4676">
        <w:rPr>
          <w:sz w:val="28"/>
          <w:szCs w:val="28"/>
        </w:rPr>
        <w:t xml:space="preserve"> Администрации Комсомольского муниципального района  проведена специальная оценка условий труда  </w:t>
      </w:r>
      <w:r>
        <w:rPr>
          <w:sz w:val="28"/>
          <w:szCs w:val="28"/>
        </w:rPr>
        <w:t>12 рабочих мест, в подведомственных учреждениях- 88 рабочих мест.</w:t>
      </w:r>
    </w:p>
    <w:p w:rsidR="00C47861" w:rsidRPr="00CA4676" w:rsidRDefault="00C47861" w:rsidP="00C47861">
      <w:pPr>
        <w:shd w:val="clear" w:color="auto" w:fill="FFFFFF"/>
        <w:autoSpaceDE w:val="0"/>
        <w:autoSpaceDN w:val="0"/>
        <w:adjustRightInd w:val="0"/>
        <w:jc w:val="both"/>
        <w:rPr>
          <w:sz w:val="28"/>
          <w:szCs w:val="28"/>
        </w:rPr>
      </w:pPr>
      <w:r w:rsidRPr="00CA4676">
        <w:rPr>
          <w:sz w:val="28"/>
          <w:szCs w:val="28"/>
        </w:rPr>
        <w:t>В соответствии с требованиями статей 212, 225 Трудового код</w:t>
      </w:r>
      <w:r>
        <w:rPr>
          <w:sz w:val="28"/>
          <w:szCs w:val="28"/>
        </w:rPr>
        <w:t>екса Российской Федерации за 2022год  – 5</w:t>
      </w:r>
      <w:r w:rsidRPr="00CA4676">
        <w:rPr>
          <w:sz w:val="28"/>
          <w:szCs w:val="28"/>
        </w:rPr>
        <w:t xml:space="preserve"> специалистов Администрации Комсомольского муниципального района и</w:t>
      </w:r>
      <w:r>
        <w:rPr>
          <w:sz w:val="28"/>
          <w:szCs w:val="28"/>
        </w:rPr>
        <w:t xml:space="preserve"> 47 специалистов </w:t>
      </w:r>
      <w:r w:rsidRPr="00CA4676">
        <w:rPr>
          <w:sz w:val="28"/>
          <w:szCs w:val="28"/>
        </w:rPr>
        <w:t xml:space="preserve"> подведомственных учреждений   прошли обучение по охране труда и проверке знаний охраны </w:t>
      </w:r>
      <w:r>
        <w:rPr>
          <w:sz w:val="28"/>
          <w:szCs w:val="28"/>
        </w:rPr>
        <w:t xml:space="preserve">труда и  58 человек из подведомственных </w:t>
      </w:r>
      <w:r w:rsidRPr="00CA4676">
        <w:rPr>
          <w:sz w:val="28"/>
          <w:szCs w:val="28"/>
        </w:rPr>
        <w:t xml:space="preserve"> учреждений. Проведено  по вопросам охраны труда и трудового законодательства в подведомственных учреждениях:</w:t>
      </w:r>
    </w:p>
    <w:p w:rsidR="00C47861" w:rsidRPr="00CA4676" w:rsidRDefault="00C47861" w:rsidP="00C47861">
      <w:pPr>
        <w:shd w:val="clear" w:color="auto" w:fill="FFFFFF"/>
        <w:autoSpaceDE w:val="0"/>
        <w:autoSpaceDN w:val="0"/>
        <w:adjustRightInd w:val="0"/>
        <w:jc w:val="both"/>
        <w:rPr>
          <w:sz w:val="28"/>
          <w:szCs w:val="28"/>
        </w:rPr>
      </w:pPr>
      <w:r>
        <w:rPr>
          <w:sz w:val="28"/>
          <w:szCs w:val="28"/>
        </w:rPr>
        <w:t>- 4 конференции;</w:t>
      </w:r>
    </w:p>
    <w:p w:rsidR="00C47861" w:rsidRPr="00CA4676" w:rsidRDefault="00C47861" w:rsidP="00C47861">
      <w:pPr>
        <w:shd w:val="clear" w:color="auto" w:fill="FFFFFF"/>
        <w:autoSpaceDE w:val="0"/>
        <w:autoSpaceDN w:val="0"/>
        <w:adjustRightInd w:val="0"/>
        <w:jc w:val="both"/>
        <w:rPr>
          <w:sz w:val="28"/>
          <w:szCs w:val="28"/>
        </w:rPr>
      </w:pPr>
      <w:r>
        <w:rPr>
          <w:sz w:val="28"/>
          <w:szCs w:val="28"/>
        </w:rPr>
        <w:t>- 41 совещание;</w:t>
      </w:r>
    </w:p>
    <w:p w:rsidR="00C47861" w:rsidRPr="00CA4676" w:rsidRDefault="00C47861" w:rsidP="00C47861">
      <w:pPr>
        <w:shd w:val="clear" w:color="auto" w:fill="FFFFFF"/>
        <w:autoSpaceDE w:val="0"/>
        <w:autoSpaceDN w:val="0"/>
        <w:adjustRightInd w:val="0"/>
        <w:jc w:val="both"/>
        <w:rPr>
          <w:sz w:val="28"/>
          <w:szCs w:val="28"/>
        </w:rPr>
      </w:pPr>
      <w:r w:rsidRPr="00CA4676">
        <w:rPr>
          <w:sz w:val="28"/>
          <w:szCs w:val="28"/>
        </w:rPr>
        <w:t xml:space="preserve">- </w:t>
      </w:r>
      <w:r>
        <w:rPr>
          <w:sz w:val="28"/>
          <w:szCs w:val="28"/>
        </w:rPr>
        <w:t xml:space="preserve">3 </w:t>
      </w:r>
      <w:r w:rsidRPr="00CA4676">
        <w:rPr>
          <w:sz w:val="28"/>
          <w:szCs w:val="28"/>
        </w:rPr>
        <w:t>смотра–конкурса</w:t>
      </w:r>
      <w:r>
        <w:rPr>
          <w:sz w:val="28"/>
          <w:szCs w:val="28"/>
        </w:rPr>
        <w:t>;</w:t>
      </w:r>
    </w:p>
    <w:p w:rsidR="00C47861" w:rsidRPr="00CA4676" w:rsidRDefault="00C47861" w:rsidP="00C47861">
      <w:pPr>
        <w:shd w:val="clear" w:color="auto" w:fill="FFFFFF"/>
        <w:autoSpaceDE w:val="0"/>
        <w:autoSpaceDN w:val="0"/>
        <w:adjustRightInd w:val="0"/>
        <w:jc w:val="both"/>
        <w:rPr>
          <w:sz w:val="28"/>
          <w:szCs w:val="28"/>
        </w:rPr>
      </w:pPr>
      <w:r w:rsidRPr="00CA4676">
        <w:rPr>
          <w:sz w:val="28"/>
          <w:szCs w:val="28"/>
        </w:rPr>
        <w:t xml:space="preserve">- </w:t>
      </w:r>
      <w:r>
        <w:rPr>
          <w:sz w:val="28"/>
          <w:szCs w:val="28"/>
        </w:rPr>
        <w:t>2</w:t>
      </w:r>
      <w:r w:rsidRPr="00CA4676">
        <w:rPr>
          <w:sz w:val="28"/>
          <w:szCs w:val="28"/>
        </w:rPr>
        <w:t xml:space="preserve"> круглых стола.</w:t>
      </w:r>
    </w:p>
    <w:p w:rsidR="00C47861" w:rsidRPr="00BE7CCB" w:rsidRDefault="00C47861" w:rsidP="00C47861">
      <w:pPr>
        <w:autoSpaceDE w:val="0"/>
        <w:autoSpaceDN w:val="0"/>
        <w:adjustRightInd w:val="0"/>
        <w:jc w:val="center"/>
        <w:rPr>
          <w:b/>
          <w:bCs/>
          <w:sz w:val="28"/>
          <w:szCs w:val="28"/>
        </w:rPr>
      </w:pPr>
      <w:r>
        <w:rPr>
          <w:b/>
          <w:bCs/>
          <w:sz w:val="28"/>
          <w:szCs w:val="28"/>
        </w:rPr>
        <w:t xml:space="preserve">3. </w:t>
      </w:r>
      <w:r w:rsidRPr="008A00ED">
        <w:rPr>
          <w:b/>
          <w:bCs/>
          <w:sz w:val="28"/>
          <w:szCs w:val="28"/>
        </w:rPr>
        <w:t>Задачи гос</w:t>
      </w:r>
      <w:r>
        <w:rPr>
          <w:b/>
          <w:bCs/>
          <w:sz w:val="28"/>
          <w:szCs w:val="28"/>
        </w:rPr>
        <w:t xml:space="preserve">ударственной политики в </w:t>
      </w:r>
      <w:r w:rsidRPr="008A00ED">
        <w:rPr>
          <w:b/>
          <w:bCs/>
          <w:sz w:val="28"/>
          <w:szCs w:val="28"/>
        </w:rPr>
        <w:t xml:space="preserve"> сфере</w:t>
      </w:r>
      <w:r>
        <w:rPr>
          <w:b/>
          <w:sz w:val="28"/>
          <w:szCs w:val="28"/>
        </w:rPr>
        <w:t>улучшения</w:t>
      </w:r>
      <w:r w:rsidRPr="00FF6B19">
        <w:rPr>
          <w:b/>
          <w:sz w:val="28"/>
          <w:szCs w:val="28"/>
        </w:rPr>
        <w:t xml:space="preserve"> условий и охраны труда</w:t>
      </w:r>
      <w:r>
        <w:rPr>
          <w:b/>
          <w:sz w:val="28"/>
          <w:szCs w:val="28"/>
        </w:rPr>
        <w:t>.</w:t>
      </w:r>
    </w:p>
    <w:p w:rsidR="00C47861" w:rsidRDefault="00C47861" w:rsidP="00C47861">
      <w:pPr>
        <w:ind w:firstLine="708"/>
        <w:jc w:val="both"/>
        <w:rPr>
          <w:sz w:val="28"/>
          <w:szCs w:val="28"/>
        </w:rPr>
      </w:pPr>
      <w:r w:rsidRPr="008A00ED">
        <w:rPr>
          <w:sz w:val="28"/>
          <w:szCs w:val="28"/>
        </w:rPr>
        <w:t>Достижение целей муниципальной программы осуществляется путем реализации следующих задач:</w:t>
      </w:r>
    </w:p>
    <w:p w:rsidR="00C47861" w:rsidRPr="00BE7CCB" w:rsidRDefault="00C47861" w:rsidP="00C47861">
      <w:pPr>
        <w:jc w:val="both"/>
        <w:rPr>
          <w:sz w:val="28"/>
          <w:szCs w:val="28"/>
        </w:rPr>
      </w:pPr>
      <w:r>
        <w:rPr>
          <w:sz w:val="28"/>
          <w:szCs w:val="28"/>
        </w:rPr>
        <w:t xml:space="preserve">- </w:t>
      </w:r>
      <w:r w:rsidRPr="00BE7CCB">
        <w:rPr>
          <w:sz w:val="28"/>
          <w:szCs w:val="28"/>
        </w:rPr>
        <w:t>снижение уровня производственного травматизма и профзаболеваемости;</w:t>
      </w:r>
    </w:p>
    <w:p w:rsidR="00C47861" w:rsidRPr="00BE7CCB" w:rsidRDefault="00C47861" w:rsidP="00C47861">
      <w:pPr>
        <w:jc w:val="both"/>
        <w:rPr>
          <w:sz w:val="28"/>
          <w:szCs w:val="28"/>
        </w:rPr>
      </w:pPr>
      <w:r w:rsidRPr="00BE7CCB">
        <w:rPr>
          <w:sz w:val="28"/>
          <w:szCs w:val="28"/>
        </w:rPr>
        <w:t>- снижение количества работников, занятых в условиях, не отвечающих санитарно-гигиеническим нормам;</w:t>
      </w:r>
    </w:p>
    <w:p w:rsidR="00C47861" w:rsidRPr="00BE7CCB" w:rsidRDefault="00C47861" w:rsidP="00C47861">
      <w:pPr>
        <w:jc w:val="both"/>
        <w:rPr>
          <w:sz w:val="28"/>
          <w:szCs w:val="28"/>
        </w:rPr>
      </w:pPr>
      <w:r w:rsidRPr="00BE7CCB">
        <w:rPr>
          <w:sz w:val="28"/>
          <w:szCs w:val="28"/>
        </w:rPr>
        <w:t>- повышение уровня квалификации специалистов по охране труда администрации Комсомольского  муниципального района, структурных подразделений администрации и муниципальных учреждений Комсомольского муниципального  района</w:t>
      </w:r>
      <w:r>
        <w:rPr>
          <w:sz w:val="28"/>
          <w:szCs w:val="28"/>
        </w:rPr>
        <w:t>.</w:t>
      </w:r>
    </w:p>
    <w:p w:rsidR="00C47861" w:rsidRDefault="00C47861" w:rsidP="00C478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ведомственного проекта </w:t>
      </w:r>
      <w:r w:rsidRPr="00FF6B19">
        <w:rPr>
          <w:rFonts w:ascii="Times New Roman" w:hAnsi="Times New Roman"/>
          <w:color w:val="000000"/>
          <w:sz w:val="28"/>
          <w:szCs w:val="28"/>
        </w:rPr>
        <w:t>«</w:t>
      </w:r>
      <w:r w:rsidRPr="00FF6B19">
        <w:rPr>
          <w:rFonts w:ascii="Times New Roman" w:hAnsi="Times New Roman"/>
          <w:bCs/>
          <w:color w:val="000000"/>
          <w:spacing w:val="2"/>
          <w:sz w:val="28"/>
          <w:szCs w:val="28"/>
        </w:rPr>
        <w:t>Улучшение условий и охраны труда в Комсомольском  муниципальном районе</w:t>
      </w:r>
      <w:r w:rsidRPr="00FF6B19">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s="Times New Roman"/>
          <w:sz w:val="28"/>
          <w:szCs w:val="28"/>
        </w:rPr>
        <w:t xml:space="preserve"> предусмотрено с приложением 2 к Программе.</w:t>
      </w:r>
    </w:p>
    <w:p w:rsidR="00C47861" w:rsidRPr="00D846BD" w:rsidRDefault="00C47861" w:rsidP="00C47861">
      <w:pPr>
        <w:jc w:val="right"/>
        <w:rPr>
          <w:sz w:val="28"/>
          <w:szCs w:val="28"/>
        </w:rPr>
      </w:pPr>
      <w:r w:rsidRPr="00D846BD">
        <w:rPr>
          <w:sz w:val="28"/>
          <w:szCs w:val="28"/>
        </w:rPr>
        <w:t>Приложение 1</w:t>
      </w:r>
    </w:p>
    <w:p w:rsidR="00C47861" w:rsidRPr="00D846BD" w:rsidRDefault="00C47861" w:rsidP="00C47861">
      <w:pPr>
        <w:jc w:val="right"/>
        <w:rPr>
          <w:sz w:val="28"/>
          <w:szCs w:val="28"/>
        </w:rPr>
      </w:pPr>
      <w:r w:rsidRPr="00D846BD">
        <w:rPr>
          <w:sz w:val="28"/>
          <w:szCs w:val="28"/>
        </w:rPr>
        <w:t>к муниципальной программе</w:t>
      </w:r>
    </w:p>
    <w:p w:rsidR="00C47861" w:rsidRPr="00D846BD" w:rsidRDefault="00C47861" w:rsidP="00C47861">
      <w:pPr>
        <w:jc w:val="right"/>
        <w:rPr>
          <w:sz w:val="28"/>
          <w:szCs w:val="28"/>
        </w:rPr>
      </w:pPr>
      <w:r w:rsidRPr="00D846BD">
        <w:rPr>
          <w:sz w:val="28"/>
          <w:szCs w:val="28"/>
        </w:rPr>
        <w:t>Комсомольского муниципального района</w:t>
      </w:r>
    </w:p>
    <w:p w:rsidR="00C47861" w:rsidRDefault="00C47861" w:rsidP="00C47861">
      <w:pPr>
        <w:pStyle w:val="ConsPlusNormal"/>
        <w:jc w:val="right"/>
        <w:rPr>
          <w:rFonts w:ascii="Times New Roman" w:hAnsi="Times New Roman"/>
          <w:bCs/>
          <w:color w:val="000000"/>
          <w:spacing w:val="2"/>
          <w:sz w:val="28"/>
          <w:szCs w:val="28"/>
        </w:rPr>
      </w:pPr>
      <w:r w:rsidRPr="00FF6B19">
        <w:rPr>
          <w:rFonts w:ascii="Times New Roman" w:hAnsi="Times New Roman"/>
          <w:color w:val="000000"/>
          <w:sz w:val="28"/>
          <w:szCs w:val="28"/>
        </w:rPr>
        <w:t>«</w:t>
      </w:r>
      <w:r w:rsidRPr="00FF6B19">
        <w:rPr>
          <w:rFonts w:ascii="Times New Roman" w:hAnsi="Times New Roman"/>
          <w:bCs/>
          <w:color w:val="000000"/>
          <w:spacing w:val="2"/>
          <w:sz w:val="28"/>
          <w:szCs w:val="28"/>
        </w:rPr>
        <w:t xml:space="preserve">Улучшение условий и охраны труда </w:t>
      </w:r>
    </w:p>
    <w:p w:rsidR="00C47861" w:rsidRPr="00874FD4" w:rsidRDefault="00C47861" w:rsidP="00C47861">
      <w:pPr>
        <w:pStyle w:val="ConsPlusNormal"/>
        <w:jc w:val="right"/>
        <w:rPr>
          <w:rFonts w:ascii="Times New Roman" w:hAnsi="Times New Roman" w:cs="Times New Roman"/>
          <w:sz w:val="28"/>
          <w:szCs w:val="28"/>
        </w:rPr>
      </w:pPr>
      <w:r w:rsidRPr="00FF6B19">
        <w:rPr>
          <w:rFonts w:ascii="Times New Roman" w:hAnsi="Times New Roman"/>
          <w:bCs/>
          <w:color w:val="000000"/>
          <w:spacing w:val="2"/>
          <w:sz w:val="28"/>
          <w:szCs w:val="28"/>
        </w:rPr>
        <w:t>в Комсомольском  муниципальном районе</w:t>
      </w:r>
      <w:r w:rsidRPr="00FF6B19">
        <w:rPr>
          <w:rFonts w:ascii="Times New Roman" w:hAnsi="Times New Roman"/>
          <w:color w:val="000000"/>
          <w:sz w:val="28"/>
          <w:szCs w:val="28"/>
        </w:rPr>
        <w:t>»</w:t>
      </w:r>
    </w:p>
    <w:p w:rsidR="00C47861" w:rsidRDefault="00C47861" w:rsidP="00C47861">
      <w:pPr>
        <w:pStyle w:val="ConsPlusNormal"/>
        <w:jc w:val="center"/>
        <w:rPr>
          <w:rFonts w:ascii="Times New Roman" w:hAnsi="Times New Roman" w:cs="Times New Roman"/>
          <w:b/>
          <w:sz w:val="28"/>
          <w:szCs w:val="28"/>
        </w:rPr>
      </w:pPr>
      <w:bookmarkStart w:id="1" w:name="P337"/>
      <w:bookmarkEnd w:id="1"/>
    </w:p>
    <w:p w:rsidR="00C47861" w:rsidRPr="00874FD4" w:rsidRDefault="00C47861" w:rsidP="00C47861">
      <w:pPr>
        <w:pStyle w:val="ConsPlusNormal"/>
        <w:jc w:val="center"/>
        <w:rPr>
          <w:rFonts w:ascii="Times New Roman" w:hAnsi="Times New Roman" w:cs="Times New Roman"/>
          <w:b/>
          <w:sz w:val="28"/>
          <w:szCs w:val="28"/>
        </w:rPr>
      </w:pPr>
      <w:r w:rsidRPr="00874FD4">
        <w:rPr>
          <w:rFonts w:ascii="Times New Roman" w:hAnsi="Times New Roman" w:cs="Times New Roman"/>
          <w:b/>
          <w:sz w:val="28"/>
          <w:szCs w:val="28"/>
        </w:rPr>
        <w:t xml:space="preserve">ПАСПОРТ </w:t>
      </w:r>
    </w:p>
    <w:p w:rsidR="00C47861" w:rsidRPr="00874FD4" w:rsidRDefault="00C47861" w:rsidP="00C47861">
      <w:pPr>
        <w:pStyle w:val="ConsPlusNormal"/>
        <w:jc w:val="center"/>
        <w:rPr>
          <w:rFonts w:ascii="Times New Roman" w:hAnsi="Times New Roman" w:cs="Times New Roman"/>
          <w:b/>
          <w:sz w:val="28"/>
          <w:szCs w:val="28"/>
        </w:rPr>
      </w:pPr>
      <w:r w:rsidRPr="00874FD4">
        <w:rPr>
          <w:rFonts w:ascii="Times New Roman" w:hAnsi="Times New Roman" w:cs="Times New Roman"/>
          <w:b/>
          <w:sz w:val="28"/>
          <w:szCs w:val="28"/>
        </w:rPr>
        <w:t xml:space="preserve">муниципальной программы </w:t>
      </w:r>
    </w:p>
    <w:p w:rsidR="00C47861" w:rsidRDefault="00C47861" w:rsidP="00C47861">
      <w:pPr>
        <w:pStyle w:val="ConsPlusNormal"/>
        <w:jc w:val="center"/>
        <w:rPr>
          <w:rFonts w:ascii="Times New Roman" w:hAnsi="Times New Roman" w:cs="Times New Roman"/>
          <w:b/>
          <w:sz w:val="28"/>
          <w:szCs w:val="28"/>
        </w:rPr>
      </w:pPr>
      <w:r w:rsidRPr="00874FD4">
        <w:rPr>
          <w:rFonts w:ascii="Times New Roman" w:hAnsi="Times New Roman" w:cs="Times New Roman"/>
          <w:b/>
          <w:sz w:val="28"/>
          <w:szCs w:val="28"/>
        </w:rPr>
        <w:t>Комсомольского муниципального района</w:t>
      </w:r>
    </w:p>
    <w:p w:rsidR="00C47861" w:rsidRPr="00D846BD" w:rsidRDefault="00C47861" w:rsidP="00C47861">
      <w:pPr>
        <w:pStyle w:val="ConsPlusNormal"/>
        <w:jc w:val="center"/>
        <w:rPr>
          <w:rFonts w:ascii="Times New Roman" w:hAnsi="Times New Roman"/>
          <w:b/>
          <w:bCs/>
          <w:color w:val="000000"/>
          <w:spacing w:val="2"/>
          <w:sz w:val="28"/>
          <w:szCs w:val="28"/>
        </w:rPr>
      </w:pPr>
      <w:r>
        <w:rPr>
          <w:rFonts w:ascii="Times New Roman" w:hAnsi="Times New Roman"/>
          <w:b/>
          <w:bCs/>
          <w:color w:val="000000"/>
          <w:spacing w:val="2"/>
          <w:sz w:val="28"/>
          <w:szCs w:val="28"/>
        </w:rPr>
        <w:t>«</w:t>
      </w:r>
      <w:r w:rsidRPr="00D846BD">
        <w:rPr>
          <w:rFonts w:ascii="Times New Roman" w:hAnsi="Times New Roman"/>
          <w:b/>
          <w:bCs/>
          <w:color w:val="000000"/>
          <w:spacing w:val="2"/>
          <w:sz w:val="28"/>
          <w:szCs w:val="28"/>
        </w:rPr>
        <w:t>Улучшение условий и охраны труда</w:t>
      </w:r>
    </w:p>
    <w:p w:rsidR="00C47861" w:rsidRPr="00874FD4" w:rsidRDefault="00C47861" w:rsidP="00C47861">
      <w:pPr>
        <w:pStyle w:val="ConsPlusNormal"/>
        <w:jc w:val="center"/>
        <w:rPr>
          <w:rFonts w:ascii="Times New Roman" w:hAnsi="Times New Roman" w:cs="Times New Roman"/>
          <w:sz w:val="28"/>
          <w:szCs w:val="28"/>
        </w:rPr>
      </w:pPr>
      <w:r w:rsidRPr="00D846BD">
        <w:rPr>
          <w:rFonts w:ascii="Times New Roman" w:hAnsi="Times New Roman"/>
          <w:b/>
          <w:bCs/>
          <w:color w:val="000000"/>
          <w:spacing w:val="2"/>
          <w:sz w:val="28"/>
          <w:szCs w:val="28"/>
        </w:rPr>
        <w:t>в Комсомольском  муниципальном районе</w:t>
      </w:r>
      <w:r w:rsidRPr="00FF6B19">
        <w:rPr>
          <w:rFonts w:ascii="Times New Roman" w:hAnsi="Times New Roman"/>
          <w:color w:val="000000"/>
          <w:sz w:val="28"/>
          <w:szCs w:val="28"/>
        </w:rPr>
        <w:t>»</w:t>
      </w:r>
    </w:p>
    <w:p w:rsidR="00C47861" w:rsidRPr="00874FD4" w:rsidRDefault="00C47861" w:rsidP="00C47861">
      <w:pPr>
        <w:pStyle w:val="ConsPlusNormal"/>
        <w:jc w:val="center"/>
        <w:rPr>
          <w:rFonts w:ascii="Times New Roman" w:hAnsi="Times New Roman" w:cs="Times New Roman"/>
          <w:b/>
          <w:sz w:val="28"/>
          <w:szCs w:val="28"/>
        </w:rPr>
      </w:pPr>
    </w:p>
    <w:p w:rsidR="00C47861" w:rsidRPr="009F4C2D" w:rsidRDefault="00C47861" w:rsidP="00C47861">
      <w:pPr>
        <w:pStyle w:val="ConsPlusNormal"/>
        <w:jc w:val="center"/>
        <w:outlineLvl w:val="2"/>
        <w:rPr>
          <w:rFonts w:ascii="Times New Roman" w:hAnsi="Times New Roman" w:cs="Times New Roman"/>
          <w:b/>
          <w:sz w:val="28"/>
          <w:szCs w:val="28"/>
        </w:rPr>
      </w:pPr>
      <w:r w:rsidRPr="009F4C2D">
        <w:rPr>
          <w:rFonts w:ascii="Times New Roman" w:hAnsi="Times New Roman" w:cs="Times New Roman"/>
          <w:b/>
          <w:sz w:val="28"/>
          <w:szCs w:val="28"/>
        </w:rPr>
        <w:t>1. Основные положения</w:t>
      </w:r>
    </w:p>
    <w:p w:rsidR="00C47861" w:rsidRPr="00874FD4" w:rsidRDefault="00C47861" w:rsidP="00C4786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61"/>
      </w:tblGrid>
      <w:tr w:rsidR="00C47861" w:rsidRPr="00874FD4" w:rsidTr="00C47861">
        <w:tc>
          <w:tcPr>
            <w:tcW w:w="3369" w:type="dxa"/>
          </w:tcPr>
          <w:p w:rsidR="00C47861" w:rsidRPr="00874FD4" w:rsidRDefault="00C47861" w:rsidP="00C47861">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rsidR="00C47861" w:rsidRPr="00874FD4" w:rsidRDefault="00C47861" w:rsidP="00C47861">
            <w:pPr>
              <w:pStyle w:val="ConsPlusNormal"/>
              <w:jc w:val="both"/>
              <w:rPr>
                <w:rFonts w:ascii="Times New Roman" w:hAnsi="Times New Roman" w:cs="Times New Roman"/>
                <w:sz w:val="28"/>
                <w:szCs w:val="28"/>
              </w:rPr>
            </w:pPr>
            <w:r>
              <w:rPr>
                <w:rFonts w:ascii="Times New Roman" w:hAnsi="Times New Roman" w:cs="Times New Roman"/>
                <w:sz w:val="28"/>
                <w:szCs w:val="28"/>
              </w:rPr>
              <w:t>Вершкова Татьяна Николаевна</w:t>
            </w:r>
            <w:r w:rsidRPr="00874FD4">
              <w:rPr>
                <w:rFonts w:ascii="Times New Roman" w:hAnsi="Times New Roman" w:cs="Times New Roman"/>
                <w:sz w:val="28"/>
                <w:szCs w:val="28"/>
              </w:rPr>
              <w:t>- заместитель главы Администрации Комсомольского муниципального района</w:t>
            </w:r>
            <w:r>
              <w:rPr>
                <w:rFonts w:ascii="Times New Roman" w:hAnsi="Times New Roman" w:cs="Times New Roman"/>
                <w:sz w:val="28"/>
                <w:szCs w:val="28"/>
              </w:rPr>
              <w:t xml:space="preserve"> по социальной политике</w:t>
            </w:r>
          </w:p>
        </w:tc>
      </w:tr>
      <w:tr w:rsidR="00C47861" w:rsidRPr="00874FD4" w:rsidTr="00C47861">
        <w:tc>
          <w:tcPr>
            <w:tcW w:w="3369" w:type="dxa"/>
          </w:tcPr>
          <w:p w:rsidR="00C47861" w:rsidRPr="00874FD4" w:rsidRDefault="00C47861" w:rsidP="00C47861">
            <w:pPr>
              <w:pStyle w:val="ConsPlusNormal"/>
              <w:jc w:val="both"/>
              <w:rPr>
                <w:rFonts w:ascii="Times New Roman" w:hAnsi="Times New Roman" w:cs="Times New Roman"/>
                <w:sz w:val="28"/>
                <w:szCs w:val="28"/>
              </w:rPr>
            </w:pPr>
            <w:r w:rsidRPr="00874FD4">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rsidR="00C47861" w:rsidRPr="00874FD4" w:rsidRDefault="00C47861" w:rsidP="00C47861">
            <w:pPr>
              <w:pStyle w:val="ConsPlusNormal"/>
              <w:jc w:val="both"/>
              <w:rPr>
                <w:rFonts w:ascii="Times New Roman" w:hAnsi="Times New Roman" w:cs="Times New Roman"/>
                <w:sz w:val="28"/>
                <w:szCs w:val="28"/>
              </w:rPr>
            </w:pPr>
            <w:r>
              <w:rPr>
                <w:rFonts w:ascii="Times New Roman" w:hAnsi="Times New Roman" w:cs="Times New Roman"/>
                <w:sz w:val="28"/>
                <w:szCs w:val="28"/>
              </w:rPr>
              <w:t>Вершкова Татьяна Николаевна</w:t>
            </w:r>
            <w:r w:rsidRPr="00874FD4">
              <w:rPr>
                <w:rFonts w:ascii="Times New Roman" w:hAnsi="Times New Roman" w:cs="Times New Roman"/>
                <w:sz w:val="28"/>
                <w:szCs w:val="28"/>
              </w:rPr>
              <w:t>- заместитель главы Администрации Комсомольского муниципального района</w:t>
            </w:r>
            <w:r>
              <w:rPr>
                <w:rFonts w:ascii="Times New Roman" w:hAnsi="Times New Roman" w:cs="Times New Roman"/>
                <w:sz w:val="28"/>
                <w:szCs w:val="28"/>
              </w:rPr>
              <w:t xml:space="preserve"> по социальной политике</w:t>
            </w:r>
          </w:p>
        </w:tc>
      </w:tr>
      <w:tr w:rsidR="00C47861" w:rsidRPr="00874FD4" w:rsidTr="00C47861">
        <w:tc>
          <w:tcPr>
            <w:tcW w:w="3369" w:type="dxa"/>
          </w:tcPr>
          <w:p w:rsidR="00C47861" w:rsidRPr="00874FD4" w:rsidRDefault="00C47861" w:rsidP="00C47861">
            <w:pPr>
              <w:pStyle w:val="ConsPlusNormal"/>
              <w:jc w:val="both"/>
              <w:rPr>
                <w:rFonts w:ascii="Times New Roman" w:hAnsi="Times New Roman" w:cs="Times New Roman"/>
                <w:sz w:val="28"/>
                <w:szCs w:val="28"/>
              </w:rPr>
            </w:pPr>
            <w:r w:rsidRPr="00874FD4">
              <w:rPr>
                <w:rFonts w:ascii="Times New Roman" w:hAnsi="Times New Roman" w:cs="Times New Roman"/>
                <w:sz w:val="28"/>
                <w:szCs w:val="28"/>
              </w:rPr>
              <w:t>Срок реализации</w:t>
            </w:r>
          </w:p>
        </w:tc>
        <w:tc>
          <w:tcPr>
            <w:tcW w:w="6061" w:type="dxa"/>
          </w:tcPr>
          <w:p w:rsidR="00C47861" w:rsidRPr="00874FD4" w:rsidRDefault="00C47861" w:rsidP="00C47861">
            <w:pPr>
              <w:pStyle w:val="ConsPlusNormal"/>
              <w:rPr>
                <w:rFonts w:ascii="Times New Roman" w:hAnsi="Times New Roman" w:cs="Times New Roman"/>
                <w:sz w:val="28"/>
                <w:szCs w:val="28"/>
              </w:rPr>
            </w:pPr>
            <w:r w:rsidRPr="00874FD4">
              <w:rPr>
                <w:rFonts w:ascii="Times New Roman" w:hAnsi="Times New Roman" w:cs="Times New Roman"/>
                <w:sz w:val="28"/>
                <w:szCs w:val="28"/>
              </w:rPr>
              <w:t>Этап</w:t>
            </w:r>
            <w:r>
              <w:rPr>
                <w:rFonts w:ascii="Times New Roman" w:hAnsi="Times New Roman" w:cs="Times New Roman"/>
                <w:sz w:val="28"/>
                <w:szCs w:val="28"/>
                <w:lang w:val="en-US"/>
              </w:rPr>
              <w:t xml:space="preserve"> I: 201</w:t>
            </w:r>
            <w:r>
              <w:rPr>
                <w:rFonts w:ascii="Times New Roman" w:hAnsi="Times New Roman" w:cs="Times New Roman"/>
                <w:sz w:val="28"/>
                <w:szCs w:val="28"/>
              </w:rPr>
              <w:t>5</w:t>
            </w:r>
            <w:r w:rsidRPr="00874FD4">
              <w:rPr>
                <w:rFonts w:ascii="Times New Roman" w:hAnsi="Times New Roman" w:cs="Times New Roman"/>
                <w:sz w:val="28"/>
                <w:szCs w:val="28"/>
                <w:lang w:val="en-US"/>
              </w:rPr>
              <w:t>-202</w:t>
            </w:r>
            <w:r w:rsidRPr="00874FD4">
              <w:rPr>
                <w:rFonts w:ascii="Times New Roman" w:hAnsi="Times New Roman" w:cs="Times New Roman"/>
                <w:sz w:val="28"/>
                <w:szCs w:val="28"/>
              </w:rPr>
              <w:t>3</w:t>
            </w:r>
          </w:p>
          <w:p w:rsidR="00C47861" w:rsidRPr="00874FD4" w:rsidRDefault="00C47861" w:rsidP="00C47861">
            <w:pPr>
              <w:pStyle w:val="ConsPlusNormal"/>
              <w:rPr>
                <w:rFonts w:ascii="Times New Roman" w:hAnsi="Times New Roman" w:cs="Times New Roman"/>
                <w:sz w:val="28"/>
                <w:szCs w:val="28"/>
              </w:rPr>
            </w:pPr>
            <w:r w:rsidRPr="00874FD4">
              <w:rPr>
                <w:rFonts w:ascii="Times New Roman" w:hAnsi="Times New Roman" w:cs="Times New Roman"/>
                <w:sz w:val="28"/>
                <w:szCs w:val="28"/>
              </w:rPr>
              <w:t>Этап</w:t>
            </w:r>
            <w:r w:rsidRPr="00874FD4">
              <w:rPr>
                <w:rFonts w:ascii="Times New Roman" w:hAnsi="Times New Roman" w:cs="Times New Roman"/>
                <w:sz w:val="28"/>
                <w:szCs w:val="28"/>
                <w:lang w:val="en-US"/>
              </w:rPr>
              <w:t xml:space="preserve"> II</w:t>
            </w:r>
            <w:r w:rsidRPr="00874FD4">
              <w:rPr>
                <w:rFonts w:ascii="Times New Roman" w:hAnsi="Times New Roman" w:cs="Times New Roman"/>
                <w:sz w:val="28"/>
                <w:szCs w:val="28"/>
              </w:rPr>
              <w:t>: 2024-2030</w:t>
            </w:r>
          </w:p>
        </w:tc>
      </w:tr>
      <w:tr w:rsidR="00C47861" w:rsidRPr="00874FD4" w:rsidTr="00C47861">
        <w:tc>
          <w:tcPr>
            <w:tcW w:w="3369" w:type="dxa"/>
          </w:tcPr>
          <w:p w:rsidR="00C47861" w:rsidRPr="00874FD4" w:rsidRDefault="00C47861" w:rsidP="00C47861">
            <w:pPr>
              <w:pStyle w:val="ConsPlusNormal"/>
              <w:jc w:val="both"/>
              <w:rPr>
                <w:rFonts w:ascii="Times New Roman" w:hAnsi="Times New Roman" w:cs="Times New Roman"/>
                <w:sz w:val="28"/>
                <w:szCs w:val="28"/>
              </w:rPr>
            </w:pPr>
            <w:r w:rsidRPr="00874FD4">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6061" w:type="dxa"/>
          </w:tcPr>
          <w:p w:rsidR="00C47861" w:rsidRDefault="00C47861" w:rsidP="00C47861">
            <w:pPr>
              <w:jc w:val="both"/>
              <w:rPr>
                <w:sz w:val="28"/>
                <w:szCs w:val="28"/>
              </w:rPr>
            </w:pPr>
            <w:r>
              <w:rPr>
                <w:sz w:val="28"/>
                <w:szCs w:val="28"/>
              </w:rPr>
              <w:t xml:space="preserve"> 1. Увеличение  количества сотрудников, занятых в условиях, </w:t>
            </w:r>
            <w:r w:rsidRPr="00BE7CCB">
              <w:rPr>
                <w:sz w:val="28"/>
                <w:szCs w:val="28"/>
              </w:rPr>
              <w:t xml:space="preserve"> отвечающих санитарно-гигиеническим нормам</w:t>
            </w:r>
            <w:r>
              <w:rPr>
                <w:sz w:val="28"/>
                <w:szCs w:val="28"/>
              </w:rPr>
              <w:t xml:space="preserve">; </w:t>
            </w:r>
          </w:p>
          <w:p w:rsidR="00C47861" w:rsidRPr="00BE7CCB" w:rsidRDefault="00C47861" w:rsidP="00C47861">
            <w:pPr>
              <w:jc w:val="both"/>
              <w:rPr>
                <w:sz w:val="28"/>
                <w:szCs w:val="28"/>
              </w:rPr>
            </w:pPr>
            <w:r>
              <w:rPr>
                <w:sz w:val="28"/>
                <w:szCs w:val="28"/>
              </w:rPr>
              <w:t>2. П</w:t>
            </w:r>
            <w:r w:rsidRPr="00BE7CCB">
              <w:rPr>
                <w:sz w:val="28"/>
                <w:szCs w:val="28"/>
              </w:rPr>
              <w:t>овышение уровня квалификации специалистов по охране труда администрации Комсомольского  муниципального района, структурных подразделений администрации и муниципальных учреждений Комсомольского муниципального  района</w:t>
            </w:r>
          </w:p>
          <w:p w:rsidR="00C47861" w:rsidRPr="00BE7CCB" w:rsidRDefault="00C47861" w:rsidP="00C47861">
            <w:pPr>
              <w:jc w:val="both"/>
              <w:rPr>
                <w:sz w:val="28"/>
                <w:szCs w:val="28"/>
              </w:rPr>
            </w:pPr>
            <w:r>
              <w:rPr>
                <w:sz w:val="28"/>
                <w:szCs w:val="28"/>
              </w:rPr>
              <w:t>3. С</w:t>
            </w:r>
            <w:r w:rsidRPr="00BE7CCB">
              <w:rPr>
                <w:sz w:val="28"/>
                <w:szCs w:val="28"/>
              </w:rPr>
              <w:t>нижение уровня производственного т</w:t>
            </w:r>
            <w:r>
              <w:rPr>
                <w:sz w:val="28"/>
                <w:szCs w:val="28"/>
              </w:rPr>
              <w:t>равматизма и профзаболеваемости.</w:t>
            </w:r>
          </w:p>
          <w:p w:rsidR="00C47861" w:rsidRPr="00874FD4" w:rsidRDefault="00C47861" w:rsidP="00C47861">
            <w:pPr>
              <w:pStyle w:val="ConsPlusNormal"/>
              <w:rPr>
                <w:rFonts w:ascii="Times New Roman" w:hAnsi="Times New Roman" w:cs="Times New Roman"/>
                <w:sz w:val="28"/>
                <w:szCs w:val="28"/>
              </w:rPr>
            </w:pPr>
          </w:p>
        </w:tc>
      </w:tr>
      <w:tr w:rsidR="00C47861" w:rsidRPr="00874FD4" w:rsidTr="00C47861">
        <w:tc>
          <w:tcPr>
            <w:tcW w:w="3369" w:type="dxa"/>
          </w:tcPr>
          <w:p w:rsidR="00C47861" w:rsidRPr="00874FD4" w:rsidRDefault="00C47861" w:rsidP="00C47861">
            <w:pPr>
              <w:pStyle w:val="ConsPlusNormal"/>
              <w:jc w:val="both"/>
              <w:rPr>
                <w:rFonts w:ascii="Times New Roman" w:hAnsi="Times New Roman" w:cs="Times New Roman"/>
                <w:sz w:val="28"/>
                <w:szCs w:val="28"/>
              </w:rPr>
            </w:pPr>
            <w:r w:rsidRPr="00874FD4">
              <w:rPr>
                <w:rFonts w:ascii="Times New Roman" w:hAnsi="Times New Roman" w:cs="Times New Roman"/>
                <w:sz w:val="28"/>
                <w:szCs w:val="28"/>
              </w:rPr>
              <w:t xml:space="preserve">Направления муниципальной программы  </w:t>
            </w:r>
            <w:r w:rsidRPr="00874FD4">
              <w:rPr>
                <w:rFonts w:ascii="Times New Roman" w:hAnsi="Times New Roman" w:cs="Times New Roman"/>
                <w:sz w:val="28"/>
                <w:szCs w:val="28"/>
              </w:rPr>
              <w:lastRenderedPageBreak/>
              <w:t xml:space="preserve">Комсомольского муниципального района </w:t>
            </w:r>
          </w:p>
        </w:tc>
        <w:tc>
          <w:tcPr>
            <w:tcW w:w="6061" w:type="dxa"/>
          </w:tcPr>
          <w:p w:rsidR="00C47861" w:rsidRPr="00567C92" w:rsidRDefault="00C47861" w:rsidP="00C47861">
            <w:pPr>
              <w:pStyle w:val="ConsPlusNormal"/>
              <w:jc w:val="both"/>
              <w:rPr>
                <w:rFonts w:ascii="Times New Roman" w:hAnsi="Times New Roman" w:cs="Times New Roman"/>
                <w:sz w:val="28"/>
                <w:szCs w:val="28"/>
              </w:rPr>
            </w:pPr>
            <w:r w:rsidRPr="00874FD4">
              <w:rPr>
                <w:rFonts w:ascii="Times New Roman" w:hAnsi="Times New Roman" w:cs="Times New Roman"/>
                <w:sz w:val="28"/>
                <w:szCs w:val="28"/>
              </w:rPr>
              <w:lastRenderedPageBreak/>
              <w:t xml:space="preserve">Направление 1. </w:t>
            </w:r>
            <w:r w:rsidRPr="00567C92">
              <w:rPr>
                <w:rFonts w:ascii="Times New Roman" w:hAnsi="Times New Roman"/>
                <w:color w:val="000000"/>
                <w:sz w:val="28"/>
                <w:szCs w:val="28"/>
              </w:rPr>
              <w:t xml:space="preserve">Улучшение условий и охраны труда в Администрации Комсомольского  муниципального района, структурных </w:t>
            </w:r>
            <w:r w:rsidRPr="00567C92">
              <w:rPr>
                <w:rFonts w:ascii="Times New Roman" w:hAnsi="Times New Roman"/>
                <w:color w:val="000000"/>
                <w:sz w:val="28"/>
                <w:szCs w:val="28"/>
              </w:rPr>
              <w:lastRenderedPageBreak/>
              <w:t>подразделениях Администрации, муниципальных учреждениях и организациях  Комсомольского муниципального  района</w:t>
            </w:r>
          </w:p>
          <w:p w:rsidR="00C47861" w:rsidRPr="00874FD4" w:rsidRDefault="00C47861" w:rsidP="00C47861">
            <w:pPr>
              <w:pStyle w:val="ConsPlusNormal"/>
              <w:jc w:val="both"/>
              <w:rPr>
                <w:rFonts w:ascii="Times New Roman" w:hAnsi="Times New Roman" w:cs="Times New Roman"/>
                <w:sz w:val="28"/>
                <w:szCs w:val="28"/>
              </w:rPr>
            </w:pPr>
          </w:p>
        </w:tc>
      </w:tr>
      <w:tr w:rsidR="00C47861" w:rsidRPr="00874FD4" w:rsidTr="00C47861">
        <w:tc>
          <w:tcPr>
            <w:tcW w:w="3369" w:type="dxa"/>
          </w:tcPr>
          <w:p w:rsidR="00C47861" w:rsidRPr="00874FD4" w:rsidRDefault="00C47861" w:rsidP="00C47861">
            <w:pPr>
              <w:pStyle w:val="ConsPlusNormal"/>
              <w:jc w:val="both"/>
              <w:rPr>
                <w:rFonts w:ascii="Times New Roman" w:hAnsi="Times New Roman" w:cs="Times New Roman"/>
                <w:sz w:val="28"/>
                <w:szCs w:val="28"/>
              </w:rPr>
            </w:pPr>
            <w:r w:rsidRPr="00874FD4">
              <w:rPr>
                <w:rFonts w:ascii="Times New Roman" w:hAnsi="Times New Roman" w:cs="Times New Roman"/>
                <w:sz w:val="28"/>
                <w:szCs w:val="28"/>
              </w:rPr>
              <w:lastRenderedPageBreak/>
              <w:t xml:space="preserve">Объемы финансового обеспечения </w:t>
            </w:r>
          </w:p>
        </w:tc>
        <w:tc>
          <w:tcPr>
            <w:tcW w:w="6061" w:type="dxa"/>
          </w:tcPr>
          <w:p w:rsidR="00C47861" w:rsidRPr="00874FD4" w:rsidRDefault="00C47861" w:rsidP="00C47861">
            <w:pPr>
              <w:pStyle w:val="ConsPlusNormal"/>
              <w:rPr>
                <w:rFonts w:ascii="Times New Roman" w:hAnsi="Times New Roman" w:cs="Times New Roman"/>
                <w:sz w:val="28"/>
                <w:szCs w:val="28"/>
              </w:rPr>
            </w:pPr>
            <w:r w:rsidRPr="00874FD4">
              <w:rPr>
                <w:rFonts w:ascii="Times New Roman" w:hAnsi="Times New Roman" w:cs="Times New Roman"/>
                <w:sz w:val="28"/>
                <w:szCs w:val="28"/>
              </w:rPr>
              <w:t>Всего по мун</w:t>
            </w:r>
            <w:r>
              <w:rPr>
                <w:rFonts w:ascii="Times New Roman" w:hAnsi="Times New Roman" w:cs="Times New Roman"/>
                <w:sz w:val="28"/>
                <w:szCs w:val="28"/>
              </w:rPr>
              <w:t>иципальной программе -  20000,00</w:t>
            </w:r>
            <w:r w:rsidRPr="00874FD4">
              <w:rPr>
                <w:rFonts w:ascii="Times New Roman" w:hAnsi="Times New Roman" w:cs="Times New Roman"/>
                <w:sz w:val="28"/>
                <w:szCs w:val="28"/>
              </w:rPr>
              <w:t xml:space="preserve"> руб.</w:t>
            </w:r>
          </w:p>
        </w:tc>
      </w:tr>
      <w:tr w:rsidR="00C47861" w:rsidRPr="00874FD4" w:rsidTr="00C47861">
        <w:tc>
          <w:tcPr>
            <w:tcW w:w="3369" w:type="dxa"/>
          </w:tcPr>
          <w:p w:rsidR="00C47861" w:rsidRPr="00874FD4" w:rsidRDefault="00C47861" w:rsidP="00C47861">
            <w:pPr>
              <w:pStyle w:val="ConsPlusNormal"/>
              <w:jc w:val="both"/>
              <w:rPr>
                <w:rFonts w:ascii="Times New Roman" w:hAnsi="Times New Roman" w:cs="Times New Roman"/>
                <w:sz w:val="28"/>
                <w:szCs w:val="28"/>
              </w:rPr>
            </w:pPr>
            <w:r w:rsidRPr="00874FD4">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rsidR="00C47861" w:rsidRPr="00567C92" w:rsidRDefault="00C47861" w:rsidP="00C47861">
            <w:pPr>
              <w:pStyle w:val="ConsPlusNormal"/>
              <w:jc w:val="both"/>
              <w:rPr>
                <w:rFonts w:ascii="Times New Roman" w:hAnsi="Times New Roman" w:cs="Times New Roman"/>
                <w:sz w:val="28"/>
                <w:szCs w:val="28"/>
              </w:rPr>
            </w:pPr>
            <w:r w:rsidRPr="00874FD4">
              <w:rPr>
                <w:rFonts w:ascii="Times New Roman" w:hAnsi="Times New Roman" w:cs="Times New Roman"/>
                <w:sz w:val="28"/>
                <w:szCs w:val="28"/>
              </w:rPr>
              <w:t>1.</w:t>
            </w:r>
            <w:r w:rsidRPr="00567C92">
              <w:rPr>
                <w:rFonts w:ascii="Times New Roman" w:hAnsi="Times New Roman"/>
                <w:color w:val="000000"/>
                <w:sz w:val="28"/>
                <w:szCs w:val="28"/>
              </w:rPr>
              <w:t xml:space="preserve">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p w:rsidR="00C47861" w:rsidRDefault="00C47861" w:rsidP="00C47861">
            <w:pPr>
              <w:pStyle w:val="ConsPlusNormal"/>
              <w:jc w:val="both"/>
              <w:rPr>
                <w:rFonts w:ascii="Times New Roman" w:hAnsi="Times New Roman" w:cs="Times New Roman"/>
                <w:sz w:val="28"/>
                <w:szCs w:val="28"/>
              </w:rPr>
            </w:pPr>
          </w:p>
          <w:p w:rsidR="00C47861" w:rsidRPr="00643B80" w:rsidRDefault="00C47861" w:rsidP="00C47861">
            <w:pPr>
              <w:jc w:val="both"/>
              <w:rPr>
                <w:sz w:val="28"/>
                <w:szCs w:val="28"/>
              </w:rPr>
            </w:pPr>
            <w:r w:rsidRPr="00874FD4">
              <w:rPr>
                <w:sz w:val="28"/>
                <w:szCs w:val="28"/>
              </w:rPr>
              <w:t>Показатель</w:t>
            </w:r>
            <w:r>
              <w:rPr>
                <w:sz w:val="28"/>
                <w:szCs w:val="28"/>
              </w:rPr>
              <w:t xml:space="preserve"> 1.</w:t>
            </w:r>
            <w:r w:rsidRPr="00643B80">
              <w:rPr>
                <w:rFonts w:eastAsia="Calibri"/>
                <w:sz w:val="28"/>
                <w:szCs w:val="28"/>
              </w:rPr>
              <w:t>Количество рабочих мест в Администрации Комсомольского муниципального района, на которых проведена специальная оценка условий труда</w:t>
            </w:r>
            <w:r>
              <w:rPr>
                <w:sz w:val="28"/>
                <w:szCs w:val="28"/>
              </w:rPr>
              <w:t>.</w:t>
            </w:r>
          </w:p>
          <w:p w:rsidR="00C47861" w:rsidRDefault="00C47861" w:rsidP="00C47861">
            <w:pPr>
              <w:jc w:val="both"/>
              <w:rPr>
                <w:rFonts w:eastAsia="Calibri"/>
                <w:sz w:val="28"/>
                <w:szCs w:val="28"/>
              </w:rPr>
            </w:pPr>
            <w:r w:rsidRPr="00874FD4">
              <w:rPr>
                <w:sz w:val="28"/>
                <w:szCs w:val="28"/>
              </w:rPr>
              <w:t>Показатель</w:t>
            </w:r>
            <w:r>
              <w:rPr>
                <w:sz w:val="28"/>
                <w:szCs w:val="28"/>
              </w:rPr>
              <w:t xml:space="preserve"> 2.</w:t>
            </w:r>
            <w:r w:rsidRPr="00643B80">
              <w:rPr>
                <w:rFonts w:eastAsia="Calibri"/>
                <w:sz w:val="28"/>
                <w:szCs w:val="28"/>
              </w:rPr>
              <w:t>Количество  обученных по охране труда руководителей и  специалистов Администрации Комсомольского муниципального района</w:t>
            </w:r>
            <w:r>
              <w:rPr>
                <w:rFonts w:eastAsia="Calibri"/>
                <w:sz w:val="28"/>
                <w:szCs w:val="28"/>
              </w:rPr>
              <w:t>.</w:t>
            </w:r>
          </w:p>
          <w:p w:rsidR="00C47861" w:rsidRPr="00643B80" w:rsidRDefault="00C47861" w:rsidP="00C47861">
            <w:pPr>
              <w:jc w:val="both"/>
              <w:rPr>
                <w:rFonts w:eastAsia="Calibri"/>
                <w:sz w:val="24"/>
                <w:szCs w:val="24"/>
              </w:rPr>
            </w:pPr>
            <w:r>
              <w:rPr>
                <w:rFonts w:eastAsia="Calibri"/>
                <w:sz w:val="28"/>
                <w:szCs w:val="28"/>
              </w:rPr>
              <w:t xml:space="preserve">Показатель 3.Количество </w:t>
            </w:r>
            <w:r w:rsidRPr="00643B80">
              <w:rPr>
                <w:rFonts w:eastAsia="Calibri"/>
                <w:sz w:val="28"/>
                <w:szCs w:val="28"/>
              </w:rPr>
              <w:t xml:space="preserve"> муниципальных служащих, прошедших диспансеризацию</w:t>
            </w:r>
            <w:r>
              <w:rPr>
                <w:rFonts w:eastAsia="Calibri"/>
                <w:sz w:val="28"/>
                <w:szCs w:val="28"/>
              </w:rPr>
              <w:t>.</w:t>
            </w:r>
          </w:p>
        </w:tc>
      </w:tr>
    </w:tbl>
    <w:p w:rsidR="00C47861" w:rsidRDefault="00C47861" w:rsidP="00C47861">
      <w:pPr>
        <w:jc w:val="both"/>
        <w:rPr>
          <w:sz w:val="28"/>
          <w:szCs w:val="28"/>
        </w:rPr>
        <w:sectPr w:rsidR="00C47861" w:rsidSect="00C47861">
          <w:pgSz w:w="11906" w:h="16838"/>
          <w:pgMar w:top="1134" w:right="850" w:bottom="1134" w:left="1701" w:header="708" w:footer="708" w:gutter="0"/>
          <w:cols w:space="708"/>
          <w:docGrid w:linePitch="360"/>
        </w:sectPr>
      </w:pPr>
    </w:p>
    <w:p w:rsidR="00C47861" w:rsidRPr="00077315" w:rsidRDefault="00C47861" w:rsidP="00C47861">
      <w:pPr>
        <w:pStyle w:val="ConsPlusNormal"/>
        <w:jc w:val="center"/>
        <w:rPr>
          <w:rFonts w:ascii="Times New Roman" w:hAnsi="Times New Roman"/>
          <w:b/>
          <w:bCs/>
          <w:color w:val="000000"/>
          <w:spacing w:val="2"/>
          <w:sz w:val="28"/>
          <w:szCs w:val="28"/>
        </w:rPr>
      </w:pPr>
      <w:r w:rsidRPr="00F06200">
        <w:rPr>
          <w:rFonts w:ascii="Times New Roman" w:hAnsi="Times New Roman" w:cs="Times New Roman"/>
          <w:b/>
          <w:sz w:val="28"/>
          <w:szCs w:val="28"/>
        </w:rPr>
        <w:lastRenderedPageBreak/>
        <w:t xml:space="preserve">2.Показатели муниципальной программы  Комсомольского муниципального района </w:t>
      </w:r>
      <w:r>
        <w:rPr>
          <w:rFonts w:ascii="Times New Roman" w:hAnsi="Times New Roman"/>
          <w:b/>
          <w:bCs/>
          <w:color w:val="000000"/>
          <w:spacing w:val="2"/>
          <w:sz w:val="28"/>
          <w:szCs w:val="28"/>
        </w:rPr>
        <w:t>«</w:t>
      </w:r>
      <w:r w:rsidRPr="00D846BD">
        <w:rPr>
          <w:rFonts w:ascii="Times New Roman" w:hAnsi="Times New Roman"/>
          <w:b/>
          <w:bCs/>
          <w:color w:val="000000"/>
          <w:spacing w:val="2"/>
          <w:sz w:val="28"/>
          <w:szCs w:val="28"/>
        </w:rPr>
        <w:t>Улучшение условий и охраны трудав Комсомольском  муниципальном районе</w:t>
      </w:r>
      <w:r w:rsidRPr="00FF6B19">
        <w:rPr>
          <w:rFonts w:ascii="Times New Roman" w:hAnsi="Times New Roman"/>
          <w:color w:val="000000"/>
          <w:sz w:val="28"/>
          <w:szCs w:val="28"/>
        </w:rPr>
        <w:t>»</w:t>
      </w:r>
    </w:p>
    <w:p w:rsidR="00C47861" w:rsidRPr="00BE218D" w:rsidRDefault="00C47861" w:rsidP="00C47861">
      <w:pPr>
        <w:pStyle w:val="ConsPlusNormal"/>
        <w:rPr>
          <w:rFonts w:ascii="Times New Roman" w:hAnsi="Times New Roman" w:cs="Times New Roman"/>
          <w:sz w:val="22"/>
          <w:szCs w:val="22"/>
        </w:rPr>
      </w:pPr>
    </w:p>
    <w:p w:rsidR="00C47861" w:rsidRPr="00BE218D" w:rsidRDefault="00C47861" w:rsidP="00C47861">
      <w:pPr>
        <w:pStyle w:val="ConsPlusNormal"/>
        <w:jc w:val="center"/>
        <w:rPr>
          <w:rFonts w:ascii="Times New Roman" w:hAnsi="Times New Roman" w:cs="Times New Roman"/>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715"/>
        <w:gridCol w:w="1078"/>
        <w:gridCol w:w="992"/>
        <w:gridCol w:w="709"/>
        <w:gridCol w:w="708"/>
        <w:gridCol w:w="709"/>
        <w:gridCol w:w="709"/>
        <w:gridCol w:w="709"/>
        <w:gridCol w:w="708"/>
        <w:gridCol w:w="709"/>
        <w:gridCol w:w="2977"/>
        <w:gridCol w:w="1745"/>
        <w:gridCol w:w="1373"/>
      </w:tblGrid>
      <w:tr w:rsidR="00C47861" w:rsidRPr="00BE218D" w:rsidTr="00C47861">
        <w:tc>
          <w:tcPr>
            <w:tcW w:w="576" w:type="dxa"/>
            <w:vMerge w:val="restart"/>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w:t>
            </w:r>
          </w:p>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п/п</w:t>
            </w:r>
          </w:p>
        </w:tc>
        <w:tc>
          <w:tcPr>
            <w:tcW w:w="1715" w:type="dxa"/>
            <w:vMerge w:val="restart"/>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Наименование показателя</w:t>
            </w:r>
          </w:p>
        </w:tc>
        <w:tc>
          <w:tcPr>
            <w:tcW w:w="1078" w:type="dxa"/>
            <w:vMerge w:val="restart"/>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Единица измерения (по ОКЕИ)</w:t>
            </w:r>
          </w:p>
        </w:tc>
        <w:tc>
          <w:tcPr>
            <w:tcW w:w="992" w:type="dxa"/>
            <w:vMerge w:val="restart"/>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Базовое </w:t>
            </w:r>
          </w:p>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значение </w:t>
            </w:r>
          </w:p>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2023 год</w:t>
            </w:r>
          </w:p>
        </w:tc>
        <w:tc>
          <w:tcPr>
            <w:tcW w:w="4961" w:type="dxa"/>
            <w:gridSpan w:val="7"/>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Значение показателей</w:t>
            </w:r>
          </w:p>
        </w:tc>
        <w:tc>
          <w:tcPr>
            <w:tcW w:w="2977" w:type="dxa"/>
            <w:vMerge w:val="restart"/>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Документ</w:t>
            </w:r>
          </w:p>
        </w:tc>
        <w:tc>
          <w:tcPr>
            <w:tcW w:w="1745" w:type="dxa"/>
            <w:vMerge w:val="restart"/>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Ответственный за достижение показателя</w:t>
            </w:r>
          </w:p>
        </w:tc>
        <w:tc>
          <w:tcPr>
            <w:tcW w:w="1373" w:type="dxa"/>
            <w:vMerge w:val="restart"/>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Связь с показателями стратегических целей</w:t>
            </w:r>
          </w:p>
        </w:tc>
      </w:tr>
      <w:tr w:rsidR="00C47861" w:rsidRPr="00BE218D" w:rsidTr="00C47861">
        <w:tc>
          <w:tcPr>
            <w:tcW w:w="576" w:type="dxa"/>
            <w:vMerge/>
          </w:tcPr>
          <w:p w:rsidR="00C47861" w:rsidRPr="00BE218D" w:rsidRDefault="00C47861" w:rsidP="00C47861">
            <w:pPr>
              <w:pStyle w:val="ConsPlusNormal"/>
              <w:jc w:val="center"/>
              <w:rPr>
                <w:rFonts w:ascii="Times New Roman" w:hAnsi="Times New Roman" w:cs="Times New Roman"/>
                <w:sz w:val="22"/>
                <w:szCs w:val="22"/>
              </w:rPr>
            </w:pPr>
          </w:p>
        </w:tc>
        <w:tc>
          <w:tcPr>
            <w:tcW w:w="1715" w:type="dxa"/>
            <w:vMerge/>
          </w:tcPr>
          <w:p w:rsidR="00C47861" w:rsidRPr="00BE218D" w:rsidRDefault="00C47861" w:rsidP="00C47861">
            <w:pPr>
              <w:pStyle w:val="ConsPlusNormal"/>
              <w:jc w:val="center"/>
              <w:rPr>
                <w:rFonts w:ascii="Times New Roman" w:hAnsi="Times New Roman" w:cs="Times New Roman"/>
                <w:sz w:val="22"/>
                <w:szCs w:val="22"/>
              </w:rPr>
            </w:pPr>
          </w:p>
        </w:tc>
        <w:tc>
          <w:tcPr>
            <w:tcW w:w="1078" w:type="dxa"/>
            <w:vMerge/>
          </w:tcPr>
          <w:p w:rsidR="00C47861" w:rsidRPr="00BE218D" w:rsidRDefault="00C47861" w:rsidP="00C47861">
            <w:pPr>
              <w:pStyle w:val="ConsPlusNormal"/>
              <w:jc w:val="center"/>
              <w:rPr>
                <w:rFonts w:ascii="Times New Roman" w:hAnsi="Times New Roman" w:cs="Times New Roman"/>
                <w:sz w:val="22"/>
                <w:szCs w:val="22"/>
              </w:rPr>
            </w:pPr>
          </w:p>
        </w:tc>
        <w:tc>
          <w:tcPr>
            <w:tcW w:w="992" w:type="dxa"/>
            <w:vMerge/>
          </w:tcPr>
          <w:p w:rsidR="00C47861" w:rsidRPr="00BE218D" w:rsidRDefault="00C47861" w:rsidP="00C47861">
            <w:pPr>
              <w:pStyle w:val="ConsPlusNormal"/>
              <w:jc w:val="center"/>
              <w:rPr>
                <w:rFonts w:ascii="Times New Roman" w:hAnsi="Times New Roman" w:cs="Times New Roman"/>
                <w:sz w:val="22"/>
                <w:szCs w:val="22"/>
              </w:rPr>
            </w:pP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2024</w:t>
            </w:r>
          </w:p>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год</w:t>
            </w:r>
          </w:p>
        </w:tc>
        <w:tc>
          <w:tcPr>
            <w:tcW w:w="708"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2025</w:t>
            </w:r>
          </w:p>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2026</w:t>
            </w:r>
          </w:p>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2027</w:t>
            </w:r>
          </w:p>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2028</w:t>
            </w:r>
          </w:p>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8"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2029 год</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2030 год</w:t>
            </w:r>
          </w:p>
        </w:tc>
        <w:tc>
          <w:tcPr>
            <w:tcW w:w="2977" w:type="dxa"/>
            <w:vMerge/>
          </w:tcPr>
          <w:p w:rsidR="00C47861" w:rsidRPr="00BE218D" w:rsidRDefault="00C47861" w:rsidP="00C47861">
            <w:pPr>
              <w:pStyle w:val="ConsPlusNormal"/>
              <w:jc w:val="center"/>
              <w:rPr>
                <w:rFonts w:ascii="Times New Roman" w:hAnsi="Times New Roman" w:cs="Times New Roman"/>
                <w:sz w:val="22"/>
                <w:szCs w:val="22"/>
              </w:rPr>
            </w:pPr>
          </w:p>
        </w:tc>
        <w:tc>
          <w:tcPr>
            <w:tcW w:w="1745" w:type="dxa"/>
            <w:vMerge/>
          </w:tcPr>
          <w:p w:rsidR="00C47861" w:rsidRPr="00BE218D" w:rsidRDefault="00C47861" w:rsidP="00C47861">
            <w:pPr>
              <w:pStyle w:val="ConsPlusNormal"/>
              <w:jc w:val="center"/>
              <w:rPr>
                <w:rFonts w:ascii="Times New Roman" w:hAnsi="Times New Roman" w:cs="Times New Roman"/>
                <w:sz w:val="22"/>
                <w:szCs w:val="22"/>
              </w:rPr>
            </w:pPr>
          </w:p>
        </w:tc>
        <w:tc>
          <w:tcPr>
            <w:tcW w:w="1373" w:type="dxa"/>
            <w:vMerge/>
          </w:tcPr>
          <w:p w:rsidR="00C47861" w:rsidRPr="00BE218D" w:rsidRDefault="00C47861" w:rsidP="00C47861">
            <w:pPr>
              <w:pStyle w:val="ConsPlusNormal"/>
              <w:jc w:val="center"/>
              <w:rPr>
                <w:rFonts w:ascii="Times New Roman" w:hAnsi="Times New Roman" w:cs="Times New Roman"/>
                <w:sz w:val="22"/>
                <w:szCs w:val="22"/>
              </w:rPr>
            </w:pPr>
          </w:p>
        </w:tc>
      </w:tr>
      <w:tr w:rsidR="00C47861" w:rsidRPr="00BE218D" w:rsidTr="00C47861">
        <w:tc>
          <w:tcPr>
            <w:tcW w:w="576"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1715"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w:t>
            </w:r>
          </w:p>
        </w:tc>
        <w:tc>
          <w:tcPr>
            <w:tcW w:w="1078"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3</w:t>
            </w:r>
          </w:p>
        </w:tc>
        <w:tc>
          <w:tcPr>
            <w:tcW w:w="992"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4</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5</w:t>
            </w:r>
          </w:p>
        </w:tc>
        <w:tc>
          <w:tcPr>
            <w:tcW w:w="708"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6</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7</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c>
          <w:tcPr>
            <w:tcW w:w="708"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0</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1</w:t>
            </w:r>
          </w:p>
        </w:tc>
        <w:tc>
          <w:tcPr>
            <w:tcW w:w="2977"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2</w:t>
            </w:r>
          </w:p>
        </w:tc>
        <w:tc>
          <w:tcPr>
            <w:tcW w:w="1745"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3</w:t>
            </w:r>
          </w:p>
        </w:tc>
        <w:tc>
          <w:tcPr>
            <w:tcW w:w="1373"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4</w:t>
            </w:r>
          </w:p>
        </w:tc>
      </w:tr>
      <w:tr w:rsidR="00C47861" w:rsidRPr="00BE218D" w:rsidTr="00C47861">
        <w:tc>
          <w:tcPr>
            <w:tcW w:w="15417" w:type="dxa"/>
            <w:gridSpan w:val="14"/>
          </w:tcPr>
          <w:p w:rsidR="00C47861" w:rsidRPr="008279C4" w:rsidRDefault="00C47861" w:rsidP="00C47861">
            <w:pPr>
              <w:pStyle w:val="ConsPlusNormal"/>
              <w:jc w:val="center"/>
              <w:rPr>
                <w:rFonts w:ascii="Times New Roman" w:hAnsi="Times New Roman"/>
                <w:b/>
                <w:bCs/>
                <w:color w:val="000000"/>
                <w:spacing w:val="2"/>
                <w:sz w:val="24"/>
                <w:szCs w:val="24"/>
              </w:rPr>
            </w:pPr>
            <w:r w:rsidRPr="00BE218D">
              <w:rPr>
                <w:rFonts w:ascii="Times New Roman" w:hAnsi="Times New Roman" w:cs="Times New Roman"/>
                <w:sz w:val="22"/>
                <w:szCs w:val="22"/>
              </w:rPr>
              <w:t xml:space="preserve">Цель муниципальной программы  Комсомольского муниципального района </w:t>
            </w:r>
            <w:r w:rsidRPr="008279C4">
              <w:rPr>
                <w:rFonts w:ascii="Times New Roman" w:hAnsi="Times New Roman"/>
                <w:b/>
                <w:bCs/>
                <w:color w:val="000000"/>
                <w:spacing w:val="2"/>
                <w:sz w:val="24"/>
                <w:szCs w:val="24"/>
              </w:rPr>
              <w:t>«Улучшение условий и охраны труда</w:t>
            </w:r>
          </w:p>
          <w:p w:rsidR="00C47861" w:rsidRPr="008279C4" w:rsidRDefault="00C47861" w:rsidP="00C47861">
            <w:pPr>
              <w:pStyle w:val="ConsPlusNormal"/>
              <w:jc w:val="center"/>
              <w:rPr>
                <w:rFonts w:ascii="Times New Roman" w:hAnsi="Times New Roman" w:cs="Times New Roman"/>
                <w:sz w:val="24"/>
                <w:szCs w:val="24"/>
              </w:rPr>
            </w:pPr>
            <w:r w:rsidRPr="008279C4">
              <w:rPr>
                <w:rFonts w:ascii="Times New Roman" w:hAnsi="Times New Roman"/>
                <w:b/>
                <w:bCs/>
                <w:color w:val="000000"/>
                <w:spacing w:val="2"/>
                <w:sz w:val="24"/>
                <w:szCs w:val="24"/>
              </w:rPr>
              <w:t>в Комсомольском  муниципальном районе</w:t>
            </w:r>
            <w:r w:rsidRPr="008279C4">
              <w:rPr>
                <w:rFonts w:ascii="Times New Roman" w:hAnsi="Times New Roman"/>
                <w:color w:val="000000"/>
                <w:sz w:val="24"/>
                <w:szCs w:val="24"/>
              </w:rPr>
              <w:t>»</w:t>
            </w:r>
          </w:p>
          <w:p w:rsidR="00C47861" w:rsidRPr="008279C4" w:rsidRDefault="00C47861" w:rsidP="00C47861">
            <w:pPr>
              <w:pStyle w:val="ConsPlusNormal"/>
              <w:jc w:val="center"/>
              <w:rPr>
                <w:rFonts w:ascii="Times New Roman" w:hAnsi="Times New Roman" w:cs="Times New Roman"/>
                <w:sz w:val="24"/>
                <w:szCs w:val="24"/>
              </w:rPr>
            </w:pPr>
            <w:r w:rsidRPr="008279C4">
              <w:rPr>
                <w:rFonts w:ascii="Times New Roman" w:hAnsi="Times New Roman" w:cs="Times New Roman"/>
                <w:sz w:val="24"/>
                <w:szCs w:val="24"/>
              </w:rPr>
              <w:t>1.</w:t>
            </w:r>
            <w:r>
              <w:rPr>
                <w:rFonts w:ascii="Times New Roman" w:hAnsi="Times New Roman" w:cs="Times New Roman"/>
                <w:color w:val="000000"/>
                <w:sz w:val="24"/>
                <w:szCs w:val="24"/>
              </w:rPr>
              <w:t xml:space="preserve">Увеличение  количества сотрудников , занятых в условиях, </w:t>
            </w:r>
            <w:r w:rsidRPr="008279C4">
              <w:rPr>
                <w:rFonts w:ascii="Times New Roman" w:hAnsi="Times New Roman" w:cs="Times New Roman"/>
                <w:color w:val="000000"/>
                <w:sz w:val="24"/>
                <w:szCs w:val="24"/>
              </w:rPr>
              <w:t>отвечающих санитарно-гигиеническим нормам</w:t>
            </w:r>
          </w:p>
        </w:tc>
      </w:tr>
      <w:tr w:rsidR="00C47861" w:rsidRPr="00BE218D" w:rsidTr="00C47861">
        <w:tc>
          <w:tcPr>
            <w:tcW w:w="576"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1.1.</w:t>
            </w:r>
          </w:p>
        </w:tc>
        <w:tc>
          <w:tcPr>
            <w:tcW w:w="1715" w:type="dxa"/>
          </w:tcPr>
          <w:p w:rsidR="00C47861" w:rsidRPr="00FC4AE8" w:rsidRDefault="00C47861" w:rsidP="00C47861">
            <w:pPr>
              <w:jc w:val="both"/>
              <w:rPr>
                <w:rFonts w:eastAsia="Calibri"/>
              </w:rPr>
            </w:pPr>
            <w:r w:rsidRPr="00FC4AE8">
              <w:rPr>
                <w:rFonts w:eastAsia="Calibri"/>
              </w:rPr>
              <w:t xml:space="preserve">Количество рабочих мест в Администрации Комсомольского муниципального района, </w:t>
            </w:r>
          </w:p>
          <w:p w:rsidR="00C47861" w:rsidRPr="00FC4AE8" w:rsidRDefault="00C47861" w:rsidP="00C47861">
            <w:pPr>
              <w:pStyle w:val="ConsPlusNormal"/>
              <w:jc w:val="both"/>
              <w:rPr>
                <w:rFonts w:ascii="Times New Roman" w:hAnsi="Times New Roman" w:cs="Times New Roman"/>
                <w:sz w:val="22"/>
                <w:szCs w:val="22"/>
              </w:rPr>
            </w:pPr>
            <w:r w:rsidRPr="00FC4AE8">
              <w:rPr>
                <w:rFonts w:ascii="Times New Roman" w:eastAsia="Calibri" w:hAnsi="Times New Roman"/>
                <w:color w:val="000000"/>
                <w:sz w:val="22"/>
                <w:szCs w:val="22"/>
                <w:lang w:eastAsia="en-US"/>
              </w:rPr>
              <w:t>на которых проведена специальная оценка условий труда</w:t>
            </w:r>
          </w:p>
          <w:p w:rsidR="00C47861" w:rsidRPr="00FC4AE8" w:rsidRDefault="00C47861" w:rsidP="00C47861">
            <w:pPr>
              <w:pStyle w:val="ConsPlusNormal"/>
              <w:jc w:val="center"/>
              <w:rPr>
                <w:rFonts w:ascii="Times New Roman" w:hAnsi="Times New Roman" w:cs="Times New Roman"/>
                <w:sz w:val="22"/>
                <w:szCs w:val="22"/>
              </w:rPr>
            </w:pPr>
          </w:p>
        </w:tc>
        <w:tc>
          <w:tcPr>
            <w:tcW w:w="1078"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ед.</w:t>
            </w:r>
          </w:p>
        </w:tc>
        <w:tc>
          <w:tcPr>
            <w:tcW w:w="992"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0</w:t>
            </w:r>
          </w:p>
        </w:tc>
        <w:tc>
          <w:tcPr>
            <w:tcW w:w="708"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0</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0</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0</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708"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0</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0</w:t>
            </w:r>
          </w:p>
        </w:tc>
        <w:tc>
          <w:tcPr>
            <w:tcW w:w="2977"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w:t>
            </w:r>
            <w:r>
              <w:rPr>
                <w:rFonts w:ascii="Times New Roman" w:hAnsi="Times New Roman" w:cs="Times New Roman"/>
                <w:sz w:val="22"/>
                <w:szCs w:val="22"/>
              </w:rPr>
              <w:t>айона Ивановской области до 2030</w:t>
            </w:r>
            <w:r w:rsidRPr="00BE218D">
              <w:rPr>
                <w:rFonts w:ascii="Times New Roman" w:hAnsi="Times New Roman" w:cs="Times New Roman"/>
                <w:sz w:val="22"/>
                <w:szCs w:val="22"/>
              </w:rPr>
              <w:t xml:space="preserve"> года»</w:t>
            </w:r>
          </w:p>
        </w:tc>
        <w:tc>
          <w:tcPr>
            <w:tcW w:w="1745"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Отдел делопроизводства и муниципальной службы Администрации</w:t>
            </w:r>
            <w:r w:rsidRPr="00BE218D">
              <w:rPr>
                <w:rFonts w:ascii="Times New Roman" w:hAnsi="Times New Roman" w:cs="Times New Roman"/>
                <w:sz w:val="22"/>
                <w:szCs w:val="22"/>
              </w:rPr>
              <w:t xml:space="preserve"> Комсомольского муниципального района</w:t>
            </w:r>
          </w:p>
        </w:tc>
        <w:tc>
          <w:tcPr>
            <w:tcW w:w="1373"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Увеличение количества рабочих мест, на которых улучшены условия труда</w:t>
            </w:r>
          </w:p>
          <w:p w:rsidR="00C47861" w:rsidRPr="00BE218D" w:rsidRDefault="00C47861" w:rsidP="00C47861">
            <w:pPr>
              <w:pStyle w:val="ConsPlusNormal"/>
              <w:jc w:val="center"/>
              <w:rPr>
                <w:rFonts w:ascii="Times New Roman" w:hAnsi="Times New Roman" w:cs="Times New Roman"/>
                <w:sz w:val="22"/>
                <w:szCs w:val="22"/>
              </w:rPr>
            </w:pPr>
          </w:p>
        </w:tc>
      </w:tr>
      <w:tr w:rsidR="00C47861" w:rsidRPr="00BE218D" w:rsidTr="00C47861">
        <w:tc>
          <w:tcPr>
            <w:tcW w:w="15417" w:type="dxa"/>
            <w:gridSpan w:val="14"/>
          </w:tcPr>
          <w:p w:rsidR="00C47861" w:rsidRPr="008279C4" w:rsidRDefault="00C47861" w:rsidP="00C47861">
            <w:pPr>
              <w:pStyle w:val="ConsPlusNormal"/>
              <w:jc w:val="center"/>
              <w:rPr>
                <w:rFonts w:ascii="Times New Roman" w:hAnsi="Times New Roman"/>
                <w:b/>
                <w:bCs/>
                <w:color w:val="000000"/>
                <w:spacing w:val="2"/>
                <w:sz w:val="24"/>
                <w:szCs w:val="24"/>
              </w:rPr>
            </w:pPr>
            <w:r w:rsidRPr="00BE218D">
              <w:rPr>
                <w:rFonts w:ascii="Times New Roman" w:hAnsi="Times New Roman" w:cs="Times New Roman"/>
                <w:sz w:val="22"/>
                <w:szCs w:val="22"/>
              </w:rPr>
              <w:t>Цель муниципальной п</w:t>
            </w:r>
            <w:r>
              <w:rPr>
                <w:rFonts w:ascii="Times New Roman" w:hAnsi="Times New Roman" w:cs="Times New Roman"/>
                <w:sz w:val="22"/>
                <w:szCs w:val="22"/>
              </w:rPr>
              <w:t>рограммы</w:t>
            </w:r>
            <w:r w:rsidRPr="00BE218D">
              <w:rPr>
                <w:rFonts w:ascii="Times New Roman" w:hAnsi="Times New Roman" w:cs="Times New Roman"/>
                <w:sz w:val="22"/>
                <w:szCs w:val="22"/>
              </w:rPr>
              <w:t xml:space="preserve">  Комсомольского муниципального района </w:t>
            </w:r>
            <w:r w:rsidRPr="008279C4">
              <w:rPr>
                <w:rFonts w:ascii="Times New Roman" w:hAnsi="Times New Roman"/>
                <w:b/>
                <w:bCs/>
                <w:color w:val="000000"/>
                <w:spacing w:val="2"/>
                <w:sz w:val="24"/>
                <w:szCs w:val="24"/>
              </w:rPr>
              <w:t>«Улучшение условий и охраны труда</w:t>
            </w:r>
          </w:p>
          <w:p w:rsidR="00C47861" w:rsidRPr="001A527E" w:rsidRDefault="00C47861" w:rsidP="00C47861">
            <w:pPr>
              <w:pStyle w:val="ConsPlusNormal"/>
              <w:jc w:val="center"/>
              <w:rPr>
                <w:rFonts w:ascii="Times New Roman" w:hAnsi="Times New Roman" w:cs="Times New Roman"/>
                <w:sz w:val="24"/>
                <w:szCs w:val="24"/>
              </w:rPr>
            </w:pPr>
            <w:r w:rsidRPr="008279C4">
              <w:rPr>
                <w:rFonts w:ascii="Times New Roman" w:hAnsi="Times New Roman"/>
                <w:b/>
                <w:bCs/>
                <w:color w:val="000000"/>
                <w:spacing w:val="2"/>
                <w:sz w:val="24"/>
                <w:szCs w:val="24"/>
              </w:rPr>
              <w:t>в Комсомольском  муниципальном районе</w:t>
            </w:r>
            <w:r>
              <w:rPr>
                <w:rFonts w:ascii="Times New Roman" w:hAnsi="Times New Roman"/>
                <w:color w:val="000000"/>
                <w:sz w:val="24"/>
                <w:szCs w:val="24"/>
              </w:rPr>
              <w:t>»</w:t>
            </w:r>
          </w:p>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w:t>
            </w:r>
            <w:r w:rsidRPr="001A527E">
              <w:rPr>
                <w:rFonts w:ascii="Times New Roman" w:hAnsi="Times New Roman" w:cs="Times New Roman"/>
                <w:sz w:val="24"/>
                <w:szCs w:val="24"/>
              </w:rPr>
              <w:t>.</w:t>
            </w:r>
            <w:r w:rsidRPr="001A527E">
              <w:rPr>
                <w:rFonts w:ascii="Times New Roman" w:hAnsi="Times New Roman" w:cs="Times New Roman"/>
                <w:color w:val="000000"/>
                <w:sz w:val="24"/>
                <w:szCs w:val="24"/>
              </w:rPr>
              <w:t xml:space="preserve"> Повышение уровня квалификации специалистов по охране труда администрации Комсомольского  муниципального района</w:t>
            </w:r>
            <w:r w:rsidRPr="00BE7CCB">
              <w:rPr>
                <w:rFonts w:ascii="Times New Roman" w:hAnsi="Times New Roman" w:cs="Times New Roman"/>
                <w:color w:val="000000"/>
                <w:sz w:val="28"/>
                <w:szCs w:val="28"/>
              </w:rPr>
              <w:t xml:space="preserve">, </w:t>
            </w:r>
            <w:r w:rsidRPr="001A527E">
              <w:rPr>
                <w:rFonts w:ascii="Times New Roman" w:hAnsi="Times New Roman" w:cs="Times New Roman"/>
                <w:color w:val="000000"/>
                <w:sz w:val="24"/>
                <w:szCs w:val="24"/>
              </w:rPr>
              <w:t>структурных подразделений администрации и муниципальных учреждений Комсомольского муниципального  района</w:t>
            </w:r>
          </w:p>
        </w:tc>
      </w:tr>
      <w:tr w:rsidR="00C47861" w:rsidRPr="00BE218D" w:rsidTr="00C47861">
        <w:tc>
          <w:tcPr>
            <w:tcW w:w="576"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2.1.</w:t>
            </w:r>
          </w:p>
        </w:tc>
        <w:tc>
          <w:tcPr>
            <w:tcW w:w="1715" w:type="dxa"/>
          </w:tcPr>
          <w:p w:rsidR="00C47861" w:rsidRPr="00FC4AE8" w:rsidRDefault="00C47861" w:rsidP="00C47861">
            <w:pPr>
              <w:pStyle w:val="ConsPlusNormal"/>
              <w:rPr>
                <w:rFonts w:ascii="Times New Roman" w:hAnsi="Times New Roman" w:cs="Times New Roman"/>
                <w:sz w:val="22"/>
                <w:szCs w:val="22"/>
              </w:rPr>
            </w:pPr>
            <w:r w:rsidRPr="00FC4AE8">
              <w:rPr>
                <w:rFonts w:ascii="Times New Roman" w:eastAsia="Calibri" w:hAnsi="Times New Roman"/>
                <w:color w:val="000000"/>
                <w:sz w:val="22"/>
                <w:szCs w:val="22"/>
              </w:rPr>
              <w:t xml:space="preserve">Количество </w:t>
            </w:r>
            <w:r w:rsidRPr="00FC4AE8">
              <w:rPr>
                <w:rFonts w:ascii="Times New Roman" w:eastAsia="Calibri" w:hAnsi="Times New Roman"/>
                <w:color w:val="000000"/>
                <w:sz w:val="22"/>
                <w:szCs w:val="22"/>
                <w:lang w:eastAsia="en-US"/>
              </w:rPr>
              <w:t xml:space="preserve"> обученных по охране труда</w:t>
            </w:r>
            <w:r w:rsidRPr="00FC4AE8">
              <w:rPr>
                <w:rFonts w:ascii="Times New Roman" w:eastAsia="Calibri" w:hAnsi="Times New Roman"/>
                <w:color w:val="000000"/>
                <w:sz w:val="22"/>
                <w:szCs w:val="22"/>
              </w:rPr>
              <w:t xml:space="preserve"> руководителей и </w:t>
            </w:r>
            <w:r w:rsidRPr="00FC4AE8">
              <w:rPr>
                <w:rFonts w:ascii="Times New Roman" w:eastAsia="Calibri" w:hAnsi="Times New Roman"/>
                <w:color w:val="000000"/>
                <w:sz w:val="22"/>
                <w:szCs w:val="22"/>
                <w:lang w:eastAsia="en-US"/>
              </w:rPr>
              <w:t xml:space="preserve"> специалистов Администрации </w:t>
            </w:r>
            <w:r w:rsidRPr="00FC4AE8">
              <w:rPr>
                <w:rFonts w:ascii="Times New Roman" w:eastAsia="Calibri" w:hAnsi="Times New Roman"/>
                <w:color w:val="000000"/>
                <w:sz w:val="22"/>
                <w:szCs w:val="22"/>
                <w:lang w:eastAsia="en-US"/>
              </w:rPr>
              <w:lastRenderedPageBreak/>
              <w:t>Комсомольского муниципального района</w:t>
            </w:r>
          </w:p>
        </w:tc>
        <w:tc>
          <w:tcPr>
            <w:tcW w:w="1078"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чел.</w:t>
            </w:r>
          </w:p>
        </w:tc>
        <w:tc>
          <w:tcPr>
            <w:tcW w:w="992"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08"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08"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09"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2977"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w:t>
            </w:r>
            <w:r>
              <w:rPr>
                <w:rFonts w:ascii="Times New Roman" w:hAnsi="Times New Roman" w:cs="Times New Roman"/>
                <w:sz w:val="22"/>
                <w:szCs w:val="22"/>
              </w:rPr>
              <w:t xml:space="preserve">айона </w:t>
            </w:r>
            <w:r>
              <w:rPr>
                <w:rFonts w:ascii="Times New Roman" w:hAnsi="Times New Roman" w:cs="Times New Roman"/>
                <w:sz w:val="22"/>
                <w:szCs w:val="22"/>
              </w:rPr>
              <w:lastRenderedPageBreak/>
              <w:t>Ивановской области до 2030</w:t>
            </w:r>
            <w:r w:rsidRPr="00BE218D">
              <w:rPr>
                <w:rFonts w:ascii="Times New Roman" w:hAnsi="Times New Roman" w:cs="Times New Roman"/>
                <w:sz w:val="22"/>
                <w:szCs w:val="22"/>
              </w:rPr>
              <w:t xml:space="preserve"> года»</w:t>
            </w:r>
          </w:p>
        </w:tc>
        <w:tc>
          <w:tcPr>
            <w:tcW w:w="1745"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Отдел делопроизводства и муниципальной службы Администрации</w:t>
            </w:r>
            <w:r w:rsidRPr="00BE218D">
              <w:rPr>
                <w:rFonts w:ascii="Times New Roman" w:hAnsi="Times New Roman" w:cs="Times New Roman"/>
                <w:sz w:val="22"/>
                <w:szCs w:val="22"/>
              </w:rPr>
              <w:t xml:space="preserve"> Комсомольского </w:t>
            </w:r>
            <w:r w:rsidRPr="00BE218D">
              <w:rPr>
                <w:rFonts w:ascii="Times New Roman" w:hAnsi="Times New Roman" w:cs="Times New Roman"/>
                <w:sz w:val="22"/>
                <w:szCs w:val="22"/>
              </w:rPr>
              <w:lastRenderedPageBreak/>
              <w:t>муниципального района</w:t>
            </w:r>
          </w:p>
        </w:tc>
        <w:tc>
          <w:tcPr>
            <w:tcW w:w="1373"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Увеличение количества сотрудников,</w:t>
            </w:r>
            <w:r w:rsidRPr="00FC4AE8">
              <w:rPr>
                <w:rFonts w:ascii="Times New Roman" w:eastAsia="Calibri" w:hAnsi="Times New Roman"/>
                <w:color w:val="000000"/>
                <w:sz w:val="22"/>
                <w:szCs w:val="22"/>
                <w:lang w:eastAsia="en-US"/>
              </w:rPr>
              <w:t>обученных по охране труда</w:t>
            </w:r>
          </w:p>
        </w:tc>
      </w:tr>
      <w:tr w:rsidR="00C47861" w:rsidRPr="00BE218D" w:rsidTr="00C47861">
        <w:tc>
          <w:tcPr>
            <w:tcW w:w="15417" w:type="dxa"/>
            <w:gridSpan w:val="14"/>
          </w:tcPr>
          <w:p w:rsidR="00C47861" w:rsidRPr="008279C4" w:rsidRDefault="00C47861" w:rsidP="00C47861">
            <w:pPr>
              <w:pStyle w:val="ConsPlusNormal"/>
              <w:jc w:val="center"/>
              <w:rPr>
                <w:rFonts w:ascii="Times New Roman" w:hAnsi="Times New Roman"/>
                <w:b/>
                <w:bCs/>
                <w:color w:val="000000"/>
                <w:spacing w:val="2"/>
                <w:sz w:val="24"/>
                <w:szCs w:val="24"/>
              </w:rPr>
            </w:pPr>
            <w:r w:rsidRPr="00BE218D">
              <w:rPr>
                <w:rFonts w:ascii="Times New Roman" w:hAnsi="Times New Roman" w:cs="Times New Roman"/>
                <w:sz w:val="22"/>
                <w:szCs w:val="22"/>
              </w:rPr>
              <w:lastRenderedPageBreak/>
              <w:t>Цель муниципальной п</w:t>
            </w:r>
            <w:r>
              <w:rPr>
                <w:rFonts w:ascii="Times New Roman" w:hAnsi="Times New Roman" w:cs="Times New Roman"/>
                <w:sz w:val="22"/>
                <w:szCs w:val="22"/>
              </w:rPr>
              <w:t>рограммы</w:t>
            </w:r>
            <w:r w:rsidRPr="00BE218D">
              <w:rPr>
                <w:rFonts w:ascii="Times New Roman" w:hAnsi="Times New Roman" w:cs="Times New Roman"/>
                <w:sz w:val="22"/>
                <w:szCs w:val="22"/>
              </w:rPr>
              <w:t xml:space="preserve">  Комсомольского муниципального района </w:t>
            </w:r>
            <w:r w:rsidRPr="008279C4">
              <w:rPr>
                <w:rFonts w:ascii="Times New Roman" w:hAnsi="Times New Roman"/>
                <w:b/>
                <w:bCs/>
                <w:color w:val="000000"/>
                <w:spacing w:val="2"/>
                <w:sz w:val="24"/>
                <w:szCs w:val="24"/>
              </w:rPr>
              <w:t>«Улучшение условий и охраны труда</w:t>
            </w:r>
          </w:p>
          <w:p w:rsidR="00C47861" w:rsidRPr="001A527E" w:rsidRDefault="00C47861" w:rsidP="00C47861">
            <w:pPr>
              <w:pStyle w:val="ConsPlusNormal"/>
              <w:jc w:val="center"/>
              <w:rPr>
                <w:rFonts w:ascii="Times New Roman" w:hAnsi="Times New Roman" w:cs="Times New Roman"/>
                <w:sz w:val="24"/>
                <w:szCs w:val="24"/>
              </w:rPr>
            </w:pPr>
            <w:r w:rsidRPr="008279C4">
              <w:rPr>
                <w:rFonts w:ascii="Times New Roman" w:hAnsi="Times New Roman"/>
                <w:b/>
                <w:bCs/>
                <w:color w:val="000000"/>
                <w:spacing w:val="2"/>
                <w:sz w:val="24"/>
                <w:szCs w:val="24"/>
              </w:rPr>
              <w:t>в Комсомольском  муниципальном районе</w:t>
            </w:r>
            <w:r>
              <w:rPr>
                <w:rFonts w:ascii="Times New Roman" w:hAnsi="Times New Roman"/>
                <w:color w:val="000000"/>
                <w:sz w:val="24"/>
                <w:szCs w:val="24"/>
              </w:rPr>
              <w:t>»</w:t>
            </w:r>
          </w:p>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3. </w:t>
            </w:r>
            <w:r w:rsidRPr="001A527E">
              <w:rPr>
                <w:rFonts w:ascii="Times New Roman" w:hAnsi="Times New Roman" w:cs="Times New Roman"/>
                <w:color w:val="000000"/>
                <w:sz w:val="24"/>
                <w:szCs w:val="24"/>
              </w:rPr>
              <w:t>Снижение уровня производственного травматизма и профзаболеваемости</w:t>
            </w:r>
          </w:p>
        </w:tc>
      </w:tr>
      <w:tr w:rsidR="00C47861" w:rsidRPr="00BE218D" w:rsidTr="00C47861">
        <w:tc>
          <w:tcPr>
            <w:tcW w:w="576"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3.1</w:t>
            </w:r>
          </w:p>
        </w:tc>
        <w:tc>
          <w:tcPr>
            <w:tcW w:w="1715" w:type="dxa"/>
          </w:tcPr>
          <w:p w:rsidR="00C47861" w:rsidRPr="00FC4AE8" w:rsidRDefault="00C47861" w:rsidP="00C47861">
            <w:pPr>
              <w:pStyle w:val="ConsPlusNormal"/>
              <w:rPr>
                <w:rFonts w:ascii="Times New Roman" w:eastAsia="Calibri" w:hAnsi="Times New Roman"/>
                <w:color w:val="000000"/>
                <w:sz w:val="22"/>
                <w:szCs w:val="22"/>
              </w:rPr>
            </w:pPr>
            <w:r w:rsidRPr="00FC4AE8">
              <w:rPr>
                <w:rFonts w:ascii="Times New Roman" w:eastAsia="Calibri" w:hAnsi="Times New Roman" w:cs="Times New Roman"/>
                <w:color w:val="000000"/>
                <w:sz w:val="22"/>
                <w:szCs w:val="22"/>
              </w:rPr>
              <w:t xml:space="preserve">Количество </w:t>
            </w:r>
            <w:r w:rsidRPr="00FC4AE8">
              <w:rPr>
                <w:rFonts w:ascii="Times New Roman" w:eastAsia="Calibri" w:hAnsi="Times New Roman" w:cs="Times New Roman"/>
                <w:color w:val="000000"/>
                <w:sz w:val="22"/>
                <w:szCs w:val="22"/>
                <w:lang w:eastAsia="en-US"/>
              </w:rPr>
              <w:t xml:space="preserve"> муниципальных служащих, прошедших диспансеризацию</w:t>
            </w:r>
          </w:p>
        </w:tc>
        <w:tc>
          <w:tcPr>
            <w:tcW w:w="1078" w:type="dxa"/>
          </w:tcPr>
          <w:p w:rsidR="00C47861"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чел.</w:t>
            </w:r>
          </w:p>
        </w:tc>
        <w:tc>
          <w:tcPr>
            <w:tcW w:w="992" w:type="dxa"/>
          </w:tcPr>
          <w:p w:rsidR="00C47861"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57</w:t>
            </w:r>
          </w:p>
        </w:tc>
        <w:tc>
          <w:tcPr>
            <w:tcW w:w="709" w:type="dxa"/>
          </w:tcPr>
          <w:p w:rsidR="00C47861"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57</w:t>
            </w:r>
          </w:p>
        </w:tc>
        <w:tc>
          <w:tcPr>
            <w:tcW w:w="708" w:type="dxa"/>
          </w:tcPr>
          <w:p w:rsidR="00C47861"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57</w:t>
            </w:r>
          </w:p>
        </w:tc>
        <w:tc>
          <w:tcPr>
            <w:tcW w:w="709" w:type="dxa"/>
          </w:tcPr>
          <w:p w:rsidR="00C47861"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57</w:t>
            </w:r>
          </w:p>
        </w:tc>
        <w:tc>
          <w:tcPr>
            <w:tcW w:w="709" w:type="dxa"/>
          </w:tcPr>
          <w:p w:rsidR="00C47861"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57</w:t>
            </w:r>
          </w:p>
        </w:tc>
        <w:tc>
          <w:tcPr>
            <w:tcW w:w="709" w:type="dxa"/>
          </w:tcPr>
          <w:p w:rsidR="00C47861"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57</w:t>
            </w:r>
          </w:p>
        </w:tc>
        <w:tc>
          <w:tcPr>
            <w:tcW w:w="708" w:type="dxa"/>
          </w:tcPr>
          <w:p w:rsidR="00C47861"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57</w:t>
            </w:r>
          </w:p>
        </w:tc>
        <w:tc>
          <w:tcPr>
            <w:tcW w:w="709" w:type="dxa"/>
          </w:tcPr>
          <w:p w:rsidR="00C47861"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57</w:t>
            </w:r>
          </w:p>
        </w:tc>
        <w:tc>
          <w:tcPr>
            <w:tcW w:w="2977"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w:t>
            </w:r>
            <w:r>
              <w:rPr>
                <w:rFonts w:ascii="Times New Roman" w:hAnsi="Times New Roman" w:cs="Times New Roman"/>
                <w:sz w:val="22"/>
                <w:szCs w:val="22"/>
              </w:rPr>
              <w:t>айона Ивановской области до 2030</w:t>
            </w:r>
            <w:r w:rsidRPr="00BE218D">
              <w:rPr>
                <w:rFonts w:ascii="Times New Roman" w:hAnsi="Times New Roman" w:cs="Times New Roman"/>
                <w:sz w:val="22"/>
                <w:szCs w:val="22"/>
              </w:rPr>
              <w:t xml:space="preserve"> года</w:t>
            </w:r>
          </w:p>
        </w:tc>
        <w:tc>
          <w:tcPr>
            <w:tcW w:w="1745" w:type="dxa"/>
          </w:tcPr>
          <w:p w:rsidR="00C47861"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Отдел делопроизводства и муниципальной службы Администрации</w:t>
            </w:r>
            <w:r w:rsidRPr="00BE218D">
              <w:rPr>
                <w:rFonts w:ascii="Times New Roman" w:hAnsi="Times New Roman" w:cs="Times New Roman"/>
                <w:sz w:val="22"/>
                <w:szCs w:val="22"/>
              </w:rPr>
              <w:t xml:space="preserve"> Комсомольского муниципального района</w:t>
            </w:r>
          </w:p>
        </w:tc>
        <w:tc>
          <w:tcPr>
            <w:tcW w:w="1373" w:type="dxa"/>
          </w:tcPr>
          <w:p w:rsidR="00C47861" w:rsidRPr="00FC4AE8" w:rsidRDefault="00C47861" w:rsidP="00C47861">
            <w:pPr>
              <w:jc w:val="both"/>
            </w:pPr>
            <w:r w:rsidRPr="00FC4AE8">
              <w:t>Снижение уровня производственного травматизма и профзаболеваемости.</w:t>
            </w:r>
          </w:p>
          <w:p w:rsidR="00C47861" w:rsidRPr="00BE218D" w:rsidRDefault="00C47861" w:rsidP="00C47861">
            <w:pPr>
              <w:pStyle w:val="ConsPlusNormal"/>
              <w:jc w:val="center"/>
              <w:rPr>
                <w:rFonts w:ascii="Times New Roman" w:hAnsi="Times New Roman" w:cs="Times New Roman"/>
                <w:sz w:val="22"/>
                <w:szCs w:val="22"/>
              </w:rPr>
            </w:pPr>
          </w:p>
        </w:tc>
      </w:tr>
    </w:tbl>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Default="00C47861" w:rsidP="00C47861">
      <w:pPr>
        <w:pStyle w:val="ConsPlusNormal"/>
        <w:rPr>
          <w:rFonts w:ascii="Times New Roman" w:hAnsi="Times New Roman" w:cs="Times New Roman"/>
          <w:sz w:val="22"/>
          <w:szCs w:val="22"/>
        </w:rPr>
      </w:pPr>
    </w:p>
    <w:p w:rsidR="00C47861" w:rsidRPr="00BE218D" w:rsidRDefault="00C47861" w:rsidP="00C47861">
      <w:pPr>
        <w:pStyle w:val="ConsPlusNormal"/>
        <w:rPr>
          <w:rFonts w:ascii="Times New Roman" w:hAnsi="Times New Roman" w:cs="Times New Roman"/>
          <w:sz w:val="22"/>
          <w:szCs w:val="22"/>
        </w:rPr>
      </w:pPr>
    </w:p>
    <w:p w:rsidR="00C47861" w:rsidRDefault="00C47861" w:rsidP="00C47861">
      <w:pPr>
        <w:pStyle w:val="ConsPlusNormal"/>
        <w:jc w:val="center"/>
        <w:rPr>
          <w:rFonts w:ascii="Times New Roman" w:hAnsi="Times New Roman" w:cs="Times New Roman"/>
          <w:b/>
          <w:sz w:val="28"/>
          <w:szCs w:val="28"/>
        </w:rPr>
      </w:pPr>
    </w:p>
    <w:p w:rsidR="002A2D2F" w:rsidRDefault="002A2D2F" w:rsidP="00C47861">
      <w:pPr>
        <w:pStyle w:val="ConsPlusNormal"/>
        <w:jc w:val="center"/>
        <w:rPr>
          <w:rFonts w:ascii="Times New Roman" w:hAnsi="Times New Roman" w:cs="Times New Roman"/>
          <w:b/>
          <w:sz w:val="28"/>
          <w:szCs w:val="28"/>
        </w:rPr>
      </w:pPr>
    </w:p>
    <w:p w:rsidR="002A2D2F" w:rsidRDefault="002A2D2F" w:rsidP="00C47861">
      <w:pPr>
        <w:pStyle w:val="ConsPlusNormal"/>
        <w:jc w:val="center"/>
        <w:rPr>
          <w:rFonts w:ascii="Times New Roman" w:hAnsi="Times New Roman" w:cs="Times New Roman"/>
          <w:b/>
          <w:sz w:val="28"/>
          <w:szCs w:val="28"/>
        </w:rPr>
      </w:pPr>
    </w:p>
    <w:p w:rsidR="00C47861" w:rsidRDefault="00C47861" w:rsidP="00C47861">
      <w:pPr>
        <w:pStyle w:val="ConsPlusNormal"/>
        <w:jc w:val="center"/>
        <w:rPr>
          <w:rFonts w:ascii="Times New Roman" w:hAnsi="Times New Roman" w:cs="Times New Roman"/>
          <w:b/>
          <w:sz w:val="28"/>
          <w:szCs w:val="28"/>
        </w:rPr>
      </w:pPr>
    </w:p>
    <w:p w:rsidR="00C47861" w:rsidRDefault="00C47861" w:rsidP="00C47861">
      <w:pPr>
        <w:pStyle w:val="ConsPlusNormal"/>
        <w:jc w:val="center"/>
        <w:rPr>
          <w:rFonts w:ascii="Times New Roman" w:hAnsi="Times New Roman" w:cs="Times New Roman"/>
          <w:b/>
          <w:sz w:val="28"/>
          <w:szCs w:val="28"/>
        </w:rPr>
      </w:pPr>
    </w:p>
    <w:p w:rsidR="00C47861" w:rsidRDefault="00C47861" w:rsidP="00C47861">
      <w:pPr>
        <w:pStyle w:val="ConsPlusNormal"/>
        <w:jc w:val="center"/>
        <w:rPr>
          <w:rFonts w:ascii="Times New Roman" w:hAnsi="Times New Roman" w:cs="Times New Roman"/>
          <w:b/>
          <w:sz w:val="28"/>
          <w:szCs w:val="28"/>
        </w:rPr>
      </w:pPr>
    </w:p>
    <w:p w:rsidR="00C47861" w:rsidRPr="00F736B8" w:rsidRDefault="00C47861" w:rsidP="00C47861">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rsidR="00C47861" w:rsidRPr="001A527E" w:rsidRDefault="00C47861" w:rsidP="00C47861">
      <w:pPr>
        <w:pStyle w:val="ConsPlusNormal"/>
        <w:jc w:val="center"/>
        <w:rPr>
          <w:rFonts w:ascii="Times New Roman" w:hAnsi="Times New Roman" w:cs="Times New Roman"/>
          <w:b/>
          <w:sz w:val="28"/>
          <w:szCs w:val="28"/>
        </w:rPr>
      </w:pPr>
      <w:r>
        <w:rPr>
          <w:rFonts w:ascii="Times New Roman" w:hAnsi="Times New Roman"/>
          <w:b/>
          <w:bCs/>
          <w:color w:val="000000"/>
          <w:spacing w:val="2"/>
          <w:sz w:val="28"/>
          <w:szCs w:val="28"/>
        </w:rPr>
        <w:t>«</w:t>
      </w:r>
      <w:r w:rsidRPr="00D846BD">
        <w:rPr>
          <w:rFonts w:ascii="Times New Roman" w:hAnsi="Times New Roman"/>
          <w:b/>
          <w:bCs/>
          <w:color w:val="000000"/>
          <w:spacing w:val="2"/>
          <w:sz w:val="28"/>
          <w:szCs w:val="28"/>
        </w:rPr>
        <w:t>Улучшение условий и охраны трудав Комсомольском  муниципальном районе</w:t>
      </w:r>
      <w:r w:rsidRPr="00FF6B19">
        <w:rPr>
          <w:rFonts w:ascii="Times New Roman" w:hAnsi="Times New Roman"/>
          <w:color w:val="000000"/>
          <w:sz w:val="28"/>
          <w:szCs w:val="28"/>
        </w:rPr>
        <w:t>»</w:t>
      </w:r>
    </w:p>
    <w:p w:rsidR="00C47861" w:rsidRPr="00BE218D" w:rsidRDefault="00C47861" w:rsidP="00C47861">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7068"/>
        <w:gridCol w:w="110"/>
        <w:gridCol w:w="973"/>
        <w:gridCol w:w="877"/>
        <w:gridCol w:w="5614"/>
      </w:tblGrid>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п/п</w:t>
            </w:r>
          </w:p>
        </w:tc>
        <w:tc>
          <w:tcPr>
            <w:tcW w:w="6452" w:type="dxa"/>
            <w:gridSpan w:val="2"/>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Задачи структурного элемента</w:t>
            </w:r>
          </w:p>
        </w:tc>
        <w:tc>
          <w:tcPr>
            <w:tcW w:w="3354" w:type="dxa"/>
            <w:gridSpan w:val="2"/>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4830" w:type="dxa"/>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Связь с показателями</w:t>
            </w:r>
          </w:p>
        </w:tc>
      </w:tr>
      <w:tr w:rsidR="00C47861" w:rsidRPr="00BE218D" w:rsidTr="00C47861">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6452" w:type="dxa"/>
            <w:gridSpan w:val="2"/>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3354" w:type="dxa"/>
            <w:gridSpan w:val="2"/>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4830" w:type="dxa"/>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1.</w:t>
            </w:r>
          </w:p>
        </w:tc>
        <w:tc>
          <w:tcPr>
            <w:tcW w:w="0" w:type="auto"/>
            <w:gridSpan w:val="5"/>
          </w:tcPr>
          <w:p w:rsidR="00C47861" w:rsidRPr="00BE218D" w:rsidRDefault="00C47861" w:rsidP="00C47861">
            <w:pPr>
              <w:pStyle w:val="ConsPlusNormal"/>
              <w:jc w:val="both"/>
              <w:rPr>
                <w:rFonts w:ascii="Times New Roman" w:hAnsi="Times New Roman" w:cs="Times New Roman"/>
                <w:b/>
                <w:sz w:val="22"/>
                <w:szCs w:val="22"/>
              </w:rPr>
            </w:pPr>
            <w:r w:rsidRPr="00BE218D">
              <w:rPr>
                <w:rFonts w:ascii="Times New Roman" w:hAnsi="Times New Roman" w:cs="Times New Roman"/>
                <w:b/>
                <w:sz w:val="22"/>
                <w:szCs w:val="22"/>
              </w:rPr>
              <w:t xml:space="preserve">Направление  </w:t>
            </w:r>
            <w:r w:rsidRPr="001A527E">
              <w:rPr>
                <w:rFonts w:ascii="Times New Roman" w:hAnsi="Times New Roman" w:cs="Times New Roman"/>
                <w:b/>
                <w:sz w:val="24"/>
                <w:szCs w:val="24"/>
              </w:rPr>
              <w:t>«</w:t>
            </w:r>
            <w:r w:rsidRPr="001A527E">
              <w:rPr>
                <w:rFonts w:ascii="Times New Roman" w:hAnsi="Times New Roman"/>
                <w:color w:val="000000"/>
                <w:sz w:val="24"/>
                <w:szCs w:val="24"/>
              </w:rPr>
              <w:t>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1.1.</w:t>
            </w:r>
          </w:p>
        </w:tc>
        <w:tc>
          <w:tcPr>
            <w:tcW w:w="0" w:type="auto"/>
            <w:gridSpan w:val="5"/>
          </w:tcPr>
          <w:p w:rsidR="00C47861" w:rsidRPr="00BE218D" w:rsidRDefault="00C47861" w:rsidP="00C47861">
            <w:pPr>
              <w:pStyle w:val="ConsPlusNormal"/>
              <w:jc w:val="both"/>
              <w:rPr>
                <w:rFonts w:ascii="Times New Roman" w:hAnsi="Times New Roman" w:cs="Times New Roman"/>
                <w:b/>
                <w:sz w:val="22"/>
                <w:szCs w:val="22"/>
              </w:rPr>
            </w:pPr>
            <w:r>
              <w:rPr>
                <w:rFonts w:ascii="Times New Roman" w:hAnsi="Times New Roman" w:cs="Times New Roman"/>
                <w:b/>
                <w:sz w:val="22"/>
                <w:szCs w:val="22"/>
              </w:rPr>
              <w:t>Ведомственный проект «</w:t>
            </w:r>
            <w:r w:rsidRPr="001A527E">
              <w:rPr>
                <w:rFonts w:ascii="Times New Roman" w:hAnsi="Times New Roman" w:cs="Times New Roman"/>
                <w:color w:val="000000"/>
                <w:sz w:val="24"/>
                <w:szCs w:val="24"/>
              </w:rPr>
              <w:t>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r>
              <w:rPr>
                <w:rFonts w:ascii="Times New Roman" w:hAnsi="Times New Roman" w:cs="Times New Roman"/>
                <w:color w:val="000000"/>
                <w:sz w:val="24"/>
                <w:szCs w:val="24"/>
              </w:rPr>
              <w:t>»</w:t>
            </w:r>
          </w:p>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b/>
                <w:sz w:val="22"/>
                <w:szCs w:val="22"/>
              </w:rPr>
              <w:t xml:space="preserve">   (Вершкова Татьяна Николаевна</w:t>
            </w:r>
            <w:r w:rsidRPr="00BE218D">
              <w:rPr>
                <w:rFonts w:ascii="Times New Roman" w:hAnsi="Times New Roman" w:cs="Times New Roman"/>
                <w:b/>
                <w:sz w:val="22"/>
                <w:szCs w:val="22"/>
              </w:rPr>
              <w:t xml:space="preserve"> – куратор)</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p>
        </w:tc>
        <w:tc>
          <w:tcPr>
            <w:tcW w:w="0" w:type="auto"/>
            <w:gridSpan w:val="3"/>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Ответственный за реализацию: </w:t>
            </w:r>
            <w:r w:rsidRPr="001A527E">
              <w:rPr>
                <w:rFonts w:ascii="Times New Roman" w:hAnsi="Times New Roman" w:cs="Times New Roman"/>
                <w:sz w:val="24"/>
                <w:szCs w:val="24"/>
              </w:rPr>
              <w:t>заместитель главы Администрации Комсомольского муниципального района по социальной политике</w:t>
            </w:r>
          </w:p>
        </w:tc>
        <w:tc>
          <w:tcPr>
            <w:tcW w:w="0" w:type="auto"/>
            <w:gridSpan w:val="2"/>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Срок реализации 2024-2030 г.г.</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1.1.1.</w:t>
            </w:r>
          </w:p>
        </w:tc>
        <w:tc>
          <w:tcPr>
            <w:tcW w:w="6364" w:type="dxa"/>
          </w:tcPr>
          <w:p w:rsidR="00C47861" w:rsidRPr="00BE218D" w:rsidRDefault="00C47861" w:rsidP="00C47861">
            <w:pPr>
              <w:pStyle w:val="ConsPlusNormal"/>
              <w:rPr>
                <w:rFonts w:ascii="Times New Roman" w:hAnsi="Times New Roman" w:cs="Times New Roman"/>
                <w:sz w:val="22"/>
                <w:szCs w:val="22"/>
              </w:rPr>
            </w:pPr>
            <w:r>
              <w:rPr>
                <w:rFonts w:ascii="Times New Roman" w:hAnsi="Times New Roman" w:cs="Times New Roman"/>
                <w:sz w:val="22"/>
                <w:szCs w:val="22"/>
              </w:rPr>
              <w:t>Проведение специальной оценки условий труда.</w:t>
            </w:r>
          </w:p>
        </w:tc>
        <w:tc>
          <w:tcPr>
            <w:tcW w:w="3442" w:type="dxa"/>
            <w:gridSpan w:val="3"/>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Увеличено </w:t>
            </w:r>
            <w:r>
              <w:rPr>
                <w:rFonts w:ascii="Times New Roman" w:hAnsi="Times New Roman" w:cs="Times New Roman"/>
                <w:sz w:val="22"/>
                <w:szCs w:val="22"/>
              </w:rPr>
              <w:t>количество рабочих мест, соответствующих санитарно- гигиеническим нормам.</w:t>
            </w:r>
          </w:p>
        </w:tc>
        <w:tc>
          <w:tcPr>
            <w:tcW w:w="4830" w:type="dxa"/>
          </w:tcPr>
          <w:p w:rsidR="00C47861" w:rsidRPr="00BE218D" w:rsidRDefault="00C47861" w:rsidP="00C47861">
            <w:pPr>
              <w:pStyle w:val="ConsPlusNormal"/>
              <w:rPr>
                <w:rFonts w:ascii="Times New Roman" w:hAnsi="Times New Roman" w:cs="Times New Roman"/>
                <w:sz w:val="22"/>
                <w:szCs w:val="22"/>
              </w:rPr>
            </w:pPr>
            <w:r>
              <w:rPr>
                <w:rFonts w:ascii="Times New Roman" w:hAnsi="Times New Roman" w:cs="Times New Roman"/>
                <w:sz w:val="22"/>
                <w:szCs w:val="22"/>
              </w:rPr>
              <w:t>Увеличено количество рабочих мест, на которых улучшены условия труда</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Pr>
                <w:rFonts w:ascii="Times New Roman" w:hAnsi="Times New Roman" w:cs="Times New Roman"/>
                <w:sz w:val="22"/>
                <w:szCs w:val="22"/>
              </w:rPr>
              <w:t>1.1.2.</w:t>
            </w:r>
          </w:p>
        </w:tc>
        <w:tc>
          <w:tcPr>
            <w:tcW w:w="6364" w:type="dxa"/>
          </w:tcPr>
          <w:p w:rsidR="00C47861" w:rsidRPr="00FC4AE8" w:rsidRDefault="00C47861" w:rsidP="00C47861">
            <w:pPr>
              <w:rPr>
                <w:rFonts w:eastAsia="Calibri"/>
              </w:rPr>
            </w:pPr>
            <w:r w:rsidRPr="00FC4AE8">
              <w:rPr>
                <w:rFonts w:eastAsia="Calibri"/>
              </w:rPr>
              <w:t>Обучение  по охране труда руководителей и  специалистов Администрации Комсомольского муниципального района</w:t>
            </w:r>
          </w:p>
          <w:p w:rsidR="00C47861" w:rsidRPr="00FC4AE8" w:rsidRDefault="00C47861" w:rsidP="00C47861">
            <w:pPr>
              <w:pStyle w:val="ConsPlusNormal"/>
              <w:rPr>
                <w:rFonts w:ascii="Times New Roman" w:hAnsi="Times New Roman" w:cs="Times New Roman"/>
                <w:sz w:val="22"/>
                <w:szCs w:val="22"/>
              </w:rPr>
            </w:pPr>
          </w:p>
        </w:tc>
        <w:tc>
          <w:tcPr>
            <w:tcW w:w="3442" w:type="dxa"/>
            <w:gridSpan w:val="3"/>
          </w:tcPr>
          <w:p w:rsidR="00C47861" w:rsidRPr="00FC4AE8" w:rsidRDefault="00C47861" w:rsidP="00C47861">
            <w:pPr>
              <w:pStyle w:val="ConsPlusNormal"/>
              <w:rPr>
                <w:rFonts w:ascii="Times New Roman" w:hAnsi="Times New Roman" w:cs="Times New Roman"/>
                <w:sz w:val="22"/>
                <w:szCs w:val="22"/>
              </w:rPr>
            </w:pPr>
            <w:r w:rsidRPr="00FC4AE8">
              <w:rPr>
                <w:rFonts w:ascii="Times New Roman" w:hAnsi="Times New Roman" w:cs="Times New Roman"/>
                <w:color w:val="000000"/>
                <w:sz w:val="22"/>
                <w:szCs w:val="22"/>
              </w:rPr>
              <w:t>Повышен уровень квалификации руководителей и  специалистов по охране труда администрации Комсомольского  муниципального района</w:t>
            </w:r>
          </w:p>
        </w:tc>
        <w:tc>
          <w:tcPr>
            <w:tcW w:w="4830" w:type="dxa"/>
          </w:tcPr>
          <w:p w:rsidR="00C47861" w:rsidRPr="00FC4AE8" w:rsidRDefault="00C47861" w:rsidP="00C47861">
            <w:pPr>
              <w:pStyle w:val="ConsPlusNormal"/>
              <w:rPr>
                <w:rFonts w:ascii="Times New Roman" w:hAnsi="Times New Roman" w:cs="Times New Roman"/>
                <w:sz w:val="22"/>
                <w:szCs w:val="22"/>
              </w:rPr>
            </w:pPr>
            <w:r w:rsidRPr="00FC4AE8">
              <w:rPr>
                <w:rFonts w:ascii="Times New Roman" w:hAnsi="Times New Roman" w:cs="Times New Roman"/>
                <w:sz w:val="22"/>
                <w:szCs w:val="22"/>
              </w:rPr>
              <w:t>Увеличено  количество сотрудников,</w:t>
            </w:r>
            <w:r w:rsidRPr="00FC4AE8">
              <w:rPr>
                <w:rFonts w:ascii="Times New Roman" w:eastAsia="Calibri" w:hAnsi="Times New Roman"/>
                <w:color w:val="000000"/>
                <w:sz w:val="22"/>
                <w:szCs w:val="22"/>
                <w:lang w:eastAsia="en-US"/>
              </w:rPr>
              <w:t xml:space="preserve"> обученных по охране труда</w:t>
            </w:r>
          </w:p>
        </w:tc>
      </w:tr>
      <w:tr w:rsidR="00C47861" w:rsidRPr="00FC4AE8" w:rsidTr="00C47861">
        <w:tc>
          <w:tcPr>
            <w:tcW w:w="0" w:type="auto"/>
          </w:tcPr>
          <w:p w:rsidR="00C47861" w:rsidRPr="00FC4AE8" w:rsidRDefault="00C47861" w:rsidP="00C47861">
            <w:pPr>
              <w:pStyle w:val="ConsPlusNormal"/>
              <w:rPr>
                <w:rFonts w:ascii="Times New Roman" w:hAnsi="Times New Roman" w:cs="Times New Roman"/>
                <w:sz w:val="22"/>
                <w:szCs w:val="22"/>
              </w:rPr>
            </w:pPr>
            <w:r w:rsidRPr="00FC4AE8">
              <w:rPr>
                <w:rFonts w:ascii="Times New Roman" w:hAnsi="Times New Roman" w:cs="Times New Roman"/>
                <w:sz w:val="22"/>
                <w:szCs w:val="22"/>
              </w:rPr>
              <w:lastRenderedPageBreak/>
              <w:t>1.1.3.</w:t>
            </w:r>
          </w:p>
        </w:tc>
        <w:tc>
          <w:tcPr>
            <w:tcW w:w="6364" w:type="dxa"/>
          </w:tcPr>
          <w:p w:rsidR="00C47861" w:rsidRPr="00FC4AE8" w:rsidRDefault="00C47861" w:rsidP="00C47861">
            <w:pPr>
              <w:rPr>
                <w:rFonts w:eastAsia="Calibri"/>
              </w:rPr>
            </w:pPr>
            <w:r w:rsidRPr="00FC4AE8">
              <w:rPr>
                <w:rFonts w:eastAsia="Calibri"/>
              </w:rPr>
              <w:t>Проведение    диспансеризации для муниципальных служащих.</w:t>
            </w:r>
          </w:p>
        </w:tc>
        <w:tc>
          <w:tcPr>
            <w:tcW w:w="3442" w:type="dxa"/>
            <w:gridSpan w:val="3"/>
          </w:tcPr>
          <w:p w:rsidR="00C47861" w:rsidRPr="00FC4AE8" w:rsidRDefault="00C47861" w:rsidP="00C47861">
            <w:pPr>
              <w:pStyle w:val="ConsPlusNormal"/>
              <w:rPr>
                <w:rFonts w:ascii="Times New Roman" w:hAnsi="Times New Roman" w:cs="Times New Roman"/>
                <w:color w:val="000000"/>
                <w:sz w:val="22"/>
                <w:szCs w:val="22"/>
              </w:rPr>
            </w:pPr>
            <w:r w:rsidRPr="00FC4AE8">
              <w:rPr>
                <w:rFonts w:ascii="Times New Roman" w:hAnsi="Times New Roman" w:cs="Times New Roman"/>
                <w:color w:val="000000"/>
                <w:sz w:val="22"/>
                <w:szCs w:val="22"/>
              </w:rPr>
              <w:t xml:space="preserve">Профилактика профзаболеваний </w:t>
            </w:r>
          </w:p>
        </w:tc>
        <w:tc>
          <w:tcPr>
            <w:tcW w:w="4830" w:type="dxa"/>
          </w:tcPr>
          <w:p w:rsidR="00C47861" w:rsidRPr="00FC4AE8" w:rsidRDefault="00C47861" w:rsidP="00C47861">
            <w:pPr>
              <w:pStyle w:val="ConsPlusNormal"/>
              <w:rPr>
                <w:rFonts w:ascii="Times New Roman" w:hAnsi="Times New Roman" w:cs="Times New Roman"/>
                <w:sz w:val="22"/>
                <w:szCs w:val="22"/>
              </w:rPr>
            </w:pPr>
            <w:r w:rsidRPr="00FC4AE8">
              <w:rPr>
                <w:rFonts w:ascii="Times New Roman" w:hAnsi="Times New Roman" w:cs="Times New Roman"/>
                <w:sz w:val="22"/>
                <w:szCs w:val="22"/>
              </w:rPr>
              <w:t>Стопроцентная диспансеризация муниципальных служащих.</w:t>
            </w:r>
          </w:p>
        </w:tc>
      </w:tr>
    </w:tbl>
    <w:p w:rsidR="00C47861" w:rsidRPr="00F736B8" w:rsidRDefault="00C47861" w:rsidP="00C47861">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 xml:space="preserve">4.Параметры финансового обеспечения реализации муниципальной программы  </w:t>
      </w:r>
    </w:p>
    <w:p w:rsidR="00C47861" w:rsidRPr="001A527E" w:rsidRDefault="00C47861" w:rsidP="00C47861">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 xml:space="preserve">Комсомольского муниципального района </w:t>
      </w:r>
      <w:r>
        <w:rPr>
          <w:rFonts w:ascii="Times New Roman" w:hAnsi="Times New Roman"/>
          <w:b/>
          <w:bCs/>
          <w:color w:val="000000"/>
          <w:spacing w:val="2"/>
          <w:sz w:val="28"/>
          <w:szCs w:val="28"/>
        </w:rPr>
        <w:t>«</w:t>
      </w:r>
      <w:r w:rsidRPr="00D846BD">
        <w:rPr>
          <w:rFonts w:ascii="Times New Roman" w:hAnsi="Times New Roman"/>
          <w:b/>
          <w:bCs/>
          <w:color w:val="000000"/>
          <w:spacing w:val="2"/>
          <w:sz w:val="28"/>
          <w:szCs w:val="28"/>
        </w:rPr>
        <w:t>Улучшение условий и охраны трудав Комсомольском  муниципальном районе</w:t>
      </w:r>
      <w:r w:rsidRPr="00FF6B19">
        <w:rPr>
          <w:rFonts w:ascii="Times New Roman" w:hAnsi="Times New Roman"/>
          <w:color w:val="000000"/>
          <w:sz w:val="28"/>
          <w:szCs w:val="28"/>
        </w:rPr>
        <w:t>»</w:t>
      </w:r>
    </w:p>
    <w:p w:rsidR="00C47861" w:rsidRPr="00BE218D" w:rsidRDefault="00C47861" w:rsidP="00C47861">
      <w:pPr>
        <w:pStyle w:val="ConsPlusNormal"/>
        <w:rPr>
          <w:rFonts w:ascii="Times New Roman" w:hAnsi="Times New Roman" w:cs="Times New Roman"/>
          <w:sz w:val="22"/>
          <w:szCs w:val="22"/>
        </w:rPr>
      </w:pPr>
    </w:p>
    <w:p w:rsidR="00C47861" w:rsidRPr="00F736B8" w:rsidRDefault="00C47861" w:rsidP="00C47861">
      <w:pPr>
        <w:pStyle w:val="ConsPlusNormal"/>
        <w:jc w:val="center"/>
        <w:rPr>
          <w:rFonts w:ascii="Times New Roman" w:hAnsi="Times New Roman" w:cs="Times New Roman"/>
          <w:b/>
          <w:sz w:val="28"/>
          <w:szCs w:val="28"/>
        </w:rPr>
      </w:pPr>
    </w:p>
    <w:p w:rsidR="00C47861" w:rsidRPr="00BE218D" w:rsidRDefault="00C47861" w:rsidP="00C47861">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5"/>
        <w:gridCol w:w="1041"/>
        <w:gridCol w:w="746"/>
        <w:gridCol w:w="746"/>
        <w:gridCol w:w="746"/>
        <w:gridCol w:w="746"/>
        <w:gridCol w:w="746"/>
        <w:gridCol w:w="746"/>
        <w:gridCol w:w="1041"/>
      </w:tblGrid>
      <w:tr w:rsidR="00C47861" w:rsidRPr="00BE218D" w:rsidTr="00C47861">
        <w:tc>
          <w:tcPr>
            <w:tcW w:w="0" w:type="auto"/>
            <w:vMerge w:val="restart"/>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Наименование муниципальной программы,</w:t>
            </w:r>
          </w:p>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структурного элемента/ источник </w:t>
            </w:r>
          </w:p>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финансового обеспечения</w:t>
            </w:r>
          </w:p>
        </w:tc>
        <w:tc>
          <w:tcPr>
            <w:tcW w:w="0" w:type="auto"/>
            <w:gridSpan w:val="8"/>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Объем финансового обеспечения по годам реализации, рублей</w:t>
            </w:r>
          </w:p>
        </w:tc>
      </w:tr>
      <w:tr w:rsidR="00C47861" w:rsidRPr="00BE218D" w:rsidTr="00C47861">
        <w:tc>
          <w:tcPr>
            <w:tcW w:w="0" w:type="auto"/>
            <w:vMerge/>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2024 год</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2025 год</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2026 год</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2027 год</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2028 год</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2029 год</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2030 год</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Всего</w:t>
            </w:r>
          </w:p>
        </w:tc>
      </w:tr>
      <w:tr w:rsidR="00C47861" w:rsidRPr="00BE218D" w:rsidTr="00C47861">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3</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4</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5</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6</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7</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8</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9</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10</w:t>
            </w:r>
          </w:p>
        </w:tc>
      </w:tr>
      <w:tr w:rsidR="00C47861" w:rsidRPr="00BE218D" w:rsidTr="00C47861">
        <w:tc>
          <w:tcPr>
            <w:tcW w:w="0" w:type="auto"/>
          </w:tcPr>
          <w:p w:rsidR="00C47861" w:rsidRPr="004D2016" w:rsidRDefault="00C47861" w:rsidP="00C47861">
            <w:pPr>
              <w:pStyle w:val="ConsPlusNormal"/>
              <w:rPr>
                <w:rFonts w:ascii="Times New Roman" w:hAnsi="Times New Roman" w:cs="Times New Roman"/>
                <w:b/>
                <w:sz w:val="22"/>
                <w:szCs w:val="22"/>
              </w:rPr>
            </w:pPr>
            <w:r w:rsidRPr="004D2016">
              <w:rPr>
                <w:rFonts w:ascii="Times New Roman" w:hAnsi="Times New Roman" w:cs="Times New Roman"/>
                <w:b/>
                <w:sz w:val="22"/>
                <w:szCs w:val="22"/>
              </w:rPr>
              <w:t xml:space="preserve">Муниципальная программа (комплексная программа) </w:t>
            </w:r>
            <w:r w:rsidRPr="00584359">
              <w:rPr>
                <w:rFonts w:ascii="Times New Roman" w:hAnsi="Times New Roman"/>
                <w:b/>
                <w:bCs/>
                <w:color w:val="000000"/>
                <w:spacing w:val="2"/>
                <w:sz w:val="24"/>
                <w:szCs w:val="24"/>
              </w:rPr>
              <w:t>«Улучшение условий и охраны трудав Комсомольском  муниципальном районе</w:t>
            </w:r>
            <w:r w:rsidRPr="00584359">
              <w:rPr>
                <w:rFonts w:ascii="Times New Roman" w:hAnsi="Times New Roman"/>
                <w:color w:val="000000"/>
                <w:sz w:val="24"/>
                <w:szCs w:val="24"/>
              </w:rPr>
              <w:t>»</w:t>
            </w:r>
            <w:r w:rsidRPr="004D2016">
              <w:rPr>
                <w:rFonts w:ascii="Times New Roman" w:hAnsi="Times New Roman" w:cs="Times New Roman"/>
                <w:b/>
                <w:sz w:val="22"/>
                <w:szCs w:val="22"/>
              </w:rPr>
              <w:t xml:space="preserve"> (всего), в том числе:</w:t>
            </w:r>
          </w:p>
        </w:tc>
        <w:tc>
          <w:tcPr>
            <w:tcW w:w="0" w:type="auto"/>
          </w:tcPr>
          <w:p w:rsidR="00C47861" w:rsidRPr="00FC4AE8"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20000,00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20000,00</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бюджетные ассигнования, всего в т.ч.:</w:t>
            </w: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бюджет Комсомольского муниципального района</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20000,00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20000,00</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областной бюджет</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федеральный бюджет</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средства некоммерческих организаций-фондов</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Pr>
                <w:rFonts w:ascii="Times New Roman" w:hAnsi="Times New Roman" w:cs="Times New Roman"/>
                <w:b/>
                <w:sz w:val="22"/>
                <w:szCs w:val="22"/>
              </w:rPr>
              <w:t>Ведомственный проект</w:t>
            </w:r>
            <w:r w:rsidRPr="00584359">
              <w:rPr>
                <w:rFonts w:ascii="Times New Roman" w:hAnsi="Times New Roman"/>
                <w:b/>
                <w:bCs/>
                <w:color w:val="000000"/>
                <w:spacing w:val="2"/>
                <w:sz w:val="24"/>
                <w:szCs w:val="24"/>
              </w:rPr>
              <w:t xml:space="preserve">«Улучшение условий и охраны трудав </w:t>
            </w:r>
            <w:r>
              <w:rPr>
                <w:rFonts w:ascii="Times New Roman" w:hAnsi="Times New Roman"/>
                <w:b/>
                <w:bCs/>
                <w:color w:val="000000"/>
                <w:spacing w:val="2"/>
                <w:sz w:val="24"/>
                <w:szCs w:val="24"/>
              </w:rPr>
              <w:t>Администрации Комсомольского  муниципального</w:t>
            </w:r>
            <w:r w:rsidRPr="00584359">
              <w:rPr>
                <w:rFonts w:ascii="Times New Roman" w:hAnsi="Times New Roman"/>
                <w:b/>
                <w:bCs/>
                <w:color w:val="000000"/>
                <w:spacing w:val="2"/>
                <w:sz w:val="24"/>
                <w:szCs w:val="24"/>
              </w:rPr>
              <w:t xml:space="preserve"> район</w:t>
            </w:r>
            <w:r>
              <w:rPr>
                <w:rFonts w:ascii="Times New Roman" w:hAnsi="Times New Roman"/>
                <w:b/>
                <w:bCs/>
                <w:color w:val="000000"/>
                <w:spacing w:val="2"/>
                <w:sz w:val="24"/>
                <w:szCs w:val="24"/>
              </w:rPr>
              <w:t xml:space="preserve">а, структурных подразделениях Администрации, муниципальных учреждениях и организациях Комсомольского муниципального района  </w:t>
            </w:r>
            <w:r w:rsidRPr="00584359">
              <w:rPr>
                <w:rFonts w:ascii="Times New Roman" w:hAnsi="Times New Roman"/>
                <w:color w:val="000000"/>
                <w:sz w:val="24"/>
                <w:szCs w:val="24"/>
              </w:rPr>
              <w:t>»</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20000,00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20000,00</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бюджетные ассигнования, всего в т.ч.:</w:t>
            </w: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c>
          <w:tcPr>
            <w:tcW w:w="0" w:type="auto"/>
          </w:tcPr>
          <w:p w:rsidR="00C47861" w:rsidRPr="00BE218D" w:rsidRDefault="00C47861" w:rsidP="00C47861">
            <w:pPr>
              <w:pStyle w:val="ConsPlusNormal"/>
              <w:jc w:val="center"/>
              <w:rPr>
                <w:rFonts w:ascii="Times New Roman" w:hAnsi="Times New Roman" w:cs="Times New Roman"/>
                <w:sz w:val="22"/>
                <w:szCs w:val="22"/>
              </w:rPr>
            </w:pP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бюджет Комсомольского муниципального района</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20000,00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20000,00</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областной бюджет</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федеральный бюджет</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r>
      <w:tr w:rsidR="00C47861" w:rsidRPr="00BE218D" w:rsidTr="00C47861">
        <w:tc>
          <w:tcPr>
            <w:tcW w:w="0" w:type="auto"/>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средства некоммерческих организаций-фондов</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0" w:type="auto"/>
          </w:tcPr>
          <w:p w:rsidR="00C47861" w:rsidRPr="00BE218D" w:rsidRDefault="00C47861" w:rsidP="00C47861">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r>
    </w:tbl>
    <w:p w:rsidR="00C47861" w:rsidRDefault="00C47861" w:rsidP="00C47861">
      <w:pPr>
        <w:pStyle w:val="ConsPlusNormal"/>
        <w:jc w:val="center"/>
        <w:rPr>
          <w:rFonts w:ascii="Times New Roman" w:hAnsi="Times New Roman" w:cs="Times New Roman"/>
          <w:b/>
          <w:sz w:val="28"/>
          <w:szCs w:val="28"/>
        </w:rPr>
      </w:pPr>
    </w:p>
    <w:p w:rsidR="00C47861" w:rsidRPr="00FB2E47" w:rsidRDefault="00C47861" w:rsidP="00C47861">
      <w:pPr>
        <w:pStyle w:val="ConsPlusNormal"/>
        <w:jc w:val="both"/>
        <w:rPr>
          <w:rFonts w:ascii="Times New Roman" w:hAnsi="Times New Roman" w:cs="Times New Roman"/>
          <w:i/>
          <w:sz w:val="24"/>
          <w:szCs w:val="24"/>
        </w:rPr>
      </w:pPr>
    </w:p>
    <w:p w:rsidR="00C47861" w:rsidRDefault="00C47861" w:rsidP="00C47861">
      <w:pPr>
        <w:pStyle w:val="ConsPlusNormal"/>
        <w:jc w:val="center"/>
        <w:rPr>
          <w:rFonts w:ascii="Times New Roman" w:hAnsi="Times New Roman" w:cs="Times New Roman"/>
          <w:b/>
          <w:sz w:val="28"/>
          <w:szCs w:val="28"/>
        </w:rPr>
      </w:pPr>
    </w:p>
    <w:p w:rsidR="00C47861" w:rsidRDefault="00C47861" w:rsidP="00C47861">
      <w:pPr>
        <w:pStyle w:val="ConsPlusNormal"/>
        <w:jc w:val="center"/>
        <w:rPr>
          <w:rFonts w:ascii="Times New Roman" w:hAnsi="Times New Roman" w:cs="Times New Roman"/>
          <w:b/>
          <w:sz w:val="28"/>
          <w:szCs w:val="28"/>
        </w:rPr>
      </w:pPr>
    </w:p>
    <w:p w:rsidR="00C47861" w:rsidRDefault="00C47861" w:rsidP="00C47861">
      <w:pPr>
        <w:pStyle w:val="ConsPlusNormal"/>
        <w:jc w:val="center"/>
        <w:rPr>
          <w:rFonts w:ascii="Times New Roman" w:hAnsi="Times New Roman" w:cs="Times New Roman"/>
          <w:b/>
          <w:sz w:val="28"/>
          <w:szCs w:val="28"/>
        </w:rPr>
      </w:pPr>
    </w:p>
    <w:p w:rsidR="00C47861" w:rsidRDefault="00C47861" w:rsidP="00C47861">
      <w:pPr>
        <w:pStyle w:val="ConsPlusNormal"/>
        <w:jc w:val="center"/>
        <w:rPr>
          <w:rFonts w:ascii="Times New Roman" w:hAnsi="Times New Roman" w:cs="Times New Roman"/>
          <w:b/>
          <w:sz w:val="28"/>
          <w:szCs w:val="28"/>
        </w:rPr>
      </w:pPr>
    </w:p>
    <w:p w:rsidR="00C47861" w:rsidRDefault="00C47861" w:rsidP="00C47861">
      <w:pPr>
        <w:pStyle w:val="ConsPlusNormal"/>
        <w:jc w:val="center"/>
        <w:rPr>
          <w:rFonts w:ascii="Times New Roman" w:hAnsi="Times New Roman" w:cs="Times New Roman"/>
          <w:b/>
          <w:sz w:val="28"/>
          <w:szCs w:val="28"/>
        </w:rPr>
      </w:pPr>
    </w:p>
    <w:p w:rsidR="00C47861" w:rsidRDefault="00C47861" w:rsidP="00C47861">
      <w:pPr>
        <w:pStyle w:val="ConsPlusNormal"/>
        <w:jc w:val="center"/>
        <w:rPr>
          <w:rFonts w:ascii="Times New Roman" w:hAnsi="Times New Roman" w:cs="Times New Roman"/>
          <w:b/>
          <w:sz w:val="28"/>
          <w:szCs w:val="28"/>
        </w:rPr>
      </w:pPr>
    </w:p>
    <w:p w:rsidR="00C47861" w:rsidRPr="001A527E" w:rsidRDefault="00C47861" w:rsidP="00C47861">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 xml:space="preserve">5.Сведения о порядке сбора информации и методике расчета показателя муниципальнойпрограммы Комсомольского муниципального района  </w:t>
      </w:r>
      <w:r>
        <w:rPr>
          <w:rFonts w:ascii="Times New Roman" w:hAnsi="Times New Roman"/>
          <w:b/>
          <w:bCs/>
          <w:color w:val="000000"/>
          <w:spacing w:val="2"/>
          <w:sz w:val="28"/>
          <w:szCs w:val="28"/>
        </w:rPr>
        <w:t>«</w:t>
      </w:r>
      <w:r w:rsidRPr="00D846BD">
        <w:rPr>
          <w:rFonts w:ascii="Times New Roman" w:hAnsi="Times New Roman"/>
          <w:b/>
          <w:bCs/>
          <w:color w:val="000000"/>
          <w:spacing w:val="2"/>
          <w:sz w:val="28"/>
          <w:szCs w:val="28"/>
        </w:rPr>
        <w:t>Улучшение условий и охраны трудав Комсомольском  муниципальном районе</w:t>
      </w:r>
      <w:r w:rsidRPr="00FF6B19">
        <w:rPr>
          <w:rFonts w:ascii="Times New Roman" w:hAnsi="Times New Roman"/>
          <w:color w:val="000000"/>
          <w:sz w:val="28"/>
          <w:szCs w:val="28"/>
        </w:rPr>
        <w:t>»</w:t>
      </w:r>
    </w:p>
    <w:p w:rsidR="00C47861" w:rsidRPr="00BE218D" w:rsidRDefault="00C47861" w:rsidP="00C47861">
      <w:pPr>
        <w:pStyle w:val="ConsPlusNormal"/>
        <w:rPr>
          <w:rFonts w:ascii="Times New Roman" w:hAnsi="Times New Roman" w:cs="Times New Roman"/>
          <w:sz w:val="22"/>
          <w:szCs w:val="22"/>
        </w:rPr>
      </w:pPr>
    </w:p>
    <w:p w:rsidR="00C47861" w:rsidRPr="00BE218D" w:rsidRDefault="00C47861" w:rsidP="00C47861">
      <w:pPr>
        <w:pStyle w:val="ConsPlusNormal"/>
        <w:jc w:val="center"/>
        <w:rPr>
          <w:rFonts w:ascii="Times New Roman" w:hAnsi="Times New Roman" w:cs="Times New Roman"/>
          <w:sz w:val="22"/>
          <w:szCs w:val="22"/>
        </w:rPr>
      </w:pPr>
    </w:p>
    <w:p w:rsidR="00C47861" w:rsidRPr="00BE218D" w:rsidRDefault="00C47861" w:rsidP="00C47861">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
        <w:gridCol w:w="1484"/>
        <w:gridCol w:w="784"/>
        <w:gridCol w:w="1275"/>
        <w:gridCol w:w="3946"/>
        <w:gridCol w:w="1275"/>
        <w:gridCol w:w="1560"/>
        <w:gridCol w:w="992"/>
        <w:gridCol w:w="1701"/>
        <w:gridCol w:w="709"/>
        <w:gridCol w:w="1275"/>
      </w:tblGrid>
      <w:tr w:rsidR="00C47861" w:rsidRPr="00BE218D" w:rsidTr="00C47861">
        <w:trPr>
          <w:jc w:val="center"/>
        </w:trPr>
        <w:tc>
          <w:tcPr>
            <w:tcW w:w="362"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lang w:val="en-US"/>
              </w:rPr>
              <w:t>N</w:t>
            </w:r>
            <w:r w:rsidRPr="00BE218D">
              <w:rPr>
                <w:rFonts w:ascii="Times New Roman" w:hAnsi="Times New Roman" w:cs="Times New Roman"/>
                <w:sz w:val="22"/>
                <w:szCs w:val="22"/>
              </w:rPr>
              <w:t xml:space="preserve"> п/п</w:t>
            </w:r>
          </w:p>
        </w:tc>
        <w:tc>
          <w:tcPr>
            <w:tcW w:w="1484"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Наименование показателя</w:t>
            </w:r>
          </w:p>
        </w:tc>
        <w:tc>
          <w:tcPr>
            <w:tcW w:w="784"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Единица измерения</w:t>
            </w:r>
          </w:p>
        </w:tc>
        <w:tc>
          <w:tcPr>
            <w:tcW w:w="1275"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Временные характеристики показателя</w:t>
            </w:r>
          </w:p>
        </w:tc>
        <w:tc>
          <w:tcPr>
            <w:tcW w:w="3946"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1275"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Базовые показатели (используемые в формуле)</w:t>
            </w:r>
          </w:p>
        </w:tc>
        <w:tc>
          <w:tcPr>
            <w:tcW w:w="1560"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Метод сбора информации</w:t>
            </w:r>
          </w:p>
        </w:tc>
        <w:tc>
          <w:tcPr>
            <w:tcW w:w="992"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Объект и единица наблюдения</w:t>
            </w:r>
          </w:p>
        </w:tc>
        <w:tc>
          <w:tcPr>
            <w:tcW w:w="1701"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Ответственный за сбор данных по показателю </w:t>
            </w:r>
          </w:p>
        </w:tc>
        <w:tc>
          <w:tcPr>
            <w:tcW w:w="709"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Реквизиты акта</w:t>
            </w:r>
          </w:p>
        </w:tc>
        <w:tc>
          <w:tcPr>
            <w:tcW w:w="1275"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Срок представления годовой отчетной информации</w:t>
            </w:r>
          </w:p>
        </w:tc>
      </w:tr>
      <w:tr w:rsidR="00C47861" w:rsidRPr="00BE218D" w:rsidTr="00C47861">
        <w:trPr>
          <w:trHeight w:val="95"/>
          <w:jc w:val="center"/>
        </w:trPr>
        <w:tc>
          <w:tcPr>
            <w:tcW w:w="362"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  1</w:t>
            </w:r>
          </w:p>
        </w:tc>
        <w:tc>
          <w:tcPr>
            <w:tcW w:w="1484"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2</w:t>
            </w:r>
          </w:p>
        </w:tc>
        <w:tc>
          <w:tcPr>
            <w:tcW w:w="784"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3</w:t>
            </w:r>
          </w:p>
        </w:tc>
        <w:tc>
          <w:tcPr>
            <w:tcW w:w="1275"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4</w:t>
            </w:r>
          </w:p>
        </w:tc>
        <w:tc>
          <w:tcPr>
            <w:tcW w:w="3946"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5</w:t>
            </w:r>
          </w:p>
        </w:tc>
        <w:tc>
          <w:tcPr>
            <w:tcW w:w="1275"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6</w:t>
            </w:r>
          </w:p>
        </w:tc>
        <w:tc>
          <w:tcPr>
            <w:tcW w:w="1560"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7</w:t>
            </w:r>
          </w:p>
        </w:tc>
        <w:tc>
          <w:tcPr>
            <w:tcW w:w="992"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8</w:t>
            </w:r>
          </w:p>
        </w:tc>
        <w:tc>
          <w:tcPr>
            <w:tcW w:w="1701"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9</w:t>
            </w:r>
          </w:p>
        </w:tc>
        <w:tc>
          <w:tcPr>
            <w:tcW w:w="709"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10</w:t>
            </w:r>
          </w:p>
        </w:tc>
        <w:tc>
          <w:tcPr>
            <w:tcW w:w="1275"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11</w:t>
            </w:r>
          </w:p>
        </w:tc>
      </w:tr>
      <w:tr w:rsidR="00C47861" w:rsidRPr="00BE218D" w:rsidTr="00C47861">
        <w:trPr>
          <w:trHeight w:val="2488"/>
          <w:jc w:val="center"/>
        </w:trPr>
        <w:tc>
          <w:tcPr>
            <w:tcW w:w="362" w:type="dxa"/>
          </w:tcPr>
          <w:p w:rsidR="00C47861" w:rsidRPr="00BE218D" w:rsidRDefault="00C47861" w:rsidP="00C47861">
            <w:pPr>
              <w:pStyle w:val="ConsPlusNormal"/>
              <w:tabs>
                <w:tab w:val="right" w:pos="238"/>
                <w:tab w:val="center" w:pos="479"/>
              </w:tabs>
              <w:rPr>
                <w:rFonts w:ascii="Times New Roman" w:hAnsi="Times New Roman" w:cs="Times New Roman"/>
                <w:sz w:val="22"/>
                <w:szCs w:val="22"/>
              </w:rPr>
            </w:pPr>
            <w:r w:rsidRPr="00BE218D">
              <w:rPr>
                <w:rFonts w:ascii="Times New Roman" w:hAnsi="Times New Roman" w:cs="Times New Roman"/>
                <w:sz w:val="22"/>
                <w:szCs w:val="22"/>
              </w:rPr>
              <w:t>1.</w:t>
            </w:r>
            <w:r w:rsidRPr="00BE218D">
              <w:rPr>
                <w:rFonts w:ascii="Times New Roman" w:hAnsi="Times New Roman" w:cs="Times New Roman"/>
                <w:sz w:val="22"/>
                <w:szCs w:val="22"/>
              </w:rPr>
              <w:tab/>
            </w:r>
            <w:r w:rsidRPr="00BE218D">
              <w:rPr>
                <w:rFonts w:ascii="Times New Roman" w:hAnsi="Times New Roman" w:cs="Times New Roman"/>
                <w:sz w:val="22"/>
                <w:szCs w:val="22"/>
              </w:rPr>
              <w:tab/>
              <w:t>1</w:t>
            </w:r>
          </w:p>
        </w:tc>
        <w:tc>
          <w:tcPr>
            <w:tcW w:w="1484" w:type="dxa"/>
          </w:tcPr>
          <w:p w:rsidR="00C47861" w:rsidRPr="00FC4AE8" w:rsidRDefault="00C47861" w:rsidP="00C47861">
            <w:pPr>
              <w:jc w:val="both"/>
              <w:rPr>
                <w:rFonts w:eastAsia="Calibri"/>
              </w:rPr>
            </w:pPr>
            <w:r w:rsidRPr="00FC4AE8">
              <w:rPr>
                <w:rFonts w:eastAsia="Calibri"/>
              </w:rPr>
              <w:t xml:space="preserve">Количество рабочих мест в Администрации Комсомольского муниципального района, </w:t>
            </w:r>
          </w:p>
          <w:p w:rsidR="00C47861" w:rsidRPr="00FC4AE8" w:rsidRDefault="00C47861" w:rsidP="00C47861">
            <w:pPr>
              <w:pStyle w:val="ConsPlusNormal"/>
              <w:jc w:val="both"/>
              <w:rPr>
                <w:rFonts w:ascii="Times New Roman" w:hAnsi="Times New Roman" w:cs="Times New Roman"/>
                <w:sz w:val="22"/>
                <w:szCs w:val="22"/>
              </w:rPr>
            </w:pPr>
            <w:r w:rsidRPr="00FC4AE8">
              <w:rPr>
                <w:rFonts w:ascii="Times New Roman" w:eastAsia="Calibri" w:hAnsi="Times New Roman"/>
                <w:color w:val="000000"/>
                <w:sz w:val="22"/>
                <w:szCs w:val="22"/>
                <w:lang w:eastAsia="en-US"/>
              </w:rPr>
              <w:t>на которых проведена специальная оценка условий труда</w:t>
            </w:r>
          </w:p>
          <w:p w:rsidR="00C47861" w:rsidRPr="00BE218D" w:rsidRDefault="00C47861" w:rsidP="00C47861">
            <w:pPr>
              <w:pStyle w:val="ConsPlusNormal"/>
              <w:jc w:val="both"/>
              <w:rPr>
                <w:rFonts w:ascii="Times New Roman" w:hAnsi="Times New Roman" w:cs="Times New Roman"/>
                <w:sz w:val="22"/>
                <w:szCs w:val="22"/>
              </w:rPr>
            </w:pPr>
          </w:p>
        </w:tc>
        <w:tc>
          <w:tcPr>
            <w:tcW w:w="784" w:type="dxa"/>
          </w:tcPr>
          <w:p w:rsidR="00C47861" w:rsidRPr="00BE218D" w:rsidRDefault="00C47861" w:rsidP="00C47861">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ед.</w:t>
            </w:r>
          </w:p>
        </w:tc>
        <w:tc>
          <w:tcPr>
            <w:tcW w:w="1275" w:type="dxa"/>
          </w:tcPr>
          <w:p w:rsidR="00C47861" w:rsidRPr="00BE218D" w:rsidRDefault="00C47861" w:rsidP="00C4786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01.01.2024-</w:t>
            </w:r>
          </w:p>
          <w:p w:rsidR="00C47861" w:rsidRPr="00BE218D" w:rsidRDefault="00C47861" w:rsidP="00C4786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31.12.2030</w:t>
            </w:r>
          </w:p>
        </w:tc>
        <w:tc>
          <w:tcPr>
            <w:tcW w:w="3946" w:type="dxa"/>
          </w:tcPr>
          <w:p w:rsidR="00C47861" w:rsidRPr="00BE218D" w:rsidRDefault="00C47861" w:rsidP="00C47861">
            <w:pPr>
              <w:pStyle w:val="ConsPlusNormal"/>
              <w:jc w:val="both"/>
              <w:rPr>
                <w:rFonts w:ascii="Times New Roman" w:hAnsi="Times New Roman" w:cs="Times New Roman"/>
                <w:sz w:val="22"/>
                <w:szCs w:val="22"/>
              </w:rPr>
            </w:pPr>
            <w:r>
              <w:rPr>
                <w:rFonts w:ascii="Times New Roman" w:hAnsi="Times New Roman" w:cs="Times New Roman"/>
                <w:sz w:val="22"/>
                <w:szCs w:val="22"/>
              </w:rPr>
              <w:t>Алгоритм формируется исходя из данных Отчета о проведении специальной оценки труда Администрации Комсомольского муниципального района специализированной организацией.</w:t>
            </w:r>
          </w:p>
          <w:p w:rsidR="00C47861" w:rsidRPr="00BE218D" w:rsidRDefault="00C47861" w:rsidP="00C47861">
            <w:pPr>
              <w:pStyle w:val="ConsPlusNormal"/>
              <w:jc w:val="both"/>
              <w:rPr>
                <w:rFonts w:ascii="Times New Roman" w:hAnsi="Times New Roman" w:cs="Times New Roman"/>
                <w:sz w:val="22"/>
                <w:szCs w:val="22"/>
              </w:rPr>
            </w:pPr>
          </w:p>
        </w:tc>
        <w:tc>
          <w:tcPr>
            <w:tcW w:w="1275" w:type="dxa"/>
          </w:tcPr>
          <w:p w:rsidR="00C47861" w:rsidRPr="00FC4AE8" w:rsidRDefault="00C47861" w:rsidP="00C47861">
            <w:pPr>
              <w:jc w:val="both"/>
              <w:rPr>
                <w:rFonts w:eastAsia="Calibri"/>
              </w:rPr>
            </w:pPr>
            <w:r w:rsidRPr="00FC4AE8">
              <w:rPr>
                <w:rFonts w:eastAsia="Calibri"/>
              </w:rPr>
              <w:t xml:space="preserve">Количество рабочих мест в Администрации Комсомольского муниципального района, </w:t>
            </w:r>
          </w:p>
          <w:p w:rsidR="00C47861" w:rsidRPr="00FC4AE8" w:rsidRDefault="00C47861" w:rsidP="00C47861">
            <w:pPr>
              <w:pStyle w:val="ConsPlusNormal"/>
              <w:jc w:val="both"/>
              <w:rPr>
                <w:rFonts w:ascii="Times New Roman" w:hAnsi="Times New Roman" w:cs="Times New Roman"/>
                <w:sz w:val="22"/>
                <w:szCs w:val="22"/>
              </w:rPr>
            </w:pPr>
            <w:r w:rsidRPr="00FC4AE8">
              <w:rPr>
                <w:rFonts w:ascii="Times New Roman" w:eastAsia="Calibri" w:hAnsi="Times New Roman"/>
                <w:color w:val="000000"/>
                <w:sz w:val="22"/>
                <w:szCs w:val="22"/>
                <w:lang w:eastAsia="en-US"/>
              </w:rPr>
              <w:t>на которых проведена специальная оценка условий труда</w:t>
            </w:r>
          </w:p>
          <w:p w:rsidR="00C47861" w:rsidRPr="00BE218D" w:rsidRDefault="00C47861" w:rsidP="00C47861">
            <w:pPr>
              <w:pStyle w:val="ConsPlusNormal"/>
              <w:jc w:val="both"/>
              <w:rPr>
                <w:rFonts w:ascii="Times New Roman" w:hAnsi="Times New Roman" w:cs="Times New Roman"/>
                <w:sz w:val="22"/>
                <w:szCs w:val="22"/>
              </w:rPr>
            </w:pPr>
          </w:p>
        </w:tc>
        <w:tc>
          <w:tcPr>
            <w:tcW w:w="1560" w:type="dxa"/>
          </w:tcPr>
          <w:p w:rsidR="00C47861"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Данные формируются </w:t>
            </w:r>
          </w:p>
          <w:p w:rsidR="00C47861" w:rsidRPr="00BE218D" w:rsidRDefault="00C47861" w:rsidP="00C47861">
            <w:pPr>
              <w:pStyle w:val="ConsPlusNormal"/>
              <w:rPr>
                <w:rFonts w:ascii="Times New Roman" w:hAnsi="Times New Roman" w:cs="Times New Roman"/>
                <w:sz w:val="22"/>
                <w:szCs w:val="22"/>
              </w:rPr>
            </w:pPr>
            <w:r>
              <w:rPr>
                <w:rFonts w:ascii="Times New Roman" w:hAnsi="Times New Roman" w:cs="Times New Roman"/>
                <w:sz w:val="22"/>
                <w:szCs w:val="22"/>
              </w:rPr>
              <w:t>Отделом делопроизводства и муниципальной службы Администрации</w:t>
            </w:r>
            <w:r w:rsidRPr="00BE218D">
              <w:rPr>
                <w:rFonts w:ascii="Times New Roman" w:hAnsi="Times New Roman" w:cs="Times New Roman"/>
                <w:sz w:val="22"/>
                <w:szCs w:val="22"/>
              </w:rPr>
              <w:t xml:space="preserve"> Комсомольского муниципального района</w:t>
            </w:r>
          </w:p>
        </w:tc>
        <w:tc>
          <w:tcPr>
            <w:tcW w:w="992" w:type="dxa"/>
          </w:tcPr>
          <w:p w:rsidR="00C47861" w:rsidRPr="00BE218D" w:rsidRDefault="00C47861" w:rsidP="00C47861">
            <w:pPr>
              <w:pStyle w:val="ConsPlusNormal"/>
              <w:rPr>
                <w:rFonts w:ascii="Times New Roman" w:hAnsi="Times New Roman" w:cs="Times New Roman"/>
                <w:sz w:val="22"/>
                <w:szCs w:val="22"/>
              </w:rPr>
            </w:pPr>
            <w:r>
              <w:rPr>
                <w:rFonts w:ascii="Times New Roman" w:hAnsi="Times New Roman" w:cs="Times New Roman"/>
                <w:sz w:val="22"/>
                <w:szCs w:val="22"/>
              </w:rPr>
              <w:t xml:space="preserve">Отчет о проведении специальной оценки труда, количество рабочих мест, на которых проведена специальная </w:t>
            </w:r>
            <w:r w:rsidRPr="008279C4">
              <w:rPr>
                <w:rFonts w:ascii="Times New Roman" w:eastAsia="Calibri" w:hAnsi="Times New Roman"/>
                <w:color w:val="000000"/>
                <w:sz w:val="24"/>
                <w:szCs w:val="24"/>
                <w:lang w:eastAsia="en-US"/>
              </w:rPr>
              <w:t>оценка условий труда</w:t>
            </w:r>
          </w:p>
        </w:tc>
        <w:tc>
          <w:tcPr>
            <w:tcW w:w="1701" w:type="dxa"/>
          </w:tcPr>
          <w:p w:rsidR="00C47861" w:rsidRPr="00BE218D" w:rsidRDefault="00C47861" w:rsidP="00C47861">
            <w:pPr>
              <w:pStyle w:val="ConsPlusNormal"/>
              <w:rPr>
                <w:rFonts w:ascii="Times New Roman" w:hAnsi="Times New Roman" w:cs="Times New Roman"/>
                <w:sz w:val="22"/>
                <w:szCs w:val="22"/>
              </w:rPr>
            </w:pPr>
            <w:r>
              <w:rPr>
                <w:rFonts w:ascii="Times New Roman" w:hAnsi="Times New Roman" w:cs="Times New Roman"/>
                <w:sz w:val="22"/>
                <w:szCs w:val="22"/>
              </w:rPr>
              <w:t>Отдел делопроизводства и муниципальной службы Администрации</w:t>
            </w:r>
            <w:r w:rsidRPr="00BE218D">
              <w:rPr>
                <w:rFonts w:ascii="Times New Roman" w:hAnsi="Times New Roman" w:cs="Times New Roman"/>
                <w:sz w:val="22"/>
                <w:szCs w:val="22"/>
              </w:rPr>
              <w:t xml:space="preserve"> Комсомольского муниципального района</w:t>
            </w:r>
          </w:p>
        </w:tc>
        <w:tc>
          <w:tcPr>
            <w:tcW w:w="709"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w:t>
            </w:r>
          </w:p>
        </w:tc>
        <w:tc>
          <w:tcPr>
            <w:tcW w:w="1275"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До 01 марта года следующего за отчетным</w:t>
            </w:r>
          </w:p>
        </w:tc>
      </w:tr>
      <w:tr w:rsidR="00C47861" w:rsidRPr="00BE218D" w:rsidTr="00C47861">
        <w:trPr>
          <w:trHeight w:val="712"/>
          <w:jc w:val="center"/>
        </w:trPr>
        <w:tc>
          <w:tcPr>
            <w:tcW w:w="362" w:type="dxa"/>
          </w:tcPr>
          <w:p w:rsidR="00C47861" w:rsidRPr="00BE218D" w:rsidRDefault="00C47861" w:rsidP="00C47861">
            <w:r w:rsidRPr="00BE218D">
              <w:lastRenderedPageBreak/>
              <w:t>2.</w:t>
            </w:r>
          </w:p>
        </w:tc>
        <w:tc>
          <w:tcPr>
            <w:tcW w:w="1484" w:type="dxa"/>
          </w:tcPr>
          <w:p w:rsidR="00C47861" w:rsidRPr="003B0D4C" w:rsidRDefault="00C47861" w:rsidP="00C47861">
            <w:pPr>
              <w:pStyle w:val="ConsPlusNormal"/>
              <w:jc w:val="both"/>
              <w:rPr>
                <w:rFonts w:ascii="Times New Roman" w:hAnsi="Times New Roman" w:cs="Times New Roman"/>
                <w:sz w:val="22"/>
                <w:szCs w:val="22"/>
              </w:rPr>
            </w:pPr>
            <w:r w:rsidRPr="003B0D4C">
              <w:rPr>
                <w:rFonts w:ascii="Times New Roman" w:eastAsia="Calibri" w:hAnsi="Times New Roman"/>
                <w:color w:val="000000"/>
                <w:sz w:val="22"/>
                <w:szCs w:val="22"/>
              </w:rPr>
              <w:t xml:space="preserve">Количество </w:t>
            </w:r>
            <w:r w:rsidRPr="003B0D4C">
              <w:rPr>
                <w:rFonts w:ascii="Times New Roman" w:eastAsia="Calibri" w:hAnsi="Times New Roman"/>
                <w:color w:val="000000"/>
                <w:sz w:val="22"/>
                <w:szCs w:val="22"/>
                <w:lang w:eastAsia="en-US"/>
              </w:rPr>
              <w:t xml:space="preserve"> обученных по охране труда</w:t>
            </w:r>
            <w:r w:rsidRPr="003B0D4C">
              <w:rPr>
                <w:rFonts w:ascii="Times New Roman" w:eastAsia="Calibri" w:hAnsi="Times New Roman"/>
                <w:color w:val="000000"/>
                <w:sz w:val="22"/>
                <w:szCs w:val="22"/>
              </w:rPr>
              <w:t xml:space="preserve"> руководителей и </w:t>
            </w:r>
            <w:r w:rsidRPr="003B0D4C">
              <w:rPr>
                <w:rFonts w:ascii="Times New Roman" w:eastAsia="Calibri" w:hAnsi="Times New Roman"/>
                <w:color w:val="000000"/>
                <w:sz w:val="22"/>
                <w:szCs w:val="22"/>
                <w:lang w:eastAsia="en-US"/>
              </w:rPr>
              <w:t xml:space="preserve"> специалистов Администрации Комсомольского муниципального района</w:t>
            </w:r>
          </w:p>
        </w:tc>
        <w:tc>
          <w:tcPr>
            <w:tcW w:w="784" w:type="dxa"/>
          </w:tcPr>
          <w:p w:rsidR="00C47861" w:rsidRPr="00BE218D" w:rsidRDefault="00C47861" w:rsidP="00C47861">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чел.</w:t>
            </w:r>
          </w:p>
        </w:tc>
        <w:tc>
          <w:tcPr>
            <w:tcW w:w="1275" w:type="dxa"/>
          </w:tcPr>
          <w:p w:rsidR="00C47861" w:rsidRPr="00BE218D" w:rsidRDefault="00C47861" w:rsidP="00C4786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01.01.2024-</w:t>
            </w:r>
          </w:p>
          <w:p w:rsidR="00C47861" w:rsidRPr="00BE218D" w:rsidRDefault="00C47861" w:rsidP="00C4786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31.12.2030</w:t>
            </w:r>
          </w:p>
        </w:tc>
        <w:tc>
          <w:tcPr>
            <w:tcW w:w="3946" w:type="dxa"/>
          </w:tcPr>
          <w:p w:rsidR="00C47861" w:rsidRDefault="00C47861" w:rsidP="00C4786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Алгоритм формируется исходя из вы</w:t>
            </w:r>
            <w:r>
              <w:rPr>
                <w:rFonts w:ascii="Times New Roman" w:hAnsi="Times New Roman" w:cs="Times New Roman"/>
                <w:sz w:val="22"/>
                <w:szCs w:val="22"/>
              </w:rPr>
              <w:t>данных свидетельств(сертификатов) о прохождении обучения  по охране труда</w:t>
            </w:r>
          </w:p>
          <w:p w:rsidR="00C47861" w:rsidRPr="00BE218D" w:rsidRDefault="00C47861" w:rsidP="00C4786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1</w:t>
            </w:r>
            <w:r>
              <w:rPr>
                <w:rFonts w:ascii="Times New Roman" w:hAnsi="Times New Roman" w:cs="Times New Roman"/>
                <w:sz w:val="22"/>
                <w:szCs w:val="22"/>
              </w:rPr>
              <w:t xml:space="preserve">человетк </w:t>
            </w:r>
            <w:r w:rsidRPr="00BE218D">
              <w:rPr>
                <w:rFonts w:ascii="Times New Roman" w:hAnsi="Times New Roman" w:cs="Times New Roman"/>
                <w:sz w:val="22"/>
                <w:szCs w:val="22"/>
              </w:rPr>
              <w:t>=1 свидетельство</w:t>
            </w:r>
            <w:r>
              <w:rPr>
                <w:rFonts w:ascii="Times New Roman" w:hAnsi="Times New Roman" w:cs="Times New Roman"/>
                <w:sz w:val="22"/>
                <w:szCs w:val="22"/>
              </w:rPr>
              <w:t xml:space="preserve"> (сертификат)</w:t>
            </w:r>
          </w:p>
        </w:tc>
        <w:tc>
          <w:tcPr>
            <w:tcW w:w="1275" w:type="dxa"/>
          </w:tcPr>
          <w:p w:rsidR="00C47861" w:rsidRPr="003B0D4C" w:rsidRDefault="00C47861" w:rsidP="00C47861">
            <w:pPr>
              <w:pStyle w:val="ConsPlusNormal"/>
              <w:jc w:val="both"/>
              <w:rPr>
                <w:rFonts w:ascii="Times New Roman" w:hAnsi="Times New Roman" w:cs="Times New Roman"/>
                <w:sz w:val="22"/>
                <w:szCs w:val="22"/>
              </w:rPr>
            </w:pPr>
            <w:r w:rsidRPr="003B0D4C">
              <w:rPr>
                <w:rFonts w:ascii="Times New Roman" w:eastAsia="Calibri" w:hAnsi="Times New Roman"/>
                <w:color w:val="000000"/>
                <w:sz w:val="22"/>
                <w:szCs w:val="22"/>
              </w:rPr>
              <w:t xml:space="preserve">Количество </w:t>
            </w:r>
            <w:r w:rsidRPr="003B0D4C">
              <w:rPr>
                <w:rFonts w:ascii="Times New Roman" w:eastAsia="Calibri" w:hAnsi="Times New Roman"/>
                <w:color w:val="000000"/>
                <w:sz w:val="22"/>
                <w:szCs w:val="22"/>
                <w:lang w:eastAsia="en-US"/>
              </w:rPr>
              <w:t xml:space="preserve"> обученных по охране труда</w:t>
            </w:r>
            <w:r w:rsidRPr="003B0D4C">
              <w:rPr>
                <w:rFonts w:ascii="Times New Roman" w:eastAsia="Calibri" w:hAnsi="Times New Roman"/>
                <w:color w:val="000000"/>
                <w:sz w:val="22"/>
                <w:szCs w:val="22"/>
              </w:rPr>
              <w:t xml:space="preserve"> руководителей и </w:t>
            </w:r>
            <w:r w:rsidRPr="003B0D4C">
              <w:rPr>
                <w:rFonts w:ascii="Times New Roman" w:eastAsia="Calibri" w:hAnsi="Times New Roman"/>
                <w:color w:val="000000"/>
                <w:sz w:val="22"/>
                <w:szCs w:val="22"/>
                <w:lang w:eastAsia="en-US"/>
              </w:rPr>
              <w:t xml:space="preserve"> специалистов Администрации Комсомольского муниципального района</w:t>
            </w:r>
          </w:p>
        </w:tc>
        <w:tc>
          <w:tcPr>
            <w:tcW w:w="1560"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Данные фор</w:t>
            </w:r>
            <w:r>
              <w:rPr>
                <w:rFonts w:ascii="Times New Roman" w:hAnsi="Times New Roman" w:cs="Times New Roman"/>
                <w:sz w:val="22"/>
                <w:szCs w:val="22"/>
              </w:rPr>
              <w:t>мируются отделом делопроизводства и муниципальной службы Администрации</w:t>
            </w:r>
            <w:r w:rsidRPr="00BE218D">
              <w:rPr>
                <w:rFonts w:ascii="Times New Roman" w:hAnsi="Times New Roman" w:cs="Times New Roman"/>
                <w:sz w:val="22"/>
                <w:szCs w:val="22"/>
              </w:rPr>
              <w:t xml:space="preserve"> Комсомольского муниципального района</w:t>
            </w:r>
          </w:p>
        </w:tc>
        <w:tc>
          <w:tcPr>
            <w:tcW w:w="992" w:type="dxa"/>
          </w:tcPr>
          <w:p w:rsidR="00C47861" w:rsidRPr="00BE218D" w:rsidRDefault="00C47861" w:rsidP="00C47861">
            <w:pPr>
              <w:pStyle w:val="ConsPlusNormal"/>
              <w:rPr>
                <w:rFonts w:ascii="Times New Roman" w:hAnsi="Times New Roman" w:cs="Times New Roman"/>
                <w:sz w:val="22"/>
                <w:szCs w:val="22"/>
              </w:rPr>
            </w:pPr>
            <w:r>
              <w:rPr>
                <w:rFonts w:ascii="Times New Roman" w:hAnsi="Times New Roman" w:cs="Times New Roman"/>
                <w:sz w:val="22"/>
                <w:szCs w:val="22"/>
              </w:rPr>
              <w:t>Количество, выданных свидетельств(сертификатов)</w:t>
            </w:r>
          </w:p>
        </w:tc>
        <w:tc>
          <w:tcPr>
            <w:tcW w:w="1701" w:type="dxa"/>
          </w:tcPr>
          <w:p w:rsidR="00C47861" w:rsidRPr="00BE218D" w:rsidRDefault="00C47861" w:rsidP="00C47861">
            <w:pPr>
              <w:pStyle w:val="ConsPlusNormal"/>
              <w:rPr>
                <w:rFonts w:ascii="Times New Roman" w:hAnsi="Times New Roman" w:cs="Times New Roman"/>
                <w:sz w:val="22"/>
                <w:szCs w:val="22"/>
              </w:rPr>
            </w:pPr>
            <w:r>
              <w:rPr>
                <w:rFonts w:ascii="Times New Roman" w:hAnsi="Times New Roman" w:cs="Times New Roman"/>
                <w:sz w:val="22"/>
                <w:szCs w:val="22"/>
              </w:rPr>
              <w:t>Отдел делопроизводства и муниципальной службы Администрации</w:t>
            </w:r>
            <w:r w:rsidRPr="00BE218D">
              <w:rPr>
                <w:rFonts w:ascii="Times New Roman" w:hAnsi="Times New Roman" w:cs="Times New Roman"/>
                <w:sz w:val="22"/>
                <w:szCs w:val="22"/>
              </w:rPr>
              <w:t xml:space="preserve"> Комсомольского муниципального района</w:t>
            </w:r>
          </w:p>
        </w:tc>
        <w:tc>
          <w:tcPr>
            <w:tcW w:w="709"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w:t>
            </w:r>
          </w:p>
        </w:tc>
        <w:tc>
          <w:tcPr>
            <w:tcW w:w="1275"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До 01 марта года следующего за отчетным</w:t>
            </w:r>
          </w:p>
        </w:tc>
      </w:tr>
      <w:tr w:rsidR="00C47861" w:rsidRPr="00BE218D" w:rsidTr="00C47861">
        <w:trPr>
          <w:trHeight w:val="712"/>
          <w:jc w:val="center"/>
        </w:trPr>
        <w:tc>
          <w:tcPr>
            <w:tcW w:w="362" w:type="dxa"/>
          </w:tcPr>
          <w:p w:rsidR="00C47861" w:rsidRPr="00BE218D" w:rsidRDefault="00C47861" w:rsidP="00C47861">
            <w:r>
              <w:t>3</w:t>
            </w:r>
          </w:p>
        </w:tc>
        <w:tc>
          <w:tcPr>
            <w:tcW w:w="1484" w:type="dxa"/>
          </w:tcPr>
          <w:p w:rsidR="00C47861" w:rsidRPr="003B0D4C" w:rsidRDefault="00C47861" w:rsidP="00C47861">
            <w:pPr>
              <w:pStyle w:val="ConsPlusNormal"/>
              <w:jc w:val="both"/>
              <w:rPr>
                <w:rFonts w:ascii="Times New Roman" w:eastAsia="Calibri" w:hAnsi="Times New Roman"/>
                <w:color w:val="000000"/>
                <w:sz w:val="22"/>
                <w:szCs w:val="22"/>
              </w:rPr>
            </w:pPr>
            <w:r w:rsidRPr="003B0D4C">
              <w:rPr>
                <w:rFonts w:ascii="Times New Roman" w:eastAsia="Calibri" w:hAnsi="Times New Roman" w:cs="Times New Roman"/>
                <w:color w:val="000000"/>
                <w:sz w:val="22"/>
                <w:szCs w:val="22"/>
              </w:rPr>
              <w:t xml:space="preserve">Количество </w:t>
            </w:r>
            <w:r w:rsidRPr="003B0D4C">
              <w:rPr>
                <w:rFonts w:ascii="Times New Roman" w:eastAsia="Calibri" w:hAnsi="Times New Roman" w:cs="Times New Roman"/>
                <w:color w:val="000000"/>
                <w:sz w:val="22"/>
                <w:szCs w:val="22"/>
                <w:lang w:eastAsia="en-US"/>
              </w:rPr>
              <w:t xml:space="preserve"> муниципальных служащих, прошедших диспансеризацию</w:t>
            </w:r>
          </w:p>
        </w:tc>
        <w:tc>
          <w:tcPr>
            <w:tcW w:w="784" w:type="dxa"/>
          </w:tcPr>
          <w:p w:rsidR="00C47861" w:rsidRDefault="00C47861" w:rsidP="00C47861">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чел.</w:t>
            </w:r>
          </w:p>
        </w:tc>
        <w:tc>
          <w:tcPr>
            <w:tcW w:w="1275" w:type="dxa"/>
          </w:tcPr>
          <w:p w:rsidR="00C47861" w:rsidRPr="00BE218D" w:rsidRDefault="00C47861" w:rsidP="00C4786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01.01.2024-</w:t>
            </w:r>
          </w:p>
          <w:p w:rsidR="00C47861" w:rsidRPr="00BE218D" w:rsidRDefault="00C47861" w:rsidP="00C4786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31.12.2030</w:t>
            </w:r>
          </w:p>
        </w:tc>
        <w:tc>
          <w:tcPr>
            <w:tcW w:w="3946" w:type="dxa"/>
          </w:tcPr>
          <w:p w:rsidR="00C47861" w:rsidRPr="00BE218D" w:rsidRDefault="00C47861" w:rsidP="00C4786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Алгоритм формируется исходя</w:t>
            </w:r>
            <w:r>
              <w:rPr>
                <w:rFonts w:ascii="Times New Roman" w:hAnsi="Times New Roman" w:cs="Times New Roman"/>
                <w:sz w:val="22"/>
                <w:szCs w:val="22"/>
              </w:rPr>
              <w:t xml:space="preserve"> из данных Акта выполненных работ оказанных услуг по диспансеризации муниципальных служащих Администрации Комсомольского муниципального района в рамках заключенного контракта с учреждением здравоохранения. </w:t>
            </w:r>
          </w:p>
        </w:tc>
        <w:tc>
          <w:tcPr>
            <w:tcW w:w="1275" w:type="dxa"/>
          </w:tcPr>
          <w:p w:rsidR="00C47861" w:rsidRPr="003B0D4C" w:rsidRDefault="00C47861" w:rsidP="00C47861">
            <w:pPr>
              <w:pStyle w:val="ConsPlusNormal"/>
              <w:jc w:val="both"/>
              <w:rPr>
                <w:rFonts w:ascii="Times New Roman" w:eastAsia="Calibri" w:hAnsi="Times New Roman"/>
                <w:color w:val="000000"/>
                <w:sz w:val="22"/>
                <w:szCs w:val="22"/>
              </w:rPr>
            </w:pPr>
            <w:r w:rsidRPr="003B0D4C">
              <w:rPr>
                <w:rFonts w:ascii="Times New Roman" w:eastAsia="Calibri" w:hAnsi="Times New Roman" w:cs="Times New Roman"/>
                <w:color w:val="000000"/>
                <w:sz w:val="22"/>
                <w:szCs w:val="22"/>
              </w:rPr>
              <w:t xml:space="preserve">Количество </w:t>
            </w:r>
            <w:r w:rsidRPr="003B0D4C">
              <w:rPr>
                <w:rFonts w:ascii="Times New Roman" w:eastAsia="Calibri" w:hAnsi="Times New Roman" w:cs="Times New Roman"/>
                <w:color w:val="000000"/>
                <w:sz w:val="22"/>
                <w:szCs w:val="22"/>
                <w:lang w:eastAsia="en-US"/>
              </w:rPr>
              <w:t xml:space="preserve"> муниципальных служащих, прошедших диспансеризацию</w:t>
            </w:r>
          </w:p>
        </w:tc>
        <w:tc>
          <w:tcPr>
            <w:tcW w:w="1560" w:type="dxa"/>
          </w:tcPr>
          <w:p w:rsidR="00C47861" w:rsidRPr="00BE218D" w:rsidRDefault="00C47861" w:rsidP="00C47861">
            <w:pPr>
              <w:pStyle w:val="ConsPlusNormal"/>
              <w:rPr>
                <w:rFonts w:ascii="Times New Roman" w:hAnsi="Times New Roman" w:cs="Times New Roman"/>
                <w:sz w:val="22"/>
                <w:szCs w:val="22"/>
              </w:rPr>
            </w:pPr>
            <w:r w:rsidRPr="00BE218D">
              <w:rPr>
                <w:rFonts w:ascii="Times New Roman" w:hAnsi="Times New Roman" w:cs="Times New Roman"/>
                <w:sz w:val="22"/>
                <w:szCs w:val="22"/>
              </w:rPr>
              <w:t>Данные фор</w:t>
            </w:r>
            <w:r>
              <w:rPr>
                <w:rFonts w:ascii="Times New Roman" w:hAnsi="Times New Roman" w:cs="Times New Roman"/>
                <w:sz w:val="22"/>
                <w:szCs w:val="22"/>
              </w:rPr>
              <w:t>мируются отделом бухгалтерского учета и отчетности Администрации</w:t>
            </w:r>
            <w:r w:rsidRPr="00BE218D">
              <w:rPr>
                <w:rFonts w:ascii="Times New Roman" w:hAnsi="Times New Roman" w:cs="Times New Roman"/>
                <w:sz w:val="22"/>
                <w:szCs w:val="22"/>
              </w:rPr>
              <w:t xml:space="preserve"> Комсомольского муниципального района</w:t>
            </w:r>
          </w:p>
        </w:tc>
        <w:tc>
          <w:tcPr>
            <w:tcW w:w="992" w:type="dxa"/>
          </w:tcPr>
          <w:p w:rsidR="00C47861" w:rsidRDefault="00C47861" w:rsidP="00C47861">
            <w:pPr>
              <w:pStyle w:val="ConsPlusNormal"/>
              <w:rPr>
                <w:rFonts w:ascii="Times New Roman" w:hAnsi="Times New Roman" w:cs="Times New Roman"/>
                <w:sz w:val="22"/>
                <w:szCs w:val="22"/>
              </w:rPr>
            </w:pPr>
            <w:r>
              <w:rPr>
                <w:rFonts w:ascii="Times New Roman" w:hAnsi="Times New Roman" w:cs="Times New Roman"/>
                <w:sz w:val="22"/>
                <w:szCs w:val="22"/>
              </w:rPr>
              <w:t>Акт выполненных работ оказанных услуг по диспансеризации муниципальных служащих Администрации Комсомольского муниципального района.</w:t>
            </w:r>
          </w:p>
          <w:p w:rsidR="00C47861" w:rsidRDefault="00C47861" w:rsidP="00C47861">
            <w:pPr>
              <w:pStyle w:val="ConsPlusNormal"/>
              <w:rPr>
                <w:rFonts w:ascii="Times New Roman" w:hAnsi="Times New Roman" w:cs="Times New Roman"/>
                <w:sz w:val="22"/>
                <w:szCs w:val="22"/>
              </w:rPr>
            </w:pPr>
            <w:r>
              <w:rPr>
                <w:rFonts w:ascii="Times New Roman" w:hAnsi="Times New Roman" w:cs="Times New Roman"/>
                <w:sz w:val="22"/>
                <w:szCs w:val="22"/>
              </w:rPr>
              <w:t xml:space="preserve">Количество </w:t>
            </w:r>
            <w:r>
              <w:rPr>
                <w:rFonts w:ascii="Times New Roman" w:hAnsi="Times New Roman" w:cs="Times New Roman"/>
                <w:sz w:val="22"/>
                <w:szCs w:val="22"/>
              </w:rPr>
              <w:lastRenderedPageBreak/>
              <w:t>муниципальных служащих, прошедших диспансеризацию</w:t>
            </w:r>
          </w:p>
        </w:tc>
        <w:tc>
          <w:tcPr>
            <w:tcW w:w="1701" w:type="dxa"/>
          </w:tcPr>
          <w:p w:rsidR="00C47861" w:rsidRDefault="00C47861" w:rsidP="00C47861">
            <w:pPr>
              <w:pStyle w:val="ConsPlusNormal"/>
              <w:rPr>
                <w:rFonts w:ascii="Times New Roman" w:hAnsi="Times New Roman" w:cs="Times New Roman"/>
                <w:sz w:val="22"/>
                <w:szCs w:val="22"/>
              </w:rPr>
            </w:pPr>
          </w:p>
        </w:tc>
        <w:tc>
          <w:tcPr>
            <w:tcW w:w="709" w:type="dxa"/>
          </w:tcPr>
          <w:p w:rsidR="00C47861" w:rsidRPr="00BE218D" w:rsidRDefault="00C47861" w:rsidP="00C47861">
            <w:pPr>
              <w:pStyle w:val="ConsPlusNormal"/>
              <w:rPr>
                <w:rFonts w:ascii="Times New Roman" w:hAnsi="Times New Roman" w:cs="Times New Roman"/>
                <w:sz w:val="22"/>
                <w:szCs w:val="22"/>
              </w:rPr>
            </w:pPr>
          </w:p>
        </w:tc>
        <w:tc>
          <w:tcPr>
            <w:tcW w:w="1275" w:type="dxa"/>
          </w:tcPr>
          <w:p w:rsidR="00C47861" w:rsidRPr="00BE218D" w:rsidRDefault="00C47861" w:rsidP="00C47861">
            <w:pPr>
              <w:pStyle w:val="ConsPlusNormal"/>
              <w:rPr>
                <w:rFonts w:ascii="Times New Roman" w:hAnsi="Times New Roman" w:cs="Times New Roman"/>
                <w:sz w:val="22"/>
                <w:szCs w:val="22"/>
              </w:rPr>
            </w:pPr>
          </w:p>
        </w:tc>
      </w:tr>
    </w:tbl>
    <w:p w:rsidR="00C47861" w:rsidRDefault="00C47861" w:rsidP="00C47861">
      <w:pPr>
        <w:pStyle w:val="ConsPlusNormal"/>
        <w:outlineLvl w:val="3"/>
        <w:rPr>
          <w:rFonts w:ascii="Times New Roman" w:hAnsi="Times New Roman" w:cs="Times New Roman"/>
          <w:b/>
          <w:sz w:val="28"/>
          <w:szCs w:val="28"/>
        </w:rPr>
        <w:sectPr w:rsidR="00C47861" w:rsidSect="00C47861">
          <w:pgSz w:w="16838" w:h="11906" w:orient="landscape"/>
          <w:pgMar w:top="993" w:right="567" w:bottom="1134" w:left="1134" w:header="720" w:footer="720" w:gutter="0"/>
          <w:cols w:space="720"/>
        </w:sectPr>
      </w:pPr>
    </w:p>
    <w:p w:rsidR="00971696" w:rsidRPr="00F55968" w:rsidRDefault="00971696" w:rsidP="00170890">
      <w:pPr>
        <w:widowControl w:val="0"/>
        <w:jc w:val="center"/>
        <w:rPr>
          <w:b/>
          <w:color w:val="auto"/>
        </w:rPr>
      </w:pPr>
    </w:p>
    <w:p w:rsidR="00170890" w:rsidRPr="00F55968" w:rsidRDefault="00170890" w:rsidP="00170890">
      <w:pPr>
        <w:widowControl w:val="0"/>
        <w:jc w:val="center"/>
        <w:rPr>
          <w:b/>
          <w:color w:val="auto"/>
        </w:rPr>
      </w:pPr>
      <w:r w:rsidRPr="00F55968">
        <w:rPr>
          <w:b/>
          <w:color w:val="auto"/>
        </w:rPr>
        <w:t>Ответственный за выпуск -</w:t>
      </w:r>
    </w:p>
    <w:p w:rsidR="00170890" w:rsidRPr="00F55968" w:rsidRDefault="00170890" w:rsidP="00170890">
      <w:pPr>
        <w:widowControl w:val="0"/>
        <w:jc w:val="center"/>
        <w:rPr>
          <w:b/>
          <w:color w:val="auto"/>
        </w:rPr>
      </w:pPr>
      <w:r w:rsidRPr="00F55968">
        <w:rPr>
          <w:b/>
          <w:color w:val="auto"/>
        </w:rPr>
        <w:t>заместитель Главы Администрации, руководителя аппарата</w:t>
      </w:r>
    </w:p>
    <w:p w:rsidR="00170890" w:rsidRPr="00F55968" w:rsidRDefault="00170890" w:rsidP="00170890">
      <w:pPr>
        <w:widowControl w:val="0"/>
        <w:jc w:val="center"/>
        <w:rPr>
          <w:b/>
          <w:color w:val="auto"/>
        </w:rPr>
      </w:pPr>
      <w:r w:rsidRPr="00F55968">
        <w:rPr>
          <w:b/>
          <w:color w:val="auto"/>
        </w:rPr>
        <w:t>Шарыгина  И.А.</w:t>
      </w:r>
    </w:p>
    <w:p w:rsidR="00170890" w:rsidRPr="00F55968" w:rsidRDefault="00170890" w:rsidP="00170890">
      <w:pPr>
        <w:widowControl w:val="0"/>
        <w:jc w:val="center"/>
        <w:rPr>
          <w:b/>
          <w:color w:val="auto"/>
        </w:rPr>
      </w:pPr>
      <w:r w:rsidRPr="00F55968">
        <w:rPr>
          <w:b/>
          <w:color w:val="auto"/>
        </w:rPr>
        <w:t> </w:t>
      </w:r>
    </w:p>
    <w:p w:rsidR="00170890" w:rsidRPr="00F55968" w:rsidRDefault="00170890" w:rsidP="00170890">
      <w:pPr>
        <w:widowControl w:val="0"/>
        <w:jc w:val="center"/>
        <w:rPr>
          <w:b/>
          <w:color w:val="auto"/>
        </w:rPr>
      </w:pPr>
      <w:r w:rsidRPr="00F55968">
        <w:rPr>
          <w:b/>
          <w:color w:val="auto"/>
        </w:rPr>
        <w:t> </w:t>
      </w:r>
    </w:p>
    <w:p w:rsidR="00170890" w:rsidRPr="00F55968" w:rsidRDefault="00170890" w:rsidP="00170890">
      <w:pPr>
        <w:widowControl w:val="0"/>
        <w:jc w:val="center"/>
        <w:rPr>
          <w:b/>
          <w:color w:val="auto"/>
        </w:rPr>
      </w:pPr>
      <w:r w:rsidRPr="00F55968">
        <w:rPr>
          <w:b/>
          <w:color w:val="auto"/>
        </w:rPr>
        <w:t>Тираж 50 экз. Распространяется бесплатно.</w:t>
      </w:r>
    </w:p>
    <w:p w:rsidR="00170890" w:rsidRPr="00F55968" w:rsidRDefault="00170890" w:rsidP="00170890">
      <w:pPr>
        <w:widowControl w:val="0"/>
        <w:jc w:val="center"/>
        <w:rPr>
          <w:b/>
          <w:color w:val="auto"/>
        </w:rPr>
      </w:pPr>
      <w:r w:rsidRPr="00F55968">
        <w:rPr>
          <w:b/>
          <w:color w:val="auto"/>
        </w:rPr>
        <w:t> </w:t>
      </w:r>
    </w:p>
    <w:p w:rsidR="00170890" w:rsidRPr="00F55968" w:rsidRDefault="00170890" w:rsidP="00170890">
      <w:pPr>
        <w:widowControl w:val="0"/>
        <w:jc w:val="center"/>
        <w:rPr>
          <w:b/>
          <w:color w:val="auto"/>
        </w:rPr>
      </w:pPr>
      <w:r w:rsidRPr="00F55968">
        <w:rPr>
          <w:b/>
          <w:color w:val="auto"/>
        </w:rPr>
        <w:t xml:space="preserve">Администрация </w:t>
      </w:r>
    </w:p>
    <w:p w:rsidR="00170890" w:rsidRPr="00F55968" w:rsidRDefault="00170890" w:rsidP="00170890">
      <w:pPr>
        <w:widowControl w:val="0"/>
        <w:jc w:val="center"/>
        <w:rPr>
          <w:b/>
          <w:color w:val="auto"/>
        </w:rPr>
      </w:pPr>
      <w:r w:rsidRPr="00F55968">
        <w:rPr>
          <w:b/>
          <w:color w:val="auto"/>
        </w:rPr>
        <w:t>Комсомольского муниципального района</w:t>
      </w:r>
    </w:p>
    <w:p w:rsidR="00170890" w:rsidRPr="00F55968" w:rsidRDefault="00170890" w:rsidP="00170890">
      <w:pPr>
        <w:widowControl w:val="0"/>
        <w:jc w:val="center"/>
        <w:rPr>
          <w:b/>
          <w:color w:val="auto"/>
        </w:rPr>
      </w:pPr>
      <w:r w:rsidRPr="00F55968">
        <w:rPr>
          <w:b/>
          <w:color w:val="auto"/>
        </w:rPr>
        <w:t>Ивановской области</w:t>
      </w:r>
    </w:p>
    <w:p w:rsidR="00170890" w:rsidRPr="00F55968" w:rsidRDefault="00170890" w:rsidP="00170890">
      <w:pPr>
        <w:widowControl w:val="0"/>
        <w:jc w:val="center"/>
        <w:rPr>
          <w:b/>
          <w:color w:val="auto"/>
        </w:rPr>
      </w:pPr>
      <w:r w:rsidRPr="00F55968">
        <w:rPr>
          <w:b/>
          <w:color w:val="auto"/>
        </w:rPr>
        <w:t> </w:t>
      </w:r>
    </w:p>
    <w:p w:rsidR="00170890" w:rsidRPr="00F55968" w:rsidRDefault="00170890" w:rsidP="00170890">
      <w:pPr>
        <w:widowControl w:val="0"/>
        <w:jc w:val="center"/>
        <w:rPr>
          <w:b/>
          <w:color w:val="auto"/>
        </w:rPr>
      </w:pPr>
      <w:r w:rsidRPr="00F55968">
        <w:rPr>
          <w:b/>
          <w:color w:val="auto"/>
        </w:rPr>
        <w:t>Индекс: 155150</w:t>
      </w:r>
    </w:p>
    <w:p w:rsidR="00170890" w:rsidRPr="00F55968" w:rsidRDefault="00170890" w:rsidP="00170890">
      <w:pPr>
        <w:widowControl w:val="0"/>
        <w:jc w:val="center"/>
        <w:rPr>
          <w:b/>
          <w:color w:val="auto"/>
        </w:rPr>
      </w:pPr>
      <w:r w:rsidRPr="00F55968">
        <w:rPr>
          <w:b/>
          <w:color w:val="auto"/>
        </w:rPr>
        <w:t>Ивановская область,</w:t>
      </w:r>
    </w:p>
    <w:p w:rsidR="00170890" w:rsidRPr="00F55968" w:rsidRDefault="00170890" w:rsidP="00170890">
      <w:pPr>
        <w:widowControl w:val="0"/>
        <w:jc w:val="center"/>
        <w:rPr>
          <w:b/>
          <w:color w:val="auto"/>
        </w:rPr>
      </w:pPr>
      <w:r w:rsidRPr="00F55968">
        <w:rPr>
          <w:b/>
          <w:color w:val="auto"/>
        </w:rPr>
        <w:t>г.Комсомольск,</w:t>
      </w:r>
    </w:p>
    <w:p w:rsidR="00170890" w:rsidRPr="00F55968" w:rsidRDefault="00170890" w:rsidP="00170890">
      <w:pPr>
        <w:widowControl w:val="0"/>
        <w:jc w:val="center"/>
        <w:rPr>
          <w:b/>
          <w:color w:val="auto"/>
        </w:rPr>
      </w:pPr>
      <w:r w:rsidRPr="00F55968">
        <w:rPr>
          <w:b/>
          <w:color w:val="auto"/>
        </w:rPr>
        <w:t>ул.50 лет ВЛКСМ, д.2</w:t>
      </w:r>
    </w:p>
    <w:p w:rsidR="00170890" w:rsidRPr="00C47861" w:rsidRDefault="00170890" w:rsidP="00170890">
      <w:pPr>
        <w:widowControl w:val="0"/>
        <w:jc w:val="center"/>
        <w:rPr>
          <w:b/>
          <w:color w:val="auto"/>
        </w:rPr>
      </w:pPr>
      <w:r w:rsidRPr="00F55968">
        <w:rPr>
          <w:b/>
          <w:color w:val="auto"/>
        </w:rPr>
        <w:t>Тел</w:t>
      </w:r>
      <w:r w:rsidRPr="00C47861">
        <w:rPr>
          <w:b/>
          <w:color w:val="auto"/>
        </w:rPr>
        <w:t xml:space="preserve">.: 8 (49352) </w:t>
      </w:r>
      <w:r w:rsidR="002A4149" w:rsidRPr="00C47861">
        <w:rPr>
          <w:b/>
          <w:color w:val="auto"/>
        </w:rPr>
        <w:t>4</w:t>
      </w:r>
      <w:r w:rsidRPr="00C47861">
        <w:rPr>
          <w:b/>
          <w:color w:val="auto"/>
        </w:rPr>
        <w:t>-11-78</w:t>
      </w:r>
    </w:p>
    <w:p w:rsidR="001D2250" w:rsidRPr="00F55968" w:rsidRDefault="00170890" w:rsidP="004B5C47">
      <w:pPr>
        <w:widowControl w:val="0"/>
        <w:jc w:val="center"/>
        <w:rPr>
          <w:color w:val="auto"/>
          <w:lang w:val="en-US"/>
        </w:rPr>
      </w:pPr>
      <w:r w:rsidRPr="00F55968">
        <w:rPr>
          <w:b/>
          <w:color w:val="auto"/>
          <w:lang w:val="en-US"/>
        </w:rPr>
        <w:t>E-mail: admin.komsomolsk@mail.ru</w:t>
      </w:r>
    </w:p>
    <w:sectPr w:rsidR="001D2250" w:rsidRPr="00F55968" w:rsidSect="00023416">
      <w:headerReference w:type="default" r:id="rId18"/>
      <w:footerReference w:type="default" r:id="rId19"/>
      <w:footerReference w:type="first" r:id="rId20"/>
      <w:pgSz w:w="11906" w:h="16838"/>
      <w:pgMar w:top="284" w:right="1134"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B7D" w:rsidRDefault="00E27B7D" w:rsidP="00C66F05">
      <w:r>
        <w:separator/>
      </w:r>
    </w:p>
  </w:endnote>
  <w:endnote w:type="continuationSeparator" w:id="1">
    <w:p w:rsidR="00E27B7D" w:rsidRDefault="00E27B7D"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2EFF" w:usb1="5200FDFF" w:usb2="0A042021" w:usb3="00000000" w:csb0="000001F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C47861" w:rsidRDefault="00C47861">
        <w:pPr>
          <w:pStyle w:val="ac"/>
        </w:pPr>
        <w:fldSimple w:instr=" PAGE   \* MERGEFORMAT ">
          <w:r w:rsidR="00840824">
            <w:rPr>
              <w:noProof/>
            </w:rPr>
            <w:t>64</w:t>
          </w:r>
        </w:fldSimple>
      </w:p>
    </w:sdtContent>
  </w:sdt>
  <w:p w:rsidR="00C47861" w:rsidRDefault="00C4786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61" w:rsidRDefault="00C47861">
    <w:pPr>
      <w:pStyle w:val="ac"/>
      <w:jc w:val="right"/>
    </w:pPr>
    <w:fldSimple w:instr=" PAGE   \* MERGEFORMAT ">
      <w:r w:rsidR="00840824">
        <w:rPr>
          <w:noProof/>
        </w:rPr>
        <w:t>65</w:t>
      </w:r>
    </w:fldSimple>
  </w:p>
  <w:p w:rsidR="00C47861" w:rsidRDefault="00C4786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61" w:rsidRDefault="00C47861">
    <w:pPr>
      <w:pStyle w:val="ac"/>
      <w:jc w:val="right"/>
    </w:pPr>
    <w:fldSimple w:instr=" PAGE   \* MERGEFORMAT ">
      <w:r>
        <w:rPr>
          <w:noProof/>
        </w:rPr>
        <w:t>39</w:t>
      </w:r>
    </w:fldSimple>
  </w:p>
  <w:p w:rsidR="00C47861" w:rsidRDefault="00C4786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B7D" w:rsidRDefault="00E27B7D" w:rsidP="00C66F05">
      <w:r>
        <w:separator/>
      </w:r>
    </w:p>
  </w:footnote>
  <w:footnote w:type="continuationSeparator" w:id="1">
    <w:p w:rsidR="00E27B7D" w:rsidRDefault="00E27B7D"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61" w:rsidRPr="00736CEA" w:rsidRDefault="00C47861"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7">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7321A75"/>
    <w:multiLevelType w:val="multilevel"/>
    <w:tmpl w:val="C200238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080" w:hanging="108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440" w:hanging="1440"/>
      </w:pPr>
      <w:rPr>
        <w:rFonts w:hint="default"/>
        <w:sz w:val="22"/>
      </w:rPr>
    </w:lvl>
  </w:abstractNum>
  <w:num w:numId="1">
    <w:abstractNumId w:val="21"/>
  </w:num>
  <w:num w:numId="2">
    <w:abstractNumId w:val="22"/>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0"/>
  </w:num>
  <w:num w:numId="13">
    <w:abstractNumId w:val="14"/>
  </w:num>
  <w:num w:numId="14">
    <w:abstractNumId w:val="9"/>
  </w:num>
  <w:num w:numId="15">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239618"/>
  </w:hdrShapeDefaults>
  <w:footnotePr>
    <w:footnote w:id="0"/>
    <w:footnote w:id="1"/>
  </w:footnotePr>
  <w:endnotePr>
    <w:endnote w:id="0"/>
    <w:endnote w:id="1"/>
  </w:endnotePr>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4171B"/>
    <w:rsid w:val="00046DDF"/>
    <w:rsid w:val="00051D91"/>
    <w:rsid w:val="000524C4"/>
    <w:rsid w:val="000524DA"/>
    <w:rsid w:val="000531BE"/>
    <w:rsid w:val="0005401C"/>
    <w:rsid w:val="00055F8F"/>
    <w:rsid w:val="00056C01"/>
    <w:rsid w:val="0006134E"/>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3675"/>
    <w:rsid w:val="00143A4E"/>
    <w:rsid w:val="00144B34"/>
    <w:rsid w:val="00144D79"/>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809"/>
    <w:rsid w:val="001D1DE9"/>
    <w:rsid w:val="001D2250"/>
    <w:rsid w:val="001D296A"/>
    <w:rsid w:val="001D345F"/>
    <w:rsid w:val="001D3E66"/>
    <w:rsid w:val="001D4F90"/>
    <w:rsid w:val="001D5054"/>
    <w:rsid w:val="001D5BB6"/>
    <w:rsid w:val="001D713F"/>
    <w:rsid w:val="001E1748"/>
    <w:rsid w:val="001F0AAE"/>
    <w:rsid w:val="001F112C"/>
    <w:rsid w:val="001F38C1"/>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AE2"/>
    <w:rsid w:val="002A4149"/>
    <w:rsid w:val="002A658D"/>
    <w:rsid w:val="002A7B0D"/>
    <w:rsid w:val="002B26F5"/>
    <w:rsid w:val="002B59A5"/>
    <w:rsid w:val="002B68C2"/>
    <w:rsid w:val="002B750E"/>
    <w:rsid w:val="002C2908"/>
    <w:rsid w:val="002C753D"/>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659B"/>
    <w:rsid w:val="003E0BE0"/>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DBA"/>
    <w:rsid w:val="00786FD7"/>
    <w:rsid w:val="007902E9"/>
    <w:rsid w:val="007933C9"/>
    <w:rsid w:val="00794762"/>
    <w:rsid w:val="0079707E"/>
    <w:rsid w:val="007A57AA"/>
    <w:rsid w:val="007B12A4"/>
    <w:rsid w:val="007B1555"/>
    <w:rsid w:val="007B22C1"/>
    <w:rsid w:val="007B319F"/>
    <w:rsid w:val="007B508D"/>
    <w:rsid w:val="007B6F98"/>
    <w:rsid w:val="007B7D9A"/>
    <w:rsid w:val="007C1D46"/>
    <w:rsid w:val="007C48AE"/>
    <w:rsid w:val="007D003A"/>
    <w:rsid w:val="007D22E5"/>
    <w:rsid w:val="007D3C29"/>
    <w:rsid w:val="007D3EA3"/>
    <w:rsid w:val="007D6EFF"/>
    <w:rsid w:val="007E0D52"/>
    <w:rsid w:val="007E5B1E"/>
    <w:rsid w:val="007F0426"/>
    <w:rsid w:val="007F2DDF"/>
    <w:rsid w:val="007F6463"/>
    <w:rsid w:val="007F716C"/>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6FBE"/>
    <w:rsid w:val="008509BB"/>
    <w:rsid w:val="008512AC"/>
    <w:rsid w:val="008531CE"/>
    <w:rsid w:val="008608F2"/>
    <w:rsid w:val="00860F41"/>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35ED"/>
    <w:rsid w:val="009056FF"/>
    <w:rsid w:val="009059B3"/>
    <w:rsid w:val="009105EF"/>
    <w:rsid w:val="00910C5E"/>
    <w:rsid w:val="00912879"/>
    <w:rsid w:val="00915087"/>
    <w:rsid w:val="00915DF3"/>
    <w:rsid w:val="0091657B"/>
    <w:rsid w:val="00924EE1"/>
    <w:rsid w:val="009254E1"/>
    <w:rsid w:val="00927B21"/>
    <w:rsid w:val="00930277"/>
    <w:rsid w:val="00931DCE"/>
    <w:rsid w:val="0093271F"/>
    <w:rsid w:val="009335EA"/>
    <w:rsid w:val="00935AF5"/>
    <w:rsid w:val="00937B16"/>
    <w:rsid w:val="0094158D"/>
    <w:rsid w:val="00941D40"/>
    <w:rsid w:val="00942047"/>
    <w:rsid w:val="009427F6"/>
    <w:rsid w:val="00945A59"/>
    <w:rsid w:val="00951054"/>
    <w:rsid w:val="00953507"/>
    <w:rsid w:val="00956BC0"/>
    <w:rsid w:val="009634DB"/>
    <w:rsid w:val="00964829"/>
    <w:rsid w:val="00964DB3"/>
    <w:rsid w:val="0096646E"/>
    <w:rsid w:val="00970EF9"/>
    <w:rsid w:val="00971696"/>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80C99"/>
    <w:rsid w:val="00B83FD2"/>
    <w:rsid w:val="00B8478D"/>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ABE"/>
    <w:rsid w:val="00C47861"/>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5A59"/>
    <w:rsid w:val="00C767C6"/>
    <w:rsid w:val="00C7683E"/>
    <w:rsid w:val="00C7712D"/>
    <w:rsid w:val="00C772D1"/>
    <w:rsid w:val="00C84D3E"/>
    <w:rsid w:val="00C90F0A"/>
    <w:rsid w:val="00C915CE"/>
    <w:rsid w:val="00C93264"/>
    <w:rsid w:val="00C96552"/>
    <w:rsid w:val="00C9796E"/>
    <w:rsid w:val="00CA095A"/>
    <w:rsid w:val="00CA5F53"/>
    <w:rsid w:val="00CB0EC3"/>
    <w:rsid w:val="00CB4F80"/>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87F13"/>
    <w:rsid w:val="00D904DD"/>
    <w:rsid w:val="00DA24FC"/>
    <w:rsid w:val="00DA3E57"/>
    <w:rsid w:val="00DA4CB1"/>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B7D"/>
    <w:rsid w:val="00E27C17"/>
    <w:rsid w:val="00E317ED"/>
    <w:rsid w:val="00E34C01"/>
    <w:rsid w:val="00E352EA"/>
    <w:rsid w:val="00E404F3"/>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52AA"/>
    <w:rsid w:val="00F97F04"/>
    <w:rsid w:val="00FA06C7"/>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qFormat="1"/>
    <w:lsdException w:name="caption" w:qFormat="1"/>
    <w:lsdException w:name="table of figures" w:uiPriority="99"/>
    <w:lsdException w:name="annotation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uiPriority="99" w:qFormat="1"/>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uiPriority="99"/>
    <w:lsdException w:name="No List" w:uiPriority="99"/>
    <w:lsdException w:name="Outline List 3" w:uiPriority="99"/>
    <w:lsdException w:name="Balloon Text"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qFormat/>
    <w:rsid w:val="00C66F05"/>
    <w:rPr>
      <w:color w:val="000000"/>
      <w:kern w:val="28"/>
      <w:lang w:eastAsia="ru-RU"/>
    </w:rPr>
  </w:style>
  <w:style w:type="paragraph" w:styleId="ac">
    <w:name w:val="footer"/>
    <w:basedOn w:val="a1"/>
    <w:link w:val="ad"/>
    <w:unhideWhenUsed/>
    <w:rsid w:val="00C66F05"/>
    <w:pPr>
      <w:tabs>
        <w:tab w:val="center" w:pos="4677"/>
        <w:tab w:val="right" w:pos="9355"/>
      </w:tabs>
    </w:pPr>
  </w:style>
  <w:style w:type="character" w:customStyle="1" w:styleId="ad">
    <w:name w:val="Нижний колонтитул Знак"/>
    <w:basedOn w:val="a2"/>
    <w:link w:val="ac"/>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aliases w:val="Заголовок"/>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aliases w:val="Заголовок Знак1"/>
    <w:basedOn w:val="a2"/>
    <w:link w:val="ae"/>
    <w:qFormat/>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99"/>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uiPriority w:val="9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b">
    <w:name w:val="Document Map"/>
    <w:basedOn w:val="a1"/>
    <w:link w:val="afc"/>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2"/>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uiPriority w:val="99"/>
    <w:rsid w:val="000A301A"/>
    <w:rPr>
      <w:color w:val="auto"/>
      <w:kern w:val="0"/>
    </w:rPr>
  </w:style>
  <w:style w:type="character" w:customStyle="1" w:styleId="aff3">
    <w:name w:val="Текст примечания Знак"/>
    <w:basedOn w:val="a2"/>
    <w:link w:val="aff2"/>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uiPriority w:val="99"/>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qFormat/>
    <w:rsid w:val="000A301A"/>
    <w:rPr>
      <w:rFonts w:ascii="Arial" w:eastAsia="Lucida Sans Unicode" w:hAnsi="Arial"/>
      <w:i/>
      <w:iCs/>
      <w:color w:val="000000"/>
      <w:sz w:val="28"/>
      <w:szCs w:val="28"/>
      <w:lang w:eastAsia="ar-SA"/>
    </w:rPr>
  </w:style>
  <w:style w:type="character" w:customStyle="1" w:styleId="aff9">
    <w:name w:val="Текст сноски Знак"/>
    <w:link w:val="affa"/>
    <w:uiPriority w:val="99"/>
    <w:qFormat/>
    <w:rsid w:val="000A301A"/>
    <w:rPr>
      <w:rFonts w:ascii="Courier New" w:hAnsi="Courier New"/>
      <w:lang w:eastAsia="ar-SA"/>
    </w:rPr>
  </w:style>
  <w:style w:type="paragraph" w:styleId="affa">
    <w:name w:val="footnote text"/>
    <w:basedOn w:val="a1"/>
    <w:link w:val="aff9"/>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qFormat/>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1">
    <w:name w:val="Plain Text"/>
    <w:basedOn w:val="a1"/>
    <w:link w:val="afff2"/>
    <w:uiPriority w:val="99"/>
    <w:qFormat/>
    <w:rsid w:val="00704D24"/>
    <w:rPr>
      <w:rFonts w:ascii="Courier New" w:hAnsi="Courier New"/>
      <w:color w:val="auto"/>
      <w:kern w:val="0"/>
    </w:rPr>
  </w:style>
  <w:style w:type="character" w:customStyle="1" w:styleId="afff2">
    <w:name w:val="Текст Знак"/>
    <w:basedOn w:val="a2"/>
    <w:link w:val="afff1"/>
    <w:uiPriority w:val="99"/>
    <w:qFormat/>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iPriority w:val="99"/>
    <w:unhideWhenUsed/>
    <w:rsid w:val="00D5053A"/>
    <w:rPr>
      <w:sz w:val="16"/>
      <w:szCs w:val="16"/>
    </w:rPr>
  </w:style>
  <w:style w:type="character" w:customStyle="1" w:styleId="afff4">
    <w:name w:val="Тема примечания Знак"/>
    <w:link w:val="afff5"/>
    <w:uiPriority w:val="99"/>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iPriority w:val="99"/>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uiPriority w:val="99"/>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a">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c">
    <w:name w:val="Сетка таблицы1"/>
    <w:basedOn w:val="a3"/>
    <w:next w:val="afa"/>
    <w:uiPriority w:val="59"/>
    <w:rsid w:val="005B55D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Heading1">
    <w:name w:val="Heading 1"/>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b">
    <w:name w:val="Колонтитул_"/>
    <w:link w:val="afffffffc"/>
    <w:rsid w:val="00C96552"/>
    <w:rPr>
      <w:sz w:val="26"/>
      <w:szCs w:val="26"/>
    </w:rPr>
  </w:style>
  <w:style w:type="paragraph" w:customStyle="1" w:styleId="afffffffc">
    <w:name w:val="Колонтитул"/>
    <w:basedOn w:val="a1"/>
    <w:link w:val="afffffffb"/>
    <w:qFormat/>
    <w:rsid w:val="00C96552"/>
    <w:pPr>
      <w:widowControl w:val="0"/>
    </w:pPr>
    <w:rPr>
      <w:color w:val="auto"/>
      <w:kern w:val="0"/>
      <w:sz w:val="26"/>
      <w:szCs w:val="26"/>
      <w:lang w:eastAsia="en-US"/>
    </w:rPr>
  </w:style>
  <w:style w:type="character" w:customStyle="1" w:styleId="afffffffd">
    <w:name w:val="Другое_"/>
    <w:link w:val="afffffffe"/>
    <w:rsid w:val="00C96552"/>
    <w:rPr>
      <w:sz w:val="26"/>
      <w:szCs w:val="26"/>
    </w:rPr>
  </w:style>
  <w:style w:type="paragraph" w:customStyle="1" w:styleId="afffffffe">
    <w:name w:val="Другое"/>
    <w:basedOn w:val="a1"/>
    <w:link w:val="afffffffd"/>
    <w:rsid w:val="00C96552"/>
    <w:pPr>
      <w:widowControl w:val="0"/>
      <w:spacing w:after="120" w:line="254" w:lineRule="auto"/>
      <w:ind w:firstLine="400"/>
    </w:pPr>
    <w:rPr>
      <w:color w:val="auto"/>
      <w:kern w:val="0"/>
      <w:sz w:val="26"/>
      <w:szCs w:val="26"/>
      <w:lang w:eastAsia="en-US"/>
    </w:rPr>
  </w:style>
  <w:style w:type="paragraph" w:customStyle="1" w:styleId="affffffff">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0">
    <w:name w:val="Информация о версии"/>
    <w:basedOn w:val="affffffff"/>
    <w:next w:val="a1"/>
    <w:uiPriority w:val="99"/>
    <w:rsid w:val="00010AA6"/>
    <w:rPr>
      <w:i/>
      <w:iCs/>
    </w:rPr>
  </w:style>
  <w:style w:type="paragraph" w:customStyle="1" w:styleId="affffffff1">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2">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3">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d">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e"/>
    <w:rsid w:val="00B8478D"/>
    <w:rPr>
      <w:rFonts w:ascii="Candara" w:eastAsia="Candara" w:hAnsi="Candara" w:cs="Candara"/>
      <w:b/>
      <w:bCs/>
      <w:i/>
      <w:iCs/>
      <w:smallCaps w:val="0"/>
      <w:strike w:val="0"/>
      <w:color w:val="000000"/>
      <w:spacing w:val="0"/>
      <w:w w:val="100"/>
      <w:position w:val="0"/>
      <w:sz w:val="32"/>
      <w:szCs w:val="32"/>
      <w:u w:val="none"/>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4">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UnresolvedMention">
    <w:name w:val="Unresolved Mention"/>
    <w:basedOn w:val="a2"/>
    <w:uiPriority w:val="99"/>
    <w:semiHidden/>
    <w:unhideWhenUsed/>
    <w:qFormat/>
    <w:rsid w:val="007B7D9A"/>
    <w:rPr>
      <w:color w:val="605E5C"/>
      <w:shd w:val="clear" w:color="auto" w:fill="E1DFDD"/>
    </w:rPr>
  </w:style>
  <w:style w:type="character" w:customStyle="1" w:styleId="1ffe">
    <w:name w:val="Текст выноски Знак1"/>
    <w:basedOn w:val="a2"/>
    <w:semiHidden/>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
    <w:name w:val="Текст Знак1"/>
    <w:basedOn w:val="a2"/>
    <w:uiPriority w:val="99"/>
    <w:semiHidden/>
    <w:qFormat/>
    <w:locked/>
    <w:rsid w:val="007B7D9A"/>
    <w:rPr>
      <w:rFonts w:ascii="Consolas" w:eastAsia="Calibri" w:hAnsi="Consolas" w:cs="Consolas"/>
      <w:sz w:val="21"/>
      <w:szCs w:val="21"/>
    </w:rPr>
  </w:style>
  <w:style w:type="character" w:customStyle="1" w:styleId="1fff0">
    <w:name w:val="Подзаголовок Знак1"/>
    <w:basedOn w:val="a2"/>
    <w:qFormat/>
    <w:locked/>
    <w:rsid w:val="007B7D9A"/>
    <w:rPr>
      <w:rFonts w:ascii="Cambria" w:eastAsia="Times New Roman" w:hAnsi="Cambria" w:cs="Times New Roman"/>
      <w:szCs w:val="24"/>
      <w:lang w:eastAsia="ru-RU"/>
    </w:rPr>
  </w:style>
  <w:style w:type="character" w:styleId="affffffff5">
    <w:name w:val="endnote reference"/>
    <w:rsid w:val="007B7D9A"/>
    <w:rPr>
      <w:vertAlign w:val="superscript"/>
    </w:rPr>
  </w:style>
  <w:style w:type="character" w:customStyle="1" w:styleId="affffffff6">
    <w:name w:val="Текст концевой сноски Знак"/>
    <w:basedOn w:val="a2"/>
    <w:link w:val="affffffff7"/>
    <w:uiPriority w:val="99"/>
    <w:semiHidden/>
    <w:qFormat/>
    <w:rsid w:val="007B7D9A"/>
    <w:rPr>
      <w:lang w:eastAsia="ru-RU"/>
    </w:rPr>
  </w:style>
  <w:style w:type="character" w:customStyle="1" w:styleId="affffffff8">
    <w:name w:val="Символ концевой сноски"/>
    <w:basedOn w:val="a2"/>
    <w:uiPriority w:val="99"/>
    <w:semiHidden/>
    <w:unhideWhenUsed/>
    <w:qFormat/>
    <w:rsid w:val="007B7D9A"/>
    <w:rPr>
      <w:vertAlign w:val="superscript"/>
    </w:rPr>
  </w:style>
  <w:style w:type="character" w:customStyle="1" w:styleId="affffffff9">
    <w:name w:val="Привязка концевой сноски"/>
    <w:qFormat/>
    <w:rsid w:val="007B7D9A"/>
    <w:rPr>
      <w:vertAlign w:val="superscript"/>
    </w:rPr>
  </w:style>
  <w:style w:type="character" w:customStyle="1" w:styleId="affffffffa">
    <w:name w:val="Привязка сноски"/>
    <w:qFormat/>
    <w:rsid w:val="007B7D9A"/>
    <w:rPr>
      <w:vertAlign w:val="superscript"/>
    </w:rPr>
  </w:style>
  <w:style w:type="character" w:customStyle="1" w:styleId="1fff1">
    <w:name w:val="Привязка концевой сноски1"/>
    <w:qFormat/>
    <w:rsid w:val="007B7D9A"/>
    <w:rPr>
      <w:vertAlign w:val="superscript"/>
    </w:rPr>
  </w:style>
  <w:style w:type="character" w:customStyle="1" w:styleId="1fff2">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b">
    <w:name w:val="Информация об изменениях документа"/>
    <w:basedOn w:val="affffffff"/>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7">
    <w:name w:val="endnote text"/>
    <w:basedOn w:val="a1"/>
    <w:link w:val="affffffff6"/>
    <w:uiPriority w:val="99"/>
    <w:semiHidden/>
    <w:unhideWhenUsed/>
    <w:rsid w:val="007B7D9A"/>
    <w:pPr>
      <w:suppressAutoHyphens/>
    </w:pPr>
    <w:rPr>
      <w:color w:val="auto"/>
      <w:kern w:val="0"/>
    </w:rPr>
  </w:style>
  <w:style w:type="character" w:customStyle="1" w:styleId="1fff3">
    <w:name w:val="Текст концевой сноски Знак1"/>
    <w:basedOn w:val="a2"/>
    <w:link w:val="affffffff7"/>
    <w:uiPriority w:val="99"/>
    <w:semiHidden/>
    <w:rsid w:val="007B7D9A"/>
    <w:rPr>
      <w:color w:val="000000"/>
      <w:kern w:val="28"/>
      <w:lang w:eastAsia="ru-RU"/>
    </w:rPr>
  </w:style>
  <w:style w:type="paragraph" w:customStyle="1" w:styleId="ListParagraph">
    <w:name w:val="List Paragraph"/>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NoSpacing">
    <w:name w:val="No Spacing"/>
    <w:rsid w:val="00C47861"/>
    <w:pPr>
      <w:suppressAutoHyphens/>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9CC76F2B96B4C69BA875BB9E308863411FF329C7E8B1CC51F83AFD939422B81AAF28393F89237E4128242911B705O2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CC76F2B96B4C69BA875BB9E308863411FF326CEE8B0CC51F83AFD939422B81AAF28393F89237E4128242911B705O2L" TargetMode="External"/><Relationship Id="rId17" Type="http://schemas.openxmlformats.org/officeDocument/2006/relationships/hyperlink" Target="mailto:admin.komsomolsk@mail.r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ivreg.ru" TargetMode="External"/><Relationship Id="rId5" Type="http://schemas.openxmlformats.org/officeDocument/2006/relationships/webSettings" Target="webSettings.xml"/><Relationship Id="rId15" Type="http://schemas.openxmlformats.org/officeDocument/2006/relationships/hyperlink" Target="consultantplus://offline/ref=9CC76F2B96B4C69BA875A59326E43F4E18FD70C3EBB0CF04A469FBC4CB72BE4FFD686766C8636D402B3E2A18BC5ACE971D0C23C54501C35B4291865705OBL" TargetMode="External"/><Relationship Id="rId10" Type="http://schemas.openxmlformats.org/officeDocument/2006/relationships/image" Target="media/image2.jpeg"/><Relationship Id="rId19" Type="http://schemas.openxmlformats.org/officeDocument/2006/relationships/footer" Target="footer2.xm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CC76F2B96B4C69BA875BB9E3088634118F426CCEBB7CC51F83AFD939422B81ABD2861338B27604122317F40F10497C45D472EC45F1DC35A05OF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4F6B-0C89-4499-AAB8-4BC38DBB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64</Pages>
  <Words>12728</Words>
  <Characters>72556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85114</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60</cp:revision>
  <cp:lastPrinted>2018-03-12T14:58:00Z</cp:lastPrinted>
  <dcterms:created xsi:type="dcterms:W3CDTF">2023-06-15T12:04:00Z</dcterms:created>
  <dcterms:modified xsi:type="dcterms:W3CDTF">2024-04-12T05:39:00Z</dcterms:modified>
</cp:coreProperties>
</file>