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25F46" w14:textId="6EB861D7" w:rsidR="00170890" w:rsidRPr="001C49EB" w:rsidRDefault="008048AB">
      <w:pPr>
        <w:rPr>
          <w:color w:val="auto"/>
        </w:rPr>
      </w:pPr>
      <w:r w:rsidRPr="001C49EB">
        <w:rPr>
          <w:noProof/>
          <w:color w:val="auto"/>
          <w:kern w:val="0"/>
          <w:sz w:val="24"/>
          <w:szCs w:val="24"/>
        </w:rPr>
        <mc:AlternateContent>
          <mc:Choice Requires="wpg">
            <w:drawing>
              <wp:anchor distT="0" distB="0" distL="114300" distR="114300" simplePos="0" relativeHeight="251661312" behindDoc="0" locked="0" layoutInCell="1" allowOverlap="1" wp14:anchorId="57A3B620" wp14:editId="03B9171D">
                <wp:simplePos x="0" y="0"/>
                <wp:positionH relativeFrom="column">
                  <wp:posOffset>-418465</wp:posOffset>
                </wp:positionH>
                <wp:positionV relativeFrom="paragraph">
                  <wp:posOffset>-281305</wp:posOffset>
                </wp:positionV>
                <wp:extent cx="6966585" cy="10044430"/>
                <wp:effectExtent l="6350" t="11430" r="8890" b="12065"/>
                <wp:wrapNone/>
                <wp:docPr id="168"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6585" cy="10044430"/>
                          <a:chOff x="0" y="0"/>
                          <a:chExt cx="69665" cy="100444"/>
                        </a:xfrm>
                      </wpg:grpSpPr>
                      <wps:wsp>
                        <wps:cNvPr id="169" name="Прямоугольник 1"/>
                        <wps:cNvSpPr>
                          <a:spLocks noChangeArrowheads="1"/>
                        </wps:cNvSpPr>
                        <wps:spPr bwMode="auto">
                          <a:xfrm>
                            <a:off x="0" y="0"/>
                            <a:ext cx="69665" cy="100444"/>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0" name="Text Box 4"/>
                        <wps:cNvSpPr txBox="1">
                          <a:spLocks noChangeArrowheads="1"/>
                        </wps:cNvSpPr>
                        <wps:spPr bwMode="auto">
                          <a:xfrm>
                            <a:off x="1725" y="1466"/>
                            <a:ext cx="66415" cy="97389"/>
                          </a:xfrm>
                          <a:prstGeom prst="rect">
                            <a:avLst/>
                          </a:prstGeom>
                          <a:noFill/>
                          <a:ln w="57150" cmpd="thickTh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D85936A" w14:textId="77777777" w:rsidR="001C49EB" w:rsidRPr="006911ED" w:rsidRDefault="001C49EB" w:rsidP="00170890">
                              <w:pPr>
                                <w:widowControl w:val="0"/>
                              </w:pPr>
                              <w:r w:rsidRPr="006911ED">
                                <w:t> </w:t>
                              </w:r>
                            </w:p>
                            <w:p w14:paraId="5874FD95" w14:textId="77777777" w:rsidR="001C49EB" w:rsidRPr="006911ED" w:rsidRDefault="001C49EB" w:rsidP="00170890">
                              <w:pPr>
                                <w:widowControl w:val="0"/>
                              </w:pPr>
                              <w:r w:rsidRPr="006911ED">
                                <w:t> </w:t>
                              </w:r>
                            </w:p>
                            <w:p w14:paraId="1B312030" w14:textId="77777777" w:rsidR="001C49EB" w:rsidRPr="006911ED" w:rsidRDefault="001C49EB" w:rsidP="00170890">
                              <w:pPr>
                                <w:widowControl w:val="0"/>
                              </w:pPr>
                              <w:r w:rsidRPr="006911ED">
                                <w:t> </w:t>
                              </w:r>
                            </w:p>
                            <w:p w14:paraId="46AC89DC" w14:textId="77777777" w:rsidR="001C49EB" w:rsidRPr="006911ED" w:rsidRDefault="001C49EB" w:rsidP="00170890">
                              <w:pPr>
                                <w:widowControl w:val="0"/>
                              </w:pPr>
                              <w:r w:rsidRPr="006911ED">
                                <w:t> </w:t>
                              </w:r>
                            </w:p>
                            <w:p w14:paraId="64318E24" w14:textId="77777777" w:rsidR="001C49EB" w:rsidRPr="006911ED" w:rsidRDefault="001C49EB" w:rsidP="00170890">
                              <w:pPr>
                                <w:widowControl w:val="0"/>
                              </w:pPr>
                              <w:r w:rsidRPr="006911ED">
                                <w:t xml:space="preserve">    </w:t>
                              </w:r>
                            </w:p>
                            <w:p w14:paraId="5C26F762" w14:textId="77777777" w:rsidR="001C49EB" w:rsidRPr="006911ED" w:rsidRDefault="001C49EB" w:rsidP="00170890">
                              <w:pPr>
                                <w:widowControl w:val="0"/>
                              </w:pPr>
                              <w:r w:rsidRPr="006911ED">
                                <w:t> </w:t>
                              </w:r>
                            </w:p>
                            <w:p w14:paraId="5DED518D" w14:textId="77777777" w:rsidR="001C49EB" w:rsidRPr="006911ED" w:rsidRDefault="001C49EB" w:rsidP="00170890">
                              <w:pPr>
                                <w:widowControl w:val="0"/>
                                <w:jc w:val="center"/>
                                <w:rPr>
                                  <w:b/>
                                  <w:bCs/>
                                  <w:color w:val="0066FF"/>
                                </w:rPr>
                              </w:pPr>
                            </w:p>
                            <w:p w14:paraId="745E7E16" w14:textId="77777777" w:rsidR="001C49EB" w:rsidRPr="006911ED" w:rsidRDefault="001C49EB" w:rsidP="00170890">
                              <w:pPr>
                                <w:widowControl w:val="0"/>
                                <w:jc w:val="center"/>
                                <w:rPr>
                                  <w:b/>
                                  <w:bCs/>
                                  <w:color w:val="0066FF"/>
                                </w:rPr>
                              </w:pPr>
                            </w:p>
                            <w:p w14:paraId="68181976" w14:textId="77777777" w:rsidR="001C49EB" w:rsidRPr="006911ED" w:rsidRDefault="001C49EB" w:rsidP="00170890">
                              <w:pPr>
                                <w:widowControl w:val="0"/>
                                <w:jc w:val="center"/>
                                <w:rPr>
                                  <w:b/>
                                  <w:bCs/>
                                  <w:color w:val="0066FF"/>
                                  <w:sz w:val="22"/>
                                </w:rPr>
                              </w:pPr>
                              <w:r w:rsidRPr="006911ED">
                                <w:rPr>
                                  <w:b/>
                                  <w:bCs/>
                                  <w:color w:val="0066FF"/>
                                  <w:sz w:val="22"/>
                                </w:rPr>
                                <w:t>Российская Федерация</w:t>
                              </w:r>
                            </w:p>
                            <w:p w14:paraId="7F95AD4A" w14:textId="77777777" w:rsidR="001C49EB" w:rsidRPr="006911ED" w:rsidRDefault="001C49EB"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1C49EB" w:rsidRPr="006911ED" w:rsidRDefault="001C49EB" w:rsidP="00170890">
                              <w:pPr>
                                <w:widowControl w:val="0"/>
                                <w:jc w:val="center"/>
                                <w:rPr>
                                  <w:b/>
                                  <w:bCs/>
                                  <w:sz w:val="18"/>
                                  <w:szCs w:val="16"/>
                                </w:rPr>
                              </w:pPr>
                              <w:r w:rsidRPr="006911ED">
                                <w:rPr>
                                  <w:b/>
                                  <w:bCs/>
                                  <w:sz w:val="18"/>
                                  <w:szCs w:val="16"/>
                                </w:rPr>
                                <w:t> </w:t>
                              </w:r>
                            </w:p>
                            <w:p w14:paraId="43FD0A65" w14:textId="77777777" w:rsidR="001C49EB" w:rsidRPr="006911ED" w:rsidRDefault="001C49EB" w:rsidP="00170890">
                              <w:pPr>
                                <w:widowControl w:val="0"/>
                                <w:jc w:val="center"/>
                                <w:rPr>
                                  <w:b/>
                                  <w:bCs/>
                                  <w:szCs w:val="18"/>
                                </w:rPr>
                              </w:pPr>
                              <w:r w:rsidRPr="006911ED">
                                <w:rPr>
                                  <w:b/>
                                  <w:bCs/>
                                  <w:szCs w:val="18"/>
                                </w:rPr>
                                <w:t>КОМСОМОЛЬСКИЙ МУНИЦИПАЛЬНЫЙ РАЙОН</w:t>
                              </w:r>
                            </w:p>
                            <w:p w14:paraId="5D84A20D" w14:textId="77777777" w:rsidR="001C49EB" w:rsidRPr="006911ED" w:rsidRDefault="001C49EB" w:rsidP="00170890">
                              <w:pPr>
                                <w:widowControl w:val="0"/>
                                <w:jc w:val="center"/>
                                <w:rPr>
                                  <w:sz w:val="18"/>
                                  <w:szCs w:val="18"/>
                                </w:rPr>
                              </w:pPr>
                              <w:r w:rsidRPr="006911ED">
                                <w:rPr>
                                  <w:sz w:val="18"/>
                                  <w:szCs w:val="18"/>
                                </w:rPr>
                                <w:t> </w:t>
                              </w:r>
                            </w:p>
                            <w:p w14:paraId="4449B300" w14:textId="77777777" w:rsidR="001C49EB" w:rsidRPr="006911ED" w:rsidRDefault="001C49EB" w:rsidP="00170890">
                              <w:pPr>
                                <w:widowControl w:val="0"/>
                                <w:jc w:val="center"/>
                                <w:rPr>
                                  <w:sz w:val="18"/>
                                  <w:szCs w:val="18"/>
                                </w:rPr>
                              </w:pPr>
                              <w:r w:rsidRPr="006911ED">
                                <w:rPr>
                                  <w:sz w:val="18"/>
                                  <w:szCs w:val="18"/>
                                </w:rPr>
                                <w:t> </w:t>
                              </w:r>
                            </w:p>
                            <w:p w14:paraId="5A64DE84" w14:textId="77777777" w:rsidR="001C49EB" w:rsidRPr="006911ED" w:rsidRDefault="001C49EB" w:rsidP="00170890">
                              <w:pPr>
                                <w:widowControl w:val="0"/>
                                <w:jc w:val="center"/>
                                <w:rPr>
                                  <w:sz w:val="18"/>
                                  <w:szCs w:val="18"/>
                                </w:rPr>
                              </w:pPr>
                              <w:r w:rsidRPr="006911ED">
                                <w:rPr>
                                  <w:sz w:val="18"/>
                                  <w:szCs w:val="18"/>
                                </w:rPr>
                                <w:t> </w:t>
                              </w:r>
                            </w:p>
                            <w:p w14:paraId="6AB94DC9" w14:textId="77777777" w:rsidR="001C49EB" w:rsidRPr="006911ED" w:rsidRDefault="001C49EB" w:rsidP="00170890">
                              <w:pPr>
                                <w:widowControl w:val="0"/>
                                <w:jc w:val="center"/>
                                <w:rPr>
                                  <w:sz w:val="18"/>
                                  <w:szCs w:val="18"/>
                                </w:rPr>
                              </w:pPr>
                              <w:r w:rsidRPr="006911ED">
                                <w:rPr>
                                  <w:sz w:val="18"/>
                                  <w:szCs w:val="18"/>
                                </w:rPr>
                                <w:t> </w:t>
                              </w:r>
                            </w:p>
                            <w:p w14:paraId="61E9FE12" w14:textId="77777777" w:rsidR="001C49EB" w:rsidRPr="006911ED" w:rsidRDefault="001C49EB" w:rsidP="00170890">
                              <w:pPr>
                                <w:widowControl w:val="0"/>
                                <w:jc w:val="center"/>
                                <w:rPr>
                                  <w:sz w:val="18"/>
                                  <w:szCs w:val="18"/>
                                </w:rPr>
                              </w:pPr>
                              <w:r w:rsidRPr="006911ED">
                                <w:rPr>
                                  <w:sz w:val="18"/>
                                  <w:szCs w:val="18"/>
                                </w:rPr>
                                <w:t> </w:t>
                              </w:r>
                            </w:p>
                            <w:p w14:paraId="68C4E183" w14:textId="77777777" w:rsidR="001C49EB" w:rsidRPr="006911ED" w:rsidRDefault="001C49EB" w:rsidP="00170890">
                              <w:pPr>
                                <w:widowControl w:val="0"/>
                                <w:jc w:val="center"/>
                                <w:rPr>
                                  <w:sz w:val="18"/>
                                  <w:szCs w:val="18"/>
                                </w:rPr>
                              </w:pPr>
                              <w:r w:rsidRPr="006911ED">
                                <w:rPr>
                                  <w:sz w:val="18"/>
                                  <w:szCs w:val="18"/>
                                </w:rPr>
                                <w:t> </w:t>
                              </w:r>
                            </w:p>
                            <w:p w14:paraId="640C4AC9" w14:textId="77777777" w:rsidR="001C49EB" w:rsidRPr="006911ED" w:rsidRDefault="001C49EB" w:rsidP="00170890">
                              <w:pPr>
                                <w:widowControl w:val="0"/>
                                <w:jc w:val="center"/>
                                <w:rPr>
                                  <w:b/>
                                  <w:bCs/>
                                  <w:sz w:val="72"/>
                                  <w:szCs w:val="72"/>
                                </w:rPr>
                              </w:pPr>
                            </w:p>
                            <w:p w14:paraId="469DE5F3" w14:textId="77777777" w:rsidR="001C49EB" w:rsidRPr="006911ED" w:rsidRDefault="001C49EB" w:rsidP="00170890">
                              <w:pPr>
                                <w:widowControl w:val="0"/>
                                <w:jc w:val="center"/>
                                <w:rPr>
                                  <w:b/>
                                  <w:bCs/>
                                  <w:sz w:val="96"/>
                                  <w:szCs w:val="72"/>
                                </w:rPr>
                              </w:pPr>
                              <w:r w:rsidRPr="006911ED">
                                <w:rPr>
                                  <w:b/>
                                  <w:bCs/>
                                  <w:sz w:val="96"/>
                                  <w:szCs w:val="72"/>
                                </w:rPr>
                                <w:t>ВЕСТНИК</w:t>
                              </w:r>
                            </w:p>
                            <w:p w14:paraId="328B6874" w14:textId="77777777" w:rsidR="001C49EB" w:rsidRPr="006911ED" w:rsidRDefault="001C49EB"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1C49EB" w:rsidRPr="006911ED" w:rsidRDefault="001C49EB"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1C49EB" w:rsidRPr="006911ED" w:rsidRDefault="001C49EB"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1C49EB" w:rsidRPr="006911ED" w:rsidRDefault="001C49EB" w:rsidP="00170890">
                              <w:pPr>
                                <w:widowControl w:val="0"/>
                                <w:jc w:val="center"/>
                                <w:rPr>
                                  <w:b/>
                                  <w:bCs/>
                                  <w:sz w:val="30"/>
                                  <w:szCs w:val="30"/>
                                </w:rPr>
                              </w:pPr>
                              <w:r w:rsidRPr="006911ED">
                                <w:rPr>
                                  <w:b/>
                                  <w:bCs/>
                                  <w:sz w:val="30"/>
                                  <w:szCs w:val="30"/>
                                </w:rPr>
                                <w:t> </w:t>
                              </w:r>
                            </w:p>
                            <w:p w14:paraId="22DFD0D5" w14:textId="77777777" w:rsidR="001C49EB" w:rsidRPr="006911ED" w:rsidRDefault="001C49EB" w:rsidP="00170890">
                              <w:pPr>
                                <w:widowControl w:val="0"/>
                                <w:jc w:val="center"/>
                                <w:rPr>
                                  <w:b/>
                                  <w:bCs/>
                                  <w:sz w:val="30"/>
                                  <w:szCs w:val="30"/>
                                </w:rPr>
                              </w:pPr>
                              <w:r w:rsidRPr="006911ED">
                                <w:rPr>
                                  <w:b/>
                                  <w:bCs/>
                                  <w:sz w:val="30"/>
                                  <w:szCs w:val="30"/>
                                </w:rPr>
                                <w:t> </w:t>
                              </w:r>
                            </w:p>
                            <w:p w14:paraId="7F5B3E96" w14:textId="77777777" w:rsidR="001C49EB" w:rsidRPr="006911ED" w:rsidRDefault="001C49EB" w:rsidP="00170890">
                              <w:pPr>
                                <w:widowControl w:val="0"/>
                                <w:jc w:val="center"/>
                                <w:rPr>
                                  <w:b/>
                                  <w:bCs/>
                                  <w:sz w:val="30"/>
                                  <w:szCs w:val="30"/>
                                </w:rPr>
                              </w:pPr>
                              <w:r w:rsidRPr="006911ED">
                                <w:rPr>
                                  <w:b/>
                                  <w:bCs/>
                                  <w:sz w:val="30"/>
                                  <w:szCs w:val="30"/>
                                </w:rPr>
                                <w:t> </w:t>
                              </w:r>
                            </w:p>
                            <w:p w14:paraId="6A7CFE12" w14:textId="77777777" w:rsidR="001C49EB" w:rsidRPr="006911ED" w:rsidRDefault="001C49EB" w:rsidP="00170890">
                              <w:pPr>
                                <w:widowControl w:val="0"/>
                                <w:jc w:val="center"/>
                                <w:rPr>
                                  <w:b/>
                                  <w:bCs/>
                                  <w:sz w:val="30"/>
                                  <w:szCs w:val="30"/>
                                </w:rPr>
                              </w:pPr>
                              <w:r w:rsidRPr="006911ED">
                                <w:rPr>
                                  <w:b/>
                                  <w:bCs/>
                                  <w:sz w:val="30"/>
                                  <w:szCs w:val="30"/>
                                </w:rPr>
                                <w:t> </w:t>
                              </w:r>
                            </w:p>
                            <w:p w14:paraId="582BE2DC" w14:textId="7366ABEC" w:rsidR="001C49EB" w:rsidRDefault="001C49EB" w:rsidP="00625C34">
                              <w:pPr>
                                <w:widowControl w:val="0"/>
                                <w:jc w:val="center"/>
                                <w:rPr>
                                  <w:b/>
                                  <w:bCs/>
                                  <w:sz w:val="52"/>
                                  <w:szCs w:val="30"/>
                                </w:rPr>
                              </w:pPr>
                              <w:r>
                                <w:rPr>
                                  <w:b/>
                                  <w:bCs/>
                                  <w:sz w:val="52"/>
                                  <w:szCs w:val="30"/>
                                </w:rPr>
                                <w:t>№ 12</w:t>
                              </w:r>
                            </w:p>
                            <w:p w14:paraId="26AB0876" w14:textId="23912B2A" w:rsidR="001C49EB" w:rsidRPr="006911ED" w:rsidRDefault="001C49EB" w:rsidP="00625C34">
                              <w:pPr>
                                <w:widowControl w:val="0"/>
                                <w:jc w:val="center"/>
                                <w:rPr>
                                  <w:b/>
                                  <w:bCs/>
                                  <w:sz w:val="30"/>
                                  <w:szCs w:val="30"/>
                                </w:rPr>
                              </w:pPr>
                              <w:r>
                                <w:rPr>
                                  <w:b/>
                                  <w:bCs/>
                                  <w:sz w:val="52"/>
                                  <w:szCs w:val="30"/>
                                </w:rPr>
                                <w:t>21 марта</w:t>
                              </w:r>
                              <w:r w:rsidRPr="006911ED">
                                <w:rPr>
                                  <w:b/>
                                  <w:bCs/>
                                  <w:sz w:val="52"/>
                                  <w:szCs w:val="30"/>
                                </w:rPr>
                                <w:t xml:space="preserve"> 202</w:t>
                              </w:r>
                              <w:r>
                                <w:rPr>
                                  <w:b/>
                                  <w:bCs/>
                                  <w:sz w:val="52"/>
                                  <w:szCs w:val="30"/>
                                </w:rPr>
                                <w:t>5</w:t>
                              </w:r>
                              <w:r w:rsidRPr="006911ED">
                                <w:rPr>
                                  <w:b/>
                                  <w:bCs/>
                                  <w:sz w:val="52"/>
                                  <w:szCs w:val="30"/>
                                </w:rPr>
                                <w:t>г.</w:t>
                              </w:r>
                            </w:p>
                            <w:p w14:paraId="0A7057FC" w14:textId="77777777" w:rsidR="001C49EB" w:rsidRPr="006911ED" w:rsidRDefault="001C49EB" w:rsidP="00170890">
                              <w:pPr>
                                <w:widowControl w:val="0"/>
                                <w:jc w:val="center"/>
                                <w:rPr>
                                  <w:b/>
                                  <w:bCs/>
                                  <w:sz w:val="30"/>
                                  <w:szCs w:val="30"/>
                                </w:rPr>
                              </w:pPr>
                              <w:r w:rsidRPr="006911ED">
                                <w:rPr>
                                  <w:b/>
                                  <w:bCs/>
                                  <w:sz w:val="30"/>
                                  <w:szCs w:val="30"/>
                                  <w:lang w:val="en-US"/>
                                </w:rPr>
                                <w:t> </w:t>
                              </w:r>
                            </w:p>
                            <w:p w14:paraId="12EC0C1B" w14:textId="77777777" w:rsidR="001C49EB" w:rsidRPr="006911ED" w:rsidRDefault="001C49EB" w:rsidP="00170890">
                              <w:pPr>
                                <w:widowControl w:val="0"/>
                                <w:jc w:val="center"/>
                                <w:rPr>
                                  <w:b/>
                                  <w:bCs/>
                                  <w:sz w:val="30"/>
                                  <w:szCs w:val="30"/>
                                </w:rPr>
                              </w:pPr>
                              <w:r w:rsidRPr="006911ED">
                                <w:rPr>
                                  <w:b/>
                                  <w:bCs/>
                                  <w:sz w:val="30"/>
                                  <w:szCs w:val="30"/>
                                  <w:lang w:val="en-US"/>
                                </w:rPr>
                                <w:t> </w:t>
                              </w:r>
                            </w:p>
                            <w:p w14:paraId="04992C12" w14:textId="77777777" w:rsidR="001C49EB" w:rsidRPr="006911ED" w:rsidRDefault="001C49EB" w:rsidP="00170890">
                              <w:pPr>
                                <w:widowControl w:val="0"/>
                                <w:jc w:val="center"/>
                                <w:rPr>
                                  <w:b/>
                                  <w:bCs/>
                                  <w:sz w:val="30"/>
                                  <w:szCs w:val="30"/>
                                </w:rPr>
                              </w:pPr>
                              <w:r w:rsidRPr="006911ED">
                                <w:rPr>
                                  <w:b/>
                                  <w:bCs/>
                                  <w:sz w:val="30"/>
                                  <w:szCs w:val="30"/>
                                  <w:lang w:val="en-US"/>
                                </w:rPr>
                                <w:t> </w:t>
                              </w:r>
                            </w:p>
                            <w:p w14:paraId="033C743A" w14:textId="77777777" w:rsidR="001C49EB" w:rsidRPr="006911ED" w:rsidRDefault="001C49EB" w:rsidP="00170890">
                              <w:pPr>
                                <w:widowControl w:val="0"/>
                                <w:jc w:val="center"/>
                                <w:rPr>
                                  <w:b/>
                                  <w:bCs/>
                                  <w:sz w:val="30"/>
                                  <w:szCs w:val="30"/>
                                </w:rPr>
                              </w:pPr>
                            </w:p>
                            <w:p w14:paraId="414385B3" w14:textId="77777777" w:rsidR="001C49EB" w:rsidRPr="006911ED" w:rsidRDefault="001C49EB" w:rsidP="00170890">
                              <w:pPr>
                                <w:widowControl w:val="0"/>
                                <w:jc w:val="center"/>
                                <w:rPr>
                                  <w:b/>
                                  <w:bCs/>
                                  <w:sz w:val="30"/>
                                  <w:szCs w:val="30"/>
                                </w:rPr>
                              </w:pPr>
                            </w:p>
                            <w:p w14:paraId="566CF972" w14:textId="77777777" w:rsidR="001C49EB" w:rsidRPr="006911ED" w:rsidRDefault="001C49EB" w:rsidP="00170890">
                              <w:pPr>
                                <w:widowControl w:val="0"/>
                                <w:jc w:val="center"/>
                                <w:rPr>
                                  <w:b/>
                                  <w:bCs/>
                                  <w:sz w:val="30"/>
                                  <w:szCs w:val="30"/>
                                </w:rPr>
                              </w:pPr>
                            </w:p>
                            <w:p w14:paraId="2DAA7DF4" w14:textId="77777777" w:rsidR="001C49EB" w:rsidRPr="006911ED" w:rsidRDefault="001C49EB" w:rsidP="00170890">
                              <w:pPr>
                                <w:widowControl w:val="0"/>
                                <w:jc w:val="center"/>
                                <w:rPr>
                                  <w:b/>
                                  <w:bCs/>
                                  <w:sz w:val="30"/>
                                  <w:szCs w:val="30"/>
                                </w:rPr>
                              </w:pPr>
                            </w:p>
                            <w:p w14:paraId="00AED6EE" w14:textId="77777777" w:rsidR="001C49EB" w:rsidRPr="006911ED" w:rsidRDefault="001C49EB" w:rsidP="00170890">
                              <w:pPr>
                                <w:widowControl w:val="0"/>
                                <w:jc w:val="center"/>
                                <w:rPr>
                                  <w:b/>
                                  <w:bCs/>
                                  <w:sz w:val="30"/>
                                  <w:szCs w:val="30"/>
                                </w:rPr>
                              </w:pPr>
                            </w:p>
                            <w:p w14:paraId="4E782168" w14:textId="77777777" w:rsidR="001C49EB" w:rsidRPr="006911ED" w:rsidRDefault="001C49EB" w:rsidP="00170890">
                              <w:pPr>
                                <w:widowControl w:val="0"/>
                                <w:jc w:val="center"/>
                                <w:rPr>
                                  <w:b/>
                                  <w:bCs/>
                                  <w:sz w:val="30"/>
                                  <w:szCs w:val="30"/>
                                </w:rPr>
                              </w:pPr>
                              <w:r w:rsidRPr="006911ED">
                                <w:rPr>
                                  <w:b/>
                                  <w:bCs/>
                                  <w:sz w:val="30"/>
                                  <w:szCs w:val="30"/>
                                </w:rPr>
                                <w:t>Официальное издание</w:t>
                              </w:r>
                            </w:p>
                            <w:p w14:paraId="71A66E6B" w14:textId="77777777" w:rsidR="001C49EB" w:rsidRPr="006911ED" w:rsidRDefault="001C49EB" w:rsidP="00170890">
                              <w:pPr>
                                <w:widowControl w:val="0"/>
                                <w:jc w:val="center"/>
                                <w:rPr>
                                  <w:b/>
                                  <w:bCs/>
                                  <w:sz w:val="30"/>
                                  <w:szCs w:val="30"/>
                                </w:rPr>
                              </w:pPr>
                            </w:p>
                            <w:p w14:paraId="18E6E9CC" w14:textId="77777777" w:rsidR="001C49EB" w:rsidRPr="006911ED" w:rsidRDefault="001C49EB" w:rsidP="00170890">
                              <w:pPr>
                                <w:widowControl w:val="0"/>
                                <w:jc w:val="center"/>
                                <w:rPr>
                                  <w:b/>
                                  <w:bCs/>
                                  <w:sz w:val="30"/>
                                  <w:szCs w:val="30"/>
                                </w:rPr>
                              </w:pPr>
                            </w:p>
                            <w:p w14:paraId="6DA3F260" w14:textId="77777777" w:rsidR="001C49EB" w:rsidRPr="006911ED" w:rsidRDefault="001C49EB" w:rsidP="00170890">
                              <w:pPr>
                                <w:widowControl w:val="0"/>
                                <w:jc w:val="center"/>
                                <w:rPr>
                                  <w:b/>
                                  <w:bCs/>
                                  <w:sz w:val="30"/>
                                  <w:szCs w:val="30"/>
                                </w:rPr>
                              </w:pPr>
                            </w:p>
                            <w:p w14:paraId="459640B7" w14:textId="77777777" w:rsidR="001C49EB" w:rsidRPr="006911ED" w:rsidRDefault="001C49EB" w:rsidP="00170890">
                              <w:pPr>
                                <w:widowControl w:val="0"/>
                                <w:jc w:val="center"/>
                                <w:rPr>
                                  <w:b/>
                                  <w:bCs/>
                                  <w:sz w:val="30"/>
                                  <w:szCs w:val="30"/>
                                </w:rPr>
                              </w:pPr>
                            </w:p>
                            <w:p w14:paraId="303D7F6D" w14:textId="77777777" w:rsidR="001C49EB" w:rsidRPr="006911ED" w:rsidRDefault="001C49EB" w:rsidP="00170890">
                              <w:pPr>
                                <w:widowControl w:val="0"/>
                                <w:jc w:val="center"/>
                                <w:rPr>
                                  <w:b/>
                                  <w:bCs/>
                                  <w:sz w:val="30"/>
                                  <w:szCs w:val="30"/>
                                </w:rPr>
                              </w:pPr>
                            </w:p>
                            <w:p w14:paraId="424E555C" w14:textId="77777777" w:rsidR="001C49EB" w:rsidRPr="006911ED" w:rsidRDefault="001C49EB" w:rsidP="00170890">
                              <w:pPr>
                                <w:widowControl w:val="0"/>
                                <w:jc w:val="center"/>
                                <w:rPr>
                                  <w:b/>
                                  <w:bCs/>
                                  <w:sz w:val="30"/>
                                  <w:szCs w:val="30"/>
                                </w:rPr>
                              </w:pPr>
                            </w:p>
                            <w:p w14:paraId="522D7F51" w14:textId="77777777" w:rsidR="001C49EB" w:rsidRPr="006911ED" w:rsidRDefault="001C49EB" w:rsidP="00170890">
                              <w:pPr>
                                <w:widowControl w:val="0"/>
                                <w:jc w:val="center"/>
                                <w:rPr>
                                  <w:b/>
                                  <w:bCs/>
                                  <w:sz w:val="30"/>
                                  <w:szCs w:val="30"/>
                                </w:rPr>
                              </w:pPr>
                            </w:p>
                            <w:p w14:paraId="367A188C" w14:textId="77777777" w:rsidR="001C49EB" w:rsidRPr="006911ED" w:rsidRDefault="001C49EB" w:rsidP="00170890">
                              <w:pPr>
                                <w:widowControl w:val="0"/>
                                <w:jc w:val="center"/>
                                <w:rPr>
                                  <w:b/>
                                  <w:bCs/>
                                  <w:sz w:val="30"/>
                                  <w:szCs w:val="30"/>
                                </w:rPr>
                              </w:pPr>
                            </w:p>
                            <w:p w14:paraId="050C8FB3" w14:textId="77777777" w:rsidR="001C49EB" w:rsidRPr="006911ED" w:rsidRDefault="001C49EB" w:rsidP="00170890">
                              <w:pPr>
                                <w:widowControl w:val="0"/>
                                <w:jc w:val="center"/>
                                <w:rPr>
                                  <w:b/>
                                  <w:bCs/>
                                  <w:sz w:val="30"/>
                                  <w:szCs w:val="30"/>
                                </w:rPr>
                              </w:pP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A3B620"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">
                <v:rect id="Прямоугольник 1" o:spid="_x0000_s1027" style="position:absolute;width:69665;height:100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" filled="f" strokecolor="black [0]" insetpen="t">
                  <v:shadow color="#ccc"/>
                  <v:textbox inset="2.88pt,2.88pt,2.88pt,2.88pt"/>
                </v:rect>
                <v:shapetype id="_x0000_t202" coordsize="21600,21600" o:spt="202" path="m,l,21600r21600,l21600,xe">
                  <v:stroke joinstyle="miter"/>
                  <v:path gradientshapeok="t" o:connecttype="rect"/>
                </v:shapetype>
                <v:shape id="Text Box 4" o:spid="_x0000_s1028" type="#_x0000_t202" style="position:absolute;left:1725;top:1466;width:66415;height:9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" filled="f" strokecolor="black [0]" strokeweight="4.5pt">
                  <v:stroke linestyle="thickThin"/>
                  <v:shadow color="#ccc"/>
                  <v:textbox inset="2.88pt,2.88pt,2.88pt,2.88pt">
                    <w:txbxContent>
                      <w:p w14:paraId="0D85936A" w14:textId="77777777" w:rsidR="001C49EB" w:rsidRPr="006911ED" w:rsidRDefault="001C49EB" w:rsidP="00170890">
                        <w:pPr>
                          <w:widowControl w:val="0"/>
                        </w:pPr>
                        <w:r w:rsidRPr="006911ED">
                          <w:t> </w:t>
                        </w:r>
                      </w:p>
                      <w:p w14:paraId="5874FD95" w14:textId="77777777" w:rsidR="001C49EB" w:rsidRPr="006911ED" w:rsidRDefault="001C49EB" w:rsidP="00170890">
                        <w:pPr>
                          <w:widowControl w:val="0"/>
                        </w:pPr>
                        <w:r w:rsidRPr="006911ED">
                          <w:t> </w:t>
                        </w:r>
                      </w:p>
                      <w:p w14:paraId="1B312030" w14:textId="77777777" w:rsidR="001C49EB" w:rsidRPr="006911ED" w:rsidRDefault="001C49EB" w:rsidP="00170890">
                        <w:pPr>
                          <w:widowControl w:val="0"/>
                        </w:pPr>
                        <w:r w:rsidRPr="006911ED">
                          <w:t> </w:t>
                        </w:r>
                      </w:p>
                      <w:p w14:paraId="46AC89DC" w14:textId="77777777" w:rsidR="001C49EB" w:rsidRPr="006911ED" w:rsidRDefault="001C49EB" w:rsidP="00170890">
                        <w:pPr>
                          <w:widowControl w:val="0"/>
                        </w:pPr>
                        <w:r w:rsidRPr="006911ED">
                          <w:t> </w:t>
                        </w:r>
                      </w:p>
                      <w:p w14:paraId="64318E24" w14:textId="77777777" w:rsidR="001C49EB" w:rsidRPr="006911ED" w:rsidRDefault="001C49EB" w:rsidP="00170890">
                        <w:pPr>
                          <w:widowControl w:val="0"/>
                        </w:pPr>
                        <w:r w:rsidRPr="006911ED">
                          <w:t xml:space="preserve">    </w:t>
                        </w:r>
                      </w:p>
                      <w:p w14:paraId="5C26F762" w14:textId="77777777" w:rsidR="001C49EB" w:rsidRPr="006911ED" w:rsidRDefault="001C49EB" w:rsidP="00170890">
                        <w:pPr>
                          <w:widowControl w:val="0"/>
                        </w:pPr>
                        <w:r w:rsidRPr="006911ED">
                          <w:t> </w:t>
                        </w:r>
                      </w:p>
                      <w:p w14:paraId="5DED518D" w14:textId="77777777" w:rsidR="001C49EB" w:rsidRPr="006911ED" w:rsidRDefault="001C49EB" w:rsidP="00170890">
                        <w:pPr>
                          <w:widowControl w:val="0"/>
                          <w:jc w:val="center"/>
                          <w:rPr>
                            <w:b/>
                            <w:bCs/>
                            <w:color w:val="0066FF"/>
                          </w:rPr>
                        </w:pPr>
                      </w:p>
                      <w:p w14:paraId="745E7E16" w14:textId="77777777" w:rsidR="001C49EB" w:rsidRPr="006911ED" w:rsidRDefault="001C49EB" w:rsidP="00170890">
                        <w:pPr>
                          <w:widowControl w:val="0"/>
                          <w:jc w:val="center"/>
                          <w:rPr>
                            <w:b/>
                            <w:bCs/>
                            <w:color w:val="0066FF"/>
                          </w:rPr>
                        </w:pPr>
                      </w:p>
                      <w:p w14:paraId="68181976" w14:textId="77777777" w:rsidR="001C49EB" w:rsidRPr="006911ED" w:rsidRDefault="001C49EB" w:rsidP="00170890">
                        <w:pPr>
                          <w:widowControl w:val="0"/>
                          <w:jc w:val="center"/>
                          <w:rPr>
                            <w:b/>
                            <w:bCs/>
                            <w:color w:val="0066FF"/>
                            <w:sz w:val="22"/>
                          </w:rPr>
                        </w:pPr>
                        <w:r w:rsidRPr="006911ED">
                          <w:rPr>
                            <w:b/>
                            <w:bCs/>
                            <w:color w:val="0066FF"/>
                            <w:sz w:val="22"/>
                          </w:rPr>
                          <w:t>Российская Федерация</w:t>
                        </w:r>
                      </w:p>
                      <w:p w14:paraId="7F95AD4A" w14:textId="77777777" w:rsidR="001C49EB" w:rsidRPr="006911ED" w:rsidRDefault="001C49EB" w:rsidP="00170890">
                        <w:pPr>
                          <w:widowControl w:val="0"/>
                          <w:jc w:val="center"/>
                          <w:rPr>
                            <w:b/>
                            <w:bCs/>
                            <w:sz w:val="18"/>
                            <w:szCs w:val="16"/>
                          </w:rPr>
                        </w:pPr>
                        <w:proofErr w:type="spellStart"/>
                        <w:r w:rsidRPr="006911ED">
                          <w:rPr>
                            <w:b/>
                            <w:bCs/>
                            <w:sz w:val="18"/>
                            <w:szCs w:val="16"/>
                          </w:rPr>
                          <w:t>Ивановскаяобласть</w:t>
                        </w:r>
                        <w:proofErr w:type="spellEnd"/>
                      </w:p>
                      <w:p w14:paraId="2C25DF87" w14:textId="77777777" w:rsidR="001C49EB" w:rsidRPr="006911ED" w:rsidRDefault="001C49EB" w:rsidP="00170890">
                        <w:pPr>
                          <w:widowControl w:val="0"/>
                          <w:jc w:val="center"/>
                          <w:rPr>
                            <w:b/>
                            <w:bCs/>
                            <w:sz w:val="18"/>
                            <w:szCs w:val="16"/>
                          </w:rPr>
                        </w:pPr>
                        <w:r w:rsidRPr="006911ED">
                          <w:rPr>
                            <w:b/>
                            <w:bCs/>
                            <w:sz w:val="18"/>
                            <w:szCs w:val="16"/>
                          </w:rPr>
                          <w:t> </w:t>
                        </w:r>
                      </w:p>
                      <w:p w14:paraId="43FD0A65" w14:textId="77777777" w:rsidR="001C49EB" w:rsidRPr="006911ED" w:rsidRDefault="001C49EB" w:rsidP="00170890">
                        <w:pPr>
                          <w:widowControl w:val="0"/>
                          <w:jc w:val="center"/>
                          <w:rPr>
                            <w:b/>
                            <w:bCs/>
                            <w:szCs w:val="18"/>
                          </w:rPr>
                        </w:pPr>
                        <w:r w:rsidRPr="006911ED">
                          <w:rPr>
                            <w:b/>
                            <w:bCs/>
                            <w:szCs w:val="18"/>
                          </w:rPr>
                          <w:t>КОМСОМОЛЬСКИЙ МУНИЦИПАЛЬНЫЙ РАЙОН</w:t>
                        </w:r>
                      </w:p>
                      <w:p w14:paraId="5D84A20D" w14:textId="77777777" w:rsidR="001C49EB" w:rsidRPr="006911ED" w:rsidRDefault="001C49EB" w:rsidP="00170890">
                        <w:pPr>
                          <w:widowControl w:val="0"/>
                          <w:jc w:val="center"/>
                          <w:rPr>
                            <w:sz w:val="18"/>
                            <w:szCs w:val="18"/>
                          </w:rPr>
                        </w:pPr>
                        <w:r w:rsidRPr="006911ED">
                          <w:rPr>
                            <w:sz w:val="18"/>
                            <w:szCs w:val="18"/>
                          </w:rPr>
                          <w:t> </w:t>
                        </w:r>
                      </w:p>
                      <w:p w14:paraId="4449B300" w14:textId="77777777" w:rsidR="001C49EB" w:rsidRPr="006911ED" w:rsidRDefault="001C49EB" w:rsidP="00170890">
                        <w:pPr>
                          <w:widowControl w:val="0"/>
                          <w:jc w:val="center"/>
                          <w:rPr>
                            <w:sz w:val="18"/>
                            <w:szCs w:val="18"/>
                          </w:rPr>
                        </w:pPr>
                        <w:r w:rsidRPr="006911ED">
                          <w:rPr>
                            <w:sz w:val="18"/>
                            <w:szCs w:val="18"/>
                          </w:rPr>
                          <w:t> </w:t>
                        </w:r>
                      </w:p>
                      <w:p w14:paraId="5A64DE84" w14:textId="77777777" w:rsidR="001C49EB" w:rsidRPr="006911ED" w:rsidRDefault="001C49EB" w:rsidP="00170890">
                        <w:pPr>
                          <w:widowControl w:val="0"/>
                          <w:jc w:val="center"/>
                          <w:rPr>
                            <w:sz w:val="18"/>
                            <w:szCs w:val="18"/>
                          </w:rPr>
                        </w:pPr>
                        <w:r w:rsidRPr="006911ED">
                          <w:rPr>
                            <w:sz w:val="18"/>
                            <w:szCs w:val="18"/>
                          </w:rPr>
                          <w:t> </w:t>
                        </w:r>
                      </w:p>
                      <w:p w14:paraId="6AB94DC9" w14:textId="77777777" w:rsidR="001C49EB" w:rsidRPr="006911ED" w:rsidRDefault="001C49EB" w:rsidP="00170890">
                        <w:pPr>
                          <w:widowControl w:val="0"/>
                          <w:jc w:val="center"/>
                          <w:rPr>
                            <w:sz w:val="18"/>
                            <w:szCs w:val="18"/>
                          </w:rPr>
                        </w:pPr>
                        <w:r w:rsidRPr="006911ED">
                          <w:rPr>
                            <w:sz w:val="18"/>
                            <w:szCs w:val="18"/>
                          </w:rPr>
                          <w:t> </w:t>
                        </w:r>
                      </w:p>
                      <w:p w14:paraId="61E9FE12" w14:textId="77777777" w:rsidR="001C49EB" w:rsidRPr="006911ED" w:rsidRDefault="001C49EB" w:rsidP="00170890">
                        <w:pPr>
                          <w:widowControl w:val="0"/>
                          <w:jc w:val="center"/>
                          <w:rPr>
                            <w:sz w:val="18"/>
                            <w:szCs w:val="18"/>
                          </w:rPr>
                        </w:pPr>
                        <w:r w:rsidRPr="006911ED">
                          <w:rPr>
                            <w:sz w:val="18"/>
                            <w:szCs w:val="18"/>
                          </w:rPr>
                          <w:t> </w:t>
                        </w:r>
                      </w:p>
                      <w:p w14:paraId="68C4E183" w14:textId="77777777" w:rsidR="001C49EB" w:rsidRPr="006911ED" w:rsidRDefault="001C49EB" w:rsidP="00170890">
                        <w:pPr>
                          <w:widowControl w:val="0"/>
                          <w:jc w:val="center"/>
                          <w:rPr>
                            <w:sz w:val="18"/>
                            <w:szCs w:val="18"/>
                          </w:rPr>
                        </w:pPr>
                        <w:r w:rsidRPr="006911ED">
                          <w:rPr>
                            <w:sz w:val="18"/>
                            <w:szCs w:val="18"/>
                          </w:rPr>
                          <w:t> </w:t>
                        </w:r>
                      </w:p>
                      <w:p w14:paraId="640C4AC9" w14:textId="77777777" w:rsidR="001C49EB" w:rsidRPr="006911ED" w:rsidRDefault="001C49EB" w:rsidP="00170890">
                        <w:pPr>
                          <w:widowControl w:val="0"/>
                          <w:jc w:val="center"/>
                          <w:rPr>
                            <w:b/>
                            <w:bCs/>
                            <w:sz w:val="72"/>
                            <w:szCs w:val="72"/>
                          </w:rPr>
                        </w:pPr>
                      </w:p>
                      <w:p w14:paraId="469DE5F3" w14:textId="77777777" w:rsidR="001C49EB" w:rsidRPr="006911ED" w:rsidRDefault="001C49EB" w:rsidP="00170890">
                        <w:pPr>
                          <w:widowControl w:val="0"/>
                          <w:jc w:val="center"/>
                          <w:rPr>
                            <w:b/>
                            <w:bCs/>
                            <w:sz w:val="96"/>
                            <w:szCs w:val="72"/>
                          </w:rPr>
                        </w:pPr>
                        <w:r w:rsidRPr="006911ED">
                          <w:rPr>
                            <w:b/>
                            <w:bCs/>
                            <w:sz w:val="96"/>
                            <w:szCs w:val="72"/>
                          </w:rPr>
                          <w:t>ВЕСТНИК</w:t>
                        </w:r>
                      </w:p>
                      <w:p w14:paraId="328B6874" w14:textId="77777777" w:rsidR="001C49EB" w:rsidRPr="006911ED" w:rsidRDefault="001C49EB" w:rsidP="00170890">
                        <w:pPr>
                          <w:widowControl w:val="0"/>
                          <w:jc w:val="center"/>
                          <w:rPr>
                            <w:b/>
                            <w:bCs/>
                            <w:sz w:val="36"/>
                            <w:szCs w:val="30"/>
                          </w:rPr>
                        </w:pPr>
                        <w:r w:rsidRPr="006911ED">
                          <w:rPr>
                            <w:b/>
                            <w:bCs/>
                            <w:sz w:val="36"/>
                            <w:szCs w:val="30"/>
                          </w:rPr>
                          <w:t xml:space="preserve">нормативных правовых актов </w:t>
                        </w:r>
                      </w:p>
                      <w:p w14:paraId="2933076E" w14:textId="77777777" w:rsidR="001C49EB" w:rsidRPr="006911ED" w:rsidRDefault="001C49EB" w:rsidP="00170890">
                        <w:pPr>
                          <w:widowControl w:val="0"/>
                          <w:jc w:val="center"/>
                          <w:rPr>
                            <w:b/>
                            <w:bCs/>
                            <w:sz w:val="36"/>
                            <w:szCs w:val="30"/>
                          </w:rPr>
                        </w:pPr>
                        <w:r w:rsidRPr="006911ED">
                          <w:rPr>
                            <w:b/>
                            <w:bCs/>
                            <w:sz w:val="36"/>
                            <w:szCs w:val="30"/>
                          </w:rPr>
                          <w:t>органов местного самоуправления</w:t>
                        </w:r>
                      </w:p>
                      <w:p w14:paraId="25B0BFE9" w14:textId="77777777" w:rsidR="001C49EB" w:rsidRPr="006911ED" w:rsidRDefault="001C49EB" w:rsidP="00170890">
                        <w:pPr>
                          <w:widowControl w:val="0"/>
                          <w:jc w:val="center"/>
                          <w:rPr>
                            <w:b/>
                            <w:bCs/>
                            <w:sz w:val="30"/>
                            <w:szCs w:val="30"/>
                          </w:rPr>
                        </w:pPr>
                        <w:r w:rsidRPr="006911ED">
                          <w:rPr>
                            <w:b/>
                            <w:bCs/>
                            <w:sz w:val="36"/>
                            <w:szCs w:val="30"/>
                          </w:rPr>
                          <w:t>Комсомольского муниципального района</w:t>
                        </w:r>
                      </w:p>
                      <w:p w14:paraId="08BF02EC" w14:textId="77777777" w:rsidR="001C49EB" w:rsidRPr="006911ED" w:rsidRDefault="001C49EB" w:rsidP="00170890">
                        <w:pPr>
                          <w:widowControl w:val="0"/>
                          <w:jc w:val="center"/>
                          <w:rPr>
                            <w:b/>
                            <w:bCs/>
                            <w:sz w:val="30"/>
                            <w:szCs w:val="30"/>
                          </w:rPr>
                        </w:pPr>
                        <w:r w:rsidRPr="006911ED">
                          <w:rPr>
                            <w:b/>
                            <w:bCs/>
                            <w:sz w:val="30"/>
                            <w:szCs w:val="30"/>
                          </w:rPr>
                          <w:t> </w:t>
                        </w:r>
                      </w:p>
                      <w:p w14:paraId="22DFD0D5" w14:textId="77777777" w:rsidR="001C49EB" w:rsidRPr="006911ED" w:rsidRDefault="001C49EB" w:rsidP="00170890">
                        <w:pPr>
                          <w:widowControl w:val="0"/>
                          <w:jc w:val="center"/>
                          <w:rPr>
                            <w:b/>
                            <w:bCs/>
                            <w:sz w:val="30"/>
                            <w:szCs w:val="30"/>
                          </w:rPr>
                        </w:pPr>
                        <w:r w:rsidRPr="006911ED">
                          <w:rPr>
                            <w:b/>
                            <w:bCs/>
                            <w:sz w:val="30"/>
                            <w:szCs w:val="30"/>
                          </w:rPr>
                          <w:t> </w:t>
                        </w:r>
                      </w:p>
                      <w:p w14:paraId="7F5B3E96" w14:textId="77777777" w:rsidR="001C49EB" w:rsidRPr="006911ED" w:rsidRDefault="001C49EB" w:rsidP="00170890">
                        <w:pPr>
                          <w:widowControl w:val="0"/>
                          <w:jc w:val="center"/>
                          <w:rPr>
                            <w:b/>
                            <w:bCs/>
                            <w:sz w:val="30"/>
                            <w:szCs w:val="30"/>
                          </w:rPr>
                        </w:pPr>
                        <w:r w:rsidRPr="006911ED">
                          <w:rPr>
                            <w:b/>
                            <w:bCs/>
                            <w:sz w:val="30"/>
                            <w:szCs w:val="30"/>
                          </w:rPr>
                          <w:t> </w:t>
                        </w:r>
                      </w:p>
                      <w:p w14:paraId="6A7CFE12" w14:textId="77777777" w:rsidR="001C49EB" w:rsidRPr="006911ED" w:rsidRDefault="001C49EB" w:rsidP="00170890">
                        <w:pPr>
                          <w:widowControl w:val="0"/>
                          <w:jc w:val="center"/>
                          <w:rPr>
                            <w:b/>
                            <w:bCs/>
                            <w:sz w:val="30"/>
                            <w:szCs w:val="30"/>
                          </w:rPr>
                        </w:pPr>
                        <w:r w:rsidRPr="006911ED">
                          <w:rPr>
                            <w:b/>
                            <w:bCs/>
                            <w:sz w:val="30"/>
                            <w:szCs w:val="30"/>
                          </w:rPr>
                          <w:t> </w:t>
                        </w:r>
                      </w:p>
                      <w:p w14:paraId="582BE2DC" w14:textId="7366ABEC" w:rsidR="001C49EB" w:rsidRDefault="001C49EB" w:rsidP="00625C34">
                        <w:pPr>
                          <w:widowControl w:val="0"/>
                          <w:jc w:val="center"/>
                          <w:rPr>
                            <w:b/>
                            <w:bCs/>
                            <w:sz w:val="52"/>
                            <w:szCs w:val="30"/>
                          </w:rPr>
                        </w:pPr>
                        <w:r>
                          <w:rPr>
                            <w:b/>
                            <w:bCs/>
                            <w:sz w:val="52"/>
                            <w:szCs w:val="30"/>
                          </w:rPr>
                          <w:t>№ 12</w:t>
                        </w:r>
                      </w:p>
                      <w:p w14:paraId="26AB0876" w14:textId="23912B2A" w:rsidR="001C49EB" w:rsidRPr="006911ED" w:rsidRDefault="001C49EB" w:rsidP="00625C34">
                        <w:pPr>
                          <w:widowControl w:val="0"/>
                          <w:jc w:val="center"/>
                          <w:rPr>
                            <w:b/>
                            <w:bCs/>
                            <w:sz w:val="30"/>
                            <w:szCs w:val="30"/>
                          </w:rPr>
                        </w:pPr>
                        <w:r>
                          <w:rPr>
                            <w:b/>
                            <w:bCs/>
                            <w:sz w:val="52"/>
                            <w:szCs w:val="30"/>
                          </w:rPr>
                          <w:t>21 марта</w:t>
                        </w:r>
                        <w:r w:rsidRPr="006911ED">
                          <w:rPr>
                            <w:b/>
                            <w:bCs/>
                            <w:sz w:val="52"/>
                            <w:szCs w:val="30"/>
                          </w:rPr>
                          <w:t xml:space="preserve"> 202</w:t>
                        </w:r>
                        <w:r>
                          <w:rPr>
                            <w:b/>
                            <w:bCs/>
                            <w:sz w:val="52"/>
                            <w:szCs w:val="30"/>
                          </w:rPr>
                          <w:t>5</w:t>
                        </w:r>
                        <w:r w:rsidRPr="006911ED">
                          <w:rPr>
                            <w:b/>
                            <w:bCs/>
                            <w:sz w:val="52"/>
                            <w:szCs w:val="30"/>
                          </w:rPr>
                          <w:t>г.</w:t>
                        </w:r>
                      </w:p>
                      <w:p w14:paraId="0A7057FC" w14:textId="77777777" w:rsidR="001C49EB" w:rsidRPr="006911ED" w:rsidRDefault="001C49EB" w:rsidP="00170890">
                        <w:pPr>
                          <w:widowControl w:val="0"/>
                          <w:jc w:val="center"/>
                          <w:rPr>
                            <w:b/>
                            <w:bCs/>
                            <w:sz w:val="30"/>
                            <w:szCs w:val="30"/>
                          </w:rPr>
                        </w:pPr>
                        <w:r w:rsidRPr="006911ED">
                          <w:rPr>
                            <w:b/>
                            <w:bCs/>
                            <w:sz w:val="30"/>
                            <w:szCs w:val="30"/>
                            <w:lang w:val="en-US"/>
                          </w:rPr>
                          <w:t> </w:t>
                        </w:r>
                      </w:p>
                      <w:p w14:paraId="12EC0C1B" w14:textId="77777777" w:rsidR="001C49EB" w:rsidRPr="006911ED" w:rsidRDefault="001C49EB" w:rsidP="00170890">
                        <w:pPr>
                          <w:widowControl w:val="0"/>
                          <w:jc w:val="center"/>
                          <w:rPr>
                            <w:b/>
                            <w:bCs/>
                            <w:sz w:val="30"/>
                            <w:szCs w:val="30"/>
                          </w:rPr>
                        </w:pPr>
                        <w:r w:rsidRPr="006911ED">
                          <w:rPr>
                            <w:b/>
                            <w:bCs/>
                            <w:sz w:val="30"/>
                            <w:szCs w:val="30"/>
                            <w:lang w:val="en-US"/>
                          </w:rPr>
                          <w:t> </w:t>
                        </w:r>
                      </w:p>
                      <w:p w14:paraId="04992C12" w14:textId="77777777" w:rsidR="001C49EB" w:rsidRPr="006911ED" w:rsidRDefault="001C49EB" w:rsidP="00170890">
                        <w:pPr>
                          <w:widowControl w:val="0"/>
                          <w:jc w:val="center"/>
                          <w:rPr>
                            <w:b/>
                            <w:bCs/>
                            <w:sz w:val="30"/>
                            <w:szCs w:val="30"/>
                          </w:rPr>
                        </w:pPr>
                        <w:r w:rsidRPr="006911ED">
                          <w:rPr>
                            <w:b/>
                            <w:bCs/>
                            <w:sz w:val="30"/>
                            <w:szCs w:val="30"/>
                            <w:lang w:val="en-US"/>
                          </w:rPr>
                          <w:t> </w:t>
                        </w:r>
                      </w:p>
                      <w:p w14:paraId="033C743A" w14:textId="77777777" w:rsidR="001C49EB" w:rsidRPr="006911ED" w:rsidRDefault="001C49EB" w:rsidP="00170890">
                        <w:pPr>
                          <w:widowControl w:val="0"/>
                          <w:jc w:val="center"/>
                          <w:rPr>
                            <w:b/>
                            <w:bCs/>
                            <w:sz w:val="30"/>
                            <w:szCs w:val="30"/>
                          </w:rPr>
                        </w:pPr>
                      </w:p>
                      <w:p w14:paraId="414385B3" w14:textId="77777777" w:rsidR="001C49EB" w:rsidRPr="006911ED" w:rsidRDefault="001C49EB" w:rsidP="00170890">
                        <w:pPr>
                          <w:widowControl w:val="0"/>
                          <w:jc w:val="center"/>
                          <w:rPr>
                            <w:b/>
                            <w:bCs/>
                            <w:sz w:val="30"/>
                            <w:szCs w:val="30"/>
                          </w:rPr>
                        </w:pPr>
                      </w:p>
                      <w:p w14:paraId="566CF972" w14:textId="77777777" w:rsidR="001C49EB" w:rsidRPr="006911ED" w:rsidRDefault="001C49EB" w:rsidP="00170890">
                        <w:pPr>
                          <w:widowControl w:val="0"/>
                          <w:jc w:val="center"/>
                          <w:rPr>
                            <w:b/>
                            <w:bCs/>
                            <w:sz w:val="30"/>
                            <w:szCs w:val="30"/>
                          </w:rPr>
                        </w:pPr>
                      </w:p>
                      <w:p w14:paraId="2DAA7DF4" w14:textId="77777777" w:rsidR="001C49EB" w:rsidRPr="006911ED" w:rsidRDefault="001C49EB" w:rsidP="00170890">
                        <w:pPr>
                          <w:widowControl w:val="0"/>
                          <w:jc w:val="center"/>
                          <w:rPr>
                            <w:b/>
                            <w:bCs/>
                            <w:sz w:val="30"/>
                            <w:szCs w:val="30"/>
                          </w:rPr>
                        </w:pPr>
                      </w:p>
                      <w:p w14:paraId="00AED6EE" w14:textId="77777777" w:rsidR="001C49EB" w:rsidRPr="006911ED" w:rsidRDefault="001C49EB" w:rsidP="00170890">
                        <w:pPr>
                          <w:widowControl w:val="0"/>
                          <w:jc w:val="center"/>
                          <w:rPr>
                            <w:b/>
                            <w:bCs/>
                            <w:sz w:val="30"/>
                            <w:szCs w:val="30"/>
                          </w:rPr>
                        </w:pPr>
                      </w:p>
                      <w:p w14:paraId="4E782168" w14:textId="77777777" w:rsidR="001C49EB" w:rsidRPr="006911ED" w:rsidRDefault="001C49EB" w:rsidP="00170890">
                        <w:pPr>
                          <w:widowControl w:val="0"/>
                          <w:jc w:val="center"/>
                          <w:rPr>
                            <w:b/>
                            <w:bCs/>
                            <w:sz w:val="30"/>
                            <w:szCs w:val="30"/>
                          </w:rPr>
                        </w:pPr>
                        <w:r w:rsidRPr="006911ED">
                          <w:rPr>
                            <w:b/>
                            <w:bCs/>
                            <w:sz w:val="30"/>
                            <w:szCs w:val="30"/>
                          </w:rPr>
                          <w:t>Официальное издание</w:t>
                        </w:r>
                      </w:p>
                      <w:p w14:paraId="71A66E6B" w14:textId="77777777" w:rsidR="001C49EB" w:rsidRPr="006911ED" w:rsidRDefault="001C49EB" w:rsidP="00170890">
                        <w:pPr>
                          <w:widowControl w:val="0"/>
                          <w:jc w:val="center"/>
                          <w:rPr>
                            <w:b/>
                            <w:bCs/>
                            <w:sz w:val="30"/>
                            <w:szCs w:val="30"/>
                          </w:rPr>
                        </w:pPr>
                      </w:p>
                      <w:p w14:paraId="18E6E9CC" w14:textId="77777777" w:rsidR="001C49EB" w:rsidRPr="006911ED" w:rsidRDefault="001C49EB" w:rsidP="00170890">
                        <w:pPr>
                          <w:widowControl w:val="0"/>
                          <w:jc w:val="center"/>
                          <w:rPr>
                            <w:b/>
                            <w:bCs/>
                            <w:sz w:val="30"/>
                            <w:szCs w:val="30"/>
                          </w:rPr>
                        </w:pPr>
                      </w:p>
                      <w:p w14:paraId="6DA3F260" w14:textId="77777777" w:rsidR="001C49EB" w:rsidRPr="006911ED" w:rsidRDefault="001C49EB" w:rsidP="00170890">
                        <w:pPr>
                          <w:widowControl w:val="0"/>
                          <w:jc w:val="center"/>
                          <w:rPr>
                            <w:b/>
                            <w:bCs/>
                            <w:sz w:val="30"/>
                            <w:szCs w:val="30"/>
                          </w:rPr>
                        </w:pPr>
                      </w:p>
                      <w:p w14:paraId="459640B7" w14:textId="77777777" w:rsidR="001C49EB" w:rsidRPr="006911ED" w:rsidRDefault="001C49EB" w:rsidP="00170890">
                        <w:pPr>
                          <w:widowControl w:val="0"/>
                          <w:jc w:val="center"/>
                          <w:rPr>
                            <w:b/>
                            <w:bCs/>
                            <w:sz w:val="30"/>
                            <w:szCs w:val="30"/>
                          </w:rPr>
                        </w:pPr>
                      </w:p>
                      <w:p w14:paraId="303D7F6D" w14:textId="77777777" w:rsidR="001C49EB" w:rsidRPr="006911ED" w:rsidRDefault="001C49EB" w:rsidP="00170890">
                        <w:pPr>
                          <w:widowControl w:val="0"/>
                          <w:jc w:val="center"/>
                          <w:rPr>
                            <w:b/>
                            <w:bCs/>
                            <w:sz w:val="30"/>
                            <w:szCs w:val="30"/>
                          </w:rPr>
                        </w:pPr>
                      </w:p>
                      <w:p w14:paraId="424E555C" w14:textId="77777777" w:rsidR="001C49EB" w:rsidRPr="006911ED" w:rsidRDefault="001C49EB" w:rsidP="00170890">
                        <w:pPr>
                          <w:widowControl w:val="0"/>
                          <w:jc w:val="center"/>
                          <w:rPr>
                            <w:b/>
                            <w:bCs/>
                            <w:sz w:val="30"/>
                            <w:szCs w:val="30"/>
                          </w:rPr>
                        </w:pPr>
                      </w:p>
                      <w:p w14:paraId="522D7F51" w14:textId="77777777" w:rsidR="001C49EB" w:rsidRPr="006911ED" w:rsidRDefault="001C49EB" w:rsidP="00170890">
                        <w:pPr>
                          <w:widowControl w:val="0"/>
                          <w:jc w:val="center"/>
                          <w:rPr>
                            <w:b/>
                            <w:bCs/>
                            <w:sz w:val="30"/>
                            <w:szCs w:val="30"/>
                          </w:rPr>
                        </w:pPr>
                      </w:p>
                      <w:p w14:paraId="367A188C" w14:textId="77777777" w:rsidR="001C49EB" w:rsidRPr="006911ED" w:rsidRDefault="001C49EB" w:rsidP="00170890">
                        <w:pPr>
                          <w:widowControl w:val="0"/>
                          <w:jc w:val="center"/>
                          <w:rPr>
                            <w:b/>
                            <w:bCs/>
                            <w:sz w:val="30"/>
                            <w:szCs w:val="30"/>
                          </w:rPr>
                        </w:pPr>
                      </w:p>
                      <w:p w14:paraId="050C8FB3" w14:textId="77777777" w:rsidR="001C49EB" w:rsidRPr="006911ED" w:rsidRDefault="001C49EB" w:rsidP="00170890">
                        <w:pPr>
                          <w:widowControl w:val="0"/>
                          <w:jc w:val="center"/>
                          <w:rPr>
                            <w:b/>
                            <w:bCs/>
                            <w:sz w:val="30"/>
                            <w:szCs w:val="30"/>
                          </w:rPr>
                        </w:pPr>
                      </w:p>
                    </w:txbxContent>
                  </v:textbox>
                </v:shape>
              </v:group>
            </w:pict>
          </mc:Fallback>
        </mc:AlternateContent>
      </w:r>
      <w:r w:rsidR="00604CF5" w:rsidRPr="001C49EB">
        <w:rPr>
          <w:noProof/>
          <w:color w:val="auto"/>
          <w:kern w:val="0"/>
          <w:sz w:val="24"/>
          <w:szCs w:val="24"/>
        </w:rPr>
        <w:drawing>
          <wp:anchor distT="36576" distB="36576" distL="36576" distR="36576" simplePos="0" relativeHeight="251656192" behindDoc="0" locked="0" layoutInCell="1" allowOverlap="1" wp14:anchorId="3E8EBD3F" wp14:editId="04FEE8A4">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5655" cy="1007110"/>
                    </a:xfrm>
                    <a:prstGeom prst="rect">
                      <a:avLst/>
                    </a:prstGeom>
                    <a:noFill/>
                    <a:ln>
                      <a:noFill/>
                    </a:ln>
                    <a:effectLst/>
                  </pic:spPr>
                </pic:pic>
              </a:graphicData>
            </a:graphic>
          </wp:anchor>
        </w:drawing>
      </w:r>
      <w:r w:rsidR="009D6D32" w:rsidRPr="001C49EB">
        <w:rPr>
          <w:color w:val="auto"/>
        </w:rPr>
        <w:t xml:space="preserve">       </w:t>
      </w:r>
    </w:p>
    <w:p w14:paraId="5F8DED00" w14:textId="77777777" w:rsidR="00490378" w:rsidRPr="001C49EB" w:rsidRDefault="00490378">
      <w:pPr>
        <w:rPr>
          <w:color w:val="auto"/>
        </w:rPr>
      </w:pPr>
    </w:p>
    <w:p w14:paraId="62C9FA7B" w14:textId="77777777" w:rsidR="00170890" w:rsidRPr="001C49EB" w:rsidRDefault="00170890">
      <w:pPr>
        <w:rPr>
          <w:color w:val="auto"/>
        </w:rPr>
      </w:pPr>
    </w:p>
    <w:p w14:paraId="799B2695" w14:textId="77777777" w:rsidR="00170890" w:rsidRPr="001C49EB" w:rsidRDefault="00170890">
      <w:pPr>
        <w:rPr>
          <w:color w:val="auto"/>
        </w:rPr>
      </w:pPr>
    </w:p>
    <w:p w14:paraId="50242388" w14:textId="77777777" w:rsidR="00170890" w:rsidRPr="001C49EB" w:rsidRDefault="00170890">
      <w:pPr>
        <w:rPr>
          <w:color w:val="auto"/>
        </w:rPr>
      </w:pPr>
    </w:p>
    <w:p w14:paraId="1573E68F" w14:textId="77777777" w:rsidR="00170890" w:rsidRPr="001C49EB" w:rsidRDefault="00170890">
      <w:pPr>
        <w:rPr>
          <w:color w:val="auto"/>
        </w:rPr>
      </w:pPr>
    </w:p>
    <w:p w14:paraId="1A60C0BC" w14:textId="77777777" w:rsidR="00170890" w:rsidRPr="001C49EB" w:rsidRDefault="00170890">
      <w:pPr>
        <w:rPr>
          <w:color w:val="auto"/>
        </w:rPr>
      </w:pPr>
    </w:p>
    <w:p w14:paraId="0CCEBC66" w14:textId="77777777" w:rsidR="00170890" w:rsidRPr="001C49EB" w:rsidRDefault="00170890">
      <w:pPr>
        <w:rPr>
          <w:color w:val="auto"/>
        </w:rPr>
      </w:pPr>
    </w:p>
    <w:p w14:paraId="721E4F32" w14:textId="77777777" w:rsidR="00170890" w:rsidRPr="001C49EB" w:rsidRDefault="00170890">
      <w:pPr>
        <w:rPr>
          <w:color w:val="auto"/>
        </w:rPr>
      </w:pPr>
    </w:p>
    <w:p w14:paraId="0FD12F92" w14:textId="77777777" w:rsidR="00170890" w:rsidRPr="001C49EB" w:rsidRDefault="00170890">
      <w:pPr>
        <w:rPr>
          <w:color w:val="auto"/>
        </w:rPr>
      </w:pPr>
    </w:p>
    <w:p w14:paraId="671AB7FF" w14:textId="77777777" w:rsidR="00170890" w:rsidRPr="001C49EB" w:rsidRDefault="00170890">
      <w:pPr>
        <w:rPr>
          <w:color w:val="auto"/>
        </w:rPr>
      </w:pPr>
    </w:p>
    <w:p w14:paraId="0711A82D" w14:textId="77777777" w:rsidR="00170890" w:rsidRPr="001C49EB" w:rsidRDefault="00170890">
      <w:pPr>
        <w:rPr>
          <w:color w:val="auto"/>
        </w:rPr>
      </w:pPr>
    </w:p>
    <w:p w14:paraId="4B6D8776" w14:textId="77777777" w:rsidR="00170890" w:rsidRPr="001C49EB" w:rsidRDefault="00170890">
      <w:pPr>
        <w:rPr>
          <w:color w:val="auto"/>
        </w:rPr>
      </w:pPr>
    </w:p>
    <w:p w14:paraId="43F28DC9" w14:textId="77777777" w:rsidR="00170890" w:rsidRPr="001C49EB" w:rsidRDefault="00170890">
      <w:pPr>
        <w:rPr>
          <w:color w:val="auto"/>
        </w:rPr>
      </w:pPr>
    </w:p>
    <w:p w14:paraId="4B3642A4" w14:textId="77777777" w:rsidR="00170890" w:rsidRPr="001C49EB" w:rsidRDefault="00170890">
      <w:pPr>
        <w:rPr>
          <w:color w:val="auto"/>
        </w:rPr>
      </w:pPr>
    </w:p>
    <w:p w14:paraId="7BA7799F" w14:textId="77777777" w:rsidR="00170890" w:rsidRPr="001C49EB" w:rsidRDefault="00170890">
      <w:pPr>
        <w:rPr>
          <w:color w:val="auto"/>
        </w:rPr>
      </w:pPr>
    </w:p>
    <w:p w14:paraId="62F1C61D" w14:textId="77777777" w:rsidR="00170890" w:rsidRPr="001C49EB" w:rsidRDefault="00170890">
      <w:pPr>
        <w:rPr>
          <w:color w:val="auto"/>
        </w:rPr>
      </w:pPr>
    </w:p>
    <w:p w14:paraId="704A4264" w14:textId="77777777" w:rsidR="00170890" w:rsidRPr="001C49EB" w:rsidRDefault="00170890">
      <w:pPr>
        <w:rPr>
          <w:color w:val="auto"/>
        </w:rPr>
      </w:pPr>
    </w:p>
    <w:p w14:paraId="6BE1D9D5" w14:textId="77777777" w:rsidR="00170890" w:rsidRPr="001C49EB" w:rsidRDefault="00170890">
      <w:pPr>
        <w:rPr>
          <w:color w:val="auto"/>
        </w:rPr>
      </w:pPr>
    </w:p>
    <w:p w14:paraId="526EA29C" w14:textId="77777777" w:rsidR="00170890" w:rsidRPr="001C49EB" w:rsidRDefault="00170890">
      <w:pPr>
        <w:rPr>
          <w:color w:val="auto"/>
        </w:rPr>
      </w:pPr>
    </w:p>
    <w:p w14:paraId="7961199A" w14:textId="77777777" w:rsidR="00170890" w:rsidRPr="001C49EB" w:rsidRDefault="00170890">
      <w:pPr>
        <w:rPr>
          <w:color w:val="auto"/>
        </w:rPr>
      </w:pPr>
    </w:p>
    <w:p w14:paraId="1D202E78" w14:textId="77777777" w:rsidR="00170890" w:rsidRPr="001C49EB" w:rsidRDefault="00170890">
      <w:pPr>
        <w:rPr>
          <w:color w:val="auto"/>
        </w:rPr>
      </w:pPr>
    </w:p>
    <w:p w14:paraId="76A37F71" w14:textId="77777777" w:rsidR="00170890" w:rsidRPr="001C49EB" w:rsidRDefault="00170890">
      <w:pPr>
        <w:rPr>
          <w:color w:val="auto"/>
        </w:rPr>
      </w:pPr>
    </w:p>
    <w:p w14:paraId="795D07AF" w14:textId="77777777" w:rsidR="00170890" w:rsidRPr="001C49EB" w:rsidRDefault="00170890">
      <w:pPr>
        <w:rPr>
          <w:color w:val="auto"/>
        </w:rPr>
      </w:pPr>
    </w:p>
    <w:p w14:paraId="00FCCBAD" w14:textId="77777777" w:rsidR="00170890" w:rsidRPr="001C49EB" w:rsidRDefault="00170890">
      <w:pPr>
        <w:rPr>
          <w:color w:val="auto"/>
        </w:rPr>
      </w:pPr>
    </w:p>
    <w:p w14:paraId="7D1E4C23" w14:textId="77777777" w:rsidR="00170890" w:rsidRPr="001C49EB" w:rsidRDefault="00170890">
      <w:pPr>
        <w:rPr>
          <w:color w:val="auto"/>
        </w:rPr>
      </w:pPr>
    </w:p>
    <w:p w14:paraId="0E5BE5F0" w14:textId="77777777" w:rsidR="00170890" w:rsidRPr="001C49EB" w:rsidRDefault="00170890">
      <w:pPr>
        <w:rPr>
          <w:color w:val="auto"/>
        </w:rPr>
      </w:pPr>
    </w:p>
    <w:p w14:paraId="7690D391" w14:textId="77777777" w:rsidR="00170890" w:rsidRPr="001C49EB" w:rsidRDefault="00170890">
      <w:pPr>
        <w:rPr>
          <w:color w:val="auto"/>
        </w:rPr>
      </w:pPr>
    </w:p>
    <w:p w14:paraId="2D116866" w14:textId="77777777" w:rsidR="00170890" w:rsidRPr="001C49EB" w:rsidRDefault="00170890">
      <w:pPr>
        <w:rPr>
          <w:color w:val="auto"/>
        </w:rPr>
      </w:pPr>
    </w:p>
    <w:p w14:paraId="0FDEDB50" w14:textId="77777777" w:rsidR="00170890" w:rsidRPr="001C49EB" w:rsidRDefault="00170890">
      <w:pPr>
        <w:rPr>
          <w:color w:val="auto"/>
        </w:rPr>
      </w:pPr>
    </w:p>
    <w:p w14:paraId="73903FC3" w14:textId="77777777" w:rsidR="00170890" w:rsidRPr="001C49EB" w:rsidRDefault="00170890">
      <w:pPr>
        <w:rPr>
          <w:color w:val="auto"/>
        </w:rPr>
      </w:pPr>
    </w:p>
    <w:p w14:paraId="7FEB026A" w14:textId="77777777" w:rsidR="00170890" w:rsidRPr="001C49EB" w:rsidRDefault="00170890">
      <w:pPr>
        <w:rPr>
          <w:color w:val="auto"/>
        </w:rPr>
      </w:pPr>
    </w:p>
    <w:p w14:paraId="75C88FF8" w14:textId="77777777" w:rsidR="00170890" w:rsidRPr="001C49EB" w:rsidRDefault="00170890">
      <w:pPr>
        <w:rPr>
          <w:color w:val="auto"/>
        </w:rPr>
      </w:pPr>
    </w:p>
    <w:p w14:paraId="2A4819DA" w14:textId="77777777" w:rsidR="00170890" w:rsidRPr="001C49EB" w:rsidRDefault="00170890">
      <w:pPr>
        <w:rPr>
          <w:color w:val="auto"/>
        </w:rPr>
      </w:pPr>
    </w:p>
    <w:p w14:paraId="2B14844F" w14:textId="77777777" w:rsidR="00170890" w:rsidRPr="001C49EB" w:rsidRDefault="00170890">
      <w:pPr>
        <w:rPr>
          <w:color w:val="auto"/>
        </w:rPr>
      </w:pPr>
    </w:p>
    <w:p w14:paraId="4D248272" w14:textId="77777777" w:rsidR="00170890" w:rsidRPr="001C49EB" w:rsidRDefault="00170890">
      <w:pPr>
        <w:rPr>
          <w:color w:val="auto"/>
        </w:rPr>
      </w:pPr>
    </w:p>
    <w:p w14:paraId="0CAD2EA7" w14:textId="77777777" w:rsidR="00170890" w:rsidRPr="001C49EB" w:rsidRDefault="00170890">
      <w:pPr>
        <w:rPr>
          <w:color w:val="auto"/>
        </w:rPr>
      </w:pPr>
    </w:p>
    <w:p w14:paraId="6AE36AF9" w14:textId="77777777" w:rsidR="00170890" w:rsidRPr="001C49EB" w:rsidRDefault="00170890">
      <w:pPr>
        <w:rPr>
          <w:color w:val="auto"/>
        </w:rPr>
      </w:pPr>
    </w:p>
    <w:p w14:paraId="318BB60A" w14:textId="77777777" w:rsidR="00170890" w:rsidRPr="001C49EB" w:rsidRDefault="00170890">
      <w:pPr>
        <w:rPr>
          <w:color w:val="auto"/>
        </w:rPr>
      </w:pPr>
    </w:p>
    <w:p w14:paraId="57D3608B" w14:textId="77777777" w:rsidR="00170890" w:rsidRPr="001C49EB" w:rsidRDefault="00170890">
      <w:pPr>
        <w:rPr>
          <w:color w:val="auto"/>
        </w:rPr>
      </w:pPr>
    </w:p>
    <w:p w14:paraId="632B9633" w14:textId="77777777" w:rsidR="00170890" w:rsidRPr="001C49EB" w:rsidRDefault="00170890">
      <w:pPr>
        <w:rPr>
          <w:color w:val="auto"/>
        </w:rPr>
      </w:pPr>
    </w:p>
    <w:p w14:paraId="1A2E1D56" w14:textId="77777777" w:rsidR="00170890" w:rsidRPr="001C49EB" w:rsidRDefault="00170890">
      <w:pPr>
        <w:rPr>
          <w:color w:val="auto"/>
        </w:rPr>
      </w:pPr>
    </w:p>
    <w:p w14:paraId="76283AEA" w14:textId="77777777" w:rsidR="00170890" w:rsidRPr="001C49EB" w:rsidRDefault="00170890">
      <w:pPr>
        <w:rPr>
          <w:color w:val="auto"/>
        </w:rPr>
      </w:pPr>
    </w:p>
    <w:p w14:paraId="00691893" w14:textId="77777777" w:rsidR="00170890" w:rsidRPr="001C49EB" w:rsidRDefault="00170890">
      <w:pPr>
        <w:rPr>
          <w:color w:val="auto"/>
        </w:rPr>
      </w:pPr>
    </w:p>
    <w:p w14:paraId="5AE072BA" w14:textId="77777777" w:rsidR="00170890" w:rsidRPr="001C49EB" w:rsidRDefault="00170890">
      <w:pPr>
        <w:rPr>
          <w:color w:val="auto"/>
        </w:rPr>
      </w:pPr>
    </w:p>
    <w:p w14:paraId="6F9E33AB" w14:textId="77777777" w:rsidR="00170890" w:rsidRPr="001C49EB" w:rsidRDefault="00170890">
      <w:pPr>
        <w:rPr>
          <w:color w:val="auto"/>
        </w:rPr>
      </w:pPr>
    </w:p>
    <w:p w14:paraId="23311724" w14:textId="77777777" w:rsidR="00170890" w:rsidRPr="001C49EB" w:rsidRDefault="00170890">
      <w:pPr>
        <w:rPr>
          <w:color w:val="auto"/>
        </w:rPr>
      </w:pPr>
    </w:p>
    <w:p w14:paraId="2D5188D6" w14:textId="77777777" w:rsidR="00170890" w:rsidRPr="001C49EB" w:rsidRDefault="00170890">
      <w:pPr>
        <w:rPr>
          <w:color w:val="auto"/>
        </w:rPr>
      </w:pPr>
    </w:p>
    <w:p w14:paraId="2BFB3B88" w14:textId="77777777" w:rsidR="00170890" w:rsidRPr="001C49EB" w:rsidRDefault="00170890">
      <w:pPr>
        <w:rPr>
          <w:color w:val="auto"/>
        </w:rPr>
      </w:pPr>
    </w:p>
    <w:p w14:paraId="60279650" w14:textId="77777777" w:rsidR="00170890" w:rsidRPr="001C49EB" w:rsidRDefault="00170890">
      <w:pPr>
        <w:rPr>
          <w:color w:val="auto"/>
        </w:rPr>
      </w:pPr>
    </w:p>
    <w:p w14:paraId="69BE66F5" w14:textId="77777777" w:rsidR="00170890" w:rsidRPr="001C49EB" w:rsidRDefault="00170890">
      <w:pPr>
        <w:rPr>
          <w:color w:val="auto"/>
        </w:rPr>
      </w:pPr>
    </w:p>
    <w:p w14:paraId="4880B46C" w14:textId="77777777" w:rsidR="00170890" w:rsidRPr="001C49EB" w:rsidRDefault="00170890">
      <w:pPr>
        <w:rPr>
          <w:color w:val="auto"/>
        </w:rPr>
      </w:pPr>
    </w:p>
    <w:p w14:paraId="0C9670E6" w14:textId="77777777" w:rsidR="00170890" w:rsidRPr="001C49EB" w:rsidRDefault="00170890">
      <w:pPr>
        <w:rPr>
          <w:color w:val="auto"/>
        </w:rPr>
      </w:pPr>
    </w:p>
    <w:p w14:paraId="0275DCFC" w14:textId="77777777" w:rsidR="00170890" w:rsidRPr="001C49EB" w:rsidRDefault="00170890">
      <w:pPr>
        <w:rPr>
          <w:color w:val="auto"/>
        </w:rPr>
      </w:pPr>
    </w:p>
    <w:p w14:paraId="7EAB5036" w14:textId="77777777" w:rsidR="00170890" w:rsidRPr="001C49EB" w:rsidRDefault="00170890">
      <w:pPr>
        <w:rPr>
          <w:color w:val="auto"/>
        </w:rPr>
      </w:pPr>
    </w:p>
    <w:p w14:paraId="0D312F51" w14:textId="77777777" w:rsidR="00170890" w:rsidRPr="001C49EB" w:rsidRDefault="00170890">
      <w:pPr>
        <w:rPr>
          <w:color w:val="auto"/>
        </w:rPr>
      </w:pPr>
    </w:p>
    <w:p w14:paraId="32F0FF08" w14:textId="77777777" w:rsidR="00170890" w:rsidRPr="001C49EB" w:rsidRDefault="00170890">
      <w:pPr>
        <w:rPr>
          <w:color w:val="auto"/>
        </w:rPr>
      </w:pPr>
    </w:p>
    <w:p w14:paraId="6274B01E" w14:textId="77777777" w:rsidR="00170890" w:rsidRPr="001C49EB" w:rsidRDefault="00170890">
      <w:pPr>
        <w:rPr>
          <w:color w:val="auto"/>
        </w:rPr>
      </w:pPr>
    </w:p>
    <w:p w14:paraId="3195636A" w14:textId="77777777" w:rsidR="00170890" w:rsidRPr="001C49EB" w:rsidRDefault="00170890">
      <w:pPr>
        <w:rPr>
          <w:color w:val="auto"/>
        </w:rPr>
      </w:pPr>
    </w:p>
    <w:p w14:paraId="4B139E4B" w14:textId="77777777" w:rsidR="00170890" w:rsidRPr="001C49EB" w:rsidRDefault="00170890">
      <w:pPr>
        <w:rPr>
          <w:color w:val="auto"/>
        </w:rPr>
      </w:pPr>
    </w:p>
    <w:p w14:paraId="4AAC7358" w14:textId="77777777" w:rsidR="00170890" w:rsidRPr="001C49EB" w:rsidRDefault="00170890">
      <w:pPr>
        <w:rPr>
          <w:color w:val="auto"/>
        </w:rPr>
      </w:pPr>
    </w:p>
    <w:p w14:paraId="54D1D77A" w14:textId="77777777" w:rsidR="00170890" w:rsidRPr="001C49EB" w:rsidRDefault="00170890">
      <w:pPr>
        <w:rPr>
          <w:color w:val="auto"/>
        </w:rPr>
      </w:pPr>
    </w:p>
    <w:p w14:paraId="11443B5D" w14:textId="77777777" w:rsidR="00170890" w:rsidRPr="001C49EB" w:rsidRDefault="00170890">
      <w:pPr>
        <w:rPr>
          <w:color w:val="auto"/>
        </w:rPr>
      </w:pPr>
    </w:p>
    <w:p w14:paraId="01A622AD" w14:textId="77777777" w:rsidR="00F1470D" w:rsidRPr="001C49EB" w:rsidRDefault="00F1470D">
      <w:pPr>
        <w:rPr>
          <w:color w:val="auto"/>
        </w:rPr>
        <w:sectPr w:rsidR="00F1470D" w:rsidRPr="001C49EB" w:rsidSect="00C66F05">
          <w:footerReference w:type="default" r:id="rId9"/>
          <w:pgSz w:w="11906" w:h="16838"/>
          <w:pgMar w:top="851" w:right="850" w:bottom="1134" w:left="1134" w:header="708" w:footer="708" w:gutter="0"/>
          <w:pgNumType w:start="2"/>
          <w:cols w:space="708"/>
          <w:docGrid w:linePitch="360"/>
        </w:sectPr>
      </w:pPr>
    </w:p>
    <w:p w14:paraId="50BF2805" w14:textId="4B9F0284" w:rsidR="00702195" w:rsidRPr="001C49EB" w:rsidRDefault="00702195" w:rsidP="00170890">
      <w:pPr>
        <w:widowControl w:val="0"/>
        <w:jc w:val="center"/>
        <w:rPr>
          <w:b/>
          <w:color w:val="auto"/>
          <w:sz w:val="28"/>
          <w:szCs w:val="28"/>
        </w:rPr>
      </w:pPr>
      <w:r w:rsidRPr="001C49EB">
        <w:rPr>
          <w:b/>
          <w:color w:val="auto"/>
          <w:sz w:val="28"/>
          <w:szCs w:val="28"/>
        </w:rPr>
        <w:lastRenderedPageBreak/>
        <w:t xml:space="preserve">Содержание </w:t>
      </w:r>
    </w:p>
    <w:p w14:paraId="5561D98F" w14:textId="77777777" w:rsidR="00702195" w:rsidRPr="001C49EB" w:rsidRDefault="00702195" w:rsidP="00170890">
      <w:pPr>
        <w:widowControl w:val="0"/>
        <w:jc w:val="center"/>
        <w:rPr>
          <w:b/>
          <w:color w:val="auto"/>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7034"/>
      </w:tblGrid>
      <w:tr w:rsidR="00315817" w:rsidRPr="001C49EB" w14:paraId="1949AF61" w14:textId="77777777" w:rsidTr="001C49EB">
        <w:tc>
          <w:tcPr>
            <w:tcW w:w="9355" w:type="dxa"/>
            <w:gridSpan w:val="2"/>
          </w:tcPr>
          <w:p w14:paraId="1F22E8CC" w14:textId="0F0BE3D3" w:rsidR="00315817" w:rsidRPr="001C49EB" w:rsidRDefault="00315817" w:rsidP="006D49DF">
            <w:pPr>
              <w:widowControl w:val="0"/>
              <w:jc w:val="center"/>
              <w:rPr>
                <w:rFonts w:ascii="Times New Roman" w:hAnsi="Times New Roman"/>
                <w:bCs/>
                <w:color w:val="auto"/>
                <w:sz w:val="24"/>
                <w:szCs w:val="24"/>
              </w:rPr>
            </w:pPr>
          </w:p>
        </w:tc>
      </w:tr>
      <w:tr w:rsidR="00C456D6" w:rsidRPr="001C49EB" w14:paraId="0C0B76E5" w14:textId="77777777" w:rsidTr="001C49EB">
        <w:tc>
          <w:tcPr>
            <w:tcW w:w="2321" w:type="dxa"/>
          </w:tcPr>
          <w:p w14:paraId="6EC365FA" w14:textId="4AF13A90" w:rsidR="00C456D6" w:rsidRPr="001C49EB" w:rsidRDefault="00C456D6" w:rsidP="00C73BAE">
            <w:pPr>
              <w:widowControl w:val="0"/>
              <w:jc w:val="center"/>
              <w:rPr>
                <w:rFonts w:ascii="Times New Roman" w:hAnsi="Times New Roman"/>
                <w:b/>
                <w:color w:val="auto"/>
                <w:sz w:val="24"/>
                <w:szCs w:val="24"/>
              </w:rPr>
            </w:pPr>
          </w:p>
        </w:tc>
        <w:tc>
          <w:tcPr>
            <w:tcW w:w="7034" w:type="dxa"/>
          </w:tcPr>
          <w:p w14:paraId="592C1AC2" w14:textId="5CD3F880" w:rsidR="00C456D6" w:rsidRPr="001C49EB" w:rsidRDefault="00C456D6" w:rsidP="00502706">
            <w:pPr>
              <w:jc w:val="both"/>
              <w:rPr>
                <w:rFonts w:ascii="Times New Roman" w:hAnsi="Times New Roman"/>
                <w:bCs/>
                <w:sz w:val="24"/>
                <w:szCs w:val="24"/>
                <w:lang w:eastAsia="ar-SA"/>
              </w:rPr>
            </w:pPr>
          </w:p>
        </w:tc>
      </w:tr>
      <w:tr w:rsidR="006F182C" w:rsidRPr="001C49EB" w14:paraId="748CAB4C" w14:textId="77777777" w:rsidTr="001C49EB">
        <w:tc>
          <w:tcPr>
            <w:tcW w:w="9355" w:type="dxa"/>
            <w:gridSpan w:val="2"/>
          </w:tcPr>
          <w:p w14:paraId="613387B3" w14:textId="5B96A194" w:rsidR="006F182C" w:rsidRPr="001C49EB" w:rsidRDefault="00C96F7B" w:rsidP="00E06E79">
            <w:pPr>
              <w:autoSpaceDE w:val="0"/>
              <w:autoSpaceDN w:val="0"/>
              <w:adjustRightInd w:val="0"/>
              <w:ind w:left="103"/>
              <w:jc w:val="center"/>
              <w:rPr>
                <w:rFonts w:ascii="Times New Roman" w:hAnsi="Times New Roman"/>
                <w:b/>
                <w:color w:val="auto"/>
                <w:sz w:val="24"/>
                <w:szCs w:val="24"/>
              </w:rPr>
            </w:pPr>
            <w:r w:rsidRPr="001C49EB">
              <w:rPr>
                <w:rFonts w:ascii="Times New Roman" w:hAnsi="Times New Roman"/>
                <w:b/>
                <w:color w:val="auto"/>
                <w:sz w:val="24"/>
                <w:szCs w:val="24"/>
              </w:rPr>
              <w:t>Постановления</w:t>
            </w:r>
            <w:r w:rsidR="006F182C" w:rsidRPr="001C49EB">
              <w:rPr>
                <w:rFonts w:ascii="Times New Roman" w:hAnsi="Times New Roman"/>
                <w:b/>
                <w:color w:val="auto"/>
                <w:sz w:val="24"/>
                <w:szCs w:val="24"/>
              </w:rPr>
              <w:t xml:space="preserve"> Администрации Комсомольского муниципального района Ивановской области</w:t>
            </w:r>
          </w:p>
          <w:p w14:paraId="10E9CDE6" w14:textId="77777777" w:rsidR="006F182C" w:rsidRPr="001C49EB" w:rsidRDefault="006F182C" w:rsidP="00E06E79">
            <w:pPr>
              <w:autoSpaceDE w:val="0"/>
              <w:autoSpaceDN w:val="0"/>
              <w:adjustRightInd w:val="0"/>
              <w:ind w:left="103"/>
              <w:jc w:val="both"/>
              <w:rPr>
                <w:rFonts w:ascii="Times New Roman" w:hAnsi="Times New Roman"/>
                <w:bCs/>
                <w:sz w:val="24"/>
                <w:szCs w:val="24"/>
              </w:rPr>
            </w:pPr>
          </w:p>
        </w:tc>
      </w:tr>
      <w:tr w:rsidR="00C456D6" w:rsidRPr="001C49EB" w14:paraId="308E9D68" w14:textId="77777777" w:rsidTr="001C49EB">
        <w:tc>
          <w:tcPr>
            <w:tcW w:w="2321" w:type="dxa"/>
          </w:tcPr>
          <w:p w14:paraId="09E38433" w14:textId="62DAB54D" w:rsidR="00C456D6" w:rsidRPr="001C49EB" w:rsidRDefault="00C96F7B" w:rsidP="00C73BAE">
            <w:pPr>
              <w:widowControl w:val="0"/>
              <w:jc w:val="center"/>
              <w:rPr>
                <w:rFonts w:ascii="Times New Roman" w:hAnsi="Times New Roman"/>
                <w:b/>
                <w:color w:val="auto"/>
                <w:sz w:val="24"/>
                <w:szCs w:val="24"/>
              </w:rPr>
            </w:pPr>
            <w:r w:rsidRPr="001C49EB">
              <w:rPr>
                <w:rFonts w:ascii="Times New Roman" w:hAnsi="Times New Roman"/>
                <w:b/>
                <w:color w:val="auto"/>
                <w:sz w:val="24"/>
                <w:szCs w:val="24"/>
              </w:rPr>
              <w:t xml:space="preserve">№ </w:t>
            </w:r>
            <w:r w:rsidR="008048AB" w:rsidRPr="001C49EB">
              <w:rPr>
                <w:rFonts w:ascii="Times New Roman" w:hAnsi="Times New Roman"/>
                <w:b/>
                <w:color w:val="auto"/>
                <w:sz w:val="24"/>
                <w:szCs w:val="24"/>
              </w:rPr>
              <w:t>76</w:t>
            </w:r>
            <w:r w:rsidRPr="001C49EB">
              <w:rPr>
                <w:rFonts w:ascii="Times New Roman" w:hAnsi="Times New Roman"/>
                <w:b/>
                <w:color w:val="auto"/>
                <w:sz w:val="24"/>
                <w:szCs w:val="24"/>
              </w:rPr>
              <w:t xml:space="preserve"> от </w:t>
            </w:r>
            <w:r w:rsidR="008048AB" w:rsidRPr="001C49EB">
              <w:rPr>
                <w:rFonts w:ascii="Times New Roman" w:hAnsi="Times New Roman"/>
                <w:b/>
                <w:color w:val="auto"/>
                <w:sz w:val="24"/>
                <w:szCs w:val="24"/>
              </w:rPr>
              <w:t>19</w:t>
            </w:r>
            <w:r w:rsidRPr="001C49EB">
              <w:rPr>
                <w:rFonts w:ascii="Times New Roman" w:hAnsi="Times New Roman"/>
                <w:b/>
                <w:color w:val="auto"/>
                <w:sz w:val="24"/>
                <w:szCs w:val="24"/>
              </w:rPr>
              <w:t>.03.2025</w:t>
            </w:r>
          </w:p>
        </w:tc>
        <w:tc>
          <w:tcPr>
            <w:tcW w:w="7034" w:type="dxa"/>
          </w:tcPr>
          <w:p w14:paraId="4C65FEB4" w14:textId="77777777" w:rsidR="00C456D6" w:rsidRDefault="001C49EB" w:rsidP="008048AB">
            <w:pPr>
              <w:jc w:val="both"/>
              <w:rPr>
                <w:rFonts w:ascii="Times New Roman" w:hAnsi="Times New Roman"/>
                <w:sz w:val="24"/>
                <w:szCs w:val="24"/>
              </w:rPr>
            </w:pPr>
            <w:r w:rsidRPr="001C49EB">
              <w:rPr>
                <w:rFonts w:ascii="Times New Roman" w:hAnsi="Times New Roman"/>
                <w:sz w:val="24"/>
                <w:szCs w:val="24"/>
              </w:rPr>
              <w:t>Об отмене постановления Администрации Комсомольского муниципального района от 28.03.2023г. № 85 «</w:t>
            </w:r>
            <w:r w:rsidRPr="001C49EB">
              <w:rPr>
                <w:rFonts w:ascii="Times New Roman" w:hAnsi="Times New Roman"/>
                <w:bCs/>
                <w:sz w:val="24"/>
                <w:szCs w:val="24"/>
              </w:rPr>
              <w:t>Об утверждении схемы оповещения хозяйствующих субъектов о наступлении неблагоприятных метеорологических условий на территории Комсомольского муниципального района</w:t>
            </w:r>
            <w:r w:rsidRPr="001C49EB">
              <w:rPr>
                <w:rFonts w:ascii="Times New Roman" w:hAnsi="Times New Roman"/>
                <w:sz w:val="24"/>
                <w:szCs w:val="24"/>
              </w:rPr>
              <w:t>»</w:t>
            </w:r>
          </w:p>
          <w:p w14:paraId="7853591D" w14:textId="5129D1E4" w:rsidR="0042100A" w:rsidRPr="001C49EB" w:rsidRDefault="0042100A" w:rsidP="008048AB">
            <w:pPr>
              <w:jc w:val="both"/>
              <w:rPr>
                <w:rFonts w:ascii="Times New Roman" w:hAnsi="Times New Roman"/>
                <w:bCs/>
                <w:sz w:val="24"/>
                <w:szCs w:val="24"/>
                <w:lang w:eastAsia="ar-SA"/>
              </w:rPr>
            </w:pPr>
          </w:p>
        </w:tc>
      </w:tr>
      <w:tr w:rsidR="0099092D" w:rsidRPr="001C49EB" w14:paraId="096A083E" w14:textId="77777777" w:rsidTr="001C49EB">
        <w:tc>
          <w:tcPr>
            <w:tcW w:w="9355" w:type="dxa"/>
            <w:gridSpan w:val="2"/>
          </w:tcPr>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tblGrid>
            <w:tr w:rsidR="0099092D" w:rsidRPr="001C49EB" w14:paraId="7954E8E9" w14:textId="77777777" w:rsidTr="004516C7">
              <w:tc>
                <w:tcPr>
                  <w:tcW w:w="9430" w:type="dxa"/>
                </w:tcPr>
                <w:p w14:paraId="1CAE78EC" w14:textId="7999901D" w:rsidR="0099092D" w:rsidRPr="001C49EB" w:rsidRDefault="0099092D" w:rsidP="0099092D">
                  <w:pPr>
                    <w:autoSpaceDE w:val="0"/>
                    <w:autoSpaceDN w:val="0"/>
                    <w:adjustRightInd w:val="0"/>
                    <w:ind w:left="103"/>
                    <w:jc w:val="center"/>
                    <w:rPr>
                      <w:rFonts w:ascii="Times New Roman" w:hAnsi="Times New Roman"/>
                      <w:b/>
                      <w:color w:val="auto"/>
                      <w:sz w:val="24"/>
                      <w:szCs w:val="24"/>
                    </w:rPr>
                  </w:pPr>
                  <w:r w:rsidRPr="001C49EB">
                    <w:rPr>
                      <w:rFonts w:ascii="Times New Roman" w:hAnsi="Times New Roman"/>
                      <w:b/>
                      <w:color w:val="auto"/>
                      <w:sz w:val="24"/>
                      <w:szCs w:val="24"/>
                    </w:rPr>
                    <w:t>Решения Совета Комсомольского городского поселения Комсомольского муниципального района Ивановской области</w:t>
                  </w:r>
                </w:p>
                <w:p w14:paraId="6C61A71D" w14:textId="77777777" w:rsidR="0099092D" w:rsidRPr="001C49EB" w:rsidRDefault="0099092D" w:rsidP="0099092D">
                  <w:pPr>
                    <w:autoSpaceDE w:val="0"/>
                    <w:autoSpaceDN w:val="0"/>
                    <w:adjustRightInd w:val="0"/>
                    <w:ind w:left="103"/>
                    <w:jc w:val="both"/>
                    <w:rPr>
                      <w:rFonts w:ascii="Times New Roman" w:hAnsi="Times New Roman"/>
                      <w:bCs/>
                      <w:sz w:val="24"/>
                      <w:szCs w:val="24"/>
                    </w:rPr>
                  </w:pPr>
                </w:p>
              </w:tc>
            </w:tr>
          </w:tbl>
          <w:p w14:paraId="520448CF" w14:textId="77777777" w:rsidR="0099092D" w:rsidRPr="001C49EB" w:rsidRDefault="0099092D" w:rsidP="00502706">
            <w:pPr>
              <w:suppressAutoHyphens/>
              <w:jc w:val="both"/>
              <w:rPr>
                <w:rFonts w:ascii="Times New Roman" w:hAnsi="Times New Roman"/>
                <w:bCs/>
                <w:sz w:val="24"/>
                <w:szCs w:val="24"/>
                <w:lang w:eastAsia="ar-SA"/>
              </w:rPr>
            </w:pPr>
          </w:p>
        </w:tc>
      </w:tr>
      <w:tr w:rsidR="00C96F7B" w:rsidRPr="001C49EB" w14:paraId="4ADFFFC4" w14:textId="77777777" w:rsidTr="001C49EB">
        <w:tc>
          <w:tcPr>
            <w:tcW w:w="2321" w:type="dxa"/>
          </w:tcPr>
          <w:p w14:paraId="54C2320A" w14:textId="53F2E48C" w:rsidR="00C96F7B" w:rsidRPr="001C49EB" w:rsidRDefault="00D43169" w:rsidP="00C73BAE">
            <w:pPr>
              <w:widowControl w:val="0"/>
              <w:jc w:val="center"/>
              <w:rPr>
                <w:rFonts w:ascii="Times New Roman" w:hAnsi="Times New Roman"/>
                <w:b/>
                <w:color w:val="auto"/>
                <w:sz w:val="24"/>
                <w:szCs w:val="24"/>
              </w:rPr>
            </w:pPr>
            <w:r w:rsidRPr="001C49EB">
              <w:rPr>
                <w:rFonts w:ascii="Times New Roman" w:hAnsi="Times New Roman"/>
                <w:b/>
                <w:color w:val="auto"/>
                <w:sz w:val="24"/>
                <w:szCs w:val="24"/>
              </w:rPr>
              <w:t xml:space="preserve">№ </w:t>
            </w:r>
            <w:r w:rsidR="008048AB" w:rsidRPr="001C49EB">
              <w:rPr>
                <w:rFonts w:ascii="Times New Roman" w:hAnsi="Times New Roman"/>
                <w:b/>
                <w:color w:val="auto"/>
                <w:sz w:val="24"/>
                <w:szCs w:val="24"/>
              </w:rPr>
              <w:t>265</w:t>
            </w:r>
            <w:r w:rsidRPr="001C49EB">
              <w:rPr>
                <w:rFonts w:ascii="Times New Roman" w:hAnsi="Times New Roman"/>
                <w:b/>
                <w:color w:val="auto"/>
                <w:sz w:val="24"/>
                <w:szCs w:val="24"/>
              </w:rPr>
              <w:t xml:space="preserve"> от 24.01.2025</w:t>
            </w:r>
          </w:p>
        </w:tc>
        <w:tc>
          <w:tcPr>
            <w:tcW w:w="7034" w:type="dxa"/>
          </w:tcPr>
          <w:p w14:paraId="1984E200" w14:textId="04526B1C" w:rsidR="001C49EB" w:rsidRPr="001C49EB" w:rsidRDefault="001C49EB" w:rsidP="001C49EB">
            <w:pPr>
              <w:spacing w:line="276" w:lineRule="auto"/>
              <w:ind w:right="264"/>
              <w:jc w:val="both"/>
              <w:rPr>
                <w:rFonts w:ascii="Times New Roman" w:hAnsi="Times New Roman"/>
                <w:sz w:val="24"/>
                <w:szCs w:val="24"/>
              </w:rPr>
            </w:pPr>
            <w:r w:rsidRPr="001C49EB">
              <w:rPr>
                <w:rFonts w:ascii="Times New Roman" w:hAnsi="Times New Roman"/>
                <w:bCs/>
                <w:sz w:val="24"/>
                <w:szCs w:val="24"/>
              </w:rPr>
              <w:t>О внесении изменений в решение Совета</w:t>
            </w:r>
            <w:r>
              <w:rPr>
                <w:rFonts w:ascii="Times New Roman" w:hAnsi="Times New Roman"/>
                <w:bCs/>
                <w:sz w:val="24"/>
                <w:szCs w:val="24"/>
              </w:rPr>
              <w:t xml:space="preserve"> </w:t>
            </w:r>
            <w:r w:rsidRPr="001C49EB">
              <w:rPr>
                <w:rFonts w:ascii="Times New Roman" w:hAnsi="Times New Roman"/>
                <w:bCs/>
                <w:sz w:val="24"/>
                <w:szCs w:val="24"/>
              </w:rPr>
              <w:t>Комсомольского городского поселения №244 от 18.12.2024г.</w:t>
            </w:r>
            <w:r>
              <w:rPr>
                <w:rFonts w:ascii="Times New Roman" w:hAnsi="Times New Roman"/>
                <w:bCs/>
                <w:sz w:val="24"/>
                <w:szCs w:val="24"/>
              </w:rPr>
              <w:t xml:space="preserve"> </w:t>
            </w:r>
            <w:r w:rsidRPr="001C49EB">
              <w:rPr>
                <w:rFonts w:ascii="Times New Roman" w:hAnsi="Times New Roman"/>
                <w:bCs/>
                <w:sz w:val="24"/>
                <w:szCs w:val="24"/>
              </w:rPr>
              <w:t xml:space="preserve"> «</w:t>
            </w:r>
            <w:r w:rsidRPr="001C49EB">
              <w:rPr>
                <w:rFonts w:ascii="Times New Roman" w:hAnsi="Times New Roman"/>
                <w:sz w:val="24"/>
                <w:szCs w:val="24"/>
              </w:rPr>
              <w:t>О бюджете Комсомольского городского поселения на 2025 год и на плановый период 2026 и 2027 годов»</w:t>
            </w:r>
          </w:p>
          <w:p w14:paraId="390689C4" w14:textId="3E3D957E" w:rsidR="00C96F7B" w:rsidRPr="001C49EB" w:rsidRDefault="00C96F7B" w:rsidP="001C49EB">
            <w:pPr>
              <w:suppressAutoHyphens/>
              <w:jc w:val="both"/>
              <w:rPr>
                <w:rFonts w:ascii="Times New Roman" w:hAnsi="Times New Roman"/>
                <w:bCs/>
                <w:sz w:val="24"/>
                <w:szCs w:val="24"/>
                <w:lang w:eastAsia="ar-SA"/>
              </w:rPr>
            </w:pPr>
          </w:p>
        </w:tc>
      </w:tr>
      <w:tr w:rsidR="0099092D" w:rsidRPr="001C49EB" w14:paraId="437DF6DB" w14:textId="77777777" w:rsidTr="001C49EB">
        <w:tc>
          <w:tcPr>
            <w:tcW w:w="2321" w:type="dxa"/>
          </w:tcPr>
          <w:p w14:paraId="64C3EBED" w14:textId="32B605FE" w:rsidR="0099092D" w:rsidRPr="001C49EB" w:rsidRDefault="00B713A6" w:rsidP="00C73BAE">
            <w:pPr>
              <w:widowControl w:val="0"/>
              <w:jc w:val="center"/>
              <w:rPr>
                <w:rFonts w:ascii="Times New Roman" w:hAnsi="Times New Roman"/>
                <w:b/>
                <w:color w:val="auto"/>
                <w:sz w:val="24"/>
                <w:szCs w:val="24"/>
              </w:rPr>
            </w:pPr>
            <w:r w:rsidRPr="001C49EB">
              <w:rPr>
                <w:rFonts w:ascii="Times New Roman" w:hAnsi="Times New Roman"/>
                <w:b/>
                <w:color w:val="auto"/>
                <w:sz w:val="24"/>
                <w:szCs w:val="24"/>
              </w:rPr>
              <w:t xml:space="preserve">№ </w:t>
            </w:r>
            <w:r w:rsidR="008048AB" w:rsidRPr="001C49EB">
              <w:rPr>
                <w:rFonts w:ascii="Times New Roman" w:hAnsi="Times New Roman"/>
                <w:b/>
                <w:color w:val="auto"/>
                <w:sz w:val="24"/>
                <w:szCs w:val="24"/>
              </w:rPr>
              <w:t>266</w:t>
            </w:r>
            <w:r w:rsidRPr="001C49EB">
              <w:rPr>
                <w:rFonts w:ascii="Times New Roman" w:hAnsi="Times New Roman"/>
                <w:b/>
                <w:color w:val="auto"/>
                <w:sz w:val="24"/>
                <w:szCs w:val="24"/>
              </w:rPr>
              <w:t xml:space="preserve"> от 24.01.2025</w:t>
            </w:r>
          </w:p>
        </w:tc>
        <w:tc>
          <w:tcPr>
            <w:tcW w:w="7034" w:type="dxa"/>
          </w:tcPr>
          <w:p w14:paraId="09D56B38" w14:textId="57C81FC9" w:rsidR="001C49EB" w:rsidRPr="001C49EB" w:rsidRDefault="001C49EB" w:rsidP="001C49EB">
            <w:pPr>
              <w:autoSpaceDE w:val="0"/>
              <w:autoSpaceDN w:val="0"/>
              <w:adjustRightInd w:val="0"/>
              <w:jc w:val="both"/>
              <w:rPr>
                <w:rFonts w:ascii="Times New Roman" w:hAnsi="Times New Roman"/>
                <w:bCs/>
                <w:sz w:val="24"/>
                <w:szCs w:val="24"/>
              </w:rPr>
            </w:pPr>
            <w:r>
              <w:rPr>
                <w:rFonts w:ascii="Times New Roman" w:hAnsi="Times New Roman"/>
                <w:bCs/>
                <w:sz w:val="24"/>
                <w:szCs w:val="24"/>
              </w:rPr>
              <w:t>О</w:t>
            </w:r>
            <w:r w:rsidRPr="001C49EB">
              <w:rPr>
                <w:rFonts w:ascii="Times New Roman" w:hAnsi="Times New Roman"/>
                <w:bCs/>
                <w:sz w:val="24"/>
                <w:szCs w:val="24"/>
              </w:rPr>
              <w:t xml:space="preserve">б установлении размера платы за </w:t>
            </w:r>
            <w:proofErr w:type="gramStart"/>
            <w:r w:rsidRPr="001C49EB">
              <w:rPr>
                <w:rFonts w:ascii="Times New Roman" w:hAnsi="Times New Roman"/>
                <w:bCs/>
                <w:sz w:val="24"/>
                <w:szCs w:val="24"/>
              </w:rPr>
              <w:t>содержание  жилого</w:t>
            </w:r>
            <w:proofErr w:type="gramEnd"/>
            <w:r w:rsidRPr="001C49EB">
              <w:rPr>
                <w:rFonts w:ascii="Times New Roman" w:hAnsi="Times New Roman"/>
                <w:bCs/>
                <w:sz w:val="24"/>
                <w:szCs w:val="24"/>
              </w:rPr>
              <w:t xml:space="preserve"> помещения для собственников помещений в многоквартирном доме, которые на общем собрании собственников помещений не приняли решение об установлении размера платы за содержание жилого помещения</w:t>
            </w:r>
          </w:p>
          <w:p w14:paraId="4B3ECE52" w14:textId="5B9CDFD5" w:rsidR="0099092D" w:rsidRPr="001C49EB" w:rsidRDefault="0099092D" w:rsidP="001C49EB">
            <w:pPr>
              <w:widowControl w:val="0"/>
              <w:autoSpaceDE w:val="0"/>
              <w:autoSpaceDN w:val="0"/>
              <w:jc w:val="both"/>
              <w:rPr>
                <w:rFonts w:ascii="Times New Roman" w:hAnsi="Times New Roman"/>
                <w:bCs/>
                <w:sz w:val="24"/>
                <w:szCs w:val="24"/>
                <w:lang w:eastAsia="ar-SA"/>
              </w:rPr>
            </w:pPr>
          </w:p>
        </w:tc>
      </w:tr>
      <w:tr w:rsidR="00C96F7B" w:rsidRPr="001C49EB" w14:paraId="53A7FB45" w14:textId="77777777" w:rsidTr="001C49EB">
        <w:tc>
          <w:tcPr>
            <w:tcW w:w="2321" w:type="dxa"/>
          </w:tcPr>
          <w:p w14:paraId="61672B38" w14:textId="0110388E" w:rsidR="00C96F7B" w:rsidRPr="001C49EB" w:rsidRDefault="00B713A6" w:rsidP="00C73BAE">
            <w:pPr>
              <w:widowControl w:val="0"/>
              <w:jc w:val="center"/>
              <w:rPr>
                <w:rFonts w:ascii="Times New Roman" w:hAnsi="Times New Roman"/>
                <w:b/>
                <w:color w:val="auto"/>
                <w:sz w:val="24"/>
                <w:szCs w:val="24"/>
              </w:rPr>
            </w:pPr>
            <w:r w:rsidRPr="001C49EB">
              <w:rPr>
                <w:rFonts w:ascii="Times New Roman" w:hAnsi="Times New Roman"/>
                <w:b/>
                <w:color w:val="auto"/>
                <w:sz w:val="24"/>
                <w:szCs w:val="24"/>
              </w:rPr>
              <w:t xml:space="preserve">№ </w:t>
            </w:r>
            <w:r w:rsidR="008048AB" w:rsidRPr="001C49EB">
              <w:rPr>
                <w:rFonts w:ascii="Times New Roman" w:hAnsi="Times New Roman"/>
                <w:b/>
                <w:color w:val="auto"/>
                <w:sz w:val="24"/>
                <w:szCs w:val="24"/>
              </w:rPr>
              <w:t>267</w:t>
            </w:r>
            <w:r w:rsidRPr="001C49EB">
              <w:rPr>
                <w:rFonts w:ascii="Times New Roman" w:hAnsi="Times New Roman"/>
                <w:b/>
                <w:color w:val="auto"/>
                <w:sz w:val="24"/>
                <w:szCs w:val="24"/>
              </w:rPr>
              <w:t xml:space="preserve"> от 24.01.2025</w:t>
            </w:r>
          </w:p>
        </w:tc>
        <w:tc>
          <w:tcPr>
            <w:tcW w:w="7034" w:type="dxa"/>
          </w:tcPr>
          <w:p w14:paraId="3DC87607" w14:textId="77777777" w:rsidR="00C96F7B" w:rsidRDefault="001C49EB" w:rsidP="001C49EB">
            <w:pPr>
              <w:pStyle w:val="ConsPlusTitle"/>
              <w:jc w:val="both"/>
              <w:rPr>
                <w:rFonts w:ascii="Times New Roman" w:hAnsi="Times New Roman" w:cs="Times New Roman"/>
                <w:b w:val="0"/>
                <w:sz w:val="24"/>
                <w:szCs w:val="24"/>
              </w:rPr>
            </w:pPr>
            <w:r w:rsidRPr="001C49EB">
              <w:rPr>
                <w:rFonts w:ascii="Times New Roman" w:hAnsi="Times New Roman" w:cs="Times New Roman"/>
                <w:b w:val="0"/>
                <w:sz w:val="24"/>
                <w:szCs w:val="24"/>
              </w:rPr>
              <w:t>Об утверждении перечня объектов электросетевого хозяйства, подлежащих передаче в безвозмездное владение и пользование системообразующей территориальной сетевой организации на территории Ивановской области</w:t>
            </w:r>
          </w:p>
          <w:p w14:paraId="4DF1E340" w14:textId="07F0D92E" w:rsidR="001C49EB" w:rsidRPr="001C49EB" w:rsidRDefault="001C49EB" w:rsidP="001C49EB">
            <w:pPr>
              <w:pStyle w:val="ConsPlusTitle"/>
              <w:jc w:val="both"/>
              <w:rPr>
                <w:rFonts w:ascii="Times New Roman" w:hAnsi="Times New Roman" w:cs="Times New Roman"/>
                <w:b w:val="0"/>
                <w:bCs/>
                <w:sz w:val="24"/>
                <w:szCs w:val="24"/>
                <w:lang w:eastAsia="ar-SA"/>
              </w:rPr>
            </w:pPr>
          </w:p>
        </w:tc>
      </w:tr>
      <w:tr w:rsidR="0099092D" w:rsidRPr="001C49EB" w14:paraId="436EA3B8" w14:textId="77777777" w:rsidTr="001C49EB">
        <w:tc>
          <w:tcPr>
            <w:tcW w:w="9355" w:type="dxa"/>
            <w:gridSpan w:val="2"/>
          </w:tcPr>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9"/>
            </w:tblGrid>
            <w:tr w:rsidR="0099092D" w:rsidRPr="001C49EB" w14:paraId="6D706428" w14:textId="77777777" w:rsidTr="004516C7">
              <w:tc>
                <w:tcPr>
                  <w:tcW w:w="9430" w:type="dxa"/>
                </w:tcPr>
                <w:p w14:paraId="50987341" w14:textId="068BA9C1" w:rsidR="0099092D" w:rsidRPr="001C49EB" w:rsidRDefault="0099092D" w:rsidP="004516C7">
                  <w:pPr>
                    <w:autoSpaceDE w:val="0"/>
                    <w:autoSpaceDN w:val="0"/>
                    <w:adjustRightInd w:val="0"/>
                    <w:ind w:left="103"/>
                    <w:jc w:val="center"/>
                    <w:rPr>
                      <w:rFonts w:ascii="Times New Roman" w:hAnsi="Times New Roman"/>
                      <w:b/>
                      <w:color w:val="auto"/>
                      <w:sz w:val="24"/>
                      <w:szCs w:val="24"/>
                    </w:rPr>
                  </w:pPr>
                  <w:r w:rsidRPr="001C49EB">
                    <w:rPr>
                      <w:rFonts w:ascii="Times New Roman" w:hAnsi="Times New Roman"/>
                      <w:b/>
                      <w:color w:val="auto"/>
                      <w:sz w:val="24"/>
                      <w:szCs w:val="24"/>
                    </w:rPr>
                    <w:t>Решения Совета Комсомольского муниципального района Ивановской области</w:t>
                  </w:r>
                </w:p>
                <w:p w14:paraId="038A5876" w14:textId="77777777" w:rsidR="0099092D" w:rsidRPr="001C49EB" w:rsidRDefault="0099092D" w:rsidP="004516C7">
                  <w:pPr>
                    <w:autoSpaceDE w:val="0"/>
                    <w:autoSpaceDN w:val="0"/>
                    <w:adjustRightInd w:val="0"/>
                    <w:ind w:left="103"/>
                    <w:jc w:val="both"/>
                    <w:rPr>
                      <w:rFonts w:ascii="Times New Roman" w:hAnsi="Times New Roman"/>
                      <w:bCs/>
                      <w:sz w:val="24"/>
                      <w:szCs w:val="24"/>
                    </w:rPr>
                  </w:pPr>
                </w:p>
              </w:tc>
            </w:tr>
          </w:tbl>
          <w:p w14:paraId="0BBF42B4" w14:textId="77777777" w:rsidR="0099092D" w:rsidRPr="001C49EB" w:rsidRDefault="0099092D" w:rsidP="004516C7">
            <w:pPr>
              <w:suppressAutoHyphens/>
              <w:jc w:val="both"/>
              <w:rPr>
                <w:rFonts w:ascii="Times New Roman" w:hAnsi="Times New Roman"/>
                <w:bCs/>
                <w:sz w:val="24"/>
                <w:szCs w:val="24"/>
                <w:lang w:eastAsia="ar-SA"/>
              </w:rPr>
            </w:pPr>
          </w:p>
        </w:tc>
      </w:tr>
      <w:tr w:rsidR="0099092D" w:rsidRPr="001C49EB" w14:paraId="4E2F9D69" w14:textId="77777777" w:rsidTr="001C49EB">
        <w:tc>
          <w:tcPr>
            <w:tcW w:w="2321" w:type="dxa"/>
          </w:tcPr>
          <w:p w14:paraId="11243BD4" w14:textId="42B8F120" w:rsidR="0099092D" w:rsidRPr="001C49EB" w:rsidRDefault="00B713A6" w:rsidP="004516C7">
            <w:pPr>
              <w:widowControl w:val="0"/>
              <w:jc w:val="center"/>
              <w:rPr>
                <w:rFonts w:ascii="Times New Roman" w:hAnsi="Times New Roman"/>
                <w:b/>
                <w:color w:val="auto"/>
                <w:sz w:val="24"/>
                <w:szCs w:val="24"/>
              </w:rPr>
            </w:pPr>
            <w:r w:rsidRPr="001C49EB">
              <w:rPr>
                <w:rFonts w:ascii="Times New Roman" w:hAnsi="Times New Roman"/>
                <w:b/>
                <w:color w:val="auto"/>
                <w:sz w:val="24"/>
                <w:szCs w:val="24"/>
              </w:rPr>
              <w:t xml:space="preserve">№ </w:t>
            </w:r>
            <w:r w:rsidR="008048AB" w:rsidRPr="001C49EB">
              <w:rPr>
                <w:rFonts w:ascii="Times New Roman" w:hAnsi="Times New Roman"/>
                <w:b/>
                <w:color w:val="auto"/>
                <w:sz w:val="24"/>
                <w:szCs w:val="24"/>
              </w:rPr>
              <w:t>465</w:t>
            </w:r>
            <w:r w:rsidRPr="001C49EB">
              <w:rPr>
                <w:rFonts w:ascii="Times New Roman" w:hAnsi="Times New Roman"/>
                <w:b/>
                <w:color w:val="auto"/>
                <w:sz w:val="24"/>
                <w:szCs w:val="24"/>
              </w:rPr>
              <w:t xml:space="preserve"> от 24.01.2025</w:t>
            </w:r>
          </w:p>
        </w:tc>
        <w:tc>
          <w:tcPr>
            <w:tcW w:w="7034" w:type="dxa"/>
          </w:tcPr>
          <w:p w14:paraId="3617E817" w14:textId="19DAF5A7" w:rsidR="0099092D" w:rsidRPr="001C49EB" w:rsidRDefault="001C49EB" w:rsidP="001C49EB">
            <w:pPr>
              <w:suppressAutoHyphens/>
              <w:jc w:val="both"/>
              <w:rPr>
                <w:rFonts w:ascii="Times New Roman" w:hAnsi="Times New Roman"/>
                <w:bCs/>
                <w:sz w:val="24"/>
                <w:szCs w:val="24"/>
                <w:lang w:eastAsia="ar-SA"/>
              </w:rPr>
            </w:pPr>
            <w:r w:rsidRPr="001C49EB">
              <w:rPr>
                <w:rFonts w:ascii="Times New Roman" w:hAnsi="Times New Roman"/>
                <w:bCs/>
                <w:sz w:val="24"/>
                <w:szCs w:val="24"/>
              </w:rPr>
              <w:t>О внесении изменений в решение Совета Комсомольского муниципального района от 18 декабря 2024 года №432 «О бюджете Комсомольского муниципального района на 2025 год и на плановый период 2026 и 2027 годов»</w:t>
            </w:r>
          </w:p>
        </w:tc>
      </w:tr>
      <w:tr w:rsidR="0099092D" w:rsidRPr="001C49EB" w14:paraId="1BC2B985" w14:textId="77777777" w:rsidTr="001C4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1" w:type="dxa"/>
            <w:tcBorders>
              <w:top w:val="nil"/>
              <w:left w:val="nil"/>
              <w:bottom w:val="nil"/>
              <w:right w:val="nil"/>
            </w:tcBorders>
          </w:tcPr>
          <w:p w14:paraId="13B6A3EF" w14:textId="3087D9FD" w:rsidR="0099092D" w:rsidRPr="001C49EB" w:rsidRDefault="00B713A6" w:rsidP="004516C7">
            <w:pPr>
              <w:widowControl w:val="0"/>
              <w:jc w:val="center"/>
              <w:rPr>
                <w:rFonts w:ascii="Times New Roman" w:hAnsi="Times New Roman"/>
                <w:b/>
                <w:color w:val="auto"/>
                <w:sz w:val="24"/>
                <w:szCs w:val="24"/>
              </w:rPr>
            </w:pPr>
            <w:r w:rsidRPr="001C49EB">
              <w:rPr>
                <w:rFonts w:ascii="Times New Roman" w:hAnsi="Times New Roman"/>
                <w:b/>
                <w:color w:val="auto"/>
                <w:sz w:val="24"/>
                <w:szCs w:val="24"/>
              </w:rPr>
              <w:t xml:space="preserve">№ </w:t>
            </w:r>
            <w:r w:rsidR="008048AB" w:rsidRPr="001C49EB">
              <w:rPr>
                <w:rFonts w:ascii="Times New Roman" w:hAnsi="Times New Roman"/>
                <w:b/>
                <w:color w:val="auto"/>
                <w:sz w:val="24"/>
                <w:szCs w:val="24"/>
              </w:rPr>
              <w:t>466</w:t>
            </w:r>
            <w:r w:rsidRPr="001C49EB">
              <w:rPr>
                <w:rFonts w:ascii="Times New Roman" w:hAnsi="Times New Roman"/>
                <w:b/>
                <w:color w:val="auto"/>
                <w:sz w:val="24"/>
                <w:szCs w:val="24"/>
              </w:rPr>
              <w:t xml:space="preserve"> от 24.01.2025</w:t>
            </w:r>
          </w:p>
        </w:tc>
        <w:tc>
          <w:tcPr>
            <w:tcW w:w="7034" w:type="dxa"/>
            <w:tcBorders>
              <w:top w:val="nil"/>
              <w:left w:val="nil"/>
              <w:bottom w:val="nil"/>
              <w:right w:val="nil"/>
            </w:tcBorders>
          </w:tcPr>
          <w:p w14:paraId="033A1087" w14:textId="7218EE46" w:rsidR="001C49EB" w:rsidRPr="001C49EB" w:rsidRDefault="001C49EB" w:rsidP="001C49EB">
            <w:pPr>
              <w:autoSpaceDE w:val="0"/>
              <w:autoSpaceDN w:val="0"/>
              <w:adjustRightInd w:val="0"/>
              <w:jc w:val="both"/>
              <w:rPr>
                <w:rFonts w:ascii="Times New Roman" w:hAnsi="Times New Roman"/>
                <w:sz w:val="24"/>
                <w:szCs w:val="24"/>
              </w:rPr>
            </w:pPr>
            <w:r w:rsidRPr="001C49EB">
              <w:rPr>
                <w:rFonts w:ascii="Times New Roman" w:hAnsi="Times New Roman"/>
                <w:bCs/>
                <w:sz w:val="24"/>
                <w:szCs w:val="24"/>
              </w:rPr>
              <w:t xml:space="preserve">О внесении изменений в решение Совета Комсомольского муниципального района от 26.10.2023г. № 310 «Об утверждении размера платы за содержание и ремонт жилых помещений для собственников жилых помещений многоквартирных домов жилищного фонда сельских поселений: </w:t>
            </w:r>
            <w:proofErr w:type="spellStart"/>
            <w:r w:rsidRPr="001C49EB">
              <w:rPr>
                <w:rFonts w:ascii="Times New Roman" w:hAnsi="Times New Roman"/>
                <w:bCs/>
                <w:sz w:val="24"/>
                <w:szCs w:val="24"/>
              </w:rPr>
              <w:t>Марковское</w:t>
            </w:r>
            <w:proofErr w:type="spellEnd"/>
            <w:r w:rsidRPr="001C49EB">
              <w:rPr>
                <w:rFonts w:ascii="Times New Roman" w:hAnsi="Times New Roman"/>
                <w:bCs/>
                <w:sz w:val="24"/>
                <w:szCs w:val="24"/>
              </w:rPr>
              <w:t xml:space="preserve">, </w:t>
            </w:r>
            <w:proofErr w:type="spellStart"/>
            <w:r w:rsidRPr="001C49EB">
              <w:rPr>
                <w:rFonts w:ascii="Times New Roman" w:hAnsi="Times New Roman"/>
                <w:bCs/>
                <w:sz w:val="24"/>
                <w:szCs w:val="24"/>
              </w:rPr>
              <w:t>Новоусадебское</w:t>
            </w:r>
            <w:proofErr w:type="spellEnd"/>
            <w:r w:rsidRPr="001C49EB">
              <w:rPr>
                <w:rFonts w:ascii="Times New Roman" w:hAnsi="Times New Roman"/>
                <w:bCs/>
                <w:sz w:val="24"/>
                <w:szCs w:val="24"/>
              </w:rPr>
              <w:t xml:space="preserve">, Октябрьское, </w:t>
            </w:r>
            <w:proofErr w:type="spellStart"/>
            <w:r w:rsidRPr="001C49EB">
              <w:rPr>
                <w:rFonts w:ascii="Times New Roman" w:hAnsi="Times New Roman"/>
                <w:bCs/>
                <w:sz w:val="24"/>
                <w:szCs w:val="24"/>
              </w:rPr>
              <w:t>Подозёрское</w:t>
            </w:r>
            <w:proofErr w:type="spellEnd"/>
            <w:r w:rsidRPr="001C49EB">
              <w:rPr>
                <w:rFonts w:ascii="Times New Roman" w:hAnsi="Times New Roman"/>
                <w:bCs/>
                <w:sz w:val="24"/>
                <w:szCs w:val="24"/>
              </w:rPr>
              <w:t xml:space="preserve">, </w:t>
            </w:r>
            <w:proofErr w:type="spellStart"/>
            <w:r w:rsidRPr="001C49EB">
              <w:rPr>
                <w:rFonts w:ascii="Times New Roman" w:hAnsi="Times New Roman"/>
                <w:bCs/>
                <w:sz w:val="24"/>
                <w:szCs w:val="24"/>
              </w:rPr>
              <w:t>Писцовское</w:t>
            </w:r>
            <w:proofErr w:type="spellEnd"/>
            <w:r w:rsidRPr="001C49EB">
              <w:rPr>
                <w:rFonts w:ascii="Times New Roman" w:hAnsi="Times New Roman"/>
                <w:bCs/>
                <w:sz w:val="24"/>
                <w:szCs w:val="24"/>
              </w:rPr>
              <w:t xml:space="preserve"> Комсомольского муниципального района, </w:t>
            </w:r>
            <w:r w:rsidRPr="001C49EB">
              <w:rPr>
                <w:rFonts w:ascii="Times New Roman" w:hAnsi="Times New Roman"/>
                <w:sz w:val="24"/>
                <w:szCs w:val="24"/>
              </w:rPr>
              <w:t xml:space="preserve">которые на общем собрании собственников помещений </w:t>
            </w:r>
            <w:r w:rsidRPr="001C49EB">
              <w:rPr>
                <w:rFonts w:ascii="Times New Roman" w:hAnsi="Times New Roman"/>
                <w:bCs/>
                <w:sz w:val="24"/>
                <w:szCs w:val="24"/>
              </w:rPr>
              <w:t xml:space="preserve">не приняли решения о выборе способа управления многоквартирным домом, </w:t>
            </w:r>
            <w:r w:rsidRPr="001C49EB">
              <w:rPr>
                <w:rFonts w:ascii="Times New Roman" w:hAnsi="Times New Roman"/>
                <w:sz w:val="24"/>
                <w:szCs w:val="24"/>
              </w:rPr>
              <w:t>решения об установлении размера платы за содержание жилого помещения, по типам многоквартирных домов»</w:t>
            </w:r>
          </w:p>
          <w:p w14:paraId="60BBB2AE" w14:textId="77777777" w:rsidR="0099092D" w:rsidRPr="001C49EB" w:rsidRDefault="0099092D" w:rsidP="001C49EB">
            <w:pPr>
              <w:suppressAutoHyphens/>
              <w:jc w:val="both"/>
              <w:rPr>
                <w:rFonts w:ascii="Times New Roman" w:hAnsi="Times New Roman"/>
                <w:bCs/>
                <w:sz w:val="24"/>
                <w:szCs w:val="24"/>
                <w:lang w:eastAsia="ar-SA"/>
              </w:rPr>
            </w:pPr>
          </w:p>
        </w:tc>
      </w:tr>
      <w:tr w:rsidR="0099092D" w:rsidRPr="001C49EB" w14:paraId="7B9B7F6F" w14:textId="77777777" w:rsidTr="001C4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1" w:type="dxa"/>
            <w:tcBorders>
              <w:top w:val="nil"/>
              <w:left w:val="nil"/>
              <w:bottom w:val="nil"/>
              <w:right w:val="nil"/>
            </w:tcBorders>
          </w:tcPr>
          <w:p w14:paraId="1E1AD90D" w14:textId="1B505CA0" w:rsidR="0099092D" w:rsidRPr="001C49EB" w:rsidRDefault="00B713A6" w:rsidP="004516C7">
            <w:pPr>
              <w:widowControl w:val="0"/>
              <w:jc w:val="center"/>
              <w:rPr>
                <w:rFonts w:ascii="Times New Roman" w:hAnsi="Times New Roman"/>
                <w:b/>
                <w:color w:val="auto"/>
                <w:sz w:val="24"/>
                <w:szCs w:val="24"/>
              </w:rPr>
            </w:pPr>
            <w:r w:rsidRPr="001C49EB">
              <w:rPr>
                <w:rFonts w:ascii="Times New Roman" w:hAnsi="Times New Roman"/>
                <w:b/>
                <w:color w:val="auto"/>
                <w:sz w:val="24"/>
                <w:szCs w:val="24"/>
              </w:rPr>
              <w:t xml:space="preserve">№ </w:t>
            </w:r>
            <w:r w:rsidR="008048AB" w:rsidRPr="001C49EB">
              <w:rPr>
                <w:rFonts w:ascii="Times New Roman" w:hAnsi="Times New Roman"/>
                <w:b/>
                <w:color w:val="auto"/>
                <w:sz w:val="24"/>
                <w:szCs w:val="24"/>
              </w:rPr>
              <w:t>467</w:t>
            </w:r>
            <w:r w:rsidRPr="001C49EB">
              <w:rPr>
                <w:rFonts w:ascii="Times New Roman" w:hAnsi="Times New Roman"/>
                <w:b/>
                <w:color w:val="auto"/>
                <w:sz w:val="24"/>
                <w:szCs w:val="24"/>
              </w:rPr>
              <w:t xml:space="preserve"> от 24.01.2025</w:t>
            </w:r>
          </w:p>
        </w:tc>
        <w:tc>
          <w:tcPr>
            <w:tcW w:w="7034" w:type="dxa"/>
            <w:tcBorders>
              <w:top w:val="nil"/>
              <w:left w:val="nil"/>
              <w:bottom w:val="nil"/>
              <w:right w:val="nil"/>
            </w:tcBorders>
          </w:tcPr>
          <w:p w14:paraId="07059115" w14:textId="54832296" w:rsidR="0099092D" w:rsidRPr="001C49EB" w:rsidRDefault="001C49EB" w:rsidP="001C49EB">
            <w:pPr>
              <w:suppressAutoHyphens/>
              <w:jc w:val="both"/>
              <w:rPr>
                <w:rFonts w:ascii="Times New Roman" w:hAnsi="Times New Roman"/>
                <w:bCs/>
                <w:sz w:val="24"/>
                <w:szCs w:val="24"/>
                <w:lang w:eastAsia="ar-SA"/>
              </w:rPr>
            </w:pPr>
            <w:r w:rsidRPr="001C49EB">
              <w:rPr>
                <w:rFonts w:ascii="Times New Roman" w:hAnsi="Times New Roman"/>
                <w:sz w:val="24"/>
                <w:szCs w:val="24"/>
              </w:rPr>
              <w:t xml:space="preserve">О передаче имущества муниципального образования «Комсомольский муниципальный район» в собственность </w:t>
            </w:r>
            <w:r w:rsidRPr="001C49EB">
              <w:rPr>
                <w:rFonts w:ascii="Times New Roman" w:hAnsi="Times New Roman"/>
                <w:sz w:val="24"/>
                <w:szCs w:val="24"/>
              </w:rPr>
              <w:lastRenderedPageBreak/>
              <w:t>муниципального образования «</w:t>
            </w:r>
            <w:proofErr w:type="spellStart"/>
            <w:r w:rsidRPr="001C49EB">
              <w:rPr>
                <w:rFonts w:ascii="Times New Roman" w:hAnsi="Times New Roman"/>
                <w:sz w:val="24"/>
                <w:szCs w:val="24"/>
              </w:rPr>
              <w:t>Марковское</w:t>
            </w:r>
            <w:proofErr w:type="spellEnd"/>
            <w:r w:rsidRPr="001C49EB">
              <w:rPr>
                <w:rFonts w:ascii="Times New Roman" w:hAnsi="Times New Roman"/>
                <w:sz w:val="24"/>
                <w:szCs w:val="24"/>
              </w:rPr>
              <w:t xml:space="preserve"> сельское поселение Комсомольского муниципального района»</w:t>
            </w:r>
          </w:p>
        </w:tc>
      </w:tr>
      <w:tr w:rsidR="00B713A6" w:rsidRPr="001C49EB" w14:paraId="4BDCC8A0" w14:textId="77777777" w:rsidTr="001C4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1" w:type="dxa"/>
            <w:tcBorders>
              <w:top w:val="nil"/>
              <w:left w:val="nil"/>
              <w:bottom w:val="nil"/>
              <w:right w:val="nil"/>
            </w:tcBorders>
          </w:tcPr>
          <w:p w14:paraId="656A33C2" w14:textId="6A67AEC9" w:rsidR="00B713A6" w:rsidRPr="001C49EB" w:rsidRDefault="00B713A6" w:rsidP="004516C7">
            <w:pPr>
              <w:widowControl w:val="0"/>
              <w:jc w:val="center"/>
              <w:rPr>
                <w:rFonts w:ascii="Times New Roman" w:hAnsi="Times New Roman"/>
                <w:b/>
                <w:color w:val="auto"/>
                <w:sz w:val="24"/>
                <w:szCs w:val="24"/>
              </w:rPr>
            </w:pPr>
            <w:r w:rsidRPr="001C49EB">
              <w:rPr>
                <w:rFonts w:ascii="Times New Roman" w:hAnsi="Times New Roman"/>
                <w:b/>
                <w:color w:val="auto"/>
                <w:sz w:val="24"/>
                <w:szCs w:val="24"/>
              </w:rPr>
              <w:lastRenderedPageBreak/>
              <w:t xml:space="preserve">№ </w:t>
            </w:r>
            <w:r w:rsidR="008048AB" w:rsidRPr="001C49EB">
              <w:rPr>
                <w:rFonts w:ascii="Times New Roman" w:hAnsi="Times New Roman"/>
                <w:b/>
                <w:color w:val="auto"/>
                <w:sz w:val="24"/>
                <w:szCs w:val="24"/>
              </w:rPr>
              <w:t>468</w:t>
            </w:r>
            <w:r w:rsidRPr="001C49EB">
              <w:rPr>
                <w:rFonts w:ascii="Times New Roman" w:hAnsi="Times New Roman"/>
                <w:b/>
                <w:color w:val="auto"/>
                <w:sz w:val="24"/>
                <w:szCs w:val="24"/>
              </w:rPr>
              <w:t xml:space="preserve"> от 24.01.2025</w:t>
            </w:r>
          </w:p>
        </w:tc>
        <w:tc>
          <w:tcPr>
            <w:tcW w:w="7034" w:type="dxa"/>
            <w:tcBorders>
              <w:top w:val="nil"/>
              <w:left w:val="nil"/>
              <w:bottom w:val="nil"/>
              <w:right w:val="nil"/>
            </w:tcBorders>
          </w:tcPr>
          <w:p w14:paraId="51F79670" w14:textId="77777777" w:rsidR="001C49EB" w:rsidRPr="001C49EB" w:rsidRDefault="001C49EB" w:rsidP="001C49EB">
            <w:pPr>
              <w:jc w:val="both"/>
              <w:rPr>
                <w:rFonts w:ascii="Times New Roman" w:hAnsi="Times New Roman"/>
                <w:sz w:val="24"/>
                <w:szCs w:val="24"/>
              </w:rPr>
            </w:pPr>
            <w:r w:rsidRPr="001C49EB">
              <w:rPr>
                <w:rFonts w:ascii="Times New Roman" w:hAnsi="Times New Roman"/>
                <w:sz w:val="24"/>
                <w:szCs w:val="24"/>
              </w:rPr>
              <w:t>Об утверждении перечня объектов электросетевого хозяйства, подлежащих передаче в безвозмездное владение и пользование системообразующей территориальной сетевой организации на территории Ивановской области</w:t>
            </w:r>
          </w:p>
          <w:p w14:paraId="36509123" w14:textId="77777777" w:rsidR="00B713A6" w:rsidRPr="001C49EB" w:rsidRDefault="00B713A6" w:rsidP="001C49EB">
            <w:pPr>
              <w:suppressAutoHyphens/>
              <w:jc w:val="both"/>
              <w:rPr>
                <w:rFonts w:ascii="Times New Roman" w:hAnsi="Times New Roman"/>
                <w:bCs/>
                <w:sz w:val="24"/>
                <w:szCs w:val="24"/>
                <w:lang w:eastAsia="ar-SA"/>
              </w:rPr>
            </w:pPr>
          </w:p>
        </w:tc>
      </w:tr>
      <w:tr w:rsidR="00B713A6" w:rsidRPr="001C49EB" w14:paraId="4F16DFD6" w14:textId="77777777" w:rsidTr="001C49E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321" w:type="dxa"/>
            <w:tcBorders>
              <w:top w:val="nil"/>
              <w:left w:val="nil"/>
              <w:bottom w:val="nil"/>
              <w:right w:val="nil"/>
            </w:tcBorders>
          </w:tcPr>
          <w:p w14:paraId="700984F4" w14:textId="6AB0E8C5" w:rsidR="00B713A6" w:rsidRPr="001C49EB" w:rsidRDefault="00B713A6" w:rsidP="004516C7">
            <w:pPr>
              <w:widowControl w:val="0"/>
              <w:jc w:val="center"/>
              <w:rPr>
                <w:rFonts w:ascii="Times New Roman" w:hAnsi="Times New Roman"/>
                <w:b/>
                <w:color w:val="auto"/>
                <w:sz w:val="24"/>
                <w:szCs w:val="24"/>
              </w:rPr>
            </w:pPr>
            <w:r w:rsidRPr="001C49EB">
              <w:rPr>
                <w:rFonts w:ascii="Times New Roman" w:hAnsi="Times New Roman"/>
                <w:b/>
                <w:color w:val="auto"/>
                <w:sz w:val="24"/>
                <w:szCs w:val="24"/>
              </w:rPr>
              <w:t xml:space="preserve">№ </w:t>
            </w:r>
            <w:r w:rsidR="008048AB" w:rsidRPr="001C49EB">
              <w:rPr>
                <w:rFonts w:ascii="Times New Roman" w:hAnsi="Times New Roman"/>
                <w:b/>
                <w:color w:val="auto"/>
                <w:sz w:val="24"/>
                <w:szCs w:val="24"/>
              </w:rPr>
              <w:t>470</w:t>
            </w:r>
            <w:r w:rsidRPr="001C49EB">
              <w:rPr>
                <w:rFonts w:ascii="Times New Roman" w:hAnsi="Times New Roman"/>
                <w:b/>
                <w:color w:val="auto"/>
                <w:sz w:val="24"/>
                <w:szCs w:val="24"/>
              </w:rPr>
              <w:t xml:space="preserve"> от 24.01.2025</w:t>
            </w:r>
          </w:p>
        </w:tc>
        <w:tc>
          <w:tcPr>
            <w:tcW w:w="7034" w:type="dxa"/>
            <w:tcBorders>
              <w:top w:val="nil"/>
              <w:left w:val="nil"/>
              <w:bottom w:val="nil"/>
              <w:right w:val="nil"/>
            </w:tcBorders>
          </w:tcPr>
          <w:p w14:paraId="065804C4" w14:textId="77777777" w:rsidR="001C49EB" w:rsidRPr="001C49EB" w:rsidRDefault="001C49EB" w:rsidP="001C49EB">
            <w:pPr>
              <w:jc w:val="both"/>
              <w:rPr>
                <w:rFonts w:ascii="Times New Roman" w:hAnsi="Times New Roman"/>
                <w:sz w:val="24"/>
                <w:szCs w:val="24"/>
              </w:rPr>
            </w:pPr>
            <w:r w:rsidRPr="001C49EB">
              <w:rPr>
                <w:rFonts w:ascii="Times New Roman" w:hAnsi="Times New Roman"/>
                <w:sz w:val="24"/>
                <w:szCs w:val="24"/>
              </w:rPr>
              <w:t>Об утверждении перечня объектов электросетевого хозяйства, подлежащих передаче в безвозмездное владение и пользование системообразующей территориальной сетевой организации на территории Ивановской области</w:t>
            </w:r>
          </w:p>
          <w:p w14:paraId="383E74E2" w14:textId="77777777" w:rsidR="00B713A6" w:rsidRPr="001C49EB" w:rsidRDefault="00B713A6" w:rsidP="001C49EB">
            <w:pPr>
              <w:suppressAutoHyphens/>
              <w:jc w:val="both"/>
              <w:rPr>
                <w:rFonts w:ascii="Times New Roman" w:hAnsi="Times New Roman"/>
                <w:bCs/>
                <w:sz w:val="24"/>
                <w:szCs w:val="24"/>
                <w:lang w:eastAsia="ar-SA"/>
              </w:rPr>
            </w:pPr>
          </w:p>
        </w:tc>
      </w:tr>
    </w:tbl>
    <w:p w14:paraId="27F52686" w14:textId="77777777" w:rsidR="008A5DBC" w:rsidRPr="001C49EB" w:rsidRDefault="008A5DBC" w:rsidP="008A5DBC">
      <w:pPr>
        <w:ind w:left="4248" w:firstLine="708"/>
        <w:jc w:val="right"/>
        <w:rPr>
          <w:b/>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8"/>
        <w:gridCol w:w="7047"/>
      </w:tblGrid>
      <w:tr w:rsidR="0099092D" w:rsidRPr="001C49EB" w14:paraId="6FD37420" w14:textId="77777777" w:rsidTr="004516C7">
        <w:tc>
          <w:tcPr>
            <w:tcW w:w="2379" w:type="dxa"/>
          </w:tcPr>
          <w:p w14:paraId="1853E3E8" w14:textId="77777777" w:rsidR="0099092D" w:rsidRPr="001C49EB" w:rsidRDefault="0099092D" w:rsidP="004516C7">
            <w:pPr>
              <w:widowControl w:val="0"/>
              <w:jc w:val="center"/>
              <w:rPr>
                <w:rFonts w:ascii="Times New Roman" w:hAnsi="Times New Roman"/>
                <w:b/>
                <w:color w:val="auto"/>
                <w:sz w:val="24"/>
                <w:szCs w:val="24"/>
              </w:rPr>
            </w:pPr>
          </w:p>
        </w:tc>
        <w:tc>
          <w:tcPr>
            <w:tcW w:w="7278" w:type="dxa"/>
          </w:tcPr>
          <w:p w14:paraId="655B04C9" w14:textId="77777777" w:rsidR="0099092D" w:rsidRPr="001C49EB" w:rsidRDefault="0099092D" w:rsidP="004516C7">
            <w:pPr>
              <w:suppressAutoHyphens/>
              <w:jc w:val="both"/>
              <w:rPr>
                <w:rFonts w:ascii="Times New Roman" w:hAnsi="Times New Roman"/>
                <w:bCs/>
                <w:sz w:val="24"/>
                <w:szCs w:val="24"/>
                <w:lang w:eastAsia="ar-SA"/>
              </w:rPr>
            </w:pPr>
          </w:p>
        </w:tc>
      </w:tr>
    </w:tbl>
    <w:p w14:paraId="02D3B28F" w14:textId="77777777" w:rsidR="008A5DBC" w:rsidRPr="001C49EB" w:rsidRDefault="008A5DBC" w:rsidP="008A5DBC">
      <w:pPr>
        <w:ind w:left="4248" w:firstLine="708"/>
        <w:jc w:val="right"/>
        <w:rPr>
          <w:b/>
        </w:rPr>
      </w:pPr>
    </w:p>
    <w:p w14:paraId="0E75BD31" w14:textId="77777777" w:rsidR="008A5DBC" w:rsidRPr="001C49EB" w:rsidRDefault="008A5DBC" w:rsidP="008A5DBC">
      <w:pPr>
        <w:ind w:left="4248" w:firstLine="708"/>
        <w:jc w:val="right"/>
        <w:rPr>
          <w:b/>
        </w:rPr>
      </w:pPr>
    </w:p>
    <w:p w14:paraId="55E7BED8" w14:textId="77777777" w:rsidR="008A5DBC" w:rsidRPr="001C49EB" w:rsidRDefault="008A5DBC" w:rsidP="008A5DBC">
      <w:pPr>
        <w:ind w:left="4248" w:firstLine="708"/>
        <w:jc w:val="right"/>
        <w:rPr>
          <w:b/>
        </w:rPr>
      </w:pPr>
    </w:p>
    <w:p w14:paraId="36913E3C" w14:textId="77777777" w:rsidR="008A5DBC" w:rsidRPr="001C49EB" w:rsidRDefault="008A5DBC" w:rsidP="008A5DBC">
      <w:pPr>
        <w:ind w:left="4248" w:firstLine="708"/>
        <w:jc w:val="right"/>
        <w:rPr>
          <w:b/>
        </w:rPr>
      </w:pPr>
    </w:p>
    <w:p w14:paraId="7D0D4E7F" w14:textId="77777777" w:rsidR="008A5DBC" w:rsidRPr="001C49EB" w:rsidRDefault="008A5DBC" w:rsidP="008A5DBC">
      <w:pPr>
        <w:ind w:left="4248" w:firstLine="708"/>
        <w:jc w:val="right"/>
        <w:rPr>
          <w:b/>
        </w:rPr>
      </w:pPr>
    </w:p>
    <w:p w14:paraId="02896204" w14:textId="77777777" w:rsidR="008A5DBC" w:rsidRPr="001C49EB" w:rsidRDefault="008A5DBC" w:rsidP="008A5DBC">
      <w:pPr>
        <w:ind w:left="4248" w:firstLine="708"/>
        <w:jc w:val="right"/>
        <w:rPr>
          <w:b/>
        </w:rPr>
      </w:pPr>
    </w:p>
    <w:p w14:paraId="6B81DAF0" w14:textId="77777777" w:rsidR="008A5DBC" w:rsidRPr="001C49EB" w:rsidRDefault="008A5DBC" w:rsidP="008A5DBC">
      <w:pPr>
        <w:ind w:left="4248" w:firstLine="708"/>
        <w:jc w:val="right"/>
        <w:rPr>
          <w:b/>
        </w:rPr>
      </w:pPr>
    </w:p>
    <w:p w14:paraId="6FB91ED3" w14:textId="77777777" w:rsidR="008A5DBC" w:rsidRPr="001C49EB" w:rsidRDefault="008A5DBC" w:rsidP="008A5DBC">
      <w:pPr>
        <w:ind w:left="4248" w:firstLine="708"/>
        <w:jc w:val="right"/>
        <w:rPr>
          <w:b/>
        </w:rPr>
      </w:pPr>
    </w:p>
    <w:p w14:paraId="2BE07C50" w14:textId="27321217" w:rsidR="008A5DBC" w:rsidRPr="001C49EB" w:rsidRDefault="008A5DBC" w:rsidP="008A5DBC">
      <w:pPr>
        <w:ind w:left="4248" w:firstLine="708"/>
        <w:jc w:val="right"/>
        <w:rPr>
          <w:b/>
        </w:rPr>
      </w:pPr>
    </w:p>
    <w:p w14:paraId="46ECD00D" w14:textId="383E43F0" w:rsidR="0038324D" w:rsidRPr="001C49EB" w:rsidRDefault="0038324D" w:rsidP="008A5DBC">
      <w:pPr>
        <w:ind w:left="4248" w:firstLine="708"/>
        <w:jc w:val="right"/>
        <w:rPr>
          <w:b/>
        </w:rPr>
      </w:pPr>
    </w:p>
    <w:p w14:paraId="47C11A9D" w14:textId="5626DD5D" w:rsidR="00F808D9" w:rsidRPr="001C49EB" w:rsidRDefault="00F808D9" w:rsidP="008A5DBC">
      <w:pPr>
        <w:ind w:left="4248" w:firstLine="708"/>
        <w:jc w:val="right"/>
        <w:rPr>
          <w:b/>
        </w:rPr>
      </w:pPr>
    </w:p>
    <w:p w14:paraId="2C071AF1" w14:textId="27A16772" w:rsidR="00F808D9" w:rsidRPr="001C49EB" w:rsidRDefault="00F808D9" w:rsidP="008A5DBC">
      <w:pPr>
        <w:ind w:left="4248" w:firstLine="708"/>
        <w:jc w:val="right"/>
        <w:rPr>
          <w:b/>
        </w:rPr>
      </w:pPr>
    </w:p>
    <w:p w14:paraId="760A365C" w14:textId="3EB811F0" w:rsidR="00F808D9" w:rsidRDefault="00F808D9" w:rsidP="008A5DBC">
      <w:pPr>
        <w:ind w:left="4248" w:firstLine="708"/>
        <w:jc w:val="right"/>
        <w:rPr>
          <w:b/>
        </w:rPr>
      </w:pPr>
    </w:p>
    <w:p w14:paraId="3694F569" w14:textId="497F6EAF" w:rsidR="001C49EB" w:rsidRDefault="001C49EB" w:rsidP="008A5DBC">
      <w:pPr>
        <w:ind w:left="4248" w:firstLine="708"/>
        <w:jc w:val="right"/>
        <w:rPr>
          <w:b/>
        </w:rPr>
      </w:pPr>
    </w:p>
    <w:p w14:paraId="38C61314" w14:textId="49769997" w:rsidR="001C49EB" w:rsidRDefault="001C49EB" w:rsidP="008A5DBC">
      <w:pPr>
        <w:ind w:left="4248" w:firstLine="708"/>
        <w:jc w:val="right"/>
        <w:rPr>
          <w:b/>
        </w:rPr>
      </w:pPr>
    </w:p>
    <w:p w14:paraId="65EF0BCC" w14:textId="4E6F6099" w:rsidR="001C49EB" w:rsidRDefault="001C49EB" w:rsidP="008A5DBC">
      <w:pPr>
        <w:ind w:left="4248" w:firstLine="708"/>
        <w:jc w:val="right"/>
        <w:rPr>
          <w:b/>
        </w:rPr>
      </w:pPr>
    </w:p>
    <w:p w14:paraId="21D9AB05" w14:textId="18A09322" w:rsidR="001C49EB" w:rsidRDefault="001C49EB" w:rsidP="008A5DBC">
      <w:pPr>
        <w:ind w:left="4248" w:firstLine="708"/>
        <w:jc w:val="right"/>
        <w:rPr>
          <w:b/>
        </w:rPr>
      </w:pPr>
    </w:p>
    <w:p w14:paraId="63392FE7" w14:textId="3D16294E" w:rsidR="001C49EB" w:rsidRDefault="001C49EB" w:rsidP="008A5DBC">
      <w:pPr>
        <w:ind w:left="4248" w:firstLine="708"/>
        <w:jc w:val="right"/>
        <w:rPr>
          <w:b/>
        </w:rPr>
      </w:pPr>
    </w:p>
    <w:p w14:paraId="163B5926" w14:textId="748EA501" w:rsidR="001C49EB" w:rsidRDefault="001C49EB" w:rsidP="008A5DBC">
      <w:pPr>
        <w:ind w:left="4248" w:firstLine="708"/>
        <w:jc w:val="right"/>
        <w:rPr>
          <w:b/>
        </w:rPr>
      </w:pPr>
    </w:p>
    <w:p w14:paraId="1F5D0510" w14:textId="0500CC2E" w:rsidR="001C49EB" w:rsidRDefault="001C49EB" w:rsidP="008A5DBC">
      <w:pPr>
        <w:ind w:left="4248" w:firstLine="708"/>
        <w:jc w:val="right"/>
        <w:rPr>
          <w:b/>
        </w:rPr>
      </w:pPr>
    </w:p>
    <w:p w14:paraId="0AA5A85A" w14:textId="3ED8F4AF" w:rsidR="001C49EB" w:rsidRDefault="001C49EB" w:rsidP="008A5DBC">
      <w:pPr>
        <w:ind w:left="4248" w:firstLine="708"/>
        <w:jc w:val="right"/>
        <w:rPr>
          <w:b/>
        </w:rPr>
      </w:pPr>
    </w:p>
    <w:p w14:paraId="242FBE02" w14:textId="0117A983" w:rsidR="001C49EB" w:rsidRDefault="001C49EB" w:rsidP="008A5DBC">
      <w:pPr>
        <w:ind w:left="4248" w:firstLine="708"/>
        <w:jc w:val="right"/>
        <w:rPr>
          <w:b/>
        </w:rPr>
      </w:pPr>
    </w:p>
    <w:p w14:paraId="03CEB473" w14:textId="17F0AD7D" w:rsidR="001C49EB" w:rsidRDefault="001C49EB" w:rsidP="008A5DBC">
      <w:pPr>
        <w:ind w:left="4248" w:firstLine="708"/>
        <w:jc w:val="right"/>
        <w:rPr>
          <w:b/>
        </w:rPr>
      </w:pPr>
    </w:p>
    <w:p w14:paraId="073C651D" w14:textId="36FC2DBD" w:rsidR="001C49EB" w:rsidRDefault="001C49EB" w:rsidP="008A5DBC">
      <w:pPr>
        <w:ind w:left="4248" w:firstLine="708"/>
        <w:jc w:val="right"/>
        <w:rPr>
          <w:b/>
        </w:rPr>
      </w:pPr>
    </w:p>
    <w:p w14:paraId="0373771E" w14:textId="6AA556AA" w:rsidR="001C49EB" w:rsidRDefault="001C49EB" w:rsidP="008A5DBC">
      <w:pPr>
        <w:ind w:left="4248" w:firstLine="708"/>
        <w:jc w:val="right"/>
        <w:rPr>
          <w:b/>
        </w:rPr>
      </w:pPr>
    </w:p>
    <w:p w14:paraId="63FAA753" w14:textId="11C36058" w:rsidR="001C49EB" w:rsidRDefault="001C49EB" w:rsidP="008A5DBC">
      <w:pPr>
        <w:ind w:left="4248" w:firstLine="708"/>
        <w:jc w:val="right"/>
        <w:rPr>
          <w:b/>
        </w:rPr>
      </w:pPr>
    </w:p>
    <w:p w14:paraId="0F53D19C" w14:textId="160501FF" w:rsidR="001C49EB" w:rsidRDefault="001C49EB" w:rsidP="008A5DBC">
      <w:pPr>
        <w:ind w:left="4248" w:firstLine="708"/>
        <w:jc w:val="right"/>
        <w:rPr>
          <w:b/>
        </w:rPr>
      </w:pPr>
    </w:p>
    <w:p w14:paraId="592A563F" w14:textId="05E99DCD" w:rsidR="001C49EB" w:rsidRDefault="001C49EB" w:rsidP="008A5DBC">
      <w:pPr>
        <w:ind w:left="4248" w:firstLine="708"/>
        <w:jc w:val="right"/>
        <w:rPr>
          <w:b/>
        </w:rPr>
      </w:pPr>
    </w:p>
    <w:p w14:paraId="6E576835" w14:textId="1518BA2D" w:rsidR="001C49EB" w:rsidRDefault="001C49EB" w:rsidP="008A5DBC">
      <w:pPr>
        <w:ind w:left="4248" w:firstLine="708"/>
        <w:jc w:val="right"/>
        <w:rPr>
          <w:b/>
        </w:rPr>
      </w:pPr>
    </w:p>
    <w:p w14:paraId="70AB1FEB" w14:textId="77777777" w:rsidR="001C49EB" w:rsidRPr="001C49EB" w:rsidRDefault="001C49EB" w:rsidP="008A5DBC">
      <w:pPr>
        <w:ind w:left="4248" w:firstLine="708"/>
        <w:jc w:val="right"/>
        <w:rPr>
          <w:b/>
        </w:rPr>
      </w:pPr>
    </w:p>
    <w:p w14:paraId="6E56455B" w14:textId="7EAF959D" w:rsidR="00F808D9" w:rsidRPr="001C49EB" w:rsidRDefault="00F808D9" w:rsidP="008A5DBC">
      <w:pPr>
        <w:ind w:left="4248" w:firstLine="708"/>
        <w:jc w:val="right"/>
        <w:rPr>
          <w:b/>
        </w:rPr>
      </w:pPr>
    </w:p>
    <w:p w14:paraId="310BA072" w14:textId="26170B5C" w:rsidR="00F808D9" w:rsidRPr="001C49EB" w:rsidRDefault="00F808D9" w:rsidP="008A5DBC">
      <w:pPr>
        <w:ind w:left="4248" w:firstLine="708"/>
        <w:jc w:val="right"/>
        <w:rPr>
          <w:b/>
        </w:rPr>
      </w:pPr>
    </w:p>
    <w:p w14:paraId="5D1B8902" w14:textId="04640199" w:rsidR="00F808D9" w:rsidRPr="001C49EB" w:rsidRDefault="00F808D9" w:rsidP="008A5DBC">
      <w:pPr>
        <w:ind w:left="4248" w:firstLine="708"/>
        <w:jc w:val="right"/>
        <w:rPr>
          <w:b/>
        </w:rPr>
      </w:pPr>
    </w:p>
    <w:p w14:paraId="0B9E0554" w14:textId="483F2A94" w:rsidR="00F808D9" w:rsidRPr="001C49EB" w:rsidRDefault="00F808D9" w:rsidP="008A5DBC">
      <w:pPr>
        <w:ind w:left="4248" w:firstLine="708"/>
        <w:jc w:val="right"/>
        <w:rPr>
          <w:b/>
        </w:rPr>
      </w:pPr>
    </w:p>
    <w:p w14:paraId="3A51390C" w14:textId="59064D8F" w:rsidR="00F808D9" w:rsidRPr="001C49EB" w:rsidRDefault="00F808D9" w:rsidP="008A5DBC">
      <w:pPr>
        <w:ind w:left="4248" w:firstLine="708"/>
        <w:jc w:val="right"/>
        <w:rPr>
          <w:b/>
        </w:rPr>
      </w:pPr>
    </w:p>
    <w:p w14:paraId="61DA5CBC" w14:textId="112486D2" w:rsidR="00F808D9" w:rsidRPr="001C49EB" w:rsidRDefault="00F808D9" w:rsidP="008A5DBC">
      <w:pPr>
        <w:ind w:left="4248" w:firstLine="708"/>
        <w:jc w:val="right"/>
        <w:rPr>
          <w:b/>
        </w:rPr>
      </w:pPr>
    </w:p>
    <w:p w14:paraId="4154D6B1" w14:textId="6EBD2B2D" w:rsidR="00F808D9" w:rsidRPr="001C49EB" w:rsidRDefault="00F808D9" w:rsidP="008A5DBC">
      <w:pPr>
        <w:ind w:left="4248" w:firstLine="708"/>
        <w:jc w:val="right"/>
        <w:rPr>
          <w:b/>
        </w:rPr>
      </w:pPr>
    </w:p>
    <w:p w14:paraId="6A2E463F" w14:textId="0C49C41E" w:rsidR="00F808D9" w:rsidRPr="001C49EB" w:rsidRDefault="00F808D9" w:rsidP="008A5DBC">
      <w:pPr>
        <w:ind w:left="4248" w:firstLine="708"/>
        <w:jc w:val="right"/>
        <w:rPr>
          <w:b/>
        </w:rPr>
      </w:pPr>
    </w:p>
    <w:p w14:paraId="04F57597" w14:textId="57ACC84B" w:rsidR="00F808D9" w:rsidRPr="001C49EB" w:rsidRDefault="00F808D9" w:rsidP="008A5DBC">
      <w:pPr>
        <w:ind w:left="4248" w:firstLine="708"/>
        <w:jc w:val="right"/>
        <w:rPr>
          <w:b/>
        </w:rPr>
      </w:pPr>
    </w:p>
    <w:p w14:paraId="1A8CC60E" w14:textId="2596D4A3" w:rsidR="00F808D9" w:rsidRPr="001C49EB" w:rsidRDefault="00F808D9" w:rsidP="008A5DBC">
      <w:pPr>
        <w:ind w:left="4248" w:firstLine="708"/>
        <w:jc w:val="right"/>
        <w:rPr>
          <w:b/>
        </w:rPr>
      </w:pPr>
    </w:p>
    <w:p w14:paraId="26684AFB" w14:textId="0A1149E4" w:rsidR="00F808D9" w:rsidRPr="001C49EB" w:rsidRDefault="00F808D9" w:rsidP="008A5DBC">
      <w:pPr>
        <w:ind w:left="4248" w:firstLine="708"/>
        <w:jc w:val="right"/>
        <w:rPr>
          <w:b/>
        </w:rPr>
      </w:pPr>
    </w:p>
    <w:p w14:paraId="544C66F9" w14:textId="121752AD" w:rsidR="00F808D9" w:rsidRPr="001C49EB" w:rsidRDefault="00F808D9" w:rsidP="008A5DBC">
      <w:pPr>
        <w:ind w:left="4248" w:firstLine="708"/>
        <w:jc w:val="right"/>
        <w:rPr>
          <w:b/>
        </w:rPr>
      </w:pPr>
    </w:p>
    <w:p w14:paraId="58422410" w14:textId="18984BA8" w:rsidR="008048AB" w:rsidRPr="001C49EB" w:rsidRDefault="008048AB" w:rsidP="008048AB">
      <w:pPr>
        <w:jc w:val="center"/>
      </w:pPr>
      <w:r w:rsidRPr="001C49EB">
        <w:rPr>
          <w:noProof/>
          <w:color w:val="000080"/>
        </w:rPr>
        <w:lastRenderedPageBreak/>
        <w:drawing>
          <wp:inline distT="0" distB="0" distL="0" distR="0" wp14:anchorId="3B44C4E4" wp14:editId="79BB116C">
            <wp:extent cx="542925" cy="6762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7C6E4D5B" w14:textId="77777777" w:rsidR="008048AB" w:rsidRPr="001C49EB" w:rsidRDefault="008048AB" w:rsidP="008048AB">
      <w:pPr>
        <w:jc w:val="center"/>
      </w:pPr>
    </w:p>
    <w:p w14:paraId="2E9A8A34" w14:textId="77777777" w:rsidR="008048AB" w:rsidRPr="001C49EB" w:rsidRDefault="008048AB" w:rsidP="001C49EB">
      <w:pPr>
        <w:pStyle w:val="1"/>
        <w:jc w:val="center"/>
        <w:rPr>
          <w:color w:val="003366"/>
          <w:sz w:val="36"/>
        </w:rPr>
      </w:pPr>
      <w:r w:rsidRPr="001C49EB">
        <w:rPr>
          <w:color w:val="003366"/>
          <w:sz w:val="36"/>
        </w:rPr>
        <w:t>ПОСТАНОВЛЕНИЕ</w:t>
      </w:r>
    </w:p>
    <w:p w14:paraId="79B4C753" w14:textId="77777777" w:rsidR="008048AB" w:rsidRPr="001C49EB" w:rsidRDefault="008048AB" w:rsidP="008048AB">
      <w:pPr>
        <w:jc w:val="center"/>
        <w:rPr>
          <w:b/>
          <w:color w:val="003366"/>
        </w:rPr>
      </w:pPr>
      <w:r w:rsidRPr="001C49EB">
        <w:rPr>
          <w:b/>
          <w:color w:val="003366"/>
        </w:rPr>
        <w:t>АДМИНИСТРАЦИИ</w:t>
      </w:r>
    </w:p>
    <w:p w14:paraId="274FC493" w14:textId="77777777" w:rsidR="008048AB" w:rsidRPr="001C49EB" w:rsidRDefault="008048AB" w:rsidP="008048AB">
      <w:pPr>
        <w:jc w:val="center"/>
        <w:rPr>
          <w:b/>
          <w:color w:val="003366"/>
        </w:rPr>
      </w:pPr>
      <w:r w:rsidRPr="001C49EB">
        <w:rPr>
          <w:b/>
          <w:color w:val="003366"/>
        </w:rPr>
        <w:t xml:space="preserve"> КОМСОМОЛЬСКОГО </w:t>
      </w:r>
      <w:proofErr w:type="gramStart"/>
      <w:r w:rsidRPr="001C49EB">
        <w:rPr>
          <w:b/>
          <w:color w:val="003366"/>
        </w:rPr>
        <w:t>МУНИЦИПАЛЬНОГО  РАЙОНА</w:t>
      </w:r>
      <w:proofErr w:type="gramEnd"/>
    </w:p>
    <w:p w14:paraId="3A34F3F9" w14:textId="77777777" w:rsidR="008048AB" w:rsidRPr="001C49EB" w:rsidRDefault="008048AB" w:rsidP="008048AB">
      <w:pPr>
        <w:jc w:val="center"/>
        <w:rPr>
          <w:b/>
          <w:color w:val="003366"/>
        </w:rPr>
      </w:pPr>
      <w:r w:rsidRPr="001C49EB">
        <w:rPr>
          <w:b/>
          <w:color w:val="003366"/>
        </w:rPr>
        <w:t>ИВАНОВСКОЙ ОБЛАСТИ</w:t>
      </w:r>
    </w:p>
    <w:p w14:paraId="1C80769E" w14:textId="77777777" w:rsidR="008048AB" w:rsidRPr="001C49EB" w:rsidRDefault="008048AB" w:rsidP="008048AB">
      <w:pPr>
        <w:jc w:val="center"/>
      </w:pPr>
    </w:p>
    <w:tbl>
      <w:tblPr>
        <w:tblW w:w="9072" w:type="dxa"/>
        <w:tblInd w:w="108" w:type="dxa"/>
        <w:tblBorders>
          <w:top w:val="single" w:sz="4" w:space="0" w:color="auto"/>
        </w:tblBorders>
        <w:tblLayout w:type="fixed"/>
        <w:tblLook w:val="0000" w:firstRow="0" w:lastRow="0" w:firstColumn="0" w:lastColumn="0" w:noHBand="0" w:noVBand="0"/>
      </w:tblPr>
      <w:tblGrid>
        <w:gridCol w:w="1582"/>
        <w:gridCol w:w="360"/>
        <w:gridCol w:w="610"/>
        <w:gridCol w:w="540"/>
        <w:gridCol w:w="1728"/>
        <w:gridCol w:w="1417"/>
        <w:gridCol w:w="1038"/>
        <w:gridCol w:w="520"/>
        <w:gridCol w:w="780"/>
        <w:gridCol w:w="497"/>
      </w:tblGrid>
      <w:tr w:rsidR="008048AB" w:rsidRPr="001C49EB" w14:paraId="1901107C" w14:textId="77777777" w:rsidTr="001C49EB">
        <w:trPr>
          <w:trHeight w:val="100"/>
        </w:trPr>
        <w:tc>
          <w:tcPr>
            <w:tcW w:w="9072" w:type="dxa"/>
            <w:gridSpan w:val="10"/>
            <w:tcBorders>
              <w:top w:val="thinThickThinSmallGap" w:sz="24" w:space="0" w:color="auto"/>
              <w:left w:val="nil"/>
              <w:bottom w:val="nil"/>
              <w:right w:val="nil"/>
            </w:tcBorders>
          </w:tcPr>
          <w:p w14:paraId="0753591A" w14:textId="77777777" w:rsidR="008048AB" w:rsidRPr="001C49EB" w:rsidRDefault="008048AB" w:rsidP="001C49EB">
            <w:pPr>
              <w:jc w:val="center"/>
              <w:rPr>
                <w:color w:val="003366"/>
              </w:rPr>
            </w:pPr>
            <w:r w:rsidRPr="001C49EB">
              <w:rPr>
                <w:color w:val="003366"/>
              </w:rPr>
              <w:t xml:space="preserve">155150, Ивановская область, </w:t>
            </w:r>
            <w:proofErr w:type="spellStart"/>
            <w:r w:rsidRPr="001C49EB">
              <w:rPr>
                <w:color w:val="003366"/>
              </w:rPr>
              <w:t>г.Комсомольск</w:t>
            </w:r>
            <w:proofErr w:type="spellEnd"/>
            <w:r w:rsidRPr="001C49EB">
              <w:rPr>
                <w:color w:val="003366"/>
              </w:rPr>
              <w:t xml:space="preserve">, ул.50 лет ВЛКСМ, д.2, ИНН </w:t>
            </w:r>
            <w:proofErr w:type="gramStart"/>
            <w:r w:rsidRPr="001C49EB">
              <w:rPr>
                <w:color w:val="003366"/>
              </w:rPr>
              <w:t>3714002224,КПП</w:t>
            </w:r>
            <w:proofErr w:type="gramEnd"/>
            <w:r w:rsidRPr="001C49EB">
              <w:rPr>
                <w:color w:val="003366"/>
              </w:rPr>
              <w:t xml:space="preserve"> 371401001,</w:t>
            </w:r>
          </w:p>
          <w:p w14:paraId="238DFBC9" w14:textId="77777777" w:rsidR="008048AB" w:rsidRPr="001C49EB" w:rsidRDefault="008048AB" w:rsidP="001C49EB">
            <w:pPr>
              <w:jc w:val="center"/>
              <w:rPr>
                <w:color w:val="003366"/>
              </w:rPr>
            </w:pPr>
            <w:r w:rsidRPr="001C49EB">
              <w:rPr>
                <w:color w:val="003366"/>
              </w:rPr>
              <w:t xml:space="preserve">ОГРН 1023701625595, Тел./Факс (49352) 4-11-78, </w:t>
            </w:r>
            <w:r w:rsidRPr="001C49EB">
              <w:rPr>
                <w:color w:val="003366"/>
                <w:lang w:val="en-US"/>
              </w:rPr>
              <w:t>e</w:t>
            </w:r>
            <w:r w:rsidRPr="001C49EB">
              <w:rPr>
                <w:color w:val="003366"/>
              </w:rPr>
              <w:t>-</w:t>
            </w:r>
            <w:r w:rsidRPr="001C49EB">
              <w:rPr>
                <w:color w:val="003366"/>
                <w:lang w:val="en-US"/>
              </w:rPr>
              <w:t>mail</w:t>
            </w:r>
            <w:r w:rsidRPr="001C49EB">
              <w:rPr>
                <w:color w:val="003366"/>
              </w:rPr>
              <w:t xml:space="preserve">: </w:t>
            </w:r>
            <w:hyperlink r:id="rId11" w:history="1">
              <w:r w:rsidRPr="001C49EB">
                <w:rPr>
                  <w:rStyle w:val="a5"/>
                  <w:lang w:val="en-US"/>
                </w:rPr>
                <w:t>admin</w:t>
              </w:r>
              <w:r w:rsidRPr="001C49EB">
                <w:rPr>
                  <w:rStyle w:val="a5"/>
                </w:rPr>
                <w:t>.</w:t>
              </w:r>
              <w:r w:rsidRPr="001C49EB">
                <w:rPr>
                  <w:rStyle w:val="a5"/>
                  <w:lang w:val="en-US"/>
                </w:rPr>
                <w:t>komsomolsk</w:t>
              </w:r>
              <w:r w:rsidRPr="001C49EB">
                <w:rPr>
                  <w:rStyle w:val="a5"/>
                </w:rPr>
                <w:t>@</w:t>
              </w:r>
              <w:r w:rsidRPr="001C49EB">
                <w:rPr>
                  <w:rStyle w:val="a5"/>
                  <w:lang w:val="en-US"/>
                </w:rPr>
                <w:t>ivreg</w:t>
              </w:r>
              <w:r w:rsidRPr="001C49EB">
                <w:rPr>
                  <w:rStyle w:val="a5"/>
                </w:rPr>
                <w:t>.</w:t>
              </w:r>
              <w:proofErr w:type="spellStart"/>
              <w:r w:rsidRPr="001C49EB">
                <w:rPr>
                  <w:rStyle w:val="a5"/>
                  <w:lang w:val="en-US"/>
                </w:rPr>
                <w:t>ru</w:t>
              </w:r>
              <w:proofErr w:type="spellEnd"/>
            </w:hyperlink>
          </w:p>
        </w:tc>
      </w:tr>
      <w:tr w:rsidR="008048AB" w:rsidRPr="001C49EB" w14:paraId="501EFEDD" w14:textId="77777777" w:rsidTr="001C49EB">
        <w:tblPrEx>
          <w:tblBorders>
            <w:top w:val="none" w:sz="0" w:space="0" w:color="auto"/>
          </w:tblBorders>
        </w:tblPrEx>
        <w:trPr>
          <w:gridAfter w:val="1"/>
          <w:wAfter w:w="497" w:type="dxa"/>
          <w:trHeight w:val="415"/>
        </w:trPr>
        <w:tc>
          <w:tcPr>
            <w:tcW w:w="1582" w:type="dxa"/>
          </w:tcPr>
          <w:p w14:paraId="58E21CF1" w14:textId="77777777" w:rsidR="008048AB" w:rsidRPr="001C49EB" w:rsidRDefault="008048AB" w:rsidP="001C49EB">
            <w:pPr>
              <w:ind w:right="-108"/>
              <w:jc w:val="center"/>
              <w:rPr>
                <w:sz w:val="28"/>
                <w:szCs w:val="28"/>
              </w:rPr>
            </w:pPr>
          </w:p>
        </w:tc>
        <w:tc>
          <w:tcPr>
            <w:tcW w:w="360" w:type="dxa"/>
          </w:tcPr>
          <w:p w14:paraId="757D36B8" w14:textId="77777777" w:rsidR="008048AB" w:rsidRPr="001C49EB" w:rsidRDefault="008048AB" w:rsidP="001C49EB">
            <w:pPr>
              <w:ind w:right="-108"/>
              <w:jc w:val="center"/>
              <w:rPr>
                <w:sz w:val="28"/>
                <w:szCs w:val="28"/>
              </w:rPr>
            </w:pPr>
          </w:p>
          <w:p w14:paraId="5FA923A2" w14:textId="77777777" w:rsidR="008048AB" w:rsidRPr="001C49EB" w:rsidRDefault="008048AB" w:rsidP="001C49EB">
            <w:pPr>
              <w:ind w:right="-108"/>
              <w:jc w:val="center"/>
            </w:pPr>
            <w:r w:rsidRPr="001C49EB">
              <w:rPr>
                <w:sz w:val="28"/>
                <w:szCs w:val="28"/>
              </w:rPr>
              <w:t>«</w:t>
            </w:r>
          </w:p>
        </w:tc>
        <w:tc>
          <w:tcPr>
            <w:tcW w:w="610" w:type="dxa"/>
            <w:tcBorders>
              <w:bottom w:val="single" w:sz="4" w:space="0" w:color="auto"/>
            </w:tcBorders>
            <w:vAlign w:val="bottom"/>
          </w:tcPr>
          <w:p w14:paraId="76C8E22D" w14:textId="77777777" w:rsidR="008048AB" w:rsidRPr="001C49EB" w:rsidRDefault="008048AB" w:rsidP="001C49EB">
            <w:pPr>
              <w:ind w:right="-108"/>
              <w:jc w:val="center"/>
              <w:rPr>
                <w:sz w:val="28"/>
                <w:szCs w:val="28"/>
              </w:rPr>
            </w:pPr>
            <w:r w:rsidRPr="001C49EB">
              <w:rPr>
                <w:sz w:val="28"/>
                <w:szCs w:val="28"/>
              </w:rPr>
              <w:t>19</w:t>
            </w:r>
          </w:p>
        </w:tc>
        <w:tc>
          <w:tcPr>
            <w:tcW w:w="540" w:type="dxa"/>
            <w:vAlign w:val="bottom"/>
          </w:tcPr>
          <w:p w14:paraId="1399E0DF" w14:textId="77777777" w:rsidR="008048AB" w:rsidRPr="001C49EB" w:rsidRDefault="008048AB" w:rsidP="001C49EB">
            <w:pPr>
              <w:ind w:left="-734" w:firstLine="720"/>
              <w:rPr>
                <w:sz w:val="28"/>
                <w:szCs w:val="28"/>
              </w:rPr>
            </w:pPr>
            <w:r w:rsidRPr="001C49EB">
              <w:rPr>
                <w:sz w:val="28"/>
                <w:szCs w:val="28"/>
              </w:rPr>
              <w:t>»</w:t>
            </w:r>
          </w:p>
        </w:tc>
        <w:tc>
          <w:tcPr>
            <w:tcW w:w="1728" w:type="dxa"/>
            <w:tcBorders>
              <w:bottom w:val="single" w:sz="4" w:space="0" w:color="auto"/>
            </w:tcBorders>
            <w:vAlign w:val="bottom"/>
          </w:tcPr>
          <w:p w14:paraId="11547CB1" w14:textId="77777777" w:rsidR="008048AB" w:rsidRPr="001C49EB" w:rsidRDefault="008048AB" w:rsidP="001C49EB">
            <w:pPr>
              <w:jc w:val="center"/>
              <w:rPr>
                <w:sz w:val="28"/>
                <w:szCs w:val="28"/>
              </w:rPr>
            </w:pPr>
            <w:r w:rsidRPr="001C49EB">
              <w:rPr>
                <w:sz w:val="28"/>
                <w:szCs w:val="28"/>
              </w:rPr>
              <w:t>03</w:t>
            </w:r>
          </w:p>
        </w:tc>
        <w:tc>
          <w:tcPr>
            <w:tcW w:w="1417" w:type="dxa"/>
            <w:vAlign w:val="bottom"/>
          </w:tcPr>
          <w:p w14:paraId="7140562F" w14:textId="77777777" w:rsidR="008048AB" w:rsidRPr="001C49EB" w:rsidRDefault="008048AB" w:rsidP="001C49EB">
            <w:pPr>
              <w:rPr>
                <w:sz w:val="28"/>
                <w:szCs w:val="28"/>
              </w:rPr>
            </w:pPr>
            <w:r w:rsidRPr="001C49EB">
              <w:rPr>
                <w:sz w:val="28"/>
                <w:szCs w:val="28"/>
              </w:rPr>
              <w:t>2025г.  №</w:t>
            </w:r>
          </w:p>
        </w:tc>
        <w:tc>
          <w:tcPr>
            <w:tcW w:w="1038" w:type="dxa"/>
            <w:tcBorders>
              <w:left w:val="nil"/>
              <w:bottom w:val="single" w:sz="4" w:space="0" w:color="auto"/>
            </w:tcBorders>
            <w:vAlign w:val="bottom"/>
          </w:tcPr>
          <w:p w14:paraId="4C3738A4" w14:textId="77777777" w:rsidR="008048AB" w:rsidRPr="001C49EB" w:rsidRDefault="008048AB" w:rsidP="001C49EB">
            <w:pPr>
              <w:jc w:val="center"/>
              <w:rPr>
                <w:sz w:val="28"/>
                <w:szCs w:val="28"/>
              </w:rPr>
            </w:pPr>
            <w:r w:rsidRPr="001C49EB">
              <w:rPr>
                <w:sz w:val="28"/>
                <w:szCs w:val="28"/>
              </w:rPr>
              <w:t>76</w:t>
            </w:r>
          </w:p>
        </w:tc>
        <w:tc>
          <w:tcPr>
            <w:tcW w:w="520" w:type="dxa"/>
            <w:tcBorders>
              <w:left w:val="nil"/>
            </w:tcBorders>
            <w:vAlign w:val="bottom"/>
          </w:tcPr>
          <w:p w14:paraId="7D84D73F" w14:textId="77777777" w:rsidR="008048AB" w:rsidRPr="001C49EB" w:rsidRDefault="008048AB" w:rsidP="001C49EB">
            <w:pPr>
              <w:jc w:val="center"/>
              <w:rPr>
                <w:sz w:val="28"/>
                <w:szCs w:val="28"/>
              </w:rPr>
            </w:pPr>
          </w:p>
        </w:tc>
        <w:tc>
          <w:tcPr>
            <w:tcW w:w="780" w:type="dxa"/>
            <w:tcBorders>
              <w:left w:val="nil"/>
            </w:tcBorders>
            <w:vAlign w:val="bottom"/>
          </w:tcPr>
          <w:p w14:paraId="6C428CC3" w14:textId="77777777" w:rsidR="008048AB" w:rsidRPr="001C49EB" w:rsidRDefault="008048AB" w:rsidP="001C49EB">
            <w:pPr>
              <w:jc w:val="center"/>
            </w:pPr>
          </w:p>
        </w:tc>
      </w:tr>
    </w:tbl>
    <w:p w14:paraId="50243F06" w14:textId="77777777" w:rsidR="008048AB" w:rsidRPr="001C49EB" w:rsidRDefault="008048AB" w:rsidP="008048AB">
      <w:pPr>
        <w:pStyle w:val="ConsPlusTitle"/>
        <w:rPr>
          <w:rFonts w:ascii="Times New Roman" w:hAnsi="Times New Roman" w:cs="Times New Roman"/>
          <w:b w:val="0"/>
          <w:sz w:val="28"/>
          <w:szCs w:val="28"/>
        </w:rPr>
      </w:pPr>
    </w:p>
    <w:p w14:paraId="2953EAB0" w14:textId="77777777" w:rsidR="008048AB" w:rsidRPr="001C49EB" w:rsidRDefault="008048AB" w:rsidP="008048AB">
      <w:pPr>
        <w:autoSpaceDE w:val="0"/>
        <w:autoSpaceDN w:val="0"/>
        <w:adjustRightInd w:val="0"/>
        <w:jc w:val="center"/>
        <w:rPr>
          <w:b/>
          <w:bCs/>
          <w:sz w:val="28"/>
          <w:szCs w:val="28"/>
        </w:rPr>
      </w:pPr>
      <w:r w:rsidRPr="001C49EB">
        <w:rPr>
          <w:b/>
          <w:sz w:val="28"/>
          <w:szCs w:val="28"/>
        </w:rPr>
        <w:t>Об отмене постановления Администрации Комсомольского муниципального района от 28.03.2023г. № 85 «</w:t>
      </w:r>
      <w:r w:rsidRPr="001C49EB">
        <w:rPr>
          <w:b/>
          <w:bCs/>
          <w:sz w:val="28"/>
          <w:szCs w:val="28"/>
        </w:rPr>
        <w:t>Об утверждении схемы оповещения хозяйствующих субъектов о наступлении неблагоприятных метеорологических условий на территории Комсомольского муниципального района</w:t>
      </w:r>
      <w:r w:rsidRPr="001C49EB">
        <w:rPr>
          <w:b/>
          <w:sz w:val="28"/>
          <w:szCs w:val="28"/>
        </w:rPr>
        <w:t>»</w:t>
      </w:r>
    </w:p>
    <w:p w14:paraId="135F34A9" w14:textId="77777777" w:rsidR="008048AB" w:rsidRPr="001C49EB" w:rsidRDefault="008048AB" w:rsidP="008048AB">
      <w:pPr>
        <w:pStyle w:val="ConsPlusTitle"/>
        <w:jc w:val="center"/>
        <w:rPr>
          <w:rFonts w:ascii="Times New Roman" w:hAnsi="Times New Roman" w:cs="Times New Roman"/>
          <w:sz w:val="28"/>
          <w:szCs w:val="28"/>
        </w:rPr>
      </w:pPr>
    </w:p>
    <w:p w14:paraId="4673FF40" w14:textId="77777777" w:rsidR="008048AB" w:rsidRPr="001C49EB" w:rsidRDefault="008048AB" w:rsidP="008048AB">
      <w:pPr>
        <w:autoSpaceDE w:val="0"/>
        <w:autoSpaceDN w:val="0"/>
        <w:adjustRightInd w:val="0"/>
        <w:ind w:firstLine="567"/>
        <w:jc w:val="both"/>
        <w:rPr>
          <w:sz w:val="28"/>
          <w:szCs w:val="28"/>
        </w:rPr>
      </w:pPr>
      <w:r w:rsidRPr="001C49EB">
        <w:rPr>
          <w:rFonts w:eastAsia="Calibri"/>
          <w:bCs/>
          <w:sz w:val="28"/>
          <w:szCs w:val="28"/>
        </w:rPr>
        <w:t xml:space="preserve">В соответствии </w:t>
      </w:r>
      <w:r w:rsidRPr="001C49EB">
        <w:rPr>
          <w:sz w:val="28"/>
          <w:szCs w:val="28"/>
        </w:rPr>
        <w:t xml:space="preserve">Федеральным </w:t>
      </w:r>
      <w:hyperlink r:id="rId12" w:history="1">
        <w:r w:rsidRPr="001C49EB">
          <w:rPr>
            <w:sz w:val="28"/>
            <w:szCs w:val="28"/>
          </w:rPr>
          <w:t>законом</w:t>
        </w:r>
      </w:hyperlink>
      <w:r w:rsidRPr="001C49EB">
        <w:rPr>
          <w:sz w:val="28"/>
          <w:szCs w:val="28"/>
        </w:rPr>
        <w:t xml:space="preserve"> от 06.10.2003 № 131-ФЗ «Об общих принципах организации местного самоуправления в Российской Федерации»,</w:t>
      </w:r>
      <w:r w:rsidRPr="001C49EB">
        <w:rPr>
          <w:rFonts w:eastAsia="Calibri"/>
          <w:bCs/>
          <w:sz w:val="28"/>
          <w:szCs w:val="28"/>
        </w:rPr>
        <w:t xml:space="preserve"> Уставом Комсомольского муниципального района</w:t>
      </w:r>
      <w:r w:rsidRPr="001C49EB">
        <w:rPr>
          <w:sz w:val="28"/>
          <w:szCs w:val="28"/>
        </w:rPr>
        <w:t xml:space="preserve">, в связи с утверждением 31.01.2025г. новой схемы  </w:t>
      </w:r>
      <w:r w:rsidRPr="001C49EB">
        <w:rPr>
          <w:bCs/>
          <w:sz w:val="28"/>
          <w:szCs w:val="28"/>
        </w:rPr>
        <w:t>оповещения хозяйствующих субъектов о наступлении неблагоприятных метеорологических условий</w:t>
      </w:r>
      <w:r w:rsidRPr="001C49EB">
        <w:rPr>
          <w:sz w:val="28"/>
          <w:szCs w:val="28"/>
        </w:rPr>
        <w:t xml:space="preserve">, Администрация Комсомольского муниципального района </w:t>
      </w:r>
    </w:p>
    <w:p w14:paraId="6B141B81" w14:textId="77777777" w:rsidR="008048AB" w:rsidRPr="001C49EB" w:rsidRDefault="008048AB" w:rsidP="008048AB">
      <w:pPr>
        <w:pStyle w:val="ConsPlusNormal"/>
        <w:ind w:firstLine="709"/>
        <w:jc w:val="center"/>
        <w:rPr>
          <w:rFonts w:ascii="Times New Roman" w:hAnsi="Times New Roman" w:cs="Times New Roman"/>
          <w:b/>
          <w:sz w:val="28"/>
          <w:szCs w:val="28"/>
        </w:rPr>
      </w:pPr>
      <w:r w:rsidRPr="001C49EB">
        <w:rPr>
          <w:rFonts w:ascii="Times New Roman" w:hAnsi="Times New Roman" w:cs="Times New Roman"/>
          <w:b/>
          <w:sz w:val="28"/>
          <w:szCs w:val="28"/>
        </w:rPr>
        <w:t>ПОСТАНОВЛЯЕТ:</w:t>
      </w:r>
    </w:p>
    <w:p w14:paraId="7D701B38" w14:textId="77777777" w:rsidR="008048AB" w:rsidRPr="001C49EB" w:rsidRDefault="008048AB" w:rsidP="008048AB">
      <w:pPr>
        <w:pStyle w:val="ConsPlusNormal"/>
        <w:ind w:firstLine="709"/>
        <w:jc w:val="both"/>
        <w:rPr>
          <w:rFonts w:ascii="Times New Roman" w:hAnsi="Times New Roman" w:cs="Times New Roman"/>
          <w:sz w:val="28"/>
          <w:szCs w:val="28"/>
        </w:rPr>
      </w:pPr>
    </w:p>
    <w:p w14:paraId="50D1412F" w14:textId="77777777" w:rsidR="008048AB" w:rsidRPr="001C49EB" w:rsidRDefault="008048AB" w:rsidP="008048AB">
      <w:pPr>
        <w:autoSpaceDE w:val="0"/>
        <w:autoSpaceDN w:val="0"/>
        <w:adjustRightInd w:val="0"/>
        <w:ind w:firstLine="567"/>
        <w:jc w:val="both"/>
        <w:rPr>
          <w:bCs/>
          <w:sz w:val="28"/>
          <w:szCs w:val="28"/>
        </w:rPr>
      </w:pPr>
      <w:r w:rsidRPr="001C49EB">
        <w:rPr>
          <w:sz w:val="28"/>
          <w:szCs w:val="28"/>
        </w:rPr>
        <w:t>1. Отменить постановление Администрации Комсомольского муниципального района от 28.03.2023г. № 85 «</w:t>
      </w:r>
      <w:r w:rsidRPr="001C49EB">
        <w:rPr>
          <w:bCs/>
          <w:sz w:val="28"/>
          <w:szCs w:val="28"/>
        </w:rPr>
        <w:t>Об утверждении схемы оповещения хозяйствующих субъектов о наступлении неблагоприятных метеорологических условий на территории Комсомольского муниципального района</w:t>
      </w:r>
      <w:r w:rsidRPr="001C49EB">
        <w:rPr>
          <w:sz w:val="28"/>
          <w:szCs w:val="28"/>
        </w:rPr>
        <w:t>».</w:t>
      </w:r>
    </w:p>
    <w:p w14:paraId="06BE7C13" w14:textId="77777777" w:rsidR="008048AB" w:rsidRPr="001C49EB" w:rsidRDefault="008048AB" w:rsidP="008048AB">
      <w:pPr>
        <w:autoSpaceDE w:val="0"/>
        <w:autoSpaceDN w:val="0"/>
        <w:adjustRightInd w:val="0"/>
        <w:ind w:firstLine="567"/>
        <w:jc w:val="both"/>
        <w:rPr>
          <w:sz w:val="28"/>
          <w:szCs w:val="28"/>
        </w:rPr>
      </w:pPr>
      <w:r w:rsidRPr="001C49EB">
        <w:rPr>
          <w:sz w:val="28"/>
          <w:szCs w:val="28"/>
        </w:rPr>
        <w:t>2. Настоящее постановление вступает в силу после его официального опубликования.</w:t>
      </w:r>
    </w:p>
    <w:p w14:paraId="54AA89C4" w14:textId="77777777" w:rsidR="008048AB" w:rsidRPr="001C49EB" w:rsidRDefault="008048AB" w:rsidP="008048AB">
      <w:pPr>
        <w:autoSpaceDE w:val="0"/>
        <w:autoSpaceDN w:val="0"/>
        <w:adjustRightInd w:val="0"/>
        <w:ind w:firstLine="567"/>
        <w:jc w:val="both"/>
        <w:rPr>
          <w:sz w:val="28"/>
          <w:szCs w:val="28"/>
        </w:rPr>
      </w:pPr>
      <w:r w:rsidRPr="001C49EB">
        <w:rPr>
          <w:sz w:val="28"/>
          <w:szCs w:val="28"/>
        </w:rPr>
        <w:t>3. Опубликовать настоящее постановление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14:paraId="2D740C21" w14:textId="77777777" w:rsidR="008048AB" w:rsidRPr="001C49EB" w:rsidRDefault="008048AB" w:rsidP="008048AB">
      <w:pPr>
        <w:pStyle w:val="ConsPlusNormal"/>
        <w:jc w:val="both"/>
        <w:rPr>
          <w:rFonts w:ascii="Times New Roman" w:hAnsi="Times New Roman" w:cs="Times New Roman"/>
          <w:sz w:val="28"/>
          <w:szCs w:val="28"/>
        </w:rPr>
      </w:pPr>
    </w:p>
    <w:p w14:paraId="5802255B" w14:textId="77777777" w:rsidR="008048AB" w:rsidRPr="001C49EB" w:rsidRDefault="008048AB" w:rsidP="008048AB">
      <w:pPr>
        <w:pStyle w:val="ConsPlusNormal"/>
        <w:jc w:val="both"/>
        <w:rPr>
          <w:rFonts w:ascii="Times New Roman" w:hAnsi="Times New Roman" w:cs="Times New Roman"/>
          <w:sz w:val="28"/>
          <w:szCs w:val="28"/>
        </w:rPr>
      </w:pPr>
    </w:p>
    <w:p w14:paraId="655FE5F4" w14:textId="77777777" w:rsidR="008048AB" w:rsidRPr="001C49EB" w:rsidRDefault="008048AB" w:rsidP="008048AB">
      <w:pPr>
        <w:pStyle w:val="ConsPlusNormal"/>
        <w:ind w:left="567"/>
        <w:jc w:val="both"/>
        <w:rPr>
          <w:rFonts w:ascii="Times New Roman" w:hAnsi="Times New Roman" w:cs="Times New Roman"/>
          <w:b/>
          <w:sz w:val="28"/>
          <w:szCs w:val="28"/>
        </w:rPr>
      </w:pPr>
      <w:r w:rsidRPr="001C49EB">
        <w:rPr>
          <w:rFonts w:ascii="Times New Roman" w:hAnsi="Times New Roman" w:cs="Times New Roman"/>
          <w:b/>
          <w:sz w:val="28"/>
          <w:szCs w:val="28"/>
        </w:rPr>
        <w:t>Глава Комсомольского</w:t>
      </w:r>
    </w:p>
    <w:p w14:paraId="2B05AFF0" w14:textId="310FDD45" w:rsidR="008048AB" w:rsidRPr="001C49EB" w:rsidRDefault="0042100A" w:rsidP="008048AB">
      <w:pPr>
        <w:pStyle w:val="ConsPlusNormal"/>
        <w:ind w:left="567"/>
        <w:rPr>
          <w:rFonts w:ascii="Times New Roman" w:hAnsi="Times New Roman" w:cs="Times New Roman"/>
        </w:rPr>
      </w:pPr>
      <w:r>
        <w:rPr>
          <w:rFonts w:ascii="Times New Roman" w:hAnsi="Times New Roman" w:cs="Times New Roman"/>
          <w:b/>
          <w:sz w:val="28"/>
          <w:szCs w:val="28"/>
        </w:rPr>
        <w:t>муниципального района</w:t>
      </w:r>
      <w:bookmarkStart w:id="0" w:name="_GoBack"/>
      <w:bookmarkEnd w:id="0"/>
      <w:r w:rsidR="008048AB" w:rsidRPr="001C49EB">
        <w:rPr>
          <w:rFonts w:ascii="Times New Roman" w:hAnsi="Times New Roman" w:cs="Times New Roman"/>
          <w:b/>
          <w:sz w:val="28"/>
          <w:szCs w:val="28"/>
        </w:rPr>
        <w:t xml:space="preserve">                                            О.В. </w:t>
      </w:r>
      <w:proofErr w:type="spellStart"/>
      <w:r w:rsidR="008048AB" w:rsidRPr="001C49EB">
        <w:rPr>
          <w:rFonts w:ascii="Times New Roman" w:hAnsi="Times New Roman" w:cs="Times New Roman"/>
          <w:b/>
          <w:sz w:val="28"/>
          <w:szCs w:val="28"/>
        </w:rPr>
        <w:t>Бузулуцкая</w:t>
      </w:r>
      <w:proofErr w:type="spellEnd"/>
    </w:p>
    <w:p w14:paraId="456E18CB" w14:textId="67C5925D" w:rsidR="008048AB" w:rsidRPr="001C49EB" w:rsidRDefault="008048AB" w:rsidP="008048AB">
      <w:pPr>
        <w:jc w:val="center"/>
        <w:rPr>
          <w:b/>
          <w:sz w:val="28"/>
          <w:szCs w:val="28"/>
        </w:rPr>
      </w:pPr>
      <w:r w:rsidRPr="001C49EB">
        <w:rPr>
          <w:b/>
          <w:noProof/>
          <w:color w:val="000080"/>
          <w:sz w:val="32"/>
          <w:szCs w:val="28"/>
        </w:rPr>
        <w:lastRenderedPageBreak/>
        <w:drawing>
          <wp:inline distT="0" distB="0" distL="0" distR="0" wp14:anchorId="6365495A" wp14:editId="3FBBF323">
            <wp:extent cx="543560" cy="681355"/>
            <wp:effectExtent l="0" t="0" r="8890" b="4445"/>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3" cstate="print">
                      <a:lum bright="6000" contrast="42000"/>
                      <a:extLst>
                        <a:ext uri="{28A0092B-C50C-407E-A947-70E740481C1C}">
                          <a14:useLocalDpi xmlns:a14="http://schemas.microsoft.com/office/drawing/2010/main" val="0"/>
                        </a:ext>
                      </a:extLst>
                    </a:blip>
                    <a:srcRect/>
                    <a:stretch>
                      <a:fillRect/>
                    </a:stretch>
                  </pic:blipFill>
                  <pic:spPr bwMode="auto">
                    <a:xfrm>
                      <a:off x="0" y="0"/>
                      <a:ext cx="543560" cy="681355"/>
                    </a:xfrm>
                    <a:prstGeom prst="rect">
                      <a:avLst/>
                    </a:prstGeom>
                    <a:noFill/>
                    <a:ln>
                      <a:noFill/>
                    </a:ln>
                  </pic:spPr>
                </pic:pic>
              </a:graphicData>
            </a:graphic>
          </wp:inline>
        </w:drawing>
      </w:r>
    </w:p>
    <w:p w14:paraId="2BBA0049" w14:textId="77777777" w:rsidR="008048AB" w:rsidRPr="001C49EB" w:rsidRDefault="008048AB" w:rsidP="008048AB">
      <w:pPr>
        <w:jc w:val="center"/>
        <w:outlineLvl w:val="0"/>
        <w:rPr>
          <w:bCs/>
          <w:sz w:val="28"/>
          <w:szCs w:val="28"/>
        </w:rPr>
      </w:pPr>
      <w:r w:rsidRPr="001C49EB">
        <w:rPr>
          <w:bCs/>
          <w:sz w:val="28"/>
          <w:szCs w:val="28"/>
        </w:rPr>
        <w:t>Российская Федерация</w:t>
      </w:r>
    </w:p>
    <w:p w14:paraId="19A9B083" w14:textId="77777777" w:rsidR="008048AB" w:rsidRPr="001C49EB" w:rsidRDefault="008048AB" w:rsidP="008048AB">
      <w:pPr>
        <w:jc w:val="center"/>
        <w:rPr>
          <w:bCs/>
          <w:sz w:val="28"/>
          <w:szCs w:val="28"/>
        </w:rPr>
      </w:pPr>
      <w:r w:rsidRPr="001C49EB">
        <w:rPr>
          <w:bCs/>
          <w:sz w:val="28"/>
          <w:szCs w:val="28"/>
        </w:rPr>
        <w:t>Ивановская область</w:t>
      </w:r>
    </w:p>
    <w:p w14:paraId="1DE549B7" w14:textId="77777777" w:rsidR="008048AB" w:rsidRPr="001C49EB" w:rsidRDefault="008048AB" w:rsidP="008048AB">
      <w:pPr>
        <w:jc w:val="center"/>
        <w:rPr>
          <w:bCs/>
          <w:sz w:val="28"/>
          <w:szCs w:val="28"/>
        </w:rPr>
      </w:pPr>
      <w:r w:rsidRPr="001C49EB">
        <w:rPr>
          <w:bCs/>
          <w:sz w:val="28"/>
          <w:szCs w:val="28"/>
        </w:rPr>
        <w:t>Комсомольский муниципальный район</w:t>
      </w:r>
    </w:p>
    <w:p w14:paraId="0049A6D5" w14:textId="77777777" w:rsidR="008048AB" w:rsidRPr="001C49EB" w:rsidRDefault="008048AB" w:rsidP="008048AB">
      <w:pPr>
        <w:jc w:val="center"/>
        <w:rPr>
          <w:bCs/>
          <w:sz w:val="28"/>
          <w:szCs w:val="28"/>
        </w:rPr>
      </w:pPr>
      <w:r w:rsidRPr="001C49EB">
        <w:rPr>
          <w:bCs/>
          <w:sz w:val="28"/>
          <w:szCs w:val="28"/>
        </w:rPr>
        <w:t>СОВЕТ КОМСОМОЛЬСКОГО ГОРОДСКОГО ПОСЕЛЕНИЯ</w:t>
      </w:r>
    </w:p>
    <w:p w14:paraId="2491F972" w14:textId="77777777" w:rsidR="008048AB" w:rsidRPr="001C49EB" w:rsidRDefault="008048AB" w:rsidP="008048AB">
      <w:pPr>
        <w:jc w:val="center"/>
        <w:rPr>
          <w:bCs/>
          <w:sz w:val="28"/>
          <w:szCs w:val="28"/>
        </w:rPr>
      </w:pPr>
      <w:r w:rsidRPr="001C49EB">
        <w:rPr>
          <w:bCs/>
          <w:sz w:val="28"/>
          <w:szCs w:val="28"/>
        </w:rPr>
        <w:t>четвертого созыва</w:t>
      </w:r>
    </w:p>
    <w:tbl>
      <w:tblPr>
        <w:tblW w:w="9059" w:type="dxa"/>
        <w:tblInd w:w="135" w:type="dxa"/>
        <w:tblBorders>
          <w:top w:val="thinThickSmallGap" w:sz="24" w:space="0" w:color="auto"/>
        </w:tblBorders>
        <w:tblLook w:val="04A0" w:firstRow="1" w:lastRow="0" w:firstColumn="1" w:lastColumn="0" w:noHBand="0" w:noVBand="1"/>
      </w:tblPr>
      <w:tblGrid>
        <w:gridCol w:w="9059"/>
      </w:tblGrid>
      <w:tr w:rsidR="008048AB" w:rsidRPr="001C49EB" w14:paraId="24DFBFD8" w14:textId="77777777" w:rsidTr="001C49EB">
        <w:trPr>
          <w:trHeight w:val="149"/>
        </w:trPr>
        <w:tc>
          <w:tcPr>
            <w:tcW w:w="9059" w:type="dxa"/>
            <w:tcBorders>
              <w:top w:val="thinThickSmallGap" w:sz="24" w:space="0" w:color="auto"/>
              <w:left w:val="nil"/>
              <w:bottom w:val="nil"/>
              <w:right w:val="nil"/>
            </w:tcBorders>
            <w:hideMark/>
          </w:tcPr>
          <w:p w14:paraId="0F1B4982" w14:textId="77777777" w:rsidR="008048AB" w:rsidRPr="001C49EB" w:rsidRDefault="008048AB" w:rsidP="001C49EB">
            <w:pPr>
              <w:jc w:val="center"/>
              <w:rPr>
                <w:b/>
                <w:sz w:val="28"/>
                <w:szCs w:val="28"/>
              </w:rPr>
            </w:pPr>
            <w:smartTag w:uri="urn:schemas-microsoft-com:office:smarttags" w:element="metricconverter">
              <w:smartTagPr>
                <w:attr w:name="ProductID" w:val="155150, г"/>
              </w:smartTagPr>
              <w:r w:rsidRPr="001C49EB">
                <w:rPr>
                  <w:bCs/>
                  <w:sz w:val="28"/>
                  <w:szCs w:val="28"/>
                </w:rPr>
                <w:t>155150, г</w:t>
              </w:r>
            </w:smartTag>
            <w:r w:rsidRPr="001C49EB">
              <w:rPr>
                <w:bCs/>
                <w:sz w:val="28"/>
                <w:szCs w:val="28"/>
              </w:rPr>
              <w:t>. Комсомольск, ул. 50 лет ВЛКСМ, д. 2</w:t>
            </w:r>
          </w:p>
        </w:tc>
      </w:tr>
    </w:tbl>
    <w:p w14:paraId="36CF7D1D" w14:textId="77777777" w:rsidR="008048AB" w:rsidRPr="001C49EB" w:rsidRDefault="008048AB" w:rsidP="008048AB">
      <w:pPr>
        <w:rPr>
          <w:b/>
          <w:sz w:val="22"/>
          <w:szCs w:val="28"/>
        </w:rPr>
      </w:pPr>
    </w:p>
    <w:p w14:paraId="50FF8B7D" w14:textId="77777777" w:rsidR="008048AB" w:rsidRPr="001C49EB" w:rsidRDefault="008048AB" w:rsidP="008048AB">
      <w:pPr>
        <w:jc w:val="center"/>
        <w:rPr>
          <w:b/>
          <w:sz w:val="28"/>
          <w:szCs w:val="28"/>
        </w:rPr>
      </w:pPr>
      <w:r w:rsidRPr="001C49EB">
        <w:rPr>
          <w:b/>
          <w:sz w:val="28"/>
          <w:szCs w:val="28"/>
        </w:rPr>
        <w:t>Р Е Ш Е Н И Е</w:t>
      </w:r>
    </w:p>
    <w:p w14:paraId="76971EF6" w14:textId="77777777" w:rsidR="008048AB" w:rsidRPr="001C49EB" w:rsidRDefault="008048AB" w:rsidP="008048AB">
      <w:pPr>
        <w:ind w:right="264"/>
        <w:jc w:val="center"/>
        <w:rPr>
          <w:b/>
          <w:sz w:val="28"/>
          <w:szCs w:val="28"/>
          <w:lang w:val="en-US"/>
        </w:rPr>
      </w:pPr>
      <w:r w:rsidRPr="001C49EB">
        <w:rPr>
          <w:b/>
          <w:sz w:val="28"/>
          <w:szCs w:val="28"/>
        </w:rPr>
        <w:t>от   20 марта 2025г.                                                   №</w:t>
      </w:r>
      <w:r w:rsidRPr="001C49EB">
        <w:rPr>
          <w:b/>
          <w:sz w:val="28"/>
          <w:szCs w:val="28"/>
          <w:lang w:val="en-US"/>
        </w:rPr>
        <w:t>265</w:t>
      </w:r>
    </w:p>
    <w:p w14:paraId="1E8BBA6E" w14:textId="77777777" w:rsidR="008048AB" w:rsidRPr="001C49EB" w:rsidRDefault="008048AB" w:rsidP="008048AB">
      <w:pPr>
        <w:pStyle w:val="afc"/>
        <w:rPr>
          <w:b/>
          <w:sz w:val="22"/>
          <w:szCs w:val="28"/>
        </w:rPr>
      </w:pPr>
    </w:p>
    <w:p w14:paraId="717BD990" w14:textId="77777777" w:rsidR="008048AB" w:rsidRPr="001C49EB" w:rsidRDefault="008048AB" w:rsidP="008048AB">
      <w:pPr>
        <w:pStyle w:val="afc"/>
        <w:rPr>
          <w:b/>
          <w:sz w:val="22"/>
          <w:szCs w:val="28"/>
        </w:rPr>
      </w:pPr>
    </w:p>
    <w:tbl>
      <w:tblPr>
        <w:tblW w:w="9640" w:type="dxa"/>
        <w:tblInd w:w="-176" w:type="dxa"/>
        <w:tblLayout w:type="fixed"/>
        <w:tblLook w:val="04A0" w:firstRow="1" w:lastRow="0" w:firstColumn="1" w:lastColumn="0" w:noHBand="0" w:noVBand="1"/>
      </w:tblPr>
      <w:tblGrid>
        <w:gridCol w:w="176"/>
        <w:gridCol w:w="9288"/>
        <w:gridCol w:w="176"/>
      </w:tblGrid>
      <w:tr w:rsidR="008048AB" w:rsidRPr="001C49EB" w14:paraId="2CDEF6C4" w14:textId="77777777" w:rsidTr="001C49EB">
        <w:trPr>
          <w:gridBefore w:val="1"/>
          <w:wBefore w:w="176" w:type="dxa"/>
        </w:trPr>
        <w:tc>
          <w:tcPr>
            <w:tcW w:w="9464" w:type="dxa"/>
            <w:gridSpan w:val="2"/>
          </w:tcPr>
          <w:p w14:paraId="12046415" w14:textId="24400012" w:rsidR="008048AB" w:rsidRPr="003D7180" w:rsidRDefault="003D7180" w:rsidP="001C49EB">
            <w:pPr>
              <w:spacing w:line="276" w:lineRule="auto"/>
              <w:ind w:right="264"/>
              <w:jc w:val="center"/>
              <w:rPr>
                <w:b/>
                <w:bCs/>
                <w:sz w:val="28"/>
                <w:szCs w:val="28"/>
              </w:rPr>
            </w:pPr>
            <w:r w:rsidRPr="003D7180">
              <w:rPr>
                <w:b/>
                <w:bCs/>
                <w:sz w:val="28"/>
                <w:szCs w:val="28"/>
              </w:rPr>
              <w:t>О</w:t>
            </w:r>
            <w:r w:rsidR="008048AB" w:rsidRPr="003D7180">
              <w:rPr>
                <w:b/>
                <w:bCs/>
                <w:sz w:val="28"/>
                <w:szCs w:val="28"/>
              </w:rPr>
              <w:t xml:space="preserve"> внесении изменений в решение Совета</w:t>
            </w:r>
          </w:p>
          <w:p w14:paraId="4D802FF4" w14:textId="77777777" w:rsidR="008048AB" w:rsidRPr="003D7180" w:rsidRDefault="008048AB" w:rsidP="001C49EB">
            <w:pPr>
              <w:spacing w:line="276" w:lineRule="auto"/>
              <w:jc w:val="center"/>
              <w:rPr>
                <w:b/>
                <w:bCs/>
                <w:sz w:val="28"/>
                <w:szCs w:val="28"/>
              </w:rPr>
            </w:pPr>
            <w:r w:rsidRPr="003D7180">
              <w:rPr>
                <w:b/>
                <w:bCs/>
                <w:sz w:val="28"/>
                <w:szCs w:val="28"/>
              </w:rPr>
              <w:t>Комсомольского городского поселения №244 от 18.12.2024г.</w:t>
            </w:r>
          </w:p>
          <w:p w14:paraId="49BC7191" w14:textId="77777777" w:rsidR="008048AB" w:rsidRPr="003D7180" w:rsidRDefault="008048AB" w:rsidP="001C49EB">
            <w:pPr>
              <w:pStyle w:val="afc"/>
              <w:jc w:val="center"/>
              <w:rPr>
                <w:b/>
                <w:sz w:val="28"/>
                <w:szCs w:val="28"/>
              </w:rPr>
            </w:pPr>
            <w:r w:rsidRPr="003D7180">
              <w:rPr>
                <w:b/>
                <w:bCs/>
                <w:sz w:val="28"/>
                <w:szCs w:val="28"/>
              </w:rPr>
              <w:t xml:space="preserve"> «</w:t>
            </w:r>
            <w:r w:rsidRPr="003D7180">
              <w:rPr>
                <w:b/>
                <w:sz w:val="28"/>
                <w:szCs w:val="28"/>
              </w:rPr>
              <w:t>О бюджете Комсомольского городского поселения на 2025 год и на плановый период 2026 и 2027 годов»</w:t>
            </w:r>
          </w:p>
          <w:p w14:paraId="5D5D9DEB" w14:textId="77777777" w:rsidR="008048AB" w:rsidRPr="001C49EB" w:rsidRDefault="008048AB" w:rsidP="001C49EB">
            <w:pPr>
              <w:pStyle w:val="afc"/>
              <w:jc w:val="center"/>
              <w:rPr>
                <w:b/>
                <w:sz w:val="22"/>
              </w:rPr>
            </w:pPr>
          </w:p>
          <w:p w14:paraId="6B801CD5" w14:textId="77777777" w:rsidR="008048AB" w:rsidRPr="001C49EB" w:rsidRDefault="008048AB" w:rsidP="001C49EB">
            <w:pPr>
              <w:pStyle w:val="afc"/>
              <w:jc w:val="center"/>
              <w:rPr>
                <w:b/>
                <w:sz w:val="22"/>
              </w:rPr>
            </w:pPr>
          </w:p>
        </w:tc>
      </w:tr>
      <w:tr w:rsidR="008048AB" w:rsidRPr="003D7180" w14:paraId="2CFA4638" w14:textId="77777777" w:rsidTr="001C49EB">
        <w:trPr>
          <w:gridAfter w:val="1"/>
          <w:wAfter w:w="176" w:type="dxa"/>
          <w:trHeight w:val="345"/>
        </w:trPr>
        <w:tc>
          <w:tcPr>
            <w:tcW w:w="9464" w:type="dxa"/>
            <w:gridSpan w:val="2"/>
          </w:tcPr>
          <w:p w14:paraId="00AD7986" w14:textId="77777777" w:rsidR="008048AB" w:rsidRPr="003D7180" w:rsidRDefault="008048AB" w:rsidP="001C49EB">
            <w:pPr>
              <w:ind w:firstLine="351"/>
              <w:jc w:val="both"/>
              <w:rPr>
                <w:bCs/>
                <w:sz w:val="28"/>
                <w:szCs w:val="28"/>
              </w:rPr>
            </w:pPr>
            <w:r w:rsidRPr="003D7180">
              <w:rPr>
                <w:bCs/>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городского поселения Комсомольского муниципального района и в целях регулирования бюджетных правоотношений, Совет Комсомольского городского поселения</w:t>
            </w:r>
          </w:p>
          <w:p w14:paraId="1A1BC5A0" w14:textId="77777777" w:rsidR="008048AB" w:rsidRPr="003D7180" w:rsidRDefault="008048AB" w:rsidP="001C49EB">
            <w:pPr>
              <w:spacing w:line="276" w:lineRule="auto"/>
              <w:ind w:firstLine="351"/>
              <w:jc w:val="both"/>
              <w:rPr>
                <w:bCs/>
                <w:sz w:val="28"/>
                <w:szCs w:val="28"/>
              </w:rPr>
            </w:pPr>
          </w:p>
          <w:p w14:paraId="36794A97" w14:textId="77777777" w:rsidR="008048AB" w:rsidRPr="003D7180" w:rsidRDefault="008048AB" w:rsidP="001C49EB">
            <w:pPr>
              <w:spacing w:line="276" w:lineRule="auto"/>
              <w:ind w:firstLine="351"/>
              <w:jc w:val="both"/>
              <w:rPr>
                <w:b/>
                <w:bCs/>
                <w:i/>
                <w:sz w:val="28"/>
                <w:szCs w:val="28"/>
              </w:rPr>
            </w:pPr>
            <w:r w:rsidRPr="003D7180">
              <w:rPr>
                <w:bCs/>
                <w:sz w:val="28"/>
                <w:szCs w:val="28"/>
              </w:rPr>
              <w:t xml:space="preserve"> </w:t>
            </w:r>
            <w:r w:rsidRPr="003D7180">
              <w:rPr>
                <w:b/>
                <w:bCs/>
                <w:i/>
                <w:sz w:val="28"/>
                <w:szCs w:val="28"/>
              </w:rPr>
              <w:t>РЕШИЛ:</w:t>
            </w:r>
          </w:p>
          <w:p w14:paraId="662F626D" w14:textId="77777777" w:rsidR="008048AB" w:rsidRPr="003D7180" w:rsidRDefault="008048AB" w:rsidP="007F121F">
            <w:pPr>
              <w:pStyle w:val="a6"/>
              <w:numPr>
                <w:ilvl w:val="0"/>
                <w:numId w:val="18"/>
              </w:numPr>
              <w:ind w:left="0" w:firstLine="634"/>
              <w:jc w:val="both"/>
              <w:rPr>
                <w:rFonts w:ascii="Times New Roman" w:hAnsi="Times New Roman"/>
                <w:bCs/>
                <w:sz w:val="28"/>
                <w:szCs w:val="28"/>
              </w:rPr>
            </w:pPr>
            <w:r w:rsidRPr="003D7180">
              <w:rPr>
                <w:rFonts w:ascii="Times New Roman" w:hAnsi="Times New Roman"/>
                <w:bCs/>
                <w:sz w:val="28"/>
                <w:szCs w:val="28"/>
              </w:rPr>
              <w:t>Внести в решение Совета Комсомольского городского поселения от 18.12.2024 №244 «О бюджете Комсомольского городского поселения на 2025 год и на плановый период 2026 и 2027 годов» следующие изменения:</w:t>
            </w:r>
          </w:p>
          <w:p w14:paraId="42DFD068" w14:textId="77777777" w:rsidR="008048AB" w:rsidRPr="003D7180" w:rsidRDefault="008048AB" w:rsidP="007F121F">
            <w:pPr>
              <w:pStyle w:val="a6"/>
              <w:numPr>
                <w:ilvl w:val="1"/>
                <w:numId w:val="18"/>
              </w:numPr>
              <w:ind w:left="0" w:firstLine="642"/>
              <w:jc w:val="both"/>
              <w:rPr>
                <w:rFonts w:ascii="Times New Roman" w:hAnsi="Times New Roman"/>
                <w:bCs/>
                <w:sz w:val="28"/>
                <w:szCs w:val="28"/>
              </w:rPr>
            </w:pPr>
            <w:r w:rsidRPr="003D7180">
              <w:rPr>
                <w:rFonts w:ascii="Times New Roman" w:hAnsi="Times New Roman"/>
                <w:bCs/>
                <w:sz w:val="28"/>
                <w:szCs w:val="28"/>
              </w:rPr>
              <w:t>В подпункте 1.1 пункта 1 решения:</w:t>
            </w:r>
          </w:p>
          <w:p w14:paraId="1F4AF356" w14:textId="77777777" w:rsidR="008048AB" w:rsidRPr="003D7180" w:rsidRDefault="008048AB" w:rsidP="001C49EB">
            <w:pPr>
              <w:pStyle w:val="a6"/>
              <w:ind w:firstLine="351"/>
              <w:jc w:val="both"/>
              <w:rPr>
                <w:rFonts w:ascii="Times New Roman" w:hAnsi="Times New Roman"/>
                <w:bCs/>
                <w:sz w:val="28"/>
                <w:szCs w:val="28"/>
              </w:rPr>
            </w:pPr>
            <w:r w:rsidRPr="003D7180">
              <w:rPr>
                <w:rFonts w:ascii="Times New Roman" w:hAnsi="Times New Roman"/>
                <w:bCs/>
                <w:sz w:val="28"/>
                <w:szCs w:val="28"/>
              </w:rPr>
              <w:t>На 2025 год:</w:t>
            </w:r>
          </w:p>
          <w:p w14:paraId="1965DDA5" w14:textId="77777777" w:rsidR="008048AB" w:rsidRPr="003D7180" w:rsidRDefault="008048AB" w:rsidP="001C49EB">
            <w:pPr>
              <w:pStyle w:val="a6"/>
              <w:ind w:firstLine="351"/>
              <w:jc w:val="both"/>
              <w:rPr>
                <w:rFonts w:ascii="Times New Roman" w:hAnsi="Times New Roman"/>
                <w:sz w:val="28"/>
                <w:szCs w:val="28"/>
              </w:rPr>
            </w:pPr>
            <w:r w:rsidRPr="003D7180">
              <w:rPr>
                <w:rFonts w:ascii="Times New Roman" w:hAnsi="Times New Roman"/>
                <w:bCs/>
                <w:sz w:val="28"/>
                <w:szCs w:val="28"/>
              </w:rPr>
              <w:t>- в подпункте первом цифру «</w:t>
            </w:r>
            <w:r w:rsidRPr="003D7180">
              <w:rPr>
                <w:rFonts w:ascii="Times New Roman" w:hAnsi="Times New Roman"/>
                <w:sz w:val="28"/>
                <w:szCs w:val="28"/>
              </w:rPr>
              <w:t>196 054 565,06» заменить цифрой «211 740 506,47»;</w:t>
            </w:r>
          </w:p>
          <w:p w14:paraId="73F4CDA4" w14:textId="77777777" w:rsidR="008048AB" w:rsidRPr="003D7180" w:rsidRDefault="008048AB" w:rsidP="001C49EB">
            <w:pPr>
              <w:pStyle w:val="a6"/>
              <w:ind w:firstLine="351"/>
              <w:jc w:val="both"/>
              <w:rPr>
                <w:rFonts w:ascii="Times New Roman" w:hAnsi="Times New Roman"/>
                <w:sz w:val="28"/>
                <w:szCs w:val="28"/>
              </w:rPr>
            </w:pPr>
            <w:r w:rsidRPr="003D7180">
              <w:rPr>
                <w:rFonts w:ascii="Times New Roman" w:hAnsi="Times New Roman"/>
                <w:sz w:val="28"/>
                <w:szCs w:val="28"/>
              </w:rPr>
              <w:t xml:space="preserve">- в подпункте втором цифру «203 599 997,04» заменить цифрой         </w:t>
            </w:r>
            <w:proofErr w:type="gramStart"/>
            <w:r w:rsidRPr="003D7180">
              <w:rPr>
                <w:rFonts w:ascii="Times New Roman" w:hAnsi="Times New Roman"/>
                <w:sz w:val="28"/>
                <w:szCs w:val="28"/>
              </w:rPr>
              <w:t xml:space="preserve">   «</w:t>
            </w:r>
            <w:proofErr w:type="gramEnd"/>
            <w:r w:rsidRPr="003D7180">
              <w:rPr>
                <w:rFonts w:ascii="Times New Roman" w:hAnsi="Times New Roman"/>
                <w:sz w:val="28"/>
                <w:szCs w:val="28"/>
              </w:rPr>
              <w:t>220 636 510,52»;</w:t>
            </w:r>
          </w:p>
          <w:p w14:paraId="11821074" w14:textId="77777777" w:rsidR="008048AB" w:rsidRPr="003D7180" w:rsidRDefault="008048AB" w:rsidP="001C49EB">
            <w:pPr>
              <w:pStyle w:val="a6"/>
              <w:ind w:firstLine="351"/>
              <w:jc w:val="both"/>
              <w:rPr>
                <w:rFonts w:ascii="Times New Roman" w:hAnsi="Times New Roman"/>
                <w:sz w:val="28"/>
                <w:szCs w:val="28"/>
              </w:rPr>
            </w:pPr>
            <w:r w:rsidRPr="003D7180">
              <w:rPr>
                <w:rFonts w:ascii="Times New Roman" w:hAnsi="Times New Roman"/>
                <w:sz w:val="28"/>
                <w:szCs w:val="28"/>
              </w:rPr>
              <w:t xml:space="preserve">     - в подпункте третьем цифру «7 545 431,98» заменить цифрой                                   </w:t>
            </w:r>
            <w:proofErr w:type="gramStart"/>
            <w:r w:rsidRPr="003D7180">
              <w:rPr>
                <w:rFonts w:ascii="Times New Roman" w:hAnsi="Times New Roman"/>
                <w:sz w:val="28"/>
                <w:szCs w:val="28"/>
              </w:rPr>
              <w:t xml:space="preserve">   «</w:t>
            </w:r>
            <w:proofErr w:type="gramEnd"/>
            <w:r w:rsidRPr="003D7180">
              <w:rPr>
                <w:rFonts w:ascii="Times New Roman" w:hAnsi="Times New Roman"/>
                <w:sz w:val="28"/>
                <w:szCs w:val="28"/>
              </w:rPr>
              <w:t>8 896 004,05».</w:t>
            </w:r>
          </w:p>
          <w:p w14:paraId="45BDFFFE" w14:textId="77777777" w:rsidR="008048AB" w:rsidRPr="003D7180" w:rsidRDefault="008048AB" w:rsidP="001C49EB">
            <w:pPr>
              <w:pStyle w:val="a6"/>
              <w:ind w:firstLine="209"/>
              <w:jc w:val="both"/>
              <w:rPr>
                <w:rFonts w:ascii="Times New Roman" w:hAnsi="Times New Roman"/>
                <w:bCs/>
                <w:sz w:val="28"/>
                <w:szCs w:val="28"/>
              </w:rPr>
            </w:pPr>
          </w:p>
          <w:p w14:paraId="2512828D" w14:textId="77777777" w:rsidR="008048AB" w:rsidRPr="003D7180" w:rsidRDefault="008048AB" w:rsidP="007F121F">
            <w:pPr>
              <w:pStyle w:val="a6"/>
              <w:numPr>
                <w:ilvl w:val="1"/>
                <w:numId w:val="18"/>
              </w:numPr>
              <w:ind w:left="0" w:firstLine="642"/>
              <w:jc w:val="both"/>
              <w:rPr>
                <w:rFonts w:ascii="Times New Roman" w:hAnsi="Times New Roman"/>
                <w:bCs/>
                <w:sz w:val="28"/>
                <w:szCs w:val="28"/>
              </w:rPr>
            </w:pPr>
            <w:r w:rsidRPr="003D7180">
              <w:rPr>
                <w:rFonts w:ascii="Times New Roman" w:hAnsi="Times New Roman"/>
                <w:bCs/>
                <w:sz w:val="28"/>
                <w:szCs w:val="28"/>
              </w:rPr>
              <w:t>Подпункт 4.1. пункта 4 решения изложить в новой редакции:</w:t>
            </w:r>
          </w:p>
          <w:p w14:paraId="52271571" w14:textId="77777777" w:rsidR="008048AB" w:rsidRPr="003D7180" w:rsidRDefault="008048AB" w:rsidP="001C49EB">
            <w:pPr>
              <w:pStyle w:val="a6"/>
              <w:ind w:left="-67" w:firstLine="209"/>
              <w:jc w:val="both"/>
              <w:rPr>
                <w:rFonts w:ascii="Times New Roman" w:hAnsi="Times New Roman"/>
                <w:bCs/>
                <w:sz w:val="28"/>
                <w:szCs w:val="28"/>
              </w:rPr>
            </w:pPr>
          </w:p>
          <w:p w14:paraId="406E6F0F" w14:textId="77777777" w:rsidR="008048AB" w:rsidRPr="003D7180" w:rsidRDefault="008048AB" w:rsidP="001C49EB">
            <w:pPr>
              <w:pStyle w:val="a6"/>
              <w:ind w:left="-67" w:firstLine="209"/>
              <w:jc w:val="both"/>
              <w:rPr>
                <w:rFonts w:ascii="Times New Roman" w:hAnsi="Times New Roman"/>
                <w:bCs/>
                <w:sz w:val="28"/>
                <w:szCs w:val="28"/>
              </w:rPr>
            </w:pPr>
            <w:r w:rsidRPr="003D7180">
              <w:rPr>
                <w:rFonts w:ascii="Times New Roman" w:hAnsi="Times New Roman"/>
                <w:bCs/>
                <w:sz w:val="28"/>
                <w:szCs w:val="28"/>
              </w:rPr>
              <w:t>«4.1. из областного бюджета согласно приложению 3:</w:t>
            </w:r>
          </w:p>
          <w:p w14:paraId="67A77893" w14:textId="77777777" w:rsidR="008048AB" w:rsidRPr="003D7180" w:rsidRDefault="008048AB" w:rsidP="001C49EB">
            <w:pPr>
              <w:pStyle w:val="a6"/>
              <w:ind w:left="-67" w:firstLine="209"/>
              <w:jc w:val="both"/>
              <w:rPr>
                <w:rFonts w:ascii="Times New Roman" w:hAnsi="Times New Roman"/>
                <w:bCs/>
                <w:sz w:val="28"/>
                <w:szCs w:val="28"/>
              </w:rPr>
            </w:pPr>
          </w:p>
          <w:p w14:paraId="1EC98F59" w14:textId="77777777" w:rsidR="008048AB" w:rsidRPr="003D7180" w:rsidRDefault="008048AB" w:rsidP="001C49EB">
            <w:pPr>
              <w:pStyle w:val="a6"/>
              <w:ind w:firstLine="209"/>
              <w:jc w:val="both"/>
              <w:rPr>
                <w:rFonts w:ascii="Times New Roman" w:hAnsi="Times New Roman"/>
                <w:bCs/>
                <w:sz w:val="28"/>
                <w:szCs w:val="28"/>
              </w:rPr>
            </w:pPr>
            <w:r w:rsidRPr="003D7180">
              <w:rPr>
                <w:rFonts w:ascii="Times New Roman" w:hAnsi="Times New Roman"/>
                <w:bCs/>
                <w:sz w:val="28"/>
                <w:szCs w:val="28"/>
              </w:rPr>
              <w:t>1) на 2025 год в сумме   132 562 779,11 руб.;</w:t>
            </w:r>
          </w:p>
          <w:p w14:paraId="358D0B0C" w14:textId="77777777" w:rsidR="008048AB" w:rsidRPr="003D7180" w:rsidRDefault="008048AB" w:rsidP="001C49EB">
            <w:pPr>
              <w:pStyle w:val="a6"/>
              <w:ind w:firstLine="209"/>
              <w:jc w:val="both"/>
              <w:rPr>
                <w:rFonts w:ascii="Times New Roman" w:hAnsi="Times New Roman"/>
                <w:bCs/>
                <w:sz w:val="28"/>
                <w:szCs w:val="28"/>
              </w:rPr>
            </w:pPr>
            <w:r w:rsidRPr="003D7180">
              <w:rPr>
                <w:rFonts w:ascii="Times New Roman" w:hAnsi="Times New Roman"/>
                <w:bCs/>
                <w:sz w:val="28"/>
                <w:szCs w:val="28"/>
              </w:rPr>
              <w:t>2) на 2026 год в сумме     30 802 731,55 руб.;</w:t>
            </w:r>
          </w:p>
          <w:p w14:paraId="7EED8A4C" w14:textId="77777777" w:rsidR="008048AB" w:rsidRPr="003D7180" w:rsidRDefault="008048AB" w:rsidP="001C49EB">
            <w:pPr>
              <w:pStyle w:val="a6"/>
              <w:ind w:left="-67" w:firstLine="209"/>
              <w:jc w:val="both"/>
              <w:rPr>
                <w:rFonts w:ascii="Times New Roman" w:hAnsi="Times New Roman"/>
                <w:bCs/>
                <w:sz w:val="28"/>
                <w:szCs w:val="28"/>
              </w:rPr>
            </w:pPr>
            <w:r w:rsidRPr="003D7180">
              <w:rPr>
                <w:rFonts w:ascii="Times New Roman" w:hAnsi="Times New Roman"/>
                <w:bCs/>
                <w:sz w:val="28"/>
                <w:szCs w:val="28"/>
              </w:rPr>
              <w:t>3) на 2027 год в сумме     26 549 631,55 руб.»</w:t>
            </w:r>
          </w:p>
          <w:p w14:paraId="79DF75A0" w14:textId="77777777" w:rsidR="008048AB" w:rsidRPr="003D7180" w:rsidRDefault="008048AB" w:rsidP="001C49EB">
            <w:pPr>
              <w:pStyle w:val="a6"/>
              <w:jc w:val="both"/>
              <w:rPr>
                <w:rFonts w:ascii="Times New Roman" w:hAnsi="Times New Roman"/>
                <w:bCs/>
                <w:sz w:val="28"/>
                <w:szCs w:val="28"/>
              </w:rPr>
            </w:pPr>
          </w:p>
          <w:p w14:paraId="0CB06A3F" w14:textId="77777777" w:rsidR="008048AB" w:rsidRPr="003D7180" w:rsidRDefault="008048AB" w:rsidP="001C49EB">
            <w:pPr>
              <w:pStyle w:val="a6"/>
              <w:jc w:val="both"/>
              <w:rPr>
                <w:rFonts w:ascii="Times New Roman" w:hAnsi="Times New Roman"/>
                <w:bCs/>
                <w:sz w:val="28"/>
                <w:szCs w:val="28"/>
              </w:rPr>
            </w:pPr>
            <w:r w:rsidRPr="003D7180">
              <w:rPr>
                <w:rFonts w:ascii="Times New Roman" w:hAnsi="Times New Roman"/>
                <w:bCs/>
                <w:sz w:val="28"/>
                <w:szCs w:val="28"/>
              </w:rPr>
              <w:t>1.3 Пункт 10 решения изложить в следующей редакции:</w:t>
            </w:r>
          </w:p>
          <w:p w14:paraId="66E8B4BF" w14:textId="77777777" w:rsidR="008048AB" w:rsidRPr="003D7180" w:rsidRDefault="008048AB" w:rsidP="001C49EB">
            <w:pPr>
              <w:pStyle w:val="a6"/>
              <w:ind w:firstLine="634"/>
              <w:jc w:val="both"/>
              <w:rPr>
                <w:rFonts w:ascii="Times New Roman" w:hAnsi="Times New Roman"/>
                <w:bCs/>
                <w:sz w:val="28"/>
                <w:szCs w:val="28"/>
              </w:rPr>
            </w:pPr>
          </w:p>
          <w:p w14:paraId="086AF6A1" w14:textId="77777777" w:rsidR="008048AB" w:rsidRPr="003D7180" w:rsidRDefault="008048AB" w:rsidP="001C49EB">
            <w:pPr>
              <w:pStyle w:val="af1"/>
              <w:autoSpaceDE w:val="0"/>
              <w:autoSpaceDN w:val="0"/>
              <w:adjustRightInd w:val="0"/>
              <w:ind w:left="0" w:firstLine="735"/>
              <w:jc w:val="both"/>
              <w:rPr>
                <w:rFonts w:ascii="Times New Roman" w:hAnsi="Times New Roman" w:cs="Times New Roman"/>
                <w:color w:val="000000"/>
                <w:sz w:val="28"/>
                <w:szCs w:val="28"/>
              </w:rPr>
            </w:pPr>
            <w:r w:rsidRPr="003D7180">
              <w:rPr>
                <w:rFonts w:ascii="Times New Roman" w:hAnsi="Times New Roman" w:cs="Times New Roman"/>
                <w:color w:val="000000"/>
                <w:sz w:val="28"/>
                <w:szCs w:val="28"/>
              </w:rPr>
              <w:t xml:space="preserve">«10. Утвердить объем бюджетных ассигнований дорожного фонда </w:t>
            </w:r>
            <w:r w:rsidRPr="003D7180">
              <w:rPr>
                <w:rFonts w:ascii="Times New Roman" w:hAnsi="Times New Roman" w:cs="Times New Roman"/>
                <w:sz w:val="28"/>
                <w:szCs w:val="28"/>
              </w:rPr>
              <w:t>Комсомольского городского поселения</w:t>
            </w:r>
            <w:r w:rsidRPr="003D7180">
              <w:rPr>
                <w:rFonts w:ascii="Times New Roman" w:hAnsi="Times New Roman" w:cs="Times New Roman"/>
                <w:color w:val="000000"/>
                <w:sz w:val="28"/>
                <w:szCs w:val="28"/>
              </w:rPr>
              <w:t>:</w:t>
            </w:r>
          </w:p>
          <w:p w14:paraId="0A843FE7" w14:textId="77777777" w:rsidR="008048AB" w:rsidRPr="003D7180" w:rsidRDefault="008048AB" w:rsidP="001C49EB">
            <w:pPr>
              <w:autoSpaceDE w:val="0"/>
              <w:autoSpaceDN w:val="0"/>
              <w:adjustRightInd w:val="0"/>
              <w:ind w:firstLine="709"/>
              <w:jc w:val="both"/>
              <w:rPr>
                <w:sz w:val="28"/>
                <w:szCs w:val="28"/>
              </w:rPr>
            </w:pPr>
            <w:r w:rsidRPr="003D7180">
              <w:rPr>
                <w:sz w:val="28"/>
                <w:szCs w:val="28"/>
              </w:rPr>
              <w:t>а) на 2025 год в сумме   51 128 185,60 руб.;</w:t>
            </w:r>
          </w:p>
          <w:p w14:paraId="0E944A5A" w14:textId="77777777" w:rsidR="008048AB" w:rsidRPr="003D7180" w:rsidRDefault="008048AB" w:rsidP="001C49EB">
            <w:pPr>
              <w:autoSpaceDE w:val="0"/>
              <w:autoSpaceDN w:val="0"/>
              <w:adjustRightInd w:val="0"/>
              <w:ind w:firstLine="709"/>
              <w:jc w:val="both"/>
              <w:rPr>
                <w:sz w:val="28"/>
                <w:szCs w:val="28"/>
              </w:rPr>
            </w:pPr>
            <w:r w:rsidRPr="003D7180">
              <w:rPr>
                <w:sz w:val="28"/>
                <w:szCs w:val="28"/>
              </w:rPr>
              <w:t>б) на 2026 год в сумме   40 364 522,78 руб.;</w:t>
            </w:r>
          </w:p>
          <w:p w14:paraId="69F51278" w14:textId="77777777" w:rsidR="008048AB" w:rsidRPr="003D7180" w:rsidRDefault="008048AB" w:rsidP="001C49EB">
            <w:pPr>
              <w:autoSpaceDE w:val="0"/>
              <w:autoSpaceDN w:val="0"/>
              <w:adjustRightInd w:val="0"/>
              <w:ind w:firstLine="709"/>
              <w:jc w:val="both"/>
              <w:rPr>
                <w:sz w:val="28"/>
                <w:szCs w:val="28"/>
              </w:rPr>
            </w:pPr>
            <w:r w:rsidRPr="003D7180">
              <w:rPr>
                <w:sz w:val="28"/>
                <w:szCs w:val="28"/>
              </w:rPr>
              <w:t>в) на 2027 год в сумме   41 818 346,41 руб.</w:t>
            </w:r>
          </w:p>
          <w:p w14:paraId="79D27323" w14:textId="77777777" w:rsidR="008048AB" w:rsidRPr="003D7180" w:rsidRDefault="008048AB" w:rsidP="001C49EB">
            <w:pPr>
              <w:autoSpaceDE w:val="0"/>
              <w:autoSpaceDN w:val="0"/>
              <w:adjustRightInd w:val="0"/>
              <w:ind w:firstLine="709"/>
              <w:jc w:val="both"/>
              <w:rPr>
                <w:sz w:val="28"/>
                <w:szCs w:val="28"/>
              </w:rPr>
            </w:pPr>
          </w:p>
          <w:p w14:paraId="1997F4FC" w14:textId="77777777" w:rsidR="008048AB" w:rsidRPr="003D7180" w:rsidRDefault="008048AB" w:rsidP="007F121F">
            <w:pPr>
              <w:pStyle w:val="a6"/>
              <w:numPr>
                <w:ilvl w:val="0"/>
                <w:numId w:val="18"/>
              </w:numPr>
              <w:spacing w:line="276" w:lineRule="auto"/>
              <w:ind w:left="0" w:firstLine="1069"/>
              <w:jc w:val="both"/>
              <w:rPr>
                <w:rFonts w:ascii="Times New Roman" w:hAnsi="Times New Roman"/>
                <w:sz w:val="28"/>
                <w:szCs w:val="28"/>
              </w:rPr>
            </w:pPr>
            <w:r w:rsidRPr="003D7180">
              <w:rPr>
                <w:rFonts w:ascii="Times New Roman" w:hAnsi="Times New Roman"/>
                <w:sz w:val="28"/>
                <w:szCs w:val="28"/>
              </w:rPr>
              <w:t>Приложения 2,3,4,5,7,9 изложить в новой редакции, согласно приложению 1 к настоящему решению.</w:t>
            </w:r>
          </w:p>
          <w:p w14:paraId="759E3758" w14:textId="77777777" w:rsidR="008048AB" w:rsidRPr="003D7180" w:rsidRDefault="008048AB" w:rsidP="001C49EB">
            <w:pPr>
              <w:pStyle w:val="a6"/>
              <w:spacing w:line="276" w:lineRule="auto"/>
              <w:ind w:firstLine="1069"/>
              <w:jc w:val="both"/>
              <w:rPr>
                <w:rFonts w:ascii="Times New Roman" w:hAnsi="Times New Roman"/>
                <w:sz w:val="28"/>
                <w:szCs w:val="28"/>
              </w:rPr>
            </w:pPr>
            <w:r w:rsidRPr="003D7180">
              <w:rPr>
                <w:rFonts w:ascii="Times New Roman" w:hAnsi="Times New Roman"/>
                <w:sz w:val="28"/>
                <w:szCs w:val="28"/>
              </w:rPr>
              <w:t>3. В связи с изменениями, принятыми настоящим решением, подготовить актуальную версию решения Совета Комсомольского городского поселения №244 от 18.12.2024 «О бюджете Комсомольского городского поселения на 2025 год и на плановый период 2026 и 2027 годов».</w:t>
            </w:r>
          </w:p>
          <w:p w14:paraId="51BE15F7" w14:textId="77777777" w:rsidR="008048AB" w:rsidRPr="003D7180" w:rsidRDefault="008048AB" w:rsidP="001C49EB">
            <w:pPr>
              <w:pStyle w:val="a6"/>
              <w:tabs>
                <w:tab w:val="left" w:pos="7187"/>
              </w:tabs>
              <w:ind w:firstLine="351"/>
              <w:jc w:val="both"/>
              <w:rPr>
                <w:rFonts w:ascii="Times New Roman" w:hAnsi="Times New Roman"/>
                <w:b/>
                <w:sz w:val="28"/>
                <w:szCs w:val="28"/>
              </w:rPr>
            </w:pPr>
          </w:p>
          <w:p w14:paraId="045D8D42" w14:textId="77777777" w:rsidR="008048AB" w:rsidRPr="003D7180" w:rsidRDefault="008048AB" w:rsidP="001C49EB">
            <w:pPr>
              <w:pStyle w:val="a6"/>
              <w:tabs>
                <w:tab w:val="left" w:pos="7187"/>
              </w:tabs>
              <w:ind w:firstLine="351"/>
              <w:jc w:val="both"/>
              <w:rPr>
                <w:rFonts w:ascii="Times New Roman" w:hAnsi="Times New Roman"/>
                <w:b/>
                <w:sz w:val="28"/>
                <w:szCs w:val="28"/>
              </w:rPr>
            </w:pPr>
          </w:p>
          <w:p w14:paraId="1400DF5E" w14:textId="77777777" w:rsidR="008048AB" w:rsidRPr="003D7180" w:rsidRDefault="008048AB" w:rsidP="001C49EB">
            <w:pPr>
              <w:pStyle w:val="a6"/>
              <w:tabs>
                <w:tab w:val="left" w:pos="7187"/>
              </w:tabs>
              <w:ind w:firstLine="351"/>
              <w:jc w:val="both"/>
              <w:rPr>
                <w:rFonts w:ascii="Times New Roman" w:hAnsi="Times New Roman"/>
                <w:b/>
                <w:sz w:val="28"/>
                <w:szCs w:val="28"/>
              </w:rPr>
            </w:pPr>
          </w:p>
          <w:p w14:paraId="0085CA15" w14:textId="77777777" w:rsidR="008048AB" w:rsidRPr="003D7180" w:rsidRDefault="008048AB" w:rsidP="001C49EB">
            <w:pPr>
              <w:pStyle w:val="a6"/>
              <w:tabs>
                <w:tab w:val="left" w:pos="7187"/>
              </w:tabs>
              <w:ind w:firstLine="351"/>
              <w:jc w:val="both"/>
              <w:rPr>
                <w:rFonts w:ascii="Times New Roman" w:hAnsi="Times New Roman"/>
                <w:b/>
                <w:sz w:val="28"/>
                <w:szCs w:val="28"/>
              </w:rPr>
            </w:pPr>
            <w:r w:rsidRPr="003D7180">
              <w:rPr>
                <w:rFonts w:ascii="Times New Roman" w:hAnsi="Times New Roman"/>
                <w:b/>
                <w:sz w:val="28"/>
                <w:szCs w:val="28"/>
              </w:rPr>
              <w:t xml:space="preserve">Глава Комсомольского </w:t>
            </w:r>
          </w:p>
          <w:p w14:paraId="27A62C32" w14:textId="77777777" w:rsidR="008048AB" w:rsidRPr="003D7180" w:rsidRDefault="008048AB" w:rsidP="001C49EB">
            <w:pPr>
              <w:pStyle w:val="a6"/>
              <w:tabs>
                <w:tab w:val="left" w:pos="7187"/>
              </w:tabs>
              <w:ind w:firstLine="351"/>
              <w:jc w:val="both"/>
              <w:rPr>
                <w:rFonts w:ascii="Times New Roman" w:hAnsi="Times New Roman"/>
                <w:b/>
                <w:sz w:val="28"/>
                <w:szCs w:val="28"/>
              </w:rPr>
            </w:pPr>
            <w:r w:rsidRPr="003D7180">
              <w:rPr>
                <w:rFonts w:ascii="Times New Roman" w:hAnsi="Times New Roman"/>
                <w:b/>
                <w:sz w:val="28"/>
                <w:szCs w:val="28"/>
              </w:rPr>
              <w:t xml:space="preserve">городского поселения                                                       Е.Н. </w:t>
            </w:r>
            <w:proofErr w:type="spellStart"/>
            <w:r w:rsidRPr="003D7180">
              <w:rPr>
                <w:rFonts w:ascii="Times New Roman" w:hAnsi="Times New Roman"/>
                <w:b/>
                <w:sz w:val="28"/>
                <w:szCs w:val="28"/>
              </w:rPr>
              <w:t>Нургатина</w:t>
            </w:r>
            <w:bookmarkStart w:id="1" w:name="Par2"/>
            <w:bookmarkEnd w:id="1"/>
            <w:proofErr w:type="spellEnd"/>
          </w:p>
        </w:tc>
      </w:tr>
    </w:tbl>
    <w:p w14:paraId="18649F56" w14:textId="77777777" w:rsidR="008048AB" w:rsidRPr="001C49EB" w:rsidRDefault="008048AB" w:rsidP="008048AB">
      <w:pPr>
        <w:jc w:val="center"/>
        <w:rPr>
          <w:sz w:val="28"/>
          <w:szCs w:val="28"/>
        </w:rPr>
      </w:pPr>
    </w:p>
    <w:p w14:paraId="67415EEC" w14:textId="77777777" w:rsidR="008048AB" w:rsidRPr="001C49EB" w:rsidRDefault="008048AB" w:rsidP="008048AB">
      <w:pPr>
        <w:jc w:val="both"/>
        <w:rPr>
          <w:sz w:val="28"/>
          <w:szCs w:val="28"/>
        </w:rPr>
      </w:pPr>
    </w:p>
    <w:p w14:paraId="51E38087" w14:textId="77777777" w:rsidR="008048AB" w:rsidRPr="001C49EB" w:rsidRDefault="008048AB" w:rsidP="008048AB">
      <w:pPr>
        <w:jc w:val="both"/>
        <w:rPr>
          <w:sz w:val="28"/>
          <w:szCs w:val="28"/>
        </w:rPr>
      </w:pPr>
    </w:p>
    <w:tbl>
      <w:tblPr>
        <w:tblW w:w="16500" w:type="dxa"/>
        <w:tblCellMar>
          <w:left w:w="0" w:type="dxa"/>
          <w:right w:w="0" w:type="dxa"/>
        </w:tblCellMar>
        <w:tblLook w:val="04A0" w:firstRow="1" w:lastRow="0" w:firstColumn="1" w:lastColumn="0" w:noHBand="0" w:noVBand="1"/>
      </w:tblPr>
      <w:tblGrid>
        <w:gridCol w:w="3495"/>
        <w:gridCol w:w="8314"/>
        <w:gridCol w:w="79"/>
        <w:gridCol w:w="187"/>
        <w:gridCol w:w="4425"/>
      </w:tblGrid>
      <w:tr w:rsidR="008048AB" w:rsidRPr="001C49EB" w14:paraId="206A125A" w14:textId="77777777" w:rsidTr="001C49EB">
        <w:trPr>
          <w:trHeight w:val="405"/>
        </w:trPr>
        <w:tc>
          <w:tcPr>
            <w:tcW w:w="16500"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1FC695B5" w14:textId="77777777" w:rsidR="008048AB" w:rsidRPr="001C49EB" w:rsidRDefault="008048AB" w:rsidP="001C49EB">
            <w:pPr>
              <w:jc w:val="right"/>
              <w:rPr>
                <w:b/>
                <w:bCs/>
                <w:sz w:val="22"/>
                <w:szCs w:val="22"/>
              </w:rPr>
            </w:pPr>
            <w:bookmarkStart w:id="2" w:name="RANGE!A1:E103"/>
            <w:r w:rsidRPr="001C49EB">
              <w:rPr>
                <w:b/>
                <w:bCs/>
                <w:sz w:val="22"/>
                <w:szCs w:val="22"/>
              </w:rPr>
              <w:t>Приложение №1</w:t>
            </w:r>
            <w:bookmarkEnd w:id="2"/>
          </w:p>
        </w:tc>
      </w:tr>
      <w:tr w:rsidR="008048AB" w:rsidRPr="001C49EB" w14:paraId="4D8AA234" w14:textId="77777777" w:rsidTr="001C49EB">
        <w:trPr>
          <w:trHeight w:val="1559"/>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ED91E" w14:textId="77777777" w:rsidR="008048AB" w:rsidRPr="001C49EB" w:rsidRDefault="008048AB" w:rsidP="001C49EB">
            <w:pPr>
              <w:jc w:val="right"/>
              <w:rPr>
                <w:b/>
                <w:b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2640" w14:textId="77777777" w:rsidR="008048AB" w:rsidRPr="001C49EB" w:rsidRDefault="008048AB" w:rsidP="001C49EB">
            <w:pPr>
              <w:jc w:val="right"/>
            </w:pPr>
          </w:p>
        </w:tc>
        <w:tc>
          <w:tcPr>
            <w:tcW w:w="5840" w:type="dxa"/>
            <w:gridSpan w:val="3"/>
            <w:tcBorders>
              <w:top w:val="nil"/>
              <w:left w:val="nil"/>
              <w:bottom w:val="nil"/>
              <w:right w:val="nil"/>
            </w:tcBorders>
            <w:shd w:val="clear" w:color="auto" w:fill="auto"/>
            <w:tcMar>
              <w:top w:w="15" w:type="dxa"/>
              <w:left w:w="15" w:type="dxa"/>
              <w:bottom w:w="0" w:type="dxa"/>
              <w:right w:w="15" w:type="dxa"/>
            </w:tcMar>
            <w:vAlign w:val="bottom"/>
            <w:hideMark/>
          </w:tcPr>
          <w:p w14:paraId="7D840A43" w14:textId="77777777" w:rsidR="008048AB" w:rsidRPr="001C49EB" w:rsidRDefault="008048AB" w:rsidP="001C49EB">
            <w:pPr>
              <w:jc w:val="right"/>
              <w:rPr>
                <w:sz w:val="22"/>
                <w:szCs w:val="22"/>
              </w:rPr>
            </w:pPr>
            <w:r w:rsidRPr="001C49EB">
              <w:rPr>
                <w:sz w:val="22"/>
                <w:szCs w:val="22"/>
              </w:rPr>
              <w:t xml:space="preserve">к решению Совета Комсомольского городского поселения "О внесении изменений в решение Совета Комсомольского городского поселения от 11.12.2023 №195 "О бюджете Комсомольского городского поселения на 2024 год и на плановый период 2025 и 2026 годов" </w:t>
            </w:r>
          </w:p>
        </w:tc>
      </w:tr>
      <w:tr w:rsidR="008048AB" w:rsidRPr="001C49EB" w14:paraId="41FC7F69" w14:textId="77777777" w:rsidTr="001C49EB">
        <w:trPr>
          <w:trHeight w:val="286"/>
        </w:trPr>
        <w:tc>
          <w:tcPr>
            <w:tcW w:w="3140" w:type="dxa"/>
            <w:tcBorders>
              <w:top w:val="nil"/>
              <w:left w:val="nil"/>
              <w:bottom w:val="nil"/>
              <w:right w:val="nil"/>
            </w:tcBorders>
            <w:shd w:val="clear" w:color="auto" w:fill="auto"/>
            <w:tcMar>
              <w:top w:w="15" w:type="dxa"/>
              <w:left w:w="15" w:type="dxa"/>
              <w:bottom w:w="0" w:type="dxa"/>
              <w:right w:w="15" w:type="dxa"/>
            </w:tcMar>
            <w:vAlign w:val="center"/>
            <w:hideMark/>
          </w:tcPr>
          <w:p w14:paraId="5A7D7417" w14:textId="77777777" w:rsidR="008048AB" w:rsidRPr="001C49EB" w:rsidRDefault="008048AB" w:rsidP="001C49EB">
            <w:pPr>
              <w:jc w:val="right"/>
              <w:rPr>
                <w:sz w:val="22"/>
                <w:szCs w:val="22"/>
              </w:rPr>
            </w:pPr>
          </w:p>
        </w:tc>
        <w:tc>
          <w:tcPr>
            <w:tcW w:w="7520" w:type="dxa"/>
            <w:tcBorders>
              <w:top w:val="nil"/>
              <w:left w:val="nil"/>
              <w:bottom w:val="nil"/>
              <w:right w:val="nil"/>
            </w:tcBorders>
            <w:shd w:val="clear" w:color="auto" w:fill="auto"/>
            <w:tcMar>
              <w:top w:w="15" w:type="dxa"/>
              <w:left w:w="15" w:type="dxa"/>
              <w:bottom w:w="0" w:type="dxa"/>
              <w:right w:w="15" w:type="dxa"/>
            </w:tcMar>
            <w:vAlign w:val="center"/>
            <w:hideMark/>
          </w:tcPr>
          <w:p w14:paraId="19DB6FF9" w14:textId="77777777" w:rsidR="008048AB" w:rsidRPr="001C49EB" w:rsidRDefault="008048AB" w:rsidP="001C49EB">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3603A" w14:textId="77777777" w:rsidR="008048AB" w:rsidRPr="001C49EB" w:rsidRDefault="008048AB" w:rsidP="001C49EB">
            <w:pPr>
              <w:jc w:val="right"/>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96F5077" w14:textId="77777777" w:rsidR="008048AB" w:rsidRPr="001C49EB" w:rsidRDefault="008048AB" w:rsidP="001C49EB">
            <w:pPr>
              <w:jc w:val="right"/>
              <w:rPr>
                <w:sz w:val="22"/>
                <w:szCs w:val="22"/>
              </w:rPr>
            </w:pPr>
            <w:r w:rsidRPr="001C49EB">
              <w:rPr>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E6E8BF9" w14:textId="77777777" w:rsidR="008048AB" w:rsidRPr="001C49EB" w:rsidRDefault="008048AB" w:rsidP="001C49EB">
            <w:pPr>
              <w:jc w:val="right"/>
              <w:rPr>
                <w:sz w:val="22"/>
                <w:szCs w:val="22"/>
              </w:rPr>
            </w:pPr>
            <w:r w:rsidRPr="001C49EB">
              <w:rPr>
                <w:sz w:val="22"/>
                <w:szCs w:val="22"/>
              </w:rPr>
              <w:t>от     .12.2024 года №</w:t>
            </w:r>
          </w:p>
        </w:tc>
      </w:tr>
      <w:tr w:rsidR="008048AB" w:rsidRPr="001C49EB" w14:paraId="2E255CAB" w14:textId="77777777" w:rsidTr="001C49EB">
        <w:trPr>
          <w:trHeight w:val="286"/>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0EB0C294" w14:textId="77777777" w:rsidR="008048AB" w:rsidRPr="001C49EB" w:rsidRDefault="008048AB" w:rsidP="001C49EB">
            <w:pPr>
              <w:jc w:val="right"/>
              <w:rPr>
                <w:sz w:val="22"/>
                <w:szCs w:val="22"/>
              </w:rPr>
            </w:pPr>
          </w:p>
        </w:tc>
      </w:tr>
      <w:tr w:rsidR="008048AB" w:rsidRPr="001C49EB" w14:paraId="1E01D27A" w14:textId="77777777" w:rsidTr="001C49EB">
        <w:trPr>
          <w:trHeight w:val="286"/>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A60C8BC" w14:textId="77777777" w:rsidR="008048AB" w:rsidRPr="001C49EB" w:rsidRDefault="008048AB" w:rsidP="001C49EB">
            <w:pPr>
              <w:jc w:val="right"/>
              <w:rPr>
                <w:b/>
                <w:bCs/>
                <w:sz w:val="22"/>
                <w:szCs w:val="22"/>
              </w:rPr>
            </w:pPr>
            <w:r w:rsidRPr="001C49EB">
              <w:rPr>
                <w:b/>
                <w:bCs/>
                <w:sz w:val="22"/>
                <w:szCs w:val="22"/>
              </w:rPr>
              <w:t>Приложение № 2</w:t>
            </w:r>
          </w:p>
        </w:tc>
      </w:tr>
      <w:tr w:rsidR="008048AB" w:rsidRPr="001C49EB" w14:paraId="2939BA54" w14:textId="77777777" w:rsidTr="001C49EB">
        <w:trPr>
          <w:trHeight w:val="286"/>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6F467AA" w14:textId="77777777" w:rsidR="008048AB" w:rsidRPr="001C49EB" w:rsidRDefault="008048AB" w:rsidP="001C49EB">
            <w:pPr>
              <w:jc w:val="right"/>
              <w:rPr>
                <w:sz w:val="22"/>
                <w:szCs w:val="22"/>
              </w:rPr>
            </w:pPr>
            <w:r w:rsidRPr="001C49EB">
              <w:rPr>
                <w:sz w:val="22"/>
                <w:szCs w:val="22"/>
              </w:rPr>
              <w:t xml:space="preserve">к решению  Совета Комсомольского городского поселения  </w:t>
            </w:r>
          </w:p>
        </w:tc>
      </w:tr>
      <w:tr w:rsidR="008048AB" w:rsidRPr="001C49EB" w14:paraId="795B943B" w14:textId="77777777" w:rsidTr="001C49EB">
        <w:trPr>
          <w:trHeight w:val="720"/>
        </w:trPr>
        <w:tc>
          <w:tcPr>
            <w:tcW w:w="16500" w:type="dxa"/>
            <w:gridSpan w:val="5"/>
            <w:tcBorders>
              <w:top w:val="nil"/>
              <w:left w:val="nil"/>
              <w:bottom w:val="nil"/>
              <w:right w:val="nil"/>
            </w:tcBorders>
            <w:shd w:val="clear" w:color="auto" w:fill="auto"/>
            <w:tcMar>
              <w:top w:w="15" w:type="dxa"/>
              <w:left w:w="15" w:type="dxa"/>
              <w:bottom w:w="0" w:type="dxa"/>
              <w:right w:w="15" w:type="dxa"/>
            </w:tcMar>
            <w:vAlign w:val="center"/>
            <w:hideMark/>
          </w:tcPr>
          <w:p w14:paraId="26ADECA1" w14:textId="77777777" w:rsidR="008048AB" w:rsidRPr="001C49EB" w:rsidRDefault="008048AB" w:rsidP="001C49EB">
            <w:pPr>
              <w:jc w:val="right"/>
              <w:rPr>
                <w:sz w:val="22"/>
                <w:szCs w:val="22"/>
              </w:rPr>
            </w:pPr>
            <w:r w:rsidRPr="001C49EB">
              <w:rPr>
                <w:sz w:val="22"/>
                <w:szCs w:val="22"/>
              </w:rPr>
              <w:t>"О бюджете Комсомольского городского поселения на 2024 год                                                                                                                                                                                                                            и на плановый период 2025 и 2026 годов"</w:t>
            </w:r>
          </w:p>
        </w:tc>
      </w:tr>
      <w:tr w:rsidR="008048AB" w:rsidRPr="001C49EB" w14:paraId="01F884A7" w14:textId="77777777" w:rsidTr="001C49EB">
        <w:trPr>
          <w:trHeight w:val="286"/>
        </w:trPr>
        <w:tc>
          <w:tcPr>
            <w:tcW w:w="0" w:type="auto"/>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952A108" w14:textId="77777777" w:rsidR="008048AB" w:rsidRPr="001C49EB" w:rsidRDefault="008048AB" w:rsidP="001C49EB">
            <w:pPr>
              <w:jc w:val="right"/>
              <w:rPr>
                <w:sz w:val="22"/>
                <w:szCs w:val="22"/>
              </w:rPr>
            </w:pPr>
            <w:r w:rsidRPr="001C49EB">
              <w:rPr>
                <w:sz w:val="22"/>
                <w:szCs w:val="22"/>
              </w:rPr>
              <w:t xml:space="preserve">    от   11.12.2023г  №195</w:t>
            </w:r>
          </w:p>
        </w:tc>
      </w:tr>
      <w:tr w:rsidR="008048AB" w:rsidRPr="001C49EB" w14:paraId="543FCFB8" w14:textId="77777777" w:rsidTr="001C49EB">
        <w:trPr>
          <w:trHeight w:val="286"/>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5BEDB" w14:textId="77777777" w:rsidR="008048AB" w:rsidRPr="001C49EB" w:rsidRDefault="008048AB" w:rsidP="001C49EB">
            <w:pPr>
              <w:jc w:val="right"/>
              <w:rPr>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79647" w14:textId="77777777" w:rsidR="008048AB" w:rsidRPr="001C49EB" w:rsidRDefault="008048AB" w:rsidP="001C49EB"/>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CED8C" w14:textId="77777777" w:rsidR="008048AB" w:rsidRPr="001C49EB" w:rsidRDefault="008048AB" w:rsidP="001C49EB"/>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1DFD5" w14:textId="77777777" w:rsidR="008048AB" w:rsidRPr="001C49EB" w:rsidRDefault="008048AB" w:rsidP="001C49EB"/>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4F5A0" w14:textId="77777777" w:rsidR="008048AB" w:rsidRPr="001C49EB" w:rsidRDefault="008048AB" w:rsidP="001C49EB"/>
        </w:tc>
      </w:tr>
      <w:tr w:rsidR="008048AB" w:rsidRPr="001C49EB" w14:paraId="67C53638" w14:textId="77777777" w:rsidTr="001C49EB">
        <w:trPr>
          <w:trHeight w:val="286"/>
        </w:trPr>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F10A275" w14:textId="77777777" w:rsidR="008048AB" w:rsidRPr="001C49EB" w:rsidRDefault="008048AB" w:rsidP="001C49EB"/>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2976" w14:textId="77777777" w:rsidR="008048AB" w:rsidRPr="001C49EB" w:rsidRDefault="008048AB" w:rsidP="001C49EB">
            <w:pPr>
              <w:jc w:val="right"/>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46E3C" w14:textId="77777777" w:rsidR="008048AB" w:rsidRPr="001C49EB" w:rsidRDefault="008048AB" w:rsidP="001C49EB"/>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5A986" w14:textId="77777777" w:rsidR="008048AB" w:rsidRPr="001C49EB" w:rsidRDefault="008048AB" w:rsidP="001C49EB"/>
        </w:tc>
      </w:tr>
    </w:tbl>
    <w:p w14:paraId="13BDF98F" w14:textId="77777777" w:rsidR="008048AB" w:rsidRPr="001C49EB" w:rsidRDefault="008048AB" w:rsidP="008048AB">
      <w:pPr>
        <w:jc w:val="center"/>
        <w:rPr>
          <w:b/>
          <w:bCs/>
          <w:sz w:val="28"/>
          <w:szCs w:val="28"/>
        </w:rPr>
        <w:sectPr w:rsidR="008048AB" w:rsidRPr="001C49EB">
          <w:pgSz w:w="11906" w:h="16838"/>
          <w:pgMar w:top="1134" w:right="850" w:bottom="1134" w:left="1701" w:header="708" w:footer="708" w:gutter="0"/>
          <w:cols w:space="708"/>
          <w:docGrid w:linePitch="360"/>
        </w:sectPr>
      </w:pPr>
    </w:p>
    <w:tbl>
      <w:tblPr>
        <w:tblW w:w="15064" w:type="dxa"/>
        <w:tblCellMar>
          <w:left w:w="0" w:type="dxa"/>
          <w:right w:w="0" w:type="dxa"/>
        </w:tblCellMar>
        <w:tblLook w:val="04A0" w:firstRow="1" w:lastRow="0" w:firstColumn="1" w:lastColumn="0" w:noHBand="0" w:noVBand="1"/>
      </w:tblPr>
      <w:tblGrid>
        <w:gridCol w:w="2977"/>
        <w:gridCol w:w="4820"/>
        <w:gridCol w:w="992"/>
        <w:gridCol w:w="1984"/>
        <w:gridCol w:w="2127"/>
        <w:gridCol w:w="1884"/>
        <w:gridCol w:w="242"/>
        <w:gridCol w:w="38"/>
      </w:tblGrid>
      <w:tr w:rsidR="008048AB" w:rsidRPr="001C49EB" w14:paraId="0F5845EB" w14:textId="77777777" w:rsidTr="001C49EB">
        <w:trPr>
          <w:gridAfter w:val="2"/>
          <w:wAfter w:w="280" w:type="dxa"/>
          <w:trHeight w:val="405"/>
        </w:trPr>
        <w:tc>
          <w:tcPr>
            <w:tcW w:w="14784"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A1B960C" w14:textId="77777777" w:rsidR="008048AB" w:rsidRPr="001C49EB" w:rsidRDefault="008048AB" w:rsidP="001C49EB">
            <w:pPr>
              <w:jc w:val="right"/>
              <w:rPr>
                <w:b/>
                <w:bCs/>
                <w:sz w:val="22"/>
                <w:szCs w:val="22"/>
              </w:rPr>
            </w:pPr>
            <w:r w:rsidRPr="001C49EB">
              <w:rPr>
                <w:b/>
                <w:bCs/>
                <w:sz w:val="22"/>
                <w:szCs w:val="22"/>
              </w:rPr>
              <w:lastRenderedPageBreak/>
              <w:t>Приложение №1</w:t>
            </w:r>
          </w:p>
        </w:tc>
      </w:tr>
      <w:tr w:rsidR="008048AB" w:rsidRPr="001C49EB" w14:paraId="24975FA3" w14:textId="77777777" w:rsidTr="001C49EB">
        <w:trPr>
          <w:gridAfter w:val="2"/>
          <w:wAfter w:w="280" w:type="dxa"/>
          <w:trHeight w:val="841"/>
        </w:trPr>
        <w:tc>
          <w:tcPr>
            <w:tcW w:w="2977" w:type="dxa"/>
            <w:tcBorders>
              <w:top w:val="nil"/>
              <w:left w:val="nil"/>
              <w:bottom w:val="nil"/>
              <w:right w:val="nil"/>
            </w:tcBorders>
            <w:shd w:val="clear" w:color="auto" w:fill="auto"/>
            <w:noWrap/>
            <w:tcMar>
              <w:top w:w="15" w:type="dxa"/>
              <w:left w:w="15" w:type="dxa"/>
              <w:bottom w:w="0" w:type="dxa"/>
              <w:right w:w="15" w:type="dxa"/>
            </w:tcMar>
            <w:vAlign w:val="bottom"/>
            <w:hideMark/>
          </w:tcPr>
          <w:p w14:paraId="487F1014" w14:textId="77777777" w:rsidR="008048AB" w:rsidRPr="001C49EB" w:rsidRDefault="008048AB" w:rsidP="001C49EB">
            <w:pPr>
              <w:jc w:val="right"/>
              <w:rPr>
                <w:b/>
                <w:bCs/>
                <w:sz w:val="22"/>
                <w:szCs w:val="22"/>
              </w:rPr>
            </w:pPr>
          </w:p>
        </w:tc>
        <w:tc>
          <w:tcPr>
            <w:tcW w:w="4820" w:type="dxa"/>
            <w:tcBorders>
              <w:top w:val="nil"/>
              <w:left w:val="nil"/>
              <w:bottom w:val="nil"/>
              <w:right w:val="nil"/>
            </w:tcBorders>
            <w:shd w:val="clear" w:color="auto" w:fill="auto"/>
            <w:noWrap/>
            <w:tcMar>
              <w:top w:w="15" w:type="dxa"/>
              <w:left w:w="15" w:type="dxa"/>
              <w:bottom w:w="0" w:type="dxa"/>
              <w:right w:w="15" w:type="dxa"/>
            </w:tcMar>
            <w:vAlign w:val="bottom"/>
            <w:hideMark/>
          </w:tcPr>
          <w:p w14:paraId="4D98A296" w14:textId="77777777" w:rsidR="008048AB" w:rsidRPr="001C49EB" w:rsidRDefault="008048AB" w:rsidP="001C49EB">
            <w:pPr>
              <w:jc w:val="right"/>
            </w:pPr>
          </w:p>
        </w:tc>
        <w:tc>
          <w:tcPr>
            <w:tcW w:w="6987" w:type="dxa"/>
            <w:gridSpan w:val="4"/>
            <w:vMerge w:val="restart"/>
            <w:tcBorders>
              <w:top w:val="nil"/>
              <w:left w:val="nil"/>
              <w:right w:val="nil"/>
            </w:tcBorders>
            <w:shd w:val="clear" w:color="auto" w:fill="auto"/>
            <w:tcMar>
              <w:top w:w="15" w:type="dxa"/>
              <w:left w:w="15" w:type="dxa"/>
              <w:bottom w:w="0" w:type="dxa"/>
              <w:right w:w="15" w:type="dxa"/>
            </w:tcMar>
            <w:vAlign w:val="bottom"/>
            <w:hideMark/>
          </w:tcPr>
          <w:p w14:paraId="73A22DBB" w14:textId="77777777" w:rsidR="008048AB" w:rsidRPr="001C49EB" w:rsidRDefault="008048AB" w:rsidP="001C49EB">
            <w:pPr>
              <w:jc w:val="right"/>
              <w:rPr>
                <w:sz w:val="22"/>
                <w:szCs w:val="22"/>
              </w:rPr>
            </w:pPr>
            <w:r w:rsidRPr="001C49EB">
              <w:rPr>
                <w:sz w:val="22"/>
                <w:szCs w:val="22"/>
              </w:rPr>
              <w:t xml:space="preserve">к решению Совета Комсомольского городского поселения "О внесении изменений в решение Совета Комсомольского городского поселения от 18.12.2024 №244 "О бюджете Комсомольского городского поселения на 2025 год и на плановый период 2026 и 2027 годов" </w:t>
            </w:r>
          </w:p>
          <w:p w14:paraId="2FC14596" w14:textId="77777777" w:rsidR="008048AB" w:rsidRPr="001C49EB" w:rsidRDefault="008048AB" w:rsidP="001C49EB">
            <w:pPr>
              <w:jc w:val="right"/>
              <w:rPr>
                <w:sz w:val="22"/>
                <w:szCs w:val="22"/>
                <w:lang w:val="en-US"/>
              </w:rPr>
            </w:pPr>
            <w:r w:rsidRPr="001C49EB">
              <w:rPr>
                <w:sz w:val="22"/>
                <w:szCs w:val="22"/>
              </w:rPr>
              <w:t xml:space="preserve">            от   20.0</w:t>
            </w:r>
            <w:r w:rsidRPr="001C49EB">
              <w:rPr>
                <w:sz w:val="22"/>
                <w:szCs w:val="22"/>
                <w:lang w:val="en-US"/>
              </w:rPr>
              <w:t>3</w:t>
            </w:r>
            <w:r w:rsidRPr="001C49EB">
              <w:rPr>
                <w:sz w:val="22"/>
                <w:szCs w:val="22"/>
              </w:rPr>
              <w:t>.2025г   №26</w:t>
            </w:r>
            <w:r w:rsidRPr="001C49EB">
              <w:rPr>
                <w:sz w:val="22"/>
                <w:szCs w:val="22"/>
                <w:lang w:val="en-US"/>
              </w:rPr>
              <w:t>5</w:t>
            </w:r>
          </w:p>
        </w:tc>
      </w:tr>
      <w:tr w:rsidR="008048AB" w:rsidRPr="001C49EB" w14:paraId="3F134C0D" w14:textId="77777777" w:rsidTr="001C49EB">
        <w:trPr>
          <w:gridAfter w:val="2"/>
          <w:wAfter w:w="280" w:type="dxa"/>
          <w:trHeight w:val="286"/>
        </w:trPr>
        <w:tc>
          <w:tcPr>
            <w:tcW w:w="2977" w:type="dxa"/>
            <w:tcBorders>
              <w:top w:val="nil"/>
              <w:left w:val="nil"/>
              <w:bottom w:val="nil"/>
              <w:right w:val="nil"/>
            </w:tcBorders>
            <w:shd w:val="clear" w:color="auto" w:fill="auto"/>
            <w:tcMar>
              <w:top w:w="15" w:type="dxa"/>
              <w:left w:w="15" w:type="dxa"/>
              <w:bottom w:w="0" w:type="dxa"/>
              <w:right w:w="15" w:type="dxa"/>
            </w:tcMar>
            <w:vAlign w:val="center"/>
            <w:hideMark/>
          </w:tcPr>
          <w:p w14:paraId="5E3CC961" w14:textId="77777777" w:rsidR="008048AB" w:rsidRPr="001C49EB" w:rsidRDefault="008048AB" w:rsidP="001C49EB">
            <w:pPr>
              <w:jc w:val="right"/>
              <w:rPr>
                <w:sz w:val="22"/>
                <w:szCs w:val="22"/>
              </w:rPr>
            </w:pPr>
          </w:p>
        </w:tc>
        <w:tc>
          <w:tcPr>
            <w:tcW w:w="4820" w:type="dxa"/>
            <w:tcBorders>
              <w:top w:val="nil"/>
              <w:left w:val="nil"/>
              <w:bottom w:val="nil"/>
              <w:right w:val="nil"/>
            </w:tcBorders>
            <w:shd w:val="clear" w:color="auto" w:fill="auto"/>
            <w:tcMar>
              <w:top w:w="15" w:type="dxa"/>
              <w:left w:w="15" w:type="dxa"/>
              <w:bottom w:w="0" w:type="dxa"/>
              <w:right w:w="15" w:type="dxa"/>
            </w:tcMar>
            <w:vAlign w:val="center"/>
            <w:hideMark/>
          </w:tcPr>
          <w:p w14:paraId="5D066DEC" w14:textId="77777777" w:rsidR="008048AB" w:rsidRPr="001C49EB" w:rsidRDefault="008048AB" w:rsidP="001C49EB">
            <w:pPr>
              <w:jc w:val="right"/>
            </w:pPr>
          </w:p>
        </w:tc>
        <w:tc>
          <w:tcPr>
            <w:tcW w:w="6987" w:type="dxa"/>
            <w:gridSpan w:val="4"/>
            <w:vMerge/>
            <w:tcBorders>
              <w:left w:val="nil"/>
              <w:bottom w:val="nil"/>
              <w:right w:val="nil"/>
            </w:tcBorders>
            <w:shd w:val="clear" w:color="auto" w:fill="auto"/>
            <w:noWrap/>
            <w:tcMar>
              <w:top w:w="15" w:type="dxa"/>
              <w:left w:w="15" w:type="dxa"/>
              <w:bottom w:w="0" w:type="dxa"/>
              <w:right w:w="15" w:type="dxa"/>
            </w:tcMar>
            <w:vAlign w:val="bottom"/>
            <w:hideMark/>
          </w:tcPr>
          <w:p w14:paraId="5AB3CED9" w14:textId="77777777" w:rsidR="008048AB" w:rsidRPr="001C49EB" w:rsidRDefault="008048AB" w:rsidP="001C49EB">
            <w:pPr>
              <w:jc w:val="right"/>
              <w:rPr>
                <w:sz w:val="22"/>
                <w:szCs w:val="22"/>
              </w:rPr>
            </w:pPr>
          </w:p>
        </w:tc>
      </w:tr>
      <w:tr w:rsidR="008048AB" w:rsidRPr="001C49EB" w14:paraId="17F0F1CF" w14:textId="77777777" w:rsidTr="001C49EB">
        <w:tblPrEx>
          <w:tblCellMar>
            <w:left w:w="108" w:type="dxa"/>
            <w:right w:w="108" w:type="dxa"/>
          </w:tblCellMar>
        </w:tblPrEx>
        <w:trPr>
          <w:trHeight w:val="589"/>
        </w:trPr>
        <w:tc>
          <w:tcPr>
            <w:tcW w:w="15064" w:type="dxa"/>
            <w:gridSpan w:val="8"/>
            <w:tcBorders>
              <w:top w:val="nil"/>
              <w:left w:val="nil"/>
              <w:bottom w:val="nil"/>
              <w:right w:val="nil"/>
            </w:tcBorders>
            <w:shd w:val="clear" w:color="auto" w:fill="auto"/>
            <w:noWrap/>
            <w:vAlign w:val="bottom"/>
            <w:hideMark/>
          </w:tcPr>
          <w:p w14:paraId="625953CE" w14:textId="77777777" w:rsidR="008048AB" w:rsidRPr="001C49EB" w:rsidRDefault="008048AB" w:rsidP="001C49EB">
            <w:pPr>
              <w:ind w:firstLineChars="100" w:firstLine="221"/>
              <w:jc w:val="right"/>
              <w:rPr>
                <w:b/>
                <w:bCs/>
                <w:sz w:val="22"/>
                <w:szCs w:val="22"/>
              </w:rPr>
            </w:pPr>
            <w:r w:rsidRPr="001C49EB">
              <w:rPr>
                <w:b/>
                <w:bCs/>
                <w:sz w:val="22"/>
                <w:szCs w:val="22"/>
              </w:rPr>
              <w:t xml:space="preserve">                                                                                                                                                                                                            Приложение № 2</w:t>
            </w:r>
          </w:p>
        </w:tc>
      </w:tr>
      <w:tr w:rsidR="008048AB" w:rsidRPr="001C49EB" w14:paraId="78B9FE3E" w14:textId="77777777" w:rsidTr="001C49EB">
        <w:tblPrEx>
          <w:tblCellMar>
            <w:left w:w="108" w:type="dxa"/>
            <w:right w:w="108" w:type="dxa"/>
          </w:tblCellMar>
        </w:tblPrEx>
        <w:trPr>
          <w:trHeight w:val="300"/>
        </w:trPr>
        <w:tc>
          <w:tcPr>
            <w:tcW w:w="15064" w:type="dxa"/>
            <w:gridSpan w:val="8"/>
            <w:tcBorders>
              <w:top w:val="nil"/>
              <w:left w:val="nil"/>
              <w:bottom w:val="nil"/>
              <w:right w:val="nil"/>
            </w:tcBorders>
            <w:shd w:val="clear" w:color="auto" w:fill="auto"/>
            <w:noWrap/>
            <w:vAlign w:val="bottom"/>
            <w:hideMark/>
          </w:tcPr>
          <w:p w14:paraId="1179623A" w14:textId="77777777" w:rsidR="008048AB" w:rsidRPr="001C49EB" w:rsidRDefault="008048AB" w:rsidP="001C49EB">
            <w:pPr>
              <w:ind w:firstLineChars="100" w:firstLine="220"/>
              <w:jc w:val="right"/>
              <w:rPr>
                <w:sz w:val="22"/>
                <w:szCs w:val="22"/>
              </w:rPr>
            </w:pPr>
            <w:r w:rsidRPr="001C49EB">
              <w:rPr>
                <w:sz w:val="22"/>
                <w:szCs w:val="22"/>
              </w:rPr>
              <w:t xml:space="preserve">                                                                                                                                                                                        к проекту решения  Совета Комсомольского городского поселения  </w:t>
            </w:r>
          </w:p>
        </w:tc>
      </w:tr>
      <w:tr w:rsidR="008048AB" w:rsidRPr="001C49EB" w14:paraId="5E251D62" w14:textId="77777777" w:rsidTr="001C49EB">
        <w:tblPrEx>
          <w:tblCellMar>
            <w:left w:w="108" w:type="dxa"/>
            <w:right w:w="108" w:type="dxa"/>
          </w:tblCellMar>
        </w:tblPrEx>
        <w:trPr>
          <w:trHeight w:val="690"/>
        </w:trPr>
        <w:tc>
          <w:tcPr>
            <w:tcW w:w="15064" w:type="dxa"/>
            <w:gridSpan w:val="8"/>
            <w:tcBorders>
              <w:top w:val="nil"/>
              <w:left w:val="nil"/>
              <w:bottom w:val="nil"/>
              <w:right w:val="nil"/>
            </w:tcBorders>
            <w:shd w:val="clear" w:color="auto" w:fill="auto"/>
            <w:vAlign w:val="center"/>
            <w:hideMark/>
          </w:tcPr>
          <w:p w14:paraId="125B930D" w14:textId="77777777" w:rsidR="008048AB" w:rsidRPr="001C49EB" w:rsidRDefault="008048AB" w:rsidP="001C49EB">
            <w:pPr>
              <w:ind w:firstLineChars="100" w:firstLine="220"/>
              <w:jc w:val="right"/>
              <w:rPr>
                <w:sz w:val="22"/>
                <w:szCs w:val="22"/>
              </w:rPr>
            </w:pPr>
            <w:r w:rsidRPr="001C49EB">
              <w:rPr>
                <w:sz w:val="22"/>
                <w:szCs w:val="22"/>
              </w:rPr>
              <w:t>"О бюджете Комсомольского городского поселения на 2025 год                                                                                                                                                                                                                            и на плановый период 2026 и 2027 годов"</w:t>
            </w:r>
          </w:p>
        </w:tc>
      </w:tr>
      <w:tr w:rsidR="008048AB" w:rsidRPr="001C49EB" w14:paraId="7F20E94C" w14:textId="77777777" w:rsidTr="001C49EB">
        <w:tblPrEx>
          <w:tblCellMar>
            <w:left w:w="108" w:type="dxa"/>
            <w:right w:w="108" w:type="dxa"/>
          </w:tblCellMar>
        </w:tblPrEx>
        <w:trPr>
          <w:trHeight w:val="300"/>
        </w:trPr>
        <w:tc>
          <w:tcPr>
            <w:tcW w:w="15064" w:type="dxa"/>
            <w:gridSpan w:val="8"/>
            <w:tcBorders>
              <w:top w:val="nil"/>
              <w:left w:val="nil"/>
              <w:bottom w:val="nil"/>
              <w:right w:val="nil"/>
            </w:tcBorders>
            <w:shd w:val="clear" w:color="auto" w:fill="auto"/>
            <w:noWrap/>
            <w:vAlign w:val="bottom"/>
            <w:hideMark/>
          </w:tcPr>
          <w:p w14:paraId="50E51344" w14:textId="77777777" w:rsidR="008048AB" w:rsidRPr="001C49EB" w:rsidRDefault="008048AB" w:rsidP="001C49EB">
            <w:pPr>
              <w:ind w:firstLineChars="100" w:firstLine="220"/>
              <w:jc w:val="right"/>
              <w:rPr>
                <w:sz w:val="22"/>
                <w:szCs w:val="22"/>
              </w:rPr>
            </w:pPr>
            <w:r w:rsidRPr="001C49EB">
              <w:rPr>
                <w:sz w:val="22"/>
                <w:szCs w:val="22"/>
              </w:rPr>
              <w:t xml:space="preserve">    от 18.12.2024г  №244</w:t>
            </w:r>
          </w:p>
        </w:tc>
      </w:tr>
      <w:tr w:rsidR="008048AB" w:rsidRPr="001C49EB" w14:paraId="3897FDD5" w14:textId="77777777" w:rsidTr="001C49EB">
        <w:tblPrEx>
          <w:tblCellMar>
            <w:left w:w="108" w:type="dxa"/>
            <w:right w:w="108" w:type="dxa"/>
          </w:tblCellMar>
        </w:tblPrEx>
        <w:trPr>
          <w:gridAfter w:val="1"/>
          <w:wAfter w:w="38" w:type="dxa"/>
          <w:trHeight w:val="300"/>
        </w:trPr>
        <w:tc>
          <w:tcPr>
            <w:tcW w:w="2977" w:type="dxa"/>
            <w:tcBorders>
              <w:top w:val="nil"/>
              <w:left w:val="nil"/>
              <w:bottom w:val="nil"/>
              <w:right w:val="nil"/>
            </w:tcBorders>
            <w:shd w:val="clear" w:color="auto" w:fill="auto"/>
            <w:noWrap/>
            <w:vAlign w:val="bottom"/>
            <w:hideMark/>
          </w:tcPr>
          <w:p w14:paraId="2CA30165" w14:textId="77777777" w:rsidR="008048AB" w:rsidRPr="001C49EB" w:rsidRDefault="008048AB" w:rsidP="001C49EB">
            <w:pPr>
              <w:ind w:firstLineChars="100" w:firstLine="220"/>
              <w:jc w:val="right"/>
              <w:rPr>
                <w:sz w:val="22"/>
                <w:szCs w:val="22"/>
              </w:rPr>
            </w:pPr>
          </w:p>
        </w:tc>
        <w:tc>
          <w:tcPr>
            <w:tcW w:w="5812" w:type="dxa"/>
            <w:gridSpan w:val="2"/>
            <w:tcBorders>
              <w:top w:val="nil"/>
              <w:left w:val="nil"/>
              <w:bottom w:val="nil"/>
              <w:right w:val="nil"/>
            </w:tcBorders>
            <w:shd w:val="clear" w:color="auto" w:fill="auto"/>
            <w:noWrap/>
            <w:vAlign w:val="bottom"/>
            <w:hideMark/>
          </w:tcPr>
          <w:p w14:paraId="0479520B" w14:textId="77777777" w:rsidR="008048AB" w:rsidRPr="001C49EB" w:rsidRDefault="008048AB" w:rsidP="001C49EB"/>
        </w:tc>
        <w:tc>
          <w:tcPr>
            <w:tcW w:w="1984" w:type="dxa"/>
            <w:tcBorders>
              <w:top w:val="nil"/>
              <w:left w:val="nil"/>
              <w:bottom w:val="nil"/>
              <w:right w:val="nil"/>
            </w:tcBorders>
            <w:shd w:val="clear" w:color="auto" w:fill="auto"/>
            <w:noWrap/>
            <w:vAlign w:val="bottom"/>
            <w:hideMark/>
          </w:tcPr>
          <w:p w14:paraId="3D4D1503" w14:textId="77777777" w:rsidR="008048AB" w:rsidRPr="001C49EB" w:rsidRDefault="008048AB" w:rsidP="001C49EB"/>
        </w:tc>
        <w:tc>
          <w:tcPr>
            <w:tcW w:w="2127" w:type="dxa"/>
            <w:tcBorders>
              <w:top w:val="nil"/>
              <w:left w:val="nil"/>
              <w:bottom w:val="nil"/>
              <w:right w:val="nil"/>
            </w:tcBorders>
            <w:shd w:val="clear" w:color="auto" w:fill="auto"/>
            <w:noWrap/>
            <w:vAlign w:val="bottom"/>
            <w:hideMark/>
          </w:tcPr>
          <w:p w14:paraId="512BE397" w14:textId="77777777" w:rsidR="008048AB" w:rsidRPr="001C49EB" w:rsidRDefault="008048AB" w:rsidP="001C49EB"/>
        </w:tc>
        <w:tc>
          <w:tcPr>
            <w:tcW w:w="2126" w:type="dxa"/>
            <w:gridSpan w:val="2"/>
            <w:tcBorders>
              <w:top w:val="nil"/>
              <w:left w:val="nil"/>
              <w:bottom w:val="nil"/>
              <w:right w:val="nil"/>
            </w:tcBorders>
            <w:shd w:val="clear" w:color="auto" w:fill="auto"/>
            <w:noWrap/>
            <w:vAlign w:val="bottom"/>
            <w:hideMark/>
          </w:tcPr>
          <w:p w14:paraId="1BC6E6FB" w14:textId="77777777" w:rsidR="008048AB" w:rsidRPr="001C49EB" w:rsidRDefault="008048AB" w:rsidP="001C49EB"/>
        </w:tc>
      </w:tr>
      <w:tr w:rsidR="008048AB" w:rsidRPr="001C49EB" w14:paraId="2F83EC8B" w14:textId="77777777" w:rsidTr="001C49EB">
        <w:tblPrEx>
          <w:tblCellMar>
            <w:left w:w="108" w:type="dxa"/>
            <w:right w:w="108" w:type="dxa"/>
          </w:tblCellMar>
        </w:tblPrEx>
        <w:trPr>
          <w:gridAfter w:val="1"/>
          <w:wAfter w:w="38" w:type="dxa"/>
          <w:trHeight w:val="300"/>
        </w:trPr>
        <w:tc>
          <w:tcPr>
            <w:tcW w:w="8789" w:type="dxa"/>
            <w:gridSpan w:val="3"/>
            <w:tcBorders>
              <w:top w:val="nil"/>
              <w:left w:val="nil"/>
              <w:bottom w:val="nil"/>
              <w:right w:val="nil"/>
            </w:tcBorders>
            <w:shd w:val="clear" w:color="auto" w:fill="auto"/>
            <w:noWrap/>
            <w:vAlign w:val="bottom"/>
            <w:hideMark/>
          </w:tcPr>
          <w:p w14:paraId="39F19544" w14:textId="77777777" w:rsidR="008048AB" w:rsidRPr="001C49EB" w:rsidRDefault="008048AB" w:rsidP="001C49EB"/>
        </w:tc>
        <w:tc>
          <w:tcPr>
            <w:tcW w:w="1984" w:type="dxa"/>
            <w:tcBorders>
              <w:top w:val="nil"/>
              <w:left w:val="nil"/>
              <w:bottom w:val="nil"/>
              <w:right w:val="nil"/>
            </w:tcBorders>
            <w:shd w:val="clear" w:color="auto" w:fill="auto"/>
            <w:noWrap/>
            <w:vAlign w:val="bottom"/>
            <w:hideMark/>
          </w:tcPr>
          <w:p w14:paraId="03F83716" w14:textId="77777777" w:rsidR="008048AB" w:rsidRPr="001C49EB" w:rsidRDefault="008048AB" w:rsidP="001C49EB">
            <w:pPr>
              <w:jc w:val="right"/>
            </w:pPr>
          </w:p>
        </w:tc>
        <w:tc>
          <w:tcPr>
            <w:tcW w:w="2127" w:type="dxa"/>
            <w:tcBorders>
              <w:top w:val="nil"/>
              <w:left w:val="nil"/>
              <w:bottom w:val="nil"/>
              <w:right w:val="nil"/>
            </w:tcBorders>
            <w:shd w:val="clear" w:color="auto" w:fill="auto"/>
            <w:noWrap/>
            <w:vAlign w:val="bottom"/>
            <w:hideMark/>
          </w:tcPr>
          <w:p w14:paraId="6465F140" w14:textId="77777777" w:rsidR="008048AB" w:rsidRPr="001C49EB" w:rsidRDefault="008048AB" w:rsidP="001C49EB"/>
        </w:tc>
        <w:tc>
          <w:tcPr>
            <w:tcW w:w="2126" w:type="dxa"/>
            <w:gridSpan w:val="2"/>
            <w:tcBorders>
              <w:top w:val="nil"/>
              <w:left w:val="nil"/>
              <w:bottom w:val="nil"/>
              <w:right w:val="nil"/>
            </w:tcBorders>
            <w:shd w:val="clear" w:color="auto" w:fill="auto"/>
            <w:noWrap/>
            <w:vAlign w:val="bottom"/>
            <w:hideMark/>
          </w:tcPr>
          <w:p w14:paraId="35E50F2C" w14:textId="77777777" w:rsidR="008048AB" w:rsidRPr="001C49EB" w:rsidRDefault="008048AB" w:rsidP="001C49EB"/>
        </w:tc>
      </w:tr>
      <w:tr w:rsidR="008048AB" w:rsidRPr="001C49EB" w14:paraId="3B149848" w14:textId="77777777" w:rsidTr="001C49EB">
        <w:tblPrEx>
          <w:tblCellMar>
            <w:left w:w="108" w:type="dxa"/>
            <w:right w:w="108" w:type="dxa"/>
          </w:tblCellMar>
        </w:tblPrEx>
        <w:trPr>
          <w:trHeight w:val="814"/>
        </w:trPr>
        <w:tc>
          <w:tcPr>
            <w:tcW w:w="15064" w:type="dxa"/>
            <w:gridSpan w:val="8"/>
            <w:tcBorders>
              <w:top w:val="nil"/>
              <w:left w:val="nil"/>
              <w:bottom w:val="nil"/>
              <w:right w:val="nil"/>
            </w:tcBorders>
            <w:shd w:val="clear" w:color="auto" w:fill="auto"/>
            <w:hideMark/>
          </w:tcPr>
          <w:p w14:paraId="73165700" w14:textId="77777777" w:rsidR="008048AB" w:rsidRPr="001C49EB" w:rsidRDefault="008048AB" w:rsidP="001C49EB">
            <w:pPr>
              <w:jc w:val="center"/>
              <w:rPr>
                <w:b/>
                <w:bCs/>
                <w:sz w:val="28"/>
                <w:szCs w:val="28"/>
              </w:rPr>
            </w:pPr>
            <w:r w:rsidRPr="001C49EB">
              <w:rPr>
                <w:b/>
                <w:bCs/>
                <w:sz w:val="28"/>
                <w:szCs w:val="28"/>
              </w:rPr>
              <w:t>Доходы бюджета Комсомольского городского поселения по кодам классификации                                                                                                                                                   доходов бюджетов на 2025 год и плановый период 2026 и 2027 годов</w:t>
            </w:r>
          </w:p>
        </w:tc>
      </w:tr>
      <w:tr w:rsidR="008048AB" w:rsidRPr="001C49EB" w14:paraId="6F14740F" w14:textId="77777777" w:rsidTr="001C49EB">
        <w:tblPrEx>
          <w:tblCellMar>
            <w:left w:w="108" w:type="dxa"/>
            <w:right w:w="108" w:type="dxa"/>
          </w:tblCellMar>
        </w:tblPrEx>
        <w:trPr>
          <w:gridAfter w:val="1"/>
          <w:wAfter w:w="38" w:type="dxa"/>
          <w:trHeight w:val="330"/>
        </w:trPr>
        <w:tc>
          <w:tcPr>
            <w:tcW w:w="2977" w:type="dxa"/>
            <w:tcBorders>
              <w:top w:val="nil"/>
              <w:left w:val="nil"/>
              <w:bottom w:val="single" w:sz="4" w:space="0" w:color="auto"/>
              <w:right w:val="nil"/>
            </w:tcBorders>
            <w:shd w:val="clear" w:color="auto" w:fill="auto"/>
            <w:noWrap/>
            <w:vAlign w:val="bottom"/>
            <w:hideMark/>
          </w:tcPr>
          <w:p w14:paraId="2022D09C" w14:textId="77777777" w:rsidR="008048AB" w:rsidRPr="001C49EB" w:rsidRDefault="008048AB" w:rsidP="001C49EB">
            <w:pPr>
              <w:jc w:val="center"/>
              <w:rPr>
                <w:b/>
                <w:bCs/>
                <w:sz w:val="28"/>
                <w:szCs w:val="28"/>
              </w:rPr>
            </w:pPr>
          </w:p>
        </w:tc>
        <w:tc>
          <w:tcPr>
            <w:tcW w:w="5812" w:type="dxa"/>
            <w:gridSpan w:val="2"/>
            <w:tcBorders>
              <w:top w:val="nil"/>
              <w:left w:val="nil"/>
              <w:bottom w:val="single" w:sz="4" w:space="0" w:color="auto"/>
              <w:right w:val="nil"/>
            </w:tcBorders>
            <w:shd w:val="clear" w:color="auto" w:fill="auto"/>
            <w:noWrap/>
            <w:vAlign w:val="bottom"/>
            <w:hideMark/>
          </w:tcPr>
          <w:p w14:paraId="72A9AAF7" w14:textId="77777777" w:rsidR="008048AB" w:rsidRPr="001C49EB" w:rsidRDefault="008048AB" w:rsidP="001C49EB">
            <w:pPr>
              <w:jc w:val="center"/>
            </w:pPr>
          </w:p>
        </w:tc>
        <w:tc>
          <w:tcPr>
            <w:tcW w:w="1984" w:type="dxa"/>
            <w:tcBorders>
              <w:top w:val="nil"/>
              <w:left w:val="nil"/>
              <w:bottom w:val="single" w:sz="4" w:space="0" w:color="auto"/>
              <w:right w:val="nil"/>
            </w:tcBorders>
            <w:shd w:val="clear" w:color="auto" w:fill="auto"/>
            <w:noWrap/>
            <w:vAlign w:val="bottom"/>
            <w:hideMark/>
          </w:tcPr>
          <w:p w14:paraId="7210ABB5" w14:textId="77777777" w:rsidR="008048AB" w:rsidRPr="001C49EB" w:rsidRDefault="008048AB" w:rsidP="001C49EB"/>
        </w:tc>
        <w:tc>
          <w:tcPr>
            <w:tcW w:w="2127" w:type="dxa"/>
            <w:tcBorders>
              <w:top w:val="nil"/>
              <w:left w:val="nil"/>
              <w:bottom w:val="single" w:sz="4" w:space="0" w:color="auto"/>
              <w:right w:val="nil"/>
            </w:tcBorders>
            <w:shd w:val="clear" w:color="auto" w:fill="auto"/>
            <w:noWrap/>
            <w:vAlign w:val="bottom"/>
            <w:hideMark/>
          </w:tcPr>
          <w:p w14:paraId="049820D7" w14:textId="77777777" w:rsidR="008048AB" w:rsidRPr="001C49EB" w:rsidRDefault="008048AB" w:rsidP="001C49EB"/>
        </w:tc>
        <w:tc>
          <w:tcPr>
            <w:tcW w:w="2126" w:type="dxa"/>
            <w:gridSpan w:val="2"/>
            <w:tcBorders>
              <w:top w:val="nil"/>
              <w:left w:val="nil"/>
              <w:bottom w:val="single" w:sz="4" w:space="0" w:color="auto"/>
              <w:right w:val="nil"/>
            </w:tcBorders>
            <w:shd w:val="clear" w:color="auto" w:fill="auto"/>
            <w:noWrap/>
            <w:vAlign w:val="bottom"/>
            <w:hideMark/>
          </w:tcPr>
          <w:p w14:paraId="5B3082BD" w14:textId="77777777" w:rsidR="008048AB" w:rsidRPr="001C49EB" w:rsidRDefault="008048AB" w:rsidP="001C49EB">
            <w:pPr>
              <w:jc w:val="right"/>
              <w:rPr>
                <w:sz w:val="22"/>
                <w:szCs w:val="22"/>
              </w:rPr>
            </w:pPr>
            <w:r w:rsidRPr="001C49EB">
              <w:rPr>
                <w:sz w:val="22"/>
                <w:szCs w:val="22"/>
              </w:rPr>
              <w:t>руб.</w:t>
            </w:r>
          </w:p>
        </w:tc>
      </w:tr>
      <w:tr w:rsidR="008048AB" w:rsidRPr="001C49EB" w14:paraId="68320E46" w14:textId="77777777" w:rsidTr="001C49EB">
        <w:tblPrEx>
          <w:tblCellMar>
            <w:left w:w="108" w:type="dxa"/>
            <w:right w:w="108" w:type="dxa"/>
          </w:tblCellMar>
        </w:tblPrEx>
        <w:trPr>
          <w:gridAfter w:val="1"/>
          <w:wAfter w:w="38" w:type="dxa"/>
          <w:trHeight w:val="64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556C3" w14:textId="77777777" w:rsidR="008048AB" w:rsidRPr="001C49EB" w:rsidRDefault="008048AB" w:rsidP="001C49EB">
            <w:pPr>
              <w:jc w:val="center"/>
              <w:rPr>
                <w:b/>
                <w:bCs/>
              </w:rPr>
            </w:pPr>
            <w:r w:rsidRPr="001C49EB">
              <w:rPr>
                <w:b/>
                <w:bCs/>
              </w:rPr>
              <w:t>Код бюджетной классификации</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CE65AA" w14:textId="77777777" w:rsidR="008048AB" w:rsidRPr="001C49EB" w:rsidRDefault="008048AB" w:rsidP="001C49EB">
            <w:pPr>
              <w:jc w:val="center"/>
              <w:rPr>
                <w:b/>
                <w:bCs/>
              </w:rPr>
            </w:pPr>
            <w:r w:rsidRPr="001C49EB">
              <w:rPr>
                <w:b/>
                <w:bCs/>
              </w:rPr>
              <w:t>Наименование доходов</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ED0BF" w14:textId="77777777" w:rsidR="008048AB" w:rsidRPr="001C49EB" w:rsidRDefault="008048AB" w:rsidP="001C49EB">
            <w:pPr>
              <w:jc w:val="center"/>
              <w:rPr>
                <w:b/>
                <w:bCs/>
              </w:rPr>
            </w:pPr>
            <w:r w:rsidRPr="001C49EB">
              <w:rPr>
                <w:b/>
                <w:bCs/>
              </w:rPr>
              <w:t>Сумма 2025 год</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B0CC0" w14:textId="77777777" w:rsidR="008048AB" w:rsidRPr="001C49EB" w:rsidRDefault="008048AB" w:rsidP="001C49EB">
            <w:pPr>
              <w:jc w:val="center"/>
              <w:rPr>
                <w:b/>
                <w:bCs/>
              </w:rPr>
            </w:pPr>
            <w:r w:rsidRPr="001C49EB">
              <w:rPr>
                <w:b/>
                <w:bCs/>
              </w:rPr>
              <w:t>Сумма 2026 год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64E1A9" w14:textId="77777777" w:rsidR="008048AB" w:rsidRPr="001C49EB" w:rsidRDefault="008048AB" w:rsidP="001C49EB">
            <w:pPr>
              <w:jc w:val="center"/>
              <w:rPr>
                <w:b/>
                <w:bCs/>
              </w:rPr>
            </w:pPr>
            <w:r w:rsidRPr="001C49EB">
              <w:rPr>
                <w:b/>
                <w:bCs/>
              </w:rPr>
              <w:t>Сумма 2027 год</w:t>
            </w:r>
          </w:p>
        </w:tc>
      </w:tr>
      <w:tr w:rsidR="008048AB" w:rsidRPr="001C49EB" w14:paraId="2A2CB267"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635A7343" w14:textId="77777777" w:rsidR="008048AB" w:rsidRPr="001C49EB" w:rsidRDefault="008048AB" w:rsidP="001C49EB">
            <w:pPr>
              <w:rPr>
                <w:b/>
                <w:bCs/>
              </w:rPr>
            </w:pPr>
            <w:r w:rsidRPr="001C49EB">
              <w:rPr>
                <w:b/>
                <w:bCs/>
              </w:rPr>
              <w:t>000 100 00000 00 0000 000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004B765" w14:textId="77777777" w:rsidR="008048AB" w:rsidRPr="001C49EB" w:rsidRDefault="008048AB" w:rsidP="001C49EB">
            <w:pPr>
              <w:rPr>
                <w:b/>
                <w:bCs/>
              </w:rPr>
            </w:pPr>
            <w:r w:rsidRPr="001C49EB">
              <w:rPr>
                <w:b/>
                <w:bCs/>
              </w:rPr>
              <w:t>Налоговые и неналоговые доходы</w:t>
            </w:r>
          </w:p>
        </w:tc>
        <w:tc>
          <w:tcPr>
            <w:tcW w:w="1984" w:type="dxa"/>
            <w:tcBorders>
              <w:top w:val="single" w:sz="4" w:space="0" w:color="auto"/>
              <w:left w:val="nil"/>
              <w:bottom w:val="single" w:sz="4" w:space="0" w:color="auto"/>
              <w:right w:val="single" w:sz="4" w:space="0" w:color="auto"/>
            </w:tcBorders>
            <w:shd w:val="clear" w:color="auto" w:fill="auto"/>
            <w:hideMark/>
          </w:tcPr>
          <w:p w14:paraId="6FFC604D" w14:textId="77777777" w:rsidR="008048AB" w:rsidRPr="001C49EB" w:rsidRDefault="008048AB" w:rsidP="001C49EB">
            <w:pPr>
              <w:jc w:val="right"/>
              <w:rPr>
                <w:b/>
                <w:bCs/>
              </w:rPr>
            </w:pPr>
            <w:r w:rsidRPr="001C49EB">
              <w:rPr>
                <w:b/>
                <w:bCs/>
              </w:rPr>
              <w:t>79 177 727,36</w:t>
            </w:r>
          </w:p>
        </w:tc>
        <w:tc>
          <w:tcPr>
            <w:tcW w:w="2127" w:type="dxa"/>
            <w:tcBorders>
              <w:top w:val="single" w:sz="4" w:space="0" w:color="auto"/>
              <w:left w:val="nil"/>
              <w:bottom w:val="single" w:sz="4" w:space="0" w:color="auto"/>
              <w:right w:val="single" w:sz="4" w:space="0" w:color="auto"/>
            </w:tcBorders>
            <w:shd w:val="clear" w:color="auto" w:fill="auto"/>
            <w:hideMark/>
          </w:tcPr>
          <w:p w14:paraId="4007562B" w14:textId="77777777" w:rsidR="008048AB" w:rsidRPr="001C49EB" w:rsidRDefault="008048AB" w:rsidP="001C49EB">
            <w:pPr>
              <w:jc w:val="right"/>
              <w:rPr>
                <w:b/>
                <w:bCs/>
              </w:rPr>
            </w:pPr>
            <w:r w:rsidRPr="001C49EB">
              <w:rPr>
                <w:b/>
                <w:bCs/>
              </w:rPr>
              <w:t>85 073 390,00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7481948C" w14:textId="77777777" w:rsidR="008048AB" w:rsidRPr="001C49EB" w:rsidRDefault="008048AB" w:rsidP="001C49EB">
            <w:pPr>
              <w:jc w:val="right"/>
              <w:rPr>
                <w:b/>
                <w:bCs/>
              </w:rPr>
            </w:pPr>
            <w:r w:rsidRPr="001C49EB">
              <w:rPr>
                <w:b/>
                <w:bCs/>
              </w:rPr>
              <w:t>89 300 750,00</w:t>
            </w:r>
          </w:p>
        </w:tc>
      </w:tr>
      <w:tr w:rsidR="008048AB" w:rsidRPr="001C49EB" w14:paraId="78D85C84"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FC4D07E" w14:textId="77777777" w:rsidR="008048AB" w:rsidRPr="001C49EB" w:rsidRDefault="008048AB" w:rsidP="001C49EB">
            <w:pPr>
              <w:rPr>
                <w:b/>
                <w:bCs/>
              </w:rPr>
            </w:pPr>
            <w:r w:rsidRPr="001C49EB">
              <w:rPr>
                <w:b/>
                <w:bCs/>
              </w:rPr>
              <w:t>000 101 00000 00 0000 000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C7F38A9" w14:textId="77777777" w:rsidR="008048AB" w:rsidRPr="001C49EB" w:rsidRDefault="008048AB" w:rsidP="001C49EB">
            <w:pPr>
              <w:rPr>
                <w:b/>
                <w:bCs/>
              </w:rPr>
            </w:pPr>
            <w:r w:rsidRPr="001C49EB">
              <w:rPr>
                <w:b/>
                <w:bCs/>
              </w:rPr>
              <w:t>Налоги на прибыль, доходы</w:t>
            </w:r>
          </w:p>
        </w:tc>
        <w:tc>
          <w:tcPr>
            <w:tcW w:w="1984" w:type="dxa"/>
            <w:tcBorders>
              <w:top w:val="single" w:sz="4" w:space="0" w:color="auto"/>
              <w:left w:val="nil"/>
              <w:bottom w:val="single" w:sz="4" w:space="0" w:color="auto"/>
              <w:right w:val="single" w:sz="4" w:space="0" w:color="auto"/>
            </w:tcBorders>
            <w:shd w:val="clear" w:color="auto" w:fill="auto"/>
            <w:hideMark/>
          </w:tcPr>
          <w:p w14:paraId="07AD586E" w14:textId="77777777" w:rsidR="008048AB" w:rsidRPr="001C49EB" w:rsidRDefault="008048AB" w:rsidP="001C49EB">
            <w:pPr>
              <w:jc w:val="right"/>
              <w:rPr>
                <w:b/>
                <w:bCs/>
              </w:rPr>
            </w:pPr>
            <w:r w:rsidRPr="001C49EB">
              <w:rPr>
                <w:b/>
                <w:bCs/>
              </w:rPr>
              <w:t>72 423 560,00</w:t>
            </w:r>
          </w:p>
        </w:tc>
        <w:tc>
          <w:tcPr>
            <w:tcW w:w="2127" w:type="dxa"/>
            <w:tcBorders>
              <w:top w:val="single" w:sz="4" w:space="0" w:color="auto"/>
              <w:left w:val="nil"/>
              <w:bottom w:val="single" w:sz="4" w:space="0" w:color="auto"/>
              <w:right w:val="single" w:sz="4" w:space="0" w:color="auto"/>
            </w:tcBorders>
            <w:shd w:val="clear" w:color="auto" w:fill="auto"/>
            <w:hideMark/>
          </w:tcPr>
          <w:p w14:paraId="20262DCF" w14:textId="77777777" w:rsidR="008048AB" w:rsidRPr="001C49EB" w:rsidRDefault="008048AB" w:rsidP="001C49EB">
            <w:pPr>
              <w:jc w:val="right"/>
              <w:rPr>
                <w:b/>
                <w:bCs/>
              </w:rPr>
            </w:pPr>
            <w:r w:rsidRPr="001C49EB">
              <w:rPr>
                <w:b/>
                <w:bCs/>
              </w:rPr>
              <w:t>78 547 520,00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73B81A5D" w14:textId="77777777" w:rsidR="008048AB" w:rsidRPr="001C49EB" w:rsidRDefault="008048AB" w:rsidP="001C49EB">
            <w:pPr>
              <w:jc w:val="right"/>
              <w:rPr>
                <w:b/>
                <w:bCs/>
              </w:rPr>
            </w:pPr>
            <w:r w:rsidRPr="001C49EB">
              <w:rPr>
                <w:b/>
                <w:bCs/>
              </w:rPr>
              <w:t>82 666 980,00</w:t>
            </w:r>
          </w:p>
        </w:tc>
      </w:tr>
      <w:tr w:rsidR="008048AB" w:rsidRPr="001C49EB" w14:paraId="4B85BBDC"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F62222D" w14:textId="77777777" w:rsidR="008048AB" w:rsidRPr="001C49EB" w:rsidRDefault="008048AB" w:rsidP="001C49EB">
            <w:pPr>
              <w:rPr>
                <w:b/>
                <w:bCs/>
                <w:i/>
                <w:iCs/>
              </w:rPr>
            </w:pPr>
            <w:r w:rsidRPr="001C49EB">
              <w:rPr>
                <w:b/>
                <w:bCs/>
                <w:i/>
                <w:iCs/>
              </w:rPr>
              <w:t>000 101 02000 01 0000 110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12C5D352" w14:textId="77777777" w:rsidR="008048AB" w:rsidRPr="001C49EB" w:rsidRDefault="008048AB" w:rsidP="001C49EB">
            <w:pPr>
              <w:rPr>
                <w:b/>
                <w:bCs/>
                <w:i/>
                <w:iCs/>
              </w:rPr>
            </w:pPr>
            <w:r w:rsidRPr="001C49EB">
              <w:rPr>
                <w:b/>
                <w:bCs/>
                <w:i/>
                <w:iCs/>
              </w:rPr>
              <w:t>Налог на доходы физических лиц</w:t>
            </w:r>
          </w:p>
        </w:tc>
        <w:tc>
          <w:tcPr>
            <w:tcW w:w="1984" w:type="dxa"/>
            <w:tcBorders>
              <w:top w:val="single" w:sz="4" w:space="0" w:color="auto"/>
              <w:left w:val="nil"/>
              <w:bottom w:val="single" w:sz="4" w:space="0" w:color="auto"/>
              <w:right w:val="single" w:sz="4" w:space="0" w:color="auto"/>
            </w:tcBorders>
            <w:shd w:val="clear" w:color="auto" w:fill="auto"/>
            <w:hideMark/>
          </w:tcPr>
          <w:p w14:paraId="4A48A264" w14:textId="77777777" w:rsidR="008048AB" w:rsidRPr="001C49EB" w:rsidRDefault="008048AB" w:rsidP="001C49EB">
            <w:pPr>
              <w:jc w:val="right"/>
              <w:rPr>
                <w:b/>
                <w:bCs/>
                <w:i/>
                <w:iCs/>
              </w:rPr>
            </w:pPr>
            <w:r w:rsidRPr="001C49EB">
              <w:rPr>
                <w:b/>
                <w:bCs/>
                <w:i/>
                <w:iCs/>
              </w:rPr>
              <w:t>72 423 560,00</w:t>
            </w:r>
          </w:p>
        </w:tc>
        <w:tc>
          <w:tcPr>
            <w:tcW w:w="2127" w:type="dxa"/>
            <w:tcBorders>
              <w:top w:val="single" w:sz="4" w:space="0" w:color="auto"/>
              <w:left w:val="nil"/>
              <w:bottom w:val="single" w:sz="4" w:space="0" w:color="auto"/>
              <w:right w:val="single" w:sz="4" w:space="0" w:color="auto"/>
            </w:tcBorders>
            <w:shd w:val="clear" w:color="auto" w:fill="auto"/>
            <w:hideMark/>
          </w:tcPr>
          <w:p w14:paraId="5F8AB99B" w14:textId="77777777" w:rsidR="008048AB" w:rsidRPr="001C49EB" w:rsidRDefault="008048AB" w:rsidP="001C49EB">
            <w:pPr>
              <w:jc w:val="right"/>
              <w:rPr>
                <w:b/>
                <w:bCs/>
                <w:i/>
                <w:iCs/>
              </w:rPr>
            </w:pPr>
            <w:r w:rsidRPr="001C49EB">
              <w:rPr>
                <w:b/>
                <w:bCs/>
                <w:i/>
                <w:iCs/>
              </w:rPr>
              <w:t>78 547 520,00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67FF62FF" w14:textId="77777777" w:rsidR="008048AB" w:rsidRPr="001C49EB" w:rsidRDefault="008048AB" w:rsidP="001C49EB">
            <w:pPr>
              <w:jc w:val="right"/>
              <w:rPr>
                <w:b/>
                <w:bCs/>
                <w:i/>
                <w:iCs/>
              </w:rPr>
            </w:pPr>
            <w:r w:rsidRPr="001C49EB">
              <w:rPr>
                <w:b/>
                <w:bCs/>
                <w:i/>
                <w:iCs/>
              </w:rPr>
              <w:t>82 666 980,00</w:t>
            </w:r>
          </w:p>
        </w:tc>
      </w:tr>
      <w:tr w:rsidR="008048AB" w:rsidRPr="001C49EB" w14:paraId="7A96D1DC" w14:textId="77777777" w:rsidTr="001C49EB">
        <w:tblPrEx>
          <w:tblCellMar>
            <w:left w:w="108" w:type="dxa"/>
            <w:right w:w="108" w:type="dxa"/>
          </w:tblCellMar>
        </w:tblPrEx>
        <w:trPr>
          <w:gridAfter w:val="1"/>
          <w:wAfter w:w="38" w:type="dxa"/>
          <w:trHeight w:val="416"/>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484BDFD" w14:textId="77777777" w:rsidR="008048AB" w:rsidRPr="001C49EB" w:rsidRDefault="008048AB" w:rsidP="001C49EB">
            <w:pPr>
              <w:rPr>
                <w:i/>
                <w:iCs/>
              </w:rPr>
            </w:pPr>
            <w:r w:rsidRPr="001C49EB">
              <w:rPr>
                <w:i/>
                <w:iCs/>
              </w:rPr>
              <w:t>000 101 02010 01 0000 110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3796F4C" w14:textId="77777777" w:rsidR="008048AB" w:rsidRPr="001C49EB" w:rsidRDefault="008048AB" w:rsidP="001C49EB">
            <w:pPr>
              <w:spacing w:after="240"/>
              <w:rPr>
                <w:i/>
                <w:iCs/>
              </w:rPr>
            </w:pPr>
            <w:r w:rsidRPr="001C49EB">
              <w:rPr>
                <w:i/>
                <w:iCs/>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w:t>
            </w:r>
            <w:r w:rsidRPr="001C49EB">
              <w:rPr>
                <w:i/>
                <w:iCs/>
              </w:rPr>
              <w:lastRenderedPageBreak/>
              <w:t>лицом - налоговым резидентом Российской Федерации в виде дивидендов</w:t>
            </w:r>
          </w:p>
        </w:tc>
        <w:tc>
          <w:tcPr>
            <w:tcW w:w="1984" w:type="dxa"/>
            <w:tcBorders>
              <w:top w:val="single" w:sz="4" w:space="0" w:color="auto"/>
              <w:left w:val="nil"/>
              <w:bottom w:val="single" w:sz="4" w:space="0" w:color="auto"/>
              <w:right w:val="single" w:sz="4" w:space="0" w:color="auto"/>
            </w:tcBorders>
            <w:shd w:val="clear" w:color="auto" w:fill="auto"/>
            <w:hideMark/>
          </w:tcPr>
          <w:p w14:paraId="74AF8F06" w14:textId="77777777" w:rsidR="008048AB" w:rsidRPr="001C49EB" w:rsidRDefault="008048AB" w:rsidP="001C49EB">
            <w:pPr>
              <w:jc w:val="right"/>
              <w:rPr>
                <w:i/>
                <w:iCs/>
              </w:rPr>
            </w:pPr>
            <w:r w:rsidRPr="001C49EB">
              <w:rPr>
                <w:i/>
                <w:iCs/>
              </w:rPr>
              <w:lastRenderedPageBreak/>
              <w:t>70 000 000,00</w:t>
            </w:r>
          </w:p>
        </w:tc>
        <w:tc>
          <w:tcPr>
            <w:tcW w:w="2127" w:type="dxa"/>
            <w:tcBorders>
              <w:top w:val="single" w:sz="4" w:space="0" w:color="auto"/>
              <w:left w:val="nil"/>
              <w:bottom w:val="single" w:sz="4" w:space="0" w:color="auto"/>
              <w:right w:val="nil"/>
            </w:tcBorders>
            <w:shd w:val="clear" w:color="auto" w:fill="auto"/>
            <w:hideMark/>
          </w:tcPr>
          <w:p w14:paraId="0E0EBFE9" w14:textId="77777777" w:rsidR="008048AB" w:rsidRPr="001C49EB" w:rsidRDefault="008048AB" w:rsidP="001C49EB">
            <w:pPr>
              <w:jc w:val="right"/>
              <w:rPr>
                <w:i/>
                <w:iCs/>
              </w:rPr>
            </w:pPr>
            <w:r w:rsidRPr="001C49EB">
              <w:rPr>
                <w:i/>
                <w:iCs/>
              </w:rPr>
              <w:t>76 000 000,00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E50251" w14:textId="77777777" w:rsidR="008048AB" w:rsidRPr="001C49EB" w:rsidRDefault="008048AB" w:rsidP="001C49EB">
            <w:pPr>
              <w:jc w:val="right"/>
              <w:rPr>
                <w:i/>
                <w:iCs/>
              </w:rPr>
            </w:pPr>
            <w:r w:rsidRPr="001C49EB">
              <w:rPr>
                <w:i/>
                <w:iCs/>
              </w:rPr>
              <w:t>80 000 000,00</w:t>
            </w:r>
          </w:p>
        </w:tc>
      </w:tr>
      <w:tr w:rsidR="008048AB" w:rsidRPr="001C49EB" w14:paraId="342D7C17" w14:textId="77777777" w:rsidTr="001C49EB">
        <w:tblPrEx>
          <w:tblCellMar>
            <w:left w:w="108" w:type="dxa"/>
            <w:right w:w="108" w:type="dxa"/>
          </w:tblCellMar>
        </w:tblPrEx>
        <w:trPr>
          <w:gridAfter w:val="1"/>
          <w:wAfter w:w="38" w:type="dxa"/>
          <w:trHeight w:val="273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6FDEF78" w14:textId="77777777" w:rsidR="008048AB" w:rsidRPr="001C49EB" w:rsidRDefault="008048AB" w:rsidP="001C49EB">
            <w:r w:rsidRPr="001C49EB">
              <w:lastRenderedPageBreak/>
              <w:t>182 101 02010 01 0000 110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6D87C86" w14:textId="77777777" w:rsidR="008048AB" w:rsidRPr="001C49EB" w:rsidRDefault="008048AB" w:rsidP="001C49EB">
            <w:pPr>
              <w:spacing w:after="240"/>
            </w:pPr>
            <w:r w:rsidRPr="001C49EB">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nil"/>
              <w:bottom w:val="single" w:sz="4" w:space="0" w:color="auto"/>
              <w:right w:val="single" w:sz="4" w:space="0" w:color="auto"/>
            </w:tcBorders>
            <w:shd w:val="clear" w:color="auto" w:fill="auto"/>
            <w:hideMark/>
          </w:tcPr>
          <w:p w14:paraId="4A2E07C8" w14:textId="77777777" w:rsidR="008048AB" w:rsidRPr="001C49EB" w:rsidRDefault="008048AB" w:rsidP="001C49EB">
            <w:pPr>
              <w:jc w:val="right"/>
            </w:pPr>
            <w:r w:rsidRPr="001C49EB">
              <w:t>70 000 000,00</w:t>
            </w:r>
          </w:p>
        </w:tc>
        <w:tc>
          <w:tcPr>
            <w:tcW w:w="2127" w:type="dxa"/>
            <w:tcBorders>
              <w:top w:val="single" w:sz="4" w:space="0" w:color="auto"/>
              <w:left w:val="nil"/>
              <w:bottom w:val="single" w:sz="4" w:space="0" w:color="auto"/>
              <w:right w:val="nil"/>
            </w:tcBorders>
            <w:shd w:val="clear" w:color="auto" w:fill="auto"/>
            <w:hideMark/>
          </w:tcPr>
          <w:p w14:paraId="62ED5B19" w14:textId="77777777" w:rsidR="008048AB" w:rsidRPr="001C49EB" w:rsidRDefault="008048AB" w:rsidP="001C49EB">
            <w:pPr>
              <w:jc w:val="right"/>
            </w:pPr>
            <w:r w:rsidRPr="001C49EB">
              <w:t>76 000 000,00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CCA6F2" w14:textId="77777777" w:rsidR="008048AB" w:rsidRPr="001C49EB" w:rsidRDefault="008048AB" w:rsidP="001C49EB">
            <w:pPr>
              <w:jc w:val="right"/>
            </w:pPr>
            <w:r w:rsidRPr="001C49EB">
              <w:t>80 000 000,00</w:t>
            </w:r>
          </w:p>
        </w:tc>
      </w:tr>
      <w:tr w:rsidR="008048AB" w:rsidRPr="001C49EB" w14:paraId="42C016C5" w14:textId="77777777" w:rsidTr="001C49EB">
        <w:tblPrEx>
          <w:tblCellMar>
            <w:left w:w="108" w:type="dxa"/>
            <w:right w:w="108" w:type="dxa"/>
          </w:tblCellMar>
        </w:tblPrEx>
        <w:trPr>
          <w:gridAfter w:val="1"/>
          <w:wAfter w:w="38" w:type="dxa"/>
          <w:trHeight w:val="2254"/>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4FFE4097" w14:textId="77777777" w:rsidR="008048AB" w:rsidRPr="001C49EB" w:rsidRDefault="008048AB" w:rsidP="001C49EB">
            <w:pPr>
              <w:rPr>
                <w:i/>
                <w:iCs/>
              </w:rPr>
            </w:pPr>
            <w:r w:rsidRPr="001C49EB">
              <w:rPr>
                <w:i/>
                <w:iCs/>
              </w:rPr>
              <w:t>000  101 02020 01 0000 110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800D092" w14:textId="77777777" w:rsidR="008048AB" w:rsidRPr="001C49EB" w:rsidRDefault="008048AB" w:rsidP="001C49EB">
            <w:pPr>
              <w:rPr>
                <w:i/>
                <w:iCs/>
              </w:rPr>
            </w:pPr>
            <w:r w:rsidRPr="001C49EB">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single" w:sz="4" w:space="0" w:color="auto"/>
              <w:left w:val="nil"/>
              <w:bottom w:val="single" w:sz="4" w:space="0" w:color="auto"/>
              <w:right w:val="single" w:sz="4" w:space="0" w:color="auto"/>
            </w:tcBorders>
            <w:shd w:val="clear" w:color="000000" w:fill="FFFFFF"/>
            <w:hideMark/>
          </w:tcPr>
          <w:p w14:paraId="024E6A94" w14:textId="77777777" w:rsidR="008048AB" w:rsidRPr="001C49EB" w:rsidRDefault="008048AB" w:rsidP="001C49EB">
            <w:pPr>
              <w:jc w:val="right"/>
              <w:rPr>
                <w:i/>
                <w:iCs/>
              </w:rPr>
            </w:pPr>
            <w:r w:rsidRPr="001C49EB">
              <w:rPr>
                <w:i/>
                <w:iCs/>
              </w:rPr>
              <w:t>387 000,00</w:t>
            </w:r>
          </w:p>
        </w:tc>
        <w:tc>
          <w:tcPr>
            <w:tcW w:w="2127" w:type="dxa"/>
            <w:tcBorders>
              <w:top w:val="single" w:sz="4" w:space="0" w:color="auto"/>
              <w:left w:val="nil"/>
              <w:bottom w:val="single" w:sz="4" w:space="0" w:color="auto"/>
              <w:right w:val="nil"/>
            </w:tcBorders>
            <w:shd w:val="clear" w:color="000000" w:fill="FFFFFF"/>
            <w:hideMark/>
          </w:tcPr>
          <w:p w14:paraId="155B54B5" w14:textId="77777777" w:rsidR="008048AB" w:rsidRPr="001C49EB" w:rsidRDefault="008048AB" w:rsidP="001C49EB">
            <w:pPr>
              <w:jc w:val="right"/>
              <w:rPr>
                <w:i/>
                <w:iCs/>
              </w:rPr>
            </w:pPr>
            <w:r w:rsidRPr="001C49EB">
              <w:rPr>
                <w:i/>
                <w:iCs/>
              </w:rPr>
              <w:t>407 250,00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BCD6C49" w14:textId="77777777" w:rsidR="008048AB" w:rsidRPr="001C49EB" w:rsidRDefault="008048AB" w:rsidP="001C49EB">
            <w:pPr>
              <w:jc w:val="right"/>
              <w:rPr>
                <w:i/>
                <w:iCs/>
              </w:rPr>
            </w:pPr>
            <w:r w:rsidRPr="001C49EB">
              <w:rPr>
                <w:i/>
                <w:iCs/>
              </w:rPr>
              <w:t>427 500,00</w:t>
            </w:r>
          </w:p>
        </w:tc>
      </w:tr>
      <w:tr w:rsidR="008048AB" w:rsidRPr="001C49EB" w14:paraId="2F174EDF" w14:textId="77777777" w:rsidTr="001C49EB">
        <w:tblPrEx>
          <w:tblCellMar>
            <w:left w:w="108" w:type="dxa"/>
            <w:right w:w="108" w:type="dxa"/>
          </w:tblCellMar>
        </w:tblPrEx>
        <w:trPr>
          <w:gridAfter w:val="1"/>
          <w:wAfter w:w="38" w:type="dxa"/>
          <w:trHeight w:val="1943"/>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5E364CEB" w14:textId="77777777" w:rsidR="008048AB" w:rsidRPr="001C49EB" w:rsidRDefault="008048AB" w:rsidP="001C49EB">
            <w:r w:rsidRPr="001C49EB">
              <w:t>182  101 02020 01 0000 110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431CCE7" w14:textId="77777777" w:rsidR="008048AB" w:rsidRPr="001C49EB" w:rsidRDefault="008048AB" w:rsidP="001C49EB">
            <w:r w:rsidRPr="001C49EB">
              <w:t xml:space="preserve"> 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4" w:type="dxa"/>
            <w:tcBorders>
              <w:top w:val="single" w:sz="4" w:space="0" w:color="auto"/>
              <w:left w:val="nil"/>
              <w:bottom w:val="single" w:sz="4" w:space="0" w:color="auto"/>
              <w:right w:val="single" w:sz="4" w:space="0" w:color="auto"/>
            </w:tcBorders>
            <w:shd w:val="clear" w:color="000000" w:fill="FFFFFF"/>
            <w:hideMark/>
          </w:tcPr>
          <w:p w14:paraId="658EAB95" w14:textId="77777777" w:rsidR="008048AB" w:rsidRPr="001C49EB" w:rsidRDefault="008048AB" w:rsidP="001C49EB">
            <w:pPr>
              <w:jc w:val="right"/>
            </w:pPr>
            <w:r w:rsidRPr="001C49EB">
              <w:t>387 000,00</w:t>
            </w:r>
          </w:p>
        </w:tc>
        <w:tc>
          <w:tcPr>
            <w:tcW w:w="2127" w:type="dxa"/>
            <w:tcBorders>
              <w:top w:val="single" w:sz="4" w:space="0" w:color="auto"/>
              <w:left w:val="nil"/>
              <w:bottom w:val="single" w:sz="4" w:space="0" w:color="auto"/>
              <w:right w:val="single" w:sz="4" w:space="0" w:color="auto"/>
            </w:tcBorders>
            <w:shd w:val="clear" w:color="000000" w:fill="FFFFFF"/>
            <w:hideMark/>
          </w:tcPr>
          <w:p w14:paraId="2D596206" w14:textId="77777777" w:rsidR="008048AB" w:rsidRPr="001C49EB" w:rsidRDefault="008048AB" w:rsidP="001C49EB">
            <w:pPr>
              <w:jc w:val="right"/>
            </w:pPr>
            <w:r w:rsidRPr="001C49EB">
              <w:t>407 250,00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5912536C" w14:textId="77777777" w:rsidR="008048AB" w:rsidRPr="001C49EB" w:rsidRDefault="008048AB" w:rsidP="001C49EB">
            <w:pPr>
              <w:jc w:val="right"/>
            </w:pPr>
            <w:r w:rsidRPr="001C49EB">
              <w:t>427 500,00</w:t>
            </w:r>
          </w:p>
        </w:tc>
      </w:tr>
      <w:tr w:rsidR="008048AB" w:rsidRPr="001C49EB" w14:paraId="5455A995" w14:textId="77777777" w:rsidTr="001C49EB">
        <w:tblPrEx>
          <w:tblCellMar>
            <w:left w:w="108" w:type="dxa"/>
            <w:right w:w="108" w:type="dxa"/>
          </w:tblCellMar>
        </w:tblPrEx>
        <w:trPr>
          <w:gridAfter w:val="1"/>
          <w:wAfter w:w="38" w:type="dxa"/>
          <w:trHeight w:val="1658"/>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C39856C" w14:textId="77777777" w:rsidR="008048AB" w:rsidRPr="001C49EB" w:rsidRDefault="008048AB" w:rsidP="001C49EB">
            <w:pPr>
              <w:rPr>
                <w:i/>
                <w:iCs/>
              </w:rPr>
            </w:pPr>
            <w:r w:rsidRPr="001C49EB">
              <w:rPr>
                <w:i/>
                <w:iCs/>
              </w:rPr>
              <w:lastRenderedPageBreak/>
              <w:t>000 101 02030 01 0000 110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35C053DB" w14:textId="77777777" w:rsidR="008048AB" w:rsidRPr="001C49EB" w:rsidRDefault="008048AB" w:rsidP="001C49EB">
            <w:pPr>
              <w:spacing w:after="240"/>
              <w:rPr>
                <w:i/>
                <w:iCs/>
              </w:rPr>
            </w:pPr>
            <w:r w:rsidRPr="001C49EB">
              <w:rPr>
                <w:i/>
                <w:iCs/>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984" w:type="dxa"/>
            <w:tcBorders>
              <w:top w:val="single" w:sz="4" w:space="0" w:color="auto"/>
              <w:left w:val="nil"/>
              <w:bottom w:val="single" w:sz="4" w:space="0" w:color="auto"/>
              <w:right w:val="single" w:sz="4" w:space="0" w:color="auto"/>
            </w:tcBorders>
            <w:shd w:val="clear" w:color="000000" w:fill="FFFFFF"/>
            <w:hideMark/>
          </w:tcPr>
          <w:p w14:paraId="2E5DC74F" w14:textId="77777777" w:rsidR="008048AB" w:rsidRPr="001C49EB" w:rsidRDefault="008048AB" w:rsidP="001C49EB">
            <w:pPr>
              <w:jc w:val="right"/>
              <w:rPr>
                <w:i/>
                <w:iCs/>
              </w:rPr>
            </w:pPr>
            <w:r w:rsidRPr="001C49EB">
              <w:rPr>
                <w:i/>
                <w:iCs/>
              </w:rPr>
              <w:t>120 600,00</w:t>
            </w:r>
          </w:p>
        </w:tc>
        <w:tc>
          <w:tcPr>
            <w:tcW w:w="2127" w:type="dxa"/>
            <w:tcBorders>
              <w:top w:val="single" w:sz="4" w:space="0" w:color="auto"/>
              <w:left w:val="nil"/>
              <w:bottom w:val="single" w:sz="4" w:space="0" w:color="auto"/>
              <w:right w:val="nil"/>
            </w:tcBorders>
            <w:shd w:val="clear" w:color="000000" w:fill="FFFFFF"/>
            <w:hideMark/>
          </w:tcPr>
          <w:p w14:paraId="5EB3F7DD" w14:textId="77777777" w:rsidR="008048AB" w:rsidRPr="001C49EB" w:rsidRDefault="008048AB" w:rsidP="001C49EB">
            <w:pPr>
              <w:jc w:val="right"/>
              <w:rPr>
                <w:i/>
                <w:iCs/>
              </w:rPr>
            </w:pPr>
            <w:r w:rsidRPr="001C49EB">
              <w:rPr>
                <w:i/>
                <w:iCs/>
              </w:rPr>
              <w:t>127 350,00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938D524" w14:textId="77777777" w:rsidR="008048AB" w:rsidRPr="001C49EB" w:rsidRDefault="008048AB" w:rsidP="001C49EB">
            <w:pPr>
              <w:jc w:val="right"/>
              <w:rPr>
                <w:i/>
                <w:iCs/>
              </w:rPr>
            </w:pPr>
            <w:r w:rsidRPr="001C49EB">
              <w:rPr>
                <w:i/>
                <w:iCs/>
              </w:rPr>
              <w:t>133 650,00</w:t>
            </w:r>
          </w:p>
        </w:tc>
      </w:tr>
      <w:tr w:rsidR="008048AB" w:rsidRPr="001C49EB" w14:paraId="5F430A86" w14:textId="77777777" w:rsidTr="001C49EB">
        <w:tblPrEx>
          <w:tblCellMar>
            <w:left w:w="108" w:type="dxa"/>
            <w:right w:w="108" w:type="dxa"/>
          </w:tblCellMar>
        </w:tblPrEx>
        <w:trPr>
          <w:gridAfter w:val="1"/>
          <w:wAfter w:w="38" w:type="dxa"/>
          <w:trHeight w:val="1643"/>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5579B5B" w14:textId="77777777" w:rsidR="008048AB" w:rsidRPr="001C49EB" w:rsidRDefault="008048AB" w:rsidP="001C49EB">
            <w:r w:rsidRPr="001C49EB">
              <w:t>182 101 02030 01 0000 110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3CEFF748" w14:textId="77777777" w:rsidR="008048AB" w:rsidRPr="001C49EB" w:rsidRDefault="008048AB" w:rsidP="001C49EB">
            <w:pPr>
              <w:spacing w:after="240"/>
            </w:pPr>
            <w:r w:rsidRPr="001C49EB">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1984" w:type="dxa"/>
            <w:tcBorders>
              <w:top w:val="single" w:sz="4" w:space="0" w:color="auto"/>
              <w:left w:val="nil"/>
              <w:bottom w:val="single" w:sz="4" w:space="0" w:color="auto"/>
              <w:right w:val="single" w:sz="4" w:space="0" w:color="auto"/>
            </w:tcBorders>
            <w:shd w:val="clear" w:color="000000" w:fill="FFFFFF"/>
            <w:hideMark/>
          </w:tcPr>
          <w:p w14:paraId="5CEE5D7F" w14:textId="77777777" w:rsidR="008048AB" w:rsidRPr="001C49EB" w:rsidRDefault="008048AB" w:rsidP="001C49EB">
            <w:pPr>
              <w:jc w:val="right"/>
            </w:pPr>
            <w:r w:rsidRPr="001C49EB">
              <w:t>120 600,00</w:t>
            </w:r>
          </w:p>
        </w:tc>
        <w:tc>
          <w:tcPr>
            <w:tcW w:w="2127" w:type="dxa"/>
            <w:tcBorders>
              <w:top w:val="single" w:sz="4" w:space="0" w:color="auto"/>
              <w:left w:val="nil"/>
              <w:bottom w:val="single" w:sz="4" w:space="0" w:color="auto"/>
              <w:right w:val="single" w:sz="4" w:space="0" w:color="auto"/>
            </w:tcBorders>
            <w:shd w:val="clear" w:color="000000" w:fill="FFFFFF"/>
            <w:hideMark/>
          </w:tcPr>
          <w:p w14:paraId="3F85B0E5" w14:textId="77777777" w:rsidR="008048AB" w:rsidRPr="001C49EB" w:rsidRDefault="008048AB" w:rsidP="001C49EB">
            <w:pPr>
              <w:jc w:val="right"/>
            </w:pPr>
            <w:r w:rsidRPr="001C49EB">
              <w:t>127 350,00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06E02047" w14:textId="77777777" w:rsidR="008048AB" w:rsidRPr="001C49EB" w:rsidRDefault="008048AB" w:rsidP="001C49EB">
            <w:pPr>
              <w:jc w:val="right"/>
            </w:pPr>
            <w:r w:rsidRPr="001C49EB">
              <w:t>133 650,00</w:t>
            </w:r>
          </w:p>
        </w:tc>
      </w:tr>
      <w:tr w:rsidR="008048AB" w:rsidRPr="001C49EB" w14:paraId="64F325AE" w14:textId="77777777" w:rsidTr="001C49EB">
        <w:tblPrEx>
          <w:tblCellMar>
            <w:left w:w="108" w:type="dxa"/>
            <w:right w:w="108" w:type="dxa"/>
          </w:tblCellMar>
        </w:tblPrEx>
        <w:trPr>
          <w:gridAfter w:val="1"/>
          <w:wAfter w:w="38" w:type="dxa"/>
          <w:trHeight w:val="27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9F7A281" w14:textId="77777777" w:rsidR="008048AB" w:rsidRPr="001C49EB" w:rsidRDefault="008048AB" w:rsidP="001C49EB">
            <w:pPr>
              <w:rPr>
                <w:i/>
                <w:iCs/>
              </w:rPr>
            </w:pPr>
            <w:r w:rsidRPr="001C49EB">
              <w:rPr>
                <w:i/>
                <w:iCs/>
              </w:rPr>
              <w:t>000 1 01 02080 01 0000 110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1C21F0F4" w14:textId="77777777" w:rsidR="008048AB" w:rsidRPr="001C49EB" w:rsidRDefault="008048AB" w:rsidP="001C49EB">
            <w:pPr>
              <w:rPr>
                <w:i/>
                <w:iCs/>
              </w:rPr>
            </w:pPr>
            <w:r w:rsidRPr="001C49EB">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nil"/>
              <w:bottom w:val="single" w:sz="4" w:space="0" w:color="auto"/>
              <w:right w:val="single" w:sz="4" w:space="0" w:color="auto"/>
            </w:tcBorders>
            <w:shd w:val="clear" w:color="000000" w:fill="FFFFFF"/>
            <w:hideMark/>
          </w:tcPr>
          <w:p w14:paraId="5D257C0F" w14:textId="77777777" w:rsidR="008048AB" w:rsidRPr="001C49EB" w:rsidRDefault="008048AB" w:rsidP="001C49EB">
            <w:pPr>
              <w:jc w:val="right"/>
              <w:rPr>
                <w:i/>
                <w:iCs/>
              </w:rPr>
            </w:pPr>
            <w:r w:rsidRPr="001C49EB">
              <w:rPr>
                <w:i/>
                <w:iCs/>
              </w:rPr>
              <w:t>956 560,00</w:t>
            </w:r>
          </w:p>
        </w:tc>
        <w:tc>
          <w:tcPr>
            <w:tcW w:w="2127" w:type="dxa"/>
            <w:tcBorders>
              <w:top w:val="single" w:sz="4" w:space="0" w:color="auto"/>
              <w:left w:val="nil"/>
              <w:bottom w:val="single" w:sz="4" w:space="0" w:color="auto"/>
              <w:right w:val="single" w:sz="4" w:space="0" w:color="auto"/>
            </w:tcBorders>
            <w:shd w:val="clear" w:color="000000" w:fill="FFFFFF"/>
            <w:hideMark/>
          </w:tcPr>
          <w:p w14:paraId="021526DE" w14:textId="77777777" w:rsidR="008048AB" w:rsidRPr="001C49EB" w:rsidRDefault="008048AB" w:rsidP="001C49EB">
            <w:pPr>
              <w:jc w:val="right"/>
              <w:rPr>
                <w:i/>
                <w:iCs/>
              </w:rPr>
            </w:pPr>
            <w:r w:rsidRPr="001C49EB">
              <w:rPr>
                <w:i/>
                <w:iCs/>
              </w:rPr>
              <w:t>1 006 720,00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0080B6D8" w14:textId="77777777" w:rsidR="008048AB" w:rsidRPr="001C49EB" w:rsidRDefault="008048AB" w:rsidP="001C49EB">
            <w:pPr>
              <w:jc w:val="right"/>
              <w:rPr>
                <w:i/>
                <w:iCs/>
              </w:rPr>
            </w:pPr>
            <w:r w:rsidRPr="001C49EB">
              <w:rPr>
                <w:i/>
                <w:iCs/>
              </w:rPr>
              <w:t>1 056 880,00</w:t>
            </w:r>
          </w:p>
        </w:tc>
      </w:tr>
      <w:tr w:rsidR="008048AB" w:rsidRPr="001C49EB" w14:paraId="77E379F9" w14:textId="77777777" w:rsidTr="001C49EB">
        <w:tblPrEx>
          <w:tblCellMar>
            <w:left w:w="108" w:type="dxa"/>
            <w:right w:w="108" w:type="dxa"/>
          </w:tblCellMar>
        </w:tblPrEx>
        <w:trPr>
          <w:gridAfter w:val="1"/>
          <w:wAfter w:w="38" w:type="dxa"/>
          <w:trHeight w:val="2569"/>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EF9714D" w14:textId="77777777" w:rsidR="008048AB" w:rsidRPr="001C49EB" w:rsidRDefault="008048AB" w:rsidP="001C49EB">
            <w:r w:rsidRPr="001C49EB">
              <w:t>182 1 01 02080 01 1000 110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27C6FB1" w14:textId="77777777" w:rsidR="008048AB" w:rsidRPr="001C49EB" w:rsidRDefault="008048AB" w:rsidP="001C49EB">
            <w:r w:rsidRPr="001C49E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984" w:type="dxa"/>
            <w:tcBorders>
              <w:top w:val="single" w:sz="4" w:space="0" w:color="auto"/>
              <w:left w:val="nil"/>
              <w:bottom w:val="single" w:sz="4" w:space="0" w:color="auto"/>
              <w:right w:val="single" w:sz="4" w:space="0" w:color="auto"/>
            </w:tcBorders>
            <w:shd w:val="clear" w:color="000000" w:fill="FFFFFF"/>
            <w:hideMark/>
          </w:tcPr>
          <w:p w14:paraId="1AD58F2D" w14:textId="77777777" w:rsidR="008048AB" w:rsidRPr="001C49EB" w:rsidRDefault="008048AB" w:rsidP="001C49EB">
            <w:pPr>
              <w:jc w:val="right"/>
            </w:pPr>
            <w:r w:rsidRPr="001C49EB">
              <w:t>956 560,00</w:t>
            </w:r>
          </w:p>
        </w:tc>
        <w:tc>
          <w:tcPr>
            <w:tcW w:w="2127" w:type="dxa"/>
            <w:tcBorders>
              <w:top w:val="single" w:sz="4" w:space="0" w:color="auto"/>
              <w:left w:val="nil"/>
              <w:bottom w:val="single" w:sz="4" w:space="0" w:color="auto"/>
              <w:right w:val="single" w:sz="4" w:space="0" w:color="auto"/>
            </w:tcBorders>
            <w:shd w:val="clear" w:color="000000" w:fill="FFFFFF"/>
            <w:hideMark/>
          </w:tcPr>
          <w:p w14:paraId="0DE27BD4" w14:textId="77777777" w:rsidR="008048AB" w:rsidRPr="001C49EB" w:rsidRDefault="008048AB" w:rsidP="001C49EB">
            <w:pPr>
              <w:jc w:val="right"/>
            </w:pPr>
            <w:r w:rsidRPr="001C49EB">
              <w:t>1 006 720,00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44B53C9F" w14:textId="77777777" w:rsidR="008048AB" w:rsidRPr="001C49EB" w:rsidRDefault="008048AB" w:rsidP="001C49EB">
            <w:pPr>
              <w:jc w:val="right"/>
            </w:pPr>
            <w:r w:rsidRPr="001C49EB">
              <w:t>1 056 880,00</w:t>
            </w:r>
          </w:p>
        </w:tc>
      </w:tr>
      <w:tr w:rsidR="008048AB" w:rsidRPr="001C49EB" w14:paraId="0A2DF0A2" w14:textId="77777777" w:rsidTr="001C49EB">
        <w:tblPrEx>
          <w:tblCellMar>
            <w:left w:w="108" w:type="dxa"/>
            <w:right w:w="108" w:type="dxa"/>
          </w:tblCellMar>
        </w:tblPrEx>
        <w:trPr>
          <w:gridAfter w:val="1"/>
          <w:wAfter w:w="38" w:type="dxa"/>
          <w:trHeight w:val="135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CCB39F8" w14:textId="77777777" w:rsidR="008048AB" w:rsidRPr="001C49EB" w:rsidRDefault="008048AB" w:rsidP="001C49EB">
            <w:pPr>
              <w:rPr>
                <w:i/>
                <w:iCs/>
              </w:rPr>
            </w:pPr>
            <w:r w:rsidRPr="001C49EB">
              <w:rPr>
                <w:i/>
                <w:iCs/>
              </w:rPr>
              <w:lastRenderedPageBreak/>
              <w:t>000 1 01 02130 01 0000 110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4B7BCA51" w14:textId="77777777" w:rsidR="008048AB" w:rsidRPr="001C49EB" w:rsidRDefault="008048AB" w:rsidP="001C49EB">
            <w:pPr>
              <w:rPr>
                <w:i/>
                <w:iCs/>
              </w:rPr>
            </w:pPr>
            <w:r w:rsidRPr="001C49EB">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r w:rsidRPr="001C49EB">
              <w:rPr>
                <w:i/>
                <w:iCs/>
              </w:rPr>
              <w:br w:type="page"/>
            </w:r>
          </w:p>
        </w:tc>
        <w:tc>
          <w:tcPr>
            <w:tcW w:w="1984" w:type="dxa"/>
            <w:tcBorders>
              <w:top w:val="single" w:sz="4" w:space="0" w:color="auto"/>
              <w:left w:val="nil"/>
              <w:bottom w:val="single" w:sz="4" w:space="0" w:color="auto"/>
              <w:right w:val="single" w:sz="4" w:space="0" w:color="auto"/>
            </w:tcBorders>
            <w:shd w:val="clear" w:color="000000" w:fill="FFFFFF"/>
            <w:hideMark/>
          </w:tcPr>
          <w:p w14:paraId="670D5C91" w14:textId="77777777" w:rsidR="008048AB" w:rsidRPr="001C49EB" w:rsidRDefault="008048AB" w:rsidP="001C49EB">
            <w:pPr>
              <w:jc w:val="right"/>
              <w:rPr>
                <w:i/>
                <w:iCs/>
              </w:rPr>
            </w:pPr>
            <w:r w:rsidRPr="001C49EB">
              <w:rPr>
                <w:i/>
                <w:iCs/>
              </w:rPr>
              <w:t>959 400,00</w:t>
            </w:r>
          </w:p>
        </w:tc>
        <w:tc>
          <w:tcPr>
            <w:tcW w:w="2127" w:type="dxa"/>
            <w:tcBorders>
              <w:top w:val="single" w:sz="4" w:space="0" w:color="auto"/>
              <w:left w:val="nil"/>
              <w:bottom w:val="single" w:sz="4" w:space="0" w:color="auto"/>
              <w:right w:val="single" w:sz="4" w:space="0" w:color="auto"/>
            </w:tcBorders>
            <w:shd w:val="clear" w:color="000000" w:fill="FFFFFF"/>
            <w:hideMark/>
          </w:tcPr>
          <w:p w14:paraId="06A50A09" w14:textId="77777777" w:rsidR="008048AB" w:rsidRPr="001C49EB" w:rsidRDefault="008048AB" w:rsidP="001C49EB">
            <w:pPr>
              <w:jc w:val="right"/>
              <w:rPr>
                <w:i/>
                <w:iCs/>
              </w:rPr>
            </w:pPr>
            <w:r w:rsidRPr="001C49EB">
              <w:rPr>
                <w:i/>
                <w:iCs/>
              </w:rPr>
              <w:t>1 006 200,00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047EA934" w14:textId="77777777" w:rsidR="008048AB" w:rsidRPr="001C49EB" w:rsidRDefault="008048AB" w:rsidP="001C49EB">
            <w:pPr>
              <w:jc w:val="right"/>
              <w:rPr>
                <w:i/>
                <w:iCs/>
              </w:rPr>
            </w:pPr>
            <w:r w:rsidRPr="001C49EB">
              <w:rPr>
                <w:i/>
                <w:iCs/>
              </w:rPr>
              <w:t>1 048 950,00</w:t>
            </w:r>
          </w:p>
        </w:tc>
      </w:tr>
      <w:tr w:rsidR="008048AB" w:rsidRPr="001C49EB" w14:paraId="0282C188" w14:textId="77777777" w:rsidTr="001C49EB">
        <w:tblPrEx>
          <w:tblCellMar>
            <w:left w:w="108" w:type="dxa"/>
            <w:right w:w="108" w:type="dxa"/>
          </w:tblCellMar>
        </w:tblPrEx>
        <w:trPr>
          <w:gridAfter w:val="1"/>
          <w:wAfter w:w="38" w:type="dxa"/>
          <w:trHeight w:val="130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F7527EF" w14:textId="77777777" w:rsidR="008048AB" w:rsidRPr="001C49EB" w:rsidRDefault="008048AB" w:rsidP="001C49EB">
            <w:r w:rsidRPr="001C49EB">
              <w:t>182 1 01 02130 01 0000 110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C89AE53" w14:textId="77777777" w:rsidR="008048AB" w:rsidRPr="001C49EB" w:rsidRDefault="008048AB" w:rsidP="001C49EB">
            <w:r w:rsidRPr="001C49E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984" w:type="dxa"/>
            <w:tcBorders>
              <w:top w:val="single" w:sz="4" w:space="0" w:color="auto"/>
              <w:left w:val="nil"/>
              <w:bottom w:val="single" w:sz="4" w:space="0" w:color="auto"/>
              <w:right w:val="single" w:sz="4" w:space="0" w:color="auto"/>
            </w:tcBorders>
            <w:shd w:val="clear" w:color="000000" w:fill="FFFFFF"/>
            <w:hideMark/>
          </w:tcPr>
          <w:p w14:paraId="78F19053" w14:textId="77777777" w:rsidR="008048AB" w:rsidRPr="001C49EB" w:rsidRDefault="008048AB" w:rsidP="001C49EB">
            <w:pPr>
              <w:jc w:val="right"/>
            </w:pPr>
            <w:r w:rsidRPr="001C49EB">
              <w:t>959 400,00</w:t>
            </w:r>
          </w:p>
        </w:tc>
        <w:tc>
          <w:tcPr>
            <w:tcW w:w="2127" w:type="dxa"/>
            <w:tcBorders>
              <w:top w:val="single" w:sz="4" w:space="0" w:color="auto"/>
              <w:left w:val="nil"/>
              <w:bottom w:val="single" w:sz="4" w:space="0" w:color="auto"/>
              <w:right w:val="nil"/>
            </w:tcBorders>
            <w:shd w:val="clear" w:color="000000" w:fill="FFFFFF"/>
            <w:hideMark/>
          </w:tcPr>
          <w:p w14:paraId="663AA8D3" w14:textId="77777777" w:rsidR="008048AB" w:rsidRPr="001C49EB" w:rsidRDefault="008048AB" w:rsidP="001C49EB">
            <w:pPr>
              <w:jc w:val="right"/>
            </w:pPr>
            <w:r w:rsidRPr="001C49EB">
              <w:t>1 006 200,00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36B9D69" w14:textId="77777777" w:rsidR="008048AB" w:rsidRPr="001C49EB" w:rsidRDefault="008048AB" w:rsidP="001C49EB">
            <w:pPr>
              <w:jc w:val="right"/>
            </w:pPr>
            <w:r w:rsidRPr="001C49EB">
              <w:t>1 048 950,00</w:t>
            </w:r>
          </w:p>
        </w:tc>
      </w:tr>
      <w:tr w:rsidR="008048AB" w:rsidRPr="001C49EB" w14:paraId="10DBD484"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6D471F99" w14:textId="77777777" w:rsidR="008048AB" w:rsidRPr="001C49EB" w:rsidRDefault="008048AB" w:rsidP="001C49EB">
            <w:pPr>
              <w:rPr>
                <w:b/>
                <w:bCs/>
              </w:rPr>
            </w:pPr>
            <w:r w:rsidRPr="001C49EB">
              <w:rPr>
                <w:b/>
                <w:bCs/>
              </w:rPr>
              <w:t>000 103 00000 00 0000 00</w:t>
            </w:r>
          </w:p>
        </w:tc>
        <w:tc>
          <w:tcPr>
            <w:tcW w:w="5812" w:type="dxa"/>
            <w:gridSpan w:val="2"/>
            <w:tcBorders>
              <w:top w:val="single" w:sz="4" w:space="0" w:color="auto"/>
              <w:left w:val="nil"/>
              <w:bottom w:val="single" w:sz="4" w:space="0" w:color="auto"/>
              <w:right w:val="single" w:sz="4" w:space="0" w:color="auto"/>
            </w:tcBorders>
            <w:shd w:val="clear" w:color="000000" w:fill="FFFFFF"/>
            <w:hideMark/>
          </w:tcPr>
          <w:p w14:paraId="5C941C54" w14:textId="77777777" w:rsidR="008048AB" w:rsidRPr="001C49EB" w:rsidRDefault="008048AB" w:rsidP="001C49EB">
            <w:pPr>
              <w:rPr>
                <w:b/>
                <w:bCs/>
              </w:rPr>
            </w:pPr>
            <w:r w:rsidRPr="001C49EB">
              <w:rPr>
                <w:b/>
                <w:bCs/>
              </w:rPr>
              <w:t>Налоги, товары, (работы, услуги) реализуемые на территории Российской Федерации</w:t>
            </w:r>
          </w:p>
        </w:tc>
        <w:tc>
          <w:tcPr>
            <w:tcW w:w="1984" w:type="dxa"/>
            <w:tcBorders>
              <w:top w:val="single" w:sz="4" w:space="0" w:color="auto"/>
              <w:left w:val="nil"/>
              <w:bottom w:val="single" w:sz="4" w:space="0" w:color="auto"/>
              <w:right w:val="single" w:sz="4" w:space="0" w:color="auto"/>
            </w:tcBorders>
            <w:shd w:val="clear" w:color="000000" w:fill="FFFFFF"/>
            <w:hideMark/>
          </w:tcPr>
          <w:p w14:paraId="390FBB13" w14:textId="77777777" w:rsidR="008048AB" w:rsidRPr="001C49EB" w:rsidRDefault="008048AB" w:rsidP="001C49EB">
            <w:pPr>
              <w:jc w:val="right"/>
              <w:rPr>
                <w:b/>
                <w:bCs/>
                <w:i/>
                <w:iCs/>
              </w:rPr>
            </w:pPr>
            <w:r w:rsidRPr="001C49EB">
              <w:rPr>
                <w:b/>
                <w:bCs/>
                <w:i/>
                <w:iCs/>
              </w:rPr>
              <w:t>1 525 100,00</w:t>
            </w:r>
          </w:p>
        </w:tc>
        <w:tc>
          <w:tcPr>
            <w:tcW w:w="2127" w:type="dxa"/>
            <w:tcBorders>
              <w:top w:val="single" w:sz="4" w:space="0" w:color="auto"/>
              <w:left w:val="nil"/>
              <w:bottom w:val="single" w:sz="4" w:space="0" w:color="auto"/>
              <w:right w:val="single" w:sz="4" w:space="0" w:color="auto"/>
            </w:tcBorders>
            <w:shd w:val="clear" w:color="000000" w:fill="FFFFFF"/>
            <w:hideMark/>
          </w:tcPr>
          <w:p w14:paraId="2B88ABB5" w14:textId="77777777" w:rsidR="008048AB" w:rsidRPr="001C49EB" w:rsidRDefault="008048AB" w:rsidP="001C49EB">
            <w:pPr>
              <w:jc w:val="right"/>
              <w:rPr>
                <w:b/>
                <w:bCs/>
                <w:i/>
                <w:iCs/>
              </w:rPr>
            </w:pPr>
            <w:r w:rsidRPr="001C49EB">
              <w:rPr>
                <w:b/>
                <w:bCs/>
                <w:i/>
                <w:iCs/>
              </w:rPr>
              <w:t>1 577 100,00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3530167F" w14:textId="77777777" w:rsidR="008048AB" w:rsidRPr="001C49EB" w:rsidRDefault="008048AB" w:rsidP="001C49EB">
            <w:pPr>
              <w:jc w:val="right"/>
              <w:rPr>
                <w:b/>
                <w:bCs/>
                <w:i/>
                <w:iCs/>
              </w:rPr>
            </w:pPr>
            <w:r w:rsidRPr="001C49EB">
              <w:rPr>
                <w:b/>
                <w:bCs/>
                <w:i/>
                <w:iCs/>
              </w:rPr>
              <w:t>1 649 000,00</w:t>
            </w:r>
          </w:p>
        </w:tc>
      </w:tr>
      <w:tr w:rsidR="008048AB" w:rsidRPr="001C49EB" w14:paraId="6B0899EB" w14:textId="77777777" w:rsidTr="001C49EB">
        <w:tblPrEx>
          <w:tblCellMar>
            <w:left w:w="108" w:type="dxa"/>
            <w:right w:w="108" w:type="dxa"/>
          </w:tblCellMar>
        </w:tblPrEx>
        <w:trPr>
          <w:gridAfter w:val="1"/>
          <w:wAfter w:w="38" w:type="dxa"/>
          <w:trHeight w:val="1283"/>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5C747F47" w14:textId="77777777" w:rsidR="008048AB" w:rsidRPr="001C49EB" w:rsidRDefault="008048AB" w:rsidP="001C49EB">
            <w:pPr>
              <w:rPr>
                <w:i/>
                <w:iCs/>
              </w:rPr>
            </w:pPr>
            <w:r w:rsidRPr="001C49EB">
              <w:rPr>
                <w:i/>
                <w:iCs/>
              </w:rPr>
              <w:t>000 103 02230 01 0000 110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7C43B0E3" w14:textId="77777777" w:rsidR="008048AB" w:rsidRPr="001C49EB" w:rsidRDefault="008048AB" w:rsidP="001C49EB">
            <w:pPr>
              <w:rPr>
                <w:i/>
                <w:iCs/>
              </w:rPr>
            </w:pPr>
            <w:r w:rsidRPr="001C49EB">
              <w:rPr>
                <w:i/>
                <w:iCs/>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nil"/>
              <w:bottom w:val="single" w:sz="4" w:space="0" w:color="auto"/>
              <w:right w:val="single" w:sz="4" w:space="0" w:color="auto"/>
            </w:tcBorders>
            <w:shd w:val="clear" w:color="000000" w:fill="FFFFFF"/>
            <w:hideMark/>
          </w:tcPr>
          <w:p w14:paraId="4BE5FC76" w14:textId="77777777" w:rsidR="008048AB" w:rsidRPr="001C49EB" w:rsidRDefault="008048AB" w:rsidP="001C49EB">
            <w:pPr>
              <w:jc w:val="right"/>
              <w:rPr>
                <w:i/>
                <w:iCs/>
              </w:rPr>
            </w:pPr>
            <w:r w:rsidRPr="001C49EB">
              <w:rPr>
                <w:i/>
                <w:iCs/>
              </w:rPr>
              <w:t>812 500,00</w:t>
            </w:r>
          </w:p>
        </w:tc>
        <w:tc>
          <w:tcPr>
            <w:tcW w:w="2127" w:type="dxa"/>
            <w:tcBorders>
              <w:top w:val="single" w:sz="4" w:space="0" w:color="auto"/>
              <w:left w:val="nil"/>
              <w:bottom w:val="single" w:sz="4" w:space="0" w:color="auto"/>
              <w:right w:val="nil"/>
            </w:tcBorders>
            <w:shd w:val="clear" w:color="000000" w:fill="FFFFFF"/>
            <w:hideMark/>
          </w:tcPr>
          <w:p w14:paraId="5113086B" w14:textId="77777777" w:rsidR="008048AB" w:rsidRPr="001C49EB" w:rsidRDefault="008048AB" w:rsidP="001C49EB">
            <w:pPr>
              <w:jc w:val="right"/>
              <w:rPr>
                <w:i/>
                <w:iCs/>
              </w:rPr>
            </w:pPr>
            <w:r w:rsidRPr="001C49EB">
              <w:rPr>
                <w:i/>
                <w:iCs/>
              </w:rPr>
              <w:t>829 800,00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236CAA2" w14:textId="77777777" w:rsidR="008048AB" w:rsidRPr="001C49EB" w:rsidRDefault="008048AB" w:rsidP="001C49EB">
            <w:pPr>
              <w:jc w:val="right"/>
              <w:rPr>
                <w:i/>
                <w:iCs/>
              </w:rPr>
            </w:pPr>
            <w:r w:rsidRPr="001C49EB">
              <w:rPr>
                <w:i/>
                <w:iCs/>
              </w:rPr>
              <w:t>868 100,00</w:t>
            </w:r>
          </w:p>
        </w:tc>
      </w:tr>
      <w:tr w:rsidR="008048AB" w:rsidRPr="001C49EB" w14:paraId="06ED4B6B" w14:textId="77777777" w:rsidTr="001C49EB">
        <w:tblPrEx>
          <w:tblCellMar>
            <w:left w:w="108" w:type="dxa"/>
            <w:right w:w="108" w:type="dxa"/>
          </w:tblCellMar>
        </w:tblPrEx>
        <w:trPr>
          <w:gridAfter w:val="1"/>
          <w:wAfter w:w="38" w:type="dxa"/>
          <w:trHeight w:val="1309"/>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4405A9E2" w14:textId="77777777" w:rsidR="008048AB" w:rsidRPr="001C49EB" w:rsidRDefault="008048AB" w:rsidP="001C49EB">
            <w:r w:rsidRPr="001C49EB">
              <w:t>000 103 02230 01 0000 110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85310F4" w14:textId="77777777" w:rsidR="008048AB" w:rsidRPr="001C49EB" w:rsidRDefault="008048AB" w:rsidP="001C49EB">
            <w:r w:rsidRPr="001C49EB">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nil"/>
              <w:bottom w:val="single" w:sz="4" w:space="0" w:color="auto"/>
              <w:right w:val="single" w:sz="4" w:space="0" w:color="auto"/>
            </w:tcBorders>
            <w:shd w:val="clear" w:color="000000" w:fill="FFFFFF"/>
            <w:hideMark/>
          </w:tcPr>
          <w:p w14:paraId="15BE2FEB" w14:textId="77777777" w:rsidR="008048AB" w:rsidRPr="001C49EB" w:rsidRDefault="008048AB" w:rsidP="001C49EB">
            <w:pPr>
              <w:jc w:val="right"/>
            </w:pPr>
            <w:r w:rsidRPr="001C49EB">
              <w:t>812 500,00</w:t>
            </w:r>
          </w:p>
        </w:tc>
        <w:tc>
          <w:tcPr>
            <w:tcW w:w="2127" w:type="dxa"/>
            <w:tcBorders>
              <w:top w:val="single" w:sz="4" w:space="0" w:color="auto"/>
              <w:left w:val="nil"/>
              <w:bottom w:val="single" w:sz="4" w:space="0" w:color="auto"/>
              <w:right w:val="nil"/>
            </w:tcBorders>
            <w:shd w:val="clear" w:color="000000" w:fill="FFFFFF"/>
            <w:hideMark/>
          </w:tcPr>
          <w:p w14:paraId="3C410497" w14:textId="77777777" w:rsidR="008048AB" w:rsidRPr="001C49EB" w:rsidRDefault="008048AB" w:rsidP="001C49EB">
            <w:pPr>
              <w:jc w:val="right"/>
            </w:pPr>
            <w:r w:rsidRPr="001C49EB">
              <w:t>829 800,00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559F3DE" w14:textId="77777777" w:rsidR="008048AB" w:rsidRPr="001C49EB" w:rsidRDefault="008048AB" w:rsidP="001C49EB">
            <w:pPr>
              <w:jc w:val="right"/>
            </w:pPr>
            <w:r w:rsidRPr="001C49EB">
              <w:t>868 100,00</w:t>
            </w:r>
          </w:p>
        </w:tc>
      </w:tr>
      <w:tr w:rsidR="008048AB" w:rsidRPr="001C49EB" w14:paraId="41362BA6" w14:textId="77777777" w:rsidTr="001C49EB">
        <w:tblPrEx>
          <w:tblCellMar>
            <w:left w:w="108" w:type="dxa"/>
            <w:right w:w="108" w:type="dxa"/>
          </w:tblCellMar>
        </w:tblPrEx>
        <w:trPr>
          <w:gridAfter w:val="1"/>
          <w:wAfter w:w="38" w:type="dxa"/>
          <w:trHeight w:val="1928"/>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872EB16" w14:textId="77777777" w:rsidR="008048AB" w:rsidRPr="001C49EB" w:rsidRDefault="008048AB" w:rsidP="001C49EB">
            <w:pPr>
              <w:rPr>
                <w:sz w:val="22"/>
                <w:szCs w:val="22"/>
              </w:rPr>
            </w:pPr>
            <w:r w:rsidRPr="001C49EB">
              <w:rPr>
                <w:sz w:val="22"/>
                <w:szCs w:val="22"/>
              </w:rPr>
              <w:t>182 1 03 02231 01 0000 110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4BB19311" w14:textId="77777777" w:rsidR="008048AB" w:rsidRPr="001C49EB" w:rsidRDefault="008048AB" w:rsidP="001C49EB">
            <w:pPr>
              <w:jc w:val="both"/>
              <w:rPr>
                <w:sz w:val="22"/>
                <w:szCs w:val="22"/>
              </w:rPr>
            </w:pPr>
            <w:r w:rsidRPr="001C49E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nil"/>
              <w:bottom w:val="single" w:sz="4" w:space="0" w:color="auto"/>
              <w:right w:val="single" w:sz="4" w:space="0" w:color="auto"/>
            </w:tcBorders>
            <w:shd w:val="clear" w:color="000000" w:fill="FFFFFF"/>
            <w:hideMark/>
          </w:tcPr>
          <w:p w14:paraId="7663D87A" w14:textId="77777777" w:rsidR="008048AB" w:rsidRPr="001C49EB" w:rsidRDefault="008048AB" w:rsidP="001C49EB">
            <w:pPr>
              <w:jc w:val="right"/>
            </w:pPr>
            <w:r w:rsidRPr="001C49EB">
              <w:t>812 500,00</w:t>
            </w:r>
          </w:p>
        </w:tc>
        <w:tc>
          <w:tcPr>
            <w:tcW w:w="2127" w:type="dxa"/>
            <w:tcBorders>
              <w:top w:val="single" w:sz="4" w:space="0" w:color="auto"/>
              <w:left w:val="nil"/>
              <w:bottom w:val="single" w:sz="4" w:space="0" w:color="auto"/>
              <w:right w:val="nil"/>
            </w:tcBorders>
            <w:shd w:val="clear" w:color="000000" w:fill="FFFFFF"/>
            <w:hideMark/>
          </w:tcPr>
          <w:p w14:paraId="6F74B056" w14:textId="77777777" w:rsidR="008048AB" w:rsidRPr="001C49EB" w:rsidRDefault="008048AB" w:rsidP="001C49EB">
            <w:pPr>
              <w:jc w:val="right"/>
            </w:pPr>
            <w:r w:rsidRPr="001C49EB">
              <w:t>829 800,00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A9DC25C" w14:textId="77777777" w:rsidR="008048AB" w:rsidRPr="001C49EB" w:rsidRDefault="008048AB" w:rsidP="001C49EB">
            <w:pPr>
              <w:jc w:val="right"/>
            </w:pPr>
            <w:r w:rsidRPr="001C49EB">
              <w:t>868 100,00</w:t>
            </w:r>
          </w:p>
        </w:tc>
      </w:tr>
      <w:tr w:rsidR="008048AB" w:rsidRPr="001C49EB" w14:paraId="69417171" w14:textId="77777777" w:rsidTr="001C49EB">
        <w:tblPrEx>
          <w:tblCellMar>
            <w:left w:w="108" w:type="dxa"/>
            <w:right w:w="108" w:type="dxa"/>
          </w:tblCellMar>
        </w:tblPrEx>
        <w:trPr>
          <w:gridAfter w:val="1"/>
          <w:wAfter w:w="38" w:type="dxa"/>
          <w:trHeight w:val="1643"/>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56354C2E" w14:textId="77777777" w:rsidR="008048AB" w:rsidRPr="001C49EB" w:rsidRDefault="008048AB" w:rsidP="001C49EB">
            <w:pPr>
              <w:rPr>
                <w:i/>
                <w:iCs/>
              </w:rPr>
            </w:pPr>
            <w:r w:rsidRPr="001C49EB">
              <w:rPr>
                <w:i/>
                <w:iCs/>
              </w:rPr>
              <w:lastRenderedPageBreak/>
              <w:t>000 103 02240 01 0000 110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5B8687C" w14:textId="77777777" w:rsidR="008048AB" w:rsidRPr="001C49EB" w:rsidRDefault="008048AB" w:rsidP="001C49EB">
            <w:pPr>
              <w:rPr>
                <w:i/>
                <w:iCs/>
              </w:rPr>
            </w:pPr>
            <w:r w:rsidRPr="001C49EB">
              <w:rPr>
                <w:i/>
                <w:iCs/>
              </w:rPr>
              <w:t xml:space="preserve"> Доходы от уплаты акцизов на моторные масла для дизельных и (или) карбюраторных (</w:t>
            </w:r>
            <w:proofErr w:type="spellStart"/>
            <w:r w:rsidRPr="001C49EB">
              <w:rPr>
                <w:i/>
                <w:iCs/>
              </w:rPr>
              <w:t>инжекторных</w:t>
            </w:r>
            <w:proofErr w:type="spellEnd"/>
            <w:r w:rsidRPr="001C49EB">
              <w:rPr>
                <w:i/>
                <w:i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nil"/>
              <w:bottom w:val="single" w:sz="4" w:space="0" w:color="auto"/>
              <w:right w:val="single" w:sz="4" w:space="0" w:color="auto"/>
            </w:tcBorders>
            <w:shd w:val="clear" w:color="000000" w:fill="FFFFFF"/>
            <w:hideMark/>
          </w:tcPr>
          <w:p w14:paraId="1E8D4CD8" w14:textId="77777777" w:rsidR="008048AB" w:rsidRPr="001C49EB" w:rsidRDefault="008048AB" w:rsidP="001C49EB">
            <w:pPr>
              <w:jc w:val="right"/>
              <w:rPr>
                <w:i/>
                <w:iCs/>
              </w:rPr>
            </w:pPr>
            <w:r w:rsidRPr="001C49EB">
              <w:rPr>
                <w:i/>
                <w:iCs/>
              </w:rPr>
              <w:t>4 200,00</w:t>
            </w:r>
          </w:p>
        </w:tc>
        <w:tc>
          <w:tcPr>
            <w:tcW w:w="2127" w:type="dxa"/>
            <w:tcBorders>
              <w:top w:val="single" w:sz="4" w:space="0" w:color="auto"/>
              <w:left w:val="nil"/>
              <w:bottom w:val="single" w:sz="4" w:space="0" w:color="auto"/>
              <w:right w:val="nil"/>
            </w:tcBorders>
            <w:shd w:val="clear" w:color="000000" w:fill="FFFFFF"/>
            <w:hideMark/>
          </w:tcPr>
          <w:p w14:paraId="2DC9AE3F" w14:textId="77777777" w:rsidR="008048AB" w:rsidRPr="001C49EB" w:rsidRDefault="008048AB" w:rsidP="001C49EB">
            <w:pPr>
              <w:jc w:val="right"/>
              <w:rPr>
                <w:i/>
                <w:iCs/>
              </w:rPr>
            </w:pPr>
            <w:r w:rsidRPr="001C49EB">
              <w:rPr>
                <w:i/>
                <w:iCs/>
              </w:rPr>
              <w:t>4 300,00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D2E6E12" w14:textId="77777777" w:rsidR="008048AB" w:rsidRPr="001C49EB" w:rsidRDefault="008048AB" w:rsidP="001C49EB">
            <w:pPr>
              <w:jc w:val="right"/>
              <w:rPr>
                <w:i/>
                <w:iCs/>
              </w:rPr>
            </w:pPr>
            <w:r w:rsidRPr="001C49EB">
              <w:rPr>
                <w:i/>
                <w:iCs/>
              </w:rPr>
              <w:t>4 500,00</w:t>
            </w:r>
          </w:p>
        </w:tc>
      </w:tr>
      <w:tr w:rsidR="008048AB" w:rsidRPr="001C49EB" w14:paraId="0D3AF0D0" w14:textId="77777777" w:rsidTr="001C49EB">
        <w:tblPrEx>
          <w:tblCellMar>
            <w:left w:w="108" w:type="dxa"/>
            <w:right w:w="108" w:type="dxa"/>
          </w:tblCellMar>
        </w:tblPrEx>
        <w:trPr>
          <w:gridAfter w:val="1"/>
          <w:wAfter w:w="38" w:type="dxa"/>
          <w:trHeight w:val="1643"/>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0EA9F224" w14:textId="77777777" w:rsidR="008048AB" w:rsidRPr="001C49EB" w:rsidRDefault="008048AB" w:rsidP="001C49EB">
            <w:r w:rsidRPr="001C49EB">
              <w:t>000 103 02240 01 0000 110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8BB0CBF" w14:textId="77777777" w:rsidR="008048AB" w:rsidRPr="001C49EB" w:rsidRDefault="008048AB" w:rsidP="001C49EB">
            <w:r w:rsidRPr="001C49EB">
              <w:t xml:space="preserve"> Доходы от уплаты акцизов на моторные масла для дизельных и (или) карбюраторных (</w:t>
            </w:r>
            <w:proofErr w:type="spellStart"/>
            <w:r w:rsidRPr="001C49EB">
              <w:t>инжекторных</w:t>
            </w:r>
            <w:proofErr w:type="spellEnd"/>
            <w:r w:rsidRPr="001C49E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nil"/>
              <w:bottom w:val="single" w:sz="4" w:space="0" w:color="auto"/>
              <w:right w:val="single" w:sz="4" w:space="0" w:color="auto"/>
            </w:tcBorders>
            <w:shd w:val="clear" w:color="000000" w:fill="FFFFFF"/>
            <w:hideMark/>
          </w:tcPr>
          <w:p w14:paraId="2AE4C1AC" w14:textId="77777777" w:rsidR="008048AB" w:rsidRPr="001C49EB" w:rsidRDefault="008048AB" w:rsidP="001C49EB">
            <w:pPr>
              <w:jc w:val="right"/>
            </w:pPr>
            <w:r w:rsidRPr="001C49EB">
              <w:t>4 200,00</w:t>
            </w:r>
          </w:p>
        </w:tc>
        <w:tc>
          <w:tcPr>
            <w:tcW w:w="2127" w:type="dxa"/>
            <w:tcBorders>
              <w:top w:val="single" w:sz="4" w:space="0" w:color="auto"/>
              <w:left w:val="nil"/>
              <w:bottom w:val="single" w:sz="4" w:space="0" w:color="auto"/>
              <w:right w:val="nil"/>
            </w:tcBorders>
            <w:shd w:val="clear" w:color="000000" w:fill="FFFFFF"/>
            <w:hideMark/>
          </w:tcPr>
          <w:p w14:paraId="24E6A580" w14:textId="77777777" w:rsidR="008048AB" w:rsidRPr="001C49EB" w:rsidRDefault="008048AB" w:rsidP="001C49EB">
            <w:pPr>
              <w:jc w:val="right"/>
            </w:pPr>
            <w:r w:rsidRPr="001C49EB">
              <w:t>4 300,00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F67D3F3" w14:textId="77777777" w:rsidR="008048AB" w:rsidRPr="001C49EB" w:rsidRDefault="008048AB" w:rsidP="001C49EB">
            <w:pPr>
              <w:jc w:val="right"/>
            </w:pPr>
            <w:r w:rsidRPr="001C49EB">
              <w:t>4 500,00</w:t>
            </w:r>
          </w:p>
        </w:tc>
      </w:tr>
      <w:tr w:rsidR="008048AB" w:rsidRPr="001C49EB" w14:paraId="6E5B69E9" w14:textId="77777777" w:rsidTr="001C49EB">
        <w:tblPrEx>
          <w:tblCellMar>
            <w:left w:w="108" w:type="dxa"/>
            <w:right w:w="108" w:type="dxa"/>
          </w:tblCellMar>
        </w:tblPrEx>
        <w:trPr>
          <w:gridAfter w:val="1"/>
          <w:wAfter w:w="38" w:type="dxa"/>
          <w:trHeight w:val="233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93525BE" w14:textId="77777777" w:rsidR="008048AB" w:rsidRPr="001C49EB" w:rsidRDefault="008048AB" w:rsidP="001C49EB">
            <w:pPr>
              <w:rPr>
                <w:sz w:val="22"/>
                <w:szCs w:val="22"/>
              </w:rPr>
            </w:pPr>
            <w:r w:rsidRPr="001C49EB">
              <w:rPr>
                <w:sz w:val="22"/>
                <w:szCs w:val="22"/>
              </w:rPr>
              <w:t>182 1 03 02241 01 0000 110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76F5BD1E" w14:textId="77777777" w:rsidR="008048AB" w:rsidRPr="001C49EB" w:rsidRDefault="008048AB" w:rsidP="001C49EB">
            <w:pPr>
              <w:jc w:val="both"/>
              <w:rPr>
                <w:sz w:val="22"/>
                <w:szCs w:val="22"/>
              </w:rPr>
            </w:pPr>
            <w:r w:rsidRPr="001C49EB">
              <w:t>Доходы от уплаты акцизов на моторные масла для дизельных и (или) карбюраторных (</w:t>
            </w:r>
            <w:proofErr w:type="spellStart"/>
            <w:r w:rsidRPr="001C49EB">
              <w:t>инжекторных</w:t>
            </w:r>
            <w:proofErr w:type="spellEnd"/>
            <w:r w:rsidRPr="001C49E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nil"/>
              <w:bottom w:val="single" w:sz="4" w:space="0" w:color="auto"/>
              <w:right w:val="single" w:sz="4" w:space="0" w:color="auto"/>
            </w:tcBorders>
            <w:shd w:val="clear" w:color="000000" w:fill="FFFFFF"/>
            <w:hideMark/>
          </w:tcPr>
          <w:p w14:paraId="4C651299" w14:textId="77777777" w:rsidR="008048AB" w:rsidRPr="001C49EB" w:rsidRDefault="008048AB" w:rsidP="001C49EB">
            <w:pPr>
              <w:jc w:val="right"/>
            </w:pPr>
            <w:r w:rsidRPr="001C49EB">
              <w:t>4 200,00</w:t>
            </w:r>
          </w:p>
        </w:tc>
        <w:tc>
          <w:tcPr>
            <w:tcW w:w="2127" w:type="dxa"/>
            <w:tcBorders>
              <w:top w:val="single" w:sz="4" w:space="0" w:color="auto"/>
              <w:left w:val="nil"/>
              <w:bottom w:val="single" w:sz="4" w:space="0" w:color="auto"/>
              <w:right w:val="nil"/>
            </w:tcBorders>
            <w:shd w:val="clear" w:color="000000" w:fill="FFFFFF"/>
            <w:hideMark/>
          </w:tcPr>
          <w:p w14:paraId="5C87443B" w14:textId="77777777" w:rsidR="008048AB" w:rsidRPr="001C49EB" w:rsidRDefault="008048AB" w:rsidP="001C49EB">
            <w:pPr>
              <w:jc w:val="right"/>
            </w:pPr>
            <w:r w:rsidRPr="001C49EB">
              <w:t>4 300,00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C5184AB" w14:textId="77777777" w:rsidR="008048AB" w:rsidRPr="001C49EB" w:rsidRDefault="008048AB" w:rsidP="001C49EB">
            <w:pPr>
              <w:jc w:val="right"/>
            </w:pPr>
            <w:r w:rsidRPr="001C49EB">
              <w:t>4 500,00</w:t>
            </w:r>
          </w:p>
        </w:tc>
      </w:tr>
      <w:tr w:rsidR="008048AB" w:rsidRPr="001C49EB" w14:paraId="6E861CED" w14:textId="77777777" w:rsidTr="001C49EB">
        <w:tblPrEx>
          <w:tblCellMar>
            <w:left w:w="108" w:type="dxa"/>
            <w:right w:w="108" w:type="dxa"/>
          </w:tblCellMar>
        </w:tblPrEx>
        <w:trPr>
          <w:gridAfter w:val="1"/>
          <w:wAfter w:w="38" w:type="dxa"/>
          <w:trHeight w:val="1482"/>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43FB0F06" w14:textId="77777777" w:rsidR="008048AB" w:rsidRPr="001C49EB" w:rsidRDefault="008048AB" w:rsidP="001C49EB">
            <w:pPr>
              <w:rPr>
                <w:i/>
                <w:iCs/>
              </w:rPr>
            </w:pPr>
            <w:r w:rsidRPr="001C49EB">
              <w:rPr>
                <w:i/>
                <w:iCs/>
              </w:rPr>
              <w:t>000 103 02250 01 0000 110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117C2AEE" w14:textId="77777777" w:rsidR="008048AB" w:rsidRPr="001C49EB" w:rsidRDefault="008048AB" w:rsidP="001C49EB">
            <w:pPr>
              <w:spacing w:after="240"/>
              <w:rPr>
                <w:i/>
                <w:iCs/>
              </w:rPr>
            </w:pPr>
            <w:r w:rsidRPr="001C49EB">
              <w:rPr>
                <w:i/>
                <w:iCs/>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nil"/>
              <w:bottom w:val="single" w:sz="4" w:space="0" w:color="auto"/>
              <w:right w:val="single" w:sz="4" w:space="0" w:color="auto"/>
            </w:tcBorders>
            <w:shd w:val="clear" w:color="000000" w:fill="FFFFFF"/>
            <w:hideMark/>
          </w:tcPr>
          <w:p w14:paraId="6387A674" w14:textId="77777777" w:rsidR="008048AB" w:rsidRPr="001C49EB" w:rsidRDefault="008048AB" w:rsidP="001C49EB">
            <w:pPr>
              <w:jc w:val="right"/>
              <w:rPr>
                <w:i/>
                <w:iCs/>
              </w:rPr>
            </w:pPr>
            <w:r w:rsidRPr="001C49EB">
              <w:rPr>
                <w:i/>
                <w:iCs/>
              </w:rPr>
              <w:t>834 800,00</w:t>
            </w:r>
          </w:p>
        </w:tc>
        <w:tc>
          <w:tcPr>
            <w:tcW w:w="2127" w:type="dxa"/>
            <w:tcBorders>
              <w:top w:val="single" w:sz="4" w:space="0" w:color="auto"/>
              <w:left w:val="nil"/>
              <w:bottom w:val="single" w:sz="4" w:space="0" w:color="auto"/>
              <w:right w:val="nil"/>
            </w:tcBorders>
            <w:shd w:val="clear" w:color="000000" w:fill="FFFFFF"/>
            <w:hideMark/>
          </w:tcPr>
          <w:p w14:paraId="6609A09B" w14:textId="77777777" w:rsidR="008048AB" w:rsidRPr="001C49EB" w:rsidRDefault="008048AB" w:rsidP="001C49EB">
            <w:pPr>
              <w:jc w:val="right"/>
              <w:rPr>
                <w:i/>
                <w:iCs/>
              </w:rPr>
            </w:pPr>
            <w:r w:rsidRPr="001C49EB">
              <w:rPr>
                <w:i/>
                <w:iCs/>
              </w:rPr>
              <w:t>869 800,00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A634CCD" w14:textId="77777777" w:rsidR="008048AB" w:rsidRPr="001C49EB" w:rsidRDefault="008048AB" w:rsidP="001C49EB">
            <w:pPr>
              <w:jc w:val="right"/>
              <w:rPr>
                <w:i/>
                <w:iCs/>
              </w:rPr>
            </w:pPr>
            <w:r w:rsidRPr="001C49EB">
              <w:rPr>
                <w:i/>
                <w:iCs/>
              </w:rPr>
              <w:t>908 100,00</w:t>
            </w:r>
          </w:p>
        </w:tc>
      </w:tr>
      <w:tr w:rsidR="008048AB" w:rsidRPr="001C49EB" w14:paraId="4E9218F6" w14:textId="77777777" w:rsidTr="001C49EB">
        <w:tblPrEx>
          <w:tblCellMar>
            <w:left w:w="108" w:type="dxa"/>
            <w:right w:w="108" w:type="dxa"/>
          </w:tblCellMar>
        </w:tblPrEx>
        <w:trPr>
          <w:gridAfter w:val="1"/>
          <w:wAfter w:w="38" w:type="dxa"/>
          <w:trHeight w:val="1686"/>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2A10A2BD" w14:textId="77777777" w:rsidR="008048AB" w:rsidRPr="001C49EB" w:rsidRDefault="008048AB" w:rsidP="001C49EB">
            <w:r w:rsidRPr="001C49EB">
              <w:t>000 103 02250 01 0000 110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B400333" w14:textId="77777777" w:rsidR="008048AB" w:rsidRPr="001C49EB" w:rsidRDefault="008048AB" w:rsidP="001C49EB">
            <w:pPr>
              <w:spacing w:after="240"/>
            </w:pPr>
            <w:r w:rsidRPr="001C49EB">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nil"/>
              <w:bottom w:val="single" w:sz="4" w:space="0" w:color="auto"/>
              <w:right w:val="single" w:sz="4" w:space="0" w:color="auto"/>
            </w:tcBorders>
            <w:shd w:val="clear" w:color="000000" w:fill="FFFFFF"/>
            <w:hideMark/>
          </w:tcPr>
          <w:p w14:paraId="41C7B3DD" w14:textId="77777777" w:rsidR="008048AB" w:rsidRPr="001C49EB" w:rsidRDefault="008048AB" w:rsidP="001C49EB">
            <w:pPr>
              <w:jc w:val="right"/>
            </w:pPr>
            <w:r w:rsidRPr="001C49EB">
              <w:t>834 800,00</w:t>
            </w:r>
          </w:p>
        </w:tc>
        <w:tc>
          <w:tcPr>
            <w:tcW w:w="2127" w:type="dxa"/>
            <w:tcBorders>
              <w:top w:val="single" w:sz="4" w:space="0" w:color="auto"/>
              <w:left w:val="nil"/>
              <w:bottom w:val="single" w:sz="4" w:space="0" w:color="auto"/>
              <w:right w:val="single" w:sz="4" w:space="0" w:color="auto"/>
            </w:tcBorders>
            <w:shd w:val="clear" w:color="000000" w:fill="FFFFFF"/>
            <w:hideMark/>
          </w:tcPr>
          <w:p w14:paraId="254BF430" w14:textId="77777777" w:rsidR="008048AB" w:rsidRPr="001C49EB" w:rsidRDefault="008048AB" w:rsidP="001C49EB">
            <w:pPr>
              <w:jc w:val="right"/>
            </w:pPr>
            <w:r w:rsidRPr="001C49EB">
              <w:t>869 800,00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6DE3932D" w14:textId="77777777" w:rsidR="008048AB" w:rsidRPr="001C49EB" w:rsidRDefault="008048AB" w:rsidP="001C49EB">
            <w:pPr>
              <w:jc w:val="right"/>
            </w:pPr>
            <w:r w:rsidRPr="001C49EB">
              <w:t>908 100,00</w:t>
            </w:r>
          </w:p>
        </w:tc>
      </w:tr>
      <w:tr w:rsidR="008048AB" w:rsidRPr="001C49EB" w14:paraId="77A46C0B" w14:textId="77777777" w:rsidTr="001C49EB">
        <w:tblPrEx>
          <w:tblCellMar>
            <w:left w:w="108" w:type="dxa"/>
            <w:right w:w="108" w:type="dxa"/>
          </w:tblCellMar>
        </w:tblPrEx>
        <w:trPr>
          <w:gridAfter w:val="1"/>
          <w:wAfter w:w="38" w:type="dxa"/>
          <w:trHeight w:val="189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5D479B2" w14:textId="77777777" w:rsidR="008048AB" w:rsidRPr="001C49EB" w:rsidRDefault="008048AB" w:rsidP="001C49EB">
            <w:pPr>
              <w:rPr>
                <w:sz w:val="22"/>
                <w:szCs w:val="22"/>
              </w:rPr>
            </w:pPr>
            <w:r w:rsidRPr="001C49EB">
              <w:rPr>
                <w:sz w:val="22"/>
                <w:szCs w:val="22"/>
              </w:rPr>
              <w:lastRenderedPageBreak/>
              <w:t>182 1 03 02251 01 0000 110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34D83D2" w14:textId="77777777" w:rsidR="008048AB" w:rsidRPr="001C49EB" w:rsidRDefault="008048AB" w:rsidP="001C49EB">
            <w:pPr>
              <w:jc w:val="both"/>
              <w:rPr>
                <w:sz w:val="22"/>
                <w:szCs w:val="22"/>
              </w:rPr>
            </w:pPr>
            <w:r w:rsidRPr="001C49E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nil"/>
              <w:bottom w:val="single" w:sz="4" w:space="0" w:color="auto"/>
              <w:right w:val="single" w:sz="4" w:space="0" w:color="auto"/>
            </w:tcBorders>
            <w:shd w:val="clear" w:color="000000" w:fill="FFFFFF"/>
            <w:hideMark/>
          </w:tcPr>
          <w:p w14:paraId="5FC6E72E" w14:textId="77777777" w:rsidR="008048AB" w:rsidRPr="001C49EB" w:rsidRDefault="008048AB" w:rsidP="001C49EB">
            <w:pPr>
              <w:jc w:val="right"/>
            </w:pPr>
            <w:r w:rsidRPr="001C49EB">
              <w:t>834 800,00</w:t>
            </w:r>
          </w:p>
        </w:tc>
        <w:tc>
          <w:tcPr>
            <w:tcW w:w="2127" w:type="dxa"/>
            <w:tcBorders>
              <w:top w:val="single" w:sz="4" w:space="0" w:color="auto"/>
              <w:left w:val="nil"/>
              <w:bottom w:val="single" w:sz="4" w:space="0" w:color="auto"/>
              <w:right w:val="nil"/>
            </w:tcBorders>
            <w:shd w:val="clear" w:color="000000" w:fill="FFFFFF"/>
            <w:hideMark/>
          </w:tcPr>
          <w:p w14:paraId="6C9FAC05" w14:textId="77777777" w:rsidR="008048AB" w:rsidRPr="001C49EB" w:rsidRDefault="008048AB" w:rsidP="001C49EB">
            <w:pPr>
              <w:jc w:val="right"/>
            </w:pPr>
            <w:r w:rsidRPr="001C49EB">
              <w:t>869 800,00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49733A0" w14:textId="77777777" w:rsidR="008048AB" w:rsidRPr="001C49EB" w:rsidRDefault="008048AB" w:rsidP="001C49EB">
            <w:pPr>
              <w:jc w:val="right"/>
            </w:pPr>
            <w:r w:rsidRPr="001C49EB">
              <w:t>908 100,00</w:t>
            </w:r>
          </w:p>
        </w:tc>
      </w:tr>
      <w:tr w:rsidR="008048AB" w:rsidRPr="001C49EB" w14:paraId="2A24BC86" w14:textId="77777777" w:rsidTr="001C49EB">
        <w:tblPrEx>
          <w:tblCellMar>
            <w:left w:w="108" w:type="dxa"/>
            <w:right w:w="108" w:type="dxa"/>
          </w:tblCellMar>
        </w:tblPrEx>
        <w:trPr>
          <w:gridAfter w:val="1"/>
          <w:wAfter w:w="38" w:type="dxa"/>
          <w:trHeight w:val="1692"/>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79D1E9EA" w14:textId="77777777" w:rsidR="008048AB" w:rsidRPr="001C49EB" w:rsidRDefault="008048AB" w:rsidP="001C49EB">
            <w:pPr>
              <w:rPr>
                <w:i/>
                <w:iCs/>
              </w:rPr>
            </w:pPr>
            <w:r w:rsidRPr="001C49EB">
              <w:rPr>
                <w:i/>
                <w:iCs/>
              </w:rPr>
              <w:t xml:space="preserve"> 000 103 02260 01 0000 110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507A308" w14:textId="77777777" w:rsidR="008048AB" w:rsidRPr="001C49EB" w:rsidRDefault="008048AB" w:rsidP="001C49EB">
            <w:pPr>
              <w:spacing w:after="240"/>
              <w:rPr>
                <w:i/>
                <w:iCs/>
              </w:rPr>
            </w:pPr>
            <w:r w:rsidRPr="001C49EB">
              <w:rPr>
                <w:i/>
                <w:iCs/>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nil"/>
              <w:bottom w:val="single" w:sz="4" w:space="0" w:color="auto"/>
              <w:right w:val="single" w:sz="4" w:space="0" w:color="auto"/>
            </w:tcBorders>
            <w:shd w:val="clear" w:color="000000" w:fill="FFFFFF"/>
            <w:hideMark/>
          </w:tcPr>
          <w:p w14:paraId="11062879" w14:textId="77777777" w:rsidR="008048AB" w:rsidRPr="001C49EB" w:rsidRDefault="008048AB" w:rsidP="001C49EB">
            <w:pPr>
              <w:jc w:val="right"/>
              <w:rPr>
                <w:i/>
                <w:iCs/>
              </w:rPr>
            </w:pPr>
            <w:r w:rsidRPr="001C49EB">
              <w:rPr>
                <w:i/>
                <w:iCs/>
              </w:rPr>
              <w:t>-126 400,00</w:t>
            </w:r>
          </w:p>
        </w:tc>
        <w:tc>
          <w:tcPr>
            <w:tcW w:w="2127" w:type="dxa"/>
            <w:tcBorders>
              <w:top w:val="single" w:sz="4" w:space="0" w:color="auto"/>
              <w:left w:val="nil"/>
              <w:bottom w:val="single" w:sz="4" w:space="0" w:color="auto"/>
              <w:right w:val="nil"/>
            </w:tcBorders>
            <w:shd w:val="clear" w:color="000000" w:fill="FFFFFF"/>
            <w:hideMark/>
          </w:tcPr>
          <w:p w14:paraId="344B7722" w14:textId="77777777" w:rsidR="008048AB" w:rsidRPr="001C49EB" w:rsidRDefault="008048AB" w:rsidP="001C49EB">
            <w:pPr>
              <w:jc w:val="right"/>
              <w:rPr>
                <w:i/>
                <w:iCs/>
              </w:rPr>
            </w:pPr>
            <w:r w:rsidRPr="001C49EB">
              <w:rPr>
                <w:i/>
                <w:iCs/>
              </w:rPr>
              <w:t>-126 800,00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E2630A3" w14:textId="77777777" w:rsidR="008048AB" w:rsidRPr="001C49EB" w:rsidRDefault="008048AB" w:rsidP="001C49EB">
            <w:pPr>
              <w:jc w:val="right"/>
              <w:rPr>
                <w:i/>
                <w:iCs/>
              </w:rPr>
            </w:pPr>
            <w:r w:rsidRPr="001C49EB">
              <w:rPr>
                <w:i/>
                <w:iCs/>
              </w:rPr>
              <w:t>-131 700,00</w:t>
            </w:r>
          </w:p>
        </w:tc>
      </w:tr>
      <w:tr w:rsidR="008048AB" w:rsidRPr="001C49EB" w14:paraId="795513E3" w14:textId="77777777" w:rsidTr="001C49EB">
        <w:tblPrEx>
          <w:tblCellMar>
            <w:left w:w="108" w:type="dxa"/>
            <w:right w:w="108" w:type="dxa"/>
          </w:tblCellMar>
        </w:tblPrEx>
        <w:trPr>
          <w:gridAfter w:val="1"/>
          <w:wAfter w:w="38" w:type="dxa"/>
          <w:trHeight w:val="1283"/>
        </w:trPr>
        <w:tc>
          <w:tcPr>
            <w:tcW w:w="2977" w:type="dxa"/>
            <w:tcBorders>
              <w:top w:val="single" w:sz="4" w:space="0" w:color="auto"/>
              <w:left w:val="single" w:sz="4" w:space="0" w:color="auto"/>
              <w:bottom w:val="single" w:sz="4" w:space="0" w:color="auto"/>
              <w:right w:val="single" w:sz="4" w:space="0" w:color="auto"/>
            </w:tcBorders>
            <w:shd w:val="clear" w:color="auto" w:fill="auto"/>
            <w:noWrap/>
            <w:hideMark/>
          </w:tcPr>
          <w:p w14:paraId="5E613C51" w14:textId="77777777" w:rsidR="008048AB" w:rsidRPr="001C49EB" w:rsidRDefault="008048AB" w:rsidP="001C49EB">
            <w:r w:rsidRPr="001C49EB">
              <w:t xml:space="preserve"> 000 103 02260 01 0000 110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353CEE2" w14:textId="77777777" w:rsidR="008048AB" w:rsidRPr="001C49EB" w:rsidRDefault="008048AB" w:rsidP="001C49EB">
            <w:pPr>
              <w:spacing w:after="240"/>
            </w:pPr>
            <w:r w:rsidRPr="001C49EB">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4" w:type="dxa"/>
            <w:tcBorders>
              <w:top w:val="single" w:sz="4" w:space="0" w:color="auto"/>
              <w:left w:val="nil"/>
              <w:bottom w:val="single" w:sz="4" w:space="0" w:color="auto"/>
              <w:right w:val="single" w:sz="4" w:space="0" w:color="auto"/>
            </w:tcBorders>
            <w:shd w:val="clear" w:color="000000" w:fill="FFFFFF"/>
            <w:hideMark/>
          </w:tcPr>
          <w:p w14:paraId="51349DAD" w14:textId="77777777" w:rsidR="008048AB" w:rsidRPr="001C49EB" w:rsidRDefault="008048AB" w:rsidP="001C49EB">
            <w:pPr>
              <w:jc w:val="right"/>
            </w:pPr>
            <w:r w:rsidRPr="001C49EB">
              <w:t>-126 400,00</w:t>
            </w:r>
          </w:p>
        </w:tc>
        <w:tc>
          <w:tcPr>
            <w:tcW w:w="2127" w:type="dxa"/>
            <w:tcBorders>
              <w:top w:val="single" w:sz="4" w:space="0" w:color="auto"/>
              <w:left w:val="nil"/>
              <w:bottom w:val="single" w:sz="4" w:space="0" w:color="auto"/>
              <w:right w:val="nil"/>
            </w:tcBorders>
            <w:shd w:val="clear" w:color="000000" w:fill="FFFFFF"/>
            <w:hideMark/>
          </w:tcPr>
          <w:p w14:paraId="6A91CD10" w14:textId="77777777" w:rsidR="008048AB" w:rsidRPr="001C49EB" w:rsidRDefault="008048AB" w:rsidP="001C49EB">
            <w:pPr>
              <w:jc w:val="right"/>
            </w:pPr>
            <w:r w:rsidRPr="001C49EB">
              <w:t>-126 800,00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674C922" w14:textId="77777777" w:rsidR="008048AB" w:rsidRPr="001C49EB" w:rsidRDefault="008048AB" w:rsidP="001C49EB">
            <w:pPr>
              <w:jc w:val="right"/>
            </w:pPr>
            <w:r w:rsidRPr="001C49EB">
              <w:t>-131 700,00</w:t>
            </w:r>
          </w:p>
        </w:tc>
      </w:tr>
      <w:tr w:rsidR="008048AB" w:rsidRPr="001C49EB" w14:paraId="41E7B43E" w14:textId="77777777" w:rsidTr="001C49EB">
        <w:tblPrEx>
          <w:tblCellMar>
            <w:left w:w="108" w:type="dxa"/>
            <w:right w:w="108" w:type="dxa"/>
          </w:tblCellMar>
        </w:tblPrEx>
        <w:trPr>
          <w:gridAfter w:val="1"/>
          <w:wAfter w:w="38" w:type="dxa"/>
          <w:trHeight w:val="191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FE8D317" w14:textId="77777777" w:rsidR="008048AB" w:rsidRPr="001C49EB" w:rsidRDefault="008048AB" w:rsidP="001C49EB">
            <w:r w:rsidRPr="001C49EB">
              <w:t>182 1 03 02261 01 0000 110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31F6FB4A" w14:textId="77777777" w:rsidR="008048AB" w:rsidRPr="001C49EB" w:rsidRDefault="008048AB" w:rsidP="001C49EB">
            <w:pPr>
              <w:jc w:val="both"/>
            </w:pPr>
            <w:r w:rsidRPr="001C49E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4" w:type="dxa"/>
            <w:tcBorders>
              <w:top w:val="single" w:sz="4" w:space="0" w:color="auto"/>
              <w:left w:val="nil"/>
              <w:bottom w:val="single" w:sz="4" w:space="0" w:color="auto"/>
              <w:right w:val="single" w:sz="4" w:space="0" w:color="auto"/>
            </w:tcBorders>
            <w:shd w:val="clear" w:color="000000" w:fill="FFFFFF"/>
            <w:hideMark/>
          </w:tcPr>
          <w:p w14:paraId="6B1308DE" w14:textId="77777777" w:rsidR="008048AB" w:rsidRPr="001C49EB" w:rsidRDefault="008048AB" w:rsidP="001C49EB">
            <w:pPr>
              <w:jc w:val="right"/>
            </w:pPr>
            <w:r w:rsidRPr="001C49EB">
              <w:t>-126 400,00</w:t>
            </w:r>
          </w:p>
        </w:tc>
        <w:tc>
          <w:tcPr>
            <w:tcW w:w="2127" w:type="dxa"/>
            <w:tcBorders>
              <w:top w:val="single" w:sz="4" w:space="0" w:color="auto"/>
              <w:left w:val="nil"/>
              <w:bottom w:val="single" w:sz="4" w:space="0" w:color="auto"/>
              <w:right w:val="nil"/>
            </w:tcBorders>
            <w:shd w:val="clear" w:color="000000" w:fill="FFFFFF"/>
            <w:hideMark/>
          </w:tcPr>
          <w:p w14:paraId="54481553" w14:textId="77777777" w:rsidR="008048AB" w:rsidRPr="001C49EB" w:rsidRDefault="008048AB" w:rsidP="001C49EB">
            <w:pPr>
              <w:jc w:val="right"/>
            </w:pPr>
            <w:r w:rsidRPr="001C49EB">
              <w:t>-126 800,00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C66E18C" w14:textId="77777777" w:rsidR="008048AB" w:rsidRPr="001C49EB" w:rsidRDefault="008048AB" w:rsidP="001C49EB">
            <w:pPr>
              <w:jc w:val="right"/>
            </w:pPr>
            <w:r w:rsidRPr="001C49EB">
              <w:t>-131 700,00</w:t>
            </w:r>
          </w:p>
        </w:tc>
      </w:tr>
      <w:tr w:rsidR="008048AB" w:rsidRPr="001C49EB" w14:paraId="42CD1A14"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0FA7614" w14:textId="77777777" w:rsidR="008048AB" w:rsidRPr="001C49EB" w:rsidRDefault="008048AB" w:rsidP="001C49EB">
            <w:pPr>
              <w:rPr>
                <w:b/>
                <w:bCs/>
              </w:rPr>
            </w:pPr>
            <w:r w:rsidRPr="001C49EB">
              <w:rPr>
                <w:b/>
                <w:bCs/>
              </w:rPr>
              <w:t>000 106 00000 00 0000 000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390C903" w14:textId="77777777" w:rsidR="008048AB" w:rsidRPr="001C49EB" w:rsidRDefault="008048AB" w:rsidP="001C49EB">
            <w:pPr>
              <w:rPr>
                <w:b/>
                <w:bCs/>
              </w:rPr>
            </w:pPr>
            <w:r w:rsidRPr="001C49EB">
              <w:rPr>
                <w:b/>
                <w:bCs/>
              </w:rPr>
              <w:t>Налоги на имущество</w:t>
            </w:r>
          </w:p>
        </w:tc>
        <w:tc>
          <w:tcPr>
            <w:tcW w:w="1984" w:type="dxa"/>
            <w:tcBorders>
              <w:top w:val="single" w:sz="4" w:space="0" w:color="auto"/>
              <w:left w:val="nil"/>
              <w:bottom w:val="single" w:sz="4" w:space="0" w:color="auto"/>
              <w:right w:val="single" w:sz="4" w:space="0" w:color="auto"/>
            </w:tcBorders>
            <w:shd w:val="clear" w:color="000000" w:fill="FFFFFF"/>
            <w:hideMark/>
          </w:tcPr>
          <w:p w14:paraId="747C59B8" w14:textId="77777777" w:rsidR="008048AB" w:rsidRPr="001C49EB" w:rsidRDefault="008048AB" w:rsidP="001C49EB">
            <w:pPr>
              <w:jc w:val="right"/>
              <w:rPr>
                <w:b/>
                <w:bCs/>
              </w:rPr>
            </w:pPr>
            <w:r w:rsidRPr="001C49EB">
              <w:rPr>
                <w:b/>
                <w:bCs/>
              </w:rPr>
              <w:t>3 258 000,00</w:t>
            </w:r>
          </w:p>
        </w:tc>
        <w:tc>
          <w:tcPr>
            <w:tcW w:w="2127" w:type="dxa"/>
            <w:tcBorders>
              <w:top w:val="single" w:sz="4" w:space="0" w:color="auto"/>
              <w:left w:val="nil"/>
              <w:bottom w:val="single" w:sz="4" w:space="0" w:color="auto"/>
              <w:right w:val="nil"/>
            </w:tcBorders>
            <w:shd w:val="clear" w:color="000000" w:fill="FFFFFF"/>
            <w:hideMark/>
          </w:tcPr>
          <w:p w14:paraId="618ADBAE" w14:textId="77777777" w:rsidR="008048AB" w:rsidRPr="001C49EB" w:rsidRDefault="008048AB" w:rsidP="001C49EB">
            <w:pPr>
              <w:jc w:val="right"/>
              <w:rPr>
                <w:b/>
                <w:bCs/>
              </w:rPr>
            </w:pPr>
            <w:r w:rsidRPr="001C49EB">
              <w:rPr>
                <w:b/>
                <w:bCs/>
              </w:rPr>
              <w:t>3 292 000,00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71A9B86" w14:textId="77777777" w:rsidR="008048AB" w:rsidRPr="001C49EB" w:rsidRDefault="008048AB" w:rsidP="001C49EB">
            <w:pPr>
              <w:jc w:val="right"/>
              <w:rPr>
                <w:b/>
                <w:bCs/>
              </w:rPr>
            </w:pPr>
            <w:r w:rsidRPr="001C49EB">
              <w:rPr>
                <w:b/>
                <w:bCs/>
              </w:rPr>
              <w:t>3 328 000,00</w:t>
            </w:r>
          </w:p>
        </w:tc>
      </w:tr>
      <w:tr w:rsidR="008048AB" w:rsidRPr="001C49EB" w14:paraId="7C9C112C" w14:textId="77777777" w:rsidTr="001C49EB">
        <w:tblPrEx>
          <w:tblCellMar>
            <w:left w:w="108" w:type="dxa"/>
            <w:right w:w="108" w:type="dxa"/>
          </w:tblCellMar>
        </w:tblPrEx>
        <w:trPr>
          <w:gridAfter w:val="1"/>
          <w:wAfter w:w="38" w:type="dxa"/>
          <w:trHeight w:val="43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16E4629" w14:textId="77777777" w:rsidR="008048AB" w:rsidRPr="001C49EB" w:rsidRDefault="008048AB" w:rsidP="001C49EB">
            <w:pPr>
              <w:rPr>
                <w:b/>
                <w:bCs/>
              </w:rPr>
            </w:pPr>
            <w:r w:rsidRPr="001C49EB">
              <w:rPr>
                <w:b/>
                <w:bCs/>
              </w:rPr>
              <w:t>000 106 01000 00 0000 110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E866505" w14:textId="77777777" w:rsidR="008048AB" w:rsidRPr="001C49EB" w:rsidRDefault="008048AB" w:rsidP="001C49EB">
            <w:pPr>
              <w:rPr>
                <w:b/>
                <w:bCs/>
              </w:rPr>
            </w:pPr>
            <w:r w:rsidRPr="001C49EB">
              <w:rPr>
                <w:b/>
                <w:bCs/>
              </w:rPr>
              <w:t xml:space="preserve"> Налог на имущество физических лиц</w:t>
            </w:r>
          </w:p>
        </w:tc>
        <w:tc>
          <w:tcPr>
            <w:tcW w:w="1984" w:type="dxa"/>
            <w:tcBorders>
              <w:top w:val="single" w:sz="4" w:space="0" w:color="auto"/>
              <w:left w:val="nil"/>
              <w:bottom w:val="single" w:sz="4" w:space="0" w:color="auto"/>
              <w:right w:val="single" w:sz="4" w:space="0" w:color="auto"/>
            </w:tcBorders>
            <w:shd w:val="clear" w:color="000000" w:fill="FFFFFF"/>
            <w:hideMark/>
          </w:tcPr>
          <w:p w14:paraId="54DE274A" w14:textId="77777777" w:rsidR="008048AB" w:rsidRPr="001C49EB" w:rsidRDefault="008048AB" w:rsidP="001C49EB">
            <w:pPr>
              <w:jc w:val="right"/>
              <w:rPr>
                <w:b/>
                <w:bCs/>
              </w:rPr>
            </w:pPr>
            <w:r w:rsidRPr="001C49EB">
              <w:rPr>
                <w:b/>
                <w:bCs/>
              </w:rPr>
              <w:t>2 024 000,00</w:t>
            </w:r>
          </w:p>
        </w:tc>
        <w:tc>
          <w:tcPr>
            <w:tcW w:w="2127" w:type="dxa"/>
            <w:tcBorders>
              <w:top w:val="single" w:sz="4" w:space="0" w:color="auto"/>
              <w:left w:val="nil"/>
              <w:bottom w:val="single" w:sz="4" w:space="0" w:color="auto"/>
              <w:right w:val="nil"/>
            </w:tcBorders>
            <w:shd w:val="clear" w:color="000000" w:fill="FFFFFF"/>
            <w:hideMark/>
          </w:tcPr>
          <w:p w14:paraId="69961DBE" w14:textId="77777777" w:rsidR="008048AB" w:rsidRPr="001C49EB" w:rsidRDefault="008048AB" w:rsidP="001C49EB">
            <w:pPr>
              <w:jc w:val="right"/>
              <w:rPr>
                <w:b/>
                <w:bCs/>
              </w:rPr>
            </w:pPr>
            <w:r w:rsidRPr="001C49EB">
              <w:rPr>
                <w:b/>
                <w:bCs/>
              </w:rPr>
              <w:t>2 058 000,00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EFFF663" w14:textId="77777777" w:rsidR="008048AB" w:rsidRPr="001C49EB" w:rsidRDefault="008048AB" w:rsidP="001C49EB">
            <w:pPr>
              <w:jc w:val="right"/>
              <w:rPr>
                <w:b/>
                <w:bCs/>
              </w:rPr>
            </w:pPr>
            <w:r w:rsidRPr="001C49EB">
              <w:rPr>
                <w:b/>
                <w:bCs/>
              </w:rPr>
              <w:t>2 094 000,00</w:t>
            </w:r>
          </w:p>
        </w:tc>
      </w:tr>
      <w:tr w:rsidR="008048AB" w:rsidRPr="001C49EB" w14:paraId="1F945FAF" w14:textId="77777777" w:rsidTr="001C49EB">
        <w:tblPrEx>
          <w:tblCellMar>
            <w:left w:w="108" w:type="dxa"/>
            <w:right w:w="108" w:type="dxa"/>
          </w:tblCellMar>
        </w:tblPrEx>
        <w:trPr>
          <w:gridAfter w:val="1"/>
          <w:wAfter w:w="38" w:type="dxa"/>
          <w:trHeight w:val="96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A4BC3B1" w14:textId="77777777" w:rsidR="008048AB" w:rsidRPr="001C49EB" w:rsidRDefault="008048AB" w:rsidP="001C49EB">
            <w:pPr>
              <w:rPr>
                <w:i/>
                <w:iCs/>
              </w:rPr>
            </w:pPr>
            <w:r w:rsidRPr="001C49EB">
              <w:rPr>
                <w:i/>
                <w:iCs/>
              </w:rPr>
              <w:t>000 106 01030 13 0000 110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179F16C6" w14:textId="77777777" w:rsidR="008048AB" w:rsidRPr="001C49EB" w:rsidRDefault="008048AB" w:rsidP="001C49EB">
            <w:pPr>
              <w:rPr>
                <w:i/>
                <w:iCs/>
              </w:rPr>
            </w:pPr>
            <w:r w:rsidRPr="001C49EB">
              <w:rPr>
                <w:i/>
                <w:iCs/>
              </w:rPr>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4D39699E" w14:textId="77777777" w:rsidR="008048AB" w:rsidRPr="001C49EB" w:rsidRDefault="008048AB" w:rsidP="001C49EB">
            <w:pPr>
              <w:jc w:val="right"/>
              <w:rPr>
                <w:i/>
                <w:iCs/>
              </w:rPr>
            </w:pPr>
            <w:r w:rsidRPr="001C49EB">
              <w:rPr>
                <w:i/>
                <w:iCs/>
              </w:rPr>
              <w:t>2 024 000,00</w:t>
            </w:r>
          </w:p>
        </w:tc>
        <w:tc>
          <w:tcPr>
            <w:tcW w:w="2127" w:type="dxa"/>
            <w:tcBorders>
              <w:top w:val="single" w:sz="4" w:space="0" w:color="auto"/>
              <w:left w:val="nil"/>
              <w:bottom w:val="single" w:sz="4" w:space="0" w:color="auto"/>
              <w:right w:val="nil"/>
            </w:tcBorders>
            <w:shd w:val="clear" w:color="000000" w:fill="FFFFFF"/>
            <w:hideMark/>
          </w:tcPr>
          <w:p w14:paraId="2E95BB60" w14:textId="77777777" w:rsidR="008048AB" w:rsidRPr="001C49EB" w:rsidRDefault="008048AB" w:rsidP="001C49EB">
            <w:pPr>
              <w:jc w:val="right"/>
              <w:rPr>
                <w:i/>
                <w:iCs/>
              </w:rPr>
            </w:pPr>
            <w:r w:rsidRPr="001C49EB">
              <w:rPr>
                <w:i/>
                <w:iCs/>
              </w:rPr>
              <w:t>2 058 000,00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14217B5" w14:textId="77777777" w:rsidR="008048AB" w:rsidRPr="001C49EB" w:rsidRDefault="008048AB" w:rsidP="001C49EB">
            <w:pPr>
              <w:jc w:val="right"/>
              <w:rPr>
                <w:i/>
                <w:iCs/>
              </w:rPr>
            </w:pPr>
            <w:r w:rsidRPr="001C49EB">
              <w:rPr>
                <w:i/>
                <w:iCs/>
              </w:rPr>
              <w:t>2 094 000,00</w:t>
            </w:r>
          </w:p>
        </w:tc>
      </w:tr>
      <w:tr w:rsidR="008048AB" w:rsidRPr="001C49EB" w14:paraId="0101E1F4" w14:textId="77777777" w:rsidTr="001C49EB">
        <w:tblPrEx>
          <w:tblCellMar>
            <w:left w:w="108" w:type="dxa"/>
            <w:right w:w="108" w:type="dxa"/>
          </w:tblCellMar>
        </w:tblPrEx>
        <w:trPr>
          <w:gridAfter w:val="1"/>
          <w:wAfter w:w="38" w:type="dxa"/>
          <w:trHeight w:val="97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A2789C1" w14:textId="77777777" w:rsidR="008048AB" w:rsidRPr="001C49EB" w:rsidRDefault="008048AB" w:rsidP="001C49EB">
            <w:r w:rsidRPr="001C49EB">
              <w:lastRenderedPageBreak/>
              <w:t>182 106 01030 13 0000 110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79DC6808" w14:textId="77777777" w:rsidR="008048AB" w:rsidRPr="001C49EB" w:rsidRDefault="008048AB" w:rsidP="001C49EB">
            <w:r w:rsidRPr="001C49EB">
              <w:t xml:space="preserve"> Налог на имущество физических лиц, взимаемый по ставкам, применяемым к объектам налогообложения,  расположенным в границах  городских поселений</w:t>
            </w:r>
            <w:r w:rsidRPr="001C49EB">
              <w:br w:type="page"/>
            </w:r>
          </w:p>
        </w:tc>
        <w:tc>
          <w:tcPr>
            <w:tcW w:w="1984" w:type="dxa"/>
            <w:tcBorders>
              <w:top w:val="single" w:sz="4" w:space="0" w:color="auto"/>
              <w:left w:val="nil"/>
              <w:bottom w:val="single" w:sz="4" w:space="0" w:color="auto"/>
              <w:right w:val="single" w:sz="4" w:space="0" w:color="auto"/>
            </w:tcBorders>
            <w:shd w:val="clear" w:color="000000" w:fill="FFFFFF"/>
            <w:hideMark/>
          </w:tcPr>
          <w:p w14:paraId="17900095" w14:textId="77777777" w:rsidR="008048AB" w:rsidRPr="001C49EB" w:rsidRDefault="008048AB" w:rsidP="001C49EB">
            <w:pPr>
              <w:jc w:val="right"/>
            </w:pPr>
            <w:r w:rsidRPr="001C49EB">
              <w:t>2 024 000,00</w:t>
            </w:r>
          </w:p>
        </w:tc>
        <w:tc>
          <w:tcPr>
            <w:tcW w:w="2127" w:type="dxa"/>
            <w:tcBorders>
              <w:top w:val="single" w:sz="4" w:space="0" w:color="auto"/>
              <w:left w:val="nil"/>
              <w:bottom w:val="single" w:sz="4" w:space="0" w:color="auto"/>
              <w:right w:val="single" w:sz="4" w:space="0" w:color="auto"/>
            </w:tcBorders>
            <w:shd w:val="clear" w:color="000000" w:fill="FFFFFF"/>
            <w:hideMark/>
          </w:tcPr>
          <w:p w14:paraId="0A730968" w14:textId="77777777" w:rsidR="008048AB" w:rsidRPr="001C49EB" w:rsidRDefault="008048AB" w:rsidP="001C49EB">
            <w:pPr>
              <w:jc w:val="right"/>
            </w:pPr>
            <w:r w:rsidRPr="001C49EB">
              <w:t>2 058 000,00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7A3C93E0" w14:textId="77777777" w:rsidR="008048AB" w:rsidRPr="001C49EB" w:rsidRDefault="008048AB" w:rsidP="001C49EB">
            <w:pPr>
              <w:jc w:val="right"/>
            </w:pPr>
            <w:r w:rsidRPr="001C49EB">
              <w:t>2 094 000,00</w:t>
            </w:r>
          </w:p>
        </w:tc>
      </w:tr>
      <w:tr w:rsidR="008048AB" w:rsidRPr="001C49EB" w14:paraId="026811FD"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045FE92" w14:textId="77777777" w:rsidR="008048AB" w:rsidRPr="001C49EB" w:rsidRDefault="008048AB" w:rsidP="001C49EB">
            <w:pPr>
              <w:rPr>
                <w:b/>
                <w:bCs/>
              </w:rPr>
            </w:pPr>
            <w:r w:rsidRPr="001C49EB">
              <w:rPr>
                <w:b/>
                <w:bCs/>
              </w:rPr>
              <w:t>000 106 06000 00 0000 110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843F1F8" w14:textId="77777777" w:rsidR="008048AB" w:rsidRPr="001C49EB" w:rsidRDefault="008048AB" w:rsidP="001C49EB">
            <w:pPr>
              <w:rPr>
                <w:b/>
                <w:bCs/>
              </w:rPr>
            </w:pPr>
            <w:r w:rsidRPr="001C49EB">
              <w:rPr>
                <w:b/>
                <w:bCs/>
              </w:rPr>
              <w:t>Земельный налог</w:t>
            </w:r>
          </w:p>
        </w:tc>
        <w:tc>
          <w:tcPr>
            <w:tcW w:w="1984" w:type="dxa"/>
            <w:tcBorders>
              <w:top w:val="single" w:sz="4" w:space="0" w:color="auto"/>
              <w:left w:val="nil"/>
              <w:bottom w:val="single" w:sz="4" w:space="0" w:color="auto"/>
              <w:right w:val="single" w:sz="4" w:space="0" w:color="auto"/>
            </w:tcBorders>
            <w:shd w:val="clear" w:color="000000" w:fill="FFFFFF"/>
            <w:hideMark/>
          </w:tcPr>
          <w:p w14:paraId="41A68E9C" w14:textId="77777777" w:rsidR="008048AB" w:rsidRPr="001C49EB" w:rsidRDefault="008048AB" w:rsidP="001C49EB">
            <w:pPr>
              <w:jc w:val="right"/>
              <w:rPr>
                <w:b/>
                <w:bCs/>
              </w:rPr>
            </w:pPr>
            <w:r w:rsidRPr="001C49EB">
              <w:rPr>
                <w:b/>
                <w:bCs/>
              </w:rPr>
              <w:t>1 234 000,00</w:t>
            </w:r>
          </w:p>
        </w:tc>
        <w:tc>
          <w:tcPr>
            <w:tcW w:w="2127" w:type="dxa"/>
            <w:tcBorders>
              <w:top w:val="single" w:sz="4" w:space="0" w:color="auto"/>
              <w:left w:val="nil"/>
              <w:bottom w:val="single" w:sz="4" w:space="0" w:color="auto"/>
              <w:right w:val="nil"/>
            </w:tcBorders>
            <w:shd w:val="clear" w:color="000000" w:fill="FFFFFF"/>
            <w:hideMark/>
          </w:tcPr>
          <w:p w14:paraId="2DB9D682" w14:textId="77777777" w:rsidR="008048AB" w:rsidRPr="001C49EB" w:rsidRDefault="008048AB" w:rsidP="001C49EB">
            <w:pPr>
              <w:jc w:val="right"/>
              <w:rPr>
                <w:b/>
                <w:bCs/>
              </w:rPr>
            </w:pPr>
            <w:r w:rsidRPr="001C49EB">
              <w:rPr>
                <w:b/>
                <w:bCs/>
              </w:rPr>
              <w:t>1 234 000,00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D66F8EA" w14:textId="77777777" w:rsidR="008048AB" w:rsidRPr="001C49EB" w:rsidRDefault="008048AB" w:rsidP="001C49EB">
            <w:pPr>
              <w:jc w:val="right"/>
              <w:rPr>
                <w:b/>
                <w:bCs/>
              </w:rPr>
            </w:pPr>
            <w:r w:rsidRPr="001C49EB">
              <w:rPr>
                <w:b/>
                <w:bCs/>
              </w:rPr>
              <w:t>1 234 000,00</w:t>
            </w:r>
          </w:p>
        </w:tc>
      </w:tr>
      <w:tr w:rsidR="008048AB" w:rsidRPr="001C49EB" w14:paraId="63EC6CE2"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D86B661" w14:textId="77777777" w:rsidR="008048AB" w:rsidRPr="001C49EB" w:rsidRDefault="008048AB" w:rsidP="001C49EB">
            <w:pPr>
              <w:rPr>
                <w:b/>
                <w:bCs/>
                <w:i/>
                <w:iCs/>
              </w:rPr>
            </w:pPr>
            <w:r w:rsidRPr="001C49EB">
              <w:rPr>
                <w:b/>
                <w:bCs/>
                <w:i/>
                <w:iCs/>
              </w:rPr>
              <w:t>000 106 06030 00 0000 110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40F8C2B" w14:textId="77777777" w:rsidR="008048AB" w:rsidRPr="001C49EB" w:rsidRDefault="008048AB" w:rsidP="001C49EB">
            <w:pPr>
              <w:rPr>
                <w:b/>
                <w:bCs/>
                <w:i/>
                <w:iCs/>
              </w:rPr>
            </w:pPr>
            <w:r w:rsidRPr="001C49EB">
              <w:rPr>
                <w:b/>
                <w:bCs/>
                <w:i/>
                <w:iCs/>
              </w:rPr>
              <w:t>Земельный налог с организаций</w:t>
            </w:r>
          </w:p>
        </w:tc>
        <w:tc>
          <w:tcPr>
            <w:tcW w:w="1984" w:type="dxa"/>
            <w:tcBorders>
              <w:top w:val="single" w:sz="4" w:space="0" w:color="auto"/>
              <w:left w:val="nil"/>
              <w:bottom w:val="single" w:sz="4" w:space="0" w:color="auto"/>
              <w:right w:val="single" w:sz="4" w:space="0" w:color="auto"/>
            </w:tcBorders>
            <w:shd w:val="clear" w:color="000000" w:fill="FFFFFF"/>
            <w:hideMark/>
          </w:tcPr>
          <w:p w14:paraId="438131CD" w14:textId="77777777" w:rsidR="008048AB" w:rsidRPr="001C49EB" w:rsidRDefault="008048AB" w:rsidP="001C49EB">
            <w:pPr>
              <w:jc w:val="right"/>
              <w:rPr>
                <w:b/>
                <w:bCs/>
                <w:i/>
                <w:iCs/>
              </w:rPr>
            </w:pPr>
            <w:r w:rsidRPr="001C49EB">
              <w:rPr>
                <w:b/>
                <w:bCs/>
                <w:i/>
                <w:iCs/>
              </w:rPr>
              <w:t>705 000,00</w:t>
            </w:r>
          </w:p>
        </w:tc>
        <w:tc>
          <w:tcPr>
            <w:tcW w:w="2127" w:type="dxa"/>
            <w:tcBorders>
              <w:top w:val="single" w:sz="4" w:space="0" w:color="auto"/>
              <w:left w:val="nil"/>
              <w:bottom w:val="single" w:sz="4" w:space="0" w:color="auto"/>
              <w:right w:val="nil"/>
            </w:tcBorders>
            <w:shd w:val="clear" w:color="000000" w:fill="FFFFFF"/>
            <w:hideMark/>
          </w:tcPr>
          <w:p w14:paraId="4E6059B1" w14:textId="77777777" w:rsidR="008048AB" w:rsidRPr="001C49EB" w:rsidRDefault="008048AB" w:rsidP="001C49EB">
            <w:pPr>
              <w:jc w:val="right"/>
              <w:rPr>
                <w:b/>
                <w:bCs/>
                <w:i/>
                <w:iCs/>
              </w:rPr>
            </w:pPr>
            <w:r w:rsidRPr="001C49EB">
              <w:rPr>
                <w:b/>
                <w:bCs/>
                <w:i/>
                <w:iCs/>
              </w:rPr>
              <w:t>705 000,00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5DBB6F" w14:textId="77777777" w:rsidR="008048AB" w:rsidRPr="001C49EB" w:rsidRDefault="008048AB" w:rsidP="001C49EB">
            <w:pPr>
              <w:jc w:val="right"/>
              <w:rPr>
                <w:b/>
                <w:bCs/>
                <w:i/>
                <w:iCs/>
              </w:rPr>
            </w:pPr>
            <w:r w:rsidRPr="001C49EB">
              <w:rPr>
                <w:b/>
                <w:bCs/>
                <w:i/>
                <w:iCs/>
              </w:rPr>
              <w:t>705 000,00</w:t>
            </w:r>
          </w:p>
        </w:tc>
      </w:tr>
      <w:tr w:rsidR="008048AB" w:rsidRPr="001C49EB" w14:paraId="58CCEC06"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01A18F6" w14:textId="77777777" w:rsidR="008048AB" w:rsidRPr="001C49EB" w:rsidRDefault="008048AB" w:rsidP="001C49EB">
            <w:pPr>
              <w:rPr>
                <w:i/>
                <w:iCs/>
              </w:rPr>
            </w:pPr>
            <w:r w:rsidRPr="001C49EB">
              <w:rPr>
                <w:i/>
                <w:iCs/>
              </w:rPr>
              <w:t>000 106 06033 13 0000 110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43C3657" w14:textId="77777777" w:rsidR="008048AB" w:rsidRPr="001C49EB" w:rsidRDefault="008048AB" w:rsidP="001C49EB">
            <w:pPr>
              <w:rPr>
                <w:i/>
                <w:iCs/>
              </w:rPr>
            </w:pPr>
            <w:r w:rsidRPr="001C49EB">
              <w:rPr>
                <w:i/>
                <w:iCs/>
              </w:rPr>
              <w:t>Земельный налог с организаций, обладающих  земельным  участком, расположенных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14FD5817" w14:textId="77777777" w:rsidR="008048AB" w:rsidRPr="001C49EB" w:rsidRDefault="008048AB" w:rsidP="001C49EB">
            <w:pPr>
              <w:jc w:val="right"/>
              <w:rPr>
                <w:i/>
                <w:iCs/>
              </w:rPr>
            </w:pPr>
            <w:r w:rsidRPr="001C49EB">
              <w:rPr>
                <w:i/>
                <w:iCs/>
              </w:rPr>
              <w:t>705 000,00</w:t>
            </w:r>
          </w:p>
        </w:tc>
        <w:tc>
          <w:tcPr>
            <w:tcW w:w="2127" w:type="dxa"/>
            <w:tcBorders>
              <w:top w:val="single" w:sz="4" w:space="0" w:color="auto"/>
              <w:left w:val="nil"/>
              <w:bottom w:val="single" w:sz="4" w:space="0" w:color="auto"/>
              <w:right w:val="nil"/>
            </w:tcBorders>
            <w:shd w:val="clear" w:color="000000" w:fill="FFFFFF"/>
            <w:hideMark/>
          </w:tcPr>
          <w:p w14:paraId="562919D8" w14:textId="77777777" w:rsidR="008048AB" w:rsidRPr="001C49EB" w:rsidRDefault="008048AB" w:rsidP="001C49EB">
            <w:pPr>
              <w:jc w:val="right"/>
              <w:rPr>
                <w:i/>
                <w:iCs/>
              </w:rPr>
            </w:pPr>
            <w:r w:rsidRPr="001C49EB">
              <w:rPr>
                <w:i/>
                <w:iCs/>
              </w:rPr>
              <w:t>705 000,00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1D162EE" w14:textId="77777777" w:rsidR="008048AB" w:rsidRPr="001C49EB" w:rsidRDefault="008048AB" w:rsidP="001C49EB">
            <w:pPr>
              <w:jc w:val="right"/>
              <w:rPr>
                <w:i/>
                <w:iCs/>
              </w:rPr>
            </w:pPr>
            <w:r w:rsidRPr="001C49EB">
              <w:rPr>
                <w:i/>
                <w:iCs/>
              </w:rPr>
              <w:t>705 000,00</w:t>
            </w:r>
          </w:p>
        </w:tc>
      </w:tr>
      <w:tr w:rsidR="008048AB" w:rsidRPr="001C49EB" w14:paraId="71F92C67"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887786D" w14:textId="77777777" w:rsidR="008048AB" w:rsidRPr="001C49EB" w:rsidRDefault="008048AB" w:rsidP="001C49EB">
            <w:r w:rsidRPr="001C49EB">
              <w:t>182 106 06033 13 0000 110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1023BAB4" w14:textId="77777777" w:rsidR="008048AB" w:rsidRPr="001C49EB" w:rsidRDefault="008048AB" w:rsidP="001C49EB">
            <w:r w:rsidRPr="001C49EB">
              <w:t>Земельный налог с организаций, обладающих  земельным  участком, расположенных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45BE3B58" w14:textId="77777777" w:rsidR="008048AB" w:rsidRPr="001C49EB" w:rsidRDefault="008048AB" w:rsidP="001C49EB">
            <w:pPr>
              <w:jc w:val="right"/>
            </w:pPr>
            <w:r w:rsidRPr="001C49EB">
              <w:t>705 000,00</w:t>
            </w:r>
          </w:p>
        </w:tc>
        <w:tc>
          <w:tcPr>
            <w:tcW w:w="2127" w:type="dxa"/>
            <w:tcBorders>
              <w:top w:val="single" w:sz="4" w:space="0" w:color="auto"/>
              <w:left w:val="nil"/>
              <w:bottom w:val="single" w:sz="4" w:space="0" w:color="auto"/>
              <w:right w:val="nil"/>
            </w:tcBorders>
            <w:shd w:val="clear" w:color="000000" w:fill="FFFFFF"/>
            <w:hideMark/>
          </w:tcPr>
          <w:p w14:paraId="2DF78266" w14:textId="77777777" w:rsidR="008048AB" w:rsidRPr="001C49EB" w:rsidRDefault="008048AB" w:rsidP="001C49EB">
            <w:pPr>
              <w:jc w:val="right"/>
            </w:pPr>
            <w:r w:rsidRPr="001C49EB">
              <w:t>705 000,00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525E52" w14:textId="77777777" w:rsidR="008048AB" w:rsidRPr="001C49EB" w:rsidRDefault="008048AB" w:rsidP="001C49EB">
            <w:pPr>
              <w:jc w:val="right"/>
            </w:pPr>
            <w:r w:rsidRPr="001C49EB">
              <w:t>705 000,00</w:t>
            </w:r>
          </w:p>
        </w:tc>
      </w:tr>
      <w:tr w:rsidR="008048AB" w:rsidRPr="001C49EB" w14:paraId="559906F9"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F296998" w14:textId="77777777" w:rsidR="008048AB" w:rsidRPr="001C49EB" w:rsidRDefault="008048AB" w:rsidP="001C49EB">
            <w:pPr>
              <w:rPr>
                <w:b/>
                <w:bCs/>
                <w:i/>
                <w:iCs/>
              </w:rPr>
            </w:pPr>
            <w:r w:rsidRPr="001C49EB">
              <w:rPr>
                <w:b/>
                <w:bCs/>
                <w:i/>
                <w:iCs/>
              </w:rPr>
              <w:t>000 106 06040 00 0000 110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72C4E7EC" w14:textId="77777777" w:rsidR="008048AB" w:rsidRPr="001C49EB" w:rsidRDefault="008048AB" w:rsidP="001C49EB">
            <w:pPr>
              <w:rPr>
                <w:b/>
                <w:bCs/>
                <w:i/>
                <w:iCs/>
              </w:rPr>
            </w:pPr>
            <w:r w:rsidRPr="001C49EB">
              <w:rPr>
                <w:b/>
                <w:bCs/>
                <w:i/>
                <w:iCs/>
              </w:rPr>
              <w:t>Земельный налог с физических лиц</w:t>
            </w:r>
          </w:p>
        </w:tc>
        <w:tc>
          <w:tcPr>
            <w:tcW w:w="1984" w:type="dxa"/>
            <w:tcBorders>
              <w:top w:val="single" w:sz="4" w:space="0" w:color="auto"/>
              <w:left w:val="nil"/>
              <w:bottom w:val="single" w:sz="4" w:space="0" w:color="auto"/>
              <w:right w:val="single" w:sz="4" w:space="0" w:color="auto"/>
            </w:tcBorders>
            <w:shd w:val="clear" w:color="000000" w:fill="FFFFFF"/>
            <w:hideMark/>
          </w:tcPr>
          <w:p w14:paraId="070244BF" w14:textId="77777777" w:rsidR="008048AB" w:rsidRPr="001C49EB" w:rsidRDefault="008048AB" w:rsidP="001C49EB">
            <w:pPr>
              <w:jc w:val="right"/>
              <w:rPr>
                <w:b/>
                <w:bCs/>
                <w:i/>
                <w:iCs/>
              </w:rPr>
            </w:pPr>
            <w:r w:rsidRPr="001C49EB">
              <w:rPr>
                <w:b/>
                <w:bCs/>
                <w:i/>
                <w:iCs/>
              </w:rPr>
              <w:t>529 000,00</w:t>
            </w:r>
          </w:p>
        </w:tc>
        <w:tc>
          <w:tcPr>
            <w:tcW w:w="2127" w:type="dxa"/>
            <w:tcBorders>
              <w:top w:val="single" w:sz="4" w:space="0" w:color="auto"/>
              <w:left w:val="nil"/>
              <w:bottom w:val="single" w:sz="4" w:space="0" w:color="auto"/>
              <w:right w:val="nil"/>
            </w:tcBorders>
            <w:shd w:val="clear" w:color="000000" w:fill="FFFFFF"/>
            <w:hideMark/>
          </w:tcPr>
          <w:p w14:paraId="7D13F82C" w14:textId="77777777" w:rsidR="008048AB" w:rsidRPr="001C49EB" w:rsidRDefault="008048AB" w:rsidP="001C49EB">
            <w:pPr>
              <w:jc w:val="right"/>
              <w:rPr>
                <w:b/>
                <w:bCs/>
                <w:i/>
                <w:iCs/>
              </w:rPr>
            </w:pPr>
            <w:r w:rsidRPr="001C49EB">
              <w:rPr>
                <w:b/>
                <w:bCs/>
                <w:i/>
                <w:iCs/>
              </w:rPr>
              <w:t>529 000,00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224B74F" w14:textId="77777777" w:rsidR="008048AB" w:rsidRPr="001C49EB" w:rsidRDefault="008048AB" w:rsidP="001C49EB">
            <w:pPr>
              <w:jc w:val="right"/>
              <w:rPr>
                <w:b/>
                <w:bCs/>
                <w:i/>
                <w:iCs/>
              </w:rPr>
            </w:pPr>
            <w:r w:rsidRPr="001C49EB">
              <w:rPr>
                <w:b/>
                <w:bCs/>
                <w:i/>
                <w:iCs/>
              </w:rPr>
              <w:t>529 000,00</w:t>
            </w:r>
          </w:p>
        </w:tc>
      </w:tr>
      <w:tr w:rsidR="008048AB" w:rsidRPr="001C49EB" w14:paraId="652E63A0"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AAD5DEA" w14:textId="77777777" w:rsidR="008048AB" w:rsidRPr="001C49EB" w:rsidRDefault="008048AB" w:rsidP="001C49EB">
            <w:pPr>
              <w:rPr>
                <w:i/>
                <w:iCs/>
              </w:rPr>
            </w:pPr>
            <w:r w:rsidRPr="001C49EB">
              <w:rPr>
                <w:i/>
                <w:iCs/>
              </w:rPr>
              <w:t>000 106 06043 13 0000 110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17F8DA96" w14:textId="77777777" w:rsidR="008048AB" w:rsidRPr="001C49EB" w:rsidRDefault="008048AB" w:rsidP="001C49EB">
            <w:pPr>
              <w:rPr>
                <w:i/>
                <w:iCs/>
              </w:rPr>
            </w:pPr>
            <w:r w:rsidRPr="001C49EB">
              <w:rPr>
                <w:i/>
                <w:iCs/>
              </w:rPr>
              <w:t>Земельный налог  с физических  лиц, обладающих  земельным  участком, расположенным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40E67AA5" w14:textId="77777777" w:rsidR="008048AB" w:rsidRPr="001C49EB" w:rsidRDefault="008048AB" w:rsidP="001C49EB">
            <w:pPr>
              <w:jc w:val="right"/>
              <w:rPr>
                <w:i/>
                <w:iCs/>
              </w:rPr>
            </w:pPr>
            <w:r w:rsidRPr="001C49EB">
              <w:rPr>
                <w:i/>
                <w:iCs/>
              </w:rPr>
              <w:t>529 000,00</w:t>
            </w:r>
          </w:p>
        </w:tc>
        <w:tc>
          <w:tcPr>
            <w:tcW w:w="2127" w:type="dxa"/>
            <w:tcBorders>
              <w:top w:val="single" w:sz="4" w:space="0" w:color="auto"/>
              <w:left w:val="nil"/>
              <w:bottom w:val="single" w:sz="4" w:space="0" w:color="auto"/>
              <w:right w:val="nil"/>
            </w:tcBorders>
            <w:shd w:val="clear" w:color="000000" w:fill="FFFFFF"/>
            <w:hideMark/>
          </w:tcPr>
          <w:p w14:paraId="64FBD0B9" w14:textId="77777777" w:rsidR="008048AB" w:rsidRPr="001C49EB" w:rsidRDefault="008048AB" w:rsidP="001C49EB">
            <w:pPr>
              <w:jc w:val="right"/>
              <w:rPr>
                <w:i/>
                <w:iCs/>
              </w:rPr>
            </w:pPr>
            <w:r w:rsidRPr="001C49EB">
              <w:rPr>
                <w:i/>
                <w:iCs/>
              </w:rPr>
              <w:t>529 000,00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B833FAC" w14:textId="77777777" w:rsidR="008048AB" w:rsidRPr="001C49EB" w:rsidRDefault="008048AB" w:rsidP="001C49EB">
            <w:pPr>
              <w:jc w:val="right"/>
              <w:rPr>
                <w:i/>
                <w:iCs/>
              </w:rPr>
            </w:pPr>
            <w:r w:rsidRPr="001C49EB">
              <w:rPr>
                <w:i/>
                <w:iCs/>
              </w:rPr>
              <w:t>529 000,00</w:t>
            </w:r>
          </w:p>
        </w:tc>
      </w:tr>
      <w:tr w:rsidR="008048AB" w:rsidRPr="001C49EB" w14:paraId="5A594250"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FB0EF88" w14:textId="77777777" w:rsidR="008048AB" w:rsidRPr="001C49EB" w:rsidRDefault="008048AB" w:rsidP="001C49EB">
            <w:r w:rsidRPr="001C49EB">
              <w:t>182 106 06043 13 0000 110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1E1F84C" w14:textId="77777777" w:rsidR="008048AB" w:rsidRPr="001C49EB" w:rsidRDefault="008048AB" w:rsidP="001C49EB">
            <w:r w:rsidRPr="001C49EB">
              <w:t>Земельный налог  с физических  лиц, обладающих  земельным  участком, расположенным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54FF1E73" w14:textId="77777777" w:rsidR="008048AB" w:rsidRPr="001C49EB" w:rsidRDefault="008048AB" w:rsidP="001C49EB">
            <w:pPr>
              <w:jc w:val="right"/>
            </w:pPr>
            <w:r w:rsidRPr="001C49EB">
              <w:t>529 000,00</w:t>
            </w:r>
          </w:p>
        </w:tc>
        <w:tc>
          <w:tcPr>
            <w:tcW w:w="2127" w:type="dxa"/>
            <w:tcBorders>
              <w:top w:val="single" w:sz="4" w:space="0" w:color="auto"/>
              <w:left w:val="nil"/>
              <w:bottom w:val="single" w:sz="4" w:space="0" w:color="auto"/>
              <w:right w:val="single" w:sz="4" w:space="0" w:color="auto"/>
            </w:tcBorders>
            <w:shd w:val="clear" w:color="000000" w:fill="FFFFFF"/>
            <w:hideMark/>
          </w:tcPr>
          <w:p w14:paraId="5A400D60" w14:textId="77777777" w:rsidR="008048AB" w:rsidRPr="001C49EB" w:rsidRDefault="008048AB" w:rsidP="001C49EB">
            <w:pPr>
              <w:jc w:val="right"/>
            </w:pPr>
            <w:r w:rsidRPr="001C49EB">
              <w:t>529 000,00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664E066C" w14:textId="77777777" w:rsidR="008048AB" w:rsidRPr="001C49EB" w:rsidRDefault="008048AB" w:rsidP="001C49EB">
            <w:pPr>
              <w:jc w:val="right"/>
            </w:pPr>
            <w:r w:rsidRPr="001C49EB">
              <w:t>529 000,00</w:t>
            </w:r>
          </w:p>
        </w:tc>
      </w:tr>
      <w:tr w:rsidR="008048AB" w:rsidRPr="001C49EB" w14:paraId="5A507045" w14:textId="77777777" w:rsidTr="001C49EB">
        <w:tblPrEx>
          <w:tblCellMar>
            <w:left w:w="108" w:type="dxa"/>
            <w:right w:w="108" w:type="dxa"/>
          </w:tblCellMar>
        </w:tblPrEx>
        <w:trPr>
          <w:gridAfter w:val="1"/>
          <w:wAfter w:w="38" w:type="dxa"/>
          <w:trHeight w:val="94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2D51D22D" w14:textId="77777777" w:rsidR="008048AB" w:rsidRPr="001C49EB" w:rsidRDefault="008048AB" w:rsidP="001C49EB">
            <w:pPr>
              <w:rPr>
                <w:b/>
                <w:bCs/>
              </w:rPr>
            </w:pPr>
            <w:r w:rsidRPr="001C49EB">
              <w:rPr>
                <w:b/>
                <w:bCs/>
              </w:rPr>
              <w:t>000 11100000 00 0000 000</w:t>
            </w:r>
          </w:p>
        </w:tc>
        <w:tc>
          <w:tcPr>
            <w:tcW w:w="5812" w:type="dxa"/>
            <w:gridSpan w:val="2"/>
            <w:tcBorders>
              <w:top w:val="single" w:sz="4" w:space="0" w:color="auto"/>
              <w:left w:val="nil"/>
              <w:bottom w:val="single" w:sz="4" w:space="0" w:color="auto"/>
              <w:right w:val="single" w:sz="4" w:space="0" w:color="auto"/>
            </w:tcBorders>
            <w:shd w:val="clear" w:color="000000" w:fill="FFFFFF"/>
            <w:hideMark/>
          </w:tcPr>
          <w:p w14:paraId="36F8DD64" w14:textId="77777777" w:rsidR="008048AB" w:rsidRPr="001C49EB" w:rsidRDefault="008048AB" w:rsidP="001C49EB">
            <w:pPr>
              <w:rPr>
                <w:b/>
                <w:bCs/>
              </w:rPr>
            </w:pPr>
            <w:r w:rsidRPr="001C49EB">
              <w:rPr>
                <w:b/>
                <w:bCs/>
              </w:rPr>
              <w:t>ДОХОДЫ ОТ ИСПОЛЬЗОВАНИЯ ИМУЩЕСТВА, НАХОДЯЩЕГОСЯ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000000" w:fill="FFFFFF"/>
            <w:hideMark/>
          </w:tcPr>
          <w:p w14:paraId="04522564" w14:textId="77777777" w:rsidR="008048AB" w:rsidRPr="001C49EB" w:rsidRDefault="008048AB" w:rsidP="001C49EB">
            <w:pPr>
              <w:jc w:val="right"/>
              <w:rPr>
                <w:b/>
                <w:bCs/>
              </w:rPr>
            </w:pPr>
            <w:r w:rsidRPr="001C49EB">
              <w:rPr>
                <w:b/>
                <w:bCs/>
              </w:rPr>
              <w:t>1 651 770,00</w:t>
            </w:r>
          </w:p>
        </w:tc>
        <w:tc>
          <w:tcPr>
            <w:tcW w:w="2127" w:type="dxa"/>
            <w:tcBorders>
              <w:top w:val="single" w:sz="4" w:space="0" w:color="auto"/>
              <w:left w:val="nil"/>
              <w:bottom w:val="single" w:sz="4" w:space="0" w:color="auto"/>
              <w:right w:val="nil"/>
            </w:tcBorders>
            <w:shd w:val="clear" w:color="000000" w:fill="FFFFFF"/>
            <w:hideMark/>
          </w:tcPr>
          <w:p w14:paraId="5E711B8F" w14:textId="77777777" w:rsidR="008048AB" w:rsidRPr="001C49EB" w:rsidRDefault="008048AB" w:rsidP="001C49EB">
            <w:pPr>
              <w:jc w:val="right"/>
              <w:rPr>
                <w:b/>
                <w:bCs/>
              </w:rPr>
            </w:pPr>
            <w:r w:rsidRPr="001C49EB">
              <w:rPr>
                <w:b/>
                <w:bCs/>
              </w:rPr>
              <w:t>1 651 770,00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43B1990" w14:textId="77777777" w:rsidR="008048AB" w:rsidRPr="001C49EB" w:rsidRDefault="008048AB" w:rsidP="001C49EB">
            <w:pPr>
              <w:jc w:val="right"/>
              <w:rPr>
                <w:b/>
                <w:bCs/>
              </w:rPr>
            </w:pPr>
            <w:r w:rsidRPr="001C49EB">
              <w:rPr>
                <w:b/>
                <w:bCs/>
              </w:rPr>
              <w:t>1 651 770,00</w:t>
            </w:r>
          </w:p>
        </w:tc>
      </w:tr>
      <w:tr w:rsidR="008048AB" w:rsidRPr="001C49EB" w14:paraId="77156021" w14:textId="77777777" w:rsidTr="001C49EB">
        <w:tblPrEx>
          <w:tblCellMar>
            <w:left w:w="108" w:type="dxa"/>
            <w:right w:w="108" w:type="dxa"/>
          </w:tblCellMar>
        </w:tblPrEx>
        <w:trPr>
          <w:gridAfter w:val="1"/>
          <w:wAfter w:w="38" w:type="dxa"/>
          <w:trHeight w:val="171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AEFE16E" w14:textId="77777777" w:rsidR="008048AB" w:rsidRPr="001C49EB" w:rsidRDefault="008048AB" w:rsidP="001C49EB">
            <w:pPr>
              <w:rPr>
                <w:b/>
                <w:bCs/>
              </w:rPr>
            </w:pPr>
            <w:r w:rsidRPr="001C49EB">
              <w:rPr>
                <w:b/>
                <w:bCs/>
              </w:rPr>
              <w:t>000 111 05000 00 0000 120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3FA8150C" w14:textId="77777777" w:rsidR="008048AB" w:rsidRPr="001C49EB" w:rsidRDefault="008048AB" w:rsidP="001C49EB">
            <w:pPr>
              <w:jc w:val="both"/>
              <w:rPr>
                <w:b/>
                <w:bCs/>
                <w:sz w:val="22"/>
                <w:szCs w:val="22"/>
              </w:rPr>
            </w:pPr>
            <w:r w:rsidRPr="001C49EB">
              <w:rPr>
                <w:b/>
                <w:bCs/>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984" w:type="dxa"/>
            <w:tcBorders>
              <w:top w:val="single" w:sz="4" w:space="0" w:color="auto"/>
              <w:left w:val="nil"/>
              <w:bottom w:val="single" w:sz="4" w:space="0" w:color="auto"/>
              <w:right w:val="single" w:sz="4" w:space="0" w:color="auto"/>
            </w:tcBorders>
            <w:shd w:val="clear" w:color="000000" w:fill="FFFFFF"/>
            <w:hideMark/>
          </w:tcPr>
          <w:p w14:paraId="2E3C5044" w14:textId="77777777" w:rsidR="008048AB" w:rsidRPr="001C49EB" w:rsidRDefault="008048AB" w:rsidP="001C49EB">
            <w:pPr>
              <w:jc w:val="right"/>
              <w:rPr>
                <w:b/>
                <w:bCs/>
              </w:rPr>
            </w:pPr>
            <w:r w:rsidRPr="001C49EB">
              <w:rPr>
                <w:b/>
                <w:bCs/>
              </w:rPr>
              <w:t>1 367 770,00</w:t>
            </w:r>
          </w:p>
        </w:tc>
        <w:tc>
          <w:tcPr>
            <w:tcW w:w="2127" w:type="dxa"/>
            <w:tcBorders>
              <w:top w:val="single" w:sz="4" w:space="0" w:color="auto"/>
              <w:left w:val="nil"/>
              <w:bottom w:val="single" w:sz="4" w:space="0" w:color="auto"/>
              <w:right w:val="nil"/>
            </w:tcBorders>
            <w:shd w:val="clear" w:color="000000" w:fill="FFFFFF"/>
            <w:hideMark/>
          </w:tcPr>
          <w:p w14:paraId="5AE0118D" w14:textId="77777777" w:rsidR="008048AB" w:rsidRPr="001C49EB" w:rsidRDefault="008048AB" w:rsidP="001C49EB">
            <w:pPr>
              <w:jc w:val="right"/>
              <w:rPr>
                <w:b/>
                <w:bCs/>
              </w:rPr>
            </w:pPr>
            <w:r w:rsidRPr="001C49EB">
              <w:rPr>
                <w:b/>
                <w:bCs/>
              </w:rPr>
              <w:t>1 367 770,00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10E27AF" w14:textId="77777777" w:rsidR="008048AB" w:rsidRPr="001C49EB" w:rsidRDefault="008048AB" w:rsidP="001C49EB">
            <w:pPr>
              <w:jc w:val="right"/>
              <w:rPr>
                <w:b/>
                <w:bCs/>
              </w:rPr>
            </w:pPr>
            <w:r w:rsidRPr="001C49EB">
              <w:rPr>
                <w:b/>
                <w:bCs/>
              </w:rPr>
              <w:t>1 367 770,00</w:t>
            </w:r>
          </w:p>
        </w:tc>
      </w:tr>
      <w:tr w:rsidR="008048AB" w:rsidRPr="001C49EB" w14:paraId="2BB7B9D5" w14:textId="77777777" w:rsidTr="001C49EB">
        <w:tblPrEx>
          <w:tblCellMar>
            <w:left w:w="108" w:type="dxa"/>
            <w:right w:w="108" w:type="dxa"/>
          </w:tblCellMar>
        </w:tblPrEx>
        <w:trPr>
          <w:gridAfter w:val="1"/>
          <w:wAfter w:w="38" w:type="dxa"/>
          <w:trHeight w:val="120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A15BFFD" w14:textId="77777777" w:rsidR="008048AB" w:rsidRPr="001C49EB" w:rsidRDefault="008048AB" w:rsidP="001C49EB">
            <w:pPr>
              <w:rPr>
                <w:b/>
                <w:bCs/>
                <w:i/>
                <w:iCs/>
              </w:rPr>
            </w:pPr>
            <w:r w:rsidRPr="001C49EB">
              <w:rPr>
                <w:b/>
                <w:bCs/>
                <w:i/>
                <w:iCs/>
              </w:rPr>
              <w:t>000 111 05010 00 0000 120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7F72F2E5" w14:textId="77777777" w:rsidR="008048AB" w:rsidRPr="001C49EB" w:rsidRDefault="008048AB" w:rsidP="001C49EB">
            <w:pPr>
              <w:jc w:val="both"/>
              <w:rPr>
                <w:b/>
                <w:bCs/>
                <w:i/>
                <w:iCs/>
                <w:sz w:val="22"/>
                <w:szCs w:val="22"/>
              </w:rPr>
            </w:pPr>
            <w:r w:rsidRPr="001C49EB">
              <w:rPr>
                <w:b/>
                <w:bCs/>
                <w:i/>
                <w:iCs/>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nil"/>
              <w:bottom w:val="single" w:sz="4" w:space="0" w:color="auto"/>
              <w:right w:val="single" w:sz="4" w:space="0" w:color="auto"/>
            </w:tcBorders>
            <w:shd w:val="clear" w:color="000000" w:fill="FFFFFF"/>
            <w:hideMark/>
          </w:tcPr>
          <w:p w14:paraId="77DD3EEA" w14:textId="77777777" w:rsidR="008048AB" w:rsidRPr="001C49EB" w:rsidRDefault="008048AB" w:rsidP="001C49EB">
            <w:pPr>
              <w:jc w:val="right"/>
              <w:rPr>
                <w:b/>
                <w:bCs/>
                <w:i/>
                <w:iCs/>
              </w:rPr>
            </w:pPr>
            <w:r w:rsidRPr="001C49EB">
              <w:rPr>
                <w:b/>
                <w:bCs/>
                <w:i/>
                <w:iCs/>
              </w:rPr>
              <w:t>1 348 930,00</w:t>
            </w:r>
          </w:p>
        </w:tc>
        <w:tc>
          <w:tcPr>
            <w:tcW w:w="2127" w:type="dxa"/>
            <w:tcBorders>
              <w:top w:val="single" w:sz="4" w:space="0" w:color="auto"/>
              <w:left w:val="nil"/>
              <w:bottom w:val="single" w:sz="4" w:space="0" w:color="auto"/>
              <w:right w:val="nil"/>
            </w:tcBorders>
            <w:shd w:val="clear" w:color="000000" w:fill="FFFFFF"/>
            <w:hideMark/>
          </w:tcPr>
          <w:p w14:paraId="7DC37D6E" w14:textId="77777777" w:rsidR="008048AB" w:rsidRPr="001C49EB" w:rsidRDefault="008048AB" w:rsidP="001C49EB">
            <w:pPr>
              <w:jc w:val="right"/>
              <w:rPr>
                <w:b/>
                <w:bCs/>
                <w:i/>
                <w:iCs/>
              </w:rPr>
            </w:pPr>
            <w:r w:rsidRPr="001C49EB">
              <w:rPr>
                <w:b/>
                <w:bCs/>
                <w:i/>
                <w:iCs/>
              </w:rPr>
              <w:t>1 348 930,00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FAFF0DA" w14:textId="77777777" w:rsidR="008048AB" w:rsidRPr="001C49EB" w:rsidRDefault="008048AB" w:rsidP="001C49EB">
            <w:pPr>
              <w:jc w:val="right"/>
              <w:rPr>
                <w:b/>
                <w:bCs/>
                <w:i/>
                <w:iCs/>
              </w:rPr>
            </w:pPr>
            <w:r w:rsidRPr="001C49EB">
              <w:rPr>
                <w:b/>
                <w:bCs/>
                <w:i/>
                <w:iCs/>
              </w:rPr>
              <w:t>1 348 930,00</w:t>
            </w:r>
          </w:p>
        </w:tc>
      </w:tr>
      <w:tr w:rsidR="008048AB" w:rsidRPr="001C49EB" w14:paraId="32B81003" w14:textId="77777777" w:rsidTr="001C49EB">
        <w:tblPrEx>
          <w:tblCellMar>
            <w:left w:w="108" w:type="dxa"/>
            <w:right w:w="108" w:type="dxa"/>
          </w:tblCellMar>
        </w:tblPrEx>
        <w:trPr>
          <w:gridAfter w:val="1"/>
          <w:wAfter w:w="38" w:type="dxa"/>
          <w:trHeight w:val="1583"/>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260E3AA" w14:textId="77777777" w:rsidR="008048AB" w:rsidRPr="001C49EB" w:rsidRDefault="008048AB" w:rsidP="001C49EB">
            <w:pPr>
              <w:rPr>
                <w:i/>
                <w:iCs/>
              </w:rPr>
            </w:pPr>
            <w:r w:rsidRPr="001C49EB">
              <w:rPr>
                <w:i/>
                <w:iCs/>
              </w:rPr>
              <w:lastRenderedPageBreak/>
              <w:t>000 111 05013 13 0000 120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1A0ACEF2" w14:textId="77777777" w:rsidR="008048AB" w:rsidRPr="001C49EB" w:rsidRDefault="008048AB" w:rsidP="001C49EB">
            <w:pPr>
              <w:rPr>
                <w:i/>
                <w:iCs/>
              </w:rPr>
            </w:pPr>
            <w:r w:rsidRPr="001C49EB">
              <w:rPr>
                <w:i/>
                <w:iCs/>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nil"/>
              <w:bottom w:val="single" w:sz="4" w:space="0" w:color="auto"/>
              <w:right w:val="single" w:sz="4" w:space="0" w:color="auto"/>
            </w:tcBorders>
            <w:shd w:val="clear" w:color="000000" w:fill="FFFFFF"/>
            <w:hideMark/>
          </w:tcPr>
          <w:p w14:paraId="2BB1D9C1" w14:textId="77777777" w:rsidR="008048AB" w:rsidRPr="001C49EB" w:rsidRDefault="008048AB" w:rsidP="001C49EB">
            <w:pPr>
              <w:jc w:val="right"/>
              <w:rPr>
                <w:i/>
                <w:iCs/>
              </w:rPr>
            </w:pPr>
            <w:r w:rsidRPr="001C49EB">
              <w:rPr>
                <w:i/>
                <w:iCs/>
              </w:rPr>
              <w:t>1 348 930,00</w:t>
            </w:r>
          </w:p>
        </w:tc>
        <w:tc>
          <w:tcPr>
            <w:tcW w:w="2127" w:type="dxa"/>
            <w:tcBorders>
              <w:top w:val="single" w:sz="4" w:space="0" w:color="auto"/>
              <w:left w:val="nil"/>
              <w:bottom w:val="single" w:sz="4" w:space="0" w:color="auto"/>
              <w:right w:val="nil"/>
            </w:tcBorders>
            <w:shd w:val="clear" w:color="000000" w:fill="FFFFFF"/>
            <w:hideMark/>
          </w:tcPr>
          <w:p w14:paraId="60FB91A9" w14:textId="77777777" w:rsidR="008048AB" w:rsidRPr="001C49EB" w:rsidRDefault="008048AB" w:rsidP="001C49EB">
            <w:pPr>
              <w:jc w:val="right"/>
              <w:rPr>
                <w:i/>
                <w:iCs/>
              </w:rPr>
            </w:pPr>
            <w:r w:rsidRPr="001C49EB">
              <w:rPr>
                <w:i/>
                <w:iCs/>
              </w:rPr>
              <w:t>1 348 930,00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E0FE45A" w14:textId="77777777" w:rsidR="008048AB" w:rsidRPr="001C49EB" w:rsidRDefault="008048AB" w:rsidP="001C49EB">
            <w:pPr>
              <w:jc w:val="right"/>
              <w:rPr>
                <w:i/>
                <w:iCs/>
              </w:rPr>
            </w:pPr>
            <w:r w:rsidRPr="001C49EB">
              <w:rPr>
                <w:i/>
                <w:iCs/>
              </w:rPr>
              <w:t>1 348 930,00</w:t>
            </w:r>
          </w:p>
        </w:tc>
      </w:tr>
      <w:tr w:rsidR="008048AB" w:rsidRPr="001C49EB" w14:paraId="54D9C8F2" w14:textId="77777777" w:rsidTr="001C49EB">
        <w:tblPrEx>
          <w:tblCellMar>
            <w:left w:w="108" w:type="dxa"/>
            <w:right w:w="108" w:type="dxa"/>
          </w:tblCellMar>
        </w:tblPrEx>
        <w:trPr>
          <w:gridAfter w:val="1"/>
          <w:wAfter w:w="38" w:type="dxa"/>
          <w:trHeight w:val="1549"/>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A4B0939" w14:textId="77777777" w:rsidR="008048AB" w:rsidRPr="001C49EB" w:rsidRDefault="008048AB" w:rsidP="001C49EB">
            <w:r w:rsidRPr="001C49EB">
              <w:t>062 111 05013 13 0000 120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BADAA26" w14:textId="77777777" w:rsidR="008048AB" w:rsidRPr="001C49EB" w:rsidRDefault="008048AB" w:rsidP="001C49EB">
            <w:r w:rsidRPr="001C49EB">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984" w:type="dxa"/>
            <w:tcBorders>
              <w:top w:val="single" w:sz="4" w:space="0" w:color="auto"/>
              <w:left w:val="nil"/>
              <w:bottom w:val="single" w:sz="4" w:space="0" w:color="auto"/>
              <w:right w:val="single" w:sz="4" w:space="0" w:color="auto"/>
            </w:tcBorders>
            <w:shd w:val="clear" w:color="000000" w:fill="FFFFFF"/>
            <w:hideMark/>
          </w:tcPr>
          <w:p w14:paraId="20653080" w14:textId="77777777" w:rsidR="008048AB" w:rsidRPr="001C49EB" w:rsidRDefault="008048AB" w:rsidP="001C49EB">
            <w:pPr>
              <w:jc w:val="right"/>
            </w:pPr>
            <w:r w:rsidRPr="001C49EB">
              <w:t>1 348 930,00</w:t>
            </w:r>
          </w:p>
        </w:tc>
        <w:tc>
          <w:tcPr>
            <w:tcW w:w="2127" w:type="dxa"/>
            <w:tcBorders>
              <w:top w:val="single" w:sz="4" w:space="0" w:color="auto"/>
              <w:left w:val="nil"/>
              <w:bottom w:val="single" w:sz="4" w:space="0" w:color="auto"/>
              <w:right w:val="nil"/>
            </w:tcBorders>
            <w:shd w:val="clear" w:color="000000" w:fill="FFFFFF"/>
            <w:hideMark/>
          </w:tcPr>
          <w:p w14:paraId="650256EB" w14:textId="77777777" w:rsidR="008048AB" w:rsidRPr="001C49EB" w:rsidRDefault="008048AB" w:rsidP="001C49EB">
            <w:pPr>
              <w:jc w:val="right"/>
            </w:pPr>
            <w:r w:rsidRPr="001C49EB">
              <w:t>1 348 930,00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5CD6CF5" w14:textId="77777777" w:rsidR="008048AB" w:rsidRPr="001C49EB" w:rsidRDefault="008048AB" w:rsidP="001C49EB">
            <w:pPr>
              <w:jc w:val="right"/>
            </w:pPr>
            <w:r w:rsidRPr="001C49EB">
              <w:t>1 348 930,00</w:t>
            </w:r>
          </w:p>
        </w:tc>
      </w:tr>
      <w:tr w:rsidR="008048AB" w:rsidRPr="001C49EB" w14:paraId="778B6140" w14:textId="77777777" w:rsidTr="001C49EB">
        <w:tblPrEx>
          <w:tblCellMar>
            <w:left w:w="108" w:type="dxa"/>
            <w:right w:w="108" w:type="dxa"/>
          </w:tblCellMar>
        </w:tblPrEx>
        <w:trPr>
          <w:gridAfter w:val="1"/>
          <w:wAfter w:w="38" w:type="dxa"/>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1FED2DE" w14:textId="77777777" w:rsidR="008048AB" w:rsidRPr="001C49EB" w:rsidRDefault="008048AB" w:rsidP="001C49EB">
            <w:pPr>
              <w:rPr>
                <w:b/>
                <w:bCs/>
                <w:i/>
                <w:iCs/>
              </w:rPr>
            </w:pPr>
            <w:r w:rsidRPr="001C49EB">
              <w:rPr>
                <w:b/>
                <w:bCs/>
                <w:i/>
                <w:iCs/>
              </w:rPr>
              <w:t>000 111 05020 00 0000 120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7EC5827" w14:textId="77777777" w:rsidR="008048AB" w:rsidRPr="001C49EB" w:rsidRDefault="008048AB" w:rsidP="001C49EB">
            <w:pPr>
              <w:rPr>
                <w:b/>
                <w:bCs/>
                <w:i/>
                <w:iCs/>
              </w:rPr>
            </w:pPr>
            <w:r w:rsidRPr="001C49EB">
              <w:rPr>
                <w:b/>
                <w:bCs/>
                <w:i/>
                <w:iCs/>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70FEB146" w14:textId="77777777" w:rsidR="008048AB" w:rsidRPr="001C49EB" w:rsidRDefault="008048AB" w:rsidP="001C49EB">
            <w:pPr>
              <w:jc w:val="right"/>
              <w:rPr>
                <w:b/>
                <w:bCs/>
                <w:i/>
                <w:iCs/>
              </w:rPr>
            </w:pPr>
            <w:r w:rsidRPr="001C49EB">
              <w:rPr>
                <w:b/>
                <w:bCs/>
                <w:i/>
                <w:iCs/>
              </w:rPr>
              <w:t>18 840,00</w:t>
            </w:r>
          </w:p>
        </w:tc>
        <w:tc>
          <w:tcPr>
            <w:tcW w:w="2127" w:type="dxa"/>
            <w:tcBorders>
              <w:top w:val="single" w:sz="4" w:space="0" w:color="auto"/>
              <w:left w:val="nil"/>
              <w:bottom w:val="single" w:sz="4" w:space="0" w:color="auto"/>
              <w:right w:val="nil"/>
            </w:tcBorders>
            <w:shd w:val="clear" w:color="000000" w:fill="FFFFFF"/>
            <w:hideMark/>
          </w:tcPr>
          <w:p w14:paraId="75E3B3DA" w14:textId="77777777" w:rsidR="008048AB" w:rsidRPr="001C49EB" w:rsidRDefault="008048AB" w:rsidP="001C49EB">
            <w:pPr>
              <w:jc w:val="right"/>
              <w:rPr>
                <w:b/>
                <w:bCs/>
                <w:i/>
                <w:iCs/>
              </w:rPr>
            </w:pPr>
            <w:r w:rsidRPr="001C49EB">
              <w:rPr>
                <w:b/>
                <w:bCs/>
                <w:i/>
                <w:iCs/>
              </w:rPr>
              <w:t>18 840,00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77A1EA" w14:textId="77777777" w:rsidR="008048AB" w:rsidRPr="001C49EB" w:rsidRDefault="008048AB" w:rsidP="001C49EB">
            <w:pPr>
              <w:jc w:val="right"/>
              <w:rPr>
                <w:b/>
                <w:bCs/>
                <w:i/>
                <w:iCs/>
              </w:rPr>
            </w:pPr>
            <w:r w:rsidRPr="001C49EB">
              <w:rPr>
                <w:b/>
                <w:bCs/>
                <w:i/>
                <w:iCs/>
              </w:rPr>
              <w:t>18 840,00</w:t>
            </w:r>
          </w:p>
        </w:tc>
      </w:tr>
      <w:tr w:rsidR="008048AB" w:rsidRPr="001C49EB" w14:paraId="1739F15E" w14:textId="77777777" w:rsidTr="001C49EB">
        <w:tblPrEx>
          <w:tblCellMar>
            <w:left w:w="108" w:type="dxa"/>
            <w:right w:w="108" w:type="dxa"/>
          </w:tblCellMar>
        </w:tblPrEx>
        <w:trPr>
          <w:gridAfter w:val="1"/>
          <w:wAfter w:w="38" w:type="dxa"/>
          <w:trHeight w:val="124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91ECCE3" w14:textId="77777777" w:rsidR="008048AB" w:rsidRPr="001C49EB" w:rsidRDefault="008048AB" w:rsidP="001C49EB">
            <w:pPr>
              <w:rPr>
                <w:i/>
                <w:iCs/>
              </w:rPr>
            </w:pPr>
            <w:r w:rsidRPr="001C49EB">
              <w:rPr>
                <w:i/>
                <w:iCs/>
              </w:rPr>
              <w:t>000 111 05025 13 0000 120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DA6E506" w14:textId="77777777" w:rsidR="008048AB" w:rsidRPr="001C49EB" w:rsidRDefault="008048AB" w:rsidP="001C49EB">
            <w:pPr>
              <w:rPr>
                <w:i/>
                <w:iCs/>
              </w:rPr>
            </w:pPr>
            <w:r w:rsidRPr="001C49EB">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36ACF8BD" w14:textId="77777777" w:rsidR="008048AB" w:rsidRPr="001C49EB" w:rsidRDefault="008048AB" w:rsidP="001C49EB">
            <w:pPr>
              <w:jc w:val="right"/>
              <w:rPr>
                <w:i/>
                <w:iCs/>
              </w:rPr>
            </w:pPr>
            <w:r w:rsidRPr="001C49EB">
              <w:rPr>
                <w:i/>
                <w:iCs/>
              </w:rPr>
              <w:t>18 840,00</w:t>
            </w:r>
          </w:p>
        </w:tc>
        <w:tc>
          <w:tcPr>
            <w:tcW w:w="2127" w:type="dxa"/>
            <w:tcBorders>
              <w:top w:val="single" w:sz="4" w:space="0" w:color="auto"/>
              <w:left w:val="nil"/>
              <w:bottom w:val="single" w:sz="4" w:space="0" w:color="auto"/>
              <w:right w:val="nil"/>
            </w:tcBorders>
            <w:shd w:val="clear" w:color="000000" w:fill="FFFFFF"/>
            <w:hideMark/>
          </w:tcPr>
          <w:p w14:paraId="24CF3152" w14:textId="77777777" w:rsidR="008048AB" w:rsidRPr="001C49EB" w:rsidRDefault="008048AB" w:rsidP="001C49EB">
            <w:pPr>
              <w:jc w:val="right"/>
              <w:rPr>
                <w:i/>
                <w:iCs/>
              </w:rPr>
            </w:pPr>
            <w:r w:rsidRPr="001C49EB">
              <w:rPr>
                <w:i/>
                <w:iCs/>
              </w:rPr>
              <w:t>18 840,00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A3D548" w14:textId="77777777" w:rsidR="008048AB" w:rsidRPr="001C49EB" w:rsidRDefault="008048AB" w:rsidP="001C49EB">
            <w:pPr>
              <w:jc w:val="right"/>
              <w:rPr>
                <w:i/>
                <w:iCs/>
              </w:rPr>
            </w:pPr>
            <w:r w:rsidRPr="001C49EB">
              <w:rPr>
                <w:i/>
                <w:iCs/>
              </w:rPr>
              <w:t>18 840,00</w:t>
            </w:r>
          </w:p>
        </w:tc>
      </w:tr>
      <w:tr w:rsidR="008048AB" w:rsidRPr="001C49EB" w14:paraId="69CB0CAE" w14:textId="77777777" w:rsidTr="001C49EB">
        <w:tblPrEx>
          <w:tblCellMar>
            <w:left w:w="108" w:type="dxa"/>
            <w:right w:w="108" w:type="dxa"/>
          </w:tblCellMar>
        </w:tblPrEx>
        <w:trPr>
          <w:gridAfter w:val="1"/>
          <w:wAfter w:w="38" w:type="dxa"/>
          <w:trHeight w:val="1309"/>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4ED5E32" w14:textId="77777777" w:rsidR="008048AB" w:rsidRPr="001C49EB" w:rsidRDefault="008048AB" w:rsidP="001C49EB">
            <w:r w:rsidRPr="001C49EB">
              <w:t>062 111 05025 13 0000 120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41435CBC" w14:textId="77777777" w:rsidR="008048AB" w:rsidRPr="001C49EB" w:rsidRDefault="008048AB" w:rsidP="001C49EB">
            <w:r w:rsidRPr="001C49EB">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50497775" w14:textId="77777777" w:rsidR="008048AB" w:rsidRPr="001C49EB" w:rsidRDefault="008048AB" w:rsidP="001C49EB">
            <w:pPr>
              <w:jc w:val="right"/>
            </w:pPr>
            <w:r w:rsidRPr="001C49EB">
              <w:t>18 840,00</w:t>
            </w:r>
          </w:p>
        </w:tc>
        <w:tc>
          <w:tcPr>
            <w:tcW w:w="2127" w:type="dxa"/>
            <w:tcBorders>
              <w:top w:val="single" w:sz="4" w:space="0" w:color="auto"/>
              <w:left w:val="nil"/>
              <w:bottom w:val="single" w:sz="4" w:space="0" w:color="auto"/>
              <w:right w:val="nil"/>
            </w:tcBorders>
            <w:shd w:val="clear" w:color="000000" w:fill="FFFFFF"/>
            <w:hideMark/>
          </w:tcPr>
          <w:p w14:paraId="2D789135" w14:textId="77777777" w:rsidR="008048AB" w:rsidRPr="001C49EB" w:rsidRDefault="008048AB" w:rsidP="001C49EB">
            <w:pPr>
              <w:jc w:val="right"/>
            </w:pPr>
            <w:r w:rsidRPr="001C49EB">
              <w:t>18 840,00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5675F98" w14:textId="77777777" w:rsidR="008048AB" w:rsidRPr="001C49EB" w:rsidRDefault="008048AB" w:rsidP="001C49EB">
            <w:pPr>
              <w:jc w:val="right"/>
            </w:pPr>
            <w:r w:rsidRPr="001C49EB">
              <w:t>18 840,00</w:t>
            </w:r>
          </w:p>
        </w:tc>
      </w:tr>
      <w:tr w:rsidR="008048AB" w:rsidRPr="001C49EB" w14:paraId="3C76A486" w14:textId="77777777" w:rsidTr="001C49EB">
        <w:tblPrEx>
          <w:tblCellMar>
            <w:left w:w="108" w:type="dxa"/>
            <w:right w:w="108" w:type="dxa"/>
          </w:tblCellMar>
        </w:tblPrEx>
        <w:trPr>
          <w:gridAfter w:val="1"/>
          <w:wAfter w:w="38" w:type="dxa"/>
          <w:trHeight w:val="163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DB24D79" w14:textId="77777777" w:rsidR="008048AB" w:rsidRPr="001C49EB" w:rsidRDefault="008048AB" w:rsidP="001C49EB">
            <w:pPr>
              <w:rPr>
                <w:b/>
                <w:bCs/>
                <w:i/>
                <w:iCs/>
              </w:rPr>
            </w:pPr>
            <w:r w:rsidRPr="001C49EB">
              <w:rPr>
                <w:b/>
                <w:bCs/>
                <w:i/>
                <w:iCs/>
              </w:rPr>
              <w:t>000 1 11 09000 00 0000 120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C52E1C4" w14:textId="77777777" w:rsidR="008048AB" w:rsidRPr="001C49EB" w:rsidRDefault="008048AB" w:rsidP="001C49EB">
            <w:pPr>
              <w:rPr>
                <w:b/>
                <w:bCs/>
                <w:i/>
                <w:iCs/>
              </w:rPr>
            </w:pPr>
            <w:r w:rsidRPr="001C49EB">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nil"/>
              <w:bottom w:val="single" w:sz="4" w:space="0" w:color="auto"/>
              <w:right w:val="single" w:sz="4" w:space="0" w:color="auto"/>
            </w:tcBorders>
            <w:shd w:val="clear" w:color="000000" w:fill="FFFFFF"/>
            <w:hideMark/>
          </w:tcPr>
          <w:p w14:paraId="02ABE8A2" w14:textId="77777777" w:rsidR="008048AB" w:rsidRPr="001C49EB" w:rsidRDefault="008048AB" w:rsidP="001C49EB">
            <w:pPr>
              <w:jc w:val="right"/>
              <w:rPr>
                <w:b/>
                <w:bCs/>
                <w:i/>
                <w:iCs/>
              </w:rPr>
            </w:pPr>
            <w:r w:rsidRPr="001C49EB">
              <w:rPr>
                <w:b/>
                <w:bCs/>
                <w:i/>
                <w:iCs/>
              </w:rPr>
              <w:t>284 000,00</w:t>
            </w:r>
          </w:p>
        </w:tc>
        <w:tc>
          <w:tcPr>
            <w:tcW w:w="2127" w:type="dxa"/>
            <w:tcBorders>
              <w:top w:val="single" w:sz="4" w:space="0" w:color="auto"/>
              <w:left w:val="nil"/>
              <w:bottom w:val="single" w:sz="4" w:space="0" w:color="auto"/>
              <w:right w:val="single" w:sz="4" w:space="0" w:color="auto"/>
            </w:tcBorders>
            <w:shd w:val="clear" w:color="000000" w:fill="FFFFFF"/>
            <w:hideMark/>
          </w:tcPr>
          <w:p w14:paraId="18084CD2" w14:textId="77777777" w:rsidR="008048AB" w:rsidRPr="001C49EB" w:rsidRDefault="008048AB" w:rsidP="001C49EB">
            <w:pPr>
              <w:jc w:val="right"/>
              <w:rPr>
                <w:b/>
                <w:bCs/>
                <w:i/>
                <w:iCs/>
              </w:rPr>
            </w:pPr>
            <w:r w:rsidRPr="001C49EB">
              <w:rPr>
                <w:b/>
                <w:bCs/>
                <w:i/>
                <w:iCs/>
              </w:rPr>
              <w:t>284 000,00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1177D016" w14:textId="77777777" w:rsidR="008048AB" w:rsidRPr="001C49EB" w:rsidRDefault="008048AB" w:rsidP="001C49EB">
            <w:pPr>
              <w:jc w:val="right"/>
              <w:rPr>
                <w:b/>
                <w:bCs/>
                <w:i/>
                <w:iCs/>
              </w:rPr>
            </w:pPr>
            <w:r w:rsidRPr="001C49EB">
              <w:rPr>
                <w:b/>
                <w:bCs/>
                <w:i/>
                <w:iCs/>
              </w:rPr>
              <w:t>284 000,00</w:t>
            </w:r>
          </w:p>
        </w:tc>
      </w:tr>
      <w:tr w:rsidR="008048AB" w:rsidRPr="001C49EB" w14:paraId="2B17765E" w14:textId="77777777" w:rsidTr="001C49EB">
        <w:tblPrEx>
          <w:tblCellMar>
            <w:left w:w="108" w:type="dxa"/>
            <w:right w:w="108" w:type="dxa"/>
          </w:tblCellMar>
        </w:tblPrEx>
        <w:trPr>
          <w:gridAfter w:val="1"/>
          <w:wAfter w:w="38" w:type="dxa"/>
          <w:trHeight w:val="175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E927BED" w14:textId="77777777" w:rsidR="008048AB" w:rsidRPr="001C49EB" w:rsidRDefault="008048AB" w:rsidP="001C49EB">
            <w:pPr>
              <w:rPr>
                <w:i/>
                <w:iCs/>
              </w:rPr>
            </w:pPr>
            <w:r w:rsidRPr="001C49EB">
              <w:rPr>
                <w:i/>
                <w:iCs/>
              </w:rPr>
              <w:lastRenderedPageBreak/>
              <w:t>000 1 11 09040 00 0000 120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44A9055E" w14:textId="77777777" w:rsidR="008048AB" w:rsidRPr="001C49EB" w:rsidRDefault="008048AB" w:rsidP="001C49EB">
            <w:pPr>
              <w:rPr>
                <w:i/>
                <w:iCs/>
              </w:rPr>
            </w:pPr>
            <w:r w:rsidRPr="001C49EB">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4" w:type="dxa"/>
            <w:tcBorders>
              <w:top w:val="single" w:sz="4" w:space="0" w:color="auto"/>
              <w:left w:val="nil"/>
              <w:bottom w:val="single" w:sz="4" w:space="0" w:color="auto"/>
              <w:right w:val="single" w:sz="4" w:space="0" w:color="auto"/>
            </w:tcBorders>
            <w:shd w:val="clear" w:color="000000" w:fill="FFFFFF"/>
            <w:hideMark/>
          </w:tcPr>
          <w:p w14:paraId="233FD1EC" w14:textId="77777777" w:rsidR="008048AB" w:rsidRPr="001C49EB" w:rsidRDefault="008048AB" w:rsidP="001C49EB">
            <w:pPr>
              <w:jc w:val="right"/>
              <w:rPr>
                <w:i/>
                <w:iCs/>
              </w:rPr>
            </w:pPr>
            <w:r w:rsidRPr="001C49EB">
              <w:rPr>
                <w:i/>
                <w:iCs/>
              </w:rPr>
              <w:t>284 000,00</w:t>
            </w:r>
          </w:p>
        </w:tc>
        <w:tc>
          <w:tcPr>
            <w:tcW w:w="2127" w:type="dxa"/>
            <w:tcBorders>
              <w:top w:val="single" w:sz="4" w:space="0" w:color="auto"/>
              <w:left w:val="nil"/>
              <w:bottom w:val="single" w:sz="4" w:space="0" w:color="auto"/>
              <w:right w:val="single" w:sz="4" w:space="0" w:color="auto"/>
            </w:tcBorders>
            <w:shd w:val="clear" w:color="000000" w:fill="FFFFFF"/>
            <w:hideMark/>
          </w:tcPr>
          <w:p w14:paraId="62651E5A" w14:textId="77777777" w:rsidR="008048AB" w:rsidRPr="001C49EB" w:rsidRDefault="008048AB" w:rsidP="001C49EB">
            <w:pPr>
              <w:jc w:val="right"/>
              <w:rPr>
                <w:i/>
                <w:iCs/>
              </w:rPr>
            </w:pPr>
            <w:r w:rsidRPr="001C49EB">
              <w:rPr>
                <w:i/>
                <w:iCs/>
              </w:rPr>
              <w:t>284 000,00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5C4A57CF" w14:textId="77777777" w:rsidR="008048AB" w:rsidRPr="001C49EB" w:rsidRDefault="008048AB" w:rsidP="001C49EB">
            <w:pPr>
              <w:jc w:val="right"/>
              <w:rPr>
                <w:i/>
                <w:iCs/>
              </w:rPr>
            </w:pPr>
            <w:r w:rsidRPr="001C49EB">
              <w:rPr>
                <w:i/>
                <w:iCs/>
              </w:rPr>
              <w:t>284 000,00</w:t>
            </w:r>
          </w:p>
        </w:tc>
      </w:tr>
      <w:tr w:rsidR="008048AB" w:rsidRPr="001C49EB" w14:paraId="44850B65" w14:textId="77777777" w:rsidTr="001C49EB">
        <w:tblPrEx>
          <w:tblCellMar>
            <w:left w:w="108" w:type="dxa"/>
            <w:right w:w="108" w:type="dxa"/>
          </w:tblCellMar>
        </w:tblPrEx>
        <w:trPr>
          <w:gridAfter w:val="1"/>
          <w:wAfter w:w="38" w:type="dxa"/>
          <w:trHeight w:val="1643"/>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E24C9A4" w14:textId="77777777" w:rsidR="008048AB" w:rsidRPr="001C49EB" w:rsidRDefault="008048AB" w:rsidP="001C49EB">
            <w:r w:rsidRPr="001C49EB">
              <w:t>062 1 11 09045 13 0000 120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4587C16" w14:textId="77777777" w:rsidR="008048AB" w:rsidRPr="001C49EB" w:rsidRDefault="008048AB" w:rsidP="001C49EB">
            <w:r w:rsidRPr="001C49EB">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984" w:type="dxa"/>
            <w:tcBorders>
              <w:top w:val="single" w:sz="4" w:space="0" w:color="auto"/>
              <w:left w:val="nil"/>
              <w:bottom w:val="single" w:sz="4" w:space="0" w:color="auto"/>
              <w:right w:val="single" w:sz="4" w:space="0" w:color="auto"/>
            </w:tcBorders>
            <w:shd w:val="clear" w:color="000000" w:fill="FFFFFF"/>
            <w:hideMark/>
          </w:tcPr>
          <w:p w14:paraId="719D13DB" w14:textId="77777777" w:rsidR="008048AB" w:rsidRPr="001C49EB" w:rsidRDefault="008048AB" w:rsidP="001C49EB">
            <w:pPr>
              <w:jc w:val="right"/>
            </w:pPr>
            <w:r w:rsidRPr="001C49EB">
              <w:t>284 000,00</w:t>
            </w:r>
          </w:p>
        </w:tc>
        <w:tc>
          <w:tcPr>
            <w:tcW w:w="2127" w:type="dxa"/>
            <w:tcBorders>
              <w:top w:val="single" w:sz="4" w:space="0" w:color="auto"/>
              <w:left w:val="nil"/>
              <w:bottom w:val="single" w:sz="4" w:space="0" w:color="auto"/>
              <w:right w:val="nil"/>
            </w:tcBorders>
            <w:shd w:val="clear" w:color="000000" w:fill="FFFFFF"/>
            <w:hideMark/>
          </w:tcPr>
          <w:p w14:paraId="320FBDC8" w14:textId="77777777" w:rsidR="008048AB" w:rsidRPr="001C49EB" w:rsidRDefault="008048AB" w:rsidP="001C49EB">
            <w:pPr>
              <w:jc w:val="right"/>
            </w:pPr>
            <w:r w:rsidRPr="001C49EB">
              <w:t>284 000,00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F07A00" w14:textId="77777777" w:rsidR="008048AB" w:rsidRPr="001C49EB" w:rsidRDefault="008048AB" w:rsidP="001C49EB">
            <w:pPr>
              <w:jc w:val="right"/>
            </w:pPr>
            <w:r w:rsidRPr="001C49EB">
              <w:t>284 000,00</w:t>
            </w:r>
          </w:p>
        </w:tc>
      </w:tr>
      <w:tr w:rsidR="008048AB" w:rsidRPr="001C49EB" w14:paraId="7D0CFD6F" w14:textId="77777777" w:rsidTr="001C49EB">
        <w:tblPrEx>
          <w:tblCellMar>
            <w:left w:w="108" w:type="dxa"/>
            <w:right w:w="108" w:type="dxa"/>
          </w:tblCellMar>
        </w:tblPrEx>
        <w:trPr>
          <w:gridAfter w:val="1"/>
          <w:wAfter w:w="38" w:type="dxa"/>
          <w:trHeight w:val="653"/>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3F1300C7" w14:textId="77777777" w:rsidR="008048AB" w:rsidRPr="001C49EB" w:rsidRDefault="008048AB" w:rsidP="001C49EB">
            <w:pPr>
              <w:rPr>
                <w:b/>
                <w:bCs/>
              </w:rPr>
            </w:pPr>
            <w:r w:rsidRPr="001C49EB">
              <w:rPr>
                <w:b/>
                <w:bCs/>
              </w:rPr>
              <w:t>000 113 00000 00 0000 000</w:t>
            </w:r>
          </w:p>
        </w:tc>
        <w:tc>
          <w:tcPr>
            <w:tcW w:w="5812" w:type="dxa"/>
            <w:gridSpan w:val="2"/>
            <w:tcBorders>
              <w:top w:val="single" w:sz="4" w:space="0" w:color="auto"/>
              <w:left w:val="nil"/>
              <w:bottom w:val="single" w:sz="4" w:space="0" w:color="auto"/>
              <w:right w:val="single" w:sz="4" w:space="0" w:color="auto"/>
            </w:tcBorders>
            <w:shd w:val="clear" w:color="000000" w:fill="FFFFFF"/>
            <w:hideMark/>
          </w:tcPr>
          <w:p w14:paraId="57119906" w14:textId="77777777" w:rsidR="008048AB" w:rsidRPr="001C49EB" w:rsidRDefault="008048AB" w:rsidP="001C49EB">
            <w:pPr>
              <w:rPr>
                <w:b/>
                <w:bCs/>
                <w:i/>
                <w:iCs/>
              </w:rPr>
            </w:pPr>
            <w:r w:rsidRPr="001C49EB">
              <w:rPr>
                <w:b/>
                <w:bCs/>
                <w:i/>
                <w:iCs/>
              </w:rPr>
              <w:t>ДОХОДЫ ОТ ОКАЗАНИЯ ПЛАТНЫХ УСЛУГ И КОМПЕНСАЦИИ ЗАТРАТ ГОСУДАРСТВА</w:t>
            </w:r>
          </w:p>
        </w:tc>
        <w:tc>
          <w:tcPr>
            <w:tcW w:w="1984" w:type="dxa"/>
            <w:tcBorders>
              <w:top w:val="single" w:sz="4" w:space="0" w:color="auto"/>
              <w:left w:val="nil"/>
              <w:bottom w:val="single" w:sz="4" w:space="0" w:color="auto"/>
              <w:right w:val="single" w:sz="4" w:space="0" w:color="auto"/>
            </w:tcBorders>
            <w:shd w:val="clear" w:color="000000" w:fill="FFFFFF"/>
            <w:hideMark/>
          </w:tcPr>
          <w:p w14:paraId="59286700" w14:textId="77777777" w:rsidR="008048AB" w:rsidRPr="001C49EB" w:rsidRDefault="008048AB" w:rsidP="001C49EB">
            <w:pPr>
              <w:jc w:val="right"/>
              <w:rPr>
                <w:b/>
                <w:bCs/>
                <w:i/>
                <w:iCs/>
              </w:rPr>
            </w:pPr>
            <w:r w:rsidRPr="001C49EB">
              <w:rPr>
                <w:b/>
                <w:bCs/>
                <w:i/>
                <w:iCs/>
              </w:rPr>
              <w:t>5 000,00</w:t>
            </w:r>
          </w:p>
        </w:tc>
        <w:tc>
          <w:tcPr>
            <w:tcW w:w="2127" w:type="dxa"/>
            <w:tcBorders>
              <w:top w:val="single" w:sz="4" w:space="0" w:color="auto"/>
              <w:left w:val="nil"/>
              <w:bottom w:val="single" w:sz="4" w:space="0" w:color="auto"/>
              <w:right w:val="nil"/>
            </w:tcBorders>
            <w:shd w:val="clear" w:color="000000" w:fill="FFFFFF"/>
            <w:hideMark/>
          </w:tcPr>
          <w:p w14:paraId="7E045372" w14:textId="77777777" w:rsidR="008048AB" w:rsidRPr="001C49EB" w:rsidRDefault="008048AB" w:rsidP="001C49EB">
            <w:pPr>
              <w:jc w:val="right"/>
              <w:rPr>
                <w:b/>
                <w:bCs/>
                <w:i/>
                <w:iCs/>
              </w:rPr>
            </w:pPr>
            <w:r w:rsidRPr="001C49EB">
              <w:rPr>
                <w:b/>
                <w:bCs/>
                <w:i/>
                <w:iCs/>
              </w:rPr>
              <w:t>5 000,00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7024490" w14:textId="77777777" w:rsidR="008048AB" w:rsidRPr="001C49EB" w:rsidRDefault="008048AB" w:rsidP="001C49EB">
            <w:pPr>
              <w:jc w:val="right"/>
              <w:rPr>
                <w:b/>
                <w:bCs/>
                <w:i/>
                <w:iCs/>
              </w:rPr>
            </w:pPr>
            <w:r w:rsidRPr="001C49EB">
              <w:rPr>
                <w:b/>
                <w:bCs/>
                <w:i/>
                <w:iCs/>
              </w:rPr>
              <w:t>5 000,00</w:t>
            </w:r>
          </w:p>
        </w:tc>
      </w:tr>
      <w:tr w:rsidR="008048AB" w:rsidRPr="001C49EB" w14:paraId="4DB29293"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6638335" w14:textId="77777777" w:rsidR="008048AB" w:rsidRPr="001C49EB" w:rsidRDefault="008048AB" w:rsidP="001C49EB">
            <w:pPr>
              <w:rPr>
                <w:b/>
                <w:bCs/>
              </w:rPr>
            </w:pPr>
            <w:r w:rsidRPr="001C49EB">
              <w:rPr>
                <w:b/>
                <w:bCs/>
              </w:rPr>
              <w:t>000 113 01000 00 0000 130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2AD7A11" w14:textId="77777777" w:rsidR="008048AB" w:rsidRPr="001C49EB" w:rsidRDefault="008048AB" w:rsidP="001C49EB">
            <w:pPr>
              <w:rPr>
                <w:b/>
                <w:bCs/>
                <w:i/>
                <w:iCs/>
              </w:rPr>
            </w:pPr>
            <w:r w:rsidRPr="001C49EB">
              <w:rPr>
                <w:b/>
                <w:bCs/>
                <w:i/>
                <w:iCs/>
              </w:rPr>
              <w:t>Доходы от оказания платных услуг ( работ)</w:t>
            </w:r>
          </w:p>
        </w:tc>
        <w:tc>
          <w:tcPr>
            <w:tcW w:w="1984" w:type="dxa"/>
            <w:tcBorders>
              <w:top w:val="single" w:sz="4" w:space="0" w:color="auto"/>
              <w:left w:val="nil"/>
              <w:bottom w:val="single" w:sz="4" w:space="0" w:color="auto"/>
              <w:right w:val="single" w:sz="4" w:space="0" w:color="auto"/>
            </w:tcBorders>
            <w:shd w:val="clear" w:color="000000" w:fill="FFFFFF"/>
            <w:hideMark/>
          </w:tcPr>
          <w:p w14:paraId="3430DB15" w14:textId="77777777" w:rsidR="008048AB" w:rsidRPr="001C49EB" w:rsidRDefault="008048AB" w:rsidP="001C49EB">
            <w:pPr>
              <w:jc w:val="right"/>
              <w:rPr>
                <w:b/>
                <w:bCs/>
                <w:i/>
                <w:iCs/>
              </w:rPr>
            </w:pPr>
            <w:r w:rsidRPr="001C49EB">
              <w:rPr>
                <w:b/>
                <w:bCs/>
                <w:i/>
                <w:iCs/>
              </w:rPr>
              <w:t>5 000,00</w:t>
            </w:r>
          </w:p>
        </w:tc>
        <w:tc>
          <w:tcPr>
            <w:tcW w:w="2127" w:type="dxa"/>
            <w:tcBorders>
              <w:top w:val="single" w:sz="4" w:space="0" w:color="auto"/>
              <w:left w:val="nil"/>
              <w:bottom w:val="single" w:sz="4" w:space="0" w:color="auto"/>
              <w:right w:val="nil"/>
            </w:tcBorders>
            <w:shd w:val="clear" w:color="000000" w:fill="FFFFFF"/>
            <w:hideMark/>
          </w:tcPr>
          <w:p w14:paraId="5151869A" w14:textId="77777777" w:rsidR="008048AB" w:rsidRPr="001C49EB" w:rsidRDefault="008048AB" w:rsidP="001C49EB">
            <w:pPr>
              <w:jc w:val="right"/>
              <w:rPr>
                <w:b/>
                <w:bCs/>
                <w:i/>
                <w:iCs/>
              </w:rPr>
            </w:pPr>
            <w:r w:rsidRPr="001C49EB">
              <w:rPr>
                <w:b/>
                <w:bCs/>
                <w:i/>
                <w:iCs/>
              </w:rPr>
              <w:t>5 000,00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FA590D8" w14:textId="77777777" w:rsidR="008048AB" w:rsidRPr="001C49EB" w:rsidRDefault="008048AB" w:rsidP="001C49EB">
            <w:pPr>
              <w:jc w:val="right"/>
              <w:rPr>
                <w:b/>
                <w:bCs/>
                <w:i/>
                <w:iCs/>
              </w:rPr>
            </w:pPr>
            <w:r w:rsidRPr="001C49EB">
              <w:rPr>
                <w:b/>
                <w:bCs/>
                <w:i/>
                <w:iCs/>
              </w:rPr>
              <w:t>5 000,00</w:t>
            </w:r>
          </w:p>
        </w:tc>
      </w:tr>
      <w:tr w:rsidR="008048AB" w:rsidRPr="001C49EB" w14:paraId="74285D1E"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6ADDEA7" w14:textId="77777777" w:rsidR="008048AB" w:rsidRPr="001C49EB" w:rsidRDefault="008048AB" w:rsidP="001C49EB">
            <w:r w:rsidRPr="001C49EB">
              <w:t>000 113 01990 00 0000 130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74390EC" w14:textId="77777777" w:rsidR="008048AB" w:rsidRPr="001C49EB" w:rsidRDefault="008048AB" w:rsidP="001C49EB">
            <w:r w:rsidRPr="001C49EB">
              <w:t>Прочие доходы от оказания платных услуг ( работ)</w:t>
            </w:r>
          </w:p>
        </w:tc>
        <w:tc>
          <w:tcPr>
            <w:tcW w:w="1984" w:type="dxa"/>
            <w:tcBorders>
              <w:top w:val="single" w:sz="4" w:space="0" w:color="auto"/>
              <w:left w:val="nil"/>
              <w:bottom w:val="single" w:sz="4" w:space="0" w:color="auto"/>
              <w:right w:val="single" w:sz="4" w:space="0" w:color="auto"/>
            </w:tcBorders>
            <w:shd w:val="clear" w:color="000000" w:fill="FFFFFF"/>
            <w:hideMark/>
          </w:tcPr>
          <w:p w14:paraId="261B88ED" w14:textId="77777777" w:rsidR="008048AB" w:rsidRPr="001C49EB" w:rsidRDefault="008048AB" w:rsidP="001C49EB">
            <w:pPr>
              <w:jc w:val="right"/>
            </w:pPr>
            <w:r w:rsidRPr="001C49EB">
              <w:t>5 000,00</w:t>
            </w:r>
          </w:p>
        </w:tc>
        <w:tc>
          <w:tcPr>
            <w:tcW w:w="2127" w:type="dxa"/>
            <w:tcBorders>
              <w:top w:val="single" w:sz="4" w:space="0" w:color="auto"/>
              <w:left w:val="nil"/>
              <w:bottom w:val="single" w:sz="4" w:space="0" w:color="auto"/>
              <w:right w:val="nil"/>
            </w:tcBorders>
            <w:shd w:val="clear" w:color="000000" w:fill="FFFFFF"/>
            <w:hideMark/>
          </w:tcPr>
          <w:p w14:paraId="0960A1C0" w14:textId="77777777" w:rsidR="008048AB" w:rsidRPr="001C49EB" w:rsidRDefault="008048AB" w:rsidP="001C49EB">
            <w:pPr>
              <w:jc w:val="right"/>
            </w:pPr>
            <w:r w:rsidRPr="001C49EB">
              <w:t>5 000,00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B29F853" w14:textId="77777777" w:rsidR="008048AB" w:rsidRPr="001C49EB" w:rsidRDefault="008048AB" w:rsidP="001C49EB">
            <w:pPr>
              <w:jc w:val="right"/>
            </w:pPr>
            <w:r w:rsidRPr="001C49EB">
              <w:t>5 000,00</w:t>
            </w:r>
          </w:p>
        </w:tc>
      </w:tr>
      <w:tr w:rsidR="008048AB" w:rsidRPr="001C49EB" w14:paraId="6AB7E740"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B89475A" w14:textId="77777777" w:rsidR="008048AB" w:rsidRPr="001C49EB" w:rsidRDefault="008048AB" w:rsidP="001C49EB">
            <w:pPr>
              <w:rPr>
                <w:i/>
                <w:iCs/>
              </w:rPr>
            </w:pPr>
            <w:r w:rsidRPr="001C49EB">
              <w:rPr>
                <w:i/>
                <w:iCs/>
              </w:rPr>
              <w:t>000 113 01995 13 0000 130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C83207C" w14:textId="77777777" w:rsidR="008048AB" w:rsidRPr="001C49EB" w:rsidRDefault="008048AB" w:rsidP="001C49EB">
            <w:pPr>
              <w:rPr>
                <w:i/>
                <w:iCs/>
              </w:rPr>
            </w:pPr>
            <w:r w:rsidRPr="001C49EB">
              <w:rPr>
                <w:i/>
                <w:iCs/>
              </w:rPr>
              <w:t xml:space="preserve">Прочие доходы от оказания платных услуг  (работ)  получателями средств бюджетов городских  поселений  </w:t>
            </w:r>
          </w:p>
        </w:tc>
        <w:tc>
          <w:tcPr>
            <w:tcW w:w="1984" w:type="dxa"/>
            <w:tcBorders>
              <w:top w:val="single" w:sz="4" w:space="0" w:color="auto"/>
              <w:left w:val="nil"/>
              <w:bottom w:val="single" w:sz="4" w:space="0" w:color="auto"/>
              <w:right w:val="single" w:sz="4" w:space="0" w:color="auto"/>
            </w:tcBorders>
            <w:shd w:val="clear" w:color="000000" w:fill="FFFFFF"/>
            <w:hideMark/>
          </w:tcPr>
          <w:p w14:paraId="7D821840" w14:textId="77777777" w:rsidR="008048AB" w:rsidRPr="001C49EB" w:rsidRDefault="008048AB" w:rsidP="001C49EB">
            <w:pPr>
              <w:jc w:val="right"/>
              <w:rPr>
                <w:i/>
                <w:iCs/>
              </w:rPr>
            </w:pPr>
            <w:r w:rsidRPr="001C49EB">
              <w:rPr>
                <w:i/>
                <w:iCs/>
              </w:rPr>
              <w:t>5 000,00</w:t>
            </w:r>
          </w:p>
        </w:tc>
        <w:tc>
          <w:tcPr>
            <w:tcW w:w="2127" w:type="dxa"/>
            <w:tcBorders>
              <w:top w:val="single" w:sz="4" w:space="0" w:color="auto"/>
              <w:left w:val="nil"/>
              <w:bottom w:val="single" w:sz="4" w:space="0" w:color="auto"/>
              <w:right w:val="nil"/>
            </w:tcBorders>
            <w:shd w:val="clear" w:color="000000" w:fill="FFFFFF"/>
            <w:hideMark/>
          </w:tcPr>
          <w:p w14:paraId="02E93BFA" w14:textId="77777777" w:rsidR="008048AB" w:rsidRPr="001C49EB" w:rsidRDefault="008048AB" w:rsidP="001C49EB">
            <w:pPr>
              <w:jc w:val="right"/>
              <w:rPr>
                <w:i/>
                <w:iCs/>
              </w:rPr>
            </w:pPr>
            <w:r w:rsidRPr="001C49EB">
              <w:rPr>
                <w:i/>
                <w:iCs/>
              </w:rPr>
              <w:t>5 000,00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8AE8883" w14:textId="77777777" w:rsidR="008048AB" w:rsidRPr="001C49EB" w:rsidRDefault="008048AB" w:rsidP="001C49EB">
            <w:pPr>
              <w:jc w:val="right"/>
              <w:rPr>
                <w:i/>
                <w:iCs/>
              </w:rPr>
            </w:pPr>
            <w:r w:rsidRPr="001C49EB">
              <w:rPr>
                <w:i/>
                <w:iCs/>
              </w:rPr>
              <w:t>5 000,00</w:t>
            </w:r>
          </w:p>
        </w:tc>
      </w:tr>
      <w:tr w:rsidR="008048AB" w:rsidRPr="001C49EB" w14:paraId="287C2225" w14:textId="77777777" w:rsidTr="001C49EB">
        <w:tblPrEx>
          <w:tblCellMar>
            <w:left w:w="108" w:type="dxa"/>
            <w:right w:w="108" w:type="dxa"/>
          </w:tblCellMar>
        </w:tblPrEx>
        <w:trPr>
          <w:gridAfter w:val="1"/>
          <w:wAfter w:w="38" w:type="dxa"/>
          <w:trHeight w:val="1358"/>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C2F750B" w14:textId="77777777" w:rsidR="008048AB" w:rsidRPr="001C49EB" w:rsidRDefault="008048AB" w:rsidP="001C49EB">
            <w:r w:rsidRPr="001C49EB">
              <w:t>054 113 01995 13 0002 130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33A9E4F6" w14:textId="77777777" w:rsidR="008048AB" w:rsidRPr="001C49EB" w:rsidRDefault="008048AB" w:rsidP="001C49EB">
            <w:r w:rsidRPr="001C49EB">
              <w:t xml:space="preserve">Прочие доходы от оказания платных услуг  (работ)  получателями средств бюджетов городских  поселений  ( доходы от оказания платных услуг (работ) ,зачисляемые в бюджет от МКУК   "Городская библиотека ") </w:t>
            </w:r>
          </w:p>
        </w:tc>
        <w:tc>
          <w:tcPr>
            <w:tcW w:w="1984" w:type="dxa"/>
            <w:tcBorders>
              <w:top w:val="single" w:sz="4" w:space="0" w:color="auto"/>
              <w:left w:val="nil"/>
              <w:bottom w:val="single" w:sz="4" w:space="0" w:color="auto"/>
              <w:right w:val="single" w:sz="4" w:space="0" w:color="auto"/>
            </w:tcBorders>
            <w:shd w:val="clear" w:color="000000" w:fill="FFFFFF"/>
            <w:hideMark/>
          </w:tcPr>
          <w:p w14:paraId="17C19387" w14:textId="77777777" w:rsidR="008048AB" w:rsidRPr="001C49EB" w:rsidRDefault="008048AB" w:rsidP="001C49EB">
            <w:pPr>
              <w:jc w:val="right"/>
            </w:pPr>
            <w:r w:rsidRPr="001C49EB">
              <w:t>5 000,00</w:t>
            </w:r>
          </w:p>
        </w:tc>
        <w:tc>
          <w:tcPr>
            <w:tcW w:w="2127" w:type="dxa"/>
            <w:tcBorders>
              <w:top w:val="single" w:sz="4" w:space="0" w:color="auto"/>
              <w:left w:val="nil"/>
              <w:bottom w:val="single" w:sz="4" w:space="0" w:color="auto"/>
              <w:right w:val="nil"/>
            </w:tcBorders>
            <w:shd w:val="clear" w:color="000000" w:fill="FFFFFF"/>
            <w:hideMark/>
          </w:tcPr>
          <w:p w14:paraId="78455391" w14:textId="77777777" w:rsidR="008048AB" w:rsidRPr="001C49EB" w:rsidRDefault="008048AB" w:rsidP="001C49EB">
            <w:pPr>
              <w:jc w:val="right"/>
            </w:pPr>
            <w:r w:rsidRPr="001C49EB">
              <w:t>5 000,00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16A3E45B" w14:textId="77777777" w:rsidR="008048AB" w:rsidRPr="001C49EB" w:rsidRDefault="008048AB" w:rsidP="001C49EB">
            <w:pPr>
              <w:jc w:val="right"/>
            </w:pPr>
            <w:r w:rsidRPr="001C49EB">
              <w:t>5 000,00</w:t>
            </w:r>
          </w:p>
        </w:tc>
      </w:tr>
      <w:tr w:rsidR="008048AB" w:rsidRPr="001C49EB" w14:paraId="6E9B6E53"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D36A9ED" w14:textId="77777777" w:rsidR="008048AB" w:rsidRPr="001C49EB" w:rsidRDefault="008048AB" w:rsidP="001C49EB">
            <w:pPr>
              <w:rPr>
                <w:b/>
                <w:bCs/>
              </w:rPr>
            </w:pPr>
            <w:r w:rsidRPr="001C49EB">
              <w:rPr>
                <w:b/>
                <w:bCs/>
              </w:rPr>
              <w:t>000 114 00000 00 0000 000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7521C3AF" w14:textId="77777777" w:rsidR="008048AB" w:rsidRPr="001C49EB" w:rsidRDefault="008048AB" w:rsidP="001C49EB">
            <w:pPr>
              <w:rPr>
                <w:b/>
                <w:bCs/>
              </w:rPr>
            </w:pPr>
            <w:r w:rsidRPr="001C49EB">
              <w:rPr>
                <w:b/>
                <w:bCs/>
              </w:rPr>
              <w:t>ДОХОДЫ ОТ ПРОДАЖИ МАТЕРИАЛЬНЫХ И НЕМАТЕРИАЛЬНЫХ АКТИВОВ</w:t>
            </w:r>
          </w:p>
        </w:tc>
        <w:tc>
          <w:tcPr>
            <w:tcW w:w="1984" w:type="dxa"/>
            <w:tcBorders>
              <w:top w:val="single" w:sz="4" w:space="0" w:color="auto"/>
              <w:left w:val="nil"/>
              <w:bottom w:val="single" w:sz="4" w:space="0" w:color="auto"/>
              <w:right w:val="single" w:sz="4" w:space="0" w:color="auto"/>
            </w:tcBorders>
            <w:shd w:val="clear" w:color="000000" w:fill="FFFFFF"/>
            <w:hideMark/>
          </w:tcPr>
          <w:p w14:paraId="2B5D0191" w14:textId="77777777" w:rsidR="008048AB" w:rsidRPr="001C49EB" w:rsidRDefault="008048AB" w:rsidP="001C49EB">
            <w:pPr>
              <w:jc w:val="right"/>
              <w:rPr>
                <w:b/>
                <w:bCs/>
              </w:rPr>
            </w:pPr>
            <w:r w:rsidRPr="001C49EB">
              <w:rPr>
                <w:b/>
                <w:bCs/>
              </w:rPr>
              <w:t>2 999,93</w:t>
            </w:r>
          </w:p>
        </w:tc>
        <w:tc>
          <w:tcPr>
            <w:tcW w:w="2127" w:type="dxa"/>
            <w:tcBorders>
              <w:top w:val="single" w:sz="4" w:space="0" w:color="auto"/>
              <w:left w:val="nil"/>
              <w:bottom w:val="single" w:sz="4" w:space="0" w:color="auto"/>
              <w:right w:val="single" w:sz="4" w:space="0" w:color="auto"/>
            </w:tcBorders>
            <w:shd w:val="clear" w:color="000000" w:fill="FFFFFF"/>
            <w:hideMark/>
          </w:tcPr>
          <w:p w14:paraId="2A11EE38" w14:textId="77777777" w:rsidR="008048AB" w:rsidRPr="001C49EB" w:rsidRDefault="008048AB" w:rsidP="001C49EB">
            <w:pPr>
              <w:jc w:val="right"/>
              <w:rPr>
                <w:b/>
                <w:bCs/>
              </w:rPr>
            </w:pPr>
            <w:r w:rsidRPr="001C49EB">
              <w:rPr>
                <w:b/>
                <w:bCs/>
              </w:rPr>
              <w:t>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0CECAC52" w14:textId="77777777" w:rsidR="008048AB" w:rsidRPr="001C49EB" w:rsidRDefault="008048AB" w:rsidP="001C49EB">
            <w:pPr>
              <w:jc w:val="right"/>
              <w:rPr>
                <w:b/>
                <w:bCs/>
              </w:rPr>
            </w:pPr>
            <w:r w:rsidRPr="001C49EB">
              <w:rPr>
                <w:b/>
                <w:bCs/>
              </w:rPr>
              <w:t>0,00</w:t>
            </w:r>
          </w:p>
        </w:tc>
      </w:tr>
      <w:tr w:rsidR="008048AB" w:rsidRPr="001C49EB" w14:paraId="4A078956" w14:textId="77777777" w:rsidTr="001C49EB">
        <w:tblPrEx>
          <w:tblCellMar>
            <w:left w:w="108" w:type="dxa"/>
            <w:right w:w="108" w:type="dxa"/>
          </w:tblCellMar>
        </w:tblPrEx>
        <w:trPr>
          <w:gridAfter w:val="1"/>
          <w:wAfter w:w="38" w:type="dxa"/>
          <w:trHeight w:val="88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BE44A41" w14:textId="77777777" w:rsidR="008048AB" w:rsidRPr="001C49EB" w:rsidRDefault="008048AB" w:rsidP="001C49EB">
            <w:pPr>
              <w:rPr>
                <w:b/>
                <w:bCs/>
                <w:i/>
                <w:iCs/>
              </w:rPr>
            </w:pPr>
            <w:r w:rsidRPr="001C49EB">
              <w:rPr>
                <w:b/>
                <w:bCs/>
                <w:i/>
                <w:iCs/>
              </w:rPr>
              <w:t>000 114 06000 00 0000 430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001933A" w14:textId="77777777" w:rsidR="008048AB" w:rsidRPr="001C49EB" w:rsidRDefault="008048AB" w:rsidP="001C49EB">
            <w:pPr>
              <w:rPr>
                <w:b/>
                <w:bCs/>
                <w:i/>
                <w:iCs/>
              </w:rPr>
            </w:pPr>
            <w:r w:rsidRPr="001C49EB">
              <w:rPr>
                <w:b/>
                <w:bCs/>
                <w:i/>
                <w:iCs/>
              </w:rPr>
              <w:t>Доходы от продажи земельных участков, находящихся в государственной и муниципальной собственности</w:t>
            </w:r>
          </w:p>
        </w:tc>
        <w:tc>
          <w:tcPr>
            <w:tcW w:w="1984" w:type="dxa"/>
            <w:tcBorders>
              <w:top w:val="single" w:sz="4" w:space="0" w:color="auto"/>
              <w:left w:val="nil"/>
              <w:bottom w:val="single" w:sz="4" w:space="0" w:color="auto"/>
              <w:right w:val="single" w:sz="4" w:space="0" w:color="auto"/>
            </w:tcBorders>
            <w:shd w:val="clear" w:color="000000" w:fill="FFFFFF"/>
            <w:hideMark/>
          </w:tcPr>
          <w:p w14:paraId="3779FC53" w14:textId="77777777" w:rsidR="008048AB" w:rsidRPr="001C49EB" w:rsidRDefault="008048AB" w:rsidP="001C49EB">
            <w:pPr>
              <w:jc w:val="right"/>
              <w:rPr>
                <w:b/>
                <w:bCs/>
                <w:i/>
                <w:iCs/>
              </w:rPr>
            </w:pPr>
            <w:r w:rsidRPr="001C49EB">
              <w:rPr>
                <w:b/>
                <w:bCs/>
                <w:i/>
                <w:iCs/>
              </w:rPr>
              <w:t>2 999,93</w:t>
            </w:r>
          </w:p>
        </w:tc>
        <w:tc>
          <w:tcPr>
            <w:tcW w:w="2127" w:type="dxa"/>
            <w:tcBorders>
              <w:top w:val="single" w:sz="4" w:space="0" w:color="auto"/>
              <w:left w:val="nil"/>
              <w:bottom w:val="single" w:sz="4" w:space="0" w:color="auto"/>
              <w:right w:val="single" w:sz="4" w:space="0" w:color="auto"/>
            </w:tcBorders>
            <w:shd w:val="clear" w:color="000000" w:fill="FFFFFF"/>
            <w:hideMark/>
          </w:tcPr>
          <w:p w14:paraId="5DD1D757" w14:textId="77777777" w:rsidR="008048AB" w:rsidRPr="001C49EB" w:rsidRDefault="008048AB" w:rsidP="001C49EB">
            <w:pPr>
              <w:jc w:val="right"/>
              <w:rPr>
                <w:b/>
                <w:bCs/>
                <w:i/>
                <w:iCs/>
              </w:rPr>
            </w:pPr>
            <w:r w:rsidRPr="001C49EB">
              <w:rPr>
                <w:b/>
                <w:bCs/>
                <w:i/>
                <w:iCs/>
              </w:rPr>
              <w:t>0,00</w:t>
            </w:r>
          </w:p>
        </w:tc>
        <w:tc>
          <w:tcPr>
            <w:tcW w:w="2126" w:type="dxa"/>
            <w:gridSpan w:val="2"/>
            <w:tcBorders>
              <w:top w:val="single" w:sz="4" w:space="0" w:color="auto"/>
              <w:left w:val="nil"/>
              <w:bottom w:val="single" w:sz="4" w:space="0" w:color="auto"/>
              <w:right w:val="single" w:sz="4" w:space="0" w:color="auto"/>
            </w:tcBorders>
            <w:shd w:val="clear" w:color="000000" w:fill="FFFFFF"/>
            <w:hideMark/>
          </w:tcPr>
          <w:p w14:paraId="563F009E" w14:textId="77777777" w:rsidR="008048AB" w:rsidRPr="001C49EB" w:rsidRDefault="008048AB" w:rsidP="001C49EB">
            <w:pPr>
              <w:jc w:val="right"/>
              <w:rPr>
                <w:b/>
                <w:bCs/>
                <w:i/>
                <w:iCs/>
              </w:rPr>
            </w:pPr>
            <w:r w:rsidRPr="001C49EB">
              <w:rPr>
                <w:b/>
                <w:bCs/>
                <w:i/>
                <w:iCs/>
              </w:rPr>
              <w:t>0,00</w:t>
            </w:r>
          </w:p>
        </w:tc>
      </w:tr>
      <w:tr w:rsidR="008048AB" w:rsidRPr="001C49EB" w14:paraId="5966D187" w14:textId="77777777" w:rsidTr="001C49EB">
        <w:tblPrEx>
          <w:tblCellMar>
            <w:left w:w="108" w:type="dxa"/>
            <w:right w:w="108" w:type="dxa"/>
          </w:tblCellMar>
        </w:tblPrEx>
        <w:trPr>
          <w:gridAfter w:val="1"/>
          <w:wAfter w:w="38" w:type="dxa"/>
          <w:trHeight w:val="102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E2C7D37" w14:textId="77777777" w:rsidR="008048AB" w:rsidRPr="001C49EB" w:rsidRDefault="008048AB" w:rsidP="001C49EB">
            <w:r w:rsidRPr="001C49EB">
              <w:lastRenderedPageBreak/>
              <w:t>050 114 06013 13 0000 430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BCC59B5" w14:textId="77777777" w:rsidR="008048AB" w:rsidRPr="001C49EB" w:rsidRDefault="008048AB" w:rsidP="001C49EB">
            <w:r w:rsidRPr="001C49E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599A4D78" w14:textId="77777777" w:rsidR="008048AB" w:rsidRPr="001C49EB" w:rsidRDefault="008048AB" w:rsidP="001C49EB">
            <w:pPr>
              <w:jc w:val="right"/>
            </w:pPr>
            <w:r w:rsidRPr="001C49EB">
              <w:t>0,00</w:t>
            </w:r>
          </w:p>
        </w:tc>
        <w:tc>
          <w:tcPr>
            <w:tcW w:w="2127" w:type="dxa"/>
            <w:tcBorders>
              <w:top w:val="single" w:sz="4" w:space="0" w:color="auto"/>
              <w:left w:val="nil"/>
              <w:bottom w:val="single" w:sz="4" w:space="0" w:color="auto"/>
              <w:right w:val="nil"/>
            </w:tcBorders>
            <w:shd w:val="clear" w:color="000000" w:fill="FFFFFF"/>
            <w:hideMark/>
          </w:tcPr>
          <w:p w14:paraId="0F9AD0D5"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14A45DC" w14:textId="77777777" w:rsidR="008048AB" w:rsidRPr="001C49EB" w:rsidRDefault="008048AB" w:rsidP="001C49EB">
            <w:pPr>
              <w:jc w:val="right"/>
            </w:pPr>
            <w:r w:rsidRPr="001C49EB">
              <w:t>0,00</w:t>
            </w:r>
          </w:p>
        </w:tc>
      </w:tr>
      <w:tr w:rsidR="008048AB" w:rsidRPr="001C49EB" w14:paraId="1DC7F9C4" w14:textId="77777777" w:rsidTr="001C49EB">
        <w:tblPrEx>
          <w:tblCellMar>
            <w:left w:w="108" w:type="dxa"/>
            <w:right w:w="108" w:type="dxa"/>
          </w:tblCellMar>
        </w:tblPrEx>
        <w:trPr>
          <w:gridAfter w:val="1"/>
          <w:wAfter w:w="38" w:type="dxa"/>
          <w:trHeight w:val="102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8810241" w14:textId="77777777" w:rsidR="008048AB" w:rsidRPr="001C49EB" w:rsidRDefault="008048AB" w:rsidP="001C49EB">
            <w:r w:rsidRPr="001C49EB">
              <w:t>062 114 06013 13 0000 430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8406C20" w14:textId="77777777" w:rsidR="008048AB" w:rsidRPr="001C49EB" w:rsidRDefault="008048AB" w:rsidP="001C49EB">
            <w:r w:rsidRPr="001C49E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984" w:type="dxa"/>
            <w:tcBorders>
              <w:top w:val="single" w:sz="4" w:space="0" w:color="auto"/>
              <w:left w:val="nil"/>
              <w:bottom w:val="single" w:sz="4" w:space="0" w:color="auto"/>
              <w:right w:val="single" w:sz="4" w:space="0" w:color="auto"/>
            </w:tcBorders>
            <w:shd w:val="clear" w:color="000000" w:fill="FFFFFF"/>
            <w:hideMark/>
          </w:tcPr>
          <w:p w14:paraId="0A80F2C7" w14:textId="77777777" w:rsidR="008048AB" w:rsidRPr="001C49EB" w:rsidRDefault="008048AB" w:rsidP="001C49EB">
            <w:pPr>
              <w:jc w:val="right"/>
            </w:pPr>
            <w:r w:rsidRPr="001C49EB">
              <w:t>2 999,93</w:t>
            </w:r>
          </w:p>
        </w:tc>
        <w:tc>
          <w:tcPr>
            <w:tcW w:w="2127" w:type="dxa"/>
            <w:tcBorders>
              <w:top w:val="single" w:sz="4" w:space="0" w:color="auto"/>
              <w:left w:val="nil"/>
              <w:bottom w:val="single" w:sz="4" w:space="0" w:color="auto"/>
              <w:right w:val="nil"/>
            </w:tcBorders>
            <w:shd w:val="clear" w:color="000000" w:fill="FFFFFF"/>
            <w:hideMark/>
          </w:tcPr>
          <w:p w14:paraId="0FEE6608"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7CCFB0D" w14:textId="77777777" w:rsidR="008048AB" w:rsidRPr="001C49EB" w:rsidRDefault="008048AB" w:rsidP="001C49EB">
            <w:pPr>
              <w:jc w:val="right"/>
            </w:pPr>
            <w:r w:rsidRPr="001C49EB">
              <w:t>0,00</w:t>
            </w:r>
          </w:p>
        </w:tc>
      </w:tr>
      <w:tr w:rsidR="008048AB" w:rsidRPr="001C49EB" w14:paraId="78A07579"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BC59817" w14:textId="77777777" w:rsidR="008048AB" w:rsidRPr="001C49EB" w:rsidRDefault="008048AB" w:rsidP="001C49EB">
            <w:pPr>
              <w:rPr>
                <w:b/>
                <w:bCs/>
              </w:rPr>
            </w:pPr>
            <w:r w:rsidRPr="001C49EB">
              <w:rPr>
                <w:b/>
                <w:bCs/>
              </w:rPr>
              <w:t>000 1 16 00000 00 0000 000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6687390" w14:textId="77777777" w:rsidR="008048AB" w:rsidRPr="001C49EB" w:rsidRDefault="008048AB" w:rsidP="001C49EB">
            <w:pPr>
              <w:jc w:val="both"/>
              <w:rPr>
                <w:b/>
                <w:bCs/>
              </w:rPr>
            </w:pPr>
            <w:r w:rsidRPr="001C49EB">
              <w:rPr>
                <w:b/>
                <w:bCs/>
              </w:rPr>
              <w:t>ШТРАФЫ, САНКЦИИ, ВОЗМЕЩЕНИЕ УЩЕРБА</w:t>
            </w:r>
          </w:p>
        </w:tc>
        <w:tc>
          <w:tcPr>
            <w:tcW w:w="1984" w:type="dxa"/>
            <w:tcBorders>
              <w:top w:val="single" w:sz="4" w:space="0" w:color="auto"/>
              <w:left w:val="nil"/>
              <w:bottom w:val="single" w:sz="4" w:space="0" w:color="auto"/>
              <w:right w:val="single" w:sz="4" w:space="0" w:color="auto"/>
            </w:tcBorders>
            <w:shd w:val="clear" w:color="auto" w:fill="auto"/>
            <w:hideMark/>
          </w:tcPr>
          <w:p w14:paraId="7026208B" w14:textId="77777777" w:rsidR="008048AB" w:rsidRPr="001C49EB" w:rsidRDefault="008048AB" w:rsidP="001C49EB">
            <w:pPr>
              <w:jc w:val="right"/>
              <w:rPr>
                <w:b/>
                <w:bCs/>
              </w:rPr>
            </w:pPr>
            <w:r w:rsidRPr="001C49EB">
              <w:rPr>
                <w:b/>
                <w:bCs/>
              </w:rPr>
              <w:t>0,00</w:t>
            </w:r>
          </w:p>
        </w:tc>
        <w:tc>
          <w:tcPr>
            <w:tcW w:w="2127" w:type="dxa"/>
            <w:tcBorders>
              <w:top w:val="single" w:sz="4" w:space="0" w:color="auto"/>
              <w:left w:val="nil"/>
              <w:bottom w:val="single" w:sz="4" w:space="0" w:color="auto"/>
              <w:right w:val="single" w:sz="4" w:space="0" w:color="auto"/>
            </w:tcBorders>
            <w:shd w:val="clear" w:color="auto" w:fill="auto"/>
            <w:hideMark/>
          </w:tcPr>
          <w:p w14:paraId="01BB6E69" w14:textId="77777777" w:rsidR="008048AB" w:rsidRPr="001C49EB" w:rsidRDefault="008048AB" w:rsidP="001C49EB">
            <w:pPr>
              <w:jc w:val="right"/>
              <w:rPr>
                <w:b/>
                <w:bCs/>
              </w:rPr>
            </w:pPr>
            <w:r w:rsidRPr="001C49EB">
              <w:rPr>
                <w:b/>
                <w:bCs/>
              </w:rPr>
              <w:t>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0E8753A4" w14:textId="77777777" w:rsidR="008048AB" w:rsidRPr="001C49EB" w:rsidRDefault="008048AB" w:rsidP="001C49EB">
            <w:pPr>
              <w:jc w:val="right"/>
              <w:rPr>
                <w:b/>
                <w:bCs/>
              </w:rPr>
            </w:pPr>
            <w:r w:rsidRPr="001C49EB">
              <w:rPr>
                <w:b/>
                <w:bCs/>
              </w:rPr>
              <w:t>0,00</w:t>
            </w:r>
          </w:p>
        </w:tc>
      </w:tr>
      <w:tr w:rsidR="008048AB" w:rsidRPr="001C49EB" w14:paraId="0DD7B32F" w14:textId="77777777" w:rsidTr="001C49EB">
        <w:tblPrEx>
          <w:tblCellMar>
            <w:left w:w="108" w:type="dxa"/>
            <w:right w:w="108" w:type="dxa"/>
          </w:tblCellMar>
        </w:tblPrEx>
        <w:trPr>
          <w:gridAfter w:val="1"/>
          <w:wAfter w:w="38" w:type="dxa"/>
          <w:trHeight w:val="1399"/>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EC78AF5" w14:textId="77777777" w:rsidR="008048AB" w:rsidRPr="001C49EB" w:rsidRDefault="008048AB" w:rsidP="001C49EB">
            <w:pPr>
              <w:rPr>
                <w:b/>
                <w:bCs/>
                <w:i/>
                <w:iCs/>
              </w:rPr>
            </w:pPr>
            <w:r w:rsidRPr="001C49EB">
              <w:rPr>
                <w:b/>
                <w:bCs/>
                <w:i/>
                <w:iCs/>
              </w:rPr>
              <w:t>000 116 07010 00 0000 140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82AB758" w14:textId="77777777" w:rsidR="008048AB" w:rsidRPr="001C49EB" w:rsidRDefault="008048AB" w:rsidP="001C49EB">
            <w:pPr>
              <w:rPr>
                <w:b/>
                <w:bCs/>
                <w:i/>
                <w:iCs/>
              </w:rPr>
            </w:pPr>
            <w:r w:rsidRPr="001C49EB">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984" w:type="dxa"/>
            <w:tcBorders>
              <w:top w:val="single" w:sz="4" w:space="0" w:color="auto"/>
              <w:left w:val="nil"/>
              <w:bottom w:val="single" w:sz="4" w:space="0" w:color="auto"/>
              <w:right w:val="single" w:sz="4" w:space="0" w:color="auto"/>
            </w:tcBorders>
            <w:shd w:val="clear" w:color="auto" w:fill="auto"/>
            <w:hideMark/>
          </w:tcPr>
          <w:p w14:paraId="69C85261" w14:textId="77777777" w:rsidR="008048AB" w:rsidRPr="001C49EB" w:rsidRDefault="008048AB" w:rsidP="001C49EB">
            <w:pPr>
              <w:jc w:val="right"/>
              <w:rPr>
                <w:b/>
                <w:bCs/>
                <w:i/>
                <w:iCs/>
              </w:rPr>
            </w:pPr>
            <w:r w:rsidRPr="001C49EB">
              <w:rPr>
                <w:b/>
                <w:bCs/>
                <w:i/>
                <w:iCs/>
              </w:rPr>
              <w:t>0,00</w:t>
            </w:r>
          </w:p>
        </w:tc>
        <w:tc>
          <w:tcPr>
            <w:tcW w:w="2127" w:type="dxa"/>
            <w:tcBorders>
              <w:top w:val="single" w:sz="4" w:space="0" w:color="auto"/>
              <w:left w:val="nil"/>
              <w:bottom w:val="single" w:sz="4" w:space="0" w:color="auto"/>
              <w:right w:val="nil"/>
            </w:tcBorders>
            <w:shd w:val="clear" w:color="auto" w:fill="auto"/>
            <w:hideMark/>
          </w:tcPr>
          <w:p w14:paraId="450D41E8" w14:textId="77777777" w:rsidR="008048AB" w:rsidRPr="001C49EB" w:rsidRDefault="008048AB" w:rsidP="001C49EB">
            <w:pPr>
              <w:jc w:val="right"/>
              <w:rPr>
                <w:b/>
                <w:bCs/>
                <w:i/>
                <w:iCs/>
              </w:rPr>
            </w:pPr>
            <w:r w:rsidRPr="001C49EB">
              <w:rPr>
                <w:b/>
                <w:bCs/>
                <w:i/>
                <w:iCs/>
              </w:rPr>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A645FD" w14:textId="77777777" w:rsidR="008048AB" w:rsidRPr="001C49EB" w:rsidRDefault="008048AB" w:rsidP="001C49EB">
            <w:pPr>
              <w:jc w:val="right"/>
              <w:rPr>
                <w:b/>
                <w:bCs/>
                <w:i/>
                <w:iCs/>
              </w:rPr>
            </w:pPr>
            <w:r w:rsidRPr="001C49EB">
              <w:rPr>
                <w:b/>
                <w:bCs/>
                <w:i/>
                <w:iCs/>
              </w:rPr>
              <w:t>0,00</w:t>
            </w:r>
          </w:p>
        </w:tc>
      </w:tr>
      <w:tr w:rsidR="008048AB" w:rsidRPr="001C49EB" w14:paraId="063289CD" w14:textId="77777777" w:rsidTr="001C49EB">
        <w:tblPrEx>
          <w:tblCellMar>
            <w:left w:w="108" w:type="dxa"/>
            <w:right w:w="108" w:type="dxa"/>
          </w:tblCellMar>
        </w:tblPrEx>
        <w:trPr>
          <w:gridAfter w:val="1"/>
          <w:wAfter w:w="38" w:type="dxa"/>
          <w:trHeight w:val="1369"/>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701D55D" w14:textId="77777777" w:rsidR="008048AB" w:rsidRPr="001C49EB" w:rsidRDefault="008048AB" w:rsidP="001C49EB">
            <w:r w:rsidRPr="001C49EB">
              <w:t>062 116 07010 13 0000 140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3089C" w14:textId="77777777" w:rsidR="008048AB" w:rsidRPr="001C49EB" w:rsidRDefault="008048AB" w:rsidP="001C49EB">
            <w:r w:rsidRPr="001C49E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4E4E0883" w14:textId="77777777" w:rsidR="008048AB" w:rsidRPr="001C49EB" w:rsidRDefault="008048AB" w:rsidP="001C49EB">
            <w:pPr>
              <w:jc w:val="right"/>
            </w:pPr>
            <w:r w:rsidRPr="001C49EB">
              <w:t>0,00</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22A95A24"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F3D4AB" w14:textId="77777777" w:rsidR="008048AB" w:rsidRPr="001C49EB" w:rsidRDefault="008048AB" w:rsidP="001C49EB">
            <w:pPr>
              <w:jc w:val="right"/>
            </w:pPr>
            <w:r w:rsidRPr="001C49EB">
              <w:t>0,00</w:t>
            </w:r>
          </w:p>
        </w:tc>
      </w:tr>
      <w:tr w:rsidR="008048AB" w:rsidRPr="001C49EB" w14:paraId="3CB5CDAC"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BDD439B" w14:textId="77777777" w:rsidR="008048AB" w:rsidRPr="001C49EB" w:rsidRDefault="008048AB" w:rsidP="001C49EB">
            <w:pPr>
              <w:rPr>
                <w:b/>
                <w:bCs/>
              </w:rPr>
            </w:pPr>
            <w:r w:rsidRPr="001C49EB">
              <w:rPr>
                <w:b/>
                <w:bCs/>
              </w:rPr>
              <w:t>000 117 00000 00 0000 000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2776BBF" w14:textId="77777777" w:rsidR="008048AB" w:rsidRPr="001C49EB" w:rsidRDefault="008048AB" w:rsidP="001C49EB">
            <w:pPr>
              <w:rPr>
                <w:b/>
                <w:bCs/>
              </w:rPr>
            </w:pPr>
            <w:r w:rsidRPr="001C49EB">
              <w:rPr>
                <w:b/>
                <w:bCs/>
              </w:rPr>
              <w:t>ПРОЧИЕ НЕНАЛОГОВЫЕ ДОХОДЫ</w:t>
            </w:r>
          </w:p>
        </w:tc>
        <w:tc>
          <w:tcPr>
            <w:tcW w:w="1984" w:type="dxa"/>
            <w:tcBorders>
              <w:top w:val="single" w:sz="4" w:space="0" w:color="auto"/>
              <w:left w:val="nil"/>
              <w:bottom w:val="single" w:sz="4" w:space="0" w:color="auto"/>
              <w:right w:val="single" w:sz="4" w:space="0" w:color="auto"/>
            </w:tcBorders>
            <w:shd w:val="clear" w:color="auto" w:fill="auto"/>
            <w:hideMark/>
          </w:tcPr>
          <w:p w14:paraId="4A6D6171" w14:textId="77777777" w:rsidR="008048AB" w:rsidRPr="001C49EB" w:rsidRDefault="008048AB" w:rsidP="001C49EB">
            <w:pPr>
              <w:jc w:val="right"/>
              <w:rPr>
                <w:b/>
                <w:bCs/>
              </w:rPr>
            </w:pPr>
            <w:r w:rsidRPr="001C49EB">
              <w:rPr>
                <w:b/>
                <w:bCs/>
              </w:rPr>
              <w:t>311 297,43</w:t>
            </w:r>
          </w:p>
        </w:tc>
        <w:tc>
          <w:tcPr>
            <w:tcW w:w="2127" w:type="dxa"/>
            <w:tcBorders>
              <w:top w:val="single" w:sz="4" w:space="0" w:color="auto"/>
              <w:left w:val="nil"/>
              <w:bottom w:val="single" w:sz="4" w:space="0" w:color="auto"/>
              <w:right w:val="single" w:sz="4" w:space="0" w:color="auto"/>
            </w:tcBorders>
            <w:shd w:val="clear" w:color="auto" w:fill="auto"/>
            <w:hideMark/>
          </w:tcPr>
          <w:p w14:paraId="61400AD5" w14:textId="77777777" w:rsidR="008048AB" w:rsidRPr="001C49EB" w:rsidRDefault="008048AB" w:rsidP="001C49EB">
            <w:pPr>
              <w:jc w:val="right"/>
              <w:rPr>
                <w:b/>
                <w:bCs/>
              </w:rPr>
            </w:pPr>
            <w:r w:rsidRPr="001C49EB">
              <w:rPr>
                <w:b/>
                <w:bCs/>
              </w:rPr>
              <w:t>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70EC84F6" w14:textId="77777777" w:rsidR="008048AB" w:rsidRPr="001C49EB" w:rsidRDefault="008048AB" w:rsidP="001C49EB">
            <w:pPr>
              <w:jc w:val="right"/>
              <w:rPr>
                <w:b/>
                <w:bCs/>
              </w:rPr>
            </w:pPr>
            <w:r w:rsidRPr="001C49EB">
              <w:rPr>
                <w:b/>
                <w:bCs/>
              </w:rPr>
              <w:t>0,00</w:t>
            </w:r>
          </w:p>
        </w:tc>
      </w:tr>
      <w:tr w:rsidR="008048AB" w:rsidRPr="001C49EB" w14:paraId="54E45A61" w14:textId="77777777" w:rsidTr="001C49EB">
        <w:tblPrEx>
          <w:tblCellMar>
            <w:left w:w="108" w:type="dxa"/>
            <w:right w:w="108" w:type="dxa"/>
          </w:tblCellMar>
        </w:tblPrEx>
        <w:trPr>
          <w:gridAfter w:val="1"/>
          <w:wAfter w:w="38" w:type="dxa"/>
          <w:trHeight w:val="66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5A02683" w14:textId="77777777" w:rsidR="008048AB" w:rsidRPr="001C49EB" w:rsidRDefault="008048AB" w:rsidP="001C49EB">
            <w:pPr>
              <w:rPr>
                <w:b/>
                <w:bCs/>
                <w:i/>
                <w:iCs/>
              </w:rPr>
            </w:pPr>
            <w:r w:rsidRPr="001C49EB">
              <w:rPr>
                <w:b/>
                <w:bCs/>
                <w:i/>
                <w:iCs/>
              </w:rPr>
              <w:t>062 117 15030 13 0000 150</w:t>
            </w:r>
          </w:p>
        </w:tc>
        <w:tc>
          <w:tcPr>
            <w:tcW w:w="5812" w:type="dxa"/>
            <w:gridSpan w:val="2"/>
            <w:tcBorders>
              <w:top w:val="single" w:sz="4" w:space="0" w:color="auto"/>
              <w:left w:val="nil"/>
              <w:bottom w:val="single" w:sz="4" w:space="0" w:color="auto"/>
              <w:right w:val="nil"/>
            </w:tcBorders>
            <w:shd w:val="clear" w:color="auto" w:fill="auto"/>
            <w:hideMark/>
          </w:tcPr>
          <w:p w14:paraId="0BF24011" w14:textId="77777777" w:rsidR="008048AB" w:rsidRPr="001C49EB" w:rsidRDefault="008048AB" w:rsidP="001C49EB">
            <w:pPr>
              <w:rPr>
                <w:b/>
                <w:bCs/>
                <w:i/>
                <w:iCs/>
                <w:color w:val="22272F"/>
              </w:rPr>
            </w:pPr>
            <w:r w:rsidRPr="001C49EB">
              <w:rPr>
                <w:b/>
                <w:bCs/>
                <w:i/>
                <w:iCs/>
                <w:color w:val="22272F"/>
              </w:rPr>
              <w:t>Инициативные платежи, зачисляемые в бюджеты городских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79082CC" w14:textId="77777777" w:rsidR="008048AB" w:rsidRPr="001C49EB" w:rsidRDefault="008048AB" w:rsidP="001C49EB">
            <w:pPr>
              <w:jc w:val="right"/>
              <w:rPr>
                <w:b/>
                <w:bCs/>
                <w:i/>
                <w:iCs/>
              </w:rPr>
            </w:pPr>
            <w:r w:rsidRPr="001C49EB">
              <w:rPr>
                <w:b/>
                <w:bCs/>
                <w:i/>
                <w:iCs/>
              </w:rPr>
              <w:t>311 297,43</w:t>
            </w:r>
          </w:p>
        </w:tc>
        <w:tc>
          <w:tcPr>
            <w:tcW w:w="2127" w:type="dxa"/>
            <w:tcBorders>
              <w:top w:val="single" w:sz="4" w:space="0" w:color="auto"/>
              <w:left w:val="nil"/>
              <w:bottom w:val="single" w:sz="4" w:space="0" w:color="auto"/>
              <w:right w:val="single" w:sz="4" w:space="0" w:color="auto"/>
            </w:tcBorders>
            <w:shd w:val="clear" w:color="auto" w:fill="auto"/>
            <w:hideMark/>
          </w:tcPr>
          <w:p w14:paraId="2DF6B5E9" w14:textId="77777777" w:rsidR="008048AB" w:rsidRPr="001C49EB" w:rsidRDefault="008048AB" w:rsidP="001C49EB">
            <w:pPr>
              <w:jc w:val="right"/>
              <w:rPr>
                <w:b/>
                <w:bCs/>
                <w:i/>
                <w:iCs/>
              </w:rPr>
            </w:pPr>
            <w:r w:rsidRPr="001C49EB">
              <w:rPr>
                <w:b/>
                <w:bCs/>
                <w:i/>
                <w:iCs/>
              </w:rPr>
              <w:t>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6CAD7166" w14:textId="77777777" w:rsidR="008048AB" w:rsidRPr="001C49EB" w:rsidRDefault="008048AB" w:rsidP="001C49EB">
            <w:pPr>
              <w:jc w:val="right"/>
              <w:rPr>
                <w:b/>
                <w:bCs/>
                <w:i/>
                <w:iCs/>
              </w:rPr>
            </w:pPr>
            <w:r w:rsidRPr="001C49EB">
              <w:rPr>
                <w:b/>
                <w:bCs/>
                <w:i/>
                <w:iCs/>
              </w:rPr>
              <w:t>0,00</w:t>
            </w:r>
          </w:p>
        </w:tc>
      </w:tr>
      <w:tr w:rsidR="008048AB" w:rsidRPr="001C49EB" w14:paraId="66C0E2FF" w14:textId="77777777" w:rsidTr="001C49EB">
        <w:tblPrEx>
          <w:tblCellMar>
            <w:left w:w="108" w:type="dxa"/>
            <w:right w:w="108" w:type="dxa"/>
          </w:tblCellMar>
        </w:tblPrEx>
        <w:trPr>
          <w:gridAfter w:val="1"/>
          <w:wAfter w:w="38" w:type="dxa"/>
          <w:trHeight w:val="106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76C0CAF" w14:textId="77777777" w:rsidR="008048AB" w:rsidRPr="001C49EB" w:rsidRDefault="008048AB" w:rsidP="001C49EB">
            <w:r w:rsidRPr="001C49EB">
              <w:t>062 117 15030 13 0007 150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72F806B" w14:textId="77777777" w:rsidR="008048AB" w:rsidRPr="001C49EB" w:rsidRDefault="008048AB" w:rsidP="001C49EB">
            <w:pPr>
              <w:rPr>
                <w:color w:val="22272F"/>
              </w:rPr>
            </w:pPr>
            <w:r w:rsidRPr="001C49EB">
              <w:rPr>
                <w:color w:val="22272F"/>
              </w:rPr>
              <w:t>Инициативные платежи, зачисляемые в бюджеты городских поселений (Благоустройство общественной территории: установка стелы «Комсомольск» на въезде в г. Комсомольск Ивановской области)</w:t>
            </w:r>
          </w:p>
        </w:tc>
        <w:tc>
          <w:tcPr>
            <w:tcW w:w="1984" w:type="dxa"/>
            <w:tcBorders>
              <w:top w:val="single" w:sz="4" w:space="0" w:color="auto"/>
              <w:left w:val="nil"/>
              <w:bottom w:val="single" w:sz="4" w:space="0" w:color="auto"/>
              <w:right w:val="single" w:sz="4" w:space="0" w:color="auto"/>
            </w:tcBorders>
            <w:shd w:val="clear" w:color="auto" w:fill="auto"/>
            <w:hideMark/>
          </w:tcPr>
          <w:p w14:paraId="245E89D3" w14:textId="77777777" w:rsidR="008048AB" w:rsidRPr="001C49EB" w:rsidRDefault="008048AB" w:rsidP="001C49EB">
            <w:pPr>
              <w:jc w:val="right"/>
            </w:pPr>
            <w:r w:rsidRPr="001C49EB">
              <w:t>73 800,00</w:t>
            </w:r>
          </w:p>
        </w:tc>
        <w:tc>
          <w:tcPr>
            <w:tcW w:w="2127" w:type="dxa"/>
            <w:tcBorders>
              <w:top w:val="single" w:sz="4" w:space="0" w:color="auto"/>
              <w:left w:val="nil"/>
              <w:bottom w:val="single" w:sz="4" w:space="0" w:color="auto"/>
              <w:right w:val="nil"/>
            </w:tcBorders>
            <w:shd w:val="clear" w:color="auto" w:fill="auto"/>
            <w:hideMark/>
          </w:tcPr>
          <w:p w14:paraId="59DA2E48"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2E56B3" w14:textId="77777777" w:rsidR="008048AB" w:rsidRPr="001C49EB" w:rsidRDefault="008048AB" w:rsidP="001C49EB">
            <w:pPr>
              <w:jc w:val="right"/>
            </w:pPr>
            <w:r w:rsidRPr="001C49EB">
              <w:t>0,00</w:t>
            </w:r>
          </w:p>
        </w:tc>
      </w:tr>
      <w:tr w:rsidR="008048AB" w:rsidRPr="001C49EB" w14:paraId="655187B5" w14:textId="77777777" w:rsidTr="001C49EB">
        <w:tblPrEx>
          <w:tblCellMar>
            <w:left w:w="108" w:type="dxa"/>
            <w:right w:w="108" w:type="dxa"/>
          </w:tblCellMar>
        </w:tblPrEx>
        <w:trPr>
          <w:gridAfter w:val="1"/>
          <w:wAfter w:w="38" w:type="dxa"/>
          <w:trHeight w:val="1032"/>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0D145E7" w14:textId="77777777" w:rsidR="008048AB" w:rsidRPr="001C49EB" w:rsidRDefault="008048AB" w:rsidP="001C49EB">
            <w:r w:rsidRPr="001C49EB">
              <w:t>062 117 15030 13 0008 150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47736CA9" w14:textId="77777777" w:rsidR="008048AB" w:rsidRPr="001C49EB" w:rsidRDefault="008048AB" w:rsidP="001C49EB">
            <w:pPr>
              <w:rPr>
                <w:color w:val="22272F"/>
              </w:rPr>
            </w:pPr>
            <w:r w:rsidRPr="001C49EB">
              <w:rPr>
                <w:color w:val="22272F"/>
              </w:rPr>
              <w:t>Инициативные платежи, зачисляемые в бюджеты городских поселений (Благоустройство дворовой территории по адресу: Ивановская область, г. Комсомольск, ул. Садовая, д. 7А)</w:t>
            </w:r>
          </w:p>
        </w:tc>
        <w:tc>
          <w:tcPr>
            <w:tcW w:w="1984" w:type="dxa"/>
            <w:tcBorders>
              <w:top w:val="single" w:sz="4" w:space="0" w:color="auto"/>
              <w:left w:val="nil"/>
              <w:bottom w:val="single" w:sz="4" w:space="0" w:color="auto"/>
              <w:right w:val="single" w:sz="4" w:space="0" w:color="auto"/>
            </w:tcBorders>
            <w:shd w:val="clear" w:color="auto" w:fill="auto"/>
            <w:hideMark/>
          </w:tcPr>
          <w:p w14:paraId="321C5CA6" w14:textId="77777777" w:rsidR="008048AB" w:rsidRPr="001C49EB" w:rsidRDefault="008048AB" w:rsidP="001C49EB">
            <w:pPr>
              <w:jc w:val="right"/>
            </w:pPr>
            <w:r w:rsidRPr="001C49EB">
              <w:t>31 401,01</w:t>
            </w:r>
          </w:p>
        </w:tc>
        <w:tc>
          <w:tcPr>
            <w:tcW w:w="2127" w:type="dxa"/>
            <w:tcBorders>
              <w:top w:val="single" w:sz="4" w:space="0" w:color="auto"/>
              <w:left w:val="nil"/>
              <w:bottom w:val="single" w:sz="4" w:space="0" w:color="auto"/>
              <w:right w:val="nil"/>
            </w:tcBorders>
            <w:shd w:val="clear" w:color="auto" w:fill="auto"/>
            <w:hideMark/>
          </w:tcPr>
          <w:p w14:paraId="051B0A33"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62FB59" w14:textId="77777777" w:rsidR="008048AB" w:rsidRPr="001C49EB" w:rsidRDefault="008048AB" w:rsidP="001C49EB">
            <w:pPr>
              <w:jc w:val="right"/>
            </w:pPr>
            <w:r w:rsidRPr="001C49EB">
              <w:t>0,00</w:t>
            </w:r>
          </w:p>
        </w:tc>
      </w:tr>
      <w:tr w:rsidR="008048AB" w:rsidRPr="001C49EB" w14:paraId="4ACF271A" w14:textId="77777777" w:rsidTr="001C49EB">
        <w:tblPrEx>
          <w:tblCellMar>
            <w:left w:w="108" w:type="dxa"/>
            <w:right w:w="108" w:type="dxa"/>
          </w:tblCellMar>
        </w:tblPrEx>
        <w:trPr>
          <w:gridAfter w:val="1"/>
          <w:wAfter w:w="38" w:type="dxa"/>
          <w:trHeight w:val="126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3D006B2" w14:textId="77777777" w:rsidR="008048AB" w:rsidRPr="001C49EB" w:rsidRDefault="008048AB" w:rsidP="001C49EB">
            <w:r w:rsidRPr="001C49EB">
              <w:lastRenderedPageBreak/>
              <w:t>062 117 15030 13 0009 150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5E9D8945" w14:textId="77777777" w:rsidR="008048AB" w:rsidRPr="001C49EB" w:rsidRDefault="008048AB" w:rsidP="001C49EB">
            <w:pPr>
              <w:rPr>
                <w:color w:val="22272F"/>
              </w:rPr>
            </w:pPr>
            <w:r w:rsidRPr="001C49EB">
              <w:rPr>
                <w:color w:val="22272F"/>
              </w:rPr>
              <w:t>Инициативные платежи, зачисляемые в бюджеты городских поселений (Благоустройство общественной территории: установка доски почета «Трудом велик и славен человек» у д.2 по ул. 50 лет ВЛКСМ г. Комсомольск, Ивановская область)</w:t>
            </w:r>
          </w:p>
        </w:tc>
        <w:tc>
          <w:tcPr>
            <w:tcW w:w="1984" w:type="dxa"/>
            <w:tcBorders>
              <w:top w:val="single" w:sz="4" w:space="0" w:color="auto"/>
              <w:left w:val="nil"/>
              <w:bottom w:val="single" w:sz="4" w:space="0" w:color="auto"/>
              <w:right w:val="single" w:sz="4" w:space="0" w:color="auto"/>
            </w:tcBorders>
            <w:shd w:val="clear" w:color="auto" w:fill="auto"/>
            <w:hideMark/>
          </w:tcPr>
          <w:p w14:paraId="5CA7F528" w14:textId="77777777" w:rsidR="008048AB" w:rsidRPr="001C49EB" w:rsidRDefault="008048AB" w:rsidP="001C49EB">
            <w:pPr>
              <w:jc w:val="right"/>
            </w:pPr>
            <w:r w:rsidRPr="001C49EB">
              <w:t>80 400,00</w:t>
            </w:r>
          </w:p>
        </w:tc>
        <w:tc>
          <w:tcPr>
            <w:tcW w:w="2127" w:type="dxa"/>
            <w:tcBorders>
              <w:top w:val="single" w:sz="4" w:space="0" w:color="auto"/>
              <w:left w:val="nil"/>
              <w:bottom w:val="single" w:sz="4" w:space="0" w:color="auto"/>
              <w:right w:val="nil"/>
            </w:tcBorders>
            <w:shd w:val="clear" w:color="auto" w:fill="auto"/>
            <w:hideMark/>
          </w:tcPr>
          <w:p w14:paraId="3274D83F"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98C520" w14:textId="77777777" w:rsidR="008048AB" w:rsidRPr="001C49EB" w:rsidRDefault="008048AB" w:rsidP="001C49EB">
            <w:pPr>
              <w:jc w:val="right"/>
            </w:pPr>
            <w:r w:rsidRPr="001C49EB">
              <w:t>0,00</w:t>
            </w:r>
          </w:p>
        </w:tc>
      </w:tr>
      <w:tr w:rsidR="008048AB" w:rsidRPr="001C49EB" w14:paraId="66854134" w14:textId="77777777" w:rsidTr="001C49EB">
        <w:tblPrEx>
          <w:tblCellMar>
            <w:left w:w="108" w:type="dxa"/>
            <w:right w:w="108" w:type="dxa"/>
          </w:tblCellMar>
        </w:tblPrEx>
        <w:trPr>
          <w:gridAfter w:val="1"/>
          <w:wAfter w:w="38" w:type="dxa"/>
          <w:trHeight w:val="126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81BFF6B" w14:textId="77777777" w:rsidR="008048AB" w:rsidRPr="001C49EB" w:rsidRDefault="008048AB" w:rsidP="001C49EB">
            <w:r w:rsidRPr="001C49EB">
              <w:t>062 1 17 15030 13 0011 150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35225FB9" w14:textId="77777777" w:rsidR="008048AB" w:rsidRPr="001C49EB" w:rsidRDefault="008048AB" w:rsidP="001C49EB">
            <w:pPr>
              <w:rPr>
                <w:color w:val="22272F"/>
              </w:rPr>
            </w:pPr>
            <w:r w:rsidRPr="001C49EB">
              <w:rPr>
                <w:color w:val="22272F"/>
              </w:rPr>
              <w:t>Инициативные платежи, зачисляемые в бюджеты городских поселений (Благоустройство общественной территории в городском детском парке «Сказка в гости к нам пришла» по адресу: Ивановская область, г. Комсомольск, около д.19, ул. Колганова)</w:t>
            </w:r>
          </w:p>
        </w:tc>
        <w:tc>
          <w:tcPr>
            <w:tcW w:w="1984" w:type="dxa"/>
            <w:tcBorders>
              <w:top w:val="single" w:sz="4" w:space="0" w:color="auto"/>
              <w:left w:val="nil"/>
              <w:bottom w:val="single" w:sz="4" w:space="0" w:color="auto"/>
              <w:right w:val="single" w:sz="4" w:space="0" w:color="auto"/>
            </w:tcBorders>
            <w:shd w:val="clear" w:color="auto" w:fill="auto"/>
            <w:hideMark/>
          </w:tcPr>
          <w:p w14:paraId="02BF0A5C" w14:textId="77777777" w:rsidR="008048AB" w:rsidRPr="001C49EB" w:rsidRDefault="008048AB" w:rsidP="001C49EB">
            <w:pPr>
              <w:jc w:val="right"/>
            </w:pPr>
            <w:r w:rsidRPr="001C49EB">
              <w:t>65 696,70</w:t>
            </w:r>
          </w:p>
        </w:tc>
        <w:tc>
          <w:tcPr>
            <w:tcW w:w="2127" w:type="dxa"/>
            <w:tcBorders>
              <w:top w:val="single" w:sz="4" w:space="0" w:color="auto"/>
              <w:left w:val="nil"/>
              <w:bottom w:val="single" w:sz="4" w:space="0" w:color="auto"/>
              <w:right w:val="nil"/>
            </w:tcBorders>
            <w:shd w:val="clear" w:color="auto" w:fill="auto"/>
            <w:hideMark/>
          </w:tcPr>
          <w:p w14:paraId="75FD3034"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F315C" w14:textId="77777777" w:rsidR="008048AB" w:rsidRPr="001C49EB" w:rsidRDefault="008048AB" w:rsidP="001C49EB">
            <w:pPr>
              <w:jc w:val="right"/>
            </w:pPr>
            <w:r w:rsidRPr="001C49EB">
              <w:t>0,00</w:t>
            </w:r>
          </w:p>
        </w:tc>
      </w:tr>
      <w:tr w:rsidR="008048AB" w:rsidRPr="001C49EB" w14:paraId="61F90DCA" w14:textId="77777777" w:rsidTr="001C49EB">
        <w:tblPrEx>
          <w:tblCellMar>
            <w:left w:w="108" w:type="dxa"/>
            <w:right w:w="108" w:type="dxa"/>
          </w:tblCellMar>
        </w:tblPrEx>
        <w:trPr>
          <w:gridAfter w:val="1"/>
          <w:wAfter w:w="38" w:type="dxa"/>
          <w:trHeight w:val="1264"/>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1235D3B" w14:textId="77777777" w:rsidR="008048AB" w:rsidRPr="001C49EB" w:rsidRDefault="008048AB" w:rsidP="001C49EB">
            <w:r w:rsidRPr="001C49EB">
              <w:t>062 1 17 15030 13 0012 150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4BC6524" w14:textId="77777777" w:rsidR="008048AB" w:rsidRPr="001C49EB" w:rsidRDefault="008048AB" w:rsidP="001C49EB">
            <w:pPr>
              <w:rPr>
                <w:color w:val="22272F"/>
              </w:rPr>
            </w:pPr>
            <w:r w:rsidRPr="001C49EB">
              <w:rPr>
                <w:color w:val="22272F"/>
              </w:rPr>
              <w:t>Инициативные платежи, зачисляемые в бюджеты городских поселений (Благоустройство общественной территории: зона отдыха «На радость людям» по адресу Ивановская область, г. Комсомольск, ул. 40 лет Октября, около д.34)</w:t>
            </w:r>
          </w:p>
        </w:tc>
        <w:tc>
          <w:tcPr>
            <w:tcW w:w="1984" w:type="dxa"/>
            <w:tcBorders>
              <w:top w:val="single" w:sz="4" w:space="0" w:color="auto"/>
              <w:left w:val="nil"/>
              <w:bottom w:val="single" w:sz="4" w:space="0" w:color="auto"/>
              <w:right w:val="single" w:sz="4" w:space="0" w:color="auto"/>
            </w:tcBorders>
            <w:shd w:val="clear" w:color="auto" w:fill="auto"/>
            <w:hideMark/>
          </w:tcPr>
          <w:p w14:paraId="2A810593" w14:textId="77777777" w:rsidR="008048AB" w:rsidRPr="001C49EB" w:rsidRDefault="008048AB" w:rsidP="001C49EB">
            <w:pPr>
              <w:jc w:val="right"/>
            </w:pPr>
            <w:r w:rsidRPr="001C49EB">
              <w:t>59 999,72</w:t>
            </w:r>
          </w:p>
        </w:tc>
        <w:tc>
          <w:tcPr>
            <w:tcW w:w="2127" w:type="dxa"/>
            <w:tcBorders>
              <w:top w:val="single" w:sz="4" w:space="0" w:color="auto"/>
              <w:left w:val="nil"/>
              <w:bottom w:val="single" w:sz="4" w:space="0" w:color="auto"/>
              <w:right w:val="nil"/>
            </w:tcBorders>
            <w:shd w:val="clear" w:color="auto" w:fill="auto"/>
            <w:hideMark/>
          </w:tcPr>
          <w:p w14:paraId="32BF96AB"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03F5C9" w14:textId="77777777" w:rsidR="008048AB" w:rsidRPr="001C49EB" w:rsidRDefault="008048AB" w:rsidP="001C49EB">
            <w:pPr>
              <w:jc w:val="right"/>
            </w:pPr>
            <w:r w:rsidRPr="001C49EB">
              <w:t>0,00</w:t>
            </w:r>
          </w:p>
        </w:tc>
      </w:tr>
      <w:tr w:rsidR="008048AB" w:rsidRPr="001C49EB" w14:paraId="53681ACC"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000000" w:fill="FFFFFF"/>
            <w:hideMark/>
          </w:tcPr>
          <w:p w14:paraId="2A92DC45" w14:textId="77777777" w:rsidR="008048AB" w:rsidRPr="001C49EB" w:rsidRDefault="008048AB" w:rsidP="001C49EB">
            <w:pPr>
              <w:rPr>
                <w:b/>
                <w:bCs/>
              </w:rPr>
            </w:pPr>
            <w:r w:rsidRPr="001C49EB">
              <w:rPr>
                <w:b/>
                <w:bCs/>
              </w:rPr>
              <w:t>000 200 00000 00 0000 000</w:t>
            </w:r>
          </w:p>
        </w:tc>
        <w:tc>
          <w:tcPr>
            <w:tcW w:w="5812" w:type="dxa"/>
            <w:gridSpan w:val="2"/>
            <w:tcBorders>
              <w:top w:val="single" w:sz="4" w:space="0" w:color="auto"/>
              <w:left w:val="nil"/>
              <w:bottom w:val="single" w:sz="4" w:space="0" w:color="auto"/>
              <w:right w:val="single" w:sz="4" w:space="0" w:color="auto"/>
            </w:tcBorders>
            <w:shd w:val="clear" w:color="000000" w:fill="FFFFFF"/>
            <w:hideMark/>
          </w:tcPr>
          <w:p w14:paraId="5F190D65" w14:textId="77777777" w:rsidR="008048AB" w:rsidRPr="001C49EB" w:rsidRDefault="008048AB" w:rsidP="001C49EB">
            <w:pPr>
              <w:rPr>
                <w:b/>
                <w:bCs/>
              </w:rPr>
            </w:pPr>
            <w:r w:rsidRPr="001C49EB">
              <w:rPr>
                <w:b/>
                <w:bCs/>
              </w:rPr>
              <w:t xml:space="preserve">БЕЗВОЗМЕЗДНЫЕ  ПОСТУПЛЕНИЯ  </w:t>
            </w:r>
          </w:p>
        </w:tc>
        <w:tc>
          <w:tcPr>
            <w:tcW w:w="1984" w:type="dxa"/>
            <w:tcBorders>
              <w:top w:val="single" w:sz="4" w:space="0" w:color="auto"/>
              <w:left w:val="nil"/>
              <w:bottom w:val="single" w:sz="4" w:space="0" w:color="auto"/>
              <w:right w:val="single" w:sz="4" w:space="0" w:color="auto"/>
            </w:tcBorders>
            <w:shd w:val="clear" w:color="000000" w:fill="FFFFFF"/>
            <w:hideMark/>
          </w:tcPr>
          <w:p w14:paraId="5F23BCB9" w14:textId="77777777" w:rsidR="008048AB" w:rsidRPr="001C49EB" w:rsidRDefault="008048AB" w:rsidP="001C49EB">
            <w:pPr>
              <w:jc w:val="right"/>
              <w:rPr>
                <w:b/>
                <w:bCs/>
              </w:rPr>
            </w:pPr>
            <w:r w:rsidRPr="001C49EB">
              <w:rPr>
                <w:b/>
                <w:bCs/>
              </w:rPr>
              <w:t>132 562 779,11</w:t>
            </w:r>
          </w:p>
        </w:tc>
        <w:tc>
          <w:tcPr>
            <w:tcW w:w="2127" w:type="dxa"/>
            <w:tcBorders>
              <w:top w:val="single" w:sz="4" w:space="0" w:color="auto"/>
              <w:left w:val="nil"/>
              <w:bottom w:val="single" w:sz="4" w:space="0" w:color="auto"/>
              <w:right w:val="nil"/>
            </w:tcBorders>
            <w:shd w:val="clear" w:color="000000" w:fill="FFFFFF"/>
            <w:hideMark/>
          </w:tcPr>
          <w:p w14:paraId="790BE7A9" w14:textId="77777777" w:rsidR="008048AB" w:rsidRPr="001C49EB" w:rsidRDefault="008048AB" w:rsidP="001C49EB">
            <w:pPr>
              <w:jc w:val="right"/>
              <w:rPr>
                <w:b/>
                <w:bCs/>
              </w:rPr>
            </w:pPr>
            <w:r w:rsidRPr="001C49EB">
              <w:rPr>
                <w:b/>
                <w:bCs/>
              </w:rPr>
              <w:t>30 802 731,55</w:t>
            </w:r>
          </w:p>
        </w:tc>
        <w:tc>
          <w:tcPr>
            <w:tcW w:w="2126"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8C33228" w14:textId="77777777" w:rsidR="008048AB" w:rsidRPr="001C49EB" w:rsidRDefault="008048AB" w:rsidP="001C49EB">
            <w:pPr>
              <w:jc w:val="right"/>
              <w:rPr>
                <w:b/>
                <w:bCs/>
              </w:rPr>
            </w:pPr>
            <w:r w:rsidRPr="001C49EB">
              <w:rPr>
                <w:b/>
                <w:bCs/>
              </w:rPr>
              <w:t>26 549 631,55</w:t>
            </w:r>
          </w:p>
        </w:tc>
      </w:tr>
      <w:tr w:rsidR="008048AB" w:rsidRPr="001C49EB" w14:paraId="7EB025DF" w14:textId="77777777" w:rsidTr="001C49EB">
        <w:tblPrEx>
          <w:tblCellMar>
            <w:left w:w="108" w:type="dxa"/>
            <w:right w:w="108" w:type="dxa"/>
          </w:tblCellMar>
        </w:tblPrEx>
        <w:trPr>
          <w:gridAfter w:val="1"/>
          <w:wAfter w:w="38" w:type="dxa"/>
          <w:trHeight w:val="51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BD8DE06" w14:textId="77777777" w:rsidR="008048AB" w:rsidRPr="001C49EB" w:rsidRDefault="008048AB" w:rsidP="001C49EB">
            <w:pPr>
              <w:rPr>
                <w:b/>
                <w:bCs/>
              </w:rPr>
            </w:pPr>
            <w:r w:rsidRPr="001C49EB">
              <w:rPr>
                <w:b/>
                <w:bCs/>
              </w:rPr>
              <w:t>000 202 00000 00 0000 150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9CA64D2" w14:textId="77777777" w:rsidR="008048AB" w:rsidRPr="001C49EB" w:rsidRDefault="008048AB" w:rsidP="001C49EB">
            <w:pPr>
              <w:rPr>
                <w:b/>
                <w:bCs/>
              </w:rPr>
            </w:pPr>
            <w:r w:rsidRPr="001C49EB">
              <w:rPr>
                <w:b/>
                <w:bCs/>
              </w:rPr>
              <w:t>Безвозмездные поступления от других бюджетов бюджетной системы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hideMark/>
          </w:tcPr>
          <w:p w14:paraId="548AA18E" w14:textId="77777777" w:rsidR="008048AB" w:rsidRPr="001C49EB" w:rsidRDefault="008048AB" w:rsidP="001C49EB">
            <w:pPr>
              <w:jc w:val="right"/>
              <w:rPr>
                <w:b/>
                <w:bCs/>
                <w:i/>
                <w:iCs/>
              </w:rPr>
            </w:pPr>
            <w:r w:rsidRPr="001C49EB">
              <w:rPr>
                <w:b/>
                <w:bCs/>
                <w:i/>
                <w:iCs/>
              </w:rPr>
              <w:t>132 562 779,11</w:t>
            </w:r>
          </w:p>
        </w:tc>
        <w:tc>
          <w:tcPr>
            <w:tcW w:w="2127" w:type="dxa"/>
            <w:tcBorders>
              <w:top w:val="single" w:sz="4" w:space="0" w:color="auto"/>
              <w:left w:val="nil"/>
              <w:bottom w:val="single" w:sz="4" w:space="0" w:color="auto"/>
              <w:right w:val="single" w:sz="4" w:space="0" w:color="auto"/>
            </w:tcBorders>
            <w:shd w:val="clear" w:color="auto" w:fill="auto"/>
            <w:hideMark/>
          </w:tcPr>
          <w:p w14:paraId="6564B98C" w14:textId="77777777" w:rsidR="008048AB" w:rsidRPr="001C49EB" w:rsidRDefault="008048AB" w:rsidP="001C49EB">
            <w:pPr>
              <w:jc w:val="right"/>
              <w:rPr>
                <w:b/>
                <w:bCs/>
                <w:i/>
                <w:iCs/>
              </w:rPr>
            </w:pPr>
            <w:r w:rsidRPr="001C49EB">
              <w:rPr>
                <w:b/>
                <w:bCs/>
                <w:i/>
                <w:iCs/>
              </w:rPr>
              <w:t>30 802 731,55</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642F1E74" w14:textId="77777777" w:rsidR="008048AB" w:rsidRPr="001C49EB" w:rsidRDefault="008048AB" w:rsidP="001C49EB">
            <w:pPr>
              <w:jc w:val="right"/>
              <w:rPr>
                <w:b/>
                <w:bCs/>
                <w:i/>
                <w:iCs/>
              </w:rPr>
            </w:pPr>
            <w:r w:rsidRPr="001C49EB">
              <w:rPr>
                <w:b/>
                <w:bCs/>
                <w:i/>
                <w:iCs/>
              </w:rPr>
              <w:t>26 549 631,55</w:t>
            </w:r>
          </w:p>
        </w:tc>
      </w:tr>
      <w:tr w:rsidR="008048AB" w:rsidRPr="001C49EB" w14:paraId="3C0ED44F"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6A9E521" w14:textId="77777777" w:rsidR="008048AB" w:rsidRPr="001C49EB" w:rsidRDefault="008048AB" w:rsidP="001C49EB">
            <w:pPr>
              <w:rPr>
                <w:b/>
                <w:bCs/>
                <w:i/>
                <w:iCs/>
              </w:rPr>
            </w:pPr>
            <w:r w:rsidRPr="001C49EB">
              <w:rPr>
                <w:b/>
                <w:bCs/>
                <w:i/>
                <w:iCs/>
              </w:rPr>
              <w:t>000 202 10000 00 0000 150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7EC80C69" w14:textId="77777777" w:rsidR="008048AB" w:rsidRPr="001C49EB" w:rsidRDefault="008048AB" w:rsidP="001C49EB">
            <w:pPr>
              <w:rPr>
                <w:b/>
                <w:bCs/>
                <w:i/>
                <w:iCs/>
              </w:rPr>
            </w:pPr>
            <w:r w:rsidRPr="001C49EB">
              <w:rPr>
                <w:b/>
                <w:bCs/>
                <w:i/>
                <w:iCs/>
              </w:rPr>
              <w:t xml:space="preserve">Дотации бюджетам бюджетной системы Российской Федерации </w:t>
            </w:r>
          </w:p>
        </w:tc>
        <w:tc>
          <w:tcPr>
            <w:tcW w:w="1984" w:type="dxa"/>
            <w:tcBorders>
              <w:top w:val="single" w:sz="4" w:space="0" w:color="auto"/>
              <w:left w:val="nil"/>
              <w:bottom w:val="single" w:sz="4" w:space="0" w:color="auto"/>
              <w:right w:val="single" w:sz="4" w:space="0" w:color="auto"/>
            </w:tcBorders>
            <w:shd w:val="clear" w:color="auto" w:fill="auto"/>
            <w:hideMark/>
          </w:tcPr>
          <w:p w14:paraId="5B9107C9" w14:textId="77777777" w:rsidR="008048AB" w:rsidRPr="001C49EB" w:rsidRDefault="008048AB" w:rsidP="001C49EB">
            <w:pPr>
              <w:jc w:val="right"/>
              <w:rPr>
                <w:b/>
                <w:bCs/>
                <w:i/>
                <w:iCs/>
              </w:rPr>
            </w:pPr>
            <w:r w:rsidRPr="001C49EB">
              <w:rPr>
                <w:b/>
                <w:bCs/>
                <w:i/>
                <w:iCs/>
              </w:rPr>
              <w:t>19 038 938,75</w:t>
            </w:r>
          </w:p>
        </w:tc>
        <w:tc>
          <w:tcPr>
            <w:tcW w:w="2127" w:type="dxa"/>
            <w:tcBorders>
              <w:top w:val="single" w:sz="4" w:space="0" w:color="auto"/>
              <w:left w:val="nil"/>
              <w:bottom w:val="single" w:sz="4" w:space="0" w:color="auto"/>
              <w:right w:val="single" w:sz="4" w:space="0" w:color="auto"/>
            </w:tcBorders>
            <w:shd w:val="clear" w:color="auto" w:fill="auto"/>
            <w:hideMark/>
          </w:tcPr>
          <w:p w14:paraId="65E49CBC" w14:textId="77777777" w:rsidR="008048AB" w:rsidRPr="001C49EB" w:rsidRDefault="008048AB" w:rsidP="001C49EB">
            <w:pPr>
              <w:jc w:val="right"/>
              <w:rPr>
                <w:b/>
                <w:bCs/>
                <w:i/>
                <w:iCs/>
              </w:rPr>
            </w:pPr>
            <w:r w:rsidRPr="001C49EB">
              <w:rPr>
                <w:b/>
                <w:bCs/>
                <w:i/>
                <w:iCs/>
              </w:rPr>
              <w:t>19 420 738,75</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0E5DB5A9" w14:textId="77777777" w:rsidR="008048AB" w:rsidRPr="001C49EB" w:rsidRDefault="008048AB" w:rsidP="001C49EB">
            <w:pPr>
              <w:jc w:val="right"/>
              <w:rPr>
                <w:b/>
                <w:bCs/>
                <w:i/>
                <w:iCs/>
              </w:rPr>
            </w:pPr>
            <w:r w:rsidRPr="001C49EB">
              <w:rPr>
                <w:b/>
                <w:bCs/>
                <w:i/>
                <w:iCs/>
              </w:rPr>
              <w:t>15 167 638,75</w:t>
            </w:r>
          </w:p>
        </w:tc>
      </w:tr>
      <w:tr w:rsidR="008048AB" w:rsidRPr="001C49EB" w14:paraId="65F956A9"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FF3B238" w14:textId="77777777" w:rsidR="008048AB" w:rsidRPr="001C49EB" w:rsidRDefault="008048AB" w:rsidP="001C49EB">
            <w:pPr>
              <w:rPr>
                <w:i/>
                <w:iCs/>
              </w:rPr>
            </w:pPr>
            <w:r w:rsidRPr="001C49EB">
              <w:rPr>
                <w:i/>
                <w:iCs/>
              </w:rPr>
              <w:t>000 202 15001 00 0000 150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6308C7D0" w14:textId="77777777" w:rsidR="008048AB" w:rsidRPr="001C49EB" w:rsidRDefault="008048AB" w:rsidP="001C49EB">
            <w:pPr>
              <w:rPr>
                <w:i/>
                <w:iCs/>
              </w:rPr>
            </w:pPr>
            <w:r w:rsidRPr="001C49EB">
              <w:rPr>
                <w:i/>
                <w:iCs/>
              </w:rPr>
              <w:t>Дотации на выравнивание  бюджетной обеспеченности</w:t>
            </w:r>
          </w:p>
        </w:tc>
        <w:tc>
          <w:tcPr>
            <w:tcW w:w="1984" w:type="dxa"/>
            <w:tcBorders>
              <w:top w:val="single" w:sz="4" w:space="0" w:color="auto"/>
              <w:left w:val="nil"/>
              <w:bottom w:val="single" w:sz="4" w:space="0" w:color="auto"/>
              <w:right w:val="single" w:sz="4" w:space="0" w:color="auto"/>
            </w:tcBorders>
            <w:shd w:val="clear" w:color="auto" w:fill="auto"/>
            <w:hideMark/>
          </w:tcPr>
          <w:p w14:paraId="62E65C9D" w14:textId="77777777" w:rsidR="008048AB" w:rsidRPr="001C49EB" w:rsidRDefault="008048AB" w:rsidP="001C49EB">
            <w:pPr>
              <w:jc w:val="right"/>
              <w:rPr>
                <w:i/>
                <w:iCs/>
              </w:rPr>
            </w:pPr>
            <w:r w:rsidRPr="001C49EB">
              <w:rPr>
                <w:i/>
                <w:iCs/>
              </w:rPr>
              <w:t>9 428 400,00</w:t>
            </w:r>
          </w:p>
        </w:tc>
        <w:tc>
          <w:tcPr>
            <w:tcW w:w="2127" w:type="dxa"/>
            <w:tcBorders>
              <w:top w:val="single" w:sz="4" w:space="0" w:color="auto"/>
              <w:left w:val="nil"/>
              <w:bottom w:val="single" w:sz="4" w:space="0" w:color="auto"/>
              <w:right w:val="nil"/>
            </w:tcBorders>
            <w:shd w:val="clear" w:color="auto" w:fill="auto"/>
            <w:hideMark/>
          </w:tcPr>
          <w:p w14:paraId="3A7BDC03" w14:textId="77777777" w:rsidR="008048AB" w:rsidRPr="001C49EB" w:rsidRDefault="008048AB" w:rsidP="001C49EB">
            <w:pPr>
              <w:jc w:val="right"/>
              <w:rPr>
                <w:i/>
                <w:iCs/>
              </w:rPr>
            </w:pPr>
            <w:r w:rsidRPr="001C49EB">
              <w:rPr>
                <w:i/>
                <w:iCs/>
              </w:rPr>
              <w:t>9 810 200,00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B424EC" w14:textId="77777777" w:rsidR="008048AB" w:rsidRPr="001C49EB" w:rsidRDefault="008048AB" w:rsidP="001C49EB">
            <w:pPr>
              <w:jc w:val="right"/>
              <w:rPr>
                <w:i/>
                <w:iCs/>
              </w:rPr>
            </w:pPr>
            <w:r w:rsidRPr="001C49EB">
              <w:rPr>
                <w:i/>
                <w:iCs/>
              </w:rPr>
              <w:t>5 557 100,00</w:t>
            </w:r>
          </w:p>
        </w:tc>
      </w:tr>
      <w:tr w:rsidR="008048AB" w:rsidRPr="001C49EB" w14:paraId="3DF0F076" w14:textId="77777777" w:rsidTr="001C49EB">
        <w:tblPrEx>
          <w:tblCellMar>
            <w:left w:w="108" w:type="dxa"/>
            <w:right w:w="108" w:type="dxa"/>
          </w:tblCellMar>
        </w:tblPrEx>
        <w:trPr>
          <w:gridAfter w:val="1"/>
          <w:wAfter w:w="38" w:type="dxa"/>
          <w:trHeight w:val="89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97E84F0" w14:textId="77777777" w:rsidR="008048AB" w:rsidRPr="001C49EB" w:rsidRDefault="008048AB" w:rsidP="001C49EB">
            <w:r w:rsidRPr="001C49EB">
              <w:t>000 202 15001 13 0000 150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75BEA21B" w14:textId="77777777" w:rsidR="008048AB" w:rsidRPr="001C49EB" w:rsidRDefault="008048AB" w:rsidP="001C49EB">
            <w:r w:rsidRPr="001C49EB">
              <w:t>Дотации бюджетам городских поселений на выравнивание бюджетной обеспеченности из бюджета субъекта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hideMark/>
          </w:tcPr>
          <w:p w14:paraId="2D5DEB7B" w14:textId="77777777" w:rsidR="008048AB" w:rsidRPr="001C49EB" w:rsidRDefault="008048AB" w:rsidP="001C49EB">
            <w:pPr>
              <w:jc w:val="right"/>
            </w:pPr>
            <w:r w:rsidRPr="001C49EB">
              <w:t>9 428 400,00</w:t>
            </w:r>
          </w:p>
        </w:tc>
        <w:tc>
          <w:tcPr>
            <w:tcW w:w="2127" w:type="dxa"/>
            <w:tcBorders>
              <w:top w:val="single" w:sz="4" w:space="0" w:color="auto"/>
              <w:left w:val="nil"/>
              <w:bottom w:val="single" w:sz="4" w:space="0" w:color="auto"/>
              <w:right w:val="single" w:sz="4" w:space="0" w:color="auto"/>
            </w:tcBorders>
            <w:shd w:val="clear" w:color="auto" w:fill="auto"/>
            <w:hideMark/>
          </w:tcPr>
          <w:p w14:paraId="071FA953" w14:textId="77777777" w:rsidR="008048AB" w:rsidRPr="001C49EB" w:rsidRDefault="008048AB" w:rsidP="001C49EB">
            <w:pPr>
              <w:jc w:val="right"/>
            </w:pPr>
            <w:r w:rsidRPr="001C49EB">
              <w:t>9 810 200,00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64AF8E3F" w14:textId="77777777" w:rsidR="008048AB" w:rsidRPr="001C49EB" w:rsidRDefault="008048AB" w:rsidP="001C49EB">
            <w:pPr>
              <w:jc w:val="right"/>
            </w:pPr>
            <w:r w:rsidRPr="001C49EB">
              <w:t>5 557 100,00</w:t>
            </w:r>
          </w:p>
        </w:tc>
      </w:tr>
      <w:tr w:rsidR="008048AB" w:rsidRPr="001C49EB" w14:paraId="5E97BAD8" w14:textId="77777777" w:rsidTr="001C49EB">
        <w:tblPrEx>
          <w:tblCellMar>
            <w:left w:w="108" w:type="dxa"/>
            <w:right w:w="108" w:type="dxa"/>
          </w:tblCellMar>
        </w:tblPrEx>
        <w:trPr>
          <w:gridAfter w:val="1"/>
          <w:wAfter w:w="38" w:type="dxa"/>
          <w:trHeight w:val="897"/>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F45B615" w14:textId="77777777" w:rsidR="008048AB" w:rsidRPr="001C49EB" w:rsidRDefault="008048AB" w:rsidP="001C49EB">
            <w:r w:rsidRPr="001C49EB">
              <w:t>061 202 15001 13 0000 150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10672DF5" w14:textId="77777777" w:rsidR="008048AB" w:rsidRPr="001C49EB" w:rsidRDefault="008048AB" w:rsidP="001C49EB">
            <w:r w:rsidRPr="001C49EB">
              <w:t>Дотации бюджетам городских поселений на выравнивание бюджетной обеспеченности из бюджета субъекта Российской Федерации</w:t>
            </w:r>
          </w:p>
        </w:tc>
        <w:tc>
          <w:tcPr>
            <w:tcW w:w="1984" w:type="dxa"/>
            <w:tcBorders>
              <w:top w:val="single" w:sz="4" w:space="0" w:color="auto"/>
              <w:left w:val="nil"/>
              <w:bottom w:val="single" w:sz="4" w:space="0" w:color="auto"/>
              <w:right w:val="single" w:sz="4" w:space="0" w:color="auto"/>
            </w:tcBorders>
            <w:shd w:val="clear" w:color="auto" w:fill="auto"/>
            <w:hideMark/>
          </w:tcPr>
          <w:p w14:paraId="615AB9D0" w14:textId="77777777" w:rsidR="008048AB" w:rsidRPr="001C49EB" w:rsidRDefault="008048AB" w:rsidP="001C49EB">
            <w:pPr>
              <w:jc w:val="right"/>
            </w:pPr>
            <w:r w:rsidRPr="001C49EB">
              <w:t>9 428 400,00</w:t>
            </w:r>
          </w:p>
        </w:tc>
        <w:tc>
          <w:tcPr>
            <w:tcW w:w="2127" w:type="dxa"/>
            <w:tcBorders>
              <w:top w:val="single" w:sz="4" w:space="0" w:color="auto"/>
              <w:left w:val="nil"/>
              <w:bottom w:val="single" w:sz="4" w:space="0" w:color="auto"/>
              <w:right w:val="nil"/>
            </w:tcBorders>
            <w:shd w:val="clear" w:color="auto" w:fill="auto"/>
            <w:hideMark/>
          </w:tcPr>
          <w:p w14:paraId="70974809" w14:textId="77777777" w:rsidR="008048AB" w:rsidRPr="001C49EB" w:rsidRDefault="008048AB" w:rsidP="001C49EB">
            <w:pPr>
              <w:jc w:val="right"/>
            </w:pPr>
            <w:r w:rsidRPr="001C49EB">
              <w:t>9 810 200,00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B37B8D" w14:textId="77777777" w:rsidR="008048AB" w:rsidRPr="001C49EB" w:rsidRDefault="008048AB" w:rsidP="001C49EB">
            <w:pPr>
              <w:jc w:val="right"/>
            </w:pPr>
            <w:r w:rsidRPr="001C49EB">
              <w:t>5 557 100,00</w:t>
            </w:r>
          </w:p>
        </w:tc>
      </w:tr>
      <w:tr w:rsidR="008048AB" w:rsidRPr="001C49EB" w14:paraId="3E46A9CB" w14:textId="77777777" w:rsidTr="001C49EB">
        <w:tblPrEx>
          <w:tblCellMar>
            <w:left w:w="108" w:type="dxa"/>
            <w:right w:w="108" w:type="dxa"/>
          </w:tblCellMar>
        </w:tblPrEx>
        <w:trPr>
          <w:gridAfter w:val="1"/>
          <w:wAfter w:w="38" w:type="dxa"/>
          <w:trHeight w:val="126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DE7DC96" w14:textId="77777777" w:rsidR="008048AB" w:rsidRPr="001C49EB" w:rsidRDefault="008048AB" w:rsidP="001C49EB">
            <w:pPr>
              <w:rPr>
                <w:b/>
                <w:bCs/>
                <w:i/>
                <w:iCs/>
              </w:rPr>
            </w:pPr>
            <w:r w:rsidRPr="001C49EB">
              <w:rPr>
                <w:b/>
                <w:bCs/>
                <w:i/>
                <w:iCs/>
              </w:rPr>
              <w:t>000 2 02 15009 00 0000 150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43066AD1" w14:textId="77777777" w:rsidR="008048AB" w:rsidRPr="001C49EB" w:rsidRDefault="008048AB" w:rsidP="001C49EB">
            <w:pPr>
              <w:jc w:val="both"/>
              <w:rPr>
                <w:b/>
                <w:bCs/>
                <w:i/>
                <w:iCs/>
              </w:rPr>
            </w:pPr>
            <w:r w:rsidRPr="001C49EB">
              <w:rPr>
                <w:b/>
                <w:bCs/>
                <w:i/>
                <w:iCs/>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1984" w:type="dxa"/>
            <w:tcBorders>
              <w:top w:val="single" w:sz="4" w:space="0" w:color="auto"/>
              <w:left w:val="nil"/>
              <w:bottom w:val="single" w:sz="4" w:space="0" w:color="auto"/>
              <w:right w:val="single" w:sz="4" w:space="0" w:color="auto"/>
            </w:tcBorders>
            <w:shd w:val="clear" w:color="auto" w:fill="auto"/>
            <w:hideMark/>
          </w:tcPr>
          <w:p w14:paraId="683CA55F" w14:textId="77777777" w:rsidR="008048AB" w:rsidRPr="001C49EB" w:rsidRDefault="008048AB" w:rsidP="001C49EB">
            <w:pPr>
              <w:jc w:val="right"/>
              <w:rPr>
                <w:b/>
                <w:bCs/>
                <w:i/>
                <w:iCs/>
              </w:rPr>
            </w:pPr>
            <w:r w:rsidRPr="001C49EB">
              <w:rPr>
                <w:b/>
                <w:bCs/>
                <w:i/>
                <w:iCs/>
              </w:rPr>
              <w:t>9 610 538,75</w:t>
            </w:r>
          </w:p>
        </w:tc>
        <w:tc>
          <w:tcPr>
            <w:tcW w:w="2127" w:type="dxa"/>
            <w:tcBorders>
              <w:top w:val="single" w:sz="4" w:space="0" w:color="auto"/>
              <w:left w:val="nil"/>
              <w:bottom w:val="single" w:sz="4" w:space="0" w:color="auto"/>
              <w:right w:val="single" w:sz="4" w:space="0" w:color="auto"/>
            </w:tcBorders>
            <w:shd w:val="clear" w:color="auto" w:fill="auto"/>
            <w:hideMark/>
          </w:tcPr>
          <w:p w14:paraId="79A1185B" w14:textId="77777777" w:rsidR="008048AB" w:rsidRPr="001C49EB" w:rsidRDefault="008048AB" w:rsidP="001C49EB">
            <w:pPr>
              <w:jc w:val="right"/>
              <w:rPr>
                <w:b/>
                <w:bCs/>
                <w:i/>
                <w:iCs/>
              </w:rPr>
            </w:pPr>
            <w:r w:rsidRPr="001C49EB">
              <w:rPr>
                <w:b/>
                <w:bCs/>
                <w:i/>
                <w:iCs/>
              </w:rPr>
              <w:t>9 610 538,75</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34305C03" w14:textId="77777777" w:rsidR="008048AB" w:rsidRPr="001C49EB" w:rsidRDefault="008048AB" w:rsidP="001C49EB">
            <w:pPr>
              <w:jc w:val="right"/>
              <w:rPr>
                <w:b/>
                <w:bCs/>
                <w:i/>
                <w:iCs/>
              </w:rPr>
            </w:pPr>
            <w:r w:rsidRPr="001C49EB">
              <w:rPr>
                <w:b/>
                <w:bCs/>
                <w:i/>
                <w:iCs/>
              </w:rPr>
              <w:t>9 610 538,75</w:t>
            </w:r>
          </w:p>
        </w:tc>
      </w:tr>
      <w:tr w:rsidR="008048AB" w:rsidRPr="001C49EB" w14:paraId="5442D849" w14:textId="77777777" w:rsidTr="001C49EB">
        <w:tblPrEx>
          <w:tblCellMar>
            <w:left w:w="108" w:type="dxa"/>
            <w:right w:w="108" w:type="dxa"/>
          </w:tblCellMar>
        </w:tblPrEx>
        <w:trPr>
          <w:gridAfter w:val="1"/>
          <w:wAfter w:w="38" w:type="dxa"/>
          <w:trHeight w:val="126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7ECAE42" w14:textId="77777777" w:rsidR="008048AB" w:rsidRPr="001C49EB" w:rsidRDefault="008048AB" w:rsidP="001C49EB">
            <w:r w:rsidRPr="001C49EB">
              <w:lastRenderedPageBreak/>
              <w:t>061 2 02 15009 13 0000 150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0DE5E7D5" w14:textId="77777777" w:rsidR="008048AB" w:rsidRPr="001C49EB" w:rsidRDefault="008048AB" w:rsidP="001C49EB">
            <w:pPr>
              <w:jc w:val="both"/>
            </w:pPr>
            <w:r w:rsidRPr="001C49EB">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1984" w:type="dxa"/>
            <w:tcBorders>
              <w:top w:val="single" w:sz="4" w:space="0" w:color="auto"/>
              <w:left w:val="nil"/>
              <w:bottom w:val="single" w:sz="4" w:space="0" w:color="auto"/>
              <w:right w:val="single" w:sz="4" w:space="0" w:color="auto"/>
            </w:tcBorders>
            <w:shd w:val="clear" w:color="auto" w:fill="auto"/>
            <w:hideMark/>
          </w:tcPr>
          <w:p w14:paraId="47FB7F4A" w14:textId="77777777" w:rsidR="008048AB" w:rsidRPr="001C49EB" w:rsidRDefault="008048AB" w:rsidP="001C49EB">
            <w:pPr>
              <w:jc w:val="right"/>
            </w:pPr>
            <w:r w:rsidRPr="001C49EB">
              <w:t>9 610 538,75</w:t>
            </w:r>
          </w:p>
        </w:tc>
        <w:tc>
          <w:tcPr>
            <w:tcW w:w="2127" w:type="dxa"/>
            <w:tcBorders>
              <w:top w:val="single" w:sz="4" w:space="0" w:color="auto"/>
              <w:left w:val="nil"/>
              <w:bottom w:val="single" w:sz="4" w:space="0" w:color="auto"/>
              <w:right w:val="nil"/>
            </w:tcBorders>
            <w:shd w:val="clear" w:color="auto" w:fill="auto"/>
            <w:hideMark/>
          </w:tcPr>
          <w:p w14:paraId="164F1A78" w14:textId="77777777" w:rsidR="008048AB" w:rsidRPr="001C49EB" w:rsidRDefault="008048AB" w:rsidP="001C49EB">
            <w:pPr>
              <w:jc w:val="right"/>
            </w:pPr>
            <w:r w:rsidRPr="001C49EB">
              <w:t>9 610 538,75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B7263D" w14:textId="77777777" w:rsidR="008048AB" w:rsidRPr="001C49EB" w:rsidRDefault="008048AB" w:rsidP="001C49EB">
            <w:pPr>
              <w:jc w:val="right"/>
            </w:pPr>
            <w:r w:rsidRPr="001C49EB">
              <w:t>9 610 538,75</w:t>
            </w:r>
          </w:p>
        </w:tc>
      </w:tr>
      <w:tr w:rsidR="008048AB" w:rsidRPr="001C49EB" w14:paraId="49CA507C" w14:textId="77777777" w:rsidTr="001C49EB">
        <w:tblPrEx>
          <w:tblCellMar>
            <w:left w:w="108" w:type="dxa"/>
            <w:right w:w="108" w:type="dxa"/>
          </w:tblCellMar>
        </w:tblPrEx>
        <w:trPr>
          <w:gridAfter w:val="1"/>
          <w:wAfter w:w="38" w:type="dxa"/>
          <w:trHeight w:val="6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370588A" w14:textId="77777777" w:rsidR="008048AB" w:rsidRPr="001C49EB" w:rsidRDefault="008048AB" w:rsidP="001C49EB">
            <w:pPr>
              <w:rPr>
                <w:b/>
                <w:bCs/>
                <w:i/>
                <w:iCs/>
              </w:rPr>
            </w:pPr>
            <w:r w:rsidRPr="001C49EB">
              <w:rPr>
                <w:b/>
                <w:bCs/>
                <w:i/>
                <w:iCs/>
              </w:rPr>
              <w:t>000 202 20000 00 0000 150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8016ED1" w14:textId="77777777" w:rsidR="008048AB" w:rsidRPr="001C49EB" w:rsidRDefault="008048AB" w:rsidP="001C49EB">
            <w:pPr>
              <w:jc w:val="both"/>
              <w:rPr>
                <w:b/>
                <w:bCs/>
                <w:i/>
                <w:iCs/>
              </w:rPr>
            </w:pPr>
            <w:r w:rsidRPr="001C49EB">
              <w:rPr>
                <w:b/>
                <w:bCs/>
                <w:i/>
                <w:iCs/>
              </w:rPr>
              <w:t>Субсидии бюджетам бюджетной системы Российской Федерации (межбюджетные субсидии)</w:t>
            </w:r>
          </w:p>
        </w:tc>
        <w:tc>
          <w:tcPr>
            <w:tcW w:w="1984" w:type="dxa"/>
            <w:tcBorders>
              <w:top w:val="single" w:sz="4" w:space="0" w:color="auto"/>
              <w:left w:val="nil"/>
              <w:bottom w:val="single" w:sz="4" w:space="0" w:color="auto"/>
              <w:right w:val="single" w:sz="4" w:space="0" w:color="auto"/>
            </w:tcBorders>
            <w:shd w:val="clear" w:color="auto" w:fill="auto"/>
            <w:hideMark/>
          </w:tcPr>
          <w:p w14:paraId="5A0502BE" w14:textId="77777777" w:rsidR="008048AB" w:rsidRPr="001C49EB" w:rsidRDefault="008048AB" w:rsidP="001C49EB">
            <w:pPr>
              <w:jc w:val="right"/>
              <w:rPr>
                <w:b/>
                <w:bCs/>
                <w:i/>
                <w:iCs/>
              </w:rPr>
            </w:pPr>
            <w:r w:rsidRPr="001C49EB">
              <w:rPr>
                <w:b/>
                <w:bCs/>
                <w:i/>
                <w:iCs/>
              </w:rPr>
              <w:t>97 840 898,88</w:t>
            </w:r>
          </w:p>
        </w:tc>
        <w:tc>
          <w:tcPr>
            <w:tcW w:w="2127" w:type="dxa"/>
            <w:tcBorders>
              <w:top w:val="single" w:sz="4" w:space="0" w:color="auto"/>
              <w:left w:val="nil"/>
              <w:bottom w:val="single" w:sz="4" w:space="0" w:color="auto"/>
              <w:right w:val="single" w:sz="4" w:space="0" w:color="auto"/>
            </w:tcBorders>
            <w:shd w:val="clear" w:color="auto" w:fill="auto"/>
            <w:hideMark/>
          </w:tcPr>
          <w:p w14:paraId="0D47236B" w14:textId="77777777" w:rsidR="008048AB" w:rsidRPr="001C49EB" w:rsidRDefault="008048AB" w:rsidP="001C49EB">
            <w:pPr>
              <w:jc w:val="right"/>
              <w:rPr>
                <w:b/>
                <w:bCs/>
                <w:i/>
                <w:iCs/>
              </w:rPr>
            </w:pPr>
            <w:r w:rsidRPr="001C49EB">
              <w:rPr>
                <w:b/>
                <w:bCs/>
                <w:i/>
                <w:iCs/>
              </w:rPr>
              <w:t>11 381 992,80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7D268507" w14:textId="77777777" w:rsidR="008048AB" w:rsidRPr="001C49EB" w:rsidRDefault="008048AB" w:rsidP="001C49EB">
            <w:pPr>
              <w:jc w:val="right"/>
              <w:rPr>
                <w:b/>
                <w:bCs/>
                <w:i/>
                <w:iCs/>
              </w:rPr>
            </w:pPr>
            <w:r w:rsidRPr="001C49EB">
              <w:rPr>
                <w:b/>
                <w:bCs/>
                <w:i/>
                <w:iCs/>
              </w:rPr>
              <w:t>11 381 992,80</w:t>
            </w:r>
          </w:p>
        </w:tc>
      </w:tr>
      <w:tr w:rsidR="008048AB" w:rsidRPr="001C49EB" w14:paraId="3308AAC7" w14:textId="77777777" w:rsidTr="001C49EB">
        <w:tblPrEx>
          <w:tblCellMar>
            <w:left w:w="108" w:type="dxa"/>
            <w:right w:w="108" w:type="dxa"/>
          </w:tblCellMar>
        </w:tblPrEx>
        <w:trPr>
          <w:gridAfter w:val="1"/>
          <w:wAfter w:w="38" w:type="dxa"/>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17E7119" w14:textId="77777777" w:rsidR="008048AB" w:rsidRPr="001C49EB" w:rsidRDefault="008048AB" w:rsidP="001C49EB">
            <w:pPr>
              <w:rPr>
                <w:b/>
                <w:bCs/>
                <w:i/>
                <w:iCs/>
              </w:rPr>
            </w:pPr>
            <w:r w:rsidRPr="001C49EB">
              <w:rPr>
                <w:b/>
                <w:bCs/>
                <w:i/>
                <w:iCs/>
              </w:rPr>
              <w:t>000 2 02 20041 13 0000 150</w:t>
            </w:r>
          </w:p>
        </w:tc>
        <w:tc>
          <w:tcPr>
            <w:tcW w:w="5812" w:type="dxa"/>
            <w:gridSpan w:val="2"/>
            <w:tcBorders>
              <w:top w:val="single" w:sz="4" w:space="0" w:color="auto"/>
              <w:left w:val="nil"/>
              <w:bottom w:val="single" w:sz="4" w:space="0" w:color="auto"/>
              <w:right w:val="single" w:sz="4" w:space="0" w:color="auto"/>
            </w:tcBorders>
            <w:shd w:val="clear" w:color="auto" w:fill="auto"/>
            <w:vAlign w:val="bottom"/>
            <w:hideMark/>
          </w:tcPr>
          <w:p w14:paraId="1AC5B3EF" w14:textId="77777777" w:rsidR="008048AB" w:rsidRPr="001C49EB" w:rsidRDefault="008048AB" w:rsidP="001C49EB">
            <w:pPr>
              <w:rPr>
                <w:b/>
                <w:bCs/>
                <w:i/>
                <w:iCs/>
                <w:color w:val="22272F"/>
              </w:rPr>
            </w:pPr>
            <w:r w:rsidRPr="001C49EB">
              <w:rPr>
                <w:b/>
                <w:bCs/>
                <w:i/>
                <w:iCs/>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Borders>
              <w:top w:val="single" w:sz="4" w:space="0" w:color="auto"/>
              <w:left w:val="nil"/>
              <w:bottom w:val="single" w:sz="4" w:space="0" w:color="auto"/>
              <w:right w:val="single" w:sz="4" w:space="0" w:color="auto"/>
            </w:tcBorders>
            <w:shd w:val="clear" w:color="auto" w:fill="auto"/>
            <w:hideMark/>
          </w:tcPr>
          <w:p w14:paraId="2D94A860" w14:textId="77777777" w:rsidR="008048AB" w:rsidRPr="001C49EB" w:rsidRDefault="008048AB" w:rsidP="001C49EB">
            <w:pPr>
              <w:jc w:val="right"/>
              <w:rPr>
                <w:b/>
                <w:bCs/>
                <w:i/>
                <w:iCs/>
              </w:rPr>
            </w:pPr>
            <w:r w:rsidRPr="001C49EB">
              <w:rPr>
                <w:b/>
                <w:bCs/>
                <w:i/>
                <w:iCs/>
              </w:rPr>
              <w:t>10 181 091,53</w:t>
            </w:r>
          </w:p>
        </w:tc>
        <w:tc>
          <w:tcPr>
            <w:tcW w:w="2127" w:type="dxa"/>
            <w:tcBorders>
              <w:top w:val="single" w:sz="4" w:space="0" w:color="auto"/>
              <w:left w:val="nil"/>
              <w:bottom w:val="single" w:sz="4" w:space="0" w:color="auto"/>
              <w:right w:val="single" w:sz="4" w:space="0" w:color="auto"/>
            </w:tcBorders>
            <w:shd w:val="clear" w:color="auto" w:fill="auto"/>
            <w:hideMark/>
          </w:tcPr>
          <w:p w14:paraId="3B0C2877" w14:textId="77777777" w:rsidR="008048AB" w:rsidRPr="001C49EB" w:rsidRDefault="008048AB" w:rsidP="001C49EB">
            <w:pPr>
              <w:jc w:val="right"/>
              <w:rPr>
                <w:b/>
                <w:bCs/>
                <w:i/>
                <w:iCs/>
              </w:rPr>
            </w:pPr>
            <w:r w:rsidRPr="001C49EB">
              <w:rPr>
                <w:b/>
                <w:bCs/>
                <w:i/>
                <w:iCs/>
              </w:rPr>
              <w:t>11 381 992,80</w:t>
            </w:r>
          </w:p>
        </w:tc>
        <w:tc>
          <w:tcPr>
            <w:tcW w:w="2126" w:type="dxa"/>
            <w:gridSpan w:val="2"/>
            <w:tcBorders>
              <w:top w:val="single" w:sz="4" w:space="0" w:color="auto"/>
              <w:left w:val="nil"/>
              <w:bottom w:val="single" w:sz="4" w:space="0" w:color="auto"/>
              <w:right w:val="single" w:sz="4" w:space="0" w:color="auto"/>
            </w:tcBorders>
            <w:shd w:val="clear" w:color="auto" w:fill="auto"/>
            <w:hideMark/>
          </w:tcPr>
          <w:p w14:paraId="5C7942E8" w14:textId="77777777" w:rsidR="008048AB" w:rsidRPr="001C49EB" w:rsidRDefault="008048AB" w:rsidP="001C49EB">
            <w:pPr>
              <w:jc w:val="right"/>
              <w:rPr>
                <w:b/>
                <w:bCs/>
                <w:i/>
                <w:iCs/>
              </w:rPr>
            </w:pPr>
            <w:r w:rsidRPr="001C49EB">
              <w:rPr>
                <w:b/>
                <w:bCs/>
                <w:i/>
                <w:iCs/>
              </w:rPr>
              <w:t>11 381 992,80</w:t>
            </w:r>
          </w:p>
        </w:tc>
      </w:tr>
      <w:tr w:rsidR="008048AB" w:rsidRPr="001C49EB" w14:paraId="1D259A24" w14:textId="77777777" w:rsidTr="001C49EB">
        <w:tblPrEx>
          <w:tblCellMar>
            <w:left w:w="108" w:type="dxa"/>
            <w:right w:w="108" w:type="dxa"/>
          </w:tblCellMar>
        </w:tblPrEx>
        <w:trPr>
          <w:gridAfter w:val="1"/>
          <w:wAfter w:w="38" w:type="dxa"/>
          <w:trHeight w:val="15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E8C6EBB" w14:textId="77777777" w:rsidR="008048AB" w:rsidRPr="001C49EB" w:rsidRDefault="008048AB" w:rsidP="001C49EB">
            <w:r w:rsidRPr="001C49EB">
              <w:t>061 2 02 20041 13 0000 150</w:t>
            </w:r>
          </w:p>
        </w:tc>
        <w:tc>
          <w:tcPr>
            <w:tcW w:w="5812" w:type="dxa"/>
            <w:gridSpan w:val="2"/>
            <w:tcBorders>
              <w:top w:val="single" w:sz="4" w:space="0" w:color="auto"/>
              <w:left w:val="nil"/>
              <w:bottom w:val="single" w:sz="4" w:space="0" w:color="auto"/>
              <w:right w:val="nil"/>
            </w:tcBorders>
            <w:shd w:val="clear" w:color="auto" w:fill="auto"/>
            <w:vAlign w:val="bottom"/>
            <w:hideMark/>
          </w:tcPr>
          <w:p w14:paraId="1C80DEFE" w14:textId="77777777" w:rsidR="008048AB" w:rsidRPr="001C49EB" w:rsidRDefault="008048AB" w:rsidP="001C49EB">
            <w:pPr>
              <w:rPr>
                <w:color w:val="22272F"/>
              </w:rPr>
            </w:pPr>
            <w:r w:rsidRPr="001C49EB">
              <w:rPr>
                <w:color w:val="22272F"/>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1984" w:type="dxa"/>
            <w:tcBorders>
              <w:top w:val="single" w:sz="4" w:space="0" w:color="auto"/>
              <w:left w:val="single" w:sz="4" w:space="0" w:color="auto"/>
              <w:bottom w:val="single" w:sz="4" w:space="0" w:color="auto"/>
              <w:right w:val="nil"/>
            </w:tcBorders>
            <w:shd w:val="clear" w:color="auto" w:fill="auto"/>
            <w:hideMark/>
          </w:tcPr>
          <w:p w14:paraId="16F76ED9" w14:textId="77777777" w:rsidR="008048AB" w:rsidRPr="001C49EB" w:rsidRDefault="008048AB" w:rsidP="001C49EB">
            <w:pPr>
              <w:jc w:val="right"/>
            </w:pPr>
            <w:r w:rsidRPr="001C49EB">
              <w:t>10 181 091,53</w:t>
            </w:r>
          </w:p>
        </w:tc>
        <w:tc>
          <w:tcPr>
            <w:tcW w:w="2127" w:type="dxa"/>
            <w:tcBorders>
              <w:top w:val="single" w:sz="4" w:space="0" w:color="auto"/>
              <w:left w:val="single" w:sz="4" w:space="0" w:color="auto"/>
              <w:bottom w:val="single" w:sz="4" w:space="0" w:color="auto"/>
              <w:right w:val="nil"/>
            </w:tcBorders>
            <w:shd w:val="clear" w:color="auto" w:fill="auto"/>
            <w:hideMark/>
          </w:tcPr>
          <w:p w14:paraId="2D6433A1" w14:textId="77777777" w:rsidR="008048AB" w:rsidRPr="001C49EB" w:rsidRDefault="008048AB" w:rsidP="001C49EB">
            <w:pPr>
              <w:jc w:val="right"/>
            </w:pPr>
            <w:r w:rsidRPr="001C49EB">
              <w:t>11 381 992,80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1D7530" w14:textId="77777777" w:rsidR="008048AB" w:rsidRPr="001C49EB" w:rsidRDefault="008048AB" w:rsidP="001C49EB">
            <w:pPr>
              <w:jc w:val="right"/>
            </w:pPr>
            <w:r w:rsidRPr="001C49EB">
              <w:t>11 381 992,80</w:t>
            </w:r>
          </w:p>
        </w:tc>
      </w:tr>
      <w:tr w:rsidR="008048AB" w:rsidRPr="001C49EB" w14:paraId="6D5947C0" w14:textId="77777777" w:rsidTr="001C49EB">
        <w:tblPrEx>
          <w:tblCellMar>
            <w:left w:w="108" w:type="dxa"/>
            <w:right w:w="108" w:type="dxa"/>
          </w:tblCellMar>
        </w:tblPrEx>
        <w:trPr>
          <w:gridAfter w:val="1"/>
          <w:wAfter w:w="38" w:type="dxa"/>
          <w:trHeight w:val="1575"/>
        </w:trPr>
        <w:tc>
          <w:tcPr>
            <w:tcW w:w="2977" w:type="dxa"/>
            <w:tcBorders>
              <w:top w:val="single" w:sz="4" w:space="0" w:color="auto"/>
              <w:left w:val="single" w:sz="4" w:space="0" w:color="auto"/>
              <w:bottom w:val="single" w:sz="4" w:space="0" w:color="auto"/>
              <w:right w:val="nil"/>
            </w:tcBorders>
            <w:shd w:val="clear" w:color="auto" w:fill="auto"/>
            <w:hideMark/>
          </w:tcPr>
          <w:p w14:paraId="4697198A" w14:textId="77777777" w:rsidR="008048AB" w:rsidRPr="001C49EB" w:rsidRDefault="008048AB" w:rsidP="001C49EB">
            <w:r w:rsidRPr="001C49EB">
              <w:t>000 2 02 25424 00 0000 150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BA165" w14:textId="77777777" w:rsidR="008048AB" w:rsidRPr="001C49EB" w:rsidRDefault="008048AB" w:rsidP="001C49EB">
            <w:r w:rsidRPr="001C49EB">
              <w:rPr>
                <w:b/>
                <w:bCs/>
                <w:i/>
                <w:iCs/>
              </w:rPr>
              <w:t>Субсидии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984" w:type="dxa"/>
            <w:tcBorders>
              <w:top w:val="single" w:sz="4" w:space="0" w:color="auto"/>
              <w:left w:val="nil"/>
              <w:bottom w:val="single" w:sz="4" w:space="0" w:color="auto"/>
              <w:right w:val="nil"/>
            </w:tcBorders>
            <w:shd w:val="clear" w:color="auto" w:fill="auto"/>
            <w:hideMark/>
          </w:tcPr>
          <w:p w14:paraId="122B6680" w14:textId="77777777" w:rsidR="008048AB" w:rsidRPr="001C49EB" w:rsidRDefault="008048AB" w:rsidP="001C49EB">
            <w:pPr>
              <w:jc w:val="right"/>
              <w:rPr>
                <w:b/>
                <w:bCs/>
                <w:i/>
                <w:iCs/>
              </w:rPr>
            </w:pPr>
            <w:r w:rsidRPr="001C49EB">
              <w:rPr>
                <w:b/>
                <w:bCs/>
                <w:i/>
                <w:iCs/>
              </w:rPr>
              <w:t>71 615 252,53</w:t>
            </w:r>
          </w:p>
        </w:tc>
        <w:tc>
          <w:tcPr>
            <w:tcW w:w="2127" w:type="dxa"/>
            <w:tcBorders>
              <w:top w:val="single" w:sz="4" w:space="0" w:color="auto"/>
              <w:left w:val="single" w:sz="4" w:space="0" w:color="auto"/>
              <w:bottom w:val="single" w:sz="4" w:space="0" w:color="auto"/>
              <w:right w:val="nil"/>
            </w:tcBorders>
            <w:shd w:val="clear" w:color="auto" w:fill="auto"/>
            <w:hideMark/>
          </w:tcPr>
          <w:p w14:paraId="260808EE" w14:textId="77777777" w:rsidR="008048AB" w:rsidRPr="001C49EB" w:rsidRDefault="008048AB" w:rsidP="001C49EB">
            <w:pPr>
              <w:jc w:val="right"/>
              <w:rPr>
                <w:b/>
                <w:bCs/>
                <w:i/>
                <w:iCs/>
              </w:rPr>
            </w:pPr>
            <w:r w:rsidRPr="001C49EB">
              <w:rPr>
                <w:b/>
                <w:bCs/>
                <w:i/>
                <w:iCs/>
              </w:rPr>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4B506E" w14:textId="77777777" w:rsidR="008048AB" w:rsidRPr="001C49EB" w:rsidRDefault="008048AB" w:rsidP="001C49EB">
            <w:pPr>
              <w:jc w:val="right"/>
              <w:rPr>
                <w:b/>
                <w:bCs/>
                <w:i/>
                <w:iCs/>
              </w:rPr>
            </w:pPr>
            <w:r w:rsidRPr="001C49EB">
              <w:rPr>
                <w:b/>
                <w:bCs/>
                <w:i/>
                <w:iCs/>
              </w:rPr>
              <w:t>0,00</w:t>
            </w:r>
          </w:p>
        </w:tc>
      </w:tr>
      <w:tr w:rsidR="008048AB" w:rsidRPr="001C49EB" w14:paraId="76E562B2" w14:textId="77777777" w:rsidTr="001C49EB">
        <w:tblPrEx>
          <w:tblCellMar>
            <w:left w:w="108" w:type="dxa"/>
            <w:right w:w="108" w:type="dxa"/>
          </w:tblCellMar>
        </w:tblPrEx>
        <w:trPr>
          <w:gridAfter w:val="1"/>
          <w:wAfter w:w="38" w:type="dxa"/>
          <w:trHeight w:val="1575"/>
        </w:trPr>
        <w:tc>
          <w:tcPr>
            <w:tcW w:w="2977" w:type="dxa"/>
            <w:tcBorders>
              <w:top w:val="single" w:sz="4" w:space="0" w:color="auto"/>
              <w:left w:val="single" w:sz="4" w:space="0" w:color="auto"/>
              <w:bottom w:val="single" w:sz="4" w:space="0" w:color="auto"/>
              <w:right w:val="nil"/>
            </w:tcBorders>
            <w:shd w:val="clear" w:color="auto" w:fill="auto"/>
            <w:hideMark/>
          </w:tcPr>
          <w:p w14:paraId="15228F02" w14:textId="77777777" w:rsidR="008048AB" w:rsidRPr="001C49EB" w:rsidRDefault="008048AB" w:rsidP="001C49EB">
            <w:r w:rsidRPr="001C49EB">
              <w:t>000 2 02 25424 13 0000 150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D4F5BF" w14:textId="77777777" w:rsidR="008048AB" w:rsidRPr="001C49EB" w:rsidRDefault="008048AB" w:rsidP="001C49EB">
            <w:r w:rsidRPr="001C49EB">
              <w:t>Субсидии бюджетам городских поселений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1C49EB">
              <w:br w:type="page"/>
            </w:r>
          </w:p>
        </w:tc>
        <w:tc>
          <w:tcPr>
            <w:tcW w:w="1984" w:type="dxa"/>
            <w:tcBorders>
              <w:top w:val="single" w:sz="4" w:space="0" w:color="auto"/>
              <w:left w:val="nil"/>
              <w:bottom w:val="single" w:sz="4" w:space="0" w:color="auto"/>
              <w:right w:val="nil"/>
            </w:tcBorders>
            <w:shd w:val="clear" w:color="auto" w:fill="auto"/>
            <w:hideMark/>
          </w:tcPr>
          <w:p w14:paraId="29E49F2B" w14:textId="77777777" w:rsidR="008048AB" w:rsidRPr="001C49EB" w:rsidRDefault="008048AB" w:rsidP="001C49EB">
            <w:pPr>
              <w:jc w:val="right"/>
            </w:pPr>
            <w:r w:rsidRPr="001C49EB">
              <w:t>71 615 252,53</w:t>
            </w:r>
          </w:p>
        </w:tc>
        <w:tc>
          <w:tcPr>
            <w:tcW w:w="2127" w:type="dxa"/>
            <w:tcBorders>
              <w:top w:val="single" w:sz="4" w:space="0" w:color="auto"/>
              <w:left w:val="single" w:sz="4" w:space="0" w:color="auto"/>
              <w:bottom w:val="single" w:sz="4" w:space="0" w:color="auto"/>
              <w:right w:val="nil"/>
            </w:tcBorders>
            <w:shd w:val="clear" w:color="auto" w:fill="auto"/>
            <w:hideMark/>
          </w:tcPr>
          <w:p w14:paraId="42BAF4FC"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554283" w14:textId="77777777" w:rsidR="008048AB" w:rsidRPr="001C49EB" w:rsidRDefault="008048AB" w:rsidP="001C49EB">
            <w:pPr>
              <w:jc w:val="right"/>
            </w:pPr>
            <w:r w:rsidRPr="001C49EB">
              <w:t>0,00</w:t>
            </w:r>
          </w:p>
        </w:tc>
      </w:tr>
      <w:tr w:rsidR="008048AB" w:rsidRPr="001C49EB" w14:paraId="2F873960"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9082EF7" w14:textId="77777777" w:rsidR="008048AB" w:rsidRPr="001C49EB" w:rsidRDefault="008048AB" w:rsidP="001C49EB">
            <w:r w:rsidRPr="001C49EB">
              <w:t>000 202 29999 13 0000 150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9FE8D94" w14:textId="77777777" w:rsidR="008048AB" w:rsidRPr="001C49EB" w:rsidRDefault="008048AB" w:rsidP="001C49EB">
            <w:r w:rsidRPr="001C49EB">
              <w:t>Прочие субсидии бюджетам городских поселений</w:t>
            </w:r>
          </w:p>
        </w:tc>
        <w:tc>
          <w:tcPr>
            <w:tcW w:w="1984" w:type="dxa"/>
            <w:tcBorders>
              <w:top w:val="single" w:sz="4" w:space="0" w:color="auto"/>
              <w:left w:val="nil"/>
              <w:bottom w:val="single" w:sz="4" w:space="0" w:color="auto"/>
              <w:right w:val="single" w:sz="4" w:space="0" w:color="auto"/>
            </w:tcBorders>
            <w:shd w:val="clear" w:color="auto" w:fill="auto"/>
            <w:hideMark/>
          </w:tcPr>
          <w:p w14:paraId="258A240F" w14:textId="77777777" w:rsidR="008048AB" w:rsidRPr="001C49EB" w:rsidRDefault="008048AB" w:rsidP="001C49EB">
            <w:pPr>
              <w:jc w:val="right"/>
            </w:pPr>
            <w:r w:rsidRPr="001C49EB">
              <w:t>16 044 554,82</w:t>
            </w:r>
          </w:p>
        </w:tc>
        <w:tc>
          <w:tcPr>
            <w:tcW w:w="2127" w:type="dxa"/>
            <w:tcBorders>
              <w:top w:val="single" w:sz="4" w:space="0" w:color="auto"/>
              <w:left w:val="nil"/>
              <w:bottom w:val="single" w:sz="4" w:space="0" w:color="auto"/>
              <w:right w:val="nil"/>
            </w:tcBorders>
            <w:shd w:val="clear" w:color="auto" w:fill="auto"/>
            <w:hideMark/>
          </w:tcPr>
          <w:p w14:paraId="3F961D41"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ED1D3A" w14:textId="77777777" w:rsidR="008048AB" w:rsidRPr="001C49EB" w:rsidRDefault="008048AB" w:rsidP="001C49EB">
            <w:pPr>
              <w:jc w:val="right"/>
            </w:pPr>
            <w:r w:rsidRPr="001C49EB">
              <w:t>0,00</w:t>
            </w:r>
          </w:p>
        </w:tc>
      </w:tr>
      <w:tr w:rsidR="008048AB" w:rsidRPr="001C49EB" w14:paraId="47CA3A48"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1B0E2BA" w14:textId="77777777" w:rsidR="008048AB" w:rsidRPr="001C49EB" w:rsidRDefault="008048AB" w:rsidP="001C49EB">
            <w:r w:rsidRPr="001C49EB">
              <w:t>061 202 29999 13 0000 150</w:t>
            </w:r>
          </w:p>
        </w:tc>
        <w:tc>
          <w:tcPr>
            <w:tcW w:w="5812" w:type="dxa"/>
            <w:gridSpan w:val="2"/>
            <w:tcBorders>
              <w:top w:val="single" w:sz="4" w:space="0" w:color="auto"/>
              <w:left w:val="nil"/>
              <w:bottom w:val="single" w:sz="4" w:space="0" w:color="auto"/>
              <w:right w:val="single" w:sz="4" w:space="0" w:color="auto"/>
            </w:tcBorders>
            <w:shd w:val="clear" w:color="auto" w:fill="auto"/>
            <w:hideMark/>
          </w:tcPr>
          <w:p w14:paraId="29F6E505" w14:textId="77777777" w:rsidR="008048AB" w:rsidRPr="001C49EB" w:rsidRDefault="008048AB" w:rsidP="001C49EB">
            <w:r w:rsidRPr="001C49EB">
              <w:t>Прочие субсидии бюджетам городских поселений</w:t>
            </w:r>
          </w:p>
        </w:tc>
        <w:tc>
          <w:tcPr>
            <w:tcW w:w="1984" w:type="dxa"/>
            <w:tcBorders>
              <w:top w:val="single" w:sz="4" w:space="0" w:color="auto"/>
              <w:left w:val="nil"/>
              <w:bottom w:val="single" w:sz="4" w:space="0" w:color="auto"/>
              <w:right w:val="single" w:sz="4" w:space="0" w:color="auto"/>
            </w:tcBorders>
            <w:shd w:val="clear" w:color="auto" w:fill="auto"/>
            <w:hideMark/>
          </w:tcPr>
          <w:p w14:paraId="7FBCB692" w14:textId="77777777" w:rsidR="008048AB" w:rsidRPr="001C49EB" w:rsidRDefault="008048AB" w:rsidP="001C49EB">
            <w:pPr>
              <w:jc w:val="right"/>
            </w:pPr>
            <w:r w:rsidRPr="001C49EB">
              <w:t>16 044 554,82</w:t>
            </w:r>
          </w:p>
        </w:tc>
        <w:tc>
          <w:tcPr>
            <w:tcW w:w="2127" w:type="dxa"/>
            <w:tcBorders>
              <w:top w:val="single" w:sz="4" w:space="0" w:color="auto"/>
              <w:left w:val="nil"/>
              <w:bottom w:val="single" w:sz="4" w:space="0" w:color="auto"/>
              <w:right w:val="nil"/>
            </w:tcBorders>
            <w:shd w:val="clear" w:color="auto" w:fill="auto"/>
            <w:hideMark/>
          </w:tcPr>
          <w:p w14:paraId="05B5035E"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4ED83C" w14:textId="77777777" w:rsidR="008048AB" w:rsidRPr="001C49EB" w:rsidRDefault="008048AB" w:rsidP="001C49EB">
            <w:pPr>
              <w:jc w:val="right"/>
            </w:pPr>
            <w:r w:rsidRPr="001C49EB">
              <w:t>0,00</w:t>
            </w:r>
          </w:p>
        </w:tc>
      </w:tr>
      <w:tr w:rsidR="008048AB" w:rsidRPr="001C49EB" w14:paraId="4CDE5325" w14:textId="77777777" w:rsidTr="001C49EB">
        <w:tblPrEx>
          <w:tblCellMar>
            <w:left w:w="108" w:type="dxa"/>
            <w:right w:w="108" w:type="dxa"/>
          </w:tblCellMar>
        </w:tblPrEx>
        <w:trPr>
          <w:gridAfter w:val="1"/>
          <w:wAfter w:w="38" w:type="dxa"/>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42AB6BF" w14:textId="77777777" w:rsidR="008048AB" w:rsidRPr="001C49EB" w:rsidRDefault="008048AB" w:rsidP="001C49EB">
            <w:pPr>
              <w:rPr>
                <w:b/>
                <w:bCs/>
                <w:i/>
                <w:iCs/>
              </w:rPr>
            </w:pPr>
            <w:r w:rsidRPr="001C49EB">
              <w:rPr>
                <w:b/>
                <w:bCs/>
                <w:i/>
                <w:iCs/>
              </w:rPr>
              <w:lastRenderedPageBreak/>
              <w:t>000 2 02 40000 00 0000 150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B18803" w14:textId="77777777" w:rsidR="008048AB" w:rsidRPr="001C49EB" w:rsidRDefault="008048AB" w:rsidP="001C49EB">
            <w:pPr>
              <w:rPr>
                <w:b/>
                <w:bCs/>
                <w:i/>
                <w:iCs/>
              </w:rPr>
            </w:pPr>
            <w:r w:rsidRPr="001C49EB">
              <w:rPr>
                <w:b/>
                <w:bCs/>
                <w:i/>
                <w:iCs/>
              </w:rPr>
              <w:t>Иные межбюджетные трансферты</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6BBD7FE" w14:textId="77777777" w:rsidR="008048AB" w:rsidRPr="001C49EB" w:rsidRDefault="008048AB" w:rsidP="001C49EB">
            <w:pPr>
              <w:jc w:val="right"/>
              <w:rPr>
                <w:b/>
                <w:bCs/>
                <w:i/>
                <w:iCs/>
              </w:rPr>
            </w:pPr>
            <w:r w:rsidRPr="001C49EB">
              <w:rPr>
                <w:b/>
                <w:bCs/>
                <w:i/>
                <w:iCs/>
              </w:rPr>
              <w:t>15 682 941,48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4F5A239C" w14:textId="77777777" w:rsidR="008048AB" w:rsidRPr="001C49EB" w:rsidRDefault="008048AB" w:rsidP="001C49EB">
            <w:pPr>
              <w:jc w:val="right"/>
              <w:rPr>
                <w:b/>
                <w:bCs/>
                <w:i/>
                <w:iCs/>
              </w:rPr>
            </w:pPr>
            <w:r w:rsidRPr="001C49EB">
              <w:rPr>
                <w:b/>
                <w:bCs/>
                <w:i/>
                <w:iCs/>
              </w:rPr>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14E692" w14:textId="77777777" w:rsidR="008048AB" w:rsidRPr="001C49EB" w:rsidRDefault="008048AB" w:rsidP="001C49EB">
            <w:pPr>
              <w:jc w:val="right"/>
              <w:rPr>
                <w:b/>
                <w:bCs/>
                <w:i/>
                <w:iCs/>
              </w:rPr>
            </w:pPr>
            <w:r w:rsidRPr="001C49EB">
              <w:rPr>
                <w:b/>
                <w:bCs/>
                <w:i/>
                <w:iCs/>
              </w:rPr>
              <w:t>0,00</w:t>
            </w:r>
          </w:p>
        </w:tc>
      </w:tr>
      <w:tr w:rsidR="008048AB" w:rsidRPr="001C49EB" w14:paraId="4FBECB61" w14:textId="77777777" w:rsidTr="001C49EB">
        <w:tblPrEx>
          <w:tblCellMar>
            <w:left w:w="108" w:type="dxa"/>
            <w:right w:w="108" w:type="dxa"/>
          </w:tblCellMar>
        </w:tblPrEx>
        <w:trPr>
          <w:gridAfter w:val="1"/>
          <w:wAfter w:w="38" w:type="dxa"/>
          <w:trHeight w:val="1275"/>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8287FB2" w14:textId="77777777" w:rsidR="008048AB" w:rsidRPr="001C49EB" w:rsidRDefault="008048AB" w:rsidP="001C49EB">
            <w:r w:rsidRPr="001C49EB">
              <w:t>061 2 02 45784 13 0000 150</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B78D8F" w14:textId="77777777" w:rsidR="008048AB" w:rsidRPr="001C49EB" w:rsidRDefault="008048AB" w:rsidP="001C49EB">
            <w:r w:rsidRPr="001C49EB">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60BE5BC6" w14:textId="77777777" w:rsidR="008048AB" w:rsidRPr="001C49EB" w:rsidRDefault="008048AB" w:rsidP="001C49EB">
            <w:pPr>
              <w:jc w:val="right"/>
            </w:pPr>
            <w:r w:rsidRPr="001C49EB">
              <w:t>15 682 941,48</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01D396F2" w14:textId="77777777" w:rsidR="008048AB" w:rsidRPr="001C49EB" w:rsidRDefault="008048AB" w:rsidP="001C49EB">
            <w:pPr>
              <w:jc w:val="right"/>
            </w:pPr>
            <w:r w:rsidRPr="001C49EB">
              <w:t>0,00</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52777D" w14:textId="77777777" w:rsidR="008048AB" w:rsidRPr="001C49EB" w:rsidRDefault="008048AB" w:rsidP="001C49EB">
            <w:pPr>
              <w:jc w:val="right"/>
            </w:pPr>
            <w:r w:rsidRPr="001C49EB">
              <w:t>0,00</w:t>
            </w:r>
          </w:p>
        </w:tc>
      </w:tr>
      <w:tr w:rsidR="008048AB" w:rsidRPr="001C49EB" w14:paraId="1ED3A4AB" w14:textId="77777777" w:rsidTr="001C49EB">
        <w:tblPrEx>
          <w:tblCellMar>
            <w:left w:w="108" w:type="dxa"/>
            <w:right w:w="108" w:type="dxa"/>
          </w:tblCellMar>
        </w:tblPrEx>
        <w:trPr>
          <w:gridAfter w:val="1"/>
          <w:wAfter w:w="38" w:type="dxa"/>
          <w:trHeight w:val="330"/>
        </w:trPr>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58D3854" w14:textId="77777777" w:rsidR="008048AB" w:rsidRPr="001C49EB" w:rsidRDefault="008048AB" w:rsidP="001C49EB">
            <w:r w:rsidRPr="001C49EB">
              <w:t> </w:t>
            </w:r>
          </w:p>
        </w:tc>
        <w:tc>
          <w:tcPr>
            <w:tcW w:w="58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B6E486" w14:textId="77777777" w:rsidR="008048AB" w:rsidRPr="001C49EB" w:rsidRDefault="008048AB" w:rsidP="001C49EB">
            <w:pPr>
              <w:rPr>
                <w:b/>
                <w:bCs/>
                <w:i/>
                <w:iCs/>
              </w:rPr>
            </w:pPr>
            <w:r w:rsidRPr="001C49EB">
              <w:rPr>
                <w:b/>
                <w:bCs/>
                <w:i/>
                <w:iCs/>
              </w:rPr>
              <w:t>ВСЕГО ДОХОДОВ</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0469EC1C" w14:textId="77777777" w:rsidR="008048AB" w:rsidRPr="001C49EB" w:rsidRDefault="008048AB" w:rsidP="001C49EB">
            <w:pPr>
              <w:jc w:val="right"/>
              <w:rPr>
                <w:b/>
                <w:bCs/>
              </w:rPr>
            </w:pPr>
            <w:r w:rsidRPr="001C49EB">
              <w:rPr>
                <w:b/>
                <w:bCs/>
              </w:rPr>
              <w:t>211 740 506,47</w:t>
            </w: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14:paraId="6E93925C" w14:textId="77777777" w:rsidR="008048AB" w:rsidRPr="001C49EB" w:rsidRDefault="008048AB" w:rsidP="001C49EB">
            <w:pPr>
              <w:jc w:val="right"/>
              <w:rPr>
                <w:b/>
                <w:bCs/>
              </w:rPr>
            </w:pPr>
            <w:r w:rsidRPr="001C49EB">
              <w:rPr>
                <w:b/>
                <w:bCs/>
              </w:rPr>
              <w:t>115 876 121,55</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62C95C" w14:textId="77777777" w:rsidR="008048AB" w:rsidRPr="001C49EB" w:rsidRDefault="008048AB" w:rsidP="001C49EB">
            <w:pPr>
              <w:jc w:val="right"/>
              <w:rPr>
                <w:b/>
                <w:bCs/>
              </w:rPr>
            </w:pPr>
            <w:r w:rsidRPr="001C49EB">
              <w:rPr>
                <w:b/>
                <w:bCs/>
              </w:rPr>
              <w:t>115 850 381,55</w:t>
            </w:r>
          </w:p>
        </w:tc>
      </w:tr>
    </w:tbl>
    <w:p w14:paraId="3860EA38" w14:textId="77777777" w:rsidR="008048AB" w:rsidRPr="001C49EB" w:rsidRDefault="008048AB" w:rsidP="008048AB"/>
    <w:p w14:paraId="790645B9" w14:textId="77777777" w:rsidR="008048AB" w:rsidRPr="001C49EB" w:rsidRDefault="008048AB" w:rsidP="008048AB"/>
    <w:p w14:paraId="00ADD32E" w14:textId="77777777" w:rsidR="008048AB" w:rsidRPr="001C49EB" w:rsidRDefault="008048AB" w:rsidP="008048AB"/>
    <w:p w14:paraId="278B40B0" w14:textId="77777777" w:rsidR="008048AB" w:rsidRPr="001C49EB" w:rsidRDefault="008048AB" w:rsidP="008048AB"/>
    <w:p w14:paraId="243D6387" w14:textId="77777777" w:rsidR="008048AB" w:rsidRPr="001C49EB" w:rsidRDefault="008048AB" w:rsidP="008048AB"/>
    <w:p w14:paraId="621FEAE0" w14:textId="77777777" w:rsidR="008048AB" w:rsidRPr="001C49EB" w:rsidRDefault="008048AB" w:rsidP="008048AB"/>
    <w:p w14:paraId="7D8277BD" w14:textId="77777777" w:rsidR="008048AB" w:rsidRPr="001C49EB" w:rsidRDefault="008048AB" w:rsidP="008048AB"/>
    <w:p w14:paraId="11388673" w14:textId="77777777" w:rsidR="008048AB" w:rsidRPr="001C49EB" w:rsidRDefault="008048AB" w:rsidP="008048AB"/>
    <w:p w14:paraId="408A95C3" w14:textId="77777777" w:rsidR="008048AB" w:rsidRPr="001C49EB" w:rsidRDefault="008048AB" w:rsidP="008048AB"/>
    <w:p w14:paraId="1FA02538" w14:textId="77777777" w:rsidR="008048AB" w:rsidRPr="001C49EB" w:rsidRDefault="008048AB" w:rsidP="008048AB"/>
    <w:p w14:paraId="5DC0A4D7" w14:textId="77777777" w:rsidR="008048AB" w:rsidRPr="001C49EB" w:rsidRDefault="008048AB" w:rsidP="008048AB"/>
    <w:p w14:paraId="4280C198" w14:textId="77777777" w:rsidR="008048AB" w:rsidRPr="001C49EB" w:rsidRDefault="008048AB" w:rsidP="008048AB"/>
    <w:p w14:paraId="608FB6DD" w14:textId="77777777" w:rsidR="008048AB" w:rsidRPr="001C49EB" w:rsidRDefault="008048AB" w:rsidP="008048AB"/>
    <w:p w14:paraId="0467238A" w14:textId="77777777" w:rsidR="008048AB" w:rsidRPr="001C49EB" w:rsidRDefault="008048AB" w:rsidP="008048AB"/>
    <w:p w14:paraId="03CB2427" w14:textId="77777777" w:rsidR="008048AB" w:rsidRPr="001C49EB" w:rsidRDefault="008048AB" w:rsidP="008048AB"/>
    <w:p w14:paraId="2336966E" w14:textId="77777777" w:rsidR="008048AB" w:rsidRPr="001C49EB" w:rsidRDefault="008048AB" w:rsidP="008048AB"/>
    <w:p w14:paraId="0035BE86" w14:textId="77777777" w:rsidR="008048AB" w:rsidRPr="001C49EB" w:rsidRDefault="008048AB" w:rsidP="008048AB"/>
    <w:p w14:paraId="28DAD5E0" w14:textId="7B6CC138" w:rsidR="008048AB" w:rsidRDefault="008048AB" w:rsidP="008048AB"/>
    <w:p w14:paraId="163D7CAE" w14:textId="4BDCE7A0" w:rsidR="003D7180" w:rsidRDefault="003D7180" w:rsidP="008048AB"/>
    <w:p w14:paraId="74AEBC90" w14:textId="2A6139A6" w:rsidR="003D7180" w:rsidRDefault="003D7180" w:rsidP="008048AB"/>
    <w:p w14:paraId="6EED5DFC" w14:textId="6C13A15C" w:rsidR="003D7180" w:rsidRDefault="003D7180" w:rsidP="008048AB"/>
    <w:p w14:paraId="48224307" w14:textId="5F793A6E" w:rsidR="003D7180" w:rsidRDefault="003D7180" w:rsidP="008048AB"/>
    <w:p w14:paraId="48C37B6E" w14:textId="77777777" w:rsidR="003D7180" w:rsidRPr="001C49EB" w:rsidRDefault="003D7180" w:rsidP="008048AB"/>
    <w:p w14:paraId="6E4BB8E2" w14:textId="77777777" w:rsidR="008048AB" w:rsidRPr="001C49EB" w:rsidRDefault="008048AB" w:rsidP="008048AB"/>
    <w:p w14:paraId="6A009B67" w14:textId="77777777" w:rsidR="008048AB" w:rsidRPr="001C49EB" w:rsidRDefault="008048AB" w:rsidP="008048AB"/>
    <w:p w14:paraId="3456AE70" w14:textId="77777777" w:rsidR="008048AB" w:rsidRPr="001C49EB" w:rsidRDefault="008048AB" w:rsidP="008048AB"/>
    <w:p w14:paraId="7C6EC75D" w14:textId="77777777" w:rsidR="008048AB" w:rsidRPr="001C49EB" w:rsidRDefault="008048AB" w:rsidP="008048AB"/>
    <w:tbl>
      <w:tblPr>
        <w:tblW w:w="14601" w:type="dxa"/>
        <w:tblLook w:val="04A0" w:firstRow="1" w:lastRow="0" w:firstColumn="1" w:lastColumn="0" w:noHBand="0" w:noVBand="1"/>
      </w:tblPr>
      <w:tblGrid>
        <w:gridCol w:w="960"/>
        <w:gridCol w:w="6270"/>
        <w:gridCol w:w="2835"/>
        <w:gridCol w:w="2268"/>
        <w:gridCol w:w="2268"/>
      </w:tblGrid>
      <w:tr w:rsidR="008048AB" w:rsidRPr="001C49EB" w14:paraId="2992049D" w14:textId="77777777" w:rsidTr="001C49EB">
        <w:trPr>
          <w:trHeight w:val="1335"/>
        </w:trPr>
        <w:tc>
          <w:tcPr>
            <w:tcW w:w="14601" w:type="dxa"/>
            <w:gridSpan w:val="5"/>
            <w:tcBorders>
              <w:top w:val="nil"/>
              <w:left w:val="nil"/>
              <w:bottom w:val="nil"/>
              <w:right w:val="nil"/>
            </w:tcBorders>
            <w:shd w:val="clear" w:color="auto" w:fill="auto"/>
            <w:vAlign w:val="bottom"/>
            <w:hideMark/>
          </w:tcPr>
          <w:p w14:paraId="40E34255" w14:textId="77777777" w:rsidR="008048AB" w:rsidRPr="001C49EB" w:rsidRDefault="008048AB" w:rsidP="001C49EB">
            <w:pPr>
              <w:jc w:val="right"/>
              <w:rPr>
                <w:sz w:val="22"/>
                <w:szCs w:val="22"/>
              </w:rPr>
            </w:pPr>
            <w:bookmarkStart w:id="3" w:name="RANGE!A1:G24"/>
            <w:r w:rsidRPr="001C49EB">
              <w:rPr>
                <w:sz w:val="22"/>
                <w:szCs w:val="22"/>
              </w:rPr>
              <w:lastRenderedPageBreak/>
              <w:t xml:space="preserve">Приложение №3  </w:t>
            </w:r>
          </w:p>
          <w:p w14:paraId="697480FB" w14:textId="77777777" w:rsidR="008048AB" w:rsidRPr="001C49EB" w:rsidRDefault="008048AB" w:rsidP="001C49EB">
            <w:pPr>
              <w:jc w:val="right"/>
              <w:rPr>
                <w:sz w:val="22"/>
                <w:szCs w:val="22"/>
              </w:rPr>
            </w:pPr>
            <w:r w:rsidRPr="001C49EB">
              <w:rPr>
                <w:sz w:val="22"/>
                <w:szCs w:val="22"/>
              </w:rPr>
              <w:t xml:space="preserve"> к решению Совета Комсомольского городского поселения  </w:t>
            </w:r>
          </w:p>
          <w:p w14:paraId="35850FAD" w14:textId="77777777" w:rsidR="008048AB" w:rsidRPr="001C49EB" w:rsidRDefault="008048AB" w:rsidP="001C49EB">
            <w:pPr>
              <w:jc w:val="right"/>
              <w:rPr>
                <w:sz w:val="22"/>
                <w:szCs w:val="22"/>
              </w:rPr>
            </w:pPr>
            <w:r w:rsidRPr="001C49EB">
              <w:rPr>
                <w:sz w:val="22"/>
                <w:szCs w:val="22"/>
              </w:rPr>
              <w:t xml:space="preserve">«О бюджете Комсомольского городского поселения на 2025 год </w:t>
            </w:r>
          </w:p>
          <w:p w14:paraId="4CB7284E" w14:textId="77777777" w:rsidR="008048AB" w:rsidRPr="001C49EB" w:rsidRDefault="008048AB" w:rsidP="001C49EB">
            <w:pPr>
              <w:jc w:val="right"/>
              <w:rPr>
                <w:sz w:val="22"/>
                <w:szCs w:val="22"/>
              </w:rPr>
            </w:pPr>
            <w:r w:rsidRPr="001C49EB">
              <w:rPr>
                <w:sz w:val="22"/>
                <w:szCs w:val="22"/>
              </w:rPr>
              <w:t xml:space="preserve">и на плановый период 2026 и 2027 годов» от 18.12.2024г.№244 </w:t>
            </w:r>
            <w:bookmarkEnd w:id="3"/>
          </w:p>
        </w:tc>
      </w:tr>
      <w:tr w:rsidR="008048AB" w:rsidRPr="001C49EB" w14:paraId="319082AF" w14:textId="77777777" w:rsidTr="001C49EB">
        <w:trPr>
          <w:trHeight w:val="300"/>
        </w:trPr>
        <w:tc>
          <w:tcPr>
            <w:tcW w:w="960" w:type="dxa"/>
            <w:tcBorders>
              <w:top w:val="nil"/>
              <w:left w:val="nil"/>
              <w:bottom w:val="nil"/>
              <w:right w:val="nil"/>
            </w:tcBorders>
            <w:shd w:val="clear" w:color="auto" w:fill="auto"/>
            <w:vAlign w:val="bottom"/>
            <w:hideMark/>
          </w:tcPr>
          <w:p w14:paraId="61C7D16D" w14:textId="77777777" w:rsidR="008048AB" w:rsidRPr="001C49EB" w:rsidRDefault="008048AB" w:rsidP="001C49EB">
            <w:pPr>
              <w:jc w:val="right"/>
              <w:rPr>
                <w:sz w:val="22"/>
                <w:szCs w:val="22"/>
              </w:rPr>
            </w:pPr>
          </w:p>
        </w:tc>
        <w:tc>
          <w:tcPr>
            <w:tcW w:w="6270" w:type="dxa"/>
            <w:tcBorders>
              <w:top w:val="nil"/>
              <w:left w:val="nil"/>
              <w:bottom w:val="nil"/>
              <w:right w:val="nil"/>
            </w:tcBorders>
            <w:shd w:val="clear" w:color="auto" w:fill="auto"/>
            <w:vAlign w:val="bottom"/>
            <w:hideMark/>
          </w:tcPr>
          <w:p w14:paraId="49BA2CFF" w14:textId="77777777" w:rsidR="008048AB" w:rsidRPr="001C49EB" w:rsidRDefault="008048AB" w:rsidP="001C49EB">
            <w:pPr>
              <w:jc w:val="right"/>
            </w:pPr>
          </w:p>
        </w:tc>
        <w:tc>
          <w:tcPr>
            <w:tcW w:w="2835" w:type="dxa"/>
            <w:tcBorders>
              <w:top w:val="nil"/>
              <w:left w:val="nil"/>
              <w:bottom w:val="nil"/>
              <w:right w:val="nil"/>
            </w:tcBorders>
            <w:shd w:val="clear" w:color="auto" w:fill="auto"/>
            <w:vAlign w:val="bottom"/>
            <w:hideMark/>
          </w:tcPr>
          <w:p w14:paraId="065D09C8" w14:textId="77777777" w:rsidR="008048AB" w:rsidRPr="001C49EB" w:rsidRDefault="008048AB" w:rsidP="001C49EB">
            <w:pPr>
              <w:jc w:val="right"/>
            </w:pPr>
          </w:p>
        </w:tc>
        <w:tc>
          <w:tcPr>
            <w:tcW w:w="2268" w:type="dxa"/>
            <w:tcBorders>
              <w:top w:val="nil"/>
              <w:left w:val="nil"/>
              <w:bottom w:val="nil"/>
              <w:right w:val="nil"/>
            </w:tcBorders>
            <w:shd w:val="clear" w:color="auto" w:fill="auto"/>
            <w:vAlign w:val="bottom"/>
            <w:hideMark/>
          </w:tcPr>
          <w:p w14:paraId="3A4CFAA6" w14:textId="77777777" w:rsidR="008048AB" w:rsidRPr="001C49EB" w:rsidRDefault="008048AB" w:rsidP="001C49EB">
            <w:pPr>
              <w:jc w:val="right"/>
            </w:pPr>
          </w:p>
        </w:tc>
        <w:tc>
          <w:tcPr>
            <w:tcW w:w="2268" w:type="dxa"/>
            <w:tcBorders>
              <w:top w:val="nil"/>
              <w:left w:val="nil"/>
              <w:bottom w:val="nil"/>
              <w:right w:val="nil"/>
            </w:tcBorders>
            <w:shd w:val="clear" w:color="auto" w:fill="auto"/>
            <w:vAlign w:val="bottom"/>
            <w:hideMark/>
          </w:tcPr>
          <w:p w14:paraId="3638869A" w14:textId="77777777" w:rsidR="008048AB" w:rsidRPr="001C49EB" w:rsidRDefault="008048AB" w:rsidP="001C49EB">
            <w:pPr>
              <w:jc w:val="right"/>
            </w:pPr>
          </w:p>
        </w:tc>
      </w:tr>
      <w:tr w:rsidR="008048AB" w:rsidRPr="001C49EB" w14:paraId="0CCB1B23" w14:textId="77777777" w:rsidTr="001C49EB">
        <w:trPr>
          <w:trHeight w:val="300"/>
        </w:trPr>
        <w:tc>
          <w:tcPr>
            <w:tcW w:w="960" w:type="dxa"/>
            <w:tcBorders>
              <w:top w:val="nil"/>
              <w:left w:val="nil"/>
              <w:bottom w:val="nil"/>
              <w:right w:val="nil"/>
            </w:tcBorders>
            <w:shd w:val="clear" w:color="auto" w:fill="auto"/>
            <w:vAlign w:val="bottom"/>
            <w:hideMark/>
          </w:tcPr>
          <w:p w14:paraId="0FF24B05" w14:textId="77777777" w:rsidR="008048AB" w:rsidRPr="001C49EB" w:rsidRDefault="008048AB" w:rsidP="001C49EB">
            <w:pPr>
              <w:jc w:val="right"/>
            </w:pPr>
          </w:p>
        </w:tc>
        <w:tc>
          <w:tcPr>
            <w:tcW w:w="6270" w:type="dxa"/>
            <w:tcBorders>
              <w:top w:val="nil"/>
              <w:left w:val="nil"/>
              <w:bottom w:val="nil"/>
              <w:right w:val="nil"/>
            </w:tcBorders>
            <w:shd w:val="clear" w:color="auto" w:fill="auto"/>
            <w:vAlign w:val="bottom"/>
            <w:hideMark/>
          </w:tcPr>
          <w:p w14:paraId="5D34B151" w14:textId="77777777" w:rsidR="008048AB" w:rsidRPr="001C49EB" w:rsidRDefault="008048AB" w:rsidP="001C49EB">
            <w:pPr>
              <w:jc w:val="right"/>
            </w:pPr>
          </w:p>
        </w:tc>
        <w:tc>
          <w:tcPr>
            <w:tcW w:w="2835" w:type="dxa"/>
            <w:tcBorders>
              <w:top w:val="nil"/>
              <w:left w:val="nil"/>
              <w:bottom w:val="nil"/>
              <w:right w:val="nil"/>
            </w:tcBorders>
            <w:shd w:val="clear" w:color="auto" w:fill="auto"/>
            <w:vAlign w:val="bottom"/>
            <w:hideMark/>
          </w:tcPr>
          <w:p w14:paraId="49835A99" w14:textId="77777777" w:rsidR="008048AB" w:rsidRPr="001C49EB" w:rsidRDefault="008048AB" w:rsidP="001C49EB">
            <w:pPr>
              <w:jc w:val="right"/>
            </w:pPr>
          </w:p>
        </w:tc>
        <w:tc>
          <w:tcPr>
            <w:tcW w:w="2268" w:type="dxa"/>
            <w:tcBorders>
              <w:top w:val="nil"/>
              <w:left w:val="nil"/>
              <w:bottom w:val="nil"/>
              <w:right w:val="nil"/>
            </w:tcBorders>
            <w:shd w:val="clear" w:color="auto" w:fill="auto"/>
            <w:vAlign w:val="bottom"/>
            <w:hideMark/>
          </w:tcPr>
          <w:p w14:paraId="4F37882E" w14:textId="77777777" w:rsidR="008048AB" w:rsidRPr="001C49EB" w:rsidRDefault="008048AB" w:rsidP="001C49EB">
            <w:pPr>
              <w:jc w:val="right"/>
            </w:pPr>
          </w:p>
        </w:tc>
        <w:tc>
          <w:tcPr>
            <w:tcW w:w="2268" w:type="dxa"/>
            <w:tcBorders>
              <w:top w:val="nil"/>
              <w:left w:val="nil"/>
              <w:bottom w:val="nil"/>
              <w:right w:val="nil"/>
            </w:tcBorders>
            <w:shd w:val="clear" w:color="auto" w:fill="auto"/>
            <w:vAlign w:val="bottom"/>
            <w:hideMark/>
          </w:tcPr>
          <w:p w14:paraId="20703C6E" w14:textId="77777777" w:rsidR="008048AB" w:rsidRPr="001C49EB" w:rsidRDefault="008048AB" w:rsidP="001C49EB">
            <w:pPr>
              <w:jc w:val="right"/>
            </w:pPr>
          </w:p>
        </w:tc>
      </w:tr>
      <w:tr w:rsidR="008048AB" w:rsidRPr="001C49EB" w14:paraId="3BBE9F90" w14:textId="77777777" w:rsidTr="001C49EB">
        <w:trPr>
          <w:trHeight w:val="300"/>
        </w:trPr>
        <w:tc>
          <w:tcPr>
            <w:tcW w:w="14601" w:type="dxa"/>
            <w:gridSpan w:val="5"/>
            <w:tcBorders>
              <w:top w:val="nil"/>
              <w:left w:val="nil"/>
              <w:bottom w:val="nil"/>
              <w:right w:val="nil"/>
            </w:tcBorders>
            <w:shd w:val="clear" w:color="auto" w:fill="auto"/>
            <w:noWrap/>
            <w:vAlign w:val="bottom"/>
            <w:hideMark/>
          </w:tcPr>
          <w:p w14:paraId="66DCB2A7" w14:textId="77777777" w:rsidR="008048AB" w:rsidRPr="001C49EB" w:rsidRDefault="008048AB" w:rsidP="001C49EB">
            <w:pPr>
              <w:jc w:val="center"/>
              <w:rPr>
                <w:b/>
                <w:bCs/>
                <w:sz w:val="22"/>
                <w:szCs w:val="22"/>
              </w:rPr>
            </w:pPr>
            <w:r w:rsidRPr="001C49EB">
              <w:rPr>
                <w:b/>
                <w:bCs/>
                <w:sz w:val="22"/>
                <w:szCs w:val="22"/>
              </w:rPr>
              <w:t>Межбюджетные трансферты из бюджета Ивановской области</w:t>
            </w:r>
          </w:p>
        </w:tc>
      </w:tr>
      <w:tr w:rsidR="008048AB" w:rsidRPr="001C49EB" w14:paraId="56F98238" w14:textId="77777777" w:rsidTr="001C49EB">
        <w:trPr>
          <w:trHeight w:val="300"/>
        </w:trPr>
        <w:tc>
          <w:tcPr>
            <w:tcW w:w="14601" w:type="dxa"/>
            <w:gridSpan w:val="5"/>
            <w:tcBorders>
              <w:top w:val="nil"/>
              <w:left w:val="nil"/>
              <w:bottom w:val="nil"/>
              <w:right w:val="nil"/>
            </w:tcBorders>
            <w:shd w:val="clear" w:color="auto" w:fill="auto"/>
            <w:noWrap/>
            <w:vAlign w:val="bottom"/>
            <w:hideMark/>
          </w:tcPr>
          <w:p w14:paraId="1AFC2A8F" w14:textId="77777777" w:rsidR="008048AB" w:rsidRPr="001C49EB" w:rsidRDefault="008048AB" w:rsidP="001C49EB">
            <w:pPr>
              <w:jc w:val="center"/>
              <w:rPr>
                <w:b/>
                <w:bCs/>
                <w:sz w:val="22"/>
                <w:szCs w:val="22"/>
              </w:rPr>
            </w:pPr>
            <w:r w:rsidRPr="001C49EB">
              <w:rPr>
                <w:b/>
                <w:bCs/>
                <w:sz w:val="22"/>
                <w:szCs w:val="22"/>
              </w:rPr>
              <w:t xml:space="preserve"> бюджету Комсомольского городского поселения</w:t>
            </w:r>
          </w:p>
        </w:tc>
      </w:tr>
      <w:tr w:rsidR="008048AB" w:rsidRPr="001C49EB" w14:paraId="186A1785" w14:textId="77777777" w:rsidTr="001C49EB">
        <w:trPr>
          <w:trHeight w:val="300"/>
        </w:trPr>
        <w:tc>
          <w:tcPr>
            <w:tcW w:w="14601" w:type="dxa"/>
            <w:gridSpan w:val="5"/>
            <w:tcBorders>
              <w:top w:val="nil"/>
              <w:left w:val="nil"/>
              <w:bottom w:val="nil"/>
              <w:right w:val="nil"/>
            </w:tcBorders>
            <w:shd w:val="clear" w:color="auto" w:fill="auto"/>
            <w:noWrap/>
            <w:vAlign w:val="bottom"/>
            <w:hideMark/>
          </w:tcPr>
          <w:p w14:paraId="3D05891E" w14:textId="77777777" w:rsidR="008048AB" w:rsidRPr="001C49EB" w:rsidRDefault="008048AB" w:rsidP="001C49EB">
            <w:pPr>
              <w:jc w:val="center"/>
              <w:rPr>
                <w:b/>
                <w:bCs/>
                <w:sz w:val="22"/>
                <w:szCs w:val="22"/>
              </w:rPr>
            </w:pPr>
            <w:r w:rsidRPr="001C49EB">
              <w:rPr>
                <w:b/>
                <w:bCs/>
                <w:sz w:val="22"/>
                <w:szCs w:val="22"/>
              </w:rPr>
              <w:t>в 2025 году и плановом периоде 2026 и 2027 годов</w:t>
            </w:r>
          </w:p>
        </w:tc>
      </w:tr>
      <w:tr w:rsidR="008048AB" w:rsidRPr="001C49EB" w14:paraId="5C169CC6" w14:textId="77777777" w:rsidTr="001C49EB">
        <w:trPr>
          <w:trHeight w:val="300"/>
        </w:trPr>
        <w:tc>
          <w:tcPr>
            <w:tcW w:w="960" w:type="dxa"/>
            <w:tcBorders>
              <w:top w:val="nil"/>
              <w:left w:val="nil"/>
              <w:bottom w:val="nil"/>
              <w:right w:val="nil"/>
            </w:tcBorders>
            <w:shd w:val="clear" w:color="auto" w:fill="auto"/>
            <w:noWrap/>
            <w:vAlign w:val="bottom"/>
            <w:hideMark/>
          </w:tcPr>
          <w:p w14:paraId="39151811" w14:textId="77777777" w:rsidR="008048AB" w:rsidRPr="001C49EB" w:rsidRDefault="008048AB" w:rsidP="001C49EB">
            <w:pPr>
              <w:jc w:val="center"/>
              <w:rPr>
                <w:b/>
                <w:bCs/>
                <w:sz w:val="22"/>
                <w:szCs w:val="22"/>
              </w:rPr>
            </w:pPr>
          </w:p>
        </w:tc>
        <w:tc>
          <w:tcPr>
            <w:tcW w:w="6270" w:type="dxa"/>
            <w:tcBorders>
              <w:top w:val="nil"/>
              <w:left w:val="nil"/>
              <w:bottom w:val="nil"/>
              <w:right w:val="nil"/>
            </w:tcBorders>
            <w:shd w:val="clear" w:color="auto" w:fill="auto"/>
            <w:noWrap/>
            <w:vAlign w:val="bottom"/>
            <w:hideMark/>
          </w:tcPr>
          <w:p w14:paraId="79491A57" w14:textId="77777777" w:rsidR="008048AB" w:rsidRPr="001C49EB" w:rsidRDefault="008048AB" w:rsidP="001C49EB">
            <w:pPr>
              <w:jc w:val="center"/>
            </w:pPr>
          </w:p>
        </w:tc>
        <w:tc>
          <w:tcPr>
            <w:tcW w:w="2835" w:type="dxa"/>
            <w:tcBorders>
              <w:top w:val="nil"/>
              <w:left w:val="nil"/>
              <w:bottom w:val="nil"/>
              <w:right w:val="nil"/>
            </w:tcBorders>
            <w:shd w:val="clear" w:color="auto" w:fill="auto"/>
            <w:noWrap/>
            <w:vAlign w:val="bottom"/>
            <w:hideMark/>
          </w:tcPr>
          <w:p w14:paraId="04847777"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8E7CD72"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FC1779E" w14:textId="77777777" w:rsidR="008048AB" w:rsidRPr="001C49EB" w:rsidRDefault="008048AB" w:rsidP="001C49EB"/>
        </w:tc>
      </w:tr>
      <w:tr w:rsidR="008048AB" w:rsidRPr="001C49EB" w14:paraId="230AC901" w14:textId="77777777" w:rsidTr="001C49EB">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89307E" w14:textId="77777777" w:rsidR="008048AB" w:rsidRPr="001C49EB" w:rsidRDefault="008048AB" w:rsidP="001C49EB">
            <w:pPr>
              <w:jc w:val="center"/>
              <w:rPr>
                <w:b/>
                <w:bCs/>
                <w:sz w:val="22"/>
                <w:szCs w:val="22"/>
              </w:rPr>
            </w:pPr>
            <w:r w:rsidRPr="001C49EB">
              <w:rPr>
                <w:b/>
                <w:bCs/>
                <w:sz w:val="22"/>
                <w:szCs w:val="22"/>
              </w:rPr>
              <w:t>№ п/п</w:t>
            </w:r>
          </w:p>
        </w:tc>
        <w:tc>
          <w:tcPr>
            <w:tcW w:w="627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164670" w14:textId="77777777" w:rsidR="008048AB" w:rsidRPr="001C49EB" w:rsidRDefault="008048AB" w:rsidP="001C49EB">
            <w:pPr>
              <w:jc w:val="center"/>
              <w:rPr>
                <w:b/>
                <w:bCs/>
                <w:sz w:val="22"/>
                <w:szCs w:val="22"/>
              </w:rPr>
            </w:pPr>
            <w:r w:rsidRPr="001C49EB">
              <w:rPr>
                <w:b/>
                <w:bCs/>
                <w:sz w:val="22"/>
                <w:szCs w:val="22"/>
              </w:rPr>
              <w:t>Наименование</w:t>
            </w:r>
          </w:p>
        </w:tc>
        <w:tc>
          <w:tcPr>
            <w:tcW w:w="7371" w:type="dxa"/>
            <w:gridSpan w:val="3"/>
            <w:tcBorders>
              <w:top w:val="single" w:sz="4" w:space="0" w:color="auto"/>
              <w:left w:val="nil"/>
              <w:bottom w:val="single" w:sz="4" w:space="0" w:color="auto"/>
              <w:right w:val="single" w:sz="4" w:space="0" w:color="auto"/>
            </w:tcBorders>
            <w:shd w:val="clear" w:color="auto" w:fill="auto"/>
            <w:hideMark/>
          </w:tcPr>
          <w:p w14:paraId="6D990968" w14:textId="77777777" w:rsidR="008048AB" w:rsidRPr="001C49EB" w:rsidRDefault="008048AB" w:rsidP="001C49EB">
            <w:pPr>
              <w:jc w:val="center"/>
              <w:rPr>
                <w:b/>
                <w:bCs/>
                <w:sz w:val="22"/>
                <w:szCs w:val="22"/>
              </w:rPr>
            </w:pPr>
            <w:r w:rsidRPr="001C49EB">
              <w:rPr>
                <w:b/>
                <w:bCs/>
                <w:sz w:val="22"/>
                <w:szCs w:val="22"/>
              </w:rPr>
              <w:t>Сумма, рублей</w:t>
            </w:r>
          </w:p>
        </w:tc>
      </w:tr>
      <w:tr w:rsidR="008048AB" w:rsidRPr="001C49EB" w14:paraId="6A45E918" w14:textId="77777777" w:rsidTr="001C49EB">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6FCDE654" w14:textId="77777777" w:rsidR="008048AB" w:rsidRPr="001C49EB" w:rsidRDefault="008048AB" w:rsidP="001C49EB">
            <w:pPr>
              <w:rPr>
                <w:b/>
                <w:bCs/>
                <w:sz w:val="22"/>
                <w:szCs w:val="22"/>
              </w:rPr>
            </w:pPr>
          </w:p>
        </w:tc>
        <w:tc>
          <w:tcPr>
            <w:tcW w:w="6270" w:type="dxa"/>
            <w:vMerge/>
            <w:tcBorders>
              <w:top w:val="single" w:sz="4" w:space="0" w:color="auto"/>
              <w:left w:val="single" w:sz="4" w:space="0" w:color="auto"/>
              <w:bottom w:val="single" w:sz="4" w:space="0" w:color="auto"/>
              <w:right w:val="single" w:sz="4" w:space="0" w:color="auto"/>
            </w:tcBorders>
            <w:vAlign w:val="center"/>
            <w:hideMark/>
          </w:tcPr>
          <w:p w14:paraId="490A22D8" w14:textId="77777777" w:rsidR="008048AB" w:rsidRPr="001C49EB" w:rsidRDefault="008048AB" w:rsidP="001C49EB">
            <w:pPr>
              <w:rPr>
                <w:b/>
                <w:bCs/>
                <w:sz w:val="22"/>
                <w:szCs w:val="22"/>
              </w:rPr>
            </w:pPr>
          </w:p>
        </w:tc>
        <w:tc>
          <w:tcPr>
            <w:tcW w:w="2835" w:type="dxa"/>
            <w:tcBorders>
              <w:top w:val="nil"/>
              <w:left w:val="nil"/>
              <w:bottom w:val="single" w:sz="4" w:space="0" w:color="auto"/>
              <w:right w:val="single" w:sz="4" w:space="0" w:color="auto"/>
            </w:tcBorders>
            <w:shd w:val="clear" w:color="auto" w:fill="auto"/>
            <w:hideMark/>
          </w:tcPr>
          <w:p w14:paraId="24E79BE7" w14:textId="77777777" w:rsidR="008048AB" w:rsidRPr="001C49EB" w:rsidRDefault="008048AB" w:rsidP="001C49EB">
            <w:pPr>
              <w:jc w:val="center"/>
              <w:rPr>
                <w:b/>
                <w:bCs/>
                <w:sz w:val="22"/>
                <w:szCs w:val="22"/>
              </w:rPr>
            </w:pPr>
            <w:r w:rsidRPr="001C49EB">
              <w:rPr>
                <w:b/>
                <w:bCs/>
                <w:sz w:val="22"/>
                <w:szCs w:val="22"/>
              </w:rPr>
              <w:t>2025 год</w:t>
            </w:r>
          </w:p>
        </w:tc>
        <w:tc>
          <w:tcPr>
            <w:tcW w:w="2268" w:type="dxa"/>
            <w:tcBorders>
              <w:top w:val="nil"/>
              <w:left w:val="nil"/>
              <w:bottom w:val="single" w:sz="4" w:space="0" w:color="auto"/>
              <w:right w:val="single" w:sz="4" w:space="0" w:color="auto"/>
            </w:tcBorders>
            <w:shd w:val="clear" w:color="auto" w:fill="auto"/>
            <w:hideMark/>
          </w:tcPr>
          <w:p w14:paraId="6454A1D1" w14:textId="77777777" w:rsidR="008048AB" w:rsidRPr="001C49EB" w:rsidRDefault="008048AB" w:rsidP="001C49EB">
            <w:pPr>
              <w:jc w:val="center"/>
              <w:rPr>
                <w:b/>
                <w:bCs/>
                <w:sz w:val="22"/>
                <w:szCs w:val="22"/>
              </w:rPr>
            </w:pPr>
            <w:r w:rsidRPr="001C49EB">
              <w:rPr>
                <w:b/>
                <w:bCs/>
                <w:sz w:val="22"/>
                <w:szCs w:val="22"/>
              </w:rPr>
              <w:t>2026 год</w:t>
            </w:r>
          </w:p>
        </w:tc>
        <w:tc>
          <w:tcPr>
            <w:tcW w:w="2268" w:type="dxa"/>
            <w:tcBorders>
              <w:top w:val="nil"/>
              <w:left w:val="nil"/>
              <w:bottom w:val="single" w:sz="4" w:space="0" w:color="auto"/>
              <w:right w:val="single" w:sz="4" w:space="0" w:color="auto"/>
            </w:tcBorders>
            <w:shd w:val="clear" w:color="auto" w:fill="auto"/>
            <w:hideMark/>
          </w:tcPr>
          <w:p w14:paraId="1DD0B1E9" w14:textId="77777777" w:rsidR="008048AB" w:rsidRPr="001C49EB" w:rsidRDefault="008048AB" w:rsidP="001C49EB">
            <w:pPr>
              <w:jc w:val="center"/>
              <w:rPr>
                <w:b/>
                <w:bCs/>
                <w:sz w:val="22"/>
                <w:szCs w:val="22"/>
              </w:rPr>
            </w:pPr>
            <w:r w:rsidRPr="001C49EB">
              <w:rPr>
                <w:b/>
                <w:bCs/>
                <w:sz w:val="22"/>
                <w:szCs w:val="22"/>
              </w:rPr>
              <w:t>2027 год</w:t>
            </w:r>
          </w:p>
        </w:tc>
      </w:tr>
      <w:tr w:rsidR="008048AB" w:rsidRPr="001C49EB" w14:paraId="3B9AEA1A" w14:textId="77777777" w:rsidTr="001C49EB">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70C396E" w14:textId="77777777" w:rsidR="008048AB" w:rsidRPr="001C49EB" w:rsidRDefault="008048AB" w:rsidP="001C49EB">
            <w:pPr>
              <w:jc w:val="center"/>
              <w:rPr>
                <w:sz w:val="22"/>
                <w:szCs w:val="22"/>
              </w:rPr>
            </w:pPr>
            <w:r w:rsidRPr="001C49EB">
              <w:rPr>
                <w:sz w:val="22"/>
                <w:szCs w:val="22"/>
              </w:rPr>
              <w:t>1.</w:t>
            </w:r>
          </w:p>
        </w:tc>
        <w:tc>
          <w:tcPr>
            <w:tcW w:w="6270" w:type="dxa"/>
            <w:tcBorders>
              <w:top w:val="nil"/>
              <w:left w:val="single" w:sz="4" w:space="0" w:color="auto"/>
              <w:bottom w:val="single" w:sz="4" w:space="0" w:color="auto"/>
              <w:right w:val="single" w:sz="4" w:space="0" w:color="auto"/>
            </w:tcBorders>
            <w:shd w:val="clear" w:color="auto" w:fill="auto"/>
            <w:hideMark/>
          </w:tcPr>
          <w:p w14:paraId="4B03E02A" w14:textId="77777777" w:rsidR="008048AB" w:rsidRPr="001C49EB" w:rsidRDefault="008048AB" w:rsidP="001C49EB">
            <w:pPr>
              <w:jc w:val="both"/>
              <w:rPr>
                <w:sz w:val="22"/>
                <w:szCs w:val="22"/>
              </w:rPr>
            </w:pPr>
            <w:r w:rsidRPr="001C49EB">
              <w:rPr>
                <w:sz w:val="22"/>
                <w:szCs w:val="22"/>
              </w:rPr>
              <w:t>Дотации бюджетам городских поселений на выравнивание бюджетной обеспеченности из бюджета субъекта Российской Федерации</w:t>
            </w:r>
          </w:p>
        </w:tc>
        <w:tc>
          <w:tcPr>
            <w:tcW w:w="2835" w:type="dxa"/>
            <w:tcBorders>
              <w:top w:val="nil"/>
              <w:left w:val="nil"/>
              <w:bottom w:val="single" w:sz="4" w:space="0" w:color="auto"/>
              <w:right w:val="single" w:sz="4" w:space="0" w:color="auto"/>
            </w:tcBorders>
            <w:shd w:val="clear" w:color="auto" w:fill="auto"/>
            <w:hideMark/>
          </w:tcPr>
          <w:p w14:paraId="6EBB95BA" w14:textId="77777777" w:rsidR="008048AB" w:rsidRPr="001C49EB" w:rsidRDefault="008048AB" w:rsidP="001C49EB">
            <w:pPr>
              <w:jc w:val="right"/>
            </w:pPr>
            <w:r w:rsidRPr="001C49EB">
              <w:t>9 428 400,00</w:t>
            </w:r>
          </w:p>
        </w:tc>
        <w:tc>
          <w:tcPr>
            <w:tcW w:w="2268" w:type="dxa"/>
            <w:tcBorders>
              <w:top w:val="nil"/>
              <w:left w:val="nil"/>
              <w:bottom w:val="single" w:sz="4" w:space="0" w:color="auto"/>
              <w:right w:val="single" w:sz="4" w:space="0" w:color="auto"/>
            </w:tcBorders>
            <w:shd w:val="clear" w:color="auto" w:fill="auto"/>
            <w:hideMark/>
          </w:tcPr>
          <w:p w14:paraId="2D6C050C" w14:textId="77777777" w:rsidR="008048AB" w:rsidRPr="001C49EB" w:rsidRDefault="008048AB" w:rsidP="001C49EB">
            <w:pPr>
              <w:jc w:val="right"/>
            </w:pPr>
            <w:r w:rsidRPr="001C49EB">
              <w:t>9 810 200,00</w:t>
            </w:r>
          </w:p>
        </w:tc>
        <w:tc>
          <w:tcPr>
            <w:tcW w:w="2268" w:type="dxa"/>
            <w:tcBorders>
              <w:top w:val="nil"/>
              <w:left w:val="nil"/>
              <w:bottom w:val="single" w:sz="4" w:space="0" w:color="auto"/>
              <w:right w:val="single" w:sz="8" w:space="0" w:color="auto"/>
            </w:tcBorders>
            <w:shd w:val="clear" w:color="auto" w:fill="auto"/>
            <w:hideMark/>
          </w:tcPr>
          <w:p w14:paraId="240A563B" w14:textId="77777777" w:rsidR="008048AB" w:rsidRPr="001C49EB" w:rsidRDefault="008048AB" w:rsidP="001C49EB">
            <w:pPr>
              <w:jc w:val="right"/>
            </w:pPr>
            <w:r w:rsidRPr="001C49EB">
              <w:t>5 557 100,00</w:t>
            </w:r>
          </w:p>
        </w:tc>
      </w:tr>
      <w:tr w:rsidR="008048AB" w:rsidRPr="001C49EB" w14:paraId="4B237B80" w14:textId="77777777" w:rsidTr="001C49EB">
        <w:trPr>
          <w:trHeight w:val="87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113CB06" w14:textId="77777777" w:rsidR="008048AB" w:rsidRPr="001C49EB" w:rsidRDefault="008048AB" w:rsidP="001C49EB">
            <w:pPr>
              <w:jc w:val="center"/>
              <w:rPr>
                <w:sz w:val="22"/>
                <w:szCs w:val="22"/>
              </w:rPr>
            </w:pPr>
            <w:r w:rsidRPr="001C49EB">
              <w:rPr>
                <w:sz w:val="22"/>
                <w:szCs w:val="22"/>
              </w:rPr>
              <w:t>2</w:t>
            </w:r>
          </w:p>
        </w:tc>
        <w:tc>
          <w:tcPr>
            <w:tcW w:w="6270" w:type="dxa"/>
            <w:tcBorders>
              <w:top w:val="nil"/>
              <w:left w:val="single" w:sz="4" w:space="0" w:color="auto"/>
              <w:bottom w:val="single" w:sz="4" w:space="0" w:color="auto"/>
              <w:right w:val="single" w:sz="4" w:space="0" w:color="auto"/>
            </w:tcBorders>
            <w:shd w:val="clear" w:color="auto" w:fill="auto"/>
            <w:hideMark/>
          </w:tcPr>
          <w:p w14:paraId="2F608E61" w14:textId="77777777" w:rsidR="008048AB" w:rsidRPr="001C49EB" w:rsidRDefault="008048AB" w:rsidP="001C49EB">
            <w:pPr>
              <w:jc w:val="both"/>
              <w:rPr>
                <w:sz w:val="22"/>
                <w:szCs w:val="22"/>
              </w:rPr>
            </w:pPr>
            <w:r w:rsidRPr="001C49EB">
              <w:rPr>
                <w:sz w:val="22"/>
                <w:szCs w:val="22"/>
              </w:rPr>
              <w:t>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w:t>
            </w:r>
          </w:p>
        </w:tc>
        <w:tc>
          <w:tcPr>
            <w:tcW w:w="2835" w:type="dxa"/>
            <w:tcBorders>
              <w:top w:val="nil"/>
              <w:left w:val="nil"/>
              <w:bottom w:val="single" w:sz="4" w:space="0" w:color="auto"/>
              <w:right w:val="single" w:sz="4" w:space="0" w:color="auto"/>
            </w:tcBorders>
            <w:shd w:val="clear" w:color="auto" w:fill="auto"/>
            <w:hideMark/>
          </w:tcPr>
          <w:p w14:paraId="2642F9FA" w14:textId="77777777" w:rsidR="008048AB" w:rsidRPr="001C49EB" w:rsidRDefault="008048AB" w:rsidP="001C49EB">
            <w:pPr>
              <w:jc w:val="right"/>
            </w:pPr>
            <w:r w:rsidRPr="001C49EB">
              <w:t>9 610 538,75</w:t>
            </w:r>
          </w:p>
        </w:tc>
        <w:tc>
          <w:tcPr>
            <w:tcW w:w="2268" w:type="dxa"/>
            <w:tcBorders>
              <w:top w:val="nil"/>
              <w:left w:val="nil"/>
              <w:bottom w:val="single" w:sz="4" w:space="0" w:color="auto"/>
              <w:right w:val="single" w:sz="4" w:space="0" w:color="auto"/>
            </w:tcBorders>
            <w:shd w:val="clear" w:color="auto" w:fill="auto"/>
            <w:hideMark/>
          </w:tcPr>
          <w:p w14:paraId="727CC462" w14:textId="77777777" w:rsidR="008048AB" w:rsidRPr="001C49EB" w:rsidRDefault="008048AB" w:rsidP="001C49EB">
            <w:pPr>
              <w:jc w:val="right"/>
            </w:pPr>
            <w:r w:rsidRPr="001C49EB">
              <w:t>9 610 538,75</w:t>
            </w:r>
          </w:p>
        </w:tc>
        <w:tc>
          <w:tcPr>
            <w:tcW w:w="2268" w:type="dxa"/>
            <w:tcBorders>
              <w:top w:val="nil"/>
              <w:left w:val="nil"/>
              <w:bottom w:val="single" w:sz="4" w:space="0" w:color="auto"/>
              <w:right w:val="single" w:sz="4" w:space="0" w:color="auto"/>
            </w:tcBorders>
            <w:shd w:val="clear" w:color="auto" w:fill="auto"/>
            <w:hideMark/>
          </w:tcPr>
          <w:p w14:paraId="3786D844" w14:textId="77777777" w:rsidR="008048AB" w:rsidRPr="001C49EB" w:rsidRDefault="008048AB" w:rsidP="001C49EB">
            <w:pPr>
              <w:jc w:val="right"/>
            </w:pPr>
            <w:r w:rsidRPr="001C49EB">
              <w:t>9 610 538,75</w:t>
            </w:r>
          </w:p>
        </w:tc>
      </w:tr>
      <w:tr w:rsidR="008048AB" w:rsidRPr="001C49EB" w14:paraId="40F7093F" w14:textId="77777777" w:rsidTr="001C49EB">
        <w:trPr>
          <w:trHeight w:val="300"/>
        </w:trPr>
        <w:tc>
          <w:tcPr>
            <w:tcW w:w="960" w:type="dxa"/>
            <w:tcBorders>
              <w:top w:val="nil"/>
              <w:left w:val="single" w:sz="4" w:space="0" w:color="auto"/>
              <w:bottom w:val="single" w:sz="4" w:space="0" w:color="auto"/>
              <w:right w:val="single" w:sz="4" w:space="0" w:color="auto"/>
            </w:tcBorders>
            <w:shd w:val="clear" w:color="auto" w:fill="auto"/>
            <w:hideMark/>
          </w:tcPr>
          <w:p w14:paraId="2B45AC53" w14:textId="77777777" w:rsidR="008048AB" w:rsidRPr="001C49EB" w:rsidRDefault="008048AB" w:rsidP="001C49EB">
            <w:pPr>
              <w:jc w:val="center"/>
              <w:rPr>
                <w:sz w:val="22"/>
                <w:szCs w:val="22"/>
              </w:rPr>
            </w:pPr>
            <w:r w:rsidRPr="001C49EB">
              <w:rPr>
                <w:sz w:val="22"/>
                <w:szCs w:val="22"/>
              </w:rPr>
              <w:t> </w:t>
            </w:r>
          </w:p>
        </w:tc>
        <w:tc>
          <w:tcPr>
            <w:tcW w:w="6270" w:type="dxa"/>
            <w:tcBorders>
              <w:top w:val="nil"/>
              <w:left w:val="nil"/>
              <w:bottom w:val="single" w:sz="4" w:space="0" w:color="auto"/>
              <w:right w:val="single" w:sz="4" w:space="0" w:color="auto"/>
            </w:tcBorders>
            <w:shd w:val="clear" w:color="auto" w:fill="auto"/>
            <w:hideMark/>
          </w:tcPr>
          <w:p w14:paraId="2AF0C94A" w14:textId="77777777" w:rsidR="008048AB" w:rsidRPr="001C49EB" w:rsidRDefault="008048AB" w:rsidP="001C49EB">
            <w:pPr>
              <w:jc w:val="both"/>
              <w:rPr>
                <w:b/>
                <w:bCs/>
                <w:i/>
                <w:iCs/>
                <w:sz w:val="22"/>
                <w:szCs w:val="22"/>
              </w:rPr>
            </w:pPr>
            <w:r w:rsidRPr="001C49EB">
              <w:rPr>
                <w:b/>
                <w:bCs/>
                <w:i/>
                <w:iCs/>
                <w:sz w:val="22"/>
                <w:szCs w:val="22"/>
              </w:rPr>
              <w:t>Итого дотаций:</w:t>
            </w:r>
          </w:p>
        </w:tc>
        <w:tc>
          <w:tcPr>
            <w:tcW w:w="2835" w:type="dxa"/>
            <w:tcBorders>
              <w:top w:val="nil"/>
              <w:left w:val="nil"/>
              <w:bottom w:val="single" w:sz="4" w:space="0" w:color="auto"/>
              <w:right w:val="single" w:sz="4" w:space="0" w:color="auto"/>
            </w:tcBorders>
            <w:shd w:val="clear" w:color="auto" w:fill="auto"/>
            <w:hideMark/>
          </w:tcPr>
          <w:p w14:paraId="7266ED41" w14:textId="77777777" w:rsidR="008048AB" w:rsidRPr="001C49EB" w:rsidRDefault="008048AB" w:rsidP="001C49EB">
            <w:pPr>
              <w:jc w:val="right"/>
              <w:rPr>
                <w:b/>
                <w:bCs/>
                <w:i/>
                <w:iCs/>
                <w:sz w:val="22"/>
                <w:szCs w:val="22"/>
              </w:rPr>
            </w:pPr>
            <w:r w:rsidRPr="001C49EB">
              <w:rPr>
                <w:b/>
                <w:bCs/>
                <w:i/>
                <w:iCs/>
                <w:sz w:val="22"/>
                <w:szCs w:val="22"/>
              </w:rPr>
              <w:t>19 038 938,75</w:t>
            </w:r>
          </w:p>
        </w:tc>
        <w:tc>
          <w:tcPr>
            <w:tcW w:w="2268" w:type="dxa"/>
            <w:tcBorders>
              <w:top w:val="nil"/>
              <w:left w:val="nil"/>
              <w:bottom w:val="single" w:sz="4" w:space="0" w:color="auto"/>
              <w:right w:val="single" w:sz="4" w:space="0" w:color="auto"/>
            </w:tcBorders>
            <w:shd w:val="clear" w:color="auto" w:fill="auto"/>
            <w:hideMark/>
          </w:tcPr>
          <w:p w14:paraId="71A8BA7D" w14:textId="77777777" w:rsidR="008048AB" w:rsidRPr="001C49EB" w:rsidRDefault="008048AB" w:rsidP="001C49EB">
            <w:pPr>
              <w:jc w:val="right"/>
              <w:rPr>
                <w:b/>
                <w:bCs/>
                <w:i/>
                <w:iCs/>
                <w:sz w:val="22"/>
                <w:szCs w:val="22"/>
              </w:rPr>
            </w:pPr>
            <w:r w:rsidRPr="001C49EB">
              <w:rPr>
                <w:b/>
                <w:bCs/>
                <w:i/>
                <w:iCs/>
                <w:sz w:val="22"/>
                <w:szCs w:val="22"/>
              </w:rPr>
              <w:t>19 420 738,75</w:t>
            </w:r>
          </w:p>
        </w:tc>
        <w:tc>
          <w:tcPr>
            <w:tcW w:w="2268" w:type="dxa"/>
            <w:tcBorders>
              <w:top w:val="nil"/>
              <w:left w:val="nil"/>
              <w:bottom w:val="single" w:sz="4" w:space="0" w:color="auto"/>
              <w:right w:val="single" w:sz="4" w:space="0" w:color="auto"/>
            </w:tcBorders>
            <w:shd w:val="clear" w:color="auto" w:fill="auto"/>
            <w:hideMark/>
          </w:tcPr>
          <w:p w14:paraId="7107528E" w14:textId="77777777" w:rsidR="008048AB" w:rsidRPr="001C49EB" w:rsidRDefault="008048AB" w:rsidP="001C49EB">
            <w:pPr>
              <w:jc w:val="right"/>
              <w:rPr>
                <w:b/>
                <w:bCs/>
                <w:i/>
                <w:iCs/>
                <w:sz w:val="22"/>
                <w:szCs w:val="22"/>
              </w:rPr>
            </w:pPr>
            <w:r w:rsidRPr="001C49EB">
              <w:rPr>
                <w:b/>
                <w:bCs/>
                <w:i/>
                <w:iCs/>
                <w:sz w:val="22"/>
                <w:szCs w:val="22"/>
              </w:rPr>
              <w:t>15 167 638,75</w:t>
            </w:r>
          </w:p>
        </w:tc>
      </w:tr>
      <w:tr w:rsidR="008048AB" w:rsidRPr="001C49EB" w14:paraId="71829645" w14:textId="77777777" w:rsidTr="001C49EB">
        <w:trPr>
          <w:trHeight w:val="183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02A92DF" w14:textId="77777777" w:rsidR="008048AB" w:rsidRPr="001C49EB" w:rsidRDefault="008048AB" w:rsidP="001C49EB">
            <w:pPr>
              <w:jc w:val="center"/>
              <w:rPr>
                <w:sz w:val="22"/>
                <w:szCs w:val="22"/>
              </w:rPr>
            </w:pPr>
            <w:r w:rsidRPr="001C49EB">
              <w:rPr>
                <w:sz w:val="22"/>
                <w:szCs w:val="22"/>
              </w:rPr>
              <w:t>1.</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5C515ECF" w14:textId="77777777" w:rsidR="008048AB" w:rsidRPr="001C49EB" w:rsidRDefault="008048AB" w:rsidP="001C49EB">
            <w:pPr>
              <w:jc w:val="both"/>
              <w:rPr>
                <w:sz w:val="22"/>
                <w:szCs w:val="22"/>
              </w:rPr>
            </w:pPr>
            <w:r w:rsidRPr="001C49EB">
              <w:rPr>
                <w:sz w:val="22"/>
                <w:szCs w:val="22"/>
              </w:rPr>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835" w:type="dxa"/>
            <w:tcBorders>
              <w:top w:val="single" w:sz="4" w:space="0" w:color="auto"/>
              <w:left w:val="nil"/>
              <w:bottom w:val="single" w:sz="4" w:space="0" w:color="auto"/>
              <w:right w:val="nil"/>
            </w:tcBorders>
            <w:shd w:val="clear" w:color="auto" w:fill="auto"/>
            <w:hideMark/>
          </w:tcPr>
          <w:p w14:paraId="38AF1752" w14:textId="77777777" w:rsidR="008048AB" w:rsidRPr="001C49EB" w:rsidRDefault="008048AB" w:rsidP="001C49EB">
            <w:pPr>
              <w:jc w:val="right"/>
            </w:pPr>
            <w:r w:rsidRPr="001C49EB">
              <w:t>10 181 091,53</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01E82C0" w14:textId="77777777" w:rsidR="008048AB" w:rsidRPr="001C49EB" w:rsidRDefault="008048AB" w:rsidP="001C49EB">
            <w:pPr>
              <w:jc w:val="right"/>
              <w:rPr>
                <w:sz w:val="22"/>
                <w:szCs w:val="22"/>
              </w:rPr>
            </w:pPr>
            <w:r w:rsidRPr="001C49EB">
              <w:rPr>
                <w:sz w:val="22"/>
                <w:szCs w:val="22"/>
              </w:rPr>
              <w:t>11 381 992,80</w:t>
            </w:r>
          </w:p>
        </w:tc>
        <w:tc>
          <w:tcPr>
            <w:tcW w:w="2268" w:type="dxa"/>
            <w:tcBorders>
              <w:top w:val="single" w:sz="4" w:space="0" w:color="auto"/>
              <w:left w:val="nil"/>
              <w:bottom w:val="single" w:sz="4" w:space="0" w:color="auto"/>
              <w:right w:val="single" w:sz="4" w:space="0" w:color="auto"/>
            </w:tcBorders>
            <w:shd w:val="clear" w:color="auto" w:fill="auto"/>
            <w:hideMark/>
          </w:tcPr>
          <w:p w14:paraId="1D8AD10D" w14:textId="77777777" w:rsidR="008048AB" w:rsidRPr="001C49EB" w:rsidRDefault="008048AB" w:rsidP="001C49EB">
            <w:pPr>
              <w:jc w:val="right"/>
              <w:rPr>
                <w:sz w:val="22"/>
                <w:szCs w:val="22"/>
              </w:rPr>
            </w:pPr>
            <w:r w:rsidRPr="001C49EB">
              <w:rPr>
                <w:sz w:val="22"/>
                <w:szCs w:val="22"/>
              </w:rPr>
              <w:t>11 381 992,80</w:t>
            </w:r>
          </w:p>
        </w:tc>
      </w:tr>
      <w:tr w:rsidR="008048AB" w:rsidRPr="001C49EB" w14:paraId="339F75EE" w14:textId="77777777" w:rsidTr="001C49EB">
        <w:trPr>
          <w:trHeight w:val="1266"/>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39CBB7E6" w14:textId="77777777" w:rsidR="008048AB" w:rsidRPr="001C49EB" w:rsidRDefault="008048AB" w:rsidP="001C49EB">
            <w:pPr>
              <w:jc w:val="center"/>
              <w:rPr>
                <w:sz w:val="22"/>
                <w:szCs w:val="22"/>
              </w:rPr>
            </w:pPr>
            <w:bookmarkStart w:id="4" w:name="RANGE!A14"/>
            <w:r w:rsidRPr="001C49EB">
              <w:rPr>
                <w:sz w:val="22"/>
                <w:szCs w:val="22"/>
              </w:rPr>
              <w:t>2.</w:t>
            </w:r>
            <w:bookmarkEnd w:id="4"/>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575ABC82" w14:textId="77777777" w:rsidR="008048AB" w:rsidRPr="001C49EB" w:rsidRDefault="008048AB" w:rsidP="001C49EB">
            <w:pPr>
              <w:jc w:val="both"/>
              <w:rPr>
                <w:sz w:val="22"/>
                <w:szCs w:val="22"/>
              </w:rPr>
            </w:pPr>
            <w:r w:rsidRPr="001C49EB">
              <w:rPr>
                <w:sz w:val="22"/>
                <w:szCs w:val="22"/>
              </w:rPr>
              <w:t xml:space="preserve">Субсидии бюджетам муниципальных образований Ивановской области на создание комфортной городской среды ы малых городах и исторически[ поселениях - победителях Всероссийского конкурса лучших проектов создания комфортной городской среды </w:t>
            </w:r>
          </w:p>
        </w:tc>
        <w:tc>
          <w:tcPr>
            <w:tcW w:w="2835" w:type="dxa"/>
            <w:tcBorders>
              <w:top w:val="single" w:sz="4" w:space="0" w:color="auto"/>
              <w:left w:val="nil"/>
              <w:bottom w:val="single" w:sz="4" w:space="0" w:color="auto"/>
              <w:right w:val="single" w:sz="4" w:space="0" w:color="auto"/>
            </w:tcBorders>
            <w:shd w:val="clear" w:color="auto" w:fill="auto"/>
            <w:hideMark/>
          </w:tcPr>
          <w:p w14:paraId="4EFEABC8" w14:textId="77777777" w:rsidR="008048AB" w:rsidRPr="001C49EB" w:rsidRDefault="008048AB" w:rsidP="001C49EB">
            <w:pPr>
              <w:jc w:val="right"/>
              <w:rPr>
                <w:sz w:val="22"/>
                <w:szCs w:val="22"/>
              </w:rPr>
            </w:pPr>
            <w:r w:rsidRPr="001C49EB">
              <w:rPr>
                <w:sz w:val="22"/>
                <w:szCs w:val="22"/>
              </w:rPr>
              <w:t>71 615 252,53</w:t>
            </w:r>
          </w:p>
        </w:tc>
        <w:tc>
          <w:tcPr>
            <w:tcW w:w="2268" w:type="dxa"/>
            <w:tcBorders>
              <w:top w:val="single" w:sz="4" w:space="0" w:color="auto"/>
              <w:left w:val="nil"/>
              <w:bottom w:val="single" w:sz="4" w:space="0" w:color="auto"/>
              <w:right w:val="single" w:sz="4" w:space="0" w:color="auto"/>
            </w:tcBorders>
            <w:shd w:val="clear" w:color="auto" w:fill="auto"/>
            <w:hideMark/>
          </w:tcPr>
          <w:p w14:paraId="1B10E85B" w14:textId="77777777" w:rsidR="008048AB" w:rsidRPr="001C49EB" w:rsidRDefault="008048AB" w:rsidP="001C49EB">
            <w:pPr>
              <w:jc w:val="right"/>
              <w:rPr>
                <w:sz w:val="22"/>
                <w:szCs w:val="22"/>
              </w:rPr>
            </w:pPr>
            <w:r w:rsidRPr="001C49EB">
              <w:rPr>
                <w:sz w:val="22"/>
                <w:szCs w:val="22"/>
              </w:rPr>
              <w:t>0,00</w:t>
            </w:r>
          </w:p>
        </w:tc>
        <w:tc>
          <w:tcPr>
            <w:tcW w:w="2268" w:type="dxa"/>
            <w:tcBorders>
              <w:top w:val="single" w:sz="4" w:space="0" w:color="auto"/>
              <w:left w:val="nil"/>
              <w:bottom w:val="single" w:sz="4" w:space="0" w:color="auto"/>
              <w:right w:val="single" w:sz="4" w:space="0" w:color="auto"/>
            </w:tcBorders>
            <w:shd w:val="clear" w:color="auto" w:fill="auto"/>
            <w:hideMark/>
          </w:tcPr>
          <w:p w14:paraId="72AEB695" w14:textId="77777777" w:rsidR="008048AB" w:rsidRPr="001C49EB" w:rsidRDefault="008048AB" w:rsidP="001C49EB">
            <w:pPr>
              <w:jc w:val="right"/>
              <w:rPr>
                <w:sz w:val="22"/>
                <w:szCs w:val="22"/>
              </w:rPr>
            </w:pPr>
            <w:r w:rsidRPr="001C49EB">
              <w:rPr>
                <w:sz w:val="22"/>
                <w:szCs w:val="22"/>
              </w:rPr>
              <w:t>0,00</w:t>
            </w:r>
          </w:p>
        </w:tc>
      </w:tr>
      <w:tr w:rsidR="008048AB" w:rsidRPr="001C49EB" w14:paraId="41BD8CDE" w14:textId="77777777" w:rsidTr="001C49EB">
        <w:trPr>
          <w:trHeight w:val="724"/>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077BF26C" w14:textId="77777777" w:rsidR="008048AB" w:rsidRPr="001C49EB" w:rsidRDefault="008048AB" w:rsidP="001C49EB">
            <w:pPr>
              <w:jc w:val="center"/>
              <w:rPr>
                <w:sz w:val="22"/>
                <w:szCs w:val="22"/>
              </w:rPr>
            </w:pPr>
            <w:r w:rsidRPr="001C49EB">
              <w:rPr>
                <w:sz w:val="22"/>
                <w:szCs w:val="22"/>
              </w:rPr>
              <w:lastRenderedPageBreak/>
              <w:t>3.</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390FCD3C" w14:textId="77777777" w:rsidR="008048AB" w:rsidRPr="001C49EB" w:rsidRDefault="008048AB" w:rsidP="001C49EB">
            <w:pPr>
              <w:jc w:val="both"/>
              <w:rPr>
                <w:sz w:val="22"/>
                <w:szCs w:val="22"/>
              </w:rPr>
            </w:pPr>
            <w:r w:rsidRPr="001C49EB">
              <w:rPr>
                <w:sz w:val="22"/>
                <w:szCs w:val="22"/>
              </w:rPr>
              <w:t>Субсидии бюджетам муниципальных образований Ивановской области на разработку проектной документации на благоустройство общественных территорий</w:t>
            </w:r>
          </w:p>
        </w:tc>
        <w:tc>
          <w:tcPr>
            <w:tcW w:w="2835" w:type="dxa"/>
            <w:tcBorders>
              <w:top w:val="single" w:sz="4" w:space="0" w:color="auto"/>
              <w:left w:val="nil"/>
              <w:bottom w:val="single" w:sz="4" w:space="0" w:color="auto"/>
              <w:right w:val="single" w:sz="4" w:space="0" w:color="auto"/>
            </w:tcBorders>
            <w:shd w:val="clear" w:color="auto" w:fill="auto"/>
            <w:hideMark/>
          </w:tcPr>
          <w:p w14:paraId="2E4152E3" w14:textId="77777777" w:rsidR="008048AB" w:rsidRPr="001C49EB" w:rsidRDefault="008048AB" w:rsidP="001C49EB">
            <w:pPr>
              <w:jc w:val="right"/>
              <w:rPr>
                <w:sz w:val="22"/>
                <w:szCs w:val="22"/>
              </w:rPr>
            </w:pPr>
            <w:r w:rsidRPr="001C49EB">
              <w:rPr>
                <w:sz w:val="22"/>
                <w:szCs w:val="22"/>
              </w:rPr>
              <w:t>3 500 000,00</w:t>
            </w:r>
          </w:p>
        </w:tc>
        <w:tc>
          <w:tcPr>
            <w:tcW w:w="2268" w:type="dxa"/>
            <w:tcBorders>
              <w:top w:val="single" w:sz="4" w:space="0" w:color="auto"/>
              <w:left w:val="nil"/>
              <w:bottom w:val="single" w:sz="4" w:space="0" w:color="auto"/>
              <w:right w:val="single" w:sz="4" w:space="0" w:color="auto"/>
            </w:tcBorders>
            <w:shd w:val="clear" w:color="auto" w:fill="auto"/>
            <w:hideMark/>
          </w:tcPr>
          <w:p w14:paraId="1B158B02" w14:textId="77777777" w:rsidR="008048AB" w:rsidRPr="001C49EB" w:rsidRDefault="008048AB" w:rsidP="001C49EB">
            <w:pPr>
              <w:jc w:val="right"/>
              <w:rPr>
                <w:sz w:val="22"/>
                <w:szCs w:val="22"/>
              </w:rPr>
            </w:pPr>
            <w:r w:rsidRPr="001C49EB">
              <w:rPr>
                <w:sz w:val="22"/>
                <w:szCs w:val="22"/>
              </w:rPr>
              <w:t>0,00</w:t>
            </w:r>
          </w:p>
        </w:tc>
        <w:tc>
          <w:tcPr>
            <w:tcW w:w="2268" w:type="dxa"/>
            <w:tcBorders>
              <w:top w:val="single" w:sz="4" w:space="0" w:color="auto"/>
              <w:left w:val="nil"/>
              <w:bottom w:val="single" w:sz="4" w:space="0" w:color="auto"/>
              <w:right w:val="single" w:sz="4" w:space="0" w:color="auto"/>
            </w:tcBorders>
            <w:shd w:val="clear" w:color="auto" w:fill="auto"/>
            <w:hideMark/>
          </w:tcPr>
          <w:p w14:paraId="24829C94" w14:textId="77777777" w:rsidR="008048AB" w:rsidRPr="001C49EB" w:rsidRDefault="008048AB" w:rsidP="001C49EB">
            <w:pPr>
              <w:jc w:val="right"/>
              <w:rPr>
                <w:sz w:val="22"/>
                <w:szCs w:val="22"/>
              </w:rPr>
            </w:pPr>
            <w:r w:rsidRPr="001C49EB">
              <w:rPr>
                <w:sz w:val="22"/>
                <w:szCs w:val="22"/>
              </w:rPr>
              <w:t>0,00</w:t>
            </w:r>
          </w:p>
        </w:tc>
      </w:tr>
      <w:tr w:rsidR="008048AB" w:rsidRPr="001C49EB" w14:paraId="7BEC3244" w14:textId="77777777" w:rsidTr="001C49EB">
        <w:trPr>
          <w:trHeight w:val="81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1FD1F5D8" w14:textId="77777777" w:rsidR="008048AB" w:rsidRPr="001C49EB" w:rsidRDefault="008048AB" w:rsidP="001C49EB">
            <w:pPr>
              <w:jc w:val="center"/>
              <w:rPr>
                <w:sz w:val="22"/>
                <w:szCs w:val="22"/>
              </w:rPr>
            </w:pPr>
            <w:r w:rsidRPr="001C49EB">
              <w:rPr>
                <w:sz w:val="22"/>
                <w:szCs w:val="22"/>
              </w:rPr>
              <w:t>4.</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54D12719" w14:textId="77777777" w:rsidR="008048AB" w:rsidRPr="001C49EB" w:rsidRDefault="008048AB" w:rsidP="001C49EB">
            <w:pPr>
              <w:jc w:val="both"/>
              <w:rPr>
                <w:sz w:val="22"/>
                <w:szCs w:val="22"/>
              </w:rPr>
            </w:pPr>
            <w:r w:rsidRPr="001C49EB">
              <w:rPr>
                <w:sz w:val="22"/>
                <w:szCs w:val="22"/>
              </w:rPr>
              <w:t>Субсидии бюджетам муниципальных образований Ивановской области для реализации мероприятий по модернизации объектов коммунальной инфраструктуры</w:t>
            </w:r>
          </w:p>
        </w:tc>
        <w:tc>
          <w:tcPr>
            <w:tcW w:w="2835" w:type="dxa"/>
            <w:tcBorders>
              <w:top w:val="single" w:sz="4" w:space="0" w:color="auto"/>
              <w:left w:val="nil"/>
              <w:bottom w:val="single" w:sz="4" w:space="0" w:color="auto"/>
              <w:right w:val="single" w:sz="4" w:space="0" w:color="auto"/>
            </w:tcBorders>
            <w:shd w:val="clear" w:color="auto" w:fill="auto"/>
            <w:hideMark/>
          </w:tcPr>
          <w:p w14:paraId="76D5DCCB" w14:textId="77777777" w:rsidR="008048AB" w:rsidRPr="001C49EB" w:rsidRDefault="008048AB" w:rsidP="001C49EB">
            <w:pPr>
              <w:jc w:val="right"/>
              <w:rPr>
                <w:sz w:val="22"/>
                <w:szCs w:val="22"/>
              </w:rPr>
            </w:pPr>
            <w:r w:rsidRPr="001C49EB">
              <w:rPr>
                <w:sz w:val="22"/>
                <w:szCs w:val="22"/>
              </w:rPr>
              <w:t>6 266 388,36</w:t>
            </w:r>
          </w:p>
        </w:tc>
        <w:tc>
          <w:tcPr>
            <w:tcW w:w="2268" w:type="dxa"/>
            <w:tcBorders>
              <w:top w:val="single" w:sz="4" w:space="0" w:color="auto"/>
              <w:left w:val="nil"/>
              <w:bottom w:val="single" w:sz="4" w:space="0" w:color="auto"/>
              <w:right w:val="single" w:sz="4" w:space="0" w:color="auto"/>
            </w:tcBorders>
            <w:shd w:val="clear" w:color="auto" w:fill="auto"/>
            <w:hideMark/>
          </w:tcPr>
          <w:p w14:paraId="05845B79" w14:textId="77777777" w:rsidR="008048AB" w:rsidRPr="001C49EB" w:rsidRDefault="008048AB" w:rsidP="001C49EB">
            <w:pPr>
              <w:rPr>
                <w:sz w:val="22"/>
                <w:szCs w:val="22"/>
              </w:rPr>
            </w:pPr>
            <w:r w:rsidRPr="001C49EB">
              <w:rPr>
                <w:sz w:val="22"/>
                <w:szCs w:val="22"/>
              </w:rPr>
              <w:t> </w:t>
            </w:r>
          </w:p>
        </w:tc>
        <w:tc>
          <w:tcPr>
            <w:tcW w:w="2268" w:type="dxa"/>
            <w:tcBorders>
              <w:top w:val="single" w:sz="4" w:space="0" w:color="auto"/>
              <w:left w:val="nil"/>
              <w:bottom w:val="single" w:sz="4" w:space="0" w:color="auto"/>
              <w:right w:val="single" w:sz="4" w:space="0" w:color="auto"/>
            </w:tcBorders>
            <w:shd w:val="clear" w:color="auto" w:fill="auto"/>
            <w:hideMark/>
          </w:tcPr>
          <w:p w14:paraId="41B5F105" w14:textId="77777777" w:rsidR="008048AB" w:rsidRPr="001C49EB" w:rsidRDefault="008048AB" w:rsidP="001C49EB">
            <w:pPr>
              <w:rPr>
                <w:sz w:val="22"/>
                <w:szCs w:val="22"/>
              </w:rPr>
            </w:pPr>
            <w:r w:rsidRPr="001C49EB">
              <w:rPr>
                <w:sz w:val="22"/>
                <w:szCs w:val="22"/>
              </w:rPr>
              <w:t> </w:t>
            </w:r>
          </w:p>
        </w:tc>
      </w:tr>
      <w:tr w:rsidR="008048AB" w:rsidRPr="001C49EB" w14:paraId="26C75DD6" w14:textId="77777777" w:rsidTr="001C49EB">
        <w:trPr>
          <w:trHeight w:val="9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F5158A9" w14:textId="77777777" w:rsidR="008048AB" w:rsidRPr="001C49EB" w:rsidRDefault="008048AB" w:rsidP="001C49EB">
            <w:pPr>
              <w:jc w:val="center"/>
              <w:rPr>
                <w:sz w:val="22"/>
                <w:szCs w:val="22"/>
              </w:rPr>
            </w:pPr>
            <w:r w:rsidRPr="001C49EB">
              <w:rPr>
                <w:sz w:val="22"/>
                <w:szCs w:val="22"/>
              </w:rPr>
              <w:t>5.</w:t>
            </w:r>
          </w:p>
        </w:tc>
        <w:tc>
          <w:tcPr>
            <w:tcW w:w="6270" w:type="dxa"/>
            <w:tcBorders>
              <w:top w:val="single" w:sz="4" w:space="0" w:color="auto"/>
              <w:left w:val="single" w:sz="4" w:space="0" w:color="auto"/>
              <w:bottom w:val="single" w:sz="4" w:space="0" w:color="auto"/>
              <w:right w:val="single" w:sz="4" w:space="0" w:color="auto"/>
            </w:tcBorders>
            <w:shd w:val="clear" w:color="auto" w:fill="auto"/>
            <w:hideMark/>
          </w:tcPr>
          <w:p w14:paraId="5EC30BE8" w14:textId="77777777" w:rsidR="008048AB" w:rsidRPr="001C49EB" w:rsidRDefault="008048AB" w:rsidP="001C49EB">
            <w:pPr>
              <w:jc w:val="both"/>
              <w:rPr>
                <w:sz w:val="22"/>
                <w:szCs w:val="22"/>
              </w:rPr>
            </w:pPr>
            <w:r w:rsidRPr="001C49EB">
              <w:rPr>
                <w:sz w:val="22"/>
                <w:szCs w:val="22"/>
              </w:rPr>
              <w:t>Субсидии бюджетам муниципальных образований Ивановской области на реализацию мероприятий по борьбе с борщевиком Сосновского</w:t>
            </w:r>
          </w:p>
        </w:tc>
        <w:tc>
          <w:tcPr>
            <w:tcW w:w="2835" w:type="dxa"/>
            <w:tcBorders>
              <w:top w:val="single" w:sz="4" w:space="0" w:color="auto"/>
              <w:left w:val="nil"/>
              <w:bottom w:val="single" w:sz="4" w:space="0" w:color="auto"/>
              <w:right w:val="single" w:sz="4" w:space="0" w:color="auto"/>
            </w:tcBorders>
            <w:shd w:val="clear" w:color="auto" w:fill="auto"/>
            <w:hideMark/>
          </w:tcPr>
          <w:p w14:paraId="7BACAC2D" w14:textId="77777777" w:rsidR="008048AB" w:rsidRPr="001C49EB" w:rsidRDefault="008048AB" w:rsidP="001C49EB">
            <w:pPr>
              <w:jc w:val="right"/>
              <w:rPr>
                <w:sz w:val="22"/>
                <w:szCs w:val="22"/>
              </w:rPr>
            </w:pPr>
            <w:r w:rsidRPr="001C49EB">
              <w:rPr>
                <w:sz w:val="22"/>
                <w:szCs w:val="22"/>
              </w:rPr>
              <w:t>106 500,00</w:t>
            </w:r>
          </w:p>
        </w:tc>
        <w:tc>
          <w:tcPr>
            <w:tcW w:w="2268" w:type="dxa"/>
            <w:tcBorders>
              <w:top w:val="single" w:sz="4" w:space="0" w:color="auto"/>
              <w:left w:val="nil"/>
              <w:bottom w:val="single" w:sz="4" w:space="0" w:color="auto"/>
              <w:right w:val="single" w:sz="4" w:space="0" w:color="auto"/>
            </w:tcBorders>
            <w:shd w:val="clear" w:color="auto" w:fill="auto"/>
            <w:hideMark/>
          </w:tcPr>
          <w:p w14:paraId="2A5645F1" w14:textId="77777777" w:rsidR="008048AB" w:rsidRPr="001C49EB" w:rsidRDefault="008048AB" w:rsidP="001C49EB">
            <w:pPr>
              <w:rPr>
                <w:sz w:val="22"/>
                <w:szCs w:val="22"/>
              </w:rPr>
            </w:pPr>
            <w:r w:rsidRPr="001C49EB">
              <w:rPr>
                <w:sz w:val="22"/>
                <w:szCs w:val="22"/>
              </w:rPr>
              <w:t> </w:t>
            </w:r>
          </w:p>
        </w:tc>
        <w:tc>
          <w:tcPr>
            <w:tcW w:w="2268" w:type="dxa"/>
            <w:tcBorders>
              <w:top w:val="single" w:sz="4" w:space="0" w:color="auto"/>
              <w:left w:val="nil"/>
              <w:bottom w:val="single" w:sz="4" w:space="0" w:color="auto"/>
              <w:right w:val="single" w:sz="4" w:space="0" w:color="auto"/>
            </w:tcBorders>
            <w:shd w:val="clear" w:color="auto" w:fill="auto"/>
            <w:hideMark/>
          </w:tcPr>
          <w:p w14:paraId="4AC5F150" w14:textId="77777777" w:rsidR="008048AB" w:rsidRPr="001C49EB" w:rsidRDefault="008048AB" w:rsidP="001C49EB">
            <w:pPr>
              <w:rPr>
                <w:sz w:val="22"/>
                <w:szCs w:val="22"/>
              </w:rPr>
            </w:pPr>
            <w:r w:rsidRPr="001C49EB">
              <w:rPr>
                <w:sz w:val="22"/>
                <w:szCs w:val="22"/>
              </w:rPr>
              <w:t> </w:t>
            </w:r>
          </w:p>
        </w:tc>
      </w:tr>
      <w:tr w:rsidR="008048AB" w:rsidRPr="001C49EB" w14:paraId="7FEF6D09" w14:textId="77777777" w:rsidTr="001C49EB">
        <w:trPr>
          <w:trHeight w:val="8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9679111" w14:textId="77777777" w:rsidR="008048AB" w:rsidRPr="001C49EB" w:rsidRDefault="008048AB" w:rsidP="001C49EB">
            <w:pPr>
              <w:jc w:val="center"/>
              <w:rPr>
                <w:sz w:val="22"/>
                <w:szCs w:val="22"/>
              </w:rPr>
            </w:pPr>
            <w:r w:rsidRPr="001C49EB">
              <w:rPr>
                <w:sz w:val="22"/>
                <w:szCs w:val="22"/>
              </w:rPr>
              <w:t>6.</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5071A" w14:textId="77777777" w:rsidR="008048AB" w:rsidRPr="001C49EB" w:rsidRDefault="008048AB" w:rsidP="001C49EB">
            <w:pPr>
              <w:rPr>
                <w:sz w:val="22"/>
                <w:szCs w:val="22"/>
              </w:rPr>
            </w:pPr>
            <w:r w:rsidRPr="001C49EB">
              <w:rPr>
                <w:sz w:val="22"/>
                <w:szCs w:val="22"/>
              </w:rPr>
              <w:t>Субсидии бюджетам муниципальных образований Ивановской области на благоустройство, ремонт и установку площадок для физкультурно-оздоровительных занятий</w:t>
            </w:r>
          </w:p>
        </w:tc>
        <w:tc>
          <w:tcPr>
            <w:tcW w:w="2835" w:type="dxa"/>
            <w:tcBorders>
              <w:top w:val="single" w:sz="4" w:space="0" w:color="auto"/>
              <w:left w:val="nil"/>
              <w:bottom w:val="single" w:sz="4" w:space="0" w:color="auto"/>
              <w:right w:val="single" w:sz="4" w:space="0" w:color="auto"/>
            </w:tcBorders>
            <w:shd w:val="clear" w:color="auto" w:fill="auto"/>
            <w:hideMark/>
          </w:tcPr>
          <w:p w14:paraId="7E5E46AF" w14:textId="77777777" w:rsidR="008048AB" w:rsidRPr="001C49EB" w:rsidRDefault="008048AB" w:rsidP="001C49EB">
            <w:pPr>
              <w:jc w:val="right"/>
              <w:rPr>
                <w:sz w:val="22"/>
                <w:szCs w:val="22"/>
              </w:rPr>
            </w:pPr>
            <w:r w:rsidRPr="001C49EB">
              <w:rPr>
                <w:sz w:val="22"/>
                <w:szCs w:val="22"/>
              </w:rPr>
              <w:t>1 700 000,00</w:t>
            </w:r>
          </w:p>
        </w:tc>
        <w:tc>
          <w:tcPr>
            <w:tcW w:w="2268" w:type="dxa"/>
            <w:tcBorders>
              <w:top w:val="single" w:sz="4" w:space="0" w:color="auto"/>
              <w:left w:val="nil"/>
              <w:bottom w:val="single" w:sz="4" w:space="0" w:color="auto"/>
              <w:right w:val="single" w:sz="4" w:space="0" w:color="auto"/>
            </w:tcBorders>
            <w:shd w:val="clear" w:color="auto" w:fill="auto"/>
            <w:hideMark/>
          </w:tcPr>
          <w:p w14:paraId="01CAAA67" w14:textId="77777777" w:rsidR="008048AB" w:rsidRPr="001C49EB" w:rsidRDefault="008048AB" w:rsidP="001C49EB">
            <w:pPr>
              <w:rPr>
                <w:sz w:val="22"/>
                <w:szCs w:val="22"/>
              </w:rPr>
            </w:pPr>
            <w:r w:rsidRPr="001C49EB">
              <w:rPr>
                <w:sz w:val="22"/>
                <w:szCs w:val="22"/>
              </w:rPr>
              <w:t> </w:t>
            </w:r>
          </w:p>
        </w:tc>
        <w:tc>
          <w:tcPr>
            <w:tcW w:w="2268" w:type="dxa"/>
            <w:tcBorders>
              <w:top w:val="single" w:sz="4" w:space="0" w:color="auto"/>
              <w:left w:val="nil"/>
              <w:bottom w:val="single" w:sz="4" w:space="0" w:color="auto"/>
              <w:right w:val="single" w:sz="4" w:space="0" w:color="auto"/>
            </w:tcBorders>
            <w:shd w:val="clear" w:color="auto" w:fill="auto"/>
            <w:hideMark/>
          </w:tcPr>
          <w:p w14:paraId="56F7EA96" w14:textId="77777777" w:rsidR="008048AB" w:rsidRPr="001C49EB" w:rsidRDefault="008048AB" w:rsidP="001C49EB">
            <w:pPr>
              <w:rPr>
                <w:sz w:val="22"/>
                <w:szCs w:val="22"/>
              </w:rPr>
            </w:pPr>
            <w:r w:rsidRPr="001C49EB">
              <w:rPr>
                <w:sz w:val="22"/>
                <w:szCs w:val="22"/>
              </w:rPr>
              <w:t> </w:t>
            </w:r>
          </w:p>
        </w:tc>
      </w:tr>
      <w:tr w:rsidR="008048AB" w:rsidRPr="001C49EB" w14:paraId="36B231A0" w14:textId="77777777" w:rsidTr="001C49EB">
        <w:trPr>
          <w:trHeight w:val="87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6DC5F" w14:textId="77777777" w:rsidR="008048AB" w:rsidRPr="001C49EB" w:rsidRDefault="008048AB" w:rsidP="001C49EB">
            <w:pPr>
              <w:jc w:val="center"/>
              <w:rPr>
                <w:sz w:val="22"/>
                <w:szCs w:val="22"/>
              </w:rPr>
            </w:pPr>
            <w:r w:rsidRPr="001C49EB">
              <w:rPr>
                <w:sz w:val="22"/>
                <w:szCs w:val="22"/>
              </w:rPr>
              <w:t>7.</w:t>
            </w:r>
          </w:p>
        </w:tc>
        <w:tc>
          <w:tcPr>
            <w:tcW w:w="62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B0E3C8" w14:textId="77777777" w:rsidR="008048AB" w:rsidRPr="001C49EB" w:rsidRDefault="008048AB" w:rsidP="001C49EB">
            <w:pPr>
              <w:rPr>
                <w:sz w:val="22"/>
                <w:szCs w:val="22"/>
              </w:rPr>
            </w:pPr>
            <w:r w:rsidRPr="001C49EB">
              <w:rPr>
                <w:sz w:val="22"/>
                <w:szCs w:val="22"/>
              </w:rPr>
              <w:t xml:space="preserve">Субсидии бюджетам муниципальных образований Ивановской области на мероприятия по созданию мест (площадок) накопления твердых коммунальных отходов </w:t>
            </w:r>
          </w:p>
        </w:tc>
        <w:tc>
          <w:tcPr>
            <w:tcW w:w="2835" w:type="dxa"/>
            <w:tcBorders>
              <w:top w:val="single" w:sz="4" w:space="0" w:color="auto"/>
              <w:left w:val="nil"/>
              <w:bottom w:val="single" w:sz="4" w:space="0" w:color="auto"/>
              <w:right w:val="single" w:sz="4" w:space="0" w:color="auto"/>
            </w:tcBorders>
            <w:shd w:val="clear" w:color="auto" w:fill="auto"/>
            <w:hideMark/>
          </w:tcPr>
          <w:p w14:paraId="1B1F3D22" w14:textId="77777777" w:rsidR="008048AB" w:rsidRPr="001C49EB" w:rsidRDefault="008048AB" w:rsidP="001C49EB">
            <w:pPr>
              <w:jc w:val="right"/>
              <w:rPr>
                <w:sz w:val="22"/>
                <w:szCs w:val="22"/>
              </w:rPr>
            </w:pPr>
            <w:r w:rsidRPr="001C49EB">
              <w:rPr>
                <w:sz w:val="22"/>
                <w:szCs w:val="22"/>
              </w:rPr>
              <w:t>258 219,50</w:t>
            </w:r>
          </w:p>
        </w:tc>
        <w:tc>
          <w:tcPr>
            <w:tcW w:w="2268" w:type="dxa"/>
            <w:tcBorders>
              <w:top w:val="single" w:sz="4" w:space="0" w:color="auto"/>
              <w:left w:val="nil"/>
              <w:bottom w:val="single" w:sz="4" w:space="0" w:color="auto"/>
              <w:right w:val="single" w:sz="4" w:space="0" w:color="auto"/>
            </w:tcBorders>
            <w:shd w:val="clear" w:color="auto" w:fill="auto"/>
            <w:hideMark/>
          </w:tcPr>
          <w:p w14:paraId="18791426" w14:textId="77777777" w:rsidR="008048AB" w:rsidRPr="001C49EB" w:rsidRDefault="008048AB" w:rsidP="001C49EB">
            <w:pPr>
              <w:rPr>
                <w:sz w:val="22"/>
                <w:szCs w:val="22"/>
              </w:rPr>
            </w:pPr>
            <w:r w:rsidRPr="001C49EB">
              <w:rPr>
                <w:sz w:val="22"/>
                <w:szCs w:val="22"/>
              </w:rPr>
              <w:t> </w:t>
            </w:r>
          </w:p>
        </w:tc>
        <w:tc>
          <w:tcPr>
            <w:tcW w:w="2268" w:type="dxa"/>
            <w:tcBorders>
              <w:top w:val="single" w:sz="4" w:space="0" w:color="auto"/>
              <w:left w:val="nil"/>
              <w:bottom w:val="single" w:sz="4" w:space="0" w:color="auto"/>
              <w:right w:val="single" w:sz="4" w:space="0" w:color="auto"/>
            </w:tcBorders>
            <w:shd w:val="clear" w:color="auto" w:fill="auto"/>
            <w:hideMark/>
          </w:tcPr>
          <w:p w14:paraId="7806C4A0" w14:textId="77777777" w:rsidR="008048AB" w:rsidRPr="001C49EB" w:rsidRDefault="008048AB" w:rsidP="001C49EB">
            <w:pPr>
              <w:rPr>
                <w:sz w:val="22"/>
                <w:szCs w:val="22"/>
              </w:rPr>
            </w:pPr>
            <w:r w:rsidRPr="001C49EB">
              <w:rPr>
                <w:sz w:val="22"/>
                <w:szCs w:val="22"/>
              </w:rPr>
              <w:t> </w:t>
            </w:r>
          </w:p>
        </w:tc>
      </w:tr>
      <w:tr w:rsidR="008048AB" w:rsidRPr="001C49EB" w14:paraId="2F582299" w14:textId="77777777" w:rsidTr="001C49EB">
        <w:trPr>
          <w:trHeight w:val="1075"/>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D269892" w14:textId="77777777" w:rsidR="008048AB" w:rsidRPr="001C49EB" w:rsidRDefault="008048AB" w:rsidP="001C49EB">
            <w:pPr>
              <w:jc w:val="center"/>
              <w:rPr>
                <w:sz w:val="22"/>
                <w:szCs w:val="22"/>
              </w:rPr>
            </w:pPr>
            <w:r w:rsidRPr="001C49EB">
              <w:rPr>
                <w:sz w:val="22"/>
                <w:szCs w:val="22"/>
              </w:rPr>
              <w:t>8.</w:t>
            </w:r>
          </w:p>
        </w:tc>
        <w:tc>
          <w:tcPr>
            <w:tcW w:w="6270" w:type="dxa"/>
            <w:tcBorders>
              <w:top w:val="single" w:sz="4" w:space="0" w:color="auto"/>
              <w:left w:val="nil"/>
              <w:bottom w:val="single" w:sz="4" w:space="0" w:color="auto"/>
              <w:right w:val="single" w:sz="4" w:space="0" w:color="auto"/>
            </w:tcBorders>
            <w:shd w:val="clear" w:color="auto" w:fill="auto"/>
            <w:hideMark/>
          </w:tcPr>
          <w:p w14:paraId="7CB803E2" w14:textId="77777777" w:rsidR="008048AB" w:rsidRPr="001C49EB" w:rsidRDefault="008048AB" w:rsidP="001C49EB">
            <w:pPr>
              <w:rPr>
                <w:sz w:val="22"/>
                <w:szCs w:val="22"/>
              </w:rPr>
            </w:pPr>
            <w:r w:rsidRPr="001C49EB">
              <w:rPr>
                <w:sz w:val="22"/>
                <w:szCs w:val="22"/>
              </w:rPr>
              <w:t xml:space="preserve">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w:t>
            </w:r>
          </w:p>
        </w:tc>
        <w:tc>
          <w:tcPr>
            <w:tcW w:w="2835" w:type="dxa"/>
            <w:tcBorders>
              <w:top w:val="single" w:sz="4" w:space="0" w:color="auto"/>
              <w:left w:val="nil"/>
              <w:bottom w:val="single" w:sz="4" w:space="0" w:color="auto"/>
              <w:right w:val="single" w:sz="4" w:space="0" w:color="auto"/>
            </w:tcBorders>
            <w:shd w:val="clear" w:color="auto" w:fill="auto"/>
            <w:hideMark/>
          </w:tcPr>
          <w:p w14:paraId="3A79F634" w14:textId="77777777" w:rsidR="008048AB" w:rsidRPr="001C49EB" w:rsidRDefault="008048AB" w:rsidP="001C49EB">
            <w:pPr>
              <w:jc w:val="right"/>
              <w:rPr>
                <w:sz w:val="22"/>
                <w:szCs w:val="22"/>
              </w:rPr>
            </w:pPr>
            <w:r w:rsidRPr="001C49EB">
              <w:rPr>
                <w:sz w:val="22"/>
                <w:szCs w:val="22"/>
              </w:rPr>
              <w:t>4 213 446,96</w:t>
            </w:r>
          </w:p>
        </w:tc>
        <w:tc>
          <w:tcPr>
            <w:tcW w:w="2268" w:type="dxa"/>
            <w:tcBorders>
              <w:top w:val="single" w:sz="4" w:space="0" w:color="auto"/>
              <w:left w:val="nil"/>
              <w:bottom w:val="single" w:sz="4" w:space="0" w:color="auto"/>
              <w:right w:val="single" w:sz="4" w:space="0" w:color="auto"/>
            </w:tcBorders>
            <w:shd w:val="clear" w:color="auto" w:fill="auto"/>
            <w:hideMark/>
          </w:tcPr>
          <w:p w14:paraId="73E70187" w14:textId="77777777" w:rsidR="008048AB" w:rsidRPr="001C49EB" w:rsidRDefault="008048AB" w:rsidP="001C49EB">
            <w:pPr>
              <w:rPr>
                <w:sz w:val="22"/>
                <w:szCs w:val="22"/>
              </w:rPr>
            </w:pPr>
            <w:r w:rsidRPr="001C49EB">
              <w:rPr>
                <w:sz w:val="22"/>
                <w:szCs w:val="22"/>
              </w:rPr>
              <w:t> </w:t>
            </w:r>
          </w:p>
        </w:tc>
        <w:tc>
          <w:tcPr>
            <w:tcW w:w="2268" w:type="dxa"/>
            <w:tcBorders>
              <w:top w:val="single" w:sz="4" w:space="0" w:color="auto"/>
              <w:left w:val="nil"/>
              <w:bottom w:val="single" w:sz="4" w:space="0" w:color="auto"/>
              <w:right w:val="single" w:sz="4" w:space="0" w:color="auto"/>
            </w:tcBorders>
            <w:shd w:val="clear" w:color="auto" w:fill="auto"/>
            <w:hideMark/>
          </w:tcPr>
          <w:p w14:paraId="003293AE" w14:textId="77777777" w:rsidR="008048AB" w:rsidRPr="001C49EB" w:rsidRDefault="008048AB" w:rsidP="001C49EB">
            <w:pPr>
              <w:rPr>
                <w:sz w:val="22"/>
                <w:szCs w:val="22"/>
              </w:rPr>
            </w:pPr>
            <w:r w:rsidRPr="001C49EB">
              <w:rPr>
                <w:sz w:val="22"/>
                <w:szCs w:val="22"/>
              </w:rPr>
              <w:t> </w:t>
            </w:r>
          </w:p>
        </w:tc>
      </w:tr>
      <w:tr w:rsidR="008048AB" w:rsidRPr="001C49EB" w14:paraId="3DA0EE6C" w14:textId="77777777" w:rsidTr="001C49E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3341DC0" w14:textId="77777777" w:rsidR="008048AB" w:rsidRPr="001C49EB" w:rsidRDefault="008048AB" w:rsidP="001C49EB">
            <w:pPr>
              <w:jc w:val="center"/>
              <w:rPr>
                <w:sz w:val="22"/>
                <w:szCs w:val="22"/>
              </w:rPr>
            </w:pPr>
            <w:bookmarkStart w:id="5" w:name="RANGE!A21"/>
            <w:r w:rsidRPr="001C49EB">
              <w:rPr>
                <w:sz w:val="22"/>
                <w:szCs w:val="22"/>
              </w:rPr>
              <w:t> </w:t>
            </w:r>
            <w:bookmarkEnd w:id="5"/>
          </w:p>
        </w:tc>
        <w:tc>
          <w:tcPr>
            <w:tcW w:w="6270" w:type="dxa"/>
            <w:tcBorders>
              <w:top w:val="single" w:sz="4" w:space="0" w:color="auto"/>
              <w:left w:val="nil"/>
              <w:bottom w:val="single" w:sz="4" w:space="0" w:color="auto"/>
              <w:right w:val="single" w:sz="4" w:space="0" w:color="auto"/>
            </w:tcBorders>
            <w:shd w:val="clear" w:color="auto" w:fill="auto"/>
            <w:hideMark/>
          </w:tcPr>
          <w:p w14:paraId="616632A1" w14:textId="77777777" w:rsidR="008048AB" w:rsidRPr="001C49EB" w:rsidRDefault="008048AB" w:rsidP="001C49EB">
            <w:pPr>
              <w:jc w:val="both"/>
              <w:rPr>
                <w:b/>
                <w:bCs/>
                <w:i/>
                <w:iCs/>
                <w:sz w:val="22"/>
                <w:szCs w:val="22"/>
              </w:rPr>
            </w:pPr>
            <w:r w:rsidRPr="001C49EB">
              <w:rPr>
                <w:b/>
                <w:bCs/>
                <w:i/>
                <w:iCs/>
                <w:sz w:val="22"/>
                <w:szCs w:val="22"/>
              </w:rPr>
              <w:t>Итого субсидий:</w:t>
            </w:r>
          </w:p>
        </w:tc>
        <w:tc>
          <w:tcPr>
            <w:tcW w:w="2835" w:type="dxa"/>
            <w:tcBorders>
              <w:top w:val="single" w:sz="4" w:space="0" w:color="auto"/>
              <w:left w:val="nil"/>
              <w:bottom w:val="single" w:sz="4" w:space="0" w:color="auto"/>
              <w:right w:val="single" w:sz="4" w:space="0" w:color="auto"/>
            </w:tcBorders>
            <w:shd w:val="clear" w:color="auto" w:fill="auto"/>
            <w:hideMark/>
          </w:tcPr>
          <w:p w14:paraId="28B12933" w14:textId="77777777" w:rsidR="008048AB" w:rsidRPr="001C49EB" w:rsidRDefault="008048AB" w:rsidP="001C49EB">
            <w:pPr>
              <w:jc w:val="right"/>
              <w:rPr>
                <w:b/>
                <w:bCs/>
                <w:i/>
                <w:iCs/>
                <w:sz w:val="22"/>
                <w:szCs w:val="22"/>
              </w:rPr>
            </w:pPr>
            <w:r w:rsidRPr="001C49EB">
              <w:rPr>
                <w:b/>
                <w:bCs/>
                <w:i/>
                <w:iCs/>
                <w:sz w:val="22"/>
                <w:szCs w:val="22"/>
              </w:rPr>
              <w:t>97 840 898,88</w:t>
            </w:r>
          </w:p>
        </w:tc>
        <w:tc>
          <w:tcPr>
            <w:tcW w:w="2268" w:type="dxa"/>
            <w:tcBorders>
              <w:top w:val="single" w:sz="4" w:space="0" w:color="auto"/>
              <w:left w:val="nil"/>
              <w:bottom w:val="single" w:sz="4" w:space="0" w:color="auto"/>
              <w:right w:val="single" w:sz="4" w:space="0" w:color="auto"/>
            </w:tcBorders>
            <w:shd w:val="clear" w:color="auto" w:fill="auto"/>
            <w:hideMark/>
          </w:tcPr>
          <w:p w14:paraId="2F8653C8" w14:textId="77777777" w:rsidR="008048AB" w:rsidRPr="001C49EB" w:rsidRDefault="008048AB" w:rsidP="001C49EB">
            <w:pPr>
              <w:jc w:val="right"/>
              <w:rPr>
                <w:b/>
                <w:bCs/>
                <w:i/>
                <w:iCs/>
                <w:sz w:val="22"/>
                <w:szCs w:val="22"/>
              </w:rPr>
            </w:pPr>
            <w:r w:rsidRPr="001C49EB">
              <w:rPr>
                <w:b/>
                <w:bCs/>
                <w:i/>
                <w:iCs/>
                <w:sz w:val="22"/>
                <w:szCs w:val="22"/>
              </w:rPr>
              <w:t>11 381 992,80</w:t>
            </w:r>
          </w:p>
        </w:tc>
        <w:tc>
          <w:tcPr>
            <w:tcW w:w="2268" w:type="dxa"/>
            <w:tcBorders>
              <w:top w:val="single" w:sz="4" w:space="0" w:color="auto"/>
              <w:left w:val="nil"/>
              <w:bottom w:val="single" w:sz="4" w:space="0" w:color="auto"/>
              <w:right w:val="single" w:sz="4" w:space="0" w:color="auto"/>
            </w:tcBorders>
            <w:shd w:val="clear" w:color="auto" w:fill="auto"/>
            <w:hideMark/>
          </w:tcPr>
          <w:p w14:paraId="4F48F9B8" w14:textId="77777777" w:rsidR="008048AB" w:rsidRPr="001C49EB" w:rsidRDefault="008048AB" w:rsidP="001C49EB">
            <w:pPr>
              <w:jc w:val="right"/>
              <w:rPr>
                <w:b/>
                <w:bCs/>
                <w:i/>
                <w:iCs/>
                <w:sz w:val="22"/>
                <w:szCs w:val="22"/>
              </w:rPr>
            </w:pPr>
            <w:r w:rsidRPr="001C49EB">
              <w:rPr>
                <w:b/>
                <w:bCs/>
                <w:i/>
                <w:iCs/>
                <w:sz w:val="22"/>
                <w:szCs w:val="22"/>
              </w:rPr>
              <w:t>11 381 992,80</w:t>
            </w:r>
          </w:p>
        </w:tc>
      </w:tr>
      <w:tr w:rsidR="008048AB" w:rsidRPr="001C49EB" w14:paraId="5799DC98" w14:textId="77777777" w:rsidTr="001C49EB">
        <w:trPr>
          <w:trHeight w:val="1408"/>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61E77242" w14:textId="77777777" w:rsidR="008048AB" w:rsidRPr="001C49EB" w:rsidRDefault="008048AB" w:rsidP="001C49EB">
            <w:pPr>
              <w:jc w:val="center"/>
              <w:rPr>
                <w:sz w:val="22"/>
                <w:szCs w:val="22"/>
              </w:rPr>
            </w:pPr>
            <w:r w:rsidRPr="001C49EB">
              <w:rPr>
                <w:sz w:val="22"/>
                <w:szCs w:val="22"/>
              </w:rPr>
              <w:t>1.</w:t>
            </w:r>
          </w:p>
        </w:tc>
        <w:tc>
          <w:tcPr>
            <w:tcW w:w="6270" w:type="dxa"/>
            <w:tcBorders>
              <w:top w:val="single" w:sz="4" w:space="0" w:color="auto"/>
              <w:left w:val="nil"/>
              <w:bottom w:val="single" w:sz="4" w:space="0" w:color="auto"/>
              <w:right w:val="single" w:sz="4" w:space="0" w:color="auto"/>
            </w:tcBorders>
            <w:shd w:val="clear" w:color="auto" w:fill="auto"/>
            <w:hideMark/>
          </w:tcPr>
          <w:p w14:paraId="071743B1" w14:textId="77777777" w:rsidR="008048AB" w:rsidRPr="001C49EB" w:rsidRDefault="008048AB" w:rsidP="001C49EB">
            <w:r w:rsidRPr="001C49EB">
              <w:t>Межбюджетные трансферты,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2835" w:type="dxa"/>
            <w:tcBorders>
              <w:top w:val="single" w:sz="4" w:space="0" w:color="auto"/>
              <w:left w:val="nil"/>
              <w:bottom w:val="single" w:sz="4" w:space="0" w:color="auto"/>
              <w:right w:val="single" w:sz="4" w:space="0" w:color="auto"/>
            </w:tcBorders>
            <w:shd w:val="clear" w:color="auto" w:fill="auto"/>
            <w:hideMark/>
          </w:tcPr>
          <w:p w14:paraId="228C9E7E" w14:textId="77777777" w:rsidR="008048AB" w:rsidRPr="001C49EB" w:rsidRDefault="008048AB" w:rsidP="001C49EB">
            <w:pPr>
              <w:jc w:val="right"/>
              <w:rPr>
                <w:sz w:val="22"/>
                <w:szCs w:val="22"/>
              </w:rPr>
            </w:pPr>
            <w:r w:rsidRPr="001C49EB">
              <w:rPr>
                <w:sz w:val="22"/>
                <w:szCs w:val="22"/>
              </w:rPr>
              <w:t>15 682 941,48</w:t>
            </w:r>
          </w:p>
        </w:tc>
        <w:tc>
          <w:tcPr>
            <w:tcW w:w="2268" w:type="dxa"/>
            <w:tcBorders>
              <w:top w:val="single" w:sz="4" w:space="0" w:color="auto"/>
              <w:left w:val="nil"/>
              <w:bottom w:val="single" w:sz="4" w:space="0" w:color="auto"/>
              <w:right w:val="single" w:sz="4" w:space="0" w:color="auto"/>
            </w:tcBorders>
            <w:shd w:val="clear" w:color="auto" w:fill="auto"/>
            <w:hideMark/>
          </w:tcPr>
          <w:p w14:paraId="07A8FC4D" w14:textId="77777777" w:rsidR="008048AB" w:rsidRPr="001C49EB" w:rsidRDefault="008048AB" w:rsidP="001C49EB">
            <w:pPr>
              <w:jc w:val="right"/>
              <w:rPr>
                <w:sz w:val="22"/>
                <w:szCs w:val="22"/>
              </w:rPr>
            </w:pPr>
            <w:r w:rsidRPr="001C49EB">
              <w:rPr>
                <w:sz w:val="22"/>
                <w:szCs w:val="22"/>
              </w:rPr>
              <w:t>0,00</w:t>
            </w:r>
          </w:p>
        </w:tc>
        <w:tc>
          <w:tcPr>
            <w:tcW w:w="2268" w:type="dxa"/>
            <w:tcBorders>
              <w:top w:val="single" w:sz="4" w:space="0" w:color="auto"/>
              <w:left w:val="nil"/>
              <w:bottom w:val="single" w:sz="4" w:space="0" w:color="auto"/>
              <w:right w:val="single" w:sz="4" w:space="0" w:color="auto"/>
            </w:tcBorders>
            <w:shd w:val="clear" w:color="auto" w:fill="auto"/>
            <w:hideMark/>
          </w:tcPr>
          <w:p w14:paraId="78E3D61C" w14:textId="77777777" w:rsidR="008048AB" w:rsidRPr="001C49EB" w:rsidRDefault="008048AB" w:rsidP="001C49EB">
            <w:pPr>
              <w:jc w:val="right"/>
              <w:rPr>
                <w:sz w:val="22"/>
                <w:szCs w:val="22"/>
              </w:rPr>
            </w:pPr>
            <w:r w:rsidRPr="001C49EB">
              <w:rPr>
                <w:sz w:val="22"/>
                <w:szCs w:val="22"/>
              </w:rPr>
              <w:t>0,00</w:t>
            </w:r>
          </w:p>
        </w:tc>
      </w:tr>
      <w:tr w:rsidR="008048AB" w:rsidRPr="001C49EB" w14:paraId="0A099BD4" w14:textId="77777777" w:rsidTr="001C49E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44B086C4" w14:textId="77777777" w:rsidR="008048AB" w:rsidRPr="001C49EB" w:rsidRDefault="008048AB" w:rsidP="001C49EB">
            <w:pPr>
              <w:jc w:val="center"/>
              <w:rPr>
                <w:sz w:val="22"/>
                <w:szCs w:val="22"/>
              </w:rPr>
            </w:pPr>
            <w:r w:rsidRPr="001C49EB">
              <w:rPr>
                <w:sz w:val="22"/>
                <w:szCs w:val="22"/>
              </w:rPr>
              <w:t> </w:t>
            </w:r>
          </w:p>
        </w:tc>
        <w:tc>
          <w:tcPr>
            <w:tcW w:w="6270" w:type="dxa"/>
            <w:tcBorders>
              <w:top w:val="single" w:sz="4" w:space="0" w:color="auto"/>
              <w:left w:val="nil"/>
              <w:bottom w:val="single" w:sz="4" w:space="0" w:color="auto"/>
              <w:right w:val="single" w:sz="4" w:space="0" w:color="auto"/>
            </w:tcBorders>
            <w:shd w:val="clear" w:color="auto" w:fill="auto"/>
            <w:hideMark/>
          </w:tcPr>
          <w:p w14:paraId="432ED4FC" w14:textId="77777777" w:rsidR="008048AB" w:rsidRPr="001C49EB" w:rsidRDefault="008048AB" w:rsidP="001C49EB">
            <w:pPr>
              <w:jc w:val="both"/>
              <w:rPr>
                <w:b/>
                <w:bCs/>
                <w:i/>
                <w:iCs/>
                <w:sz w:val="22"/>
                <w:szCs w:val="22"/>
              </w:rPr>
            </w:pPr>
            <w:r w:rsidRPr="001C49EB">
              <w:rPr>
                <w:b/>
                <w:bCs/>
                <w:i/>
                <w:iCs/>
                <w:sz w:val="22"/>
                <w:szCs w:val="22"/>
              </w:rPr>
              <w:t>Итого иные межбюджетные трансферты:</w:t>
            </w:r>
          </w:p>
        </w:tc>
        <w:tc>
          <w:tcPr>
            <w:tcW w:w="2835" w:type="dxa"/>
            <w:tcBorders>
              <w:top w:val="single" w:sz="4" w:space="0" w:color="auto"/>
              <w:left w:val="nil"/>
              <w:bottom w:val="single" w:sz="4" w:space="0" w:color="auto"/>
              <w:right w:val="single" w:sz="4" w:space="0" w:color="auto"/>
            </w:tcBorders>
            <w:shd w:val="clear" w:color="auto" w:fill="auto"/>
            <w:hideMark/>
          </w:tcPr>
          <w:p w14:paraId="76ADA1D5" w14:textId="77777777" w:rsidR="008048AB" w:rsidRPr="001C49EB" w:rsidRDefault="008048AB" w:rsidP="001C49EB">
            <w:pPr>
              <w:jc w:val="right"/>
              <w:rPr>
                <w:b/>
                <w:bCs/>
                <w:i/>
                <w:iCs/>
                <w:sz w:val="22"/>
                <w:szCs w:val="22"/>
              </w:rPr>
            </w:pPr>
            <w:r w:rsidRPr="001C49EB">
              <w:rPr>
                <w:b/>
                <w:bCs/>
                <w:i/>
                <w:iCs/>
                <w:sz w:val="22"/>
                <w:szCs w:val="22"/>
              </w:rPr>
              <w:t>15 682 941,48</w:t>
            </w:r>
          </w:p>
        </w:tc>
        <w:tc>
          <w:tcPr>
            <w:tcW w:w="2268" w:type="dxa"/>
            <w:tcBorders>
              <w:top w:val="single" w:sz="4" w:space="0" w:color="auto"/>
              <w:left w:val="nil"/>
              <w:bottom w:val="single" w:sz="4" w:space="0" w:color="auto"/>
              <w:right w:val="single" w:sz="4" w:space="0" w:color="auto"/>
            </w:tcBorders>
            <w:shd w:val="clear" w:color="auto" w:fill="auto"/>
            <w:hideMark/>
          </w:tcPr>
          <w:p w14:paraId="7E2663DB" w14:textId="77777777" w:rsidR="008048AB" w:rsidRPr="001C49EB" w:rsidRDefault="008048AB" w:rsidP="001C49EB">
            <w:pPr>
              <w:jc w:val="right"/>
              <w:rPr>
                <w:b/>
                <w:bCs/>
                <w:i/>
                <w:iCs/>
                <w:sz w:val="22"/>
                <w:szCs w:val="22"/>
              </w:rPr>
            </w:pPr>
            <w:r w:rsidRPr="001C49EB">
              <w:rPr>
                <w:b/>
                <w:bCs/>
                <w:i/>
                <w:iCs/>
                <w:sz w:val="22"/>
                <w:szCs w:val="22"/>
              </w:rPr>
              <w:t>0,00</w:t>
            </w:r>
          </w:p>
        </w:tc>
        <w:tc>
          <w:tcPr>
            <w:tcW w:w="2268" w:type="dxa"/>
            <w:tcBorders>
              <w:top w:val="single" w:sz="4" w:space="0" w:color="auto"/>
              <w:left w:val="nil"/>
              <w:bottom w:val="single" w:sz="4" w:space="0" w:color="auto"/>
              <w:right w:val="single" w:sz="4" w:space="0" w:color="auto"/>
            </w:tcBorders>
            <w:shd w:val="clear" w:color="auto" w:fill="auto"/>
            <w:hideMark/>
          </w:tcPr>
          <w:p w14:paraId="21D1D5F3" w14:textId="77777777" w:rsidR="008048AB" w:rsidRPr="001C49EB" w:rsidRDefault="008048AB" w:rsidP="001C49EB">
            <w:pPr>
              <w:jc w:val="right"/>
              <w:rPr>
                <w:b/>
                <w:bCs/>
                <w:i/>
                <w:iCs/>
                <w:sz w:val="22"/>
                <w:szCs w:val="22"/>
              </w:rPr>
            </w:pPr>
            <w:r w:rsidRPr="001C49EB">
              <w:rPr>
                <w:b/>
                <w:bCs/>
                <w:i/>
                <w:iCs/>
                <w:sz w:val="22"/>
                <w:szCs w:val="22"/>
              </w:rPr>
              <w:t>0,00</w:t>
            </w:r>
          </w:p>
        </w:tc>
      </w:tr>
      <w:tr w:rsidR="008048AB" w:rsidRPr="001C49EB" w14:paraId="0F7854E6" w14:textId="77777777" w:rsidTr="001C49E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14:paraId="2DABD19C" w14:textId="77777777" w:rsidR="008048AB" w:rsidRPr="001C49EB" w:rsidRDefault="008048AB" w:rsidP="001C49EB">
            <w:pPr>
              <w:jc w:val="center"/>
              <w:rPr>
                <w:sz w:val="22"/>
                <w:szCs w:val="22"/>
              </w:rPr>
            </w:pPr>
            <w:r w:rsidRPr="001C49EB">
              <w:rPr>
                <w:sz w:val="22"/>
                <w:szCs w:val="22"/>
              </w:rPr>
              <w:t> </w:t>
            </w:r>
          </w:p>
        </w:tc>
        <w:tc>
          <w:tcPr>
            <w:tcW w:w="6270" w:type="dxa"/>
            <w:tcBorders>
              <w:top w:val="single" w:sz="4" w:space="0" w:color="auto"/>
              <w:left w:val="nil"/>
              <w:bottom w:val="single" w:sz="4" w:space="0" w:color="auto"/>
              <w:right w:val="single" w:sz="4" w:space="0" w:color="auto"/>
            </w:tcBorders>
            <w:shd w:val="clear" w:color="auto" w:fill="auto"/>
            <w:hideMark/>
          </w:tcPr>
          <w:p w14:paraId="33950CFD" w14:textId="77777777" w:rsidR="008048AB" w:rsidRPr="001C49EB" w:rsidRDefault="008048AB" w:rsidP="001C49EB">
            <w:pPr>
              <w:jc w:val="both"/>
              <w:rPr>
                <w:b/>
                <w:bCs/>
                <w:sz w:val="22"/>
                <w:szCs w:val="22"/>
              </w:rPr>
            </w:pPr>
            <w:r w:rsidRPr="001C49EB">
              <w:rPr>
                <w:b/>
                <w:bCs/>
                <w:sz w:val="22"/>
                <w:szCs w:val="22"/>
              </w:rPr>
              <w:t>ВСЕГО:</w:t>
            </w:r>
          </w:p>
        </w:tc>
        <w:tc>
          <w:tcPr>
            <w:tcW w:w="2835" w:type="dxa"/>
            <w:tcBorders>
              <w:top w:val="single" w:sz="4" w:space="0" w:color="auto"/>
              <w:left w:val="nil"/>
              <w:bottom w:val="single" w:sz="4" w:space="0" w:color="auto"/>
              <w:right w:val="single" w:sz="4" w:space="0" w:color="auto"/>
            </w:tcBorders>
            <w:shd w:val="clear" w:color="auto" w:fill="auto"/>
            <w:hideMark/>
          </w:tcPr>
          <w:p w14:paraId="78200C0A" w14:textId="77777777" w:rsidR="008048AB" w:rsidRPr="001C49EB" w:rsidRDefault="008048AB" w:rsidP="001C49EB">
            <w:pPr>
              <w:jc w:val="right"/>
              <w:rPr>
                <w:b/>
                <w:bCs/>
                <w:sz w:val="22"/>
                <w:szCs w:val="22"/>
              </w:rPr>
            </w:pPr>
            <w:r w:rsidRPr="001C49EB">
              <w:rPr>
                <w:b/>
                <w:bCs/>
                <w:sz w:val="22"/>
                <w:szCs w:val="22"/>
              </w:rPr>
              <w:t>132 562 779,11</w:t>
            </w:r>
          </w:p>
        </w:tc>
        <w:tc>
          <w:tcPr>
            <w:tcW w:w="2268" w:type="dxa"/>
            <w:tcBorders>
              <w:top w:val="single" w:sz="4" w:space="0" w:color="auto"/>
              <w:left w:val="nil"/>
              <w:bottom w:val="single" w:sz="4" w:space="0" w:color="auto"/>
              <w:right w:val="single" w:sz="4" w:space="0" w:color="auto"/>
            </w:tcBorders>
            <w:shd w:val="clear" w:color="auto" w:fill="auto"/>
            <w:hideMark/>
          </w:tcPr>
          <w:p w14:paraId="007ADC70" w14:textId="77777777" w:rsidR="008048AB" w:rsidRPr="001C49EB" w:rsidRDefault="008048AB" w:rsidP="001C49EB">
            <w:pPr>
              <w:jc w:val="right"/>
              <w:rPr>
                <w:b/>
                <w:bCs/>
                <w:sz w:val="22"/>
                <w:szCs w:val="22"/>
              </w:rPr>
            </w:pPr>
            <w:r w:rsidRPr="001C49EB">
              <w:rPr>
                <w:b/>
                <w:bCs/>
                <w:sz w:val="22"/>
                <w:szCs w:val="22"/>
              </w:rPr>
              <w:t>30 802 731,55</w:t>
            </w:r>
          </w:p>
        </w:tc>
        <w:tc>
          <w:tcPr>
            <w:tcW w:w="2268" w:type="dxa"/>
            <w:tcBorders>
              <w:top w:val="single" w:sz="4" w:space="0" w:color="auto"/>
              <w:left w:val="nil"/>
              <w:bottom w:val="single" w:sz="4" w:space="0" w:color="auto"/>
              <w:right w:val="single" w:sz="4" w:space="0" w:color="auto"/>
            </w:tcBorders>
            <w:shd w:val="clear" w:color="auto" w:fill="auto"/>
            <w:hideMark/>
          </w:tcPr>
          <w:p w14:paraId="04677175" w14:textId="77777777" w:rsidR="008048AB" w:rsidRPr="001C49EB" w:rsidRDefault="008048AB" w:rsidP="001C49EB">
            <w:pPr>
              <w:jc w:val="right"/>
              <w:rPr>
                <w:b/>
                <w:bCs/>
                <w:sz w:val="22"/>
                <w:szCs w:val="22"/>
              </w:rPr>
            </w:pPr>
            <w:r w:rsidRPr="001C49EB">
              <w:rPr>
                <w:b/>
                <w:bCs/>
                <w:sz w:val="22"/>
                <w:szCs w:val="22"/>
              </w:rPr>
              <w:t>26 549 631,55</w:t>
            </w:r>
          </w:p>
        </w:tc>
      </w:tr>
    </w:tbl>
    <w:p w14:paraId="165DADCB" w14:textId="77777777" w:rsidR="008048AB" w:rsidRPr="001C49EB" w:rsidRDefault="008048AB" w:rsidP="008048AB"/>
    <w:p w14:paraId="22E0FBBA" w14:textId="77777777" w:rsidR="008048AB" w:rsidRPr="001C49EB" w:rsidRDefault="008048AB" w:rsidP="008048AB"/>
    <w:p w14:paraId="2C25D656" w14:textId="77777777" w:rsidR="008048AB" w:rsidRPr="001C49EB" w:rsidRDefault="008048AB" w:rsidP="008048AB"/>
    <w:p w14:paraId="429C5D09" w14:textId="77777777" w:rsidR="008048AB" w:rsidRPr="001C49EB" w:rsidRDefault="008048AB" w:rsidP="008048AB"/>
    <w:p w14:paraId="03A9FA2A" w14:textId="77777777" w:rsidR="008048AB" w:rsidRPr="001C49EB" w:rsidRDefault="008048AB" w:rsidP="008048AB"/>
    <w:p w14:paraId="2AEED335" w14:textId="77777777" w:rsidR="008048AB" w:rsidRPr="001C49EB" w:rsidRDefault="008048AB" w:rsidP="008048AB"/>
    <w:p w14:paraId="272969B4" w14:textId="77777777" w:rsidR="008048AB" w:rsidRPr="001C49EB" w:rsidRDefault="008048AB" w:rsidP="008048AB"/>
    <w:p w14:paraId="7AC8E2DF" w14:textId="77777777" w:rsidR="008048AB" w:rsidRPr="001C49EB" w:rsidRDefault="008048AB" w:rsidP="008048AB"/>
    <w:tbl>
      <w:tblPr>
        <w:tblW w:w="14583" w:type="dxa"/>
        <w:tblLook w:val="04A0" w:firstRow="1" w:lastRow="0" w:firstColumn="1" w:lastColumn="0" w:noHBand="0" w:noVBand="1"/>
      </w:tblPr>
      <w:tblGrid>
        <w:gridCol w:w="2620"/>
        <w:gridCol w:w="6400"/>
        <w:gridCol w:w="1895"/>
        <w:gridCol w:w="1800"/>
        <w:gridCol w:w="1860"/>
        <w:gridCol w:w="8"/>
      </w:tblGrid>
      <w:tr w:rsidR="008048AB" w:rsidRPr="001C49EB" w14:paraId="745D5997" w14:textId="77777777" w:rsidTr="001C49EB">
        <w:trPr>
          <w:trHeight w:val="1395"/>
        </w:trPr>
        <w:tc>
          <w:tcPr>
            <w:tcW w:w="2620" w:type="dxa"/>
            <w:tcBorders>
              <w:top w:val="nil"/>
              <w:left w:val="nil"/>
              <w:bottom w:val="nil"/>
              <w:right w:val="nil"/>
            </w:tcBorders>
            <w:shd w:val="clear" w:color="auto" w:fill="auto"/>
            <w:vAlign w:val="bottom"/>
            <w:hideMark/>
          </w:tcPr>
          <w:p w14:paraId="07B485F8" w14:textId="77777777" w:rsidR="008048AB" w:rsidRPr="001C49EB" w:rsidRDefault="008048AB" w:rsidP="001C49EB"/>
        </w:tc>
        <w:tc>
          <w:tcPr>
            <w:tcW w:w="6400" w:type="dxa"/>
            <w:tcBorders>
              <w:top w:val="nil"/>
              <w:left w:val="nil"/>
              <w:bottom w:val="nil"/>
              <w:right w:val="nil"/>
            </w:tcBorders>
            <w:shd w:val="clear" w:color="auto" w:fill="auto"/>
            <w:vAlign w:val="bottom"/>
            <w:hideMark/>
          </w:tcPr>
          <w:p w14:paraId="33841F6F" w14:textId="77777777" w:rsidR="008048AB" w:rsidRPr="001C49EB" w:rsidRDefault="008048AB" w:rsidP="001C49EB"/>
        </w:tc>
        <w:tc>
          <w:tcPr>
            <w:tcW w:w="5563" w:type="dxa"/>
            <w:gridSpan w:val="4"/>
            <w:tcBorders>
              <w:top w:val="nil"/>
              <w:left w:val="nil"/>
              <w:bottom w:val="nil"/>
              <w:right w:val="nil"/>
            </w:tcBorders>
            <w:shd w:val="clear" w:color="auto" w:fill="auto"/>
            <w:vAlign w:val="bottom"/>
            <w:hideMark/>
          </w:tcPr>
          <w:p w14:paraId="6EB6C2D5" w14:textId="77777777" w:rsidR="008048AB" w:rsidRPr="001C49EB" w:rsidRDefault="008048AB" w:rsidP="001C49EB">
            <w:pPr>
              <w:jc w:val="right"/>
            </w:pPr>
            <w:r w:rsidRPr="001C49EB">
              <w:rPr>
                <w:b/>
                <w:bCs/>
              </w:rPr>
              <w:t xml:space="preserve">Приложение №4  </w:t>
            </w:r>
            <w:r w:rsidRPr="001C49EB">
              <w:t xml:space="preserve">                                                                                              к решению Совета Комсомольского городского поселения                                                                                                          </w:t>
            </w:r>
            <w:r w:rsidRPr="001C49EB">
              <w:br/>
              <w:t xml:space="preserve"> "О бюджете Комсомольского городского поселения на 2025 год и на плановый период 2026 и 2027 годов»                                       №244 от  18.12.2024г."</w:t>
            </w:r>
          </w:p>
        </w:tc>
      </w:tr>
      <w:tr w:rsidR="008048AB" w:rsidRPr="001C49EB" w14:paraId="2C7FD94B" w14:textId="77777777" w:rsidTr="001C49EB">
        <w:trPr>
          <w:gridAfter w:val="1"/>
          <w:wAfter w:w="8" w:type="dxa"/>
          <w:trHeight w:val="300"/>
        </w:trPr>
        <w:tc>
          <w:tcPr>
            <w:tcW w:w="2620" w:type="dxa"/>
            <w:tcBorders>
              <w:top w:val="nil"/>
              <w:left w:val="nil"/>
              <w:bottom w:val="nil"/>
              <w:right w:val="nil"/>
            </w:tcBorders>
            <w:shd w:val="clear" w:color="auto" w:fill="auto"/>
            <w:vAlign w:val="bottom"/>
            <w:hideMark/>
          </w:tcPr>
          <w:p w14:paraId="3C42EB92" w14:textId="77777777" w:rsidR="008048AB" w:rsidRPr="001C49EB" w:rsidRDefault="008048AB" w:rsidP="001C49EB">
            <w:pPr>
              <w:jc w:val="right"/>
              <w:rPr>
                <w:sz w:val="16"/>
                <w:szCs w:val="16"/>
              </w:rPr>
            </w:pPr>
            <w:r w:rsidRPr="001C49EB">
              <w:rPr>
                <w:sz w:val="16"/>
                <w:szCs w:val="16"/>
              </w:rPr>
              <w:t xml:space="preserve">  </w:t>
            </w:r>
          </w:p>
        </w:tc>
        <w:tc>
          <w:tcPr>
            <w:tcW w:w="6400" w:type="dxa"/>
            <w:tcBorders>
              <w:top w:val="nil"/>
              <w:left w:val="nil"/>
              <w:bottom w:val="nil"/>
              <w:right w:val="nil"/>
            </w:tcBorders>
            <w:shd w:val="clear" w:color="auto" w:fill="auto"/>
            <w:vAlign w:val="bottom"/>
            <w:hideMark/>
          </w:tcPr>
          <w:p w14:paraId="6E54014D" w14:textId="77777777" w:rsidR="008048AB" w:rsidRPr="001C49EB" w:rsidRDefault="008048AB" w:rsidP="001C49EB">
            <w:pPr>
              <w:jc w:val="right"/>
              <w:rPr>
                <w:sz w:val="16"/>
                <w:szCs w:val="16"/>
              </w:rPr>
            </w:pPr>
          </w:p>
        </w:tc>
        <w:tc>
          <w:tcPr>
            <w:tcW w:w="1895" w:type="dxa"/>
            <w:tcBorders>
              <w:top w:val="nil"/>
              <w:left w:val="nil"/>
              <w:bottom w:val="nil"/>
              <w:right w:val="nil"/>
            </w:tcBorders>
            <w:shd w:val="clear" w:color="auto" w:fill="auto"/>
            <w:vAlign w:val="bottom"/>
            <w:hideMark/>
          </w:tcPr>
          <w:p w14:paraId="27C2C8D5" w14:textId="77777777" w:rsidR="008048AB" w:rsidRPr="001C49EB" w:rsidRDefault="008048AB" w:rsidP="001C49EB"/>
        </w:tc>
        <w:tc>
          <w:tcPr>
            <w:tcW w:w="1800" w:type="dxa"/>
            <w:tcBorders>
              <w:top w:val="nil"/>
              <w:left w:val="nil"/>
              <w:bottom w:val="nil"/>
              <w:right w:val="nil"/>
            </w:tcBorders>
            <w:shd w:val="clear" w:color="auto" w:fill="auto"/>
            <w:vAlign w:val="bottom"/>
            <w:hideMark/>
          </w:tcPr>
          <w:p w14:paraId="769F4F8B" w14:textId="77777777" w:rsidR="008048AB" w:rsidRPr="001C49EB" w:rsidRDefault="008048AB" w:rsidP="001C49EB"/>
        </w:tc>
        <w:tc>
          <w:tcPr>
            <w:tcW w:w="1860" w:type="dxa"/>
            <w:tcBorders>
              <w:top w:val="nil"/>
              <w:left w:val="nil"/>
              <w:bottom w:val="nil"/>
              <w:right w:val="nil"/>
            </w:tcBorders>
            <w:shd w:val="clear" w:color="auto" w:fill="auto"/>
            <w:vAlign w:val="bottom"/>
            <w:hideMark/>
          </w:tcPr>
          <w:p w14:paraId="58BB823A" w14:textId="77777777" w:rsidR="008048AB" w:rsidRPr="001C49EB" w:rsidRDefault="008048AB" w:rsidP="001C49EB"/>
        </w:tc>
      </w:tr>
      <w:tr w:rsidR="008048AB" w:rsidRPr="001C49EB" w14:paraId="3C2DAF13" w14:textId="77777777" w:rsidTr="001C49EB">
        <w:trPr>
          <w:trHeight w:val="623"/>
        </w:trPr>
        <w:tc>
          <w:tcPr>
            <w:tcW w:w="14583" w:type="dxa"/>
            <w:gridSpan w:val="6"/>
            <w:tcBorders>
              <w:top w:val="nil"/>
              <w:left w:val="nil"/>
              <w:bottom w:val="nil"/>
              <w:right w:val="nil"/>
            </w:tcBorders>
            <w:shd w:val="clear" w:color="auto" w:fill="auto"/>
            <w:vAlign w:val="bottom"/>
            <w:hideMark/>
          </w:tcPr>
          <w:p w14:paraId="3FBFCD24" w14:textId="77777777" w:rsidR="008048AB" w:rsidRPr="001C49EB" w:rsidRDefault="008048AB" w:rsidP="001C49EB">
            <w:pPr>
              <w:jc w:val="center"/>
              <w:rPr>
                <w:b/>
                <w:bCs/>
                <w:szCs w:val="22"/>
              </w:rPr>
            </w:pPr>
            <w:r w:rsidRPr="001C49EB">
              <w:rPr>
                <w:b/>
                <w:bCs/>
                <w:szCs w:val="22"/>
              </w:rPr>
              <w:t>Источники внутреннего финансирования дефицита бюджета</w:t>
            </w:r>
            <w:r w:rsidRPr="001C49EB">
              <w:rPr>
                <w:b/>
                <w:bCs/>
                <w:szCs w:val="22"/>
              </w:rPr>
              <w:br/>
              <w:t>Комсомольского городского поселения на 2025 год и на плановый период 2026 и 2027 годов</w:t>
            </w:r>
          </w:p>
        </w:tc>
      </w:tr>
      <w:tr w:rsidR="008048AB" w:rsidRPr="001C49EB" w14:paraId="473F5BF8" w14:textId="77777777" w:rsidTr="001C49EB">
        <w:trPr>
          <w:gridAfter w:val="1"/>
          <w:wAfter w:w="8" w:type="dxa"/>
          <w:trHeight w:val="315"/>
        </w:trPr>
        <w:tc>
          <w:tcPr>
            <w:tcW w:w="2620" w:type="dxa"/>
            <w:tcBorders>
              <w:top w:val="nil"/>
              <w:left w:val="nil"/>
              <w:bottom w:val="nil"/>
              <w:right w:val="nil"/>
            </w:tcBorders>
            <w:shd w:val="clear" w:color="auto" w:fill="auto"/>
            <w:vAlign w:val="bottom"/>
            <w:hideMark/>
          </w:tcPr>
          <w:p w14:paraId="3FA2534E" w14:textId="77777777" w:rsidR="008048AB" w:rsidRPr="001C49EB" w:rsidRDefault="008048AB" w:rsidP="001C49EB">
            <w:pPr>
              <w:jc w:val="center"/>
              <w:rPr>
                <w:b/>
                <w:bCs/>
                <w:sz w:val="22"/>
                <w:szCs w:val="22"/>
              </w:rPr>
            </w:pPr>
          </w:p>
        </w:tc>
        <w:tc>
          <w:tcPr>
            <w:tcW w:w="6400" w:type="dxa"/>
            <w:tcBorders>
              <w:top w:val="nil"/>
              <w:left w:val="nil"/>
              <w:bottom w:val="nil"/>
              <w:right w:val="nil"/>
            </w:tcBorders>
            <w:shd w:val="clear" w:color="auto" w:fill="auto"/>
            <w:vAlign w:val="bottom"/>
            <w:hideMark/>
          </w:tcPr>
          <w:p w14:paraId="5162A449" w14:textId="77777777" w:rsidR="008048AB" w:rsidRPr="001C49EB" w:rsidRDefault="008048AB" w:rsidP="001C49EB"/>
        </w:tc>
        <w:tc>
          <w:tcPr>
            <w:tcW w:w="1895" w:type="dxa"/>
            <w:tcBorders>
              <w:top w:val="nil"/>
              <w:left w:val="nil"/>
              <w:bottom w:val="nil"/>
              <w:right w:val="nil"/>
            </w:tcBorders>
            <w:shd w:val="clear" w:color="auto" w:fill="auto"/>
            <w:vAlign w:val="bottom"/>
            <w:hideMark/>
          </w:tcPr>
          <w:p w14:paraId="50457343" w14:textId="77777777" w:rsidR="008048AB" w:rsidRPr="001C49EB" w:rsidRDefault="008048AB" w:rsidP="001C49EB"/>
        </w:tc>
        <w:tc>
          <w:tcPr>
            <w:tcW w:w="1800" w:type="dxa"/>
            <w:tcBorders>
              <w:top w:val="nil"/>
              <w:left w:val="nil"/>
              <w:bottom w:val="nil"/>
              <w:right w:val="nil"/>
            </w:tcBorders>
            <w:shd w:val="clear" w:color="auto" w:fill="auto"/>
            <w:vAlign w:val="bottom"/>
            <w:hideMark/>
          </w:tcPr>
          <w:p w14:paraId="1363BD04" w14:textId="77777777" w:rsidR="008048AB" w:rsidRPr="001C49EB" w:rsidRDefault="008048AB" w:rsidP="001C49EB"/>
        </w:tc>
        <w:tc>
          <w:tcPr>
            <w:tcW w:w="1860" w:type="dxa"/>
            <w:tcBorders>
              <w:top w:val="nil"/>
              <w:left w:val="nil"/>
              <w:bottom w:val="nil"/>
              <w:right w:val="nil"/>
            </w:tcBorders>
            <w:shd w:val="clear" w:color="auto" w:fill="auto"/>
            <w:vAlign w:val="bottom"/>
            <w:hideMark/>
          </w:tcPr>
          <w:p w14:paraId="7456F69A" w14:textId="77777777" w:rsidR="008048AB" w:rsidRPr="001C49EB" w:rsidRDefault="008048AB" w:rsidP="001C49EB"/>
        </w:tc>
      </w:tr>
      <w:tr w:rsidR="008048AB" w:rsidRPr="001C49EB" w14:paraId="132114B4" w14:textId="77777777" w:rsidTr="001C49EB">
        <w:trPr>
          <w:trHeight w:val="315"/>
        </w:trPr>
        <w:tc>
          <w:tcPr>
            <w:tcW w:w="2620" w:type="dxa"/>
            <w:vMerge w:val="restart"/>
            <w:tcBorders>
              <w:top w:val="single" w:sz="8" w:space="0" w:color="000000"/>
              <w:left w:val="single" w:sz="8" w:space="0" w:color="000000"/>
              <w:bottom w:val="nil"/>
              <w:right w:val="single" w:sz="8" w:space="0" w:color="000000"/>
            </w:tcBorders>
            <w:shd w:val="clear" w:color="auto" w:fill="auto"/>
            <w:hideMark/>
          </w:tcPr>
          <w:p w14:paraId="64B813D4" w14:textId="77777777" w:rsidR="008048AB" w:rsidRPr="001C49EB" w:rsidRDefault="008048AB" w:rsidP="001C49EB">
            <w:pPr>
              <w:jc w:val="center"/>
            </w:pPr>
            <w:r w:rsidRPr="001C49EB">
              <w:t>Код классификации источников финансирования дефицита бюджетов</w:t>
            </w:r>
          </w:p>
        </w:tc>
        <w:tc>
          <w:tcPr>
            <w:tcW w:w="6400" w:type="dxa"/>
            <w:vMerge w:val="restart"/>
            <w:tcBorders>
              <w:top w:val="single" w:sz="8" w:space="0" w:color="000000"/>
              <w:left w:val="single" w:sz="8" w:space="0" w:color="000000"/>
              <w:bottom w:val="nil"/>
              <w:right w:val="single" w:sz="8" w:space="0" w:color="000000"/>
            </w:tcBorders>
            <w:shd w:val="clear" w:color="auto" w:fill="auto"/>
            <w:hideMark/>
          </w:tcPr>
          <w:p w14:paraId="04DDAAF3" w14:textId="77777777" w:rsidR="008048AB" w:rsidRPr="001C49EB" w:rsidRDefault="008048AB" w:rsidP="001C49EB">
            <w:pPr>
              <w:jc w:val="center"/>
            </w:pPr>
            <w:r w:rsidRPr="001C49EB">
              <w:t>Наименование кода классификации источников финансирования дефицита бюджетов</w:t>
            </w:r>
          </w:p>
        </w:tc>
        <w:tc>
          <w:tcPr>
            <w:tcW w:w="5563" w:type="dxa"/>
            <w:gridSpan w:val="4"/>
            <w:tcBorders>
              <w:top w:val="single" w:sz="8" w:space="0" w:color="000000"/>
              <w:left w:val="nil"/>
              <w:bottom w:val="single" w:sz="8" w:space="0" w:color="auto"/>
              <w:right w:val="single" w:sz="8" w:space="0" w:color="000000"/>
            </w:tcBorders>
            <w:shd w:val="clear" w:color="auto" w:fill="auto"/>
            <w:hideMark/>
          </w:tcPr>
          <w:p w14:paraId="46F3D437" w14:textId="77777777" w:rsidR="008048AB" w:rsidRPr="001C49EB" w:rsidRDefault="008048AB" w:rsidP="001C49EB">
            <w:pPr>
              <w:jc w:val="center"/>
            </w:pPr>
            <w:r w:rsidRPr="001C49EB">
              <w:t>Сумма руб.</w:t>
            </w:r>
          </w:p>
        </w:tc>
      </w:tr>
      <w:tr w:rsidR="008048AB" w:rsidRPr="001C49EB" w14:paraId="16A8B17D" w14:textId="77777777" w:rsidTr="001C49EB">
        <w:trPr>
          <w:gridAfter w:val="1"/>
          <w:wAfter w:w="8" w:type="dxa"/>
          <w:trHeight w:val="510"/>
        </w:trPr>
        <w:tc>
          <w:tcPr>
            <w:tcW w:w="2620" w:type="dxa"/>
            <w:vMerge/>
            <w:tcBorders>
              <w:top w:val="single" w:sz="8" w:space="0" w:color="000000"/>
              <w:left w:val="single" w:sz="8" w:space="0" w:color="000000"/>
              <w:bottom w:val="nil"/>
              <w:right w:val="single" w:sz="8" w:space="0" w:color="000000"/>
            </w:tcBorders>
            <w:vAlign w:val="center"/>
            <w:hideMark/>
          </w:tcPr>
          <w:p w14:paraId="7724053E" w14:textId="77777777" w:rsidR="008048AB" w:rsidRPr="001C49EB" w:rsidRDefault="008048AB" w:rsidP="001C49EB"/>
        </w:tc>
        <w:tc>
          <w:tcPr>
            <w:tcW w:w="6400" w:type="dxa"/>
            <w:vMerge/>
            <w:tcBorders>
              <w:top w:val="single" w:sz="8" w:space="0" w:color="000000"/>
              <w:left w:val="single" w:sz="8" w:space="0" w:color="000000"/>
              <w:bottom w:val="nil"/>
              <w:right w:val="single" w:sz="8" w:space="0" w:color="000000"/>
            </w:tcBorders>
            <w:vAlign w:val="center"/>
            <w:hideMark/>
          </w:tcPr>
          <w:p w14:paraId="3BEA2325" w14:textId="77777777" w:rsidR="008048AB" w:rsidRPr="001C49EB" w:rsidRDefault="008048AB" w:rsidP="001C49EB"/>
        </w:tc>
        <w:tc>
          <w:tcPr>
            <w:tcW w:w="1895" w:type="dxa"/>
            <w:tcBorders>
              <w:top w:val="nil"/>
              <w:left w:val="nil"/>
              <w:bottom w:val="nil"/>
              <w:right w:val="single" w:sz="8" w:space="0" w:color="000000"/>
            </w:tcBorders>
            <w:shd w:val="clear" w:color="auto" w:fill="auto"/>
            <w:hideMark/>
          </w:tcPr>
          <w:p w14:paraId="20531397" w14:textId="77777777" w:rsidR="008048AB" w:rsidRPr="001C49EB" w:rsidRDefault="008048AB" w:rsidP="001C49EB">
            <w:pPr>
              <w:jc w:val="center"/>
              <w:rPr>
                <w:szCs w:val="22"/>
              </w:rPr>
            </w:pPr>
            <w:r w:rsidRPr="001C49EB">
              <w:rPr>
                <w:szCs w:val="22"/>
              </w:rPr>
              <w:t xml:space="preserve"> 2025 год</w:t>
            </w:r>
          </w:p>
        </w:tc>
        <w:tc>
          <w:tcPr>
            <w:tcW w:w="1800" w:type="dxa"/>
            <w:tcBorders>
              <w:top w:val="nil"/>
              <w:left w:val="nil"/>
              <w:bottom w:val="nil"/>
              <w:right w:val="single" w:sz="8" w:space="0" w:color="000000"/>
            </w:tcBorders>
            <w:shd w:val="clear" w:color="auto" w:fill="auto"/>
            <w:hideMark/>
          </w:tcPr>
          <w:p w14:paraId="2E2356D5" w14:textId="77777777" w:rsidR="008048AB" w:rsidRPr="001C49EB" w:rsidRDefault="008048AB" w:rsidP="001C49EB">
            <w:pPr>
              <w:jc w:val="center"/>
              <w:rPr>
                <w:szCs w:val="22"/>
              </w:rPr>
            </w:pPr>
            <w:r w:rsidRPr="001C49EB">
              <w:rPr>
                <w:szCs w:val="22"/>
              </w:rPr>
              <w:t xml:space="preserve"> 2026 год</w:t>
            </w:r>
          </w:p>
        </w:tc>
        <w:tc>
          <w:tcPr>
            <w:tcW w:w="1860" w:type="dxa"/>
            <w:tcBorders>
              <w:top w:val="nil"/>
              <w:left w:val="nil"/>
              <w:bottom w:val="nil"/>
              <w:right w:val="single" w:sz="8" w:space="0" w:color="000000"/>
            </w:tcBorders>
            <w:shd w:val="clear" w:color="auto" w:fill="auto"/>
            <w:hideMark/>
          </w:tcPr>
          <w:p w14:paraId="1CC6EE17" w14:textId="77777777" w:rsidR="008048AB" w:rsidRPr="001C49EB" w:rsidRDefault="008048AB" w:rsidP="001C49EB">
            <w:pPr>
              <w:jc w:val="center"/>
              <w:rPr>
                <w:szCs w:val="22"/>
              </w:rPr>
            </w:pPr>
            <w:r w:rsidRPr="001C49EB">
              <w:rPr>
                <w:szCs w:val="22"/>
              </w:rPr>
              <w:t xml:space="preserve"> 2027 год</w:t>
            </w:r>
          </w:p>
        </w:tc>
      </w:tr>
      <w:tr w:rsidR="008048AB" w:rsidRPr="001C49EB" w14:paraId="04FD3CB0" w14:textId="77777777" w:rsidTr="001C49EB">
        <w:trPr>
          <w:gridAfter w:val="1"/>
          <w:wAfter w:w="8" w:type="dxa"/>
          <w:trHeight w:val="360"/>
        </w:trPr>
        <w:tc>
          <w:tcPr>
            <w:tcW w:w="2620" w:type="dxa"/>
            <w:tcBorders>
              <w:top w:val="single" w:sz="8" w:space="0" w:color="auto"/>
              <w:left w:val="single" w:sz="8" w:space="0" w:color="auto"/>
              <w:bottom w:val="single" w:sz="4" w:space="0" w:color="auto"/>
              <w:right w:val="single" w:sz="4" w:space="0" w:color="auto"/>
            </w:tcBorders>
            <w:shd w:val="clear" w:color="auto" w:fill="auto"/>
            <w:hideMark/>
          </w:tcPr>
          <w:p w14:paraId="60ADC6AD" w14:textId="77777777" w:rsidR="008048AB" w:rsidRPr="001C49EB" w:rsidRDefault="008048AB" w:rsidP="001C49EB">
            <w:pPr>
              <w:rPr>
                <w:b/>
                <w:bCs/>
              </w:rPr>
            </w:pPr>
            <w:r w:rsidRPr="001C49EB">
              <w:rPr>
                <w:b/>
                <w:bCs/>
              </w:rPr>
              <w:t>000 01 00 00 00 00 0000 000</w:t>
            </w:r>
          </w:p>
        </w:tc>
        <w:tc>
          <w:tcPr>
            <w:tcW w:w="6400" w:type="dxa"/>
            <w:tcBorders>
              <w:top w:val="single" w:sz="8" w:space="0" w:color="auto"/>
              <w:left w:val="nil"/>
              <w:bottom w:val="single" w:sz="4" w:space="0" w:color="auto"/>
              <w:right w:val="single" w:sz="4" w:space="0" w:color="auto"/>
            </w:tcBorders>
            <w:shd w:val="clear" w:color="auto" w:fill="auto"/>
            <w:hideMark/>
          </w:tcPr>
          <w:p w14:paraId="05ABB285" w14:textId="77777777" w:rsidR="008048AB" w:rsidRPr="001C49EB" w:rsidRDefault="008048AB" w:rsidP="001C49EB">
            <w:pPr>
              <w:rPr>
                <w:b/>
                <w:bCs/>
              </w:rPr>
            </w:pPr>
            <w:r w:rsidRPr="001C49EB">
              <w:rPr>
                <w:b/>
                <w:bCs/>
              </w:rPr>
              <w:t>Источники внутреннего финансирования дефицитов бюджетов</w:t>
            </w:r>
          </w:p>
        </w:tc>
        <w:tc>
          <w:tcPr>
            <w:tcW w:w="1895" w:type="dxa"/>
            <w:tcBorders>
              <w:top w:val="single" w:sz="8" w:space="0" w:color="auto"/>
              <w:left w:val="nil"/>
              <w:bottom w:val="single" w:sz="4" w:space="0" w:color="auto"/>
              <w:right w:val="single" w:sz="4" w:space="0" w:color="auto"/>
            </w:tcBorders>
            <w:shd w:val="clear" w:color="auto" w:fill="auto"/>
            <w:hideMark/>
          </w:tcPr>
          <w:p w14:paraId="26EC395D" w14:textId="77777777" w:rsidR="008048AB" w:rsidRPr="001C49EB" w:rsidRDefault="008048AB" w:rsidP="001C49EB">
            <w:pPr>
              <w:jc w:val="center"/>
              <w:rPr>
                <w:b/>
                <w:bCs/>
                <w:szCs w:val="22"/>
              </w:rPr>
            </w:pPr>
            <w:r w:rsidRPr="001C49EB">
              <w:rPr>
                <w:b/>
                <w:bCs/>
                <w:szCs w:val="22"/>
              </w:rPr>
              <w:t>8 896 004,05</w:t>
            </w:r>
          </w:p>
        </w:tc>
        <w:tc>
          <w:tcPr>
            <w:tcW w:w="1800" w:type="dxa"/>
            <w:tcBorders>
              <w:top w:val="single" w:sz="8" w:space="0" w:color="auto"/>
              <w:left w:val="nil"/>
              <w:bottom w:val="single" w:sz="4" w:space="0" w:color="auto"/>
              <w:right w:val="single" w:sz="4" w:space="0" w:color="auto"/>
            </w:tcBorders>
            <w:shd w:val="clear" w:color="auto" w:fill="auto"/>
            <w:hideMark/>
          </w:tcPr>
          <w:p w14:paraId="4F615C3B" w14:textId="77777777" w:rsidR="008048AB" w:rsidRPr="001C49EB" w:rsidRDefault="008048AB" w:rsidP="001C49EB">
            <w:pPr>
              <w:jc w:val="center"/>
              <w:rPr>
                <w:b/>
                <w:bCs/>
                <w:szCs w:val="22"/>
              </w:rPr>
            </w:pPr>
            <w:r w:rsidRPr="001C49EB">
              <w:rPr>
                <w:b/>
                <w:bCs/>
                <w:szCs w:val="22"/>
              </w:rPr>
              <w:t>0,00</w:t>
            </w:r>
          </w:p>
        </w:tc>
        <w:tc>
          <w:tcPr>
            <w:tcW w:w="1860" w:type="dxa"/>
            <w:tcBorders>
              <w:top w:val="single" w:sz="8" w:space="0" w:color="auto"/>
              <w:left w:val="nil"/>
              <w:bottom w:val="single" w:sz="4" w:space="0" w:color="auto"/>
              <w:right w:val="single" w:sz="8" w:space="0" w:color="auto"/>
            </w:tcBorders>
            <w:shd w:val="clear" w:color="auto" w:fill="auto"/>
            <w:hideMark/>
          </w:tcPr>
          <w:p w14:paraId="651C2D28" w14:textId="77777777" w:rsidR="008048AB" w:rsidRPr="001C49EB" w:rsidRDefault="008048AB" w:rsidP="001C49EB">
            <w:pPr>
              <w:jc w:val="center"/>
              <w:rPr>
                <w:b/>
                <w:bCs/>
                <w:szCs w:val="22"/>
              </w:rPr>
            </w:pPr>
            <w:r w:rsidRPr="001C49EB">
              <w:rPr>
                <w:b/>
                <w:bCs/>
                <w:szCs w:val="22"/>
              </w:rPr>
              <w:t>0,00</w:t>
            </w:r>
          </w:p>
        </w:tc>
      </w:tr>
      <w:tr w:rsidR="008048AB" w:rsidRPr="001C49EB" w14:paraId="12B35E48" w14:textId="77777777" w:rsidTr="001C49EB">
        <w:trPr>
          <w:gridAfter w:val="1"/>
          <w:wAfter w:w="8" w:type="dxa"/>
          <w:trHeight w:val="342"/>
        </w:trPr>
        <w:tc>
          <w:tcPr>
            <w:tcW w:w="2620" w:type="dxa"/>
            <w:tcBorders>
              <w:top w:val="nil"/>
              <w:left w:val="single" w:sz="8" w:space="0" w:color="auto"/>
              <w:bottom w:val="single" w:sz="4" w:space="0" w:color="auto"/>
              <w:right w:val="single" w:sz="4" w:space="0" w:color="auto"/>
            </w:tcBorders>
            <w:shd w:val="clear" w:color="auto" w:fill="auto"/>
            <w:hideMark/>
          </w:tcPr>
          <w:p w14:paraId="020DE7A9" w14:textId="77777777" w:rsidR="008048AB" w:rsidRPr="001C49EB" w:rsidRDefault="008048AB" w:rsidP="001C49EB">
            <w:pPr>
              <w:rPr>
                <w:b/>
                <w:bCs/>
              </w:rPr>
            </w:pPr>
            <w:r w:rsidRPr="001C49EB">
              <w:rPr>
                <w:b/>
                <w:bCs/>
              </w:rPr>
              <w:t>000 01 05 00 00 00 0000 000</w:t>
            </w:r>
          </w:p>
        </w:tc>
        <w:tc>
          <w:tcPr>
            <w:tcW w:w="6400" w:type="dxa"/>
            <w:tcBorders>
              <w:top w:val="nil"/>
              <w:left w:val="nil"/>
              <w:bottom w:val="single" w:sz="4" w:space="0" w:color="auto"/>
              <w:right w:val="single" w:sz="4" w:space="0" w:color="auto"/>
            </w:tcBorders>
            <w:shd w:val="clear" w:color="auto" w:fill="auto"/>
            <w:hideMark/>
          </w:tcPr>
          <w:p w14:paraId="6A7CE8F4" w14:textId="77777777" w:rsidR="008048AB" w:rsidRPr="001C49EB" w:rsidRDefault="008048AB" w:rsidP="001C49EB">
            <w:pPr>
              <w:rPr>
                <w:b/>
                <w:bCs/>
              </w:rPr>
            </w:pPr>
            <w:r w:rsidRPr="001C49EB">
              <w:rPr>
                <w:b/>
                <w:bCs/>
              </w:rPr>
              <w:t>Изменение остатков средств на счетах по учету средств бюджета</w:t>
            </w:r>
          </w:p>
        </w:tc>
        <w:tc>
          <w:tcPr>
            <w:tcW w:w="1895" w:type="dxa"/>
            <w:tcBorders>
              <w:top w:val="nil"/>
              <w:left w:val="nil"/>
              <w:bottom w:val="single" w:sz="4" w:space="0" w:color="auto"/>
              <w:right w:val="single" w:sz="4" w:space="0" w:color="auto"/>
            </w:tcBorders>
            <w:shd w:val="clear" w:color="auto" w:fill="auto"/>
            <w:hideMark/>
          </w:tcPr>
          <w:p w14:paraId="5501B913" w14:textId="77777777" w:rsidR="008048AB" w:rsidRPr="001C49EB" w:rsidRDefault="008048AB" w:rsidP="001C49EB">
            <w:pPr>
              <w:jc w:val="center"/>
              <w:rPr>
                <w:b/>
                <w:bCs/>
                <w:szCs w:val="22"/>
              </w:rPr>
            </w:pPr>
            <w:r w:rsidRPr="001C49EB">
              <w:rPr>
                <w:b/>
                <w:bCs/>
                <w:szCs w:val="22"/>
              </w:rPr>
              <w:t>8 896 004,05</w:t>
            </w:r>
          </w:p>
        </w:tc>
        <w:tc>
          <w:tcPr>
            <w:tcW w:w="1800" w:type="dxa"/>
            <w:tcBorders>
              <w:top w:val="nil"/>
              <w:left w:val="nil"/>
              <w:bottom w:val="single" w:sz="4" w:space="0" w:color="auto"/>
              <w:right w:val="single" w:sz="4" w:space="0" w:color="auto"/>
            </w:tcBorders>
            <w:shd w:val="clear" w:color="auto" w:fill="auto"/>
            <w:hideMark/>
          </w:tcPr>
          <w:p w14:paraId="3E25F5FA" w14:textId="77777777" w:rsidR="008048AB" w:rsidRPr="001C49EB" w:rsidRDefault="008048AB" w:rsidP="001C49EB">
            <w:pPr>
              <w:jc w:val="center"/>
              <w:rPr>
                <w:b/>
                <w:bCs/>
                <w:szCs w:val="22"/>
              </w:rPr>
            </w:pPr>
            <w:r w:rsidRPr="001C49EB">
              <w:rPr>
                <w:b/>
                <w:bCs/>
                <w:szCs w:val="22"/>
              </w:rPr>
              <w:t>0,00</w:t>
            </w:r>
          </w:p>
        </w:tc>
        <w:tc>
          <w:tcPr>
            <w:tcW w:w="1860" w:type="dxa"/>
            <w:tcBorders>
              <w:top w:val="nil"/>
              <w:left w:val="nil"/>
              <w:bottom w:val="single" w:sz="4" w:space="0" w:color="auto"/>
              <w:right w:val="single" w:sz="8" w:space="0" w:color="auto"/>
            </w:tcBorders>
            <w:shd w:val="clear" w:color="auto" w:fill="auto"/>
            <w:hideMark/>
          </w:tcPr>
          <w:p w14:paraId="515A5D1F" w14:textId="77777777" w:rsidR="008048AB" w:rsidRPr="001C49EB" w:rsidRDefault="008048AB" w:rsidP="001C49EB">
            <w:pPr>
              <w:jc w:val="center"/>
              <w:rPr>
                <w:b/>
                <w:bCs/>
                <w:szCs w:val="22"/>
              </w:rPr>
            </w:pPr>
            <w:r w:rsidRPr="001C49EB">
              <w:rPr>
                <w:b/>
                <w:bCs/>
                <w:szCs w:val="22"/>
              </w:rPr>
              <w:t>0,00</w:t>
            </w:r>
          </w:p>
        </w:tc>
      </w:tr>
      <w:tr w:rsidR="008048AB" w:rsidRPr="001C49EB" w14:paraId="276A6081" w14:textId="77777777" w:rsidTr="001C49EB">
        <w:trPr>
          <w:gridAfter w:val="1"/>
          <w:wAfter w:w="8" w:type="dxa"/>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0634B8D7" w14:textId="77777777" w:rsidR="008048AB" w:rsidRPr="001C49EB" w:rsidRDefault="008048AB" w:rsidP="001C49EB">
            <w:pPr>
              <w:rPr>
                <w:b/>
                <w:bCs/>
              </w:rPr>
            </w:pPr>
            <w:r w:rsidRPr="001C49EB">
              <w:rPr>
                <w:b/>
                <w:bCs/>
              </w:rPr>
              <w:t>000 01 05 00 00 00 0000 500</w:t>
            </w:r>
          </w:p>
        </w:tc>
        <w:tc>
          <w:tcPr>
            <w:tcW w:w="6400" w:type="dxa"/>
            <w:tcBorders>
              <w:top w:val="nil"/>
              <w:left w:val="nil"/>
              <w:bottom w:val="single" w:sz="4" w:space="0" w:color="auto"/>
              <w:right w:val="single" w:sz="4" w:space="0" w:color="auto"/>
            </w:tcBorders>
            <w:shd w:val="clear" w:color="auto" w:fill="auto"/>
            <w:hideMark/>
          </w:tcPr>
          <w:p w14:paraId="2FA3CAED" w14:textId="77777777" w:rsidR="008048AB" w:rsidRPr="001C49EB" w:rsidRDefault="008048AB" w:rsidP="001C49EB">
            <w:pPr>
              <w:rPr>
                <w:b/>
                <w:bCs/>
              </w:rPr>
            </w:pPr>
            <w:r w:rsidRPr="001C49EB">
              <w:rPr>
                <w:b/>
                <w:bCs/>
              </w:rPr>
              <w:t>Увеличение остатков средств бюджета</w:t>
            </w:r>
          </w:p>
        </w:tc>
        <w:tc>
          <w:tcPr>
            <w:tcW w:w="1895" w:type="dxa"/>
            <w:tcBorders>
              <w:top w:val="nil"/>
              <w:left w:val="nil"/>
              <w:bottom w:val="single" w:sz="4" w:space="0" w:color="auto"/>
              <w:right w:val="single" w:sz="4" w:space="0" w:color="auto"/>
            </w:tcBorders>
            <w:shd w:val="clear" w:color="000000" w:fill="FFFFFF"/>
            <w:hideMark/>
          </w:tcPr>
          <w:p w14:paraId="39ACB021" w14:textId="77777777" w:rsidR="008048AB" w:rsidRPr="001C49EB" w:rsidRDefault="008048AB" w:rsidP="001C49EB">
            <w:pPr>
              <w:jc w:val="center"/>
              <w:rPr>
                <w:b/>
                <w:bCs/>
                <w:szCs w:val="22"/>
              </w:rPr>
            </w:pPr>
            <w:r w:rsidRPr="001C49EB">
              <w:rPr>
                <w:b/>
                <w:bCs/>
                <w:szCs w:val="22"/>
              </w:rPr>
              <w:t>-211 740 506,47</w:t>
            </w:r>
          </w:p>
        </w:tc>
        <w:tc>
          <w:tcPr>
            <w:tcW w:w="1800" w:type="dxa"/>
            <w:tcBorders>
              <w:top w:val="nil"/>
              <w:left w:val="nil"/>
              <w:bottom w:val="single" w:sz="4" w:space="0" w:color="auto"/>
              <w:right w:val="single" w:sz="4" w:space="0" w:color="auto"/>
            </w:tcBorders>
            <w:shd w:val="clear" w:color="000000" w:fill="FFFFFF"/>
            <w:hideMark/>
          </w:tcPr>
          <w:p w14:paraId="30EDA726" w14:textId="77777777" w:rsidR="008048AB" w:rsidRPr="001C49EB" w:rsidRDefault="008048AB" w:rsidP="001C49EB">
            <w:pPr>
              <w:jc w:val="center"/>
              <w:rPr>
                <w:b/>
                <w:bCs/>
                <w:szCs w:val="22"/>
              </w:rPr>
            </w:pPr>
            <w:r w:rsidRPr="001C49EB">
              <w:rPr>
                <w:b/>
                <w:bCs/>
                <w:szCs w:val="22"/>
              </w:rPr>
              <w:t>-115 876 121,55</w:t>
            </w:r>
          </w:p>
        </w:tc>
        <w:tc>
          <w:tcPr>
            <w:tcW w:w="1860" w:type="dxa"/>
            <w:tcBorders>
              <w:top w:val="nil"/>
              <w:left w:val="nil"/>
              <w:bottom w:val="single" w:sz="4" w:space="0" w:color="auto"/>
              <w:right w:val="single" w:sz="8" w:space="0" w:color="auto"/>
            </w:tcBorders>
            <w:shd w:val="clear" w:color="000000" w:fill="FFFFFF"/>
            <w:hideMark/>
          </w:tcPr>
          <w:p w14:paraId="28322962" w14:textId="77777777" w:rsidR="008048AB" w:rsidRPr="001C49EB" w:rsidRDefault="008048AB" w:rsidP="001C49EB">
            <w:pPr>
              <w:jc w:val="center"/>
              <w:rPr>
                <w:b/>
                <w:bCs/>
                <w:szCs w:val="22"/>
              </w:rPr>
            </w:pPr>
            <w:r w:rsidRPr="001C49EB">
              <w:rPr>
                <w:b/>
                <w:bCs/>
                <w:szCs w:val="22"/>
              </w:rPr>
              <w:t>-115 850 381,55</w:t>
            </w:r>
          </w:p>
        </w:tc>
      </w:tr>
      <w:tr w:rsidR="008048AB" w:rsidRPr="001C49EB" w14:paraId="7E95048C" w14:textId="77777777" w:rsidTr="001C49EB">
        <w:trPr>
          <w:gridAfter w:val="1"/>
          <w:wAfter w:w="8" w:type="dxa"/>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37050EC7" w14:textId="77777777" w:rsidR="008048AB" w:rsidRPr="001C49EB" w:rsidRDefault="008048AB" w:rsidP="001C49EB">
            <w:r w:rsidRPr="001C49EB">
              <w:t>000 01 05 02 00 00 0000 500</w:t>
            </w:r>
          </w:p>
        </w:tc>
        <w:tc>
          <w:tcPr>
            <w:tcW w:w="6400" w:type="dxa"/>
            <w:tcBorders>
              <w:top w:val="nil"/>
              <w:left w:val="nil"/>
              <w:bottom w:val="single" w:sz="4" w:space="0" w:color="auto"/>
              <w:right w:val="single" w:sz="4" w:space="0" w:color="auto"/>
            </w:tcBorders>
            <w:shd w:val="clear" w:color="auto" w:fill="auto"/>
            <w:hideMark/>
          </w:tcPr>
          <w:p w14:paraId="5814C0EF" w14:textId="77777777" w:rsidR="008048AB" w:rsidRPr="001C49EB" w:rsidRDefault="008048AB" w:rsidP="001C49EB">
            <w:r w:rsidRPr="001C49EB">
              <w:t>Увеличение прочих  остатков средств бюджета</w:t>
            </w:r>
          </w:p>
        </w:tc>
        <w:tc>
          <w:tcPr>
            <w:tcW w:w="1895" w:type="dxa"/>
            <w:tcBorders>
              <w:top w:val="nil"/>
              <w:left w:val="nil"/>
              <w:bottom w:val="single" w:sz="4" w:space="0" w:color="auto"/>
              <w:right w:val="single" w:sz="4" w:space="0" w:color="auto"/>
            </w:tcBorders>
            <w:shd w:val="clear" w:color="auto" w:fill="auto"/>
            <w:hideMark/>
          </w:tcPr>
          <w:p w14:paraId="2F3A6618" w14:textId="77777777" w:rsidR="008048AB" w:rsidRPr="001C49EB" w:rsidRDefault="008048AB" w:rsidP="001C49EB">
            <w:pPr>
              <w:jc w:val="center"/>
              <w:rPr>
                <w:szCs w:val="22"/>
              </w:rPr>
            </w:pPr>
            <w:r w:rsidRPr="001C49EB">
              <w:rPr>
                <w:szCs w:val="22"/>
              </w:rPr>
              <w:t>-211 740 506,47</w:t>
            </w:r>
          </w:p>
        </w:tc>
        <w:tc>
          <w:tcPr>
            <w:tcW w:w="1800" w:type="dxa"/>
            <w:tcBorders>
              <w:top w:val="nil"/>
              <w:left w:val="nil"/>
              <w:bottom w:val="single" w:sz="4" w:space="0" w:color="auto"/>
              <w:right w:val="single" w:sz="4" w:space="0" w:color="auto"/>
            </w:tcBorders>
            <w:shd w:val="clear" w:color="auto" w:fill="auto"/>
            <w:hideMark/>
          </w:tcPr>
          <w:p w14:paraId="6E6B7551" w14:textId="77777777" w:rsidR="008048AB" w:rsidRPr="001C49EB" w:rsidRDefault="008048AB" w:rsidP="001C49EB">
            <w:pPr>
              <w:jc w:val="center"/>
              <w:rPr>
                <w:szCs w:val="22"/>
              </w:rPr>
            </w:pPr>
            <w:r w:rsidRPr="001C49EB">
              <w:rPr>
                <w:szCs w:val="22"/>
              </w:rPr>
              <w:t>-115 876 121,55</w:t>
            </w:r>
          </w:p>
        </w:tc>
        <w:tc>
          <w:tcPr>
            <w:tcW w:w="1860" w:type="dxa"/>
            <w:tcBorders>
              <w:top w:val="nil"/>
              <w:left w:val="nil"/>
              <w:bottom w:val="single" w:sz="4" w:space="0" w:color="auto"/>
              <w:right w:val="single" w:sz="8" w:space="0" w:color="auto"/>
            </w:tcBorders>
            <w:shd w:val="clear" w:color="auto" w:fill="auto"/>
            <w:hideMark/>
          </w:tcPr>
          <w:p w14:paraId="2B809306" w14:textId="77777777" w:rsidR="008048AB" w:rsidRPr="001C49EB" w:rsidRDefault="008048AB" w:rsidP="001C49EB">
            <w:pPr>
              <w:jc w:val="center"/>
              <w:rPr>
                <w:szCs w:val="22"/>
              </w:rPr>
            </w:pPr>
            <w:r w:rsidRPr="001C49EB">
              <w:rPr>
                <w:szCs w:val="22"/>
              </w:rPr>
              <w:t>-115 850 381,55</w:t>
            </w:r>
          </w:p>
        </w:tc>
      </w:tr>
      <w:tr w:rsidR="008048AB" w:rsidRPr="001C49EB" w14:paraId="5DA94F6C" w14:textId="77777777" w:rsidTr="001C49EB">
        <w:trPr>
          <w:gridAfter w:val="1"/>
          <w:wAfter w:w="8" w:type="dxa"/>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35DC77FB" w14:textId="77777777" w:rsidR="008048AB" w:rsidRPr="001C49EB" w:rsidRDefault="008048AB" w:rsidP="001C49EB">
            <w:r w:rsidRPr="001C49EB">
              <w:t>000 01 05 02 01 00 0000 510</w:t>
            </w:r>
          </w:p>
        </w:tc>
        <w:tc>
          <w:tcPr>
            <w:tcW w:w="6400" w:type="dxa"/>
            <w:tcBorders>
              <w:top w:val="nil"/>
              <w:left w:val="nil"/>
              <w:bottom w:val="single" w:sz="4" w:space="0" w:color="auto"/>
              <w:right w:val="single" w:sz="4" w:space="0" w:color="auto"/>
            </w:tcBorders>
            <w:shd w:val="clear" w:color="auto" w:fill="auto"/>
            <w:hideMark/>
          </w:tcPr>
          <w:p w14:paraId="65F39B3E" w14:textId="77777777" w:rsidR="008048AB" w:rsidRPr="001C49EB" w:rsidRDefault="008048AB" w:rsidP="001C49EB">
            <w:r w:rsidRPr="001C49EB">
              <w:t>Увеличение прочих  остатков денежных средств бюджета</w:t>
            </w:r>
          </w:p>
        </w:tc>
        <w:tc>
          <w:tcPr>
            <w:tcW w:w="1895" w:type="dxa"/>
            <w:tcBorders>
              <w:top w:val="nil"/>
              <w:left w:val="nil"/>
              <w:bottom w:val="single" w:sz="4" w:space="0" w:color="auto"/>
              <w:right w:val="single" w:sz="4" w:space="0" w:color="auto"/>
            </w:tcBorders>
            <w:shd w:val="clear" w:color="auto" w:fill="auto"/>
            <w:hideMark/>
          </w:tcPr>
          <w:p w14:paraId="4D97892B" w14:textId="77777777" w:rsidR="008048AB" w:rsidRPr="001C49EB" w:rsidRDefault="008048AB" w:rsidP="001C49EB">
            <w:pPr>
              <w:jc w:val="center"/>
              <w:rPr>
                <w:szCs w:val="22"/>
              </w:rPr>
            </w:pPr>
            <w:r w:rsidRPr="001C49EB">
              <w:rPr>
                <w:szCs w:val="22"/>
              </w:rPr>
              <w:t>-211 740 506,47</w:t>
            </w:r>
          </w:p>
        </w:tc>
        <w:tc>
          <w:tcPr>
            <w:tcW w:w="1800" w:type="dxa"/>
            <w:tcBorders>
              <w:top w:val="nil"/>
              <w:left w:val="nil"/>
              <w:bottom w:val="single" w:sz="4" w:space="0" w:color="auto"/>
              <w:right w:val="single" w:sz="4" w:space="0" w:color="auto"/>
            </w:tcBorders>
            <w:shd w:val="clear" w:color="auto" w:fill="auto"/>
            <w:hideMark/>
          </w:tcPr>
          <w:p w14:paraId="497602D3" w14:textId="77777777" w:rsidR="008048AB" w:rsidRPr="001C49EB" w:rsidRDefault="008048AB" w:rsidP="001C49EB">
            <w:pPr>
              <w:jc w:val="center"/>
              <w:rPr>
                <w:szCs w:val="22"/>
              </w:rPr>
            </w:pPr>
            <w:r w:rsidRPr="001C49EB">
              <w:rPr>
                <w:szCs w:val="22"/>
              </w:rPr>
              <w:t>-115 876 121,55</w:t>
            </w:r>
          </w:p>
        </w:tc>
        <w:tc>
          <w:tcPr>
            <w:tcW w:w="1860" w:type="dxa"/>
            <w:tcBorders>
              <w:top w:val="nil"/>
              <w:left w:val="nil"/>
              <w:bottom w:val="single" w:sz="4" w:space="0" w:color="auto"/>
              <w:right w:val="single" w:sz="8" w:space="0" w:color="auto"/>
            </w:tcBorders>
            <w:shd w:val="clear" w:color="auto" w:fill="auto"/>
            <w:hideMark/>
          </w:tcPr>
          <w:p w14:paraId="4F572813" w14:textId="77777777" w:rsidR="008048AB" w:rsidRPr="001C49EB" w:rsidRDefault="008048AB" w:rsidP="001C49EB">
            <w:pPr>
              <w:jc w:val="center"/>
              <w:rPr>
                <w:szCs w:val="22"/>
              </w:rPr>
            </w:pPr>
            <w:r w:rsidRPr="001C49EB">
              <w:rPr>
                <w:szCs w:val="22"/>
              </w:rPr>
              <w:t>-115 850 381,55</w:t>
            </w:r>
          </w:p>
        </w:tc>
      </w:tr>
      <w:tr w:rsidR="008048AB" w:rsidRPr="001C49EB" w14:paraId="70294F6E" w14:textId="77777777" w:rsidTr="001C49EB">
        <w:trPr>
          <w:gridAfter w:val="1"/>
          <w:wAfter w:w="8" w:type="dxa"/>
          <w:trHeight w:val="510"/>
        </w:trPr>
        <w:tc>
          <w:tcPr>
            <w:tcW w:w="2620" w:type="dxa"/>
            <w:tcBorders>
              <w:top w:val="nil"/>
              <w:left w:val="single" w:sz="8" w:space="0" w:color="auto"/>
              <w:bottom w:val="single" w:sz="4" w:space="0" w:color="auto"/>
              <w:right w:val="single" w:sz="4" w:space="0" w:color="auto"/>
            </w:tcBorders>
            <w:shd w:val="clear" w:color="auto" w:fill="auto"/>
            <w:hideMark/>
          </w:tcPr>
          <w:p w14:paraId="4358B900" w14:textId="77777777" w:rsidR="008048AB" w:rsidRPr="001C49EB" w:rsidRDefault="008048AB" w:rsidP="001C49EB">
            <w:r w:rsidRPr="001C49EB">
              <w:t>061 01 05 02 01 13 0000 510</w:t>
            </w:r>
          </w:p>
        </w:tc>
        <w:tc>
          <w:tcPr>
            <w:tcW w:w="6400" w:type="dxa"/>
            <w:tcBorders>
              <w:top w:val="nil"/>
              <w:left w:val="nil"/>
              <w:bottom w:val="single" w:sz="4" w:space="0" w:color="auto"/>
              <w:right w:val="single" w:sz="4" w:space="0" w:color="auto"/>
            </w:tcBorders>
            <w:shd w:val="clear" w:color="auto" w:fill="auto"/>
            <w:hideMark/>
          </w:tcPr>
          <w:p w14:paraId="3DBE1BE1" w14:textId="77777777" w:rsidR="008048AB" w:rsidRPr="001C49EB" w:rsidRDefault="008048AB" w:rsidP="001C49EB">
            <w:r w:rsidRPr="001C49EB">
              <w:t>Увеличение прочих  остатков денежных средств бюджета городского поселения</w:t>
            </w:r>
          </w:p>
        </w:tc>
        <w:tc>
          <w:tcPr>
            <w:tcW w:w="1895" w:type="dxa"/>
            <w:tcBorders>
              <w:top w:val="nil"/>
              <w:left w:val="nil"/>
              <w:bottom w:val="single" w:sz="4" w:space="0" w:color="auto"/>
              <w:right w:val="single" w:sz="4" w:space="0" w:color="auto"/>
            </w:tcBorders>
            <w:shd w:val="clear" w:color="000000" w:fill="FFFFFF"/>
            <w:hideMark/>
          </w:tcPr>
          <w:p w14:paraId="41404946" w14:textId="77777777" w:rsidR="008048AB" w:rsidRPr="001C49EB" w:rsidRDefault="008048AB" w:rsidP="001C49EB">
            <w:pPr>
              <w:jc w:val="center"/>
              <w:rPr>
                <w:szCs w:val="22"/>
              </w:rPr>
            </w:pPr>
            <w:r w:rsidRPr="001C49EB">
              <w:rPr>
                <w:szCs w:val="22"/>
              </w:rPr>
              <w:t>-211 740 506,47</w:t>
            </w:r>
          </w:p>
        </w:tc>
        <w:tc>
          <w:tcPr>
            <w:tcW w:w="1800" w:type="dxa"/>
            <w:tcBorders>
              <w:top w:val="nil"/>
              <w:left w:val="nil"/>
              <w:bottom w:val="single" w:sz="4" w:space="0" w:color="auto"/>
              <w:right w:val="single" w:sz="4" w:space="0" w:color="auto"/>
            </w:tcBorders>
            <w:shd w:val="clear" w:color="000000" w:fill="FFFFFF"/>
            <w:hideMark/>
          </w:tcPr>
          <w:p w14:paraId="5A47E7A8" w14:textId="77777777" w:rsidR="008048AB" w:rsidRPr="001C49EB" w:rsidRDefault="008048AB" w:rsidP="001C49EB">
            <w:pPr>
              <w:jc w:val="center"/>
              <w:rPr>
                <w:szCs w:val="22"/>
              </w:rPr>
            </w:pPr>
            <w:r w:rsidRPr="001C49EB">
              <w:rPr>
                <w:szCs w:val="22"/>
              </w:rPr>
              <w:t>-115 876 121,55</w:t>
            </w:r>
          </w:p>
        </w:tc>
        <w:tc>
          <w:tcPr>
            <w:tcW w:w="1860" w:type="dxa"/>
            <w:tcBorders>
              <w:top w:val="nil"/>
              <w:left w:val="nil"/>
              <w:bottom w:val="single" w:sz="4" w:space="0" w:color="auto"/>
              <w:right w:val="single" w:sz="8" w:space="0" w:color="auto"/>
            </w:tcBorders>
            <w:shd w:val="clear" w:color="000000" w:fill="FFFFFF"/>
            <w:hideMark/>
          </w:tcPr>
          <w:p w14:paraId="138F0115" w14:textId="77777777" w:rsidR="008048AB" w:rsidRPr="001C49EB" w:rsidRDefault="008048AB" w:rsidP="001C49EB">
            <w:pPr>
              <w:jc w:val="center"/>
              <w:rPr>
                <w:szCs w:val="22"/>
              </w:rPr>
            </w:pPr>
            <w:r w:rsidRPr="001C49EB">
              <w:rPr>
                <w:szCs w:val="22"/>
              </w:rPr>
              <w:t>-115 850 381,55</w:t>
            </w:r>
          </w:p>
        </w:tc>
      </w:tr>
      <w:tr w:rsidR="008048AB" w:rsidRPr="001C49EB" w14:paraId="408E0508" w14:textId="77777777" w:rsidTr="001C49EB">
        <w:trPr>
          <w:gridAfter w:val="1"/>
          <w:wAfter w:w="8" w:type="dxa"/>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7BD90FC4" w14:textId="77777777" w:rsidR="008048AB" w:rsidRPr="001C49EB" w:rsidRDefault="008048AB" w:rsidP="001C49EB">
            <w:pPr>
              <w:rPr>
                <w:b/>
                <w:bCs/>
              </w:rPr>
            </w:pPr>
            <w:r w:rsidRPr="001C49EB">
              <w:rPr>
                <w:b/>
                <w:bCs/>
              </w:rPr>
              <w:t>000 01 05 00 00 00 0000 600</w:t>
            </w:r>
          </w:p>
        </w:tc>
        <w:tc>
          <w:tcPr>
            <w:tcW w:w="6400" w:type="dxa"/>
            <w:tcBorders>
              <w:top w:val="nil"/>
              <w:left w:val="nil"/>
              <w:bottom w:val="single" w:sz="4" w:space="0" w:color="auto"/>
              <w:right w:val="single" w:sz="4" w:space="0" w:color="auto"/>
            </w:tcBorders>
            <w:shd w:val="clear" w:color="auto" w:fill="auto"/>
            <w:hideMark/>
          </w:tcPr>
          <w:p w14:paraId="513EC61E" w14:textId="77777777" w:rsidR="008048AB" w:rsidRPr="001C49EB" w:rsidRDefault="008048AB" w:rsidP="001C49EB">
            <w:pPr>
              <w:rPr>
                <w:b/>
                <w:bCs/>
              </w:rPr>
            </w:pPr>
            <w:r w:rsidRPr="001C49EB">
              <w:rPr>
                <w:b/>
                <w:bCs/>
              </w:rPr>
              <w:t>Уменьшение остатков средств бюджета</w:t>
            </w:r>
          </w:p>
        </w:tc>
        <w:tc>
          <w:tcPr>
            <w:tcW w:w="1895" w:type="dxa"/>
            <w:tcBorders>
              <w:top w:val="nil"/>
              <w:left w:val="nil"/>
              <w:bottom w:val="single" w:sz="4" w:space="0" w:color="auto"/>
              <w:right w:val="single" w:sz="4" w:space="0" w:color="auto"/>
            </w:tcBorders>
            <w:shd w:val="clear" w:color="auto" w:fill="auto"/>
            <w:hideMark/>
          </w:tcPr>
          <w:p w14:paraId="704346BC" w14:textId="77777777" w:rsidR="008048AB" w:rsidRPr="001C49EB" w:rsidRDefault="008048AB" w:rsidP="001C49EB">
            <w:pPr>
              <w:jc w:val="center"/>
              <w:rPr>
                <w:b/>
                <w:bCs/>
                <w:szCs w:val="22"/>
              </w:rPr>
            </w:pPr>
            <w:r w:rsidRPr="001C49EB">
              <w:rPr>
                <w:b/>
                <w:bCs/>
                <w:szCs w:val="22"/>
              </w:rPr>
              <w:t>220 636 510,52</w:t>
            </w:r>
          </w:p>
        </w:tc>
        <w:tc>
          <w:tcPr>
            <w:tcW w:w="1800" w:type="dxa"/>
            <w:tcBorders>
              <w:top w:val="nil"/>
              <w:left w:val="nil"/>
              <w:bottom w:val="single" w:sz="4" w:space="0" w:color="auto"/>
              <w:right w:val="single" w:sz="4" w:space="0" w:color="auto"/>
            </w:tcBorders>
            <w:shd w:val="clear" w:color="auto" w:fill="auto"/>
            <w:hideMark/>
          </w:tcPr>
          <w:p w14:paraId="5FFD9255" w14:textId="77777777" w:rsidR="008048AB" w:rsidRPr="001C49EB" w:rsidRDefault="008048AB" w:rsidP="001C49EB">
            <w:pPr>
              <w:jc w:val="center"/>
              <w:rPr>
                <w:b/>
                <w:bCs/>
                <w:szCs w:val="22"/>
              </w:rPr>
            </w:pPr>
            <w:r w:rsidRPr="001C49EB">
              <w:rPr>
                <w:b/>
                <w:bCs/>
                <w:szCs w:val="22"/>
              </w:rPr>
              <w:t>115 876 121,55</w:t>
            </w:r>
          </w:p>
        </w:tc>
        <w:tc>
          <w:tcPr>
            <w:tcW w:w="1860" w:type="dxa"/>
            <w:tcBorders>
              <w:top w:val="nil"/>
              <w:left w:val="nil"/>
              <w:bottom w:val="single" w:sz="4" w:space="0" w:color="auto"/>
              <w:right w:val="single" w:sz="8" w:space="0" w:color="auto"/>
            </w:tcBorders>
            <w:shd w:val="clear" w:color="auto" w:fill="auto"/>
            <w:hideMark/>
          </w:tcPr>
          <w:p w14:paraId="1DE3A06C" w14:textId="77777777" w:rsidR="008048AB" w:rsidRPr="001C49EB" w:rsidRDefault="008048AB" w:rsidP="001C49EB">
            <w:pPr>
              <w:jc w:val="center"/>
              <w:rPr>
                <w:b/>
                <w:bCs/>
                <w:szCs w:val="22"/>
              </w:rPr>
            </w:pPr>
            <w:r w:rsidRPr="001C49EB">
              <w:rPr>
                <w:b/>
                <w:bCs/>
                <w:szCs w:val="22"/>
              </w:rPr>
              <w:t>115 850 381,55</w:t>
            </w:r>
          </w:p>
        </w:tc>
      </w:tr>
      <w:tr w:rsidR="008048AB" w:rsidRPr="001C49EB" w14:paraId="33F670CF" w14:textId="77777777" w:rsidTr="001C49EB">
        <w:trPr>
          <w:gridAfter w:val="1"/>
          <w:wAfter w:w="8" w:type="dxa"/>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2363EDC8" w14:textId="77777777" w:rsidR="008048AB" w:rsidRPr="001C49EB" w:rsidRDefault="008048AB" w:rsidP="001C49EB">
            <w:r w:rsidRPr="001C49EB">
              <w:t>000 01 05 02 00 00 0000 600</w:t>
            </w:r>
          </w:p>
        </w:tc>
        <w:tc>
          <w:tcPr>
            <w:tcW w:w="6400" w:type="dxa"/>
            <w:tcBorders>
              <w:top w:val="nil"/>
              <w:left w:val="nil"/>
              <w:bottom w:val="single" w:sz="4" w:space="0" w:color="auto"/>
              <w:right w:val="single" w:sz="4" w:space="0" w:color="auto"/>
            </w:tcBorders>
            <w:shd w:val="clear" w:color="auto" w:fill="auto"/>
            <w:hideMark/>
          </w:tcPr>
          <w:p w14:paraId="4BA5DE62" w14:textId="77777777" w:rsidR="008048AB" w:rsidRPr="001C49EB" w:rsidRDefault="008048AB" w:rsidP="001C49EB">
            <w:r w:rsidRPr="001C49EB">
              <w:t>Уменьшение прочих  остатков средств бюджета</w:t>
            </w:r>
          </w:p>
        </w:tc>
        <w:tc>
          <w:tcPr>
            <w:tcW w:w="1895" w:type="dxa"/>
            <w:tcBorders>
              <w:top w:val="nil"/>
              <w:left w:val="nil"/>
              <w:bottom w:val="single" w:sz="4" w:space="0" w:color="auto"/>
              <w:right w:val="single" w:sz="4" w:space="0" w:color="auto"/>
            </w:tcBorders>
            <w:shd w:val="clear" w:color="auto" w:fill="auto"/>
            <w:hideMark/>
          </w:tcPr>
          <w:p w14:paraId="35512F71" w14:textId="77777777" w:rsidR="008048AB" w:rsidRPr="001C49EB" w:rsidRDefault="008048AB" w:rsidP="001C49EB">
            <w:pPr>
              <w:jc w:val="center"/>
              <w:rPr>
                <w:szCs w:val="22"/>
              </w:rPr>
            </w:pPr>
            <w:r w:rsidRPr="001C49EB">
              <w:rPr>
                <w:szCs w:val="22"/>
              </w:rPr>
              <w:t>220 636 510,52</w:t>
            </w:r>
          </w:p>
        </w:tc>
        <w:tc>
          <w:tcPr>
            <w:tcW w:w="1800" w:type="dxa"/>
            <w:tcBorders>
              <w:top w:val="nil"/>
              <w:left w:val="nil"/>
              <w:bottom w:val="single" w:sz="4" w:space="0" w:color="auto"/>
              <w:right w:val="single" w:sz="4" w:space="0" w:color="auto"/>
            </w:tcBorders>
            <w:shd w:val="clear" w:color="auto" w:fill="auto"/>
            <w:hideMark/>
          </w:tcPr>
          <w:p w14:paraId="0695D3BA" w14:textId="77777777" w:rsidR="008048AB" w:rsidRPr="001C49EB" w:rsidRDefault="008048AB" w:rsidP="001C49EB">
            <w:pPr>
              <w:jc w:val="center"/>
              <w:rPr>
                <w:szCs w:val="22"/>
              </w:rPr>
            </w:pPr>
            <w:r w:rsidRPr="001C49EB">
              <w:rPr>
                <w:szCs w:val="22"/>
              </w:rPr>
              <w:t>115 876 121,55</w:t>
            </w:r>
          </w:p>
        </w:tc>
        <w:tc>
          <w:tcPr>
            <w:tcW w:w="1860" w:type="dxa"/>
            <w:tcBorders>
              <w:top w:val="nil"/>
              <w:left w:val="nil"/>
              <w:bottom w:val="single" w:sz="4" w:space="0" w:color="auto"/>
              <w:right w:val="single" w:sz="8" w:space="0" w:color="auto"/>
            </w:tcBorders>
            <w:shd w:val="clear" w:color="auto" w:fill="auto"/>
            <w:hideMark/>
          </w:tcPr>
          <w:p w14:paraId="3CE83999" w14:textId="77777777" w:rsidR="008048AB" w:rsidRPr="001C49EB" w:rsidRDefault="008048AB" w:rsidP="001C49EB">
            <w:pPr>
              <w:jc w:val="center"/>
              <w:rPr>
                <w:szCs w:val="22"/>
              </w:rPr>
            </w:pPr>
            <w:r w:rsidRPr="001C49EB">
              <w:rPr>
                <w:szCs w:val="22"/>
              </w:rPr>
              <w:t>115 850 381,55</w:t>
            </w:r>
          </w:p>
        </w:tc>
      </w:tr>
      <w:tr w:rsidR="008048AB" w:rsidRPr="001C49EB" w14:paraId="328896DA" w14:textId="77777777" w:rsidTr="001C49EB">
        <w:trPr>
          <w:gridAfter w:val="1"/>
          <w:wAfter w:w="8" w:type="dxa"/>
          <w:trHeight w:val="300"/>
        </w:trPr>
        <w:tc>
          <w:tcPr>
            <w:tcW w:w="2620" w:type="dxa"/>
            <w:tcBorders>
              <w:top w:val="nil"/>
              <w:left w:val="single" w:sz="8" w:space="0" w:color="auto"/>
              <w:bottom w:val="single" w:sz="4" w:space="0" w:color="auto"/>
              <w:right w:val="single" w:sz="4" w:space="0" w:color="auto"/>
            </w:tcBorders>
            <w:shd w:val="clear" w:color="auto" w:fill="auto"/>
            <w:hideMark/>
          </w:tcPr>
          <w:p w14:paraId="105280F4" w14:textId="77777777" w:rsidR="008048AB" w:rsidRPr="001C49EB" w:rsidRDefault="008048AB" w:rsidP="001C49EB">
            <w:r w:rsidRPr="001C49EB">
              <w:t>000 01 05 02 01 00 0000 610</w:t>
            </w:r>
          </w:p>
        </w:tc>
        <w:tc>
          <w:tcPr>
            <w:tcW w:w="6400" w:type="dxa"/>
            <w:tcBorders>
              <w:top w:val="nil"/>
              <w:left w:val="nil"/>
              <w:bottom w:val="single" w:sz="4" w:space="0" w:color="auto"/>
              <w:right w:val="single" w:sz="4" w:space="0" w:color="auto"/>
            </w:tcBorders>
            <w:shd w:val="clear" w:color="auto" w:fill="auto"/>
            <w:hideMark/>
          </w:tcPr>
          <w:p w14:paraId="4829DC9E" w14:textId="77777777" w:rsidR="008048AB" w:rsidRPr="001C49EB" w:rsidRDefault="008048AB" w:rsidP="001C49EB">
            <w:r w:rsidRPr="001C49EB">
              <w:t>Уменьшение прочих  остатков денежных средств бюджета</w:t>
            </w:r>
          </w:p>
        </w:tc>
        <w:tc>
          <w:tcPr>
            <w:tcW w:w="1895" w:type="dxa"/>
            <w:tcBorders>
              <w:top w:val="nil"/>
              <w:left w:val="nil"/>
              <w:bottom w:val="single" w:sz="4" w:space="0" w:color="auto"/>
              <w:right w:val="single" w:sz="4" w:space="0" w:color="auto"/>
            </w:tcBorders>
            <w:shd w:val="clear" w:color="auto" w:fill="auto"/>
            <w:hideMark/>
          </w:tcPr>
          <w:p w14:paraId="09017A49" w14:textId="77777777" w:rsidR="008048AB" w:rsidRPr="001C49EB" w:rsidRDefault="008048AB" w:rsidP="001C49EB">
            <w:pPr>
              <w:jc w:val="center"/>
              <w:rPr>
                <w:szCs w:val="22"/>
              </w:rPr>
            </w:pPr>
            <w:r w:rsidRPr="001C49EB">
              <w:rPr>
                <w:szCs w:val="22"/>
              </w:rPr>
              <w:t>220 636 510,52</w:t>
            </w:r>
          </w:p>
        </w:tc>
        <w:tc>
          <w:tcPr>
            <w:tcW w:w="1800" w:type="dxa"/>
            <w:tcBorders>
              <w:top w:val="nil"/>
              <w:left w:val="nil"/>
              <w:bottom w:val="single" w:sz="4" w:space="0" w:color="auto"/>
              <w:right w:val="single" w:sz="4" w:space="0" w:color="auto"/>
            </w:tcBorders>
            <w:shd w:val="clear" w:color="auto" w:fill="auto"/>
            <w:hideMark/>
          </w:tcPr>
          <w:p w14:paraId="18BCF0AE" w14:textId="77777777" w:rsidR="008048AB" w:rsidRPr="001C49EB" w:rsidRDefault="008048AB" w:rsidP="001C49EB">
            <w:pPr>
              <w:jc w:val="center"/>
              <w:rPr>
                <w:szCs w:val="22"/>
              </w:rPr>
            </w:pPr>
            <w:r w:rsidRPr="001C49EB">
              <w:rPr>
                <w:szCs w:val="22"/>
              </w:rPr>
              <w:t>115 876 121,55</w:t>
            </w:r>
          </w:p>
        </w:tc>
        <w:tc>
          <w:tcPr>
            <w:tcW w:w="1860" w:type="dxa"/>
            <w:tcBorders>
              <w:top w:val="nil"/>
              <w:left w:val="nil"/>
              <w:bottom w:val="single" w:sz="4" w:space="0" w:color="auto"/>
              <w:right w:val="single" w:sz="8" w:space="0" w:color="auto"/>
            </w:tcBorders>
            <w:shd w:val="clear" w:color="auto" w:fill="auto"/>
            <w:hideMark/>
          </w:tcPr>
          <w:p w14:paraId="2369F27E" w14:textId="77777777" w:rsidR="008048AB" w:rsidRPr="001C49EB" w:rsidRDefault="008048AB" w:rsidP="001C49EB">
            <w:pPr>
              <w:jc w:val="center"/>
              <w:rPr>
                <w:szCs w:val="22"/>
              </w:rPr>
            </w:pPr>
            <w:r w:rsidRPr="001C49EB">
              <w:rPr>
                <w:szCs w:val="22"/>
              </w:rPr>
              <w:t>115 850 381,55</w:t>
            </w:r>
          </w:p>
        </w:tc>
      </w:tr>
      <w:tr w:rsidR="008048AB" w:rsidRPr="001C49EB" w14:paraId="1153E63A" w14:textId="77777777" w:rsidTr="001C49EB">
        <w:trPr>
          <w:gridAfter w:val="1"/>
          <w:wAfter w:w="8" w:type="dxa"/>
          <w:trHeight w:val="525"/>
        </w:trPr>
        <w:tc>
          <w:tcPr>
            <w:tcW w:w="2620" w:type="dxa"/>
            <w:tcBorders>
              <w:top w:val="nil"/>
              <w:left w:val="single" w:sz="8" w:space="0" w:color="auto"/>
              <w:bottom w:val="single" w:sz="8" w:space="0" w:color="auto"/>
              <w:right w:val="single" w:sz="4" w:space="0" w:color="auto"/>
            </w:tcBorders>
            <w:shd w:val="clear" w:color="auto" w:fill="auto"/>
            <w:hideMark/>
          </w:tcPr>
          <w:p w14:paraId="3D10032F" w14:textId="77777777" w:rsidR="008048AB" w:rsidRPr="001C49EB" w:rsidRDefault="008048AB" w:rsidP="001C49EB">
            <w:r w:rsidRPr="001C49EB">
              <w:t>061 01 05 02 01 13 0000 610</w:t>
            </w:r>
          </w:p>
        </w:tc>
        <w:tc>
          <w:tcPr>
            <w:tcW w:w="6400" w:type="dxa"/>
            <w:tcBorders>
              <w:top w:val="nil"/>
              <w:left w:val="nil"/>
              <w:bottom w:val="single" w:sz="8" w:space="0" w:color="auto"/>
              <w:right w:val="single" w:sz="4" w:space="0" w:color="auto"/>
            </w:tcBorders>
            <w:shd w:val="clear" w:color="auto" w:fill="auto"/>
            <w:hideMark/>
          </w:tcPr>
          <w:p w14:paraId="2A5701AF" w14:textId="77777777" w:rsidR="008048AB" w:rsidRPr="001C49EB" w:rsidRDefault="008048AB" w:rsidP="001C49EB">
            <w:r w:rsidRPr="001C49EB">
              <w:t>Уменьшение прочих  остатков денежных средств бюджета городского поселения</w:t>
            </w:r>
          </w:p>
        </w:tc>
        <w:tc>
          <w:tcPr>
            <w:tcW w:w="1895" w:type="dxa"/>
            <w:tcBorders>
              <w:top w:val="nil"/>
              <w:left w:val="nil"/>
              <w:bottom w:val="single" w:sz="8" w:space="0" w:color="auto"/>
              <w:right w:val="single" w:sz="4" w:space="0" w:color="auto"/>
            </w:tcBorders>
            <w:shd w:val="clear" w:color="000000" w:fill="FFFFFF"/>
            <w:hideMark/>
          </w:tcPr>
          <w:p w14:paraId="66E867B8" w14:textId="77777777" w:rsidR="008048AB" w:rsidRPr="001C49EB" w:rsidRDefault="008048AB" w:rsidP="001C49EB">
            <w:pPr>
              <w:jc w:val="center"/>
              <w:rPr>
                <w:szCs w:val="22"/>
              </w:rPr>
            </w:pPr>
            <w:r w:rsidRPr="001C49EB">
              <w:rPr>
                <w:szCs w:val="22"/>
              </w:rPr>
              <w:t>220 636 510,52</w:t>
            </w:r>
          </w:p>
        </w:tc>
        <w:tc>
          <w:tcPr>
            <w:tcW w:w="1800" w:type="dxa"/>
            <w:tcBorders>
              <w:top w:val="nil"/>
              <w:left w:val="nil"/>
              <w:bottom w:val="single" w:sz="8" w:space="0" w:color="auto"/>
              <w:right w:val="single" w:sz="4" w:space="0" w:color="auto"/>
            </w:tcBorders>
            <w:shd w:val="clear" w:color="000000" w:fill="FFFFFF"/>
            <w:hideMark/>
          </w:tcPr>
          <w:p w14:paraId="7CDFF32E" w14:textId="77777777" w:rsidR="008048AB" w:rsidRPr="001C49EB" w:rsidRDefault="008048AB" w:rsidP="001C49EB">
            <w:pPr>
              <w:jc w:val="center"/>
              <w:rPr>
                <w:szCs w:val="22"/>
              </w:rPr>
            </w:pPr>
            <w:r w:rsidRPr="001C49EB">
              <w:rPr>
                <w:szCs w:val="22"/>
              </w:rPr>
              <w:t>115 876 121,55</w:t>
            </w:r>
          </w:p>
        </w:tc>
        <w:tc>
          <w:tcPr>
            <w:tcW w:w="1860" w:type="dxa"/>
            <w:tcBorders>
              <w:top w:val="nil"/>
              <w:left w:val="nil"/>
              <w:bottom w:val="single" w:sz="8" w:space="0" w:color="auto"/>
              <w:right w:val="single" w:sz="8" w:space="0" w:color="auto"/>
            </w:tcBorders>
            <w:shd w:val="clear" w:color="000000" w:fill="FFFFFF"/>
            <w:hideMark/>
          </w:tcPr>
          <w:p w14:paraId="368116C9" w14:textId="77777777" w:rsidR="008048AB" w:rsidRPr="001C49EB" w:rsidRDefault="008048AB" w:rsidP="001C49EB">
            <w:pPr>
              <w:jc w:val="center"/>
              <w:rPr>
                <w:szCs w:val="22"/>
              </w:rPr>
            </w:pPr>
            <w:r w:rsidRPr="001C49EB">
              <w:rPr>
                <w:szCs w:val="22"/>
              </w:rPr>
              <w:t>115 850 381,55</w:t>
            </w:r>
          </w:p>
        </w:tc>
      </w:tr>
    </w:tbl>
    <w:p w14:paraId="5AB4044E" w14:textId="77777777" w:rsidR="008048AB" w:rsidRPr="001C49EB" w:rsidRDefault="008048AB" w:rsidP="008048AB"/>
    <w:p w14:paraId="02123D8A" w14:textId="77777777" w:rsidR="008048AB" w:rsidRPr="001C49EB" w:rsidRDefault="008048AB" w:rsidP="008048AB"/>
    <w:tbl>
      <w:tblPr>
        <w:tblpPr w:leftFromText="180" w:rightFromText="180" w:horzAnchor="page" w:tblpX="1561" w:tblpY="-990"/>
        <w:tblW w:w="13892" w:type="dxa"/>
        <w:tblLook w:val="04A0" w:firstRow="1" w:lastRow="0" w:firstColumn="1" w:lastColumn="0" w:noHBand="0" w:noVBand="1"/>
      </w:tblPr>
      <w:tblGrid>
        <w:gridCol w:w="8080"/>
        <w:gridCol w:w="2126"/>
        <w:gridCol w:w="1058"/>
        <w:gridCol w:w="2628"/>
      </w:tblGrid>
      <w:tr w:rsidR="008048AB" w:rsidRPr="001C49EB" w14:paraId="47F6FF16" w14:textId="77777777" w:rsidTr="001C49EB">
        <w:trPr>
          <w:trHeight w:val="1830"/>
        </w:trPr>
        <w:tc>
          <w:tcPr>
            <w:tcW w:w="8080" w:type="dxa"/>
            <w:tcBorders>
              <w:top w:val="nil"/>
              <w:left w:val="nil"/>
              <w:bottom w:val="nil"/>
              <w:right w:val="nil"/>
            </w:tcBorders>
            <w:shd w:val="clear" w:color="000000" w:fill="FFFFFF"/>
            <w:noWrap/>
            <w:vAlign w:val="bottom"/>
            <w:hideMark/>
          </w:tcPr>
          <w:p w14:paraId="10CF9673" w14:textId="77777777" w:rsidR="008048AB" w:rsidRPr="001C49EB" w:rsidRDefault="008048AB" w:rsidP="001C49EB">
            <w:bookmarkStart w:id="6" w:name="RANGE!A1:D125"/>
            <w:r w:rsidRPr="001C49EB">
              <w:lastRenderedPageBreak/>
              <w:t> </w:t>
            </w:r>
            <w:bookmarkEnd w:id="6"/>
          </w:p>
        </w:tc>
        <w:tc>
          <w:tcPr>
            <w:tcW w:w="5812" w:type="dxa"/>
            <w:gridSpan w:val="3"/>
            <w:tcBorders>
              <w:top w:val="nil"/>
              <w:left w:val="nil"/>
              <w:bottom w:val="nil"/>
              <w:right w:val="nil"/>
            </w:tcBorders>
            <w:shd w:val="clear" w:color="000000" w:fill="FFFFFF"/>
            <w:vAlign w:val="bottom"/>
            <w:hideMark/>
          </w:tcPr>
          <w:p w14:paraId="06CB7FEB" w14:textId="77777777" w:rsidR="008048AB" w:rsidRPr="001C49EB" w:rsidRDefault="008048AB" w:rsidP="001C49EB">
            <w:pPr>
              <w:jc w:val="right"/>
              <w:rPr>
                <w:sz w:val="22"/>
                <w:szCs w:val="22"/>
              </w:rPr>
            </w:pPr>
            <w:r w:rsidRPr="001C49EB">
              <w:rPr>
                <w:b/>
                <w:bCs/>
                <w:sz w:val="22"/>
                <w:szCs w:val="22"/>
              </w:rPr>
              <w:t xml:space="preserve">Приложение №5                                                                                                </w:t>
            </w:r>
            <w:r w:rsidRPr="001C49EB">
              <w:rPr>
                <w:sz w:val="22"/>
                <w:szCs w:val="22"/>
              </w:rPr>
              <w:t>к решению Совета Комсомольского                                               городского поселения  "О бюджете Комсомольского городского поселения на 2025 год и на плановый период 2026 и 2027 годов"                                                                                     от     18.12</w:t>
            </w:r>
            <w:r w:rsidRPr="001C49EB">
              <w:rPr>
                <w:sz w:val="22"/>
                <w:szCs w:val="22"/>
                <w:u w:val="single"/>
              </w:rPr>
              <w:t>.2024г</w:t>
            </w:r>
            <w:r w:rsidRPr="001C49EB">
              <w:rPr>
                <w:sz w:val="22"/>
                <w:szCs w:val="22"/>
              </w:rPr>
              <w:t xml:space="preserve">. №244  </w:t>
            </w:r>
          </w:p>
        </w:tc>
      </w:tr>
      <w:tr w:rsidR="008048AB" w:rsidRPr="001C49EB" w14:paraId="370E8634" w14:textId="77777777" w:rsidTr="001C49EB">
        <w:trPr>
          <w:trHeight w:val="315"/>
        </w:trPr>
        <w:tc>
          <w:tcPr>
            <w:tcW w:w="8080" w:type="dxa"/>
            <w:tcBorders>
              <w:top w:val="nil"/>
              <w:left w:val="nil"/>
              <w:bottom w:val="nil"/>
              <w:right w:val="nil"/>
            </w:tcBorders>
            <w:shd w:val="clear" w:color="000000" w:fill="FFFFFF"/>
            <w:noWrap/>
            <w:vAlign w:val="bottom"/>
            <w:hideMark/>
          </w:tcPr>
          <w:p w14:paraId="69A4C8FB" w14:textId="77777777" w:rsidR="008048AB" w:rsidRPr="001C49EB" w:rsidRDefault="008048AB" w:rsidP="001C49EB">
            <w:r w:rsidRPr="001C49EB">
              <w:t> </w:t>
            </w:r>
          </w:p>
        </w:tc>
        <w:tc>
          <w:tcPr>
            <w:tcW w:w="2126" w:type="dxa"/>
            <w:tcBorders>
              <w:top w:val="nil"/>
              <w:left w:val="nil"/>
              <w:bottom w:val="nil"/>
              <w:right w:val="nil"/>
            </w:tcBorders>
            <w:shd w:val="clear" w:color="000000" w:fill="FFFFFF"/>
            <w:noWrap/>
            <w:vAlign w:val="bottom"/>
            <w:hideMark/>
          </w:tcPr>
          <w:p w14:paraId="71BF24CA" w14:textId="77777777" w:rsidR="008048AB" w:rsidRPr="001C49EB" w:rsidRDefault="008048AB" w:rsidP="001C49EB">
            <w:pPr>
              <w:rPr>
                <w:sz w:val="22"/>
                <w:szCs w:val="22"/>
              </w:rPr>
            </w:pPr>
            <w:r w:rsidRPr="001C49EB">
              <w:rPr>
                <w:sz w:val="22"/>
                <w:szCs w:val="22"/>
              </w:rPr>
              <w:t> </w:t>
            </w:r>
          </w:p>
        </w:tc>
        <w:tc>
          <w:tcPr>
            <w:tcW w:w="1058" w:type="dxa"/>
            <w:tcBorders>
              <w:top w:val="nil"/>
              <w:left w:val="nil"/>
              <w:bottom w:val="nil"/>
              <w:right w:val="nil"/>
            </w:tcBorders>
            <w:shd w:val="clear" w:color="000000" w:fill="FFFFFF"/>
            <w:noWrap/>
            <w:vAlign w:val="bottom"/>
            <w:hideMark/>
          </w:tcPr>
          <w:p w14:paraId="4CF350E5" w14:textId="77777777" w:rsidR="008048AB" w:rsidRPr="001C49EB" w:rsidRDefault="008048AB" w:rsidP="001C49EB">
            <w:pPr>
              <w:rPr>
                <w:sz w:val="22"/>
                <w:szCs w:val="22"/>
              </w:rPr>
            </w:pPr>
            <w:r w:rsidRPr="001C49EB">
              <w:rPr>
                <w:sz w:val="22"/>
                <w:szCs w:val="22"/>
              </w:rPr>
              <w:t> </w:t>
            </w:r>
          </w:p>
        </w:tc>
        <w:tc>
          <w:tcPr>
            <w:tcW w:w="2628" w:type="dxa"/>
            <w:tcBorders>
              <w:top w:val="nil"/>
              <w:left w:val="nil"/>
              <w:bottom w:val="nil"/>
              <w:right w:val="nil"/>
            </w:tcBorders>
            <w:shd w:val="clear" w:color="000000" w:fill="FFFFFF"/>
            <w:noWrap/>
            <w:vAlign w:val="bottom"/>
            <w:hideMark/>
          </w:tcPr>
          <w:p w14:paraId="2D73303E" w14:textId="77777777" w:rsidR="008048AB" w:rsidRPr="001C49EB" w:rsidRDefault="008048AB" w:rsidP="001C49EB">
            <w:pPr>
              <w:rPr>
                <w:sz w:val="22"/>
                <w:szCs w:val="22"/>
              </w:rPr>
            </w:pPr>
            <w:r w:rsidRPr="001C49EB">
              <w:rPr>
                <w:sz w:val="22"/>
                <w:szCs w:val="22"/>
              </w:rPr>
              <w:t> </w:t>
            </w:r>
          </w:p>
        </w:tc>
      </w:tr>
      <w:tr w:rsidR="008048AB" w:rsidRPr="001C49EB" w14:paraId="6C36858E" w14:textId="77777777" w:rsidTr="001C49EB">
        <w:trPr>
          <w:trHeight w:val="1324"/>
        </w:trPr>
        <w:tc>
          <w:tcPr>
            <w:tcW w:w="13892" w:type="dxa"/>
            <w:gridSpan w:val="4"/>
            <w:tcBorders>
              <w:top w:val="nil"/>
              <w:left w:val="nil"/>
              <w:bottom w:val="nil"/>
              <w:right w:val="nil"/>
            </w:tcBorders>
            <w:shd w:val="clear" w:color="000000" w:fill="FFFFFF"/>
            <w:hideMark/>
          </w:tcPr>
          <w:p w14:paraId="433F3DE6" w14:textId="77777777" w:rsidR="008048AB" w:rsidRPr="001C49EB" w:rsidRDefault="008048AB" w:rsidP="001C49EB">
            <w:pPr>
              <w:jc w:val="center"/>
              <w:rPr>
                <w:b/>
                <w:bCs/>
              </w:rPr>
            </w:pPr>
            <w:r w:rsidRPr="001C49EB">
              <w:rPr>
                <w:b/>
                <w:bCs/>
              </w:rPr>
              <w:t>Распределение бюджетных ассигнований по целевым статьям (муниципальным программам Комсомольского городского поселения и не включенным в муниципальные программы Комсомольского городского поселения направлениям деятельности органов местного самоуправления (муниципальных органов Комсомольского городского поселения), группам видов расходов классификации расходов бюджета Комсомольского городского поселения на 2025 год</w:t>
            </w:r>
          </w:p>
        </w:tc>
      </w:tr>
      <w:tr w:rsidR="008048AB" w:rsidRPr="001C49EB" w14:paraId="0D9A09F1" w14:textId="77777777" w:rsidTr="001C49EB">
        <w:trPr>
          <w:trHeight w:val="330"/>
        </w:trPr>
        <w:tc>
          <w:tcPr>
            <w:tcW w:w="8080" w:type="dxa"/>
            <w:tcBorders>
              <w:top w:val="nil"/>
              <w:left w:val="nil"/>
              <w:bottom w:val="single" w:sz="4" w:space="0" w:color="auto"/>
              <w:right w:val="nil"/>
            </w:tcBorders>
            <w:shd w:val="clear" w:color="000000" w:fill="FFFFFF"/>
            <w:noWrap/>
            <w:vAlign w:val="bottom"/>
            <w:hideMark/>
          </w:tcPr>
          <w:p w14:paraId="02AE9319" w14:textId="77777777" w:rsidR="008048AB" w:rsidRPr="001C49EB" w:rsidRDefault="008048AB" w:rsidP="001C49EB">
            <w:r w:rsidRPr="001C49EB">
              <w:t> </w:t>
            </w:r>
          </w:p>
        </w:tc>
        <w:tc>
          <w:tcPr>
            <w:tcW w:w="2126" w:type="dxa"/>
            <w:tcBorders>
              <w:top w:val="nil"/>
              <w:left w:val="nil"/>
              <w:bottom w:val="single" w:sz="4" w:space="0" w:color="auto"/>
              <w:right w:val="nil"/>
            </w:tcBorders>
            <w:shd w:val="clear" w:color="000000" w:fill="FFFFFF"/>
            <w:noWrap/>
            <w:vAlign w:val="bottom"/>
            <w:hideMark/>
          </w:tcPr>
          <w:p w14:paraId="7E4DD8F4" w14:textId="77777777" w:rsidR="008048AB" w:rsidRPr="001C49EB" w:rsidRDefault="008048AB" w:rsidP="001C49EB">
            <w:r w:rsidRPr="001C49EB">
              <w:t> </w:t>
            </w:r>
          </w:p>
        </w:tc>
        <w:tc>
          <w:tcPr>
            <w:tcW w:w="1058" w:type="dxa"/>
            <w:tcBorders>
              <w:top w:val="nil"/>
              <w:left w:val="nil"/>
              <w:bottom w:val="single" w:sz="4" w:space="0" w:color="auto"/>
              <w:right w:val="nil"/>
            </w:tcBorders>
            <w:shd w:val="clear" w:color="000000" w:fill="FFFFFF"/>
            <w:noWrap/>
            <w:vAlign w:val="bottom"/>
            <w:hideMark/>
          </w:tcPr>
          <w:p w14:paraId="0B8915A9" w14:textId="77777777" w:rsidR="008048AB" w:rsidRPr="001C49EB" w:rsidRDefault="008048AB" w:rsidP="001C49EB">
            <w:r w:rsidRPr="001C49EB">
              <w:t> </w:t>
            </w:r>
          </w:p>
        </w:tc>
        <w:tc>
          <w:tcPr>
            <w:tcW w:w="2628" w:type="dxa"/>
            <w:tcBorders>
              <w:top w:val="nil"/>
              <w:left w:val="nil"/>
              <w:bottom w:val="single" w:sz="4" w:space="0" w:color="auto"/>
              <w:right w:val="nil"/>
            </w:tcBorders>
            <w:shd w:val="clear" w:color="000000" w:fill="FFFFFF"/>
            <w:noWrap/>
            <w:vAlign w:val="bottom"/>
            <w:hideMark/>
          </w:tcPr>
          <w:p w14:paraId="2510B91B" w14:textId="77777777" w:rsidR="008048AB" w:rsidRPr="001C49EB" w:rsidRDefault="008048AB" w:rsidP="001C49EB">
            <w:r w:rsidRPr="001C49EB">
              <w:t> </w:t>
            </w:r>
          </w:p>
        </w:tc>
      </w:tr>
      <w:tr w:rsidR="008048AB" w:rsidRPr="001C49EB" w14:paraId="5258408C" w14:textId="77777777" w:rsidTr="001C49EB">
        <w:trPr>
          <w:trHeight w:val="645"/>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697C20D0" w14:textId="77777777" w:rsidR="008048AB" w:rsidRPr="001C49EB" w:rsidRDefault="008048AB" w:rsidP="001C49EB">
            <w:pPr>
              <w:jc w:val="center"/>
              <w:rPr>
                <w:b/>
                <w:bCs/>
              </w:rPr>
            </w:pPr>
            <w:r w:rsidRPr="001C49EB">
              <w:rPr>
                <w:b/>
                <w:bCs/>
              </w:rPr>
              <w:t>Наименование</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5A03C997" w14:textId="77777777" w:rsidR="008048AB" w:rsidRPr="001C49EB" w:rsidRDefault="008048AB" w:rsidP="001C49EB">
            <w:pPr>
              <w:jc w:val="center"/>
              <w:rPr>
                <w:b/>
                <w:bCs/>
              </w:rPr>
            </w:pPr>
            <w:r w:rsidRPr="001C49EB">
              <w:rPr>
                <w:b/>
                <w:bCs/>
              </w:rPr>
              <w:t>Целевая                    статья</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14:paraId="5E5993A0" w14:textId="77777777" w:rsidR="008048AB" w:rsidRPr="001C49EB" w:rsidRDefault="008048AB" w:rsidP="001C49EB">
            <w:pPr>
              <w:jc w:val="center"/>
              <w:rPr>
                <w:b/>
                <w:bCs/>
              </w:rPr>
            </w:pPr>
            <w:r w:rsidRPr="001C49EB">
              <w:rPr>
                <w:b/>
                <w:bCs/>
              </w:rPr>
              <w:t>Вид                      расхода</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2D813EF0" w14:textId="77777777" w:rsidR="008048AB" w:rsidRPr="001C49EB" w:rsidRDefault="008048AB" w:rsidP="001C49EB">
            <w:pPr>
              <w:jc w:val="center"/>
              <w:rPr>
                <w:b/>
                <w:bCs/>
              </w:rPr>
            </w:pPr>
            <w:r w:rsidRPr="001C49EB">
              <w:rPr>
                <w:b/>
                <w:bCs/>
              </w:rPr>
              <w:t>Сумма,   руб.</w:t>
            </w:r>
          </w:p>
        </w:tc>
      </w:tr>
      <w:tr w:rsidR="008048AB" w:rsidRPr="001C49EB" w14:paraId="0EF9428E" w14:textId="77777777" w:rsidTr="001C49EB">
        <w:trPr>
          <w:trHeight w:val="645"/>
        </w:trPr>
        <w:tc>
          <w:tcPr>
            <w:tcW w:w="8080" w:type="dxa"/>
            <w:tcBorders>
              <w:top w:val="single" w:sz="4" w:space="0" w:color="auto"/>
              <w:left w:val="single" w:sz="4" w:space="0" w:color="auto"/>
              <w:bottom w:val="single" w:sz="4" w:space="0" w:color="auto"/>
              <w:right w:val="single" w:sz="4" w:space="0" w:color="auto"/>
            </w:tcBorders>
            <w:shd w:val="clear" w:color="000000" w:fill="F2DCDB"/>
            <w:hideMark/>
          </w:tcPr>
          <w:p w14:paraId="1EB12004" w14:textId="77777777" w:rsidR="008048AB" w:rsidRPr="001C49EB" w:rsidRDefault="008048AB" w:rsidP="001C49EB">
            <w:pPr>
              <w:rPr>
                <w:b/>
                <w:bCs/>
              </w:rPr>
            </w:pPr>
            <w:r w:rsidRPr="001C49EB">
              <w:rPr>
                <w:b/>
                <w:bCs/>
              </w:rPr>
              <w:t>Муниципальная программа "Формирование современной городской среды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000000" w:fill="F2DCDB"/>
            <w:vAlign w:val="bottom"/>
            <w:hideMark/>
          </w:tcPr>
          <w:p w14:paraId="0C25F52D" w14:textId="77777777" w:rsidR="008048AB" w:rsidRPr="001C49EB" w:rsidRDefault="008048AB" w:rsidP="001C49EB">
            <w:pPr>
              <w:jc w:val="center"/>
              <w:rPr>
                <w:b/>
                <w:bCs/>
              </w:rPr>
            </w:pPr>
            <w:r w:rsidRPr="001C49EB">
              <w:rPr>
                <w:b/>
                <w:bCs/>
              </w:rPr>
              <w:t>01 0 00 00000</w:t>
            </w:r>
          </w:p>
        </w:tc>
        <w:tc>
          <w:tcPr>
            <w:tcW w:w="1058" w:type="dxa"/>
            <w:tcBorders>
              <w:top w:val="single" w:sz="4" w:space="0" w:color="auto"/>
              <w:left w:val="nil"/>
              <w:bottom w:val="single" w:sz="4" w:space="0" w:color="auto"/>
              <w:right w:val="single" w:sz="4" w:space="0" w:color="auto"/>
            </w:tcBorders>
            <w:shd w:val="clear" w:color="000000" w:fill="F2DCDB"/>
            <w:vAlign w:val="bottom"/>
            <w:hideMark/>
          </w:tcPr>
          <w:p w14:paraId="273B69E9"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000000" w:fill="F2DCDB"/>
            <w:vAlign w:val="center"/>
            <w:hideMark/>
          </w:tcPr>
          <w:p w14:paraId="2D5AC9B7" w14:textId="77777777" w:rsidR="008048AB" w:rsidRPr="001C49EB" w:rsidRDefault="008048AB" w:rsidP="001C49EB">
            <w:pPr>
              <w:jc w:val="center"/>
              <w:rPr>
                <w:b/>
                <w:bCs/>
              </w:rPr>
            </w:pPr>
            <w:r w:rsidRPr="001C49EB">
              <w:rPr>
                <w:b/>
                <w:bCs/>
              </w:rPr>
              <w:t>82 986 491,95</w:t>
            </w:r>
          </w:p>
        </w:tc>
      </w:tr>
      <w:tr w:rsidR="008048AB" w:rsidRPr="001C49EB" w14:paraId="3A7653DE" w14:textId="77777777" w:rsidTr="001C49EB">
        <w:trPr>
          <w:trHeight w:val="720"/>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0B7B0998" w14:textId="77777777" w:rsidR="008048AB" w:rsidRPr="001C49EB" w:rsidRDefault="008048AB" w:rsidP="001C49EB">
            <w:pPr>
              <w:rPr>
                <w:b/>
                <w:bCs/>
              </w:rPr>
            </w:pPr>
            <w:r w:rsidRPr="001C49E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2126" w:type="dxa"/>
            <w:tcBorders>
              <w:top w:val="single" w:sz="4" w:space="0" w:color="auto"/>
              <w:left w:val="nil"/>
              <w:bottom w:val="single" w:sz="4" w:space="0" w:color="auto"/>
              <w:right w:val="single" w:sz="4" w:space="0" w:color="auto"/>
            </w:tcBorders>
            <w:shd w:val="clear" w:color="000000" w:fill="FFFFFF"/>
            <w:vAlign w:val="bottom"/>
            <w:hideMark/>
          </w:tcPr>
          <w:p w14:paraId="0A2BD50D" w14:textId="77777777" w:rsidR="008048AB" w:rsidRPr="001C49EB" w:rsidRDefault="008048AB" w:rsidP="001C49EB">
            <w:pPr>
              <w:jc w:val="center"/>
              <w:rPr>
                <w:b/>
                <w:bCs/>
              </w:rPr>
            </w:pPr>
            <w:r w:rsidRPr="001C49EB">
              <w:rPr>
                <w:b/>
                <w:bCs/>
              </w:rPr>
              <w:t>01 1 00 00000</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14:paraId="4E991C7A"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62E65C78" w14:textId="77777777" w:rsidR="008048AB" w:rsidRPr="001C49EB" w:rsidRDefault="008048AB" w:rsidP="001C49EB">
            <w:pPr>
              <w:jc w:val="center"/>
              <w:rPr>
                <w:b/>
                <w:bCs/>
              </w:rPr>
            </w:pPr>
            <w:r w:rsidRPr="001C49EB">
              <w:rPr>
                <w:b/>
                <w:bCs/>
              </w:rPr>
              <w:t>80 709 656,85</w:t>
            </w:r>
          </w:p>
        </w:tc>
      </w:tr>
      <w:tr w:rsidR="008048AB" w:rsidRPr="001C49EB" w14:paraId="0FA0177F"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7C312E" w14:textId="77777777" w:rsidR="008048AB" w:rsidRPr="001C49EB" w:rsidRDefault="008048AB" w:rsidP="001C49EB">
            <w:pPr>
              <w:rPr>
                <w:b/>
                <w:bCs/>
                <w:i/>
                <w:iCs/>
              </w:rPr>
            </w:pPr>
            <w:r w:rsidRPr="001C49EB">
              <w:rPr>
                <w:b/>
                <w:bCs/>
                <w:i/>
                <w:iCs/>
              </w:rPr>
              <w:t>Муниципальный проект «Формирование комфортной городской среды»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7F77A120" w14:textId="77777777" w:rsidR="008048AB" w:rsidRPr="001C49EB" w:rsidRDefault="008048AB" w:rsidP="001C49EB">
            <w:pPr>
              <w:jc w:val="center"/>
              <w:rPr>
                <w:b/>
                <w:bCs/>
                <w:i/>
                <w:iCs/>
              </w:rPr>
            </w:pPr>
            <w:r w:rsidRPr="001C49EB">
              <w:rPr>
                <w:b/>
                <w:bCs/>
                <w:i/>
                <w:iCs/>
              </w:rPr>
              <w:t>01 1 И4 00000</w:t>
            </w:r>
          </w:p>
        </w:tc>
        <w:tc>
          <w:tcPr>
            <w:tcW w:w="1058" w:type="dxa"/>
            <w:tcBorders>
              <w:top w:val="single" w:sz="4" w:space="0" w:color="auto"/>
              <w:left w:val="nil"/>
              <w:bottom w:val="single" w:sz="4" w:space="0" w:color="auto"/>
              <w:right w:val="single" w:sz="4" w:space="0" w:color="auto"/>
            </w:tcBorders>
            <w:shd w:val="clear" w:color="000000" w:fill="FFFFFF"/>
            <w:vAlign w:val="bottom"/>
            <w:hideMark/>
          </w:tcPr>
          <w:p w14:paraId="2B6D4CA6"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1B22583F" w14:textId="77777777" w:rsidR="008048AB" w:rsidRPr="001C49EB" w:rsidRDefault="008048AB" w:rsidP="001C49EB">
            <w:pPr>
              <w:jc w:val="center"/>
              <w:rPr>
                <w:b/>
                <w:bCs/>
                <w:i/>
                <w:iCs/>
              </w:rPr>
            </w:pPr>
            <w:r w:rsidRPr="001C49EB">
              <w:rPr>
                <w:b/>
                <w:bCs/>
                <w:i/>
                <w:iCs/>
              </w:rPr>
              <w:t>80 709 656,85</w:t>
            </w:r>
          </w:p>
        </w:tc>
      </w:tr>
      <w:tr w:rsidR="008048AB" w:rsidRPr="001C49EB" w14:paraId="6BA9862E"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215DE" w14:textId="77777777" w:rsidR="008048AB" w:rsidRPr="001C49EB" w:rsidRDefault="008048AB" w:rsidP="001C49EB">
            <w:pPr>
              <w:jc w:val="both"/>
            </w:pPr>
            <w:r w:rsidRPr="001C49EB">
              <w:t>Разработка проектной документации на благоустройство общественных территорий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FD9800" w14:textId="77777777" w:rsidR="008048AB" w:rsidRPr="001C49EB" w:rsidRDefault="008048AB" w:rsidP="001C49EB">
            <w:pPr>
              <w:jc w:val="center"/>
            </w:pPr>
            <w:r w:rsidRPr="001C49EB">
              <w:t>01 1 И4 S3320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20BD143D"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10BE32A4" w14:textId="77777777" w:rsidR="008048AB" w:rsidRPr="001C49EB" w:rsidRDefault="008048AB" w:rsidP="001C49EB">
            <w:pPr>
              <w:jc w:val="center"/>
            </w:pPr>
            <w:r w:rsidRPr="001C49EB">
              <w:t>3 868 421,05</w:t>
            </w:r>
          </w:p>
        </w:tc>
      </w:tr>
      <w:tr w:rsidR="008048AB" w:rsidRPr="001C49EB" w14:paraId="1E699A96" w14:textId="77777777" w:rsidTr="001C49EB">
        <w:trPr>
          <w:trHeight w:val="1260"/>
        </w:trPr>
        <w:tc>
          <w:tcPr>
            <w:tcW w:w="8080" w:type="dxa"/>
            <w:tcBorders>
              <w:top w:val="single" w:sz="4" w:space="0" w:color="auto"/>
              <w:left w:val="single" w:sz="4" w:space="0" w:color="auto"/>
              <w:bottom w:val="single" w:sz="4" w:space="0" w:color="auto"/>
              <w:right w:val="nil"/>
            </w:tcBorders>
            <w:shd w:val="clear" w:color="auto" w:fill="auto"/>
            <w:vAlign w:val="bottom"/>
            <w:hideMark/>
          </w:tcPr>
          <w:p w14:paraId="618D9349" w14:textId="77777777" w:rsidR="008048AB" w:rsidRPr="001C49EB" w:rsidRDefault="008048AB" w:rsidP="001C49EB">
            <w:r w:rsidRPr="001C49EB">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84C09" w14:textId="77777777" w:rsidR="008048AB" w:rsidRPr="001C49EB" w:rsidRDefault="008048AB" w:rsidP="001C49EB">
            <w:pPr>
              <w:jc w:val="center"/>
            </w:pPr>
            <w:r w:rsidRPr="001C49EB">
              <w:t>01 1 И4 54240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4969BA0E"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78137B2E" w14:textId="77777777" w:rsidR="008048AB" w:rsidRPr="001C49EB" w:rsidRDefault="008048AB" w:rsidP="001C49EB">
            <w:pPr>
              <w:jc w:val="center"/>
            </w:pPr>
            <w:r w:rsidRPr="001C49EB">
              <w:t>71 652 944,78</w:t>
            </w:r>
          </w:p>
        </w:tc>
      </w:tr>
      <w:tr w:rsidR="008048AB" w:rsidRPr="001C49EB" w14:paraId="2C55DF42" w14:textId="77777777" w:rsidTr="001C49EB">
        <w:trPr>
          <w:trHeight w:val="157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45C1E2B" w14:textId="77777777" w:rsidR="008048AB" w:rsidRPr="001C49EB" w:rsidRDefault="008048AB" w:rsidP="001C49EB">
            <w:r w:rsidRPr="001C49EB">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стелы «Комсомольск» на въезде в г. Комсомольск Ивановской области)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CFE41DE" w14:textId="77777777" w:rsidR="008048AB" w:rsidRPr="001C49EB" w:rsidRDefault="008048AB" w:rsidP="001C49EB">
            <w:pPr>
              <w:jc w:val="center"/>
            </w:pPr>
            <w:r w:rsidRPr="001C49EB">
              <w:t>01 1 И4 S510А</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7131D137"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1F3416A8" w14:textId="77777777" w:rsidR="008048AB" w:rsidRPr="001C49EB" w:rsidRDefault="008048AB" w:rsidP="001C49EB">
            <w:pPr>
              <w:jc w:val="center"/>
            </w:pPr>
            <w:r w:rsidRPr="001C49EB">
              <w:t>1 230 000,00</w:t>
            </w:r>
          </w:p>
        </w:tc>
      </w:tr>
      <w:tr w:rsidR="008048AB" w:rsidRPr="001C49EB" w14:paraId="78E3724F" w14:textId="77777777" w:rsidTr="001C49EB">
        <w:trPr>
          <w:trHeight w:val="157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7562B19A" w14:textId="77777777" w:rsidR="008048AB" w:rsidRPr="001C49EB" w:rsidRDefault="008048AB" w:rsidP="001C49EB">
            <w:r w:rsidRPr="001C49E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дворовой территории по адресу: Ивановская область, г. Комсомольск, ул. Садовая, д.7А)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6445DD9" w14:textId="77777777" w:rsidR="008048AB" w:rsidRPr="001C49EB" w:rsidRDefault="008048AB" w:rsidP="001C49EB">
            <w:pPr>
              <w:jc w:val="center"/>
            </w:pPr>
            <w:r w:rsidRPr="001C49EB">
              <w:t>01 1 И4 S510Б</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67D1463D"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62808E64" w14:textId="77777777" w:rsidR="008048AB" w:rsidRPr="001C49EB" w:rsidRDefault="008048AB" w:rsidP="001C49EB">
            <w:pPr>
              <w:jc w:val="center"/>
            </w:pPr>
            <w:r w:rsidRPr="001C49EB">
              <w:t>523 350,72</w:t>
            </w:r>
          </w:p>
        </w:tc>
      </w:tr>
      <w:tr w:rsidR="008048AB" w:rsidRPr="001C49EB" w14:paraId="6C521B24" w14:textId="77777777" w:rsidTr="001C49EB">
        <w:trPr>
          <w:trHeight w:val="157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8A534B0" w14:textId="77777777" w:rsidR="008048AB" w:rsidRPr="001C49EB" w:rsidRDefault="008048AB" w:rsidP="001C49EB">
            <w:r w:rsidRPr="001C49E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Доски почета «Трудом велик и славен человек» у д.2 по ул. 50 лет ВЛКСМ г. Комсомольск, Ивановская область)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4E324AD" w14:textId="77777777" w:rsidR="008048AB" w:rsidRPr="001C49EB" w:rsidRDefault="008048AB" w:rsidP="001C49EB">
            <w:pPr>
              <w:jc w:val="center"/>
            </w:pPr>
            <w:r w:rsidRPr="001C49EB">
              <w:t>01 1 И4 S510В</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1902A112"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14E9E710" w14:textId="77777777" w:rsidR="008048AB" w:rsidRPr="001C49EB" w:rsidRDefault="008048AB" w:rsidP="001C49EB">
            <w:pPr>
              <w:jc w:val="center"/>
            </w:pPr>
            <w:r w:rsidRPr="001C49EB">
              <w:t>1 340 000,00</w:t>
            </w:r>
          </w:p>
        </w:tc>
      </w:tr>
      <w:tr w:rsidR="008048AB" w:rsidRPr="001C49EB" w14:paraId="59E40BFF" w14:textId="77777777" w:rsidTr="001C49EB">
        <w:trPr>
          <w:trHeight w:val="156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24E8151D" w14:textId="77777777" w:rsidR="008048AB" w:rsidRPr="001C49EB" w:rsidRDefault="008048AB" w:rsidP="001C49EB">
            <w:r w:rsidRPr="001C49E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в городском детском парке «Сказка в гости к нам пришла» по адресу: Ивановская область, г. Комсомольск, около д.19, ул. Колганова)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67EB5B3" w14:textId="77777777" w:rsidR="008048AB" w:rsidRPr="001C49EB" w:rsidRDefault="008048AB" w:rsidP="001C49EB">
            <w:pPr>
              <w:jc w:val="center"/>
            </w:pPr>
            <w:r w:rsidRPr="001C49EB">
              <w:t>01 1 И4 S510Г</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760D8EC2"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vAlign w:val="center"/>
            <w:hideMark/>
          </w:tcPr>
          <w:p w14:paraId="012A96B3" w14:textId="77777777" w:rsidR="008048AB" w:rsidRPr="001C49EB" w:rsidRDefault="008048AB" w:rsidP="001C49EB">
            <w:pPr>
              <w:jc w:val="center"/>
            </w:pPr>
            <w:r w:rsidRPr="001C49EB">
              <w:t>1 094 945,00</w:t>
            </w:r>
          </w:p>
        </w:tc>
      </w:tr>
      <w:tr w:rsidR="008048AB" w:rsidRPr="001C49EB" w14:paraId="19FEEE1A" w14:textId="77777777" w:rsidTr="001C49EB">
        <w:trPr>
          <w:trHeight w:val="157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CAD0D9B" w14:textId="77777777" w:rsidR="008048AB" w:rsidRPr="001C49EB" w:rsidRDefault="008048AB" w:rsidP="001C49EB">
            <w:r w:rsidRPr="001C49E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«На радость людям» по адресу: Ивановская область, г. Комсомольск, ул. 40 лет Октября, около д.34)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EFBBB1" w14:textId="77777777" w:rsidR="008048AB" w:rsidRPr="001C49EB" w:rsidRDefault="008048AB" w:rsidP="001C49EB">
            <w:pPr>
              <w:jc w:val="center"/>
            </w:pPr>
            <w:r w:rsidRPr="001C49EB">
              <w:t>01 1 И4 S510Д</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49003A9C"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8D54D30" w14:textId="77777777" w:rsidR="008048AB" w:rsidRPr="001C49EB" w:rsidRDefault="008048AB" w:rsidP="001C49EB">
            <w:pPr>
              <w:jc w:val="center"/>
            </w:pPr>
            <w:r w:rsidRPr="001C49EB">
              <w:t>999 995,30</w:t>
            </w:r>
          </w:p>
        </w:tc>
      </w:tr>
      <w:tr w:rsidR="008048AB" w:rsidRPr="001C49EB" w14:paraId="6E9BB26D"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64010FBE" w14:textId="77777777" w:rsidR="008048AB" w:rsidRPr="001C49EB" w:rsidRDefault="008048AB" w:rsidP="001C49EB">
            <w:pPr>
              <w:rPr>
                <w:b/>
                <w:bCs/>
              </w:rPr>
            </w:pPr>
            <w:r w:rsidRPr="001C49E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7C5E3FD" w14:textId="77777777" w:rsidR="008048AB" w:rsidRPr="001C49EB" w:rsidRDefault="008048AB" w:rsidP="001C49EB">
            <w:pPr>
              <w:jc w:val="center"/>
              <w:rPr>
                <w:b/>
                <w:bCs/>
              </w:rPr>
            </w:pPr>
            <w:r w:rsidRPr="001C49EB">
              <w:rPr>
                <w:b/>
                <w:bCs/>
              </w:rPr>
              <w:t>01 3 00 00000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1DC80CF8"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1EA65871" w14:textId="77777777" w:rsidR="008048AB" w:rsidRPr="001C49EB" w:rsidRDefault="008048AB" w:rsidP="001C49EB">
            <w:pPr>
              <w:jc w:val="center"/>
              <w:rPr>
                <w:b/>
                <w:bCs/>
              </w:rPr>
            </w:pPr>
            <w:r w:rsidRPr="001C49EB">
              <w:rPr>
                <w:b/>
                <w:bCs/>
              </w:rPr>
              <w:t>2 276 835,10</w:t>
            </w:r>
          </w:p>
        </w:tc>
      </w:tr>
      <w:tr w:rsidR="008048AB" w:rsidRPr="001C49EB" w14:paraId="1260D758"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6618F575" w14:textId="77777777" w:rsidR="008048AB" w:rsidRPr="001C49EB" w:rsidRDefault="008048AB" w:rsidP="001C49EB">
            <w:pPr>
              <w:rPr>
                <w:b/>
                <w:bCs/>
                <w:i/>
                <w:iCs/>
              </w:rPr>
            </w:pPr>
            <w:r w:rsidRPr="001C49EB">
              <w:rPr>
                <w:b/>
                <w:bCs/>
                <w:i/>
                <w:iCs/>
              </w:rPr>
              <w:t>Ведомственный проект "Благоустройство общественных территорий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68D7F10" w14:textId="77777777" w:rsidR="008048AB" w:rsidRPr="001C49EB" w:rsidRDefault="008048AB" w:rsidP="001C49EB">
            <w:pPr>
              <w:jc w:val="center"/>
              <w:rPr>
                <w:b/>
                <w:bCs/>
                <w:i/>
                <w:iCs/>
              </w:rPr>
            </w:pPr>
            <w:r w:rsidRPr="001C49EB">
              <w:rPr>
                <w:b/>
                <w:bCs/>
                <w:i/>
                <w:iCs/>
              </w:rPr>
              <w:t>01 3 01 00000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5D5088CA"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59C9083" w14:textId="77777777" w:rsidR="008048AB" w:rsidRPr="001C49EB" w:rsidRDefault="008048AB" w:rsidP="001C49EB">
            <w:pPr>
              <w:jc w:val="center"/>
              <w:rPr>
                <w:b/>
                <w:bCs/>
                <w:i/>
                <w:iCs/>
              </w:rPr>
            </w:pPr>
            <w:r w:rsidRPr="001C49EB">
              <w:rPr>
                <w:b/>
                <w:bCs/>
                <w:i/>
                <w:iCs/>
              </w:rPr>
              <w:t>2 276 835,10</w:t>
            </w:r>
          </w:p>
        </w:tc>
      </w:tr>
      <w:tr w:rsidR="008048AB" w:rsidRPr="001C49EB" w14:paraId="2DE64EB4" w14:textId="77777777" w:rsidTr="001C49EB">
        <w:trPr>
          <w:trHeight w:val="1260"/>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28321839" w14:textId="77777777" w:rsidR="008048AB" w:rsidRPr="001C49EB" w:rsidRDefault="008048AB" w:rsidP="001C49EB">
            <w:r w:rsidRPr="001C49EB">
              <w:lastRenderedPageBreak/>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D8009A" w14:textId="77777777" w:rsidR="008048AB" w:rsidRPr="001C49EB" w:rsidRDefault="008048AB" w:rsidP="001C49EB">
            <w:pPr>
              <w:jc w:val="center"/>
              <w:rPr>
                <w:i/>
                <w:iCs/>
              </w:rPr>
            </w:pPr>
            <w:r w:rsidRPr="001C49EB">
              <w:rPr>
                <w:i/>
                <w:iCs/>
              </w:rPr>
              <w:t>01 3 01 20720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0D9BC8C6"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C720994" w14:textId="77777777" w:rsidR="008048AB" w:rsidRPr="001C49EB" w:rsidRDefault="008048AB" w:rsidP="001C49EB">
            <w:pPr>
              <w:jc w:val="center"/>
            </w:pPr>
            <w:r w:rsidRPr="001C49EB">
              <w:t>2 164 402,84</w:t>
            </w:r>
          </w:p>
        </w:tc>
      </w:tr>
      <w:tr w:rsidR="008048AB" w:rsidRPr="001C49EB" w14:paraId="41A26FC6" w14:textId="77777777" w:rsidTr="001C49EB">
        <w:trPr>
          <w:trHeight w:val="645"/>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6245B" w14:textId="77777777" w:rsidR="008048AB" w:rsidRPr="001C49EB" w:rsidRDefault="008048AB" w:rsidP="001C49EB">
            <w:r w:rsidRPr="001C49EB">
              <w:t>Благоустройство общественной территории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8DB683" w14:textId="77777777" w:rsidR="008048AB" w:rsidRPr="001C49EB" w:rsidRDefault="008048AB" w:rsidP="001C49EB">
            <w:pPr>
              <w:jc w:val="center"/>
            </w:pPr>
            <w:r w:rsidRPr="001C49EB">
              <w:t>01 3 01 20740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14:paraId="6B9F9861"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64A5A471" w14:textId="77777777" w:rsidR="008048AB" w:rsidRPr="001C49EB" w:rsidRDefault="008048AB" w:rsidP="001C49EB">
            <w:pPr>
              <w:jc w:val="center"/>
            </w:pPr>
            <w:r w:rsidRPr="001C49EB">
              <w:t>112 432,26</w:t>
            </w:r>
          </w:p>
        </w:tc>
      </w:tr>
      <w:tr w:rsidR="008048AB" w:rsidRPr="001C49EB" w14:paraId="28854095" w14:textId="77777777" w:rsidTr="001C49EB">
        <w:trPr>
          <w:trHeight w:val="1275"/>
        </w:trPr>
        <w:tc>
          <w:tcPr>
            <w:tcW w:w="808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0FA6C7EA" w14:textId="77777777" w:rsidR="008048AB" w:rsidRPr="001C49EB" w:rsidRDefault="008048AB" w:rsidP="001C49EB">
            <w:pPr>
              <w:rPr>
                <w:b/>
                <w:bCs/>
              </w:rPr>
            </w:pPr>
            <w:r w:rsidRPr="001C49EB">
              <w:rPr>
                <w:b/>
                <w:bCs/>
              </w:rPr>
              <w:t>Муниципальная программа "Организация и осуществление первичных мер пожарной безопасности, мероприятия по предупреждению и ликвидации последствий чрезвычайных ситуаций, природного и техногенного характера в границах населенных пунктов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vAlign w:val="center"/>
            <w:hideMark/>
          </w:tcPr>
          <w:p w14:paraId="0C500C57" w14:textId="77777777" w:rsidR="008048AB" w:rsidRPr="001C49EB" w:rsidRDefault="008048AB" w:rsidP="001C49EB">
            <w:pPr>
              <w:jc w:val="center"/>
              <w:rPr>
                <w:b/>
                <w:bCs/>
              </w:rPr>
            </w:pPr>
            <w:r w:rsidRPr="001C49EB">
              <w:rPr>
                <w:b/>
                <w:bCs/>
              </w:rPr>
              <w:t>02 0 00 00000</w:t>
            </w:r>
          </w:p>
        </w:tc>
        <w:tc>
          <w:tcPr>
            <w:tcW w:w="1058" w:type="dxa"/>
            <w:tcBorders>
              <w:top w:val="single" w:sz="4" w:space="0" w:color="auto"/>
              <w:left w:val="nil"/>
              <w:bottom w:val="single" w:sz="4" w:space="0" w:color="auto"/>
              <w:right w:val="single" w:sz="4" w:space="0" w:color="auto"/>
            </w:tcBorders>
            <w:shd w:val="clear" w:color="000000" w:fill="F2DCDB"/>
            <w:vAlign w:val="center"/>
            <w:hideMark/>
          </w:tcPr>
          <w:p w14:paraId="75F61F26"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000000" w:fill="F2DCDB"/>
            <w:vAlign w:val="center"/>
            <w:hideMark/>
          </w:tcPr>
          <w:p w14:paraId="7E15E1D2" w14:textId="77777777" w:rsidR="008048AB" w:rsidRPr="001C49EB" w:rsidRDefault="008048AB" w:rsidP="001C49EB">
            <w:pPr>
              <w:jc w:val="center"/>
              <w:rPr>
                <w:b/>
                <w:bCs/>
              </w:rPr>
            </w:pPr>
            <w:r w:rsidRPr="001C49EB">
              <w:rPr>
                <w:b/>
                <w:bCs/>
              </w:rPr>
              <w:t>280 993,00</w:t>
            </w:r>
          </w:p>
        </w:tc>
      </w:tr>
      <w:tr w:rsidR="008048AB" w:rsidRPr="001C49EB" w14:paraId="6F5A882C"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0B6162" w14:textId="77777777" w:rsidR="008048AB" w:rsidRPr="001C49EB" w:rsidRDefault="008048AB" w:rsidP="001C49EB">
            <w:pPr>
              <w:rPr>
                <w:b/>
                <w:bCs/>
              </w:rPr>
            </w:pPr>
            <w:r w:rsidRPr="001C49E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EA3AA7F" w14:textId="77777777" w:rsidR="008048AB" w:rsidRPr="001C49EB" w:rsidRDefault="008048AB" w:rsidP="001C49EB">
            <w:pPr>
              <w:jc w:val="center"/>
              <w:rPr>
                <w:b/>
                <w:bCs/>
              </w:rPr>
            </w:pPr>
            <w:r w:rsidRPr="001C49EB">
              <w:rPr>
                <w:b/>
                <w:bCs/>
              </w:rPr>
              <w:t>02 3 00 00000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7D07EF7"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64A37F61" w14:textId="77777777" w:rsidR="008048AB" w:rsidRPr="001C49EB" w:rsidRDefault="008048AB" w:rsidP="001C49EB">
            <w:pPr>
              <w:jc w:val="center"/>
              <w:rPr>
                <w:b/>
                <w:bCs/>
                <w:i/>
                <w:iCs/>
              </w:rPr>
            </w:pPr>
            <w:r w:rsidRPr="001C49EB">
              <w:rPr>
                <w:b/>
                <w:bCs/>
                <w:i/>
                <w:iCs/>
              </w:rPr>
              <w:t>280 993,00</w:t>
            </w:r>
          </w:p>
        </w:tc>
      </w:tr>
      <w:tr w:rsidR="008048AB" w:rsidRPr="001C49EB" w14:paraId="04472133" w14:textId="77777777" w:rsidTr="001C49EB">
        <w:trPr>
          <w:trHeight w:val="649"/>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26FB50" w14:textId="77777777" w:rsidR="008048AB" w:rsidRPr="001C49EB" w:rsidRDefault="008048AB" w:rsidP="001C49EB">
            <w:pPr>
              <w:rPr>
                <w:b/>
                <w:bCs/>
                <w:i/>
                <w:iCs/>
              </w:rPr>
            </w:pPr>
            <w:r w:rsidRPr="001C49EB">
              <w:rPr>
                <w:b/>
                <w:bCs/>
                <w:i/>
                <w:iCs/>
              </w:rPr>
              <w:t>Ведомственный проект "Обеспечение первичных мер пожарной безопасности в границах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5842BAB" w14:textId="77777777" w:rsidR="008048AB" w:rsidRPr="001C49EB" w:rsidRDefault="008048AB" w:rsidP="001C49EB">
            <w:pPr>
              <w:jc w:val="center"/>
              <w:rPr>
                <w:b/>
                <w:bCs/>
                <w:i/>
                <w:iCs/>
              </w:rPr>
            </w:pPr>
            <w:r w:rsidRPr="001C49EB">
              <w:rPr>
                <w:b/>
                <w:bCs/>
                <w:i/>
                <w:iCs/>
              </w:rPr>
              <w:t>02 3 01 00000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0A8BFF7D" w14:textId="77777777" w:rsidR="008048AB" w:rsidRPr="001C49EB" w:rsidRDefault="008048AB" w:rsidP="001C49EB">
            <w:pPr>
              <w:jc w:val="center"/>
              <w:rPr>
                <w:i/>
                <w:iCs/>
              </w:rPr>
            </w:pPr>
            <w:r w:rsidRPr="001C49EB">
              <w:rPr>
                <w:i/>
                <w:iCs/>
              </w:rPr>
              <w:t> </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7D51303" w14:textId="77777777" w:rsidR="008048AB" w:rsidRPr="001C49EB" w:rsidRDefault="008048AB" w:rsidP="001C49EB">
            <w:pPr>
              <w:jc w:val="center"/>
              <w:rPr>
                <w:i/>
                <w:iCs/>
              </w:rPr>
            </w:pPr>
            <w:r w:rsidRPr="001C49EB">
              <w:rPr>
                <w:i/>
                <w:iCs/>
              </w:rPr>
              <w:t>280 993,00</w:t>
            </w:r>
          </w:p>
        </w:tc>
      </w:tr>
      <w:tr w:rsidR="008048AB" w:rsidRPr="001C49EB" w14:paraId="23563979" w14:textId="77777777" w:rsidTr="001C49EB">
        <w:trPr>
          <w:trHeight w:val="69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37D16377" w14:textId="77777777" w:rsidR="008048AB" w:rsidRPr="001C49EB" w:rsidRDefault="008048AB" w:rsidP="001C49EB">
            <w:r w:rsidRPr="001C49EB">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6E1A012" w14:textId="77777777" w:rsidR="008048AB" w:rsidRPr="001C49EB" w:rsidRDefault="008048AB" w:rsidP="001C49EB">
            <w:pPr>
              <w:jc w:val="center"/>
            </w:pPr>
            <w:r w:rsidRPr="001C49EB">
              <w:t>02 3 01 20940</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48C6DC8F"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100823E8" w14:textId="77777777" w:rsidR="008048AB" w:rsidRPr="001C49EB" w:rsidRDefault="008048AB" w:rsidP="001C49EB">
            <w:pPr>
              <w:jc w:val="center"/>
            </w:pPr>
            <w:r w:rsidRPr="001C49EB">
              <w:t>280 993,00</w:t>
            </w:r>
          </w:p>
        </w:tc>
      </w:tr>
      <w:tr w:rsidR="008048AB" w:rsidRPr="001C49EB" w14:paraId="5979F619" w14:textId="77777777" w:rsidTr="001C49EB">
        <w:trPr>
          <w:trHeight w:val="683"/>
        </w:trPr>
        <w:tc>
          <w:tcPr>
            <w:tcW w:w="8080" w:type="dxa"/>
            <w:tcBorders>
              <w:top w:val="single" w:sz="4" w:space="0" w:color="auto"/>
              <w:left w:val="single" w:sz="4" w:space="0" w:color="auto"/>
              <w:bottom w:val="single" w:sz="4" w:space="0" w:color="auto"/>
              <w:right w:val="single" w:sz="4" w:space="0" w:color="auto"/>
            </w:tcBorders>
            <w:shd w:val="clear" w:color="000000" w:fill="F2DCDB"/>
            <w:hideMark/>
          </w:tcPr>
          <w:p w14:paraId="3DE7A7A8" w14:textId="77777777" w:rsidR="008048AB" w:rsidRPr="001C49EB" w:rsidRDefault="008048AB" w:rsidP="001C49EB">
            <w:pPr>
              <w:rPr>
                <w:b/>
                <w:bCs/>
              </w:rPr>
            </w:pPr>
            <w:r w:rsidRPr="001C49EB">
              <w:rPr>
                <w:b/>
                <w:bCs/>
              </w:rPr>
              <w:t>Муниципальная программа "Дорожная деятельность в отношении автомобильных дорог общего пользования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7B17A38E" w14:textId="77777777" w:rsidR="008048AB" w:rsidRPr="001C49EB" w:rsidRDefault="008048AB" w:rsidP="001C49EB">
            <w:pPr>
              <w:jc w:val="center"/>
              <w:rPr>
                <w:b/>
                <w:bCs/>
              </w:rPr>
            </w:pPr>
            <w:r w:rsidRPr="001C49EB">
              <w:rPr>
                <w:b/>
                <w:bCs/>
              </w:rPr>
              <w:t>03 0 00 00000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54EA8262"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4398D6EC" w14:textId="77777777" w:rsidR="008048AB" w:rsidRPr="001C49EB" w:rsidRDefault="008048AB" w:rsidP="001C49EB">
            <w:pPr>
              <w:jc w:val="center"/>
              <w:rPr>
                <w:b/>
                <w:bCs/>
              </w:rPr>
            </w:pPr>
            <w:r w:rsidRPr="001C49EB">
              <w:rPr>
                <w:b/>
                <w:bCs/>
              </w:rPr>
              <w:t>51 128 185,60</w:t>
            </w:r>
          </w:p>
        </w:tc>
      </w:tr>
      <w:tr w:rsidR="008048AB" w:rsidRPr="001C49EB" w14:paraId="7B521670" w14:textId="77777777" w:rsidTr="001C49EB">
        <w:trPr>
          <w:trHeight w:val="480"/>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2F92B" w14:textId="77777777" w:rsidR="008048AB" w:rsidRPr="001C49EB" w:rsidRDefault="008048AB" w:rsidP="001C49EB">
            <w:pPr>
              <w:rPr>
                <w:b/>
                <w:bCs/>
              </w:rPr>
            </w:pPr>
            <w:r w:rsidRPr="001C49E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7DC987" w14:textId="77777777" w:rsidR="008048AB" w:rsidRPr="001C49EB" w:rsidRDefault="008048AB" w:rsidP="001C49EB">
            <w:pPr>
              <w:jc w:val="center"/>
              <w:rPr>
                <w:b/>
                <w:bCs/>
              </w:rPr>
            </w:pPr>
            <w:r w:rsidRPr="001C49EB">
              <w:rPr>
                <w:b/>
                <w:bCs/>
              </w:rPr>
              <w:t>03 3 00 00000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0A910E4"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0F9D44B" w14:textId="77777777" w:rsidR="008048AB" w:rsidRPr="001C49EB" w:rsidRDefault="008048AB" w:rsidP="001C49EB">
            <w:pPr>
              <w:jc w:val="center"/>
              <w:rPr>
                <w:b/>
                <w:bCs/>
              </w:rPr>
            </w:pPr>
            <w:r w:rsidRPr="001C49EB">
              <w:rPr>
                <w:b/>
                <w:bCs/>
              </w:rPr>
              <w:t>1 084 942,07</w:t>
            </w:r>
          </w:p>
        </w:tc>
      </w:tr>
      <w:tr w:rsidR="008048AB" w:rsidRPr="001C49EB" w14:paraId="4A72FC3F"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3B4AF" w14:textId="77777777" w:rsidR="008048AB" w:rsidRPr="001C49EB" w:rsidRDefault="008048AB" w:rsidP="001C49EB">
            <w:pPr>
              <w:rPr>
                <w:b/>
                <w:bCs/>
                <w:i/>
                <w:iCs/>
              </w:rPr>
            </w:pPr>
            <w:r w:rsidRPr="001C49EB">
              <w:rPr>
                <w:b/>
                <w:bCs/>
                <w:i/>
                <w:iCs/>
              </w:rPr>
              <w:t xml:space="preserve">Ведомственный проект "Безопасность дорожного движения"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5A769ED" w14:textId="77777777" w:rsidR="008048AB" w:rsidRPr="001C49EB" w:rsidRDefault="008048AB" w:rsidP="001C49EB">
            <w:pPr>
              <w:jc w:val="center"/>
              <w:rPr>
                <w:b/>
                <w:bCs/>
                <w:i/>
                <w:iCs/>
              </w:rPr>
            </w:pPr>
            <w:r w:rsidRPr="001C49EB">
              <w:rPr>
                <w:b/>
                <w:bCs/>
                <w:i/>
                <w:iCs/>
              </w:rPr>
              <w:t>03 3 01 00000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2978675"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A0E1CC8" w14:textId="77777777" w:rsidR="008048AB" w:rsidRPr="001C49EB" w:rsidRDefault="008048AB" w:rsidP="001C49EB">
            <w:pPr>
              <w:jc w:val="center"/>
              <w:rPr>
                <w:b/>
                <w:bCs/>
                <w:i/>
                <w:iCs/>
              </w:rPr>
            </w:pPr>
            <w:r w:rsidRPr="001C49EB">
              <w:rPr>
                <w:b/>
                <w:bCs/>
                <w:i/>
                <w:iCs/>
              </w:rPr>
              <w:t>1 084 942,07</w:t>
            </w:r>
          </w:p>
        </w:tc>
      </w:tr>
      <w:tr w:rsidR="008048AB" w:rsidRPr="001C49EB" w14:paraId="7A0CFD75" w14:textId="77777777" w:rsidTr="001C49EB">
        <w:trPr>
          <w:trHeight w:val="923"/>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3E3B0" w14:textId="77777777" w:rsidR="008048AB" w:rsidRPr="001C49EB" w:rsidRDefault="008048AB" w:rsidP="001C49EB">
            <w:r w:rsidRPr="001C49EB">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82B8DF" w14:textId="77777777" w:rsidR="008048AB" w:rsidRPr="001C49EB" w:rsidRDefault="008048AB" w:rsidP="001C49EB">
            <w:pPr>
              <w:jc w:val="center"/>
            </w:pPr>
            <w:r w:rsidRPr="001C49EB">
              <w:t>03 3 01 20080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4FB05FF"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D21F04F" w14:textId="77777777" w:rsidR="008048AB" w:rsidRPr="001C49EB" w:rsidRDefault="008048AB" w:rsidP="001C49EB">
            <w:pPr>
              <w:jc w:val="center"/>
            </w:pPr>
            <w:r w:rsidRPr="001C49EB">
              <w:t>1 084 942,07</w:t>
            </w:r>
          </w:p>
        </w:tc>
      </w:tr>
      <w:tr w:rsidR="008048AB" w:rsidRPr="001C49EB" w14:paraId="222A0EA7"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F646DE2" w14:textId="77777777" w:rsidR="008048AB" w:rsidRPr="001C49EB" w:rsidRDefault="008048AB" w:rsidP="001C49EB">
            <w:pPr>
              <w:rPr>
                <w:b/>
                <w:bCs/>
              </w:rPr>
            </w:pPr>
            <w:r w:rsidRPr="001C49EB">
              <w:rPr>
                <w:b/>
                <w:bCs/>
              </w:rPr>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AD86506" w14:textId="77777777" w:rsidR="008048AB" w:rsidRPr="001C49EB" w:rsidRDefault="008048AB" w:rsidP="001C49EB">
            <w:pPr>
              <w:jc w:val="center"/>
              <w:rPr>
                <w:b/>
                <w:bCs/>
              </w:rPr>
            </w:pPr>
            <w:r w:rsidRPr="001C49EB">
              <w:rPr>
                <w:b/>
                <w:bCs/>
              </w:rPr>
              <w:t>03 4 00 00000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AA85C90"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7F3E1CC" w14:textId="77777777" w:rsidR="008048AB" w:rsidRPr="001C49EB" w:rsidRDefault="008048AB" w:rsidP="001C49EB">
            <w:pPr>
              <w:jc w:val="center"/>
              <w:rPr>
                <w:b/>
                <w:bCs/>
              </w:rPr>
            </w:pPr>
            <w:r w:rsidRPr="001C49EB">
              <w:rPr>
                <w:b/>
                <w:bCs/>
              </w:rPr>
              <w:t>50 043 243,53</w:t>
            </w:r>
          </w:p>
        </w:tc>
      </w:tr>
      <w:tr w:rsidR="008048AB" w:rsidRPr="001C49EB" w14:paraId="386A95CF" w14:textId="77777777" w:rsidTr="001C49EB">
        <w:trPr>
          <w:trHeight w:val="69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280D158" w14:textId="77777777" w:rsidR="008048AB" w:rsidRPr="001C49EB" w:rsidRDefault="008048AB" w:rsidP="001C49EB">
            <w:pPr>
              <w:rPr>
                <w:b/>
                <w:bCs/>
                <w:i/>
                <w:iCs/>
              </w:rPr>
            </w:pPr>
            <w:r w:rsidRPr="001C49EB">
              <w:rPr>
                <w:b/>
                <w:bCs/>
                <w:i/>
                <w:iCs/>
              </w:rPr>
              <w:t>Комплекс процессных мероприятий  "Дорожная деятельность в отношении автомобильных дорог  общего пользования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EBEB0B" w14:textId="77777777" w:rsidR="008048AB" w:rsidRPr="001C49EB" w:rsidRDefault="008048AB" w:rsidP="001C49EB">
            <w:pPr>
              <w:jc w:val="center"/>
              <w:rPr>
                <w:b/>
                <w:bCs/>
                <w:i/>
                <w:iCs/>
              </w:rPr>
            </w:pPr>
            <w:r w:rsidRPr="001C49EB">
              <w:rPr>
                <w:b/>
                <w:bCs/>
                <w:i/>
                <w:iCs/>
              </w:rPr>
              <w:t>03 4 01 00000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FA4E92E"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4923791" w14:textId="77777777" w:rsidR="008048AB" w:rsidRPr="001C49EB" w:rsidRDefault="008048AB" w:rsidP="001C49EB">
            <w:pPr>
              <w:jc w:val="center"/>
              <w:rPr>
                <w:b/>
                <w:bCs/>
                <w:i/>
                <w:iCs/>
              </w:rPr>
            </w:pPr>
            <w:r w:rsidRPr="001C49EB">
              <w:rPr>
                <w:b/>
                <w:bCs/>
                <w:i/>
                <w:iCs/>
              </w:rPr>
              <w:t>50 043 243,53</w:t>
            </w:r>
          </w:p>
        </w:tc>
      </w:tr>
      <w:tr w:rsidR="008048AB" w:rsidRPr="001C49EB" w14:paraId="18F4203E" w14:textId="77777777" w:rsidTr="001C49EB">
        <w:trPr>
          <w:trHeight w:val="69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C0201C2" w14:textId="77777777" w:rsidR="008048AB" w:rsidRPr="001C49EB" w:rsidRDefault="008048AB" w:rsidP="001C49EB">
            <w:r w:rsidRPr="001C49EB">
              <w:lastRenderedPageBreak/>
              <w:t>Строительство (реконструкция), капитальный ремонт и ремонт автомобильных дорог общего пользования местного значения(Закупка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0A6E55" w14:textId="77777777" w:rsidR="008048AB" w:rsidRPr="001C49EB" w:rsidRDefault="008048AB" w:rsidP="001C49EB">
            <w:pPr>
              <w:jc w:val="center"/>
            </w:pPr>
            <w:r w:rsidRPr="001C49EB">
              <w:t>03 4 01 9Д004</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F377A49"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E5B2054" w14:textId="77777777" w:rsidR="008048AB" w:rsidRPr="001C49EB" w:rsidRDefault="008048AB" w:rsidP="001C49EB">
            <w:pPr>
              <w:jc w:val="center"/>
            </w:pPr>
            <w:r w:rsidRPr="001C49EB">
              <w:t>16 508 359,46</w:t>
            </w:r>
          </w:p>
        </w:tc>
      </w:tr>
      <w:tr w:rsidR="008048AB" w:rsidRPr="001C49EB" w14:paraId="60DB557D"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885A950" w14:textId="77777777" w:rsidR="008048AB" w:rsidRPr="001C49EB" w:rsidRDefault="008048AB" w:rsidP="001C49EB">
            <w:r w:rsidRPr="001C49EB">
              <w:t xml:space="preserve">Мероприятия по содержанию, </w:t>
            </w:r>
            <w:proofErr w:type="spellStart"/>
            <w:r w:rsidRPr="001C49EB">
              <w:t>грейдированию</w:t>
            </w:r>
            <w:proofErr w:type="spellEnd"/>
            <w:r w:rsidRPr="001C49EB">
              <w:t xml:space="preserve">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BD4424" w14:textId="77777777" w:rsidR="008048AB" w:rsidRPr="001C49EB" w:rsidRDefault="008048AB" w:rsidP="001C49EB">
            <w:pPr>
              <w:jc w:val="center"/>
            </w:pPr>
            <w:r w:rsidRPr="001C49EB">
              <w:t>03 4 01 9Д010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9EC105C"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03CA037" w14:textId="77777777" w:rsidR="008048AB" w:rsidRPr="001C49EB" w:rsidRDefault="008048AB" w:rsidP="001C49EB">
            <w:pPr>
              <w:jc w:val="center"/>
            </w:pPr>
            <w:r w:rsidRPr="001C49EB">
              <w:t>15 283 993,53</w:t>
            </w:r>
          </w:p>
        </w:tc>
      </w:tr>
      <w:tr w:rsidR="008048AB" w:rsidRPr="001C49EB" w14:paraId="4CD930BD"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96B91D2" w14:textId="77777777" w:rsidR="008048AB" w:rsidRPr="001C49EB" w:rsidRDefault="008048AB" w:rsidP="001C49EB">
            <w:r w:rsidRPr="001C49EB">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EC61755" w14:textId="77777777" w:rsidR="008048AB" w:rsidRPr="001C49EB" w:rsidRDefault="008048AB" w:rsidP="001C49EB">
            <w:pPr>
              <w:jc w:val="center"/>
            </w:pPr>
            <w:r w:rsidRPr="001C49EB">
              <w:t>03 4 01 9Д011</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079DCE3"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E1BD578" w14:textId="77777777" w:rsidR="008048AB" w:rsidRPr="001C49EB" w:rsidRDefault="008048AB" w:rsidP="001C49EB">
            <w:pPr>
              <w:jc w:val="center"/>
            </w:pPr>
            <w:r w:rsidRPr="001C49EB">
              <w:t>7 367 360,45</w:t>
            </w:r>
          </w:p>
        </w:tc>
      </w:tr>
      <w:tr w:rsidR="008048AB" w:rsidRPr="001C49EB" w14:paraId="368300E1" w14:textId="77777777" w:rsidTr="001C49EB">
        <w:trPr>
          <w:trHeight w:val="159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F9BD3" w14:textId="77777777" w:rsidR="008048AB" w:rsidRPr="001C49EB" w:rsidRDefault="008048AB" w:rsidP="001C49EB">
            <w:pPr>
              <w:jc w:val="both"/>
            </w:pPr>
            <w:r w:rsidRPr="001C49EB">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479CD57" w14:textId="77777777" w:rsidR="008048AB" w:rsidRPr="001C49EB" w:rsidRDefault="008048AB" w:rsidP="001C49EB">
            <w:pPr>
              <w:jc w:val="center"/>
            </w:pPr>
            <w:r w:rsidRPr="001C49EB">
              <w:t>03 4 01 SД007</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1FC7345C"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8307847" w14:textId="77777777" w:rsidR="008048AB" w:rsidRPr="001C49EB" w:rsidRDefault="008048AB" w:rsidP="001C49EB">
            <w:pPr>
              <w:jc w:val="center"/>
            </w:pPr>
            <w:r w:rsidRPr="001C49EB">
              <w:t>10 883 530,09</w:t>
            </w:r>
          </w:p>
        </w:tc>
      </w:tr>
      <w:tr w:rsidR="008048AB" w:rsidRPr="001C49EB" w14:paraId="180F8EE6" w14:textId="77777777" w:rsidTr="001C49EB">
        <w:trPr>
          <w:trHeight w:val="960"/>
        </w:trPr>
        <w:tc>
          <w:tcPr>
            <w:tcW w:w="8080" w:type="dxa"/>
            <w:tcBorders>
              <w:top w:val="single" w:sz="4" w:space="0" w:color="auto"/>
              <w:left w:val="single" w:sz="4" w:space="0" w:color="auto"/>
              <w:bottom w:val="single" w:sz="4" w:space="0" w:color="auto"/>
              <w:right w:val="single" w:sz="4" w:space="0" w:color="auto"/>
            </w:tcBorders>
            <w:shd w:val="clear" w:color="000000" w:fill="F2DCDB"/>
            <w:hideMark/>
          </w:tcPr>
          <w:p w14:paraId="5AC57D58" w14:textId="77777777" w:rsidR="008048AB" w:rsidRPr="001C49EB" w:rsidRDefault="008048AB" w:rsidP="001C49EB">
            <w:pPr>
              <w:rPr>
                <w:b/>
                <w:bCs/>
              </w:rPr>
            </w:pPr>
            <w:r w:rsidRPr="001C49EB">
              <w:rPr>
                <w:b/>
                <w:bCs/>
              </w:rPr>
              <w:t>Муниципальная программа "Обеспечение населения объектами инженерной инфраструктуры и услугами жилищно-коммунального хозяйства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65668F5A" w14:textId="77777777" w:rsidR="008048AB" w:rsidRPr="001C49EB" w:rsidRDefault="008048AB" w:rsidP="001C49EB">
            <w:pPr>
              <w:jc w:val="center"/>
              <w:rPr>
                <w:b/>
                <w:bCs/>
              </w:rPr>
            </w:pPr>
            <w:r w:rsidRPr="001C49EB">
              <w:rPr>
                <w:b/>
                <w:bCs/>
              </w:rPr>
              <w:t>04 0 00 00000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2A966F99"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68441CBE" w14:textId="77777777" w:rsidR="008048AB" w:rsidRPr="001C49EB" w:rsidRDefault="008048AB" w:rsidP="001C49EB">
            <w:pPr>
              <w:jc w:val="center"/>
              <w:rPr>
                <w:b/>
                <w:bCs/>
              </w:rPr>
            </w:pPr>
            <w:r w:rsidRPr="001C49EB">
              <w:rPr>
                <w:b/>
                <w:bCs/>
              </w:rPr>
              <w:t>15 044 538,07</w:t>
            </w:r>
          </w:p>
        </w:tc>
      </w:tr>
      <w:tr w:rsidR="008048AB" w:rsidRPr="001C49EB" w14:paraId="6190A194"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27E9DA48" w14:textId="77777777" w:rsidR="008048AB" w:rsidRPr="001C49EB" w:rsidRDefault="008048AB" w:rsidP="001C49EB">
            <w:pPr>
              <w:rPr>
                <w:b/>
                <w:bCs/>
              </w:rPr>
            </w:pPr>
            <w:r w:rsidRPr="001C49E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167D5FF" w14:textId="77777777" w:rsidR="008048AB" w:rsidRPr="001C49EB" w:rsidRDefault="008048AB" w:rsidP="001C49EB">
            <w:pPr>
              <w:jc w:val="center"/>
              <w:rPr>
                <w:b/>
                <w:bCs/>
              </w:rPr>
            </w:pPr>
            <w:r w:rsidRPr="001C49EB">
              <w:rPr>
                <w:b/>
                <w:bCs/>
              </w:rPr>
              <w:t>04 3 00 00000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7896950"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D99D518" w14:textId="77777777" w:rsidR="008048AB" w:rsidRPr="001C49EB" w:rsidRDefault="008048AB" w:rsidP="001C49EB">
            <w:pPr>
              <w:jc w:val="center"/>
              <w:rPr>
                <w:b/>
                <w:bCs/>
              </w:rPr>
            </w:pPr>
            <w:r w:rsidRPr="001C49EB">
              <w:rPr>
                <w:b/>
                <w:bCs/>
              </w:rPr>
              <w:t>7 405 523,56</w:t>
            </w:r>
          </w:p>
        </w:tc>
      </w:tr>
      <w:tr w:rsidR="008048AB" w:rsidRPr="001C49EB" w14:paraId="038E81CD"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4939CE3" w14:textId="77777777" w:rsidR="008048AB" w:rsidRPr="001C49EB" w:rsidRDefault="008048AB" w:rsidP="001C49EB">
            <w:pPr>
              <w:rPr>
                <w:b/>
                <w:bCs/>
                <w:i/>
                <w:iCs/>
              </w:rPr>
            </w:pPr>
            <w:r w:rsidRPr="001C49EB">
              <w:rPr>
                <w:b/>
                <w:bCs/>
                <w:i/>
                <w:iCs/>
              </w:rPr>
              <w:t xml:space="preserve">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DF65615" w14:textId="77777777" w:rsidR="008048AB" w:rsidRPr="001C49EB" w:rsidRDefault="008048AB" w:rsidP="001C49EB">
            <w:pPr>
              <w:jc w:val="center"/>
              <w:rPr>
                <w:b/>
                <w:bCs/>
                <w:i/>
                <w:iCs/>
              </w:rPr>
            </w:pPr>
            <w:r w:rsidRPr="001C49EB">
              <w:rPr>
                <w:b/>
                <w:bCs/>
                <w:i/>
                <w:iCs/>
              </w:rPr>
              <w:t>04 3 01 00000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E511E25"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8FE6C52" w14:textId="77777777" w:rsidR="008048AB" w:rsidRPr="001C49EB" w:rsidRDefault="008048AB" w:rsidP="001C49EB">
            <w:pPr>
              <w:jc w:val="center"/>
              <w:rPr>
                <w:b/>
                <w:bCs/>
                <w:i/>
                <w:iCs/>
              </w:rPr>
            </w:pPr>
            <w:r w:rsidRPr="001C49EB">
              <w:rPr>
                <w:b/>
                <w:bCs/>
                <w:i/>
                <w:iCs/>
              </w:rPr>
              <w:t>2 245 853,56</w:t>
            </w:r>
          </w:p>
        </w:tc>
      </w:tr>
      <w:tr w:rsidR="008048AB" w:rsidRPr="001C49EB" w14:paraId="0CF9E665"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D163A31" w14:textId="77777777" w:rsidR="008048AB" w:rsidRPr="001C49EB" w:rsidRDefault="008048AB" w:rsidP="001C49EB">
            <w:r w:rsidRPr="001C49EB">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8C31D6E" w14:textId="77777777" w:rsidR="008048AB" w:rsidRPr="001C49EB" w:rsidRDefault="008048AB" w:rsidP="001C49EB">
            <w:pPr>
              <w:jc w:val="center"/>
            </w:pPr>
            <w:r w:rsidRPr="001C49EB">
              <w:t>04 3 01 20090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04CBE34"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B29C866" w14:textId="77777777" w:rsidR="008048AB" w:rsidRPr="001C49EB" w:rsidRDefault="008048AB" w:rsidP="001C49EB">
            <w:pPr>
              <w:jc w:val="center"/>
            </w:pPr>
            <w:r w:rsidRPr="001C49EB">
              <w:t>2 245 853,56</w:t>
            </w:r>
          </w:p>
        </w:tc>
      </w:tr>
      <w:tr w:rsidR="008048AB" w:rsidRPr="001C49EB" w14:paraId="361E9069"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08758C" w14:textId="77777777" w:rsidR="008048AB" w:rsidRPr="001C49EB" w:rsidRDefault="008048AB" w:rsidP="001C49EB">
            <w:pPr>
              <w:rPr>
                <w:b/>
                <w:bCs/>
                <w:i/>
                <w:iCs/>
              </w:rPr>
            </w:pPr>
            <w:r w:rsidRPr="001C49EB">
              <w:rPr>
                <w:b/>
                <w:bCs/>
                <w:i/>
                <w:iCs/>
              </w:rPr>
              <w:t xml:space="preserve">Ведомственный проект  "Создание условий для обеспечения населения Комсомольского городского поселения услугами бытового обслуживания"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192794A" w14:textId="77777777" w:rsidR="008048AB" w:rsidRPr="001C49EB" w:rsidRDefault="008048AB" w:rsidP="001C49EB">
            <w:pPr>
              <w:jc w:val="center"/>
              <w:rPr>
                <w:b/>
                <w:bCs/>
                <w:i/>
                <w:iCs/>
              </w:rPr>
            </w:pPr>
            <w:r w:rsidRPr="001C49EB">
              <w:rPr>
                <w:b/>
                <w:bCs/>
                <w:i/>
                <w:iCs/>
              </w:rPr>
              <w:t>04 3 02 00000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B43E845"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732777C" w14:textId="77777777" w:rsidR="008048AB" w:rsidRPr="001C49EB" w:rsidRDefault="008048AB" w:rsidP="001C49EB">
            <w:pPr>
              <w:jc w:val="center"/>
              <w:rPr>
                <w:b/>
                <w:bCs/>
                <w:i/>
                <w:iCs/>
              </w:rPr>
            </w:pPr>
            <w:r w:rsidRPr="001C49EB">
              <w:rPr>
                <w:b/>
                <w:bCs/>
                <w:i/>
                <w:iCs/>
              </w:rPr>
              <w:t>5 159 670,00</w:t>
            </w:r>
          </w:p>
        </w:tc>
      </w:tr>
      <w:tr w:rsidR="008048AB" w:rsidRPr="001C49EB" w14:paraId="6FFB13F7"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D96E71B" w14:textId="77777777" w:rsidR="008048AB" w:rsidRPr="001C49EB" w:rsidRDefault="008048AB" w:rsidP="001C49EB">
            <w:r w:rsidRPr="001C49EB">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12CE448" w14:textId="77777777" w:rsidR="008048AB" w:rsidRPr="001C49EB" w:rsidRDefault="008048AB" w:rsidP="001C49EB">
            <w:pPr>
              <w:jc w:val="center"/>
            </w:pPr>
            <w:r w:rsidRPr="001C49EB">
              <w:t>04 3 02 20480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23E6018"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DF94C90" w14:textId="77777777" w:rsidR="008048AB" w:rsidRPr="001C49EB" w:rsidRDefault="008048AB" w:rsidP="001C49EB">
            <w:pPr>
              <w:jc w:val="center"/>
            </w:pPr>
            <w:r w:rsidRPr="001C49EB">
              <w:t>59 995,00</w:t>
            </w:r>
          </w:p>
        </w:tc>
      </w:tr>
      <w:tr w:rsidR="008048AB" w:rsidRPr="001C49EB" w14:paraId="415B8C0F"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E39DAE7" w14:textId="77777777" w:rsidR="008048AB" w:rsidRPr="001C49EB" w:rsidRDefault="008048AB" w:rsidP="001C49EB">
            <w:r w:rsidRPr="001C49EB">
              <w:lastRenderedPageBreak/>
              <w:t>Предоставление банных услуг по помывке граждан в целях обеспечения населения Комсомольского городского поселения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C8F803F" w14:textId="77777777" w:rsidR="008048AB" w:rsidRPr="001C49EB" w:rsidRDefault="008048AB" w:rsidP="001C49EB">
            <w:pPr>
              <w:jc w:val="center"/>
            </w:pPr>
            <w:r w:rsidRPr="001C49EB">
              <w:t>04 3 02 20480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837D0CC" w14:textId="77777777" w:rsidR="008048AB" w:rsidRPr="001C49EB" w:rsidRDefault="008048AB" w:rsidP="001C49EB">
            <w:pPr>
              <w:jc w:val="center"/>
            </w:pPr>
            <w:r w:rsidRPr="001C49EB">
              <w:t>800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051E8C4" w14:textId="77777777" w:rsidR="008048AB" w:rsidRPr="001C49EB" w:rsidRDefault="008048AB" w:rsidP="001C49EB">
            <w:pPr>
              <w:jc w:val="center"/>
            </w:pPr>
            <w:r w:rsidRPr="001C49EB">
              <w:t>5 099 675,00</w:t>
            </w:r>
          </w:p>
        </w:tc>
      </w:tr>
      <w:tr w:rsidR="008048AB" w:rsidRPr="001C49EB" w14:paraId="2508EB70"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8E1A8" w14:textId="77777777" w:rsidR="008048AB" w:rsidRPr="001C49EB" w:rsidRDefault="008048AB" w:rsidP="001C49EB">
            <w:pPr>
              <w:rPr>
                <w:b/>
                <w:bCs/>
              </w:rPr>
            </w:pPr>
            <w:r w:rsidRPr="001C49EB">
              <w:rPr>
                <w:b/>
                <w:bCs/>
              </w:rPr>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595CB71" w14:textId="77777777" w:rsidR="008048AB" w:rsidRPr="001C49EB" w:rsidRDefault="008048AB" w:rsidP="001C49EB">
            <w:pPr>
              <w:jc w:val="center"/>
              <w:rPr>
                <w:b/>
                <w:bCs/>
              </w:rPr>
            </w:pPr>
            <w:r w:rsidRPr="001C49EB">
              <w:rPr>
                <w:b/>
                <w:bCs/>
              </w:rPr>
              <w:t>04 4 00 00000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EAA669F"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A2FC0EC" w14:textId="77777777" w:rsidR="008048AB" w:rsidRPr="001C49EB" w:rsidRDefault="008048AB" w:rsidP="001C49EB">
            <w:pPr>
              <w:jc w:val="center"/>
              <w:rPr>
                <w:b/>
                <w:bCs/>
              </w:rPr>
            </w:pPr>
            <w:r w:rsidRPr="001C49EB">
              <w:rPr>
                <w:b/>
                <w:bCs/>
              </w:rPr>
              <w:t>7 639 014,51</w:t>
            </w:r>
          </w:p>
        </w:tc>
      </w:tr>
      <w:tr w:rsidR="008048AB" w:rsidRPr="001C49EB" w14:paraId="04ACC554" w14:textId="77777777" w:rsidTr="001C49EB">
        <w:trPr>
          <w:trHeight w:val="90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CE906" w14:textId="77777777" w:rsidR="008048AB" w:rsidRPr="001C49EB" w:rsidRDefault="008048AB" w:rsidP="001C49EB">
            <w:pPr>
              <w:rPr>
                <w:b/>
                <w:bCs/>
                <w:i/>
                <w:iCs/>
                <w:sz w:val="22"/>
                <w:szCs w:val="22"/>
              </w:rPr>
            </w:pPr>
            <w:r w:rsidRPr="001C49EB">
              <w:rPr>
                <w:b/>
                <w:bCs/>
                <w:i/>
                <w:iCs/>
                <w:sz w:val="22"/>
                <w:szCs w:val="22"/>
              </w:rPr>
              <w:t xml:space="preserve">Комплекс процессных мероприятий "Реализация мероприятий по организации в границах Комсомольского городского поселения электро-, тепло-, газо-, водоснабжения населения и водоотведения, площадок накопления ТБО"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5C47401" w14:textId="77777777" w:rsidR="008048AB" w:rsidRPr="001C49EB" w:rsidRDefault="008048AB" w:rsidP="001C49EB">
            <w:pPr>
              <w:jc w:val="center"/>
              <w:rPr>
                <w:b/>
                <w:bCs/>
                <w:i/>
                <w:iCs/>
              </w:rPr>
            </w:pPr>
            <w:r w:rsidRPr="001C49EB">
              <w:rPr>
                <w:b/>
                <w:bCs/>
                <w:i/>
                <w:iCs/>
              </w:rPr>
              <w:t>04 4 01 00000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CA3289F"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4A5A48EF" w14:textId="77777777" w:rsidR="008048AB" w:rsidRPr="001C49EB" w:rsidRDefault="008048AB" w:rsidP="001C49EB">
            <w:pPr>
              <w:jc w:val="center"/>
              <w:rPr>
                <w:b/>
                <w:bCs/>
                <w:i/>
                <w:iCs/>
              </w:rPr>
            </w:pPr>
            <w:r w:rsidRPr="001C49EB">
              <w:rPr>
                <w:b/>
                <w:bCs/>
                <w:i/>
                <w:iCs/>
              </w:rPr>
              <w:t>7 639 014,51</w:t>
            </w:r>
          </w:p>
        </w:tc>
      </w:tr>
      <w:tr w:rsidR="008048AB" w:rsidRPr="001C49EB" w14:paraId="0CCA98CE" w14:textId="77777777" w:rsidTr="001C49EB">
        <w:trPr>
          <w:trHeight w:val="964"/>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731AEC72" w14:textId="77777777" w:rsidR="008048AB" w:rsidRPr="001C49EB" w:rsidRDefault="008048AB" w:rsidP="001C49EB">
            <w:r w:rsidRPr="001C49EB">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EDD5CF" w14:textId="77777777" w:rsidR="008048AB" w:rsidRPr="001C49EB" w:rsidRDefault="008048AB" w:rsidP="001C49EB">
            <w:pPr>
              <w:jc w:val="center"/>
            </w:pPr>
            <w:r w:rsidRPr="001C49EB">
              <w:t>04 4 01 20110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13064E7"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789BD1C0" w14:textId="77777777" w:rsidR="008048AB" w:rsidRPr="001C49EB" w:rsidRDefault="008048AB" w:rsidP="001C49EB">
            <w:pPr>
              <w:jc w:val="center"/>
            </w:pPr>
            <w:r w:rsidRPr="001C49EB">
              <w:t>704 756,23</w:t>
            </w:r>
          </w:p>
        </w:tc>
      </w:tr>
      <w:tr w:rsidR="008048AB" w:rsidRPr="001C49EB" w14:paraId="00222929"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4D999" w14:textId="77777777" w:rsidR="008048AB" w:rsidRPr="001C49EB" w:rsidRDefault="008048AB" w:rsidP="001C49EB">
            <w:r w:rsidRPr="001C49EB">
              <w:t>Прочие мероприятия в области коммунального хозяйства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92C9659" w14:textId="77777777" w:rsidR="008048AB" w:rsidRPr="001C49EB" w:rsidRDefault="008048AB" w:rsidP="001C49EB">
            <w:pPr>
              <w:jc w:val="center"/>
            </w:pPr>
            <w:r w:rsidRPr="001C49EB">
              <w:t>04 4 01 20120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E90D762"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55A3989A" w14:textId="77777777" w:rsidR="008048AB" w:rsidRPr="001C49EB" w:rsidRDefault="008048AB" w:rsidP="001C49EB">
            <w:pPr>
              <w:jc w:val="center"/>
            </w:pPr>
            <w:r w:rsidRPr="001C49EB">
              <w:t>50 000,00</w:t>
            </w:r>
          </w:p>
        </w:tc>
      </w:tr>
      <w:tr w:rsidR="008048AB" w:rsidRPr="001C49EB" w14:paraId="371FB9E2"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3991BBDF" w14:textId="77777777" w:rsidR="008048AB" w:rsidRPr="001C49EB" w:rsidRDefault="008048AB" w:rsidP="001C49EB">
            <w:r w:rsidRPr="001C49EB">
              <w:t xml:space="preserve">Выполнение работ по актуализации схем теплоснабжения, водоснабжения и водоотведения </w:t>
            </w:r>
            <w:proofErr w:type="spellStart"/>
            <w:r w:rsidRPr="001C49EB">
              <w:t>г.Комсомольск</w:t>
            </w:r>
            <w:proofErr w:type="spellEnd"/>
            <w:r w:rsidRPr="001C49EB">
              <w:t xml:space="preserve"> на период 2015-2026 </w:t>
            </w:r>
            <w:proofErr w:type="spellStart"/>
            <w:r w:rsidRPr="001C49EB">
              <w:t>г.г</w:t>
            </w:r>
            <w:proofErr w:type="spellEnd"/>
            <w:r w:rsidRPr="001C49EB">
              <w:t>.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6E139C6" w14:textId="77777777" w:rsidR="008048AB" w:rsidRPr="001C49EB" w:rsidRDefault="008048AB" w:rsidP="001C49EB">
            <w:pPr>
              <w:jc w:val="center"/>
            </w:pPr>
            <w:r w:rsidRPr="001C49EB">
              <w:t>04 4 01 20380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972280A"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1B76C993" w14:textId="77777777" w:rsidR="008048AB" w:rsidRPr="001C49EB" w:rsidRDefault="008048AB" w:rsidP="001C49EB">
            <w:pPr>
              <w:jc w:val="center"/>
            </w:pPr>
            <w:r w:rsidRPr="001C49EB">
              <w:t>16 250,00</w:t>
            </w:r>
          </w:p>
        </w:tc>
      </w:tr>
      <w:tr w:rsidR="008048AB" w:rsidRPr="001C49EB" w14:paraId="22A2EBCB"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572AF6C1" w14:textId="77777777" w:rsidR="008048AB" w:rsidRPr="001C49EB" w:rsidRDefault="008048AB" w:rsidP="001C49EB">
            <w:r w:rsidRPr="001C49E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26493A48" w14:textId="77777777" w:rsidR="008048AB" w:rsidRPr="001C49EB" w:rsidRDefault="008048AB" w:rsidP="001C49EB">
            <w:pPr>
              <w:jc w:val="center"/>
            </w:pPr>
            <w:r w:rsidRPr="001C49EB">
              <w:t>04 4 01 S6800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24DB2C6"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9D02EDE" w14:textId="77777777" w:rsidR="008048AB" w:rsidRPr="001C49EB" w:rsidRDefault="008048AB" w:rsidP="001C49EB">
            <w:pPr>
              <w:jc w:val="center"/>
            </w:pPr>
            <w:r w:rsidRPr="001C49EB">
              <w:t>6 596 198,28</w:t>
            </w:r>
          </w:p>
        </w:tc>
      </w:tr>
      <w:tr w:rsidR="008048AB" w:rsidRPr="001C49EB" w14:paraId="2057C0A2" w14:textId="77777777" w:rsidTr="001C49EB">
        <w:trPr>
          <w:trHeight w:val="645"/>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5F3C88DC" w14:textId="77777777" w:rsidR="008048AB" w:rsidRPr="001C49EB" w:rsidRDefault="008048AB" w:rsidP="001C49EB">
            <w:r w:rsidRPr="001C49EB">
              <w:t>Мероприятия по созданию мест (площадок) накопления твердых коммунальных отходов (Капитальные вложения в объекты государственной (муниципальной)</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05B5004" w14:textId="77777777" w:rsidR="008048AB" w:rsidRPr="001C49EB" w:rsidRDefault="008048AB" w:rsidP="001C49EB">
            <w:pPr>
              <w:jc w:val="center"/>
            </w:pPr>
            <w:r w:rsidRPr="001C49EB">
              <w:t>04 4 02 S9900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A19791A" w14:textId="77777777" w:rsidR="008048AB" w:rsidRPr="001C49EB" w:rsidRDefault="008048AB" w:rsidP="001C49EB">
            <w:pPr>
              <w:jc w:val="center"/>
            </w:pPr>
            <w:r w:rsidRPr="001C49EB">
              <w:t>400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E47B781" w14:textId="77777777" w:rsidR="008048AB" w:rsidRPr="001C49EB" w:rsidRDefault="008048AB" w:rsidP="001C49EB">
            <w:pPr>
              <w:jc w:val="center"/>
            </w:pPr>
            <w:r w:rsidRPr="001C49EB">
              <w:t>271 810,00</w:t>
            </w:r>
          </w:p>
        </w:tc>
      </w:tr>
      <w:tr w:rsidR="008048AB" w:rsidRPr="001C49EB" w14:paraId="4C591162" w14:textId="77777777" w:rsidTr="001C49EB">
        <w:trPr>
          <w:trHeight w:val="960"/>
        </w:trPr>
        <w:tc>
          <w:tcPr>
            <w:tcW w:w="8080"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6185C890" w14:textId="77777777" w:rsidR="008048AB" w:rsidRPr="001C49EB" w:rsidRDefault="008048AB" w:rsidP="001C49EB">
            <w:pPr>
              <w:rPr>
                <w:b/>
                <w:bCs/>
              </w:rPr>
            </w:pPr>
            <w:r w:rsidRPr="001C49EB">
              <w:rPr>
                <w:b/>
                <w:bCs/>
              </w:rPr>
              <w:t>Муниципальная программа "Благоустройство муниципального образования "Комсомольское городское поселение Комсомольского муниципального района Ивановской области"</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646C219D" w14:textId="77777777" w:rsidR="008048AB" w:rsidRPr="001C49EB" w:rsidRDefault="008048AB" w:rsidP="001C49EB">
            <w:pPr>
              <w:jc w:val="center"/>
              <w:rPr>
                <w:b/>
                <w:bCs/>
              </w:rPr>
            </w:pPr>
            <w:r w:rsidRPr="001C49EB">
              <w:rPr>
                <w:b/>
                <w:bCs/>
              </w:rPr>
              <w:t>05 0 00 00000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2352740E"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2D3B05C5" w14:textId="77777777" w:rsidR="008048AB" w:rsidRPr="001C49EB" w:rsidRDefault="008048AB" w:rsidP="001C49EB">
            <w:pPr>
              <w:jc w:val="center"/>
              <w:rPr>
                <w:b/>
                <w:bCs/>
              </w:rPr>
            </w:pPr>
            <w:r w:rsidRPr="001C49EB">
              <w:rPr>
                <w:b/>
                <w:bCs/>
              </w:rPr>
              <w:t>25 656 845,67</w:t>
            </w:r>
          </w:p>
        </w:tc>
      </w:tr>
      <w:tr w:rsidR="008048AB" w:rsidRPr="001C49EB" w14:paraId="44CFB1D6"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CCCFF" w14:textId="77777777" w:rsidR="008048AB" w:rsidRPr="001C49EB" w:rsidRDefault="008048AB" w:rsidP="001C49EB">
            <w:pPr>
              <w:rPr>
                <w:b/>
                <w:bCs/>
              </w:rPr>
            </w:pPr>
            <w:r w:rsidRPr="001C49E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05117CB" w14:textId="77777777" w:rsidR="008048AB" w:rsidRPr="001C49EB" w:rsidRDefault="008048AB" w:rsidP="001C49EB">
            <w:pPr>
              <w:jc w:val="center"/>
              <w:rPr>
                <w:b/>
                <w:bCs/>
              </w:rPr>
            </w:pPr>
            <w:r w:rsidRPr="001C49EB">
              <w:rPr>
                <w:b/>
                <w:bCs/>
              </w:rPr>
              <w:t>05 3 00 00000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20AB9AF"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08260FE" w14:textId="77777777" w:rsidR="008048AB" w:rsidRPr="001C49EB" w:rsidRDefault="008048AB" w:rsidP="001C49EB">
            <w:pPr>
              <w:jc w:val="center"/>
              <w:rPr>
                <w:b/>
                <w:bCs/>
                <w:i/>
                <w:iCs/>
              </w:rPr>
            </w:pPr>
            <w:r w:rsidRPr="001C49EB">
              <w:rPr>
                <w:b/>
                <w:bCs/>
                <w:i/>
                <w:iCs/>
              </w:rPr>
              <w:t>16 353 614,05</w:t>
            </w:r>
          </w:p>
        </w:tc>
      </w:tr>
      <w:tr w:rsidR="008048AB" w:rsidRPr="001C49EB" w14:paraId="33B71A0F"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EE6361B" w14:textId="77777777" w:rsidR="008048AB" w:rsidRPr="001C49EB" w:rsidRDefault="008048AB" w:rsidP="001C49EB">
            <w:pPr>
              <w:rPr>
                <w:b/>
                <w:bCs/>
                <w:i/>
                <w:iCs/>
              </w:rPr>
            </w:pPr>
            <w:r w:rsidRPr="001C49EB">
              <w:rPr>
                <w:b/>
                <w:bCs/>
                <w:i/>
                <w:iCs/>
              </w:rPr>
              <w:t>Ведомственный проект "Организация уличного электроснабжения на территории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0B6A212" w14:textId="77777777" w:rsidR="008048AB" w:rsidRPr="001C49EB" w:rsidRDefault="008048AB" w:rsidP="001C49EB">
            <w:pPr>
              <w:jc w:val="center"/>
              <w:rPr>
                <w:b/>
                <w:bCs/>
                <w:i/>
                <w:iCs/>
              </w:rPr>
            </w:pPr>
            <w:r w:rsidRPr="001C49EB">
              <w:rPr>
                <w:b/>
                <w:bCs/>
                <w:i/>
                <w:iCs/>
              </w:rPr>
              <w:t>05 3 01 00000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974548B" w14:textId="77777777" w:rsidR="008048AB" w:rsidRPr="001C49EB" w:rsidRDefault="008048AB" w:rsidP="001C49EB">
            <w:pPr>
              <w:jc w:val="center"/>
              <w:rPr>
                <w:i/>
                <w:iCs/>
              </w:rPr>
            </w:pPr>
            <w:r w:rsidRPr="001C49EB">
              <w:rPr>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EDC47B1" w14:textId="77777777" w:rsidR="008048AB" w:rsidRPr="001C49EB" w:rsidRDefault="008048AB" w:rsidP="001C49EB">
            <w:pPr>
              <w:jc w:val="center"/>
              <w:rPr>
                <w:b/>
                <w:bCs/>
                <w:i/>
                <w:iCs/>
              </w:rPr>
            </w:pPr>
            <w:r w:rsidRPr="001C49EB">
              <w:rPr>
                <w:b/>
                <w:bCs/>
                <w:i/>
                <w:iCs/>
              </w:rPr>
              <w:t>5 118 828,25</w:t>
            </w:r>
          </w:p>
        </w:tc>
      </w:tr>
      <w:tr w:rsidR="008048AB" w:rsidRPr="001C49EB" w14:paraId="3D01BEAA" w14:textId="77777777" w:rsidTr="001C49EB">
        <w:trPr>
          <w:trHeight w:val="623"/>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26F733D" w14:textId="77777777" w:rsidR="008048AB" w:rsidRPr="001C49EB" w:rsidRDefault="008048AB" w:rsidP="001C49EB">
            <w:r w:rsidRPr="001C49EB">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A4B111" w14:textId="77777777" w:rsidR="008048AB" w:rsidRPr="001C49EB" w:rsidRDefault="008048AB" w:rsidP="001C49EB">
            <w:pPr>
              <w:jc w:val="center"/>
            </w:pPr>
            <w:r w:rsidRPr="001C49EB">
              <w:t>05 3 01 20150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129C513"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A7A32F4" w14:textId="77777777" w:rsidR="008048AB" w:rsidRPr="001C49EB" w:rsidRDefault="008048AB" w:rsidP="001C49EB">
            <w:pPr>
              <w:jc w:val="center"/>
            </w:pPr>
            <w:r w:rsidRPr="001C49EB">
              <w:t>3 272 705,93</w:t>
            </w:r>
          </w:p>
        </w:tc>
      </w:tr>
      <w:tr w:rsidR="008048AB" w:rsidRPr="001C49EB" w14:paraId="6D9D91F0" w14:textId="77777777" w:rsidTr="001C49EB">
        <w:trPr>
          <w:trHeight w:val="972"/>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6FC5BB3" w14:textId="77777777" w:rsidR="008048AB" w:rsidRPr="001C49EB" w:rsidRDefault="008048AB" w:rsidP="001C49EB">
            <w:r w:rsidRPr="001C49EB">
              <w:lastRenderedPageBreak/>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A5690A3" w14:textId="77777777" w:rsidR="008048AB" w:rsidRPr="001C49EB" w:rsidRDefault="008048AB" w:rsidP="001C49EB">
            <w:pPr>
              <w:jc w:val="center"/>
            </w:pPr>
            <w:r w:rsidRPr="001C49EB">
              <w:t>05 3 01 20160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5F76FF2"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08E4945" w14:textId="77777777" w:rsidR="008048AB" w:rsidRPr="001C49EB" w:rsidRDefault="008048AB" w:rsidP="001C49EB">
            <w:pPr>
              <w:jc w:val="center"/>
            </w:pPr>
            <w:r w:rsidRPr="001C49EB">
              <w:t>1 846 122,32</w:t>
            </w:r>
          </w:p>
        </w:tc>
      </w:tr>
      <w:tr w:rsidR="008048AB" w:rsidRPr="001C49EB" w14:paraId="71CE88EB"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0F49508" w14:textId="77777777" w:rsidR="008048AB" w:rsidRPr="001C49EB" w:rsidRDefault="008048AB" w:rsidP="001C49EB">
            <w:pPr>
              <w:rPr>
                <w:b/>
                <w:bCs/>
                <w:i/>
                <w:iCs/>
              </w:rPr>
            </w:pPr>
            <w:r w:rsidRPr="001C49EB">
              <w:rPr>
                <w:b/>
                <w:bCs/>
                <w:i/>
                <w:iCs/>
              </w:rPr>
              <w:t>Ведомственный проект "Организация благоустройства и озеленение территории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206280D" w14:textId="77777777" w:rsidR="008048AB" w:rsidRPr="001C49EB" w:rsidRDefault="008048AB" w:rsidP="001C49EB">
            <w:pPr>
              <w:jc w:val="center"/>
              <w:rPr>
                <w:b/>
                <w:bCs/>
                <w:i/>
                <w:iCs/>
              </w:rPr>
            </w:pPr>
            <w:r w:rsidRPr="001C49EB">
              <w:rPr>
                <w:b/>
                <w:bCs/>
                <w:i/>
                <w:iCs/>
              </w:rPr>
              <w:t>05 3 02 00000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13B53E3" w14:textId="77777777" w:rsidR="008048AB" w:rsidRPr="001C49EB" w:rsidRDefault="008048AB" w:rsidP="001C49EB">
            <w:pPr>
              <w:jc w:val="center"/>
              <w:rPr>
                <w:i/>
                <w:iCs/>
              </w:rPr>
            </w:pPr>
            <w:r w:rsidRPr="001C49EB">
              <w:rPr>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C0E0B25" w14:textId="77777777" w:rsidR="008048AB" w:rsidRPr="001C49EB" w:rsidRDefault="008048AB" w:rsidP="001C49EB">
            <w:pPr>
              <w:jc w:val="center"/>
              <w:rPr>
                <w:b/>
                <w:bCs/>
                <w:i/>
                <w:iCs/>
              </w:rPr>
            </w:pPr>
            <w:r w:rsidRPr="001C49EB">
              <w:rPr>
                <w:b/>
                <w:bCs/>
                <w:i/>
                <w:iCs/>
              </w:rPr>
              <w:t>4 200 000,00</w:t>
            </w:r>
          </w:p>
        </w:tc>
      </w:tr>
      <w:tr w:rsidR="008048AB" w:rsidRPr="001C49EB" w14:paraId="0AAB88DC"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B679097" w14:textId="77777777" w:rsidR="008048AB" w:rsidRPr="001C49EB" w:rsidRDefault="008048AB" w:rsidP="001C49EB">
            <w:r w:rsidRPr="001C49EB">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F22B603" w14:textId="77777777" w:rsidR="008048AB" w:rsidRPr="001C49EB" w:rsidRDefault="008048AB" w:rsidP="001C49EB">
            <w:pPr>
              <w:jc w:val="center"/>
            </w:pPr>
            <w:r w:rsidRPr="001C49EB">
              <w:t>05 3 02 20190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1AD8408"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18AEF2F6" w14:textId="77777777" w:rsidR="008048AB" w:rsidRPr="001C49EB" w:rsidRDefault="008048AB" w:rsidP="001C49EB">
            <w:pPr>
              <w:jc w:val="center"/>
            </w:pPr>
            <w:r w:rsidRPr="001C49EB">
              <w:t>4 200 000,00</w:t>
            </w:r>
          </w:p>
        </w:tc>
      </w:tr>
      <w:tr w:rsidR="008048AB" w:rsidRPr="001C49EB" w14:paraId="65D62E7A" w14:textId="77777777" w:rsidTr="001C49EB">
        <w:trPr>
          <w:trHeight w:val="638"/>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71AE09F4" w14:textId="77777777" w:rsidR="008048AB" w:rsidRPr="001C49EB" w:rsidRDefault="008048AB" w:rsidP="001C49EB">
            <w:pPr>
              <w:rPr>
                <w:b/>
                <w:bCs/>
                <w:i/>
                <w:iCs/>
              </w:rPr>
            </w:pPr>
            <w:r w:rsidRPr="001C49EB">
              <w:rPr>
                <w:b/>
                <w:bCs/>
                <w:i/>
                <w:iCs/>
              </w:rPr>
              <w:t xml:space="preserve">Ведомственный проект "Организация ритуальных услуг и содержание мест захоронения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CC0D206" w14:textId="77777777" w:rsidR="008048AB" w:rsidRPr="001C49EB" w:rsidRDefault="008048AB" w:rsidP="001C49EB">
            <w:pPr>
              <w:jc w:val="center"/>
              <w:rPr>
                <w:b/>
                <w:bCs/>
                <w:i/>
                <w:iCs/>
              </w:rPr>
            </w:pPr>
            <w:r w:rsidRPr="001C49EB">
              <w:rPr>
                <w:b/>
                <w:bCs/>
                <w:i/>
                <w:iCs/>
              </w:rPr>
              <w:t>05 3 03 00000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C45F7BC"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33DD30B" w14:textId="77777777" w:rsidR="008048AB" w:rsidRPr="001C49EB" w:rsidRDefault="008048AB" w:rsidP="001C49EB">
            <w:pPr>
              <w:jc w:val="center"/>
              <w:rPr>
                <w:b/>
                <w:bCs/>
                <w:i/>
                <w:iCs/>
              </w:rPr>
            </w:pPr>
            <w:r w:rsidRPr="001C49EB">
              <w:rPr>
                <w:b/>
                <w:bCs/>
                <w:i/>
                <w:iCs/>
              </w:rPr>
              <w:t>1 154 163,00</w:t>
            </w:r>
          </w:p>
        </w:tc>
      </w:tr>
      <w:tr w:rsidR="008048AB" w:rsidRPr="001C49EB" w14:paraId="7D5B7964" w14:textId="77777777" w:rsidTr="001C49EB">
        <w:trPr>
          <w:trHeight w:val="638"/>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4C1E439" w14:textId="77777777" w:rsidR="008048AB" w:rsidRPr="001C49EB" w:rsidRDefault="008048AB" w:rsidP="001C49EB">
            <w:r w:rsidRPr="001C49EB">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D5D39BE" w14:textId="77777777" w:rsidR="008048AB" w:rsidRPr="001C49EB" w:rsidRDefault="008048AB" w:rsidP="001C49EB">
            <w:pPr>
              <w:jc w:val="center"/>
            </w:pPr>
            <w:r w:rsidRPr="001C49EB">
              <w:t>05 3 03 20200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C7D2275"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79FED32" w14:textId="77777777" w:rsidR="008048AB" w:rsidRPr="001C49EB" w:rsidRDefault="008048AB" w:rsidP="001C49EB">
            <w:pPr>
              <w:jc w:val="center"/>
            </w:pPr>
            <w:r w:rsidRPr="001C49EB">
              <w:t>1 154 163,00</w:t>
            </w:r>
          </w:p>
        </w:tc>
      </w:tr>
      <w:tr w:rsidR="008048AB" w:rsidRPr="001C49EB" w14:paraId="550434DB"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4CF68D" w14:textId="77777777" w:rsidR="008048AB" w:rsidRPr="001C49EB" w:rsidRDefault="008048AB" w:rsidP="001C49EB">
            <w:pPr>
              <w:rPr>
                <w:b/>
                <w:bCs/>
                <w:i/>
                <w:iCs/>
              </w:rPr>
            </w:pPr>
            <w:r w:rsidRPr="001C49EB">
              <w:rPr>
                <w:b/>
                <w:bCs/>
                <w:i/>
                <w:iCs/>
              </w:rPr>
              <w:t xml:space="preserve">Ведомственный проект "Ликвидация несанкционированных свалок и уборка мусора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9B5790" w14:textId="77777777" w:rsidR="008048AB" w:rsidRPr="001C49EB" w:rsidRDefault="008048AB" w:rsidP="001C49EB">
            <w:pPr>
              <w:jc w:val="center"/>
              <w:rPr>
                <w:b/>
                <w:bCs/>
                <w:i/>
                <w:iCs/>
              </w:rPr>
            </w:pPr>
            <w:r w:rsidRPr="001C49EB">
              <w:rPr>
                <w:b/>
                <w:bCs/>
                <w:i/>
                <w:iCs/>
              </w:rPr>
              <w:t>05 3 04 00000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A7B0F12" w14:textId="77777777" w:rsidR="008048AB" w:rsidRPr="001C49EB" w:rsidRDefault="008048AB" w:rsidP="001C49EB">
            <w:pPr>
              <w:jc w:val="center"/>
              <w:rPr>
                <w:i/>
                <w:iCs/>
              </w:rPr>
            </w:pPr>
            <w:r w:rsidRPr="001C49EB">
              <w:rPr>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DFE04A0" w14:textId="77777777" w:rsidR="008048AB" w:rsidRPr="001C49EB" w:rsidRDefault="008048AB" w:rsidP="001C49EB">
            <w:pPr>
              <w:jc w:val="center"/>
              <w:rPr>
                <w:b/>
                <w:bCs/>
                <w:i/>
                <w:iCs/>
              </w:rPr>
            </w:pPr>
            <w:r w:rsidRPr="001C49EB">
              <w:rPr>
                <w:b/>
                <w:bCs/>
                <w:i/>
                <w:iCs/>
              </w:rPr>
              <w:t>5 239 996,00</w:t>
            </w:r>
          </w:p>
        </w:tc>
      </w:tr>
      <w:tr w:rsidR="008048AB" w:rsidRPr="001C49EB" w14:paraId="3A34337A"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D6CA162" w14:textId="77777777" w:rsidR="008048AB" w:rsidRPr="001C49EB" w:rsidRDefault="008048AB" w:rsidP="001C49EB">
            <w:r w:rsidRPr="001C49EB">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B77EEB0" w14:textId="77777777" w:rsidR="008048AB" w:rsidRPr="001C49EB" w:rsidRDefault="008048AB" w:rsidP="001C49EB">
            <w:pPr>
              <w:jc w:val="center"/>
            </w:pPr>
            <w:r w:rsidRPr="001C49EB">
              <w:t>05 3 04 20210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30CB7B7"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9F0E955" w14:textId="77777777" w:rsidR="008048AB" w:rsidRPr="001C49EB" w:rsidRDefault="008048AB" w:rsidP="001C49EB">
            <w:pPr>
              <w:jc w:val="center"/>
            </w:pPr>
            <w:r w:rsidRPr="001C49EB">
              <w:t>5 239 996,00</w:t>
            </w:r>
          </w:p>
        </w:tc>
      </w:tr>
      <w:tr w:rsidR="008048AB" w:rsidRPr="001C49EB" w14:paraId="3CF80888"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7FA7A1BD" w14:textId="77777777" w:rsidR="008048AB" w:rsidRPr="001C49EB" w:rsidRDefault="008048AB" w:rsidP="001C49EB">
            <w:pPr>
              <w:rPr>
                <w:b/>
                <w:bCs/>
                <w:i/>
                <w:iCs/>
              </w:rPr>
            </w:pPr>
            <w:r w:rsidRPr="001C49EB">
              <w:rPr>
                <w:b/>
                <w:bCs/>
                <w:i/>
                <w:iCs/>
              </w:rPr>
              <w:t xml:space="preserve">Ведомственный проект "Организация водоснабжения населения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CF4C85E" w14:textId="77777777" w:rsidR="008048AB" w:rsidRPr="001C49EB" w:rsidRDefault="008048AB" w:rsidP="001C49EB">
            <w:pPr>
              <w:jc w:val="center"/>
              <w:rPr>
                <w:b/>
                <w:bCs/>
                <w:i/>
                <w:iCs/>
              </w:rPr>
            </w:pPr>
            <w:r w:rsidRPr="001C49EB">
              <w:rPr>
                <w:b/>
                <w:bCs/>
                <w:i/>
                <w:iCs/>
              </w:rPr>
              <w:t>05 3 05 00000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5B7AFF7"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2E66D32" w14:textId="77777777" w:rsidR="008048AB" w:rsidRPr="001C49EB" w:rsidRDefault="008048AB" w:rsidP="001C49EB">
            <w:pPr>
              <w:jc w:val="center"/>
              <w:rPr>
                <w:b/>
                <w:bCs/>
                <w:i/>
                <w:iCs/>
              </w:rPr>
            </w:pPr>
            <w:r w:rsidRPr="001C49EB">
              <w:rPr>
                <w:b/>
                <w:bCs/>
                <w:i/>
                <w:iCs/>
              </w:rPr>
              <w:t>640 626,80</w:t>
            </w:r>
          </w:p>
        </w:tc>
      </w:tr>
      <w:tr w:rsidR="008048AB" w:rsidRPr="001C49EB" w14:paraId="40FEDFA1"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26C1C6E" w14:textId="77777777" w:rsidR="008048AB" w:rsidRPr="001C49EB" w:rsidRDefault="008048AB" w:rsidP="001C49EB">
            <w:r w:rsidRPr="001C49EB">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88B6553" w14:textId="77777777" w:rsidR="008048AB" w:rsidRPr="001C49EB" w:rsidRDefault="008048AB" w:rsidP="001C49EB">
            <w:pPr>
              <w:jc w:val="center"/>
            </w:pPr>
            <w:r w:rsidRPr="001C49EB">
              <w:t>05 3 05 20330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6BB1849"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29FA162" w14:textId="77777777" w:rsidR="008048AB" w:rsidRPr="001C49EB" w:rsidRDefault="008048AB" w:rsidP="001C49EB">
            <w:pPr>
              <w:jc w:val="center"/>
            </w:pPr>
            <w:r w:rsidRPr="001C49EB">
              <w:t>640 626,80</w:t>
            </w:r>
          </w:p>
        </w:tc>
      </w:tr>
      <w:tr w:rsidR="008048AB" w:rsidRPr="001C49EB" w14:paraId="5996B454"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CD5F1B8" w14:textId="77777777" w:rsidR="008048AB" w:rsidRPr="001C49EB" w:rsidRDefault="008048AB" w:rsidP="001C49EB">
            <w:pPr>
              <w:rPr>
                <w:b/>
                <w:bCs/>
              </w:rPr>
            </w:pPr>
            <w:r w:rsidRPr="001C49EB">
              <w:rPr>
                <w:b/>
                <w:bCs/>
              </w:rPr>
              <w:t>Комплексы процессных мероприятий</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A6DC3D" w14:textId="77777777" w:rsidR="008048AB" w:rsidRPr="001C49EB" w:rsidRDefault="008048AB" w:rsidP="001C49EB">
            <w:pPr>
              <w:jc w:val="center"/>
              <w:rPr>
                <w:b/>
                <w:bCs/>
              </w:rPr>
            </w:pPr>
            <w:r w:rsidRPr="001C49EB">
              <w:rPr>
                <w:b/>
                <w:bCs/>
              </w:rPr>
              <w:t>05 4 00 00000 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A5BD312"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FBD3B3F" w14:textId="77777777" w:rsidR="008048AB" w:rsidRPr="001C49EB" w:rsidRDefault="008048AB" w:rsidP="001C49EB">
            <w:pPr>
              <w:jc w:val="center"/>
              <w:rPr>
                <w:b/>
                <w:bCs/>
              </w:rPr>
            </w:pPr>
            <w:r w:rsidRPr="001C49EB">
              <w:rPr>
                <w:b/>
                <w:bCs/>
              </w:rPr>
              <w:t>9 303 231,62</w:t>
            </w:r>
          </w:p>
        </w:tc>
      </w:tr>
      <w:tr w:rsidR="008048AB" w:rsidRPr="001C49EB" w14:paraId="17F3ACF0"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590EF8F" w14:textId="77777777" w:rsidR="008048AB" w:rsidRPr="001C49EB" w:rsidRDefault="008048AB" w:rsidP="001C49EB">
            <w:pPr>
              <w:rPr>
                <w:b/>
                <w:bCs/>
                <w:i/>
                <w:iCs/>
              </w:rPr>
            </w:pPr>
            <w:r w:rsidRPr="001C49EB">
              <w:rPr>
                <w:b/>
                <w:bCs/>
                <w:i/>
                <w:iCs/>
              </w:rPr>
              <w:t xml:space="preserve">Комплекс процессных мероприятий "Прочие мероприятия по благоустройству на территории Комсомольского городского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442E9CA" w14:textId="77777777" w:rsidR="008048AB" w:rsidRPr="001C49EB" w:rsidRDefault="008048AB" w:rsidP="001C49EB">
            <w:pPr>
              <w:jc w:val="center"/>
              <w:rPr>
                <w:b/>
                <w:bCs/>
                <w:i/>
                <w:iCs/>
              </w:rPr>
            </w:pPr>
            <w:r w:rsidRPr="001C49EB">
              <w:rPr>
                <w:b/>
                <w:bCs/>
                <w:i/>
                <w:iCs/>
              </w:rPr>
              <w:t>05 4 01 00000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60F9DA2"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101F32FC" w14:textId="77777777" w:rsidR="008048AB" w:rsidRPr="001C49EB" w:rsidRDefault="008048AB" w:rsidP="001C49EB">
            <w:pPr>
              <w:jc w:val="center"/>
              <w:rPr>
                <w:b/>
                <w:bCs/>
                <w:i/>
                <w:iCs/>
              </w:rPr>
            </w:pPr>
            <w:r w:rsidRPr="001C49EB">
              <w:rPr>
                <w:b/>
                <w:bCs/>
                <w:i/>
                <w:iCs/>
              </w:rPr>
              <w:t>9 303 231,62</w:t>
            </w:r>
          </w:p>
        </w:tc>
      </w:tr>
      <w:tr w:rsidR="008048AB" w:rsidRPr="001C49EB" w14:paraId="63BFFDAE"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7A3E4049" w14:textId="77777777" w:rsidR="008048AB" w:rsidRPr="001C49EB" w:rsidRDefault="008048AB" w:rsidP="001C49EB">
            <w:r w:rsidRPr="001C49EB">
              <w:t xml:space="preserve">Содержание </w:t>
            </w:r>
            <w:proofErr w:type="spellStart"/>
            <w:r w:rsidRPr="001C49EB">
              <w:t>дождеприемных</w:t>
            </w:r>
            <w:proofErr w:type="spellEnd"/>
            <w:r w:rsidRPr="001C49EB">
              <w:t xml:space="preserve">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1352D33" w14:textId="77777777" w:rsidR="008048AB" w:rsidRPr="001C49EB" w:rsidRDefault="008048AB" w:rsidP="001C49EB">
            <w:pPr>
              <w:jc w:val="center"/>
            </w:pPr>
            <w:r w:rsidRPr="001C49EB">
              <w:t>05 4 01 20220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013E0F5"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5A9F245" w14:textId="77777777" w:rsidR="008048AB" w:rsidRPr="001C49EB" w:rsidRDefault="008048AB" w:rsidP="001C49EB">
            <w:pPr>
              <w:jc w:val="center"/>
            </w:pPr>
            <w:r w:rsidRPr="001C49EB">
              <w:t>433 321,39</w:t>
            </w:r>
          </w:p>
        </w:tc>
      </w:tr>
      <w:tr w:rsidR="008048AB" w:rsidRPr="001C49EB" w14:paraId="2FDD5046"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773FA64" w14:textId="77777777" w:rsidR="008048AB" w:rsidRPr="001C49EB" w:rsidRDefault="008048AB" w:rsidP="001C49EB">
            <w:r w:rsidRPr="001C49EB">
              <w:lastRenderedPageBreak/>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759A3AD" w14:textId="77777777" w:rsidR="008048AB" w:rsidRPr="001C49EB" w:rsidRDefault="008048AB" w:rsidP="001C49EB">
            <w:pPr>
              <w:jc w:val="center"/>
            </w:pPr>
            <w:r w:rsidRPr="001C49EB">
              <w:t>05 4 01 20230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4E8D30D"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2F58432" w14:textId="77777777" w:rsidR="008048AB" w:rsidRPr="001C49EB" w:rsidRDefault="008048AB" w:rsidP="001C49EB">
            <w:pPr>
              <w:jc w:val="center"/>
            </w:pPr>
            <w:r w:rsidRPr="001C49EB">
              <w:t>3 113 429,38</w:t>
            </w:r>
          </w:p>
        </w:tc>
      </w:tr>
      <w:tr w:rsidR="008048AB" w:rsidRPr="001C49EB" w14:paraId="397EF399"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85D6CAA" w14:textId="77777777" w:rsidR="008048AB" w:rsidRPr="001C49EB" w:rsidRDefault="008048AB" w:rsidP="001C49EB">
            <w:r w:rsidRPr="001C49EB">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31E8A6E" w14:textId="77777777" w:rsidR="008048AB" w:rsidRPr="001C49EB" w:rsidRDefault="008048AB" w:rsidP="001C49EB">
            <w:pPr>
              <w:jc w:val="center"/>
            </w:pPr>
            <w:r w:rsidRPr="001C49EB">
              <w:t>05 4 01 20240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5B15B2E"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003B68C" w14:textId="77777777" w:rsidR="008048AB" w:rsidRPr="001C49EB" w:rsidRDefault="008048AB" w:rsidP="001C49EB">
            <w:pPr>
              <w:jc w:val="center"/>
            </w:pPr>
            <w:r w:rsidRPr="001C49EB">
              <w:t>583 261,67</w:t>
            </w:r>
          </w:p>
        </w:tc>
      </w:tr>
      <w:tr w:rsidR="008048AB" w:rsidRPr="001C49EB" w14:paraId="1F933B99"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6540D25" w14:textId="77777777" w:rsidR="008048AB" w:rsidRPr="001C49EB" w:rsidRDefault="008048AB" w:rsidP="001C49EB">
            <w:r w:rsidRPr="001C49EB">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189391A" w14:textId="77777777" w:rsidR="008048AB" w:rsidRPr="001C49EB" w:rsidRDefault="008048AB" w:rsidP="001C49EB">
            <w:pPr>
              <w:jc w:val="center"/>
            </w:pPr>
            <w:r w:rsidRPr="001C49EB">
              <w:t>05 4 01 20250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8609388"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C089043" w14:textId="77777777" w:rsidR="008048AB" w:rsidRPr="001C49EB" w:rsidRDefault="008048AB" w:rsidP="001C49EB">
            <w:pPr>
              <w:jc w:val="center"/>
            </w:pPr>
            <w:r w:rsidRPr="001C49EB">
              <w:t>679 336,83</w:t>
            </w:r>
          </w:p>
        </w:tc>
      </w:tr>
      <w:tr w:rsidR="008048AB" w:rsidRPr="001C49EB" w14:paraId="41936DD9" w14:textId="77777777" w:rsidTr="001C49EB">
        <w:trPr>
          <w:trHeight w:val="604"/>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622DBA" w14:textId="77777777" w:rsidR="008048AB" w:rsidRPr="001C49EB" w:rsidRDefault="008048AB" w:rsidP="001C49EB">
            <w:r w:rsidRPr="001C49EB">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7812DE8" w14:textId="77777777" w:rsidR="008048AB" w:rsidRPr="001C49EB" w:rsidRDefault="008048AB" w:rsidP="001C49EB">
            <w:pPr>
              <w:jc w:val="center"/>
            </w:pPr>
            <w:r w:rsidRPr="001C49EB">
              <w:t>05 4 01 20270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1CB0881"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51213EF" w14:textId="77777777" w:rsidR="008048AB" w:rsidRPr="001C49EB" w:rsidRDefault="008048AB" w:rsidP="001C49EB">
            <w:pPr>
              <w:jc w:val="center"/>
            </w:pPr>
            <w:r w:rsidRPr="001C49EB">
              <w:t>1 000 000,08</w:t>
            </w:r>
          </w:p>
        </w:tc>
      </w:tr>
      <w:tr w:rsidR="008048AB" w:rsidRPr="001C49EB" w14:paraId="6E8DBA1B"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9F63F" w14:textId="77777777" w:rsidR="008048AB" w:rsidRPr="001C49EB" w:rsidRDefault="008048AB" w:rsidP="001C49EB">
            <w:proofErr w:type="spellStart"/>
            <w:r w:rsidRPr="001C49EB">
              <w:t>Акарицидная</w:t>
            </w:r>
            <w:proofErr w:type="spellEnd"/>
            <w:r w:rsidRPr="001C49EB">
              <w:t xml:space="preserve">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D98B59D" w14:textId="77777777" w:rsidR="008048AB" w:rsidRPr="001C49EB" w:rsidRDefault="008048AB" w:rsidP="001C49EB">
            <w:pPr>
              <w:jc w:val="center"/>
            </w:pPr>
            <w:r w:rsidRPr="001C49EB">
              <w:t>05 4 01 20470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67C22FF"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3577E1C" w14:textId="77777777" w:rsidR="008048AB" w:rsidRPr="001C49EB" w:rsidRDefault="008048AB" w:rsidP="001C49EB">
            <w:pPr>
              <w:jc w:val="center"/>
            </w:pPr>
            <w:r w:rsidRPr="001C49EB">
              <w:t>100 000,00</w:t>
            </w:r>
          </w:p>
        </w:tc>
      </w:tr>
      <w:tr w:rsidR="008048AB" w:rsidRPr="001C49EB" w14:paraId="29CA86E8"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E299804" w14:textId="77777777" w:rsidR="008048AB" w:rsidRPr="001C49EB" w:rsidRDefault="008048AB" w:rsidP="001C49EB">
            <w:r w:rsidRPr="001C49EB">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CB9B52F" w14:textId="77777777" w:rsidR="008048AB" w:rsidRPr="001C49EB" w:rsidRDefault="008048AB" w:rsidP="001C49EB">
            <w:pPr>
              <w:jc w:val="center"/>
            </w:pPr>
            <w:r w:rsidRPr="001C49EB">
              <w:t>05 4 01 20580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B689CD8"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7560354" w14:textId="77777777" w:rsidR="008048AB" w:rsidRPr="001C49EB" w:rsidRDefault="008048AB" w:rsidP="001C49EB">
            <w:pPr>
              <w:jc w:val="center"/>
            </w:pPr>
            <w:r w:rsidRPr="001C49EB">
              <w:t>2 441 777,00</w:t>
            </w:r>
          </w:p>
        </w:tc>
      </w:tr>
      <w:tr w:rsidR="008048AB" w:rsidRPr="001C49EB" w14:paraId="31B686D0"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9A64081" w14:textId="77777777" w:rsidR="008048AB" w:rsidRPr="001C49EB" w:rsidRDefault="008048AB" w:rsidP="001C49EB">
            <w:r w:rsidRPr="001C49EB">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0586FA" w14:textId="77777777" w:rsidR="008048AB" w:rsidRPr="001C49EB" w:rsidRDefault="008048AB" w:rsidP="001C49EB">
            <w:pPr>
              <w:jc w:val="center"/>
            </w:pPr>
            <w:r w:rsidRPr="001C49EB">
              <w:t>05 4 01 20590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118172A"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43D60C7" w14:textId="77777777" w:rsidR="008048AB" w:rsidRPr="001C49EB" w:rsidRDefault="008048AB" w:rsidP="001C49EB">
            <w:pPr>
              <w:jc w:val="center"/>
            </w:pPr>
            <w:r w:rsidRPr="001C49EB">
              <w:t>840 000,00</w:t>
            </w:r>
          </w:p>
        </w:tc>
      </w:tr>
      <w:tr w:rsidR="008048AB" w:rsidRPr="001C49EB" w14:paraId="3F041A20" w14:textId="77777777" w:rsidTr="001C49EB">
        <w:trPr>
          <w:trHeight w:val="630"/>
        </w:trPr>
        <w:tc>
          <w:tcPr>
            <w:tcW w:w="8080" w:type="dxa"/>
            <w:tcBorders>
              <w:top w:val="single" w:sz="4" w:space="0" w:color="auto"/>
              <w:left w:val="single" w:sz="4" w:space="0" w:color="auto"/>
              <w:bottom w:val="single" w:sz="4" w:space="0" w:color="auto"/>
              <w:right w:val="nil"/>
            </w:tcBorders>
            <w:shd w:val="clear" w:color="auto" w:fill="auto"/>
            <w:vAlign w:val="bottom"/>
            <w:hideMark/>
          </w:tcPr>
          <w:p w14:paraId="425EAF35" w14:textId="77777777" w:rsidR="008048AB" w:rsidRPr="001C49EB" w:rsidRDefault="008048AB" w:rsidP="001C49EB">
            <w:r w:rsidRPr="001C49EB">
              <w:t>Реализация мероприятий по борьбе с борщевиком Сосновского (Закупка товаров, работ и услуг для обеспечения государственных (муниципальных) нужд)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44F55" w14:textId="77777777" w:rsidR="008048AB" w:rsidRPr="001C49EB" w:rsidRDefault="008048AB" w:rsidP="001C49EB">
            <w:pPr>
              <w:jc w:val="center"/>
            </w:pPr>
            <w:r w:rsidRPr="001C49EB">
              <w:t>05 4 01 S3300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A1449DF"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1762A942" w14:textId="77777777" w:rsidR="008048AB" w:rsidRPr="001C49EB" w:rsidRDefault="008048AB" w:rsidP="001C49EB">
            <w:pPr>
              <w:jc w:val="center"/>
            </w:pPr>
            <w:r w:rsidRPr="001C49EB">
              <w:t>112 105,27</w:t>
            </w:r>
          </w:p>
        </w:tc>
      </w:tr>
      <w:tr w:rsidR="008048AB" w:rsidRPr="001C49EB" w14:paraId="2A795B59"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000000" w:fill="F2DCDB"/>
            <w:hideMark/>
          </w:tcPr>
          <w:p w14:paraId="1B6B0C9A" w14:textId="77777777" w:rsidR="008048AB" w:rsidRPr="001C49EB" w:rsidRDefault="008048AB" w:rsidP="001C49EB">
            <w:pPr>
              <w:rPr>
                <w:b/>
                <w:bCs/>
              </w:rPr>
            </w:pPr>
            <w:r w:rsidRPr="001C49EB">
              <w:rPr>
                <w:b/>
                <w:bCs/>
              </w:rPr>
              <w:t>Муниципальная программа "Культура  Комсомольского городского поселения Комсомольского муниципального района"</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74CF34A7" w14:textId="77777777" w:rsidR="008048AB" w:rsidRPr="001C49EB" w:rsidRDefault="008048AB" w:rsidP="001C49EB">
            <w:pPr>
              <w:jc w:val="center"/>
              <w:rPr>
                <w:b/>
                <w:bCs/>
              </w:rPr>
            </w:pPr>
            <w:r w:rsidRPr="001C49EB">
              <w:rPr>
                <w:b/>
                <w:bCs/>
              </w:rPr>
              <w:t>06 0 00 00000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4C23DA29" w14:textId="77777777" w:rsidR="008048AB" w:rsidRPr="001C49EB" w:rsidRDefault="008048AB" w:rsidP="001C49EB">
            <w:pPr>
              <w:jc w:val="center"/>
              <w:rPr>
                <w:i/>
                <w:iCs/>
              </w:rPr>
            </w:pPr>
            <w:r w:rsidRPr="001C49EB">
              <w:rPr>
                <w:i/>
                <w:iCs/>
              </w:rPr>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16753B87" w14:textId="77777777" w:rsidR="008048AB" w:rsidRPr="001C49EB" w:rsidRDefault="008048AB" w:rsidP="001C49EB">
            <w:pPr>
              <w:jc w:val="center"/>
              <w:rPr>
                <w:b/>
                <w:bCs/>
              </w:rPr>
            </w:pPr>
            <w:r w:rsidRPr="001C49EB">
              <w:rPr>
                <w:b/>
                <w:bCs/>
              </w:rPr>
              <w:t>39 714 583,70</w:t>
            </w:r>
          </w:p>
        </w:tc>
      </w:tr>
      <w:tr w:rsidR="008048AB" w:rsidRPr="001C49EB" w14:paraId="7235A0FE"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0CB22CBE" w14:textId="77777777" w:rsidR="008048AB" w:rsidRPr="001C49EB" w:rsidRDefault="008048AB" w:rsidP="001C49EB">
            <w:pPr>
              <w:rPr>
                <w:b/>
                <w:bCs/>
              </w:rPr>
            </w:pPr>
            <w:r w:rsidRPr="001C49E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2A6B2C79" w14:textId="77777777" w:rsidR="008048AB" w:rsidRPr="001C49EB" w:rsidRDefault="008048AB" w:rsidP="001C49EB">
            <w:pPr>
              <w:jc w:val="center"/>
              <w:rPr>
                <w:b/>
                <w:bCs/>
              </w:rPr>
            </w:pPr>
            <w:r w:rsidRPr="001C49EB">
              <w:rPr>
                <w:b/>
                <w:bCs/>
              </w:rPr>
              <w:t>06 3 00 00000 </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C95E151"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CF1C594" w14:textId="77777777" w:rsidR="008048AB" w:rsidRPr="001C49EB" w:rsidRDefault="008048AB" w:rsidP="001C49EB">
            <w:pPr>
              <w:jc w:val="center"/>
              <w:rPr>
                <w:b/>
                <w:bCs/>
                <w:i/>
                <w:iCs/>
              </w:rPr>
            </w:pPr>
            <w:r w:rsidRPr="001C49EB">
              <w:rPr>
                <w:b/>
                <w:bCs/>
                <w:i/>
                <w:iCs/>
              </w:rPr>
              <w:t>39 714 583,70</w:t>
            </w:r>
          </w:p>
        </w:tc>
      </w:tr>
      <w:tr w:rsidR="008048AB" w:rsidRPr="001C49EB" w14:paraId="3CBBF681"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6E3580" w14:textId="77777777" w:rsidR="008048AB" w:rsidRPr="001C49EB" w:rsidRDefault="008048AB" w:rsidP="001C49EB">
            <w:pPr>
              <w:rPr>
                <w:b/>
                <w:bCs/>
                <w:i/>
                <w:iCs/>
              </w:rPr>
            </w:pPr>
            <w:r w:rsidRPr="001C49EB">
              <w:rPr>
                <w:b/>
                <w:bCs/>
                <w:i/>
                <w:iCs/>
              </w:rPr>
              <w:t>Ведомственный проект "Организация временной летней занятости несовершеннолетних граждан на территории в Комсомольском городском поселении Комсомольского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7217A" w14:textId="77777777" w:rsidR="008048AB" w:rsidRPr="001C49EB" w:rsidRDefault="008048AB" w:rsidP="001C49EB">
            <w:pPr>
              <w:jc w:val="center"/>
              <w:rPr>
                <w:b/>
                <w:bCs/>
                <w:i/>
                <w:iCs/>
              </w:rPr>
            </w:pPr>
            <w:r w:rsidRPr="001C49EB">
              <w:rPr>
                <w:b/>
                <w:bCs/>
                <w:i/>
                <w:iCs/>
              </w:rPr>
              <w:t>06 3 01 00000</w:t>
            </w:r>
          </w:p>
        </w:tc>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C2514" w14:textId="77777777" w:rsidR="008048AB" w:rsidRPr="001C49EB" w:rsidRDefault="008048AB" w:rsidP="001C49EB">
            <w:pPr>
              <w:jc w:val="center"/>
              <w:rPr>
                <w:b/>
                <w:bCs/>
              </w:rPr>
            </w:pPr>
            <w:r w:rsidRPr="001C49EB">
              <w:rPr>
                <w:b/>
                <w:bCs/>
              </w:rPr>
              <w:t> </w:t>
            </w: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74F5A" w14:textId="77777777" w:rsidR="008048AB" w:rsidRPr="001C49EB" w:rsidRDefault="008048AB" w:rsidP="001C49EB">
            <w:pPr>
              <w:jc w:val="center"/>
              <w:rPr>
                <w:b/>
                <w:bCs/>
                <w:i/>
                <w:iCs/>
              </w:rPr>
            </w:pPr>
            <w:r w:rsidRPr="001C49EB">
              <w:rPr>
                <w:b/>
                <w:bCs/>
                <w:i/>
                <w:iCs/>
              </w:rPr>
              <w:t>572 873,00</w:t>
            </w:r>
          </w:p>
        </w:tc>
      </w:tr>
      <w:tr w:rsidR="008048AB" w:rsidRPr="001C49EB" w14:paraId="1D1902AE" w14:textId="77777777" w:rsidTr="001C49EB">
        <w:trPr>
          <w:trHeight w:val="1309"/>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EC7F4B" w14:textId="77777777" w:rsidR="008048AB" w:rsidRPr="001C49EB" w:rsidRDefault="008048AB" w:rsidP="001C49EB">
            <w:pPr>
              <w:jc w:val="both"/>
            </w:pPr>
            <w:r w:rsidRPr="001C49E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8DC1E36" w14:textId="77777777" w:rsidR="008048AB" w:rsidRPr="001C49EB" w:rsidRDefault="008048AB" w:rsidP="001C49EB">
            <w:pPr>
              <w:jc w:val="center"/>
            </w:pPr>
            <w:r w:rsidRPr="001C49EB">
              <w:t>06 3 01 G0070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F7FDFC5" w14:textId="77777777" w:rsidR="008048AB" w:rsidRPr="001C49EB" w:rsidRDefault="008048AB" w:rsidP="001C49EB">
            <w:pPr>
              <w:jc w:val="center"/>
            </w:pPr>
            <w:r w:rsidRPr="001C49EB">
              <w:t>500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17B886D3" w14:textId="77777777" w:rsidR="008048AB" w:rsidRPr="001C49EB" w:rsidRDefault="008048AB" w:rsidP="001C49EB">
            <w:pPr>
              <w:jc w:val="center"/>
            </w:pPr>
            <w:r w:rsidRPr="001C49EB">
              <w:t>572 873,00</w:t>
            </w:r>
          </w:p>
        </w:tc>
      </w:tr>
      <w:tr w:rsidR="008048AB" w:rsidRPr="001C49EB" w14:paraId="3E9C3260"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887F43" w14:textId="77777777" w:rsidR="008048AB" w:rsidRPr="001C49EB" w:rsidRDefault="008048AB" w:rsidP="001C49EB">
            <w:pPr>
              <w:jc w:val="both"/>
              <w:rPr>
                <w:b/>
                <w:bCs/>
                <w:i/>
                <w:iCs/>
              </w:rPr>
            </w:pPr>
            <w:r w:rsidRPr="001C49EB">
              <w:rPr>
                <w:b/>
                <w:bCs/>
                <w:i/>
                <w:iCs/>
              </w:rPr>
              <w:t>Ведомственный проект "Развитие физической культуры и спорта Комсомольского городского поселения Комсомольского муниципального района"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6871412" w14:textId="77777777" w:rsidR="008048AB" w:rsidRPr="001C49EB" w:rsidRDefault="008048AB" w:rsidP="001C49EB">
            <w:pPr>
              <w:jc w:val="center"/>
              <w:rPr>
                <w:b/>
                <w:bCs/>
                <w:i/>
                <w:iCs/>
              </w:rPr>
            </w:pPr>
            <w:r w:rsidRPr="001C49EB">
              <w:rPr>
                <w:b/>
                <w:bCs/>
                <w:i/>
                <w:iCs/>
              </w:rPr>
              <w:t>06 3  02 00000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719AB24"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EC74B2E" w14:textId="77777777" w:rsidR="008048AB" w:rsidRPr="001C49EB" w:rsidRDefault="008048AB" w:rsidP="001C49EB">
            <w:pPr>
              <w:jc w:val="center"/>
              <w:rPr>
                <w:b/>
                <w:bCs/>
                <w:i/>
                <w:iCs/>
              </w:rPr>
            </w:pPr>
            <w:r w:rsidRPr="001C49EB">
              <w:rPr>
                <w:b/>
                <w:bCs/>
                <w:i/>
                <w:iCs/>
              </w:rPr>
              <w:t>117 350,00</w:t>
            </w:r>
          </w:p>
        </w:tc>
      </w:tr>
      <w:tr w:rsidR="008048AB" w:rsidRPr="001C49EB" w14:paraId="666D7D94" w14:textId="77777777" w:rsidTr="001C49EB">
        <w:trPr>
          <w:trHeight w:val="1890"/>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4560B9"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59C5680" w14:textId="77777777" w:rsidR="008048AB" w:rsidRPr="001C49EB" w:rsidRDefault="008048AB" w:rsidP="001C49EB">
            <w:pPr>
              <w:jc w:val="center"/>
            </w:pPr>
            <w:r w:rsidRPr="001C49EB">
              <w:t>06 3 02 G0100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9AF364F" w14:textId="77777777" w:rsidR="008048AB" w:rsidRPr="001C49EB" w:rsidRDefault="008048AB" w:rsidP="001C49EB">
            <w:pPr>
              <w:jc w:val="center"/>
            </w:pPr>
            <w:r w:rsidRPr="001C49EB">
              <w:t>500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1C324F3" w14:textId="77777777" w:rsidR="008048AB" w:rsidRPr="001C49EB" w:rsidRDefault="008048AB" w:rsidP="001C49EB">
            <w:pPr>
              <w:jc w:val="center"/>
            </w:pPr>
            <w:r w:rsidRPr="001C49EB">
              <w:t>117 350,00</w:t>
            </w:r>
          </w:p>
        </w:tc>
      </w:tr>
      <w:tr w:rsidR="008048AB" w:rsidRPr="001C49EB" w14:paraId="6E0C155D" w14:textId="77777777" w:rsidTr="001C49EB">
        <w:trPr>
          <w:trHeight w:val="6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17787FC" w14:textId="77777777" w:rsidR="008048AB" w:rsidRPr="001C49EB" w:rsidRDefault="008048AB" w:rsidP="001C49EB">
            <w:pPr>
              <w:rPr>
                <w:b/>
                <w:bCs/>
                <w:i/>
                <w:iCs/>
              </w:rPr>
            </w:pPr>
            <w:r w:rsidRPr="001C49E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поселения" </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1A893A2" w14:textId="77777777" w:rsidR="008048AB" w:rsidRPr="001C49EB" w:rsidRDefault="008048AB" w:rsidP="001C49EB">
            <w:pPr>
              <w:jc w:val="center"/>
              <w:rPr>
                <w:b/>
                <w:bCs/>
                <w:i/>
                <w:iCs/>
              </w:rPr>
            </w:pPr>
            <w:r w:rsidRPr="001C49EB">
              <w:rPr>
                <w:b/>
                <w:bCs/>
                <w:i/>
                <w:iCs/>
              </w:rPr>
              <w:t>06 3 03 00000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B347376"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163E45E5" w14:textId="77777777" w:rsidR="008048AB" w:rsidRPr="001C49EB" w:rsidRDefault="008048AB" w:rsidP="001C49EB">
            <w:pPr>
              <w:jc w:val="center"/>
              <w:rPr>
                <w:b/>
                <w:bCs/>
                <w:i/>
                <w:iCs/>
              </w:rPr>
            </w:pPr>
            <w:r w:rsidRPr="001C49EB">
              <w:rPr>
                <w:b/>
                <w:bCs/>
                <w:i/>
                <w:iCs/>
              </w:rPr>
              <w:t>9 234 350,00</w:t>
            </w:r>
          </w:p>
        </w:tc>
      </w:tr>
      <w:tr w:rsidR="008048AB" w:rsidRPr="001C49EB" w14:paraId="28B4ECD6" w14:textId="77777777" w:rsidTr="001C49EB">
        <w:trPr>
          <w:trHeight w:val="1609"/>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09C934F"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1CC27B8" w14:textId="77777777" w:rsidR="008048AB" w:rsidRPr="001C49EB" w:rsidRDefault="008048AB" w:rsidP="001C49EB">
            <w:pPr>
              <w:jc w:val="center"/>
            </w:pPr>
            <w:r w:rsidRPr="001C49EB">
              <w:t>06 3 03 G0050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01CBEDF" w14:textId="77777777" w:rsidR="008048AB" w:rsidRPr="001C49EB" w:rsidRDefault="008048AB" w:rsidP="001C49EB">
            <w:pPr>
              <w:jc w:val="center"/>
            </w:pPr>
            <w:r w:rsidRPr="001C49EB">
              <w:t>500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9D342C3" w14:textId="77777777" w:rsidR="008048AB" w:rsidRPr="001C49EB" w:rsidRDefault="008048AB" w:rsidP="001C49EB">
            <w:pPr>
              <w:jc w:val="center"/>
            </w:pPr>
            <w:r w:rsidRPr="001C49EB">
              <w:t>9 234 350,00</w:t>
            </w:r>
          </w:p>
        </w:tc>
      </w:tr>
      <w:tr w:rsidR="008048AB" w:rsidRPr="001C49EB" w14:paraId="1CC766DB" w14:textId="77777777" w:rsidTr="001C49EB">
        <w:trPr>
          <w:trHeight w:val="73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3FEE97D9" w14:textId="77777777" w:rsidR="008048AB" w:rsidRPr="001C49EB" w:rsidRDefault="008048AB" w:rsidP="001C49EB">
            <w:pPr>
              <w:rPr>
                <w:b/>
                <w:bCs/>
                <w:i/>
                <w:iCs/>
              </w:rPr>
            </w:pPr>
            <w:r w:rsidRPr="001C49EB">
              <w:rPr>
                <w:b/>
                <w:bCs/>
                <w:i/>
                <w:iCs/>
              </w:rPr>
              <w:t>Ведомственный проект  "Организация культурно-досугового обслуживания населения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F442BF6" w14:textId="77777777" w:rsidR="008048AB" w:rsidRPr="001C49EB" w:rsidRDefault="008048AB" w:rsidP="001C49EB">
            <w:pPr>
              <w:jc w:val="center"/>
              <w:rPr>
                <w:b/>
                <w:bCs/>
                <w:i/>
                <w:iCs/>
              </w:rPr>
            </w:pPr>
            <w:r w:rsidRPr="001C49EB">
              <w:rPr>
                <w:b/>
                <w:bCs/>
                <w:i/>
                <w:iCs/>
              </w:rPr>
              <w:t>06 3 04 00000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55744D3"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FF81EED" w14:textId="77777777" w:rsidR="008048AB" w:rsidRPr="001C49EB" w:rsidRDefault="008048AB" w:rsidP="001C49EB">
            <w:pPr>
              <w:jc w:val="center"/>
              <w:rPr>
                <w:b/>
                <w:bCs/>
                <w:i/>
                <w:iCs/>
              </w:rPr>
            </w:pPr>
            <w:r w:rsidRPr="001C49EB">
              <w:rPr>
                <w:b/>
                <w:bCs/>
                <w:i/>
                <w:iCs/>
              </w:rPr>
              <w:t>29 790 010,70</w:t>
            </w:r>
          </w:p>
        </w:tc>
      </w:tr>
      <w:tr w:rsidR="008048AB" w:rsidRPr="001C49EB" w14:paraId="45A0BBF6" w14:textId="77777777" w:rsidTr="001C49EB">
        <w:trPr>
          <w:trHeight w:val="1249"/>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28C1A3AC"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7B0B53C" w14:textId="77777777" w:rsidR="008048AB" w:rsidRPr="001C49EB" w:rsidRDefault="008048AB" w:rsidP="001C49EB">
            <w:pPr>
              <w:jc w:val="center"/>
            </w:pPr>
            <w:r w:rsidRPr="001C49EB">
              <w:t>06 3 04 G0040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12577AB" w14:textId="77777777" w:rsidR="008048AB" w:rsidRPr="001C49EB" w:rsidRDefault="008048AB" w:rsidP="001C49EB">
            <w:pPr>
              <w:jc w:val="center"/>
            </w:pPr>
            <w:r w:rsidRPr="001C49EB">
              <w:t>500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56CAFCA" w14:textId="77777777" w:rsidR="008048AB" w:rsidRPr="001C49EB" w:rsidRDefault="008048AB" w:rsidP="001C49EB">
            <w:pPr>
              <w:jc w:val="center"/>
            </w:pPr>
            <w:r w:rsidRPr="001C49EB">
              <w:t>29 355 593,79</w:t>
            </w:r>
          </w:p>
        </w:tc>
      </w:tr>
      <w:tr w:rsidR="008048AB" w:rsidRPr="001C49EB" w14:paraId="35AEC9B0" w14:textId="77777777" w:rsidTr="001C49EB">
        <w:trPr>
          <w:trHeight w:val="1260"/>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7B591" w14:textId="77777777" w:rsidR="008048AB" w:rsidRPr="001C49EB" w:rsidRDefault="008048AB" w:rsidP="001C49EB">
            <w:r w:rsidRPr="001C49E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9DD566A" w14:textId="77777777" w:rsidR="008048AB" w:rsidRPr="001C49EB" w:rsidRDefault="008048AB" w:rsidP="001C49EB">
            <w:pPr>
              <w:jc w:val="center"/>
            </w:pPr>
            <w:r w:rsidRPr="001C49EB">
              <w:t>06 3 04 G0090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B48F912" w14:textId="77777777" w:rsidR="008048AB" w:rsidRPr="001C49EB" w:rsidRDefault="008048AB" w:rsidP="001C49EB">
            <w:pPr>
              <w:jc w:val="center"/>
            </w:pPr>
            <w:r w:rsidRPr="001C49EB">
              <w:t>500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9881C34" w14:textId="77777777" w:rsidR="008048AB" w:rsidRPr="001C49EB" w:rsidRDefault="008048AB" w:rsidP="001C49EB">
            <w:pPr>
              <w:jc w:val="center"/>
            </w:pPr>
            <w:r w:rsidRPr="001C49EB">
              <w:t>434 416,91</w:t>
            </w:r>
          </w:p>
        </w:tc>
      </w:tr>
      <w:tr w:rsidR="008048AB" w:rsidRPr="001C49EB" w14:paraId="360FB4AA"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0D7C33C4" w14:textId="77777777" w:rsidR="008048AB" w:rsidRPr="001C49EB" w:rsidRDefault="008048AB" w:rsidP="001C49EB">
            <w:pPr>
              <w:rPr>
                <w:b/>
                <w:bCs/>
              </w:rPr>
            </w:pPr>
            <w:r w:rsidRPr="001C49EB">
              <w:rPr>
                <w:b/>
                <w:bCs/>
              </w:rPr>
              <w:t>Муниципальная программа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70DA9CF9" w14:textId="77777777" w:rsidR="008048AB" w:rsidRPr="001C49EB" w:rsidRDefault="008048AB" w:rsidP="001C49EB">
            <w:pPr>
              <w:jc w:val="center"/>
              <w:rPr>
                <w:b/>
                <w:bCs/>
              </w:rPr>
            </w:pPr>
            <w:r w:rsidRPr="001C49EB">
              <w:rPr>
                <w:b/>
                <w:bCs/>
              </w:rPr>
              <w:t>07 0 00 00000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0DC4F432"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57D8DFD4" w14:textId="77777777" w:rsidR="008048AB" w:rsidRPr="001C49EB" w:rsidRDefault="008048AB" w:rsidP="001C49EB">
            <w:pPr>
              <w:jc w:val="center"/>
              <w:rPr>
                <w:b/>
                <w:bCs/>
              </w:rPr>
            </w:pPr>
            <w:r w:rsidRPr="001C49EB">
              <w:rPr>
                <w:b/>
                <w:bCs/>
              </w:rPr>
              <w:t>600 000,00</w:t>
            </w:r>
          </w:p>
        </w:tc>
      </w:tr>
      <w:tr w:rsidR="008048AB" w:rsidRPr="001C49EB" w14:paraId="7ED21A23"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929FC6" w14:textId="77777777" w:rsidR="008048AB" w:rsidRPr="001C49EB" w:rsidRDefault="008048AB" w:rsidP="001C49EB">
            <w:pPr>
              <w:rPr>
                <w:b/>
                <w:bCs/>
              </w:rPr>
            </w:pPr>
            <w:r w:rsidRPr="001C49EB">
              <w:rPr>
                <w:b/>
                <w:bCs/>
              </w:rPr>
              <w:t>Ведомственные проекты</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7B082360" w14:textId="77777777" w:rsidR="008048AB" w:rsidRPr="001C49EB" w:rsidRDefault="008048AB" w:rsidP="001C49EB">
            <w:pPr>
              <w:jc w:val="center"/>
              <w:rPr>
                <w:b/>
                <w:bCs/>
              </w:rPr>
            </w:pPr>
            <w:r w:rsidRPr="001C49EB">
              <w:rPr>
                <w:b/>
                <w:bCs/>
              </w:rPr>
              <w:t>07 3 00 00000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02421FC7"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DC9B92F" w14:textId="77777777" w:rsidR="008048AB" w:rsidRPr="001C49EB" w:rsidRDefault="008048AB" w:rsidP="001C49EB">
            <w:pPr>
              <w:jc w:val="center"/>
              <w:rPr>
                <w:b/>
                <w:bCs/>
              </w:rPr>
            </w:pPr>
            <w:r w:rsidRPr="001C49EB">
              <w:rPr>
                <w:b/>
                <w:bCs/>
              </w:rPr>
              <w:t>600 000,00</w:t>
            </w:r>
          </w:p>
        </w:tc>
      </w:tr>
      <w:tr w:rsidR="008048AB" w:rsidRPr="001C49EB" w14:paraId="6406D9A3"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41AE4B" w14:textId="77777777" w:rsidR="008048AB" w:rsidRPr="001C49EB" w:rsidRDefault="008048AB" w:rsidP="001C49EB">
            <w:pPr>
              <w:rPr>
                <w:b/>
                <w:bCs/>
                <w:i/>
                <w:iCs/>
              </w:rPr>
            </w:pPr>
            <w:r w:rsidRPr="001C49EB">
              <w:rPr>
                <w:b/>
                <w:bCs/>
                <w:i/>
                <w:iCs/>
              </w:rPr>
              <w:t>Ведомственный проект «Переселение граждан Комсомольского городского поселения Комсомольского муниципального района Ивановской области из аварийного жилищного фонда»</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BC85D92" w14:textId="77777777" w:rsidR="008048AB" w:rsidRPr="001C49EB" w:rsidRDefault="008048AB" w:rsidP="001C49EB">
            <w:pPr>
              <w:jc w:val="center"/>
              <w:rPr>
                <w:b/>
                <w:bCs/>
                <w:i/>
                <w:iCs/>
              </w:rPr>
            </w:pPr>
            <w:r w:rsidRPr="001C49EB">
              <w:rPr>
                <w:b/>
                <w:bCs/>
                <w:i/>
                <w:iCs/>
              </w:rPr>
              <w:t>07 3 01 00000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0BA7A37"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CEF5117" w14:textId="77777777" w:rsidR="008048AB" w:rsidRPr="001C49EB" w:rsidRDefault="008048AB" w:rsidP="001C49EB">
            <w:pPr>
              <w:jc w:val="center"/>
              <w:rPr>
                <w:b/>
                <w:bCs/>
                <w:i/>
                <w:iCs/>
              </w:rPr>
            </w:pPr>
            <w:r w:rsidRPr="001C49EB">
              <w:rPr>
                <w:b/>
                <w:bCs/>
                <w:i/>
                <w:iCs/>
              </w:rPr>
              <w:t>600 000,00</w:t>
            </w:r>
          </w:p>
        </w:tc>
      </w:tr>
      <w:tr w:rsidR="008048AB" w:rsidRPr="001C49EB" w14:paraId="4B162A11" w14:textId="77777777" w:rsidTr="001C49EB">
        <w:trPr>
          <w:trHeight w:val="157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75D82CD6" w14:textId="77777777" w:rsidR="008048AB" w:rsidRPr="001C49EB" w:rsidRDefault="008048AB" w:rsidP="001C49EB">
            <w:r w:rsidRPr="001C49EB">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13CF9CB" w14:textId="77777777" w:rsidR="008048AB" w:rsidRPr="001C49EB" w:rsidRDefault="008048AB" w:rsidP="001C49EB">
            <w:pPr>
              <w:jc w:val="center"/>
            </w:pPr>
            <w:r w:rsidRPr="001C49EB">
              <w:t>07 3 01 21190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B479187" w14:textId="77777777" w:rsidR="008048AB" w:rsidRPr="001C49EB" w:rsidRDefault="008048AB" w:rsidP="001C49EB">
            <w:pPr>
              <w:jc w:val="center"/>
            </w:pPr>
            <w:r w:rsidRPr="001C49EB">
              <w:t>800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3A6A50A" w14:textId="77777777" w:rsidR="008048AB" w:rsidRPr="001C49EB" w:rsidRDefault="008048AB" w:rsidP="001C49EB">
            <w:pPr>
              <w:jc w:val="center"/>
            </w:pPr>
            <w:r w:rsidRPr="001C49EB">
              <w:t>600 000,00</w:t>
            </w:r>
          </w:p>
        </w:tc>
      </w:tr>
      <w:tr w:rsidR="008048AB" w:rsidRPr="001C49EB" w14:paraId="0483920A"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000000" w:fill="F2DCDB"/>
            <w:hideMark/>
          </w:tcPr>
          <w:p w14:paraId="2C589D90" w14:textId="77777777" w:rsidR="008048AB" w:rsidRPr="001C49EB" w:rsidRDefault="008048AB" w:rsidP="001C49EB">
            <w:pPr>
              <w:rPr>
                <w:b/>
                <w:bCs/>
                <w:i/>
                <w:iCs/>
              </w:rPr>
            </w:pPr>
            <w:r w:rsidRPr="001C49EB">
              <w:rPr>
                <w:b/>
                <w:bCs/>
                <w:i/>
                <w:iCs/>
              </w:rPr>
              <w:t>Непрограммные направления деятельности  Комсомольского городского поселения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5EA17520" w14:textId="77777777" w:rsidR="008048AB" w:rsidRPr="001C49EB" w:rsidRDefault="008048AB" w:rsidP="001C49EB">
            <w:pPr>
              <w:jc w:val="center"/>
              <w:rPr>
                <w:b/>
                <w:bCs/>
                <w:i/>
                <w:iCs/>
              </w:rPr>
            </w:pPr>
            <w:r w:rsidRPr="001C49EB">
              <w:rPr>
                <w:b/>
                <w:bCs/>
                <w:i/>
                <w:iCs/>
              </w:rPr>
              <w:t>40 0 00 00000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73174854"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5F3EBA72" w14:textId="77777777" w:rsidR="008048AB" w:rsidRPr="001C49EB" w:rsidRDefault="008048AB" w:rsidP="001C49EB">
            <w:pPr>
              <w:jc w:val="center"/>
              <w:rPr>
                <w:b/>
                <w:bCs/>
                <w:i/>
                <w:iCs/>
              </w:rPr>
            </w:pPr>
            <w:r w:rsidRPr="001C49EB">
              <w:rPr>
                <w:b/>
                <w:bCs/>
                <w:i/>
                <w:iCs/>
              </w:rPr>
              <w:t>2 241 826,85</w:t>
            </w:r>
          </w:p>
        </w:tc>
      </w:tr>
      <w:tr w:rsidR="008048AB" w:rsidRPr="001C49EB" w14:paraId="52AEE539"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6864F51" w14:textId="77777777" w:rsidR="008048AB" w:rsidRPr="001C49EB" w:rsidRDefault="008048AB" w:rsidP="001C49EB">
            <w:pPr>
              <w:rPr>
                <w:b/>
                <w:bCs/>
              </w:rPr>
            </w:pPr>
            <w:r w:rsidRPr="001C49E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99DAD6B" w14:textId="77777777" w:rsidR="008048AB" w:rsidRPr="001C49EB" w:rsidRDefault="008048AB" w:rsidP="001C49EB">
            <w:pPr>
              <w:jc w:val="center"/>
              <w:rPr>
                <w:b/>
                <w:bCs/>
              </w:rPr>
            </w:pPr>
            <w:r w:rsidRPr="001C49EB">
              <w:rPr>
                <w:b/>
                <w:bCs/>
              </w:rPr>
              <w:t>40 9 00 00000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112B74B"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60E6E6B" w14:textId="77777777" w:rsidR="008048AB" w:rsidRPr="001C49EB" w:rsidRDefault="008048AB" w:rsidP="001C49EB">
            <w:pPr>
              <w:jc w:val="center"/>
              <w:rPr>
                <w:b/>
                <w:bCs/>
              </w:rPr>
            </w:pPr>
            <w:r w:rsidRPr="001C49EB">
              <w:rPr>
                <w:b/>
                <w:bCs/>
              </w:rPr>
              <w:t>2 241 826,85</w:t>
            </w:r>
          </w:p>
        </w:tc>
      </w:tr>
      <w:tr w:rsidR="008048AB" w:rsidRPr="001C49EB" w14:paraId="0CC9E2E0" w14:textId="77777777" w:rsidTr="001C49EB">
        <w:trPr>
          <w:trHeight w:val="1534"/>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A9C9A32"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4D42584" w14:textId="77777777" w:rsidR="008048AB" w:rsidRPr="001C49EB" w:rsidRDefault="008048AB" w:rsidP="001C49EB">
            <w:pPr>
              <w:jc w:val="center"/>
            </w:pPr>
            <w:r w:rsidRPr="001C49EB">
              <w:t>40 9 00 G0080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59AFF904" w14:textId="77777777" w:rsidR="008048AB" w:rsidRPr="001C49EB" w:rsidRDefault="008048AB" w:rsidP="001C49EB">
            <w:pPr>
              <w:jc w:val="center"/>
            </w:pPr>
            <w:r w:rsidRPr="001C49EB">
              <w:t>500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EF0F3E8" w14:textId="77777777" w:rsidR="008048AB" w:rsidRPr="001C49EB" w:rsidRDefault="008048AB" w:rsidP="001C49EB">
            <w:pPr>
              <w:jc w:val="center"/>
            </w:pPr>
            <w:r w:rsidRPr="001C49EB">
              <w:t>534 000,00</w:t>
            </w:r>
          </w:p>
        </w:tc>
      </w:tr>
      <w:tr w:rsidR="008048AB" w:rsidRPr="001C49EB" w14:paraId="169DFF83"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38116BD0" w14:textId="77777777" w:rsidR="008048AB" w:rsidRPr="001C49EB" w:rsidRDefault="008048AB" w:rsidP="001C49EB">
            <w:r w:rsidRPr="001C49EB">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F61EC7F" w14:textId="77777777" w:rsidR="008048AB" w:rsidRPr="001C49EB" w:rsidRDefault="008048AB" w:rsidP="001C49EB">
            <w:pPr>
              <w:jc w:val="center"/>
            </w:pPr>
            <w:r w:rsidRPr="001C49EB">
              <w:t>40 9 00 20320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ABA8720"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0DE98F0" w14:textId="77777777" w:rsidR="008048AB" w:rsidRPr="001C49EB" w:rsidRDefault="008048AB" w:rsidP="001C49EB">
            <w:pPr>
              <w:jc w:val="center"/>
            </w:pPr>
            <w:r w:rsidRPr="001C49EB">
              <w:t>200 000,00</w:t>
            </w:r>
          </w:p>
        </w:tc>
      </w:tr>
      <w:tr w:rsidR="008048AB" w:rsidRPr="001C49EB" w14:paraId="5B55233D" w14:textId="77777777" w:rsidTr="001C49EB">
        <w:trPr>
          <w:trHeight w:val="998"/>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66013A4" w14:textId="77777777" w:rsidR="008048AB" w:rsidRPr="001C49EB" w:rsidRDefault="008048AB" w:rsidP="001C49EB">
            <w:r w:rsidRPr="001C49EB">
              <w:lastRenderedPageBreak/>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EDE4641" w14:textId="77777777" w:rsidR="008048AB" w:rsidRPr="001C49EB" w:rsidRDefault="008048AB" w:rsidP="001C49EB">
            <w:pPr>
              <w:jc w:val="center"/>
            </w:pPr>
            <w:r w:rsidRPr="001C49EB">
              <w:t>40 9 00 20340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03A16FC"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F90A6A0" w14:textId="77777777" w:rsidR="008048AB" w:rsidRPr="001C49EB" w:rsidRDefault="008048AB" w:rsidP="001C49EB">
            <w:pPr>
              <w:jc w:val="center"/>
            </w:pPr>
            <w:r w:rsidRPr="001C49EB">
              <w:t>19 900,00</w:t>
            </w:r>
          </w:p>
        </w:tc>
      </w:tr>
      <w:tr w:rsidR="008048AB" w:rsidRPr="001C49EB" w14:paraId="68571003" w14:textId="77777777" w:rsidTr="001C49EB">
        <w:trPr>
          <w:trHeight w:val="998"/>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6C35B034" w14:textId="77777777" w:rsidR="008048AB" w:rsidRPr="001C49EB" w:rsidRDefault="008048AB" w:rsidP="001C49EB">
            <w:r w:rsidRPr="001C49EB">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2B59AF2" w14:textId="77777777" w:rsidR="008048AB" w:rsidRPr="001C49EB" w:rsidRDefault="008048AB" w:rsidP="001C49EB">
            <w:pPr>
              <w:jc w:val="center"/>
            </w:pPr>
            <w:r w:rsidRPr="001C49EB">
              <w:t>40 9 00 20350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C063105"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493775D" w14:textId="77777777" w:rsidR="008048AB" w:rsidRPr="001C49EB" w:rsidRDefault="008048AB" w:rsidP="001C49EB">
            <w:pPr>
              <w:jc w:val="center"/>
            </w:pPr>
            <w:r w:rsidRPr="001C49EB">
              <w:t>30 000,00</w:t>
            </w:r>
          </w:p>
        </w:tc>
      </w:tr>
      <w:tr w:rsidR="008048AB" w:rsidRPr="001C49EB" w14:paraId="0D0EE0CD"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F0E2C23" w14:textId="77777777" w:rsidR="008048AB" w:rsidRPr="001C49EB" w:rsidRDefault="008048AB" w:rsidP="001C49EB">
            <w:r w:rsidRPr="001C49EB">
              <w:t>Изготовление технических планов объектов недвижимости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DC02DE2" w14:textId="77777777" w:rsidR="008048AB" w:rsidRPr="001C49EB" w:rsidRDefault="008048AB" w:rsidP="001C49EB">
            <w:pPr>
              <w:jc w:val="center"/>
            </w:pPr>
            <w:r w:rsidRPr="001C49EB">
              <w:t>40 9 00 20390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20ACF19F"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5BE3548" w14:textId="77777777" w:rsidR="008048AB" w:rsidRPr="001C49EB" w:rsidRDefault="008048AB" w:rsidP="001C49EB">
            <w:pPr>
              <w:jc w:val="center"/>
            </w:pPr>
            <w:r w:rsidRPr="001C49EB">
              <w:t> </w:t>
            </w:r>
          </w:p>
        </w:tc>
      </w:tr>
      <w:tr w:rsidR="008048AB" w:rsidRPr="001C49EB" w14:paraId="72449651"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0ED2E38E" w14:textId="77777777" w:rsidR="008048AB" w:rsidRPr="001C49EB" w:rsidRDefault="008048AB" w:rsidP="001C49EB">
            <w:r w:rsidRPr="001C49EB">
              <w:t>Оплата членских взносов в ассоциацию "Совет муниципальных образований Ивановской области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B707236" w14:textId="77777777" w:rsidR="008048AB" w:rsidRPr="001C49EB" w:rsidRDefault="008048AB" w:rsidP="001C49EB">
            <w:pPr>
              <w:jc w:val="center"/>
            </w:pPr>
            <w:r w:rsidRPr="001C49EB">
              <w:t>40 9 00 20430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3DA613A" w14:textId="77777777" w:rsidR="008048AB" w:rsidRPr="001C49EB" w:rsidRDefault="008048AB" w:rsidP="001C49EB">
            <w:pPr>
              <w:jc w:val="center"/>
            </w:pPr>
            <w:r w:rsidRPr="001C49EB">
              <w:t>800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BD0BF37" w14:textId="77777777" w:rsidR="008048AB" w:rsidRPr="001C49EB" w:rsidRDefault="008048AB" w:rsidP="001C49EB">
            <w:pPr>
              <w:jc w:val="center"/>
            </w:pPr>
            <w:r w:rsidRPr="001C49EB">
              <w:t>28 176,85</w:t>
            </w:r>
          </w:p>
        </w:tc>
      </w:tr>
      <w:tr w:rsidR="008048AB" w:rsidRPr="001C49EB" w14:paraId="0B961C4A" w14:textId="77777777" w:rsidTr="001C49EB">
        <w:trPr>
          <w:trHeight w:val="638"/>
        </w:trPr>
        <w:tc>
          <w:tcPr>
            <w:tcW w:w="8080" w:type="dxa"/>
            <w:tcBorders>
              <w:top w:val="single" w:sz="4" w:space="0" w:color="auto"/>
              <w:left w:val="single" w:sz="4" w:space="0" w:color="auto"/>
              <w:bottom w:val="single" w:sz="4" w:space="0" w:color="auto"/>
              <w:right w:val="single" w:sz="4" w:space="0" w:color="auto"/>
            </w:tcBorders>
            <w:shd w:val="clear" w:color="000000" w:fill="FFFFFF"/>
            <w:noWrap/>
            <w:hideMark/>
          </w:tcPr>
          <w:p w14:paraId="4C478C7F" w14:textId="77777777" w:rsidR="008048AB" w:rsidRPr="001C49EB" w:rsidRDefault="008048AB" w:rsidP="001C49EB">
            <w:pPr>
              <w:jc w:val="both"/>
            </w:pPr>
            <w:r w:rsidRPr="001C49EB">
              <w:t>Расходы на приобретение и содержание систем видеонаблюдения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6FE5D3B4" w14:textId="77777777" w:rsidR="008048AB" w:rsidRPr="001C49EB" w:rsidRDefault="008048AB" w:rsidP="001C49EB">
            <w:pPr>
              <w:jc w:val="center"/>
            </w:pPr>
            <w:r w:rsidRPr="001C49EB">
              <w:t>40 9 00 20810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5EF78BFC"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000000" w:fill="FFFFFF"/>
            <w:noWrap/>
            <w:vAlign w:val="center"/>
            <w:hideMark/>
          </w:tcPr>
          <w:p w14:paraId="59C23C74" w14:textId="77777777" w:rsidR="008048AB" w:rsidRPr="001C49EB" w:rsidRDefault="008048AB" w:rsidP="001C49EB">
            <w:pPr>
              <w:jc w:val="center"/>
            </w:pPr>
            <w:r w:rsidRPr="001C49EB">
              <w:t>1 263 750,00</w:t>
            </w:r>
          </w:p>
        </w:tc>
      </w:tr>
      <w:tr w:rsidR="008048AB" w:rsidRPr="001C49EB" w14:paraId="10F88006"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18C7F6D0" w14:textId="77777777" w:rsidR="008048AB" w:rsidRPr="001C49EB" w:rsidRDefault="008048AB" w:rsidP="001C49EB">
            <w:r w:rsidRPr="001C49EB">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A543851" w14:textId="77777777" w:rsidR="008048AB" w:rsidRPr="001C49EB" w:rsidRDefault="008048AB" w:rsidP="001C49EB">
            <w:pPr>
              <w:jc w:val="center"/>
            </w:pPr>
            <w:r w:rsidRPr="001C49EB">
              <w:t>40 9 00 20960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C016274"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C2ACC9C" w14:textId="77777777" w:rsidR="008048AB" w:rsidRPr="001C49EB" w:rsidRDefault="008048AB" w:rsidP="001C49EB">
            <w:pPr>
              <w:jc w:val="center"/>
            </w:pPr>
            <w:r w:rsidRPr="001C49EB">
              <w:t>125 000,00</w:t>
            </w:r>
          </w:p>
        </w:tc>
      </w:tr>
      <w:tr w:rsidR="008048AB" w:rsidRPr="001C49EB" w14:paraId="36C3E1D2" w14:textId="77777777" w:rsidTr="001C49EB">
        <w:trPr>
          <w:trHeight w:val="1260"/>
        </w:trPr>
        <w:tc>
          <w:tcPr>
            <w:tcW w:w="8080" w:type="dxa"/>
            <w:tcBorders>
              <w:top w:val="single" w:sz="4" w:space="0" w:color="auto"/>
              <w:left w:val="single" w:sz="4" w:space="0" w:color="auto"/>
              <w:bottom w:val="single" w:sz="4" w:space="0" w:color="auto"/>
              <w:right w:val="single" w:sz="4" w:space="0" w:color="auto"/>
            </w:tcBorders>
            <w:shd w:val="clear" w:color="000000" w:fill="FFFFFF"/>
            <w:hideMark/>
          </w:tcPr>
          <w:p w14:paraId="285429B1" w14:textId="77777777" w:rsidR="008048AB" w:rsidRPr="001C49EB" w:rsidRDefault="008048AB" w:rsidP="001C49EB">
            <w:r w:rsidRPr="001C49EB">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FD03807" w14:textId="77777777" w:rsidR="008048AB" w:rsidRPr="001C49EB" w:rsidRDefault="008048AB" w:rsidP="001C49EB">
            <w:pPr>
              <w:jc w:val="center"/>
            </w:pPr>
            <w:r w:rsidRPr="001C49EB">
              <w:t>40 9 00 90010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2023E62" w14:textId="77777777" w:rsidR="008048AB" w:rsidRPr="001C49EB" w:rsidRDefault="008048AB" w:rsidP="001C49EB">
            <w:pPr>
              <w:jc w:val="center"/>
            </w:pPr>
            <w:r w:rsidRPr="001C49EB">
              <w:t>800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1B200747" w14:textId="77777777" w:rsidR="008048AB" w:rsidRPr="001C49EB" w:rsidRDefault="008048AB" w:rsidP="001C49EB">
            <w:pPr>
              <w:jc w:val="center"/>
            </w:pPr>
            <w:r w:rsidRPr="001C49EB">
              <w:t>41 000,00</w:t>
            </w:r>
          </w:p>
        </w:tc>
      </w:tr>
      <w:tr w:rsidR="008048AB" w:rsidRPr="001C49EB" w14:paraId="085F8973"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13BB0384" w14:textId="77777777" w:rsidR="008048AB" w:rsidRPr="001C49EB" w:rsidRDefault="008048AB" w:rsidP="001C49EB">
            <w:pPr>
              <w:rPr>
                <w:b/>
                <w:bCs/>
                <w:i/>
                <w:iCs/>
              </w:rPr>
            </w:pPr>
            <w:r w:rsidRPr="001C49EB">
              <w:rPr>
                <w:b/>
                <w:bCs/>
                <w:i/>
                <w:iCs/>
              </w:rPr>
              <w:t>Мероприятия по землеустройству и землепользованию</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0882AAB6" w14:textId="77777777" w:rsidR="008048AB" w:rsidRPr="001C49EB" w:rsidRDefault="008048AB" w:rsidP="001C49EB">
            <w:pPr>
              <w:jc w:val="center"/>
              <w:rPr>
                <w:b/>
                <w:bCs/>
                <w:i/>
                <w:iCs/>
              </w:rPr>
            </w:pPr>
            <w:r w:rsidRPr="001C49EB">
              <w:rPr>
                <w:b/>
                <w:bCs/>
                <w:i/>
                <w:iCs/>
              </w:rPr>
              <w:t>41 0 00 00000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17DBADBC" w14:textId="77777777" w:rsidR="008048AB" w:rsidRPr="001C49EB" w:rsidRDefault="008048AB" w:rsidP="001C49EB">
            <w:pPr>
              <w:jc w:val="center"/>
              <w:rPr>
                <w:b/>
                <w:bCs/>
                <w:i/>
                <w:iCs/>
              </w:rPr>
            </w:pPr>
            <w:r w:rsidRPr="001C49EB">
              <w:rPr>
                <w:b/>
                <w:bCs/>
                <w:i/>
                <w:iCs/>
              </w:rPr>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61A4BFD0" w14:textId="77777777" w:rsidR="008048AB" w:rsidRPr="001C49EB" w:rsidRDefault="008048AB" w:rsidP="001C49EB">
            <w:pPr>
              <w:jc w:val="center"/>
              <w:rPr>
                <w:b/>
                <w:bCs/>
                <w:i/>
                <w:iCs/>
              </w:rPr>
            </w:pPr>
            <w:r w:rsidRPr="001C49EB">
              <w:rPr>
                <w:b/>
                <w:bCs/>
                <w:i/>
                <w:iCs/>
              </w:rPr>
              <w:t>300 000,00</w:t>
            </w:r>
          </w:p>
        </w:tc>
      </w:tr>
      <w:tr w:rsidR="008048AB" w:rsidRPr="001C49EB" w14:paraId="0386821B"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28B00E" w14:textId="77777777" w:rsidR="008048AB" w:rsidRPr="001C49EB" w:rsidRDefault="008048AB" w:rsidP="001C49EB">
            <w:pPr>
              <w:rPr>
                <w:b/>
                <w:bCs/>
              </w:rPr>
            </w:pPr>
            <w:r w:rsidRPr="001C49E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7F6FA87" w14:textId="77777777" w:rsidR="008048AB" w:rsidRPr="001C49EB" w:rsidRDefault="008048AB" w:rsidP="001C49EB">
            <w:pPr>
              <w:jc w:val="center"/>
            </w:pPr>
            <w:r w:rsidRPr="001C49EB">
              <w:t>41 9 00 00000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8F5E709"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CACFD84" w14:textId="77777777" w:rsidR="008048AB" w:rsidRPr="001C49EB" w:rsidRDefault="008048AB" w:rsidP="001C49EB">
            <w:pPr>
              <w:jc w:val="center"/>
            </w:pPr>
            <w:r w:rsidRPr="001C49EB">
              <w:t>300 000,00</w:t>
            </w:r>
          </w:p>
        </w:tc>
      </w:tr>
      <w:tr w:rsidR="008048AB" w:rsidRPr="001C49EB" w14:paraId="017B35DF" w14:textId="77777777" w:rsidTr="001C49EB">
        <w:trPr>
          <w:trHeight w:val="1324"/>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5A39EE6B" w14:textId="77777777" w:rsidR="008048AB" w:rsidRPr="001C49EB" w:rsidRDefault="008048AB" w:rsidP="001C49EB">
            <w:r w:rsidRPr="001C49EB">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7C69F1" w14:textId="77777777" w:rsidR="008048AB" w:rsidRPr="001C49EB" w:rsidRDefault="008048AB" w:rsidP="001C49EB">
            <w:pPr>
              <w:jc w:val="center"/>
            </w:pPr>
            <w:r w:rsidRPr="001C49EB">
              <w:t>41 9 00 20400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EF9320B"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901B49F" w14:textId="77777777" w:rsidR="008048AB" w:rsidRPr="001C49EB" w:rsidRDefault="008048AB" w:rsidP="001C49EB">
            <w:pPr>
              <w:jc w:val="center"/>
            </w:pPr>
            <w:r w:rsidRPr="001C49EB">
              <w:t>300 000,00</w:t>
            </w:r>
          </w:p>
        </w:tc>
      </w:tr>
      <w:tr w:rsidR="008048AB" w:rsidRPr="001C49EB" w14:paraId="53DFD44A"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000000" w:fill="F2DCDB"/>
            <w:hideMark/>
          </w:tcPr>
          <w:p w14:paraId="6ECE5405" w14:textId="77777777" w:rsidR="008048AB" w:rsidRPr="001C49EB" w:rsidRDefault="008048AB" w:rsidP="001C49EB">
            <w:pPr>
              <w:rPr>
                <w:b/>
                <w:bCs/>
                <w:i/>
                <w:iCs/>
              </w:rPr>
            </w:pPr>
            <w:r w:rsidRPr="001C49EB">
              <w:rPr>
                <w:b/>
                <w:bCs/>
                <w:i/>
                <w:iCs/>
              </w:rPr>
              <w:t>Пенсионное  обеспечение, социальное обеспечение  населения</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7C7A43DE" w14:textId="77777777" w:rsidR="008048AB" w:rsidRPr="001C49EB" w:rsidRDefault="008048AB" w:rsidP="001C49EB">
            <w:pPr>
              <w:jc w:val="center"/>
              <w:rPr>
                <w:b/>
                <w:bCs/>
                <w:i/>
                <w:iCs/>
              </w:rPr>
            </w:pPr>
            <w:r w:rsidRPr="001C49EB">
              <w:rPr>
                <w:b/>
                <w:bCs/>
                <w:i/>
                <w:iCs/>
              </w:rPr>
              <w:t>42 0 00 00000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798A915C"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53F75E0C" w14:textId="77777777" w:rsidR="008048AB" w:rsidRPr="001C49EB" w:rsidRDefault="008048AB" w:rsidP="001C49EB">
            <w:pPr>
              <w:jc w:val="center"/>
              <w:rPr>
                <w:b/>
                <w:bCs/>
                <w:i/>
                <w:iCs/>
              </w:rPr>
            </w:pPr>
            <w:r w:rsidRPr="001C49EB">
              <w:rPr>
                <w:b/>
                <w:bCs/>
                <w:i/>
                <w:iCs/>
              </w:rPr>
              <w:t>46 800,00</w:t>
            </w:r>
          </w:p>
        </w:tc>
      </w:tr>
      <w:tr w:rsidR="008048AB" w:rsidRPr="001C49EB" w14:paraId="264FAE1E"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4CE0043B" w14:textId="77777777" w:rsidR="008048AB" w:rsidRPr="001C49EB" w:rsidRDefault="008048AB" w:rsidP="001C49EB">
            <w:pPr>
              <w:rPr>
                <w:b/>
                <w:bCs/>
              </w:rPr>
            </w:pPr>
            <w:r w:rsidRPr="001C49E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0F341C" w14:textId="77777777" w:rsidR="008048AB" w:rsidRPr="001C49EB" w:rsidRDefault="008048AB" w:rsidP="001C49EB">
            <w:pPr>
              <w:jc w:val="center"/>
            </w:pPr>
            <w:r w:rsidRPr="001C49EB">
              <w:t>42 9 00 00000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74EE67E"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8ED652F" w14:textId="77777777" w:rsidR="008048AB" w:rsidRPr="001C49EB" w:rsidRDefault="008048AB" w:rsidP="001C49EB">
            <w:pPr>
              <w:jc w:val="center"/>
            </w:pPr>
            <w:r w:rsidRPr="001C49EB">
              <w:t>46 800,00</w:t>
            </w:r>
          </w:p>
        </w:tc>
      </w:tr>
      <w:tr w:rsidR="008048AB" w:rsidRPr="001C49EB" w14:paraId="6F340191"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auto" w:fill="auto"/>
            <w:noWrap/>
            <w:hideMark/>
          </w:tcPr>
          <w:p w14:paraId="59D779E8" w14:textId="77777777" w:rsidR="008048AB" w:rsidRPr="001C49EB" w:rsidRDefault="008048AB" w:rsidP="001C49EB">
            <w:pPr>
              <w:jc w:val="both"/>
            </w:pPr>
            <w:r w:rsidRPr="001C49EB">
              <w:lastRenderedPageBreak/>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A6C9E49" w14:textId="77777777" w:rsidR="008048AB" w:rsidRPr="001C49EB" w:rsidRDefault="008048AB" w:rsidP="001C49EB">
            <w:pPr>
              <w:jc w:val="center"/>
            </w:pPr>
            <w:r w:rsidRPr="001C49EB">
              <w:t>42 9 00 90020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74012AA9" w14:textId="77777777" w:rsidR="008048AB" w:rsidRPr="001C49EB" w:rsidRDefault="008048AB" w:rsidP="001C49EB">
            <w:pPr>
              <w:jc w:val="center"/>
            </w:pPr>
            <w:r w:rsidRPr="001C49EB">
              <w:t>300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BCE94EC" w14:textId="77777777" w:rsidR="008048AB" w:rsidRPr="001C49EB" w:rsidRDefault="008048AB" w:rsidP="001C49EB">
            <w:pPr>
              <w:jc w:val="center"/>
            </w:pPr>
            <w:r w:rsidRPr="001C49EB">
              <w:t>46 800,00</w:t>
            </w:r>
          </w:p>
        </w:tc>
      </w:tr>
      <w:tr w:rsidR="008048AB" w:rsidRPr="001C49EB" w14:paraId="7807E02E"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392CFDCE" w14:textId="77777777" w:rsidR="008048AB" w:rsidRPr="001C49EB" w:rsidRDefault="008048AB" w:rsidP="001C49EB">
            <w:pPr>
              <w:jc w:val="both"/>
              <w:rPr>
                <w:b/>
                <w:bCs/>
                <w:i/>
                <w:iCs/>
              </w:rPr>
            </w:pPr>
            <w:r w:rsidRPr="001C49EB">
              <w:rPr>
                <w:b/>
                <w:bCs/>
                <w:i/>
                <w:iCs/>
              </w:rPr>
              <w:t>Наказы избирателей депутатам Ивановской областной Думы»</w:t>
            </w:r>
          </w:p>
        </w:tc>
        <w:tc>
          <w:tcPr>
            <w:tcW w:w="2126" w:type="dxa"/>
            <w:tcBorders>
              <w:top w:val="single" w:sz="4" w:space="0" w:color="auto"/>
              <w:left w:val="nil"/>
              <w:bottom w:val="single" w:sz="4" w:space="0" w:color="auto"/>
              <w:right w:val="single" w:sz="4" w:space="0" w:color="auto"/>
            </w:tcBorders>
            <w:shd w:val="clear" w:color="000000" w:fill="F2DCDB"/>
            <w:vAlign w:val="center"/>
            <w:hideMark/>
          </w:tcPr>
          <w:p w14:paraId="0E11917E" w14:textId="77777777" w:rsidR="008048AB" w:rsidRPr="001C49EB" w:rsidRDefault="008048AB" w:rsidP="001C49EB">
            <w:pPr>
              <w:jc w:val="center"/>
              <w:rPr>
                <w:b/>
                <w:bCs/>
                <w:i/>
                <w:iCs/>
              </w:rPr>
            </w:pPr>
            <w:r w:rsidRPr="001C49EB">
              <w:rPr>
                <w:b/>
                <w:bCs/>
                <w:i/>
                <w:iCs/>
              </w:rPr>
              <w:t>43 0 00 00000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53075774"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5BB2DE52" w14:textId="77777777" w:rsidR="008048AB" w:rsidRPr="001C49EB" w:rsidRDefault="008048AB" w:rsidP="001C49EB">
            <w:pPr>
              <w:jc w:val="center"/>
              <w:rPr>
                <w:b/>
                <w:bCs/>
                <w:i/>
                <w:iCs/>
              </w:rPr>
            </w:pPr>
            <w:r w:rsidRPr="001C49EB">
              <w:rPr>
                <w:b/>
                <w:bCs/>
                <w:i/>
                <w:iCs/>
              </w:rPr>
              <w:t>1 789 473,68</w:t>
            </w:r>
          </w:p>
        </w:tc>
      </w:tr>
      <w:tr w:rsidR="008048AB" w:rsidRPr="001C49EB" w14:paraId="449AD619"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30303B" w14:textId="77777777" w:rsidR="008048AB" w:rsidRPr="001C49EB" w:rsidRDefault="008048AB" w:rsidP="001C49EB">
            <w:pPr>
              <w:rPr>
                <w:b/>
                <w:bCs/>
              </w:rPr>
            </w:pPr>
            <w:r w:rsidRPr="001C49EB">
              <w:rPr>
                <w:b/>
                <w:bCs/>
              </w:rPr>
              <w:t>Непрограммные направления деятельности органов местного самоуправления</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10B73A74" w14:textId="77777777" w:rsidR="008048AB" w:rsidRPr="001C49EB" w:rsidRDefault="008048AB" w:rsidP="001C49EB">
            <w:pPr>
              <w:jc w:val="center"/>
              <w:rPr>
                <w:b/>
                <w:bCs/>
              </w:rPr>
            </w:pPr>
            <w:r w:rsidRPr="001C49EB">
              <w:rPr>
                <w:b/>
                <w:bCs/>
              </w:rPr>
              <w:t>43 9 00 00000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604A20A5"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16D3561A" w14:textId="77777777" w:rsidR="008048AB" w:rsidRPr="001C49EB" w:rsidRDefault="008048AB" w:rsidP="001C49EB">
            <w:pPr>
              <w:jc w:val="center"/>
              <w:rPr>
                <w:b/>
                <w:bCs/>
              </w:rPr>
            </w:pPr>
            <w:r w:rsidRPr="001C49EB">
              <w:rPr>
                <w:b/>
                <w:bCs/>
              </w:rPr>
              <w:t>1 789 473,68</w:t>
            </w:r>
          </w:p>
        </w:tc>
      </w:tr>
      <w:tr w:rsidR="008048AB" w:rsidRPr="001C49EB" w14:paraId="7DFFD5D0" w14:textId="77777777" w:rsidTr="001C49EB">
        <w:trPr>
          <w:trHeight w:val="630"/>
        </w:trPr>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144ED5" w14:textId="77777777" w:rsidR="008048AB" w:rsidRPr="001C49EB" w:rsidRDefault="008048AB" w:rsidP="001C49EB">
            <w:r w:rsidRPr="001C49EB">
              <w:t>Благоустройство, ремонт и установка площадок для физкультурно- оздоровительных занятий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3D20FB60" w14:textId="77777777" w:rsidR="008048AB" w:rsidRPr="001C49EB" w:rsidRDefault="008048AB" w:rsidP="001C49EB">
            <w:pPr>
              <w:jc w:val="center"/>
            </w:pPr>
            <w:r w:rsidRPr="001C49EB">
              <w:t>43 9 00 S1970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35585BFB"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19CD8F51" w14:textId="77777777" w:rsidR="008048AB" w:rsidRPr="001C49EB" w:rsidRDefault="008048AB" w:rsidP="001C49EB">
            <w:pPr>
              <w:jc w:val="center"/>
            </w:pPr>
            <w:r w:rsidRPr="001C49EB">
              <w:t>1 789 473,68</w:t>
            </w:r>
          </w:p>
        </w:tc>
      </w:tr>
      <w:tr w:rsidR="008048AB" w:rsidRPr="001C49EB" w14:paraId="38416243"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000000" w:fill="F2DCDB"/>
            <w:hideMark/>
          </w:tcPr>
          <w:p w14:paraId="5ABA8007" w14:textId="77777777" w:rsidR="008048AB" w:rsidRPr="001C49EB" w:rsidRDefault="008048AB" w:rsidP="001C49EB">
            <w:pPr>
              <w:rPr>
                <w:b/>
                <w:bCs/>
                <w:i/>
                <w:iCs/>
              </w:rPr>
            </w:pPr>
            <w:r w:rsidRPr="001C49EB">
              <w:rPr>
                <w:b/>
                <w:bCs/>
                <w:i/>
                <w:iCs/>
              </w:rPr>
              <w:t>Транспортные расходы</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3FCE62F0" w14:textId="77777777" w:rsidR="008048AB" w:rsidRPr="001C49EB" w:rsidRDefault="008048AB" w:rsidP="001C49EB">
            <w:pPr>
              <w:jc w:val="center"/>
              <w:rPr>
                <w:b/>
                <w:bCs/>
                <w:i/>
                <w:iCs/>
              </w:rPr>
            </w:pPr>
            <w:r w:rsidRPr="001C49EB">
              <w:rPr>
                <w:b/>
                <w:bCs/>
                <w:i/>
                <w:iCs/>
              </w:rPr>
              <w:t>44 0 00 00000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6BB65538" w14:textId="77777777" w:rsidR="008048AB" w:rsidRPr="001C49EB" w:rsidRDefault="008048AB" w:rsidP="001C49EB">
            <w:pPr>
              <w:jc w:val="center"/>
              <w:rPr>
                <w:b/>
                <w:bCs/>
              </w:rPr>
            </w:pPr>
            <w:r w:rsidRPr="001C49EB">
              <w:rPr>
                <w:b/>
                <w:bCs/>
              </w:rPr>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4CF042D9" w14:textId="77777777" w:rsidR="008048AB" w:rsidRPr="001C49EB" w:rsidRDefault="008048AB" w:rsidP="001C49EB">
            <w:pPr>
              <w:jc w:val="center"/>
              <w:rPr>
                <w:b/>
                <w:bCs/>
                <w:i/>
                <w:iCs/>
              </w:rPr>
            </w:pPr>
            <w:r w:rsidRPr="001C49EB">
              <w:rPr>
                <w:b/>
                <w:bCs/>
                <w:i/>
                <w:iCs/>
              </w:rPr>
              <w:t>88 000,00</w:t>
            </w:r>
          </w:p>
        </w:tc>
      </w:tr>
      <w:tr w:rsidR="008048AB" w:rsidRPr="001C49EB" w14:paraId="1302D044"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3F637F9A" w14:textId="77777777" w:rsidR="008048AB" w:rsidRPr="001C49EB" w:rsidRDefault="008048AB" w:rsidP="001C49EB">
            <w:pPr>
              <w:rPr>
                <w:b/>
                <w:bCs/>
              </w:rPr>
            </w:pPr>
            <w:r w:rsidRPr="001C49E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72319EC" w14:textId="77777777" w:rsidR="008048AB" w:rsidRPr="001C49EB" w:rsidRDefault="008048AB" w:rsidP="001C49EB">
            <w:pPr>
              <w:jc w:val="center"/>
            </w:pPr>
            <w:r w:rsidRPr="001C49EB">
              <w:t>44 9 00 00000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8A670EA"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446965A" w14:textId="77777777" w:rsidR="008048AB" w:rsidRPr="001C49EB" w:rsidRDefault="008048AB" w:rsidP="001C49EB">
            <w:pPr>
              <w:jc w:val="center"/>
            </w:pPr>
            <w:r w:rsidRPr="001C49EB">
              <w:t>88 000,00</w:t>
            </w:r>
          </w:p>
        </w:tc>
      </w:tr>
      <w:tr w:rsidR="008048AB" w:rsidRPr="001C49EB" w14:paraId="2A686E2C" w14:textId="77777777" w:rsidTr="001C49EB">
        <w:trPr>
          <w:trHeight w:val="165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DFC84CF" w14:textId="77777777" w:rsidR="008048AB" w:rsidRPr="001C49EB" w:rsidRDefault="008048AB" w:rsidP="001C49EB">
            <w:r w:rsidRPr="001C49EB">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0B7FFDAD" w14:textId="77777777" w:rsidR="008048AB" w:rsidRPr="001C49EB" w:rsidRDefault="008048AB" w:rsidP="001C49EB">
            <w:pPr>
              <w:jc w:val="center"/>
            </w:pPr>
            <w:r w:rsidRPr="001C49EB">
              <w:t>44 9 00 20370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8338EB8"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CF6FD82" w14:textId="77777777" w:rsidR="008048AB" w:rsidRPr="001C49EB" w:rsidRDefault="008048AB" w:rsidP="001C49EB">
            <w:pPr>
              <w:jc w:val="center"/>
            </w:pPr>
            <w:r w:rsidRPr="001C49EB">
              <w:t>80 000,00</w:t>
            </w:r>
          </w:p>
        </w:tc>
      </w:tr>
      <w:tr w:rsidR="008048AB" w:rsidRPr="001C49EB" w14:paraId="4514880C" w14:textId="77777777" w:rsidTr="001C49EB">
        <w:trPr>
          <w:trHeight w:val="945"/>
        </w:trPr>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5750E6" w14:textId="77777777" w:rsidR="008048AB" w:rsidRPr="001C49EB" w:rsidRDefault="008048AB" w:rsidP="001C49EB">
            <w:r w:rsidRPr="001C49EB">
              <w:t xml:space="preserve">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47C742E6" w14:textId="77777777" w:rsidR="008048AB" w:rsidRPr="001C49EB" w:rsidRDefault="008048AB" w:rsidP="001C49EB">
            <w:pPr>
              <w:jc w:val="center"/>
            </w:pPr>
            <w:r w:rsidRPr="001C49EB">
              <w:t>44 9 00 20970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25E4600"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35B03CAD" w14:textId="77777777" w:rsidR="008048AB" w:rsidRPr="001C49EB" w:rsidRDefault="008048AB" w:rsidP="001C49EB">
            <w:pPr>
              <w:jc w:val="center"/>
            </w:pPr>
            <w:r w:rsidRPr="001C49EB">
              <w:t>8 000,00</w:t>
            </w:r>
          </w:p>
        </w:tc>
      </w:tr>
      <w:tr w:rsidR="008048AB" w:rsidRPr="001C49EB" w14:paraId="280DA4F8" w14:textId="77777777" w:rsidTr="001C49EB">
        <w:trPr>
          <w:trHeight w:val="315"/>
        </w:trPr>
        <w:tc>
          <w:tcPr>
            <w:tcW w:w="8080" w:type="dxa"/>
            <w:tcBorders>
              <w:top w:val="single" w:sz="4" w:space="0" w:color="auto"/>
              <w:left w:val="single" w:sz="4" w:space="0" w:color="auto"/>
              <w:bottom w:val="single" w:sz="4" w:space="0" w:color="auto"/>
              <w:right w:val="single" w:sz="4" w:space="0" w:color="auto"/>
            </w:tcBorders>
            <w:shd w:val="clear" w:color="000000" w:fill="F2DCDB"/>
            <w:hideMark/>
          </w:tcPr>
          <w:p w14:paraId="3FB40DF9" w14:textId="77777777" w:rsidR="008048AB" w:rsidRPr="001C49EB" w:rsidRDefault="008048AB" w:rsidP="001C49EB">
            <w:pPr>
              <w:rPr>
                <w:b/>
                <w:bCs/>
                <w:i/>
                <w:iCs/>
              </w:rPr>
            </w:pPr>
            <w:r w:rsidRPr="001C49EB">
              <w:rPr>
                <w:b/>
                <w:bCs/>
                <w:i/>
                <w:iCs/>
              </w:rPr>
              <w:t>Иные не программные направления деятельности</w:t>
            </w:r>
          </w:p>
        </w:tc>
        <w:tc>
          <w:tcPr>
            <w:tcW w:w="2126" w:type="dxa"/>
            <w:tcBorders>
              <w:top w:val="single" w:sz="4" w:space="0" w:color="auto"/>
              <w:left w:val="nil"/>
              <w:bottom w:val="single" w:sz="4" w:space="0" w:color="auto"/>
              <w:right w:val="single" w:sz="4" w:space="0" w:color="auto"/>
            </w:tcBorders>
            <w:shd w:val="clear" w:color="000000" w:fill="F2DCDB"/>
            <w:noWrap/>
            <w:vAlign w:val="center"/>
            <w:hideMark/>
          </w:tcPr>
          <w:p w14:paraId="7988EC95" w14:textId="77777777" w:rsidR="008048AB" w:rsidRPr="001C49EB" w:rsidRDefault="008048AB" w:rsidP="001C49EB">
            <w:pPr>
              <w:jc w:val="center"/>
              <w:rPr>
                <w:b/>
                <w:bCs/>
                <w:i/>
                <w:iCs/>
              </w:rPr>
            </w:pPr>
            <w:r w:rsidRPr="001C49EB">
              <w:rPr>
                <w:b/>
                <w:bCs/>
                <w:i/>
                <w:iCs/>
              </w:rPr>
              <w:t>46 0 00 00000</w:t>
            </w:r>
          </w:p>
        </w:tc>
        <w:tc>
          <w:tcPr>
            <w:tcW w:w="1058" w:type="dxa"/>
            <w:tcBorders>
              <w:top w:val="single" w:sz="4" w:space="0" w:color="auto"/>
              <w:left w:val="nil"/>
              <w:bottom w:val="single" w:sz="4" w:space="0" w:color="auto"/>
              <w:right w:val="single" w:sz="4" w:space="0" w:color="auto"/>
            </w:tcBorders>
            <w:shd w:val="clear" w:color="000000" w:fill="F2DCDB"/>
            <w:noWrap/>
            <w:vAlign w:val="center"/>
            <w:hideMark/>
          </w:tcPr>
          <w:p w14:paraId="14E91C3F"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000000" w:fill="F2DCDB"/>
            <w:noWrap/>
            <w:vAlign w:val="center"/>
            <w:hideMark/>
          </w:tcPr>
          <w:p w14:paraId="4DED6A23" w14:textId="77777777" w:rsidR="008048AB" w:rsidRPr="001C49EB" w:rsidRDefault="008048AB" w:rsidP="001C49EB">
            <w:pPr>
              <w:jc w:val="center"/>
              <w:rPr>
                <w:b/>
                <w:bCs/>
                <w:i/>
                <w:iCs/>
              </w:rPr>
            </w:pPr>
            <w:r w:rsidRPr="001C49EB">
              <w:rPr>
                <w:b/>
                <w:bCs/>
                <w:i/>
                <w:iCs/>
              </w:rPr>
              <w:t>758 772,00</w:t>
            </w:r>
          </w:p>
        </w:tc>
      </w:tr>
      <w:tr w:rsidR="008048AB" w:rsidRPr="001C49EB" w14:paraId="597EA676" w14:textId="77777777" w:rsidTr="001C49EB">
        <w:trPr>
          <w:trHeight w:val="300"/>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2E7E9948" w14:textId="77777777" w:rsidR="008048AB" w:rsidRPr="001C49EB" w:rsidRDefault="008048AB" w:rsidP="001C49EB">
            <w:pPr>
              <w:rPr>
                <w:b/>
                <w:bCs/>
              </w:rPr>
            </w:pPr>
            <w:r w:rsidRPr="001C49EB">
              <w:rPr>
                <w:b/>
                <w:bCs/>
              </w:rPr>
              <w:t>Иные непрограммные мероприятия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9CB3B2B" w14:textId="77777777" w:rsidR="008048AB" w:rsidRPr="001C49EB" w:rsidRDefault="008048AB" w:rsidP="001C49EB">
            <w:pPr>
              <w:jc w:val="center"/>
              <w:rPr>
                <w:b/>
                <w:bCs/>
              </w:rPr>
            </w:pPr>
            <w:r w:rsidRPr="001C49EB">
              <w:rPr>
                <w:b/>
                <w:bCs/>
              </w:rPr>
              <w:t>46 9 00 00000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14A9BC90" w14:textId="77777777" w:rsidR="008048AB" w:rsidRPr="001C49EB" w:rsidRDefault="008048AB" w:rsidP="001C49EB">
            <w:pPr>
              <w:jc w:val="center"/>
            </w:pPr>
            <w:r w:rsidRPr="001C49EB">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EB38EEB" w14:textId="77777777" w:rsidR="008048AB" w:rsidRPr="001C49EB" w:rsidRDefault="008048AB" w:rsidP="001C49EB">
            <w:pPr>
              <w:jc w:val="center"/>
              <w:rPr>
                <w:b/>
                <w:bCs/>
              </w:rPr>
            </w:pPr>
            <w:r w:rsidRPr="001C49EB">
              <w:rPr>
                <w:b/>
                <w:bCs/>
              </w:rPr>
              <w:t>758 772,00</w:t>
            </w:r>
          </w:p>
        </w:tc>
      </w:tr>
      <w:tr w:rsidR="008048AB" w:rsidRPr="001C49EB" w14:paraId="316436D3" w14:textId="77777777" w:rsidTr="001C49EB">
        <w:trPr>
          <w:trHeight w:val="615"/>
        </w:trPr>
        <w:tc>
          <w:tcPr>
            <w:tcW w:w="8080" w:type="dxa"/>
            <w:tcBorders>
              <w:top w:val="single" w:sz="4" w:space="0" w:color="auto"/>
              <w:left w:val="single" w:sz="4" w:space="0" w:color="auto"/>
              <w:bottom w:val="single" w:sz="4" w:space="0" w:color="auto"/>
              <w:right w:val="single" w:sz="4" w:space="0" w:color="auto"/>
            </w:tcBorders>
            <w:shd w:val="clear" w:color="auto" w:fill="auto"/>
            <w:hideMark/>
          </w:tcPr>
          <w:p w14:paraId="6AC4D594" w14:textId="77777777" w:rsidR="008048AB" w:rsidRPr="001C49EB" w:rsidRDefault="008048AB" w:rsidP="001C49EB">
            <w:r w:rsidRPr="001C49EB">
              <w:t>Подготовка и проведение выборов депутатов Совета Комсомольского городского поселения  (Иные бюджетные ассигнования)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C42915E" w14:textId="77777777" w:rsidR="008048AB" w:rsidRPr="001C49EB" w:rsidRDefault="008048AB" w:rsidP="001C49EB">
            <w:pPr>
              <w:jc w:val="center"/>
            </w:pPr>
            <w:r w:rsidRPr="001C49EB">
              <w:t>46 9 00 20460</w:t>
            </w:r>
          </w:p>
        </w:tc>
        <w:tc>
          <w:tcPr>
            <w:tcW w:w="1058" w:type="dxa"/>
            <w:tcBorders>
              <w:top w:val="single" w:sz="4" w:space="0" w:color="auto"/>
              <w:left w:val="nil"/>
              <w:bottom w:val="single" w:sz="4" w:space="0" w:color="auto"/>
              <w:right w:val="single" w:sz="4" w:space="0" w:color="auto"/>
            </w:tcBorders>
            <w:shd w:val="clear" w:color="auto" w:fill="auto"/>
            <w:noWrap/>
            <w:vAlign w:val="center"/>
            <w:hideMark/>
          </w:tcPr>
          <w:p w14:paraId="40CF8DB4" w14:textId="77777777" w:rsidR="008048AB" w:rsidRPr="001C49EB" w:rsidRDefault="008048AB" w:rsidP="001C49EB">
            <w:pPr>
              <w:jc w:val="center"/>
            </w:pPr>
            <w:r w:rsidRPr="001C49EB">
              <w:t>800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57C01F6" w14:textId="77777777" w:rsidR="008048AB" w:rsidRPr="001C49EB" w:rsidRDefault="008048AB" w:rsidP="001C49EB">
            <w:pPr>
              <w:jc w:val="center"/>
            </w:pPr>
            <w:r w:rsidRPr="001C49EB">
              <w:t>753 572,00</w:t>
            </w:r>
          </w:p>
        </w:tc>
      </w:tr>
      <w:tr w:rsidR="008048AB" w:rsidRPr="001C49EB" w14:paraId="760D2C37" w14:textId="77777777" w:rsidTr="001C49EB">
        <w:trPr>
          <w:trHeight w:val="645"/>
        </w:trPr>
        <w:tc>
          <w:tcPr>
            <w:tcW w:w="8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980B40" w14:textId="77777777" w:rsidR="008048AB" w:rsidRPr="001C49EB" w:rsidRDefault="008048AB" w:rsidP="001C49EB">
            <w:r w:rsidRPr="001C49EB">
              <w:t>Развитие и использование информационных технологий (Закупка товаров, работ и услуг для государственных (муниципальных) нужд)</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FF484D9" w14:textId="77777777" w:rsidR="008048AB" w:rsidRPr="001C49EB" w:rsidRDefault="008048AB" w:rsidP="001C49EB">
            <w:pPr>
              <w:jc w:val="center"/>
            </w:pPr>
            <w:r w:rsidRPr="001C49EB">
              <w:t>46 9 00 20640</w:t>
            </w:r>
          </w:p>
        </w:tc>
        <w:tc>
          <w:tcPr>
            <w:tcW w:w="1058" w:type="dxa"/>
            <w:tcBorders>
              <w:top w:val="single" w:sz="4" w:space="0" w:color="auto"/>
              <w:left w:val="nil"/>
              <w:bottom w:val="single" w:sz="4" w:space="0" w:color="auto"/>
              <w:right w:val="single" w:sz="4" w:space="0" w:color="auto"/>
            </w:tcBorders>
            <w:shd w:val="clear" w:color="000000" w:fill="FFFFFF"/>
            <w:noWrap/>
            <w:vAlign w:val="center"/>
            <w:hideMark/>
          </w:tcPr>
          <w:p w14:paraId="02993035" w14:textId="77777777" w:rsidR="008048AB" w:rsidRPr="001C49EB" w:rsidRDefault="008048AB" w:rsidP="001C49EB">
            <w:pPr>
              <w:jc w:val="center"/>
            </w:pPr>
            <w:r w:rsidRPr="001C49EB">
              <w:t>200</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49DB1DA5" w14:textId="77777777" w:rsidR="008048AB" w:rsidRPr="001C49EB" w:rsidRDefault="008048AB" w:rsidP="001C49EB">
            <w:pPr>
              <w:jc w:val="center"/>
            </w:pPr>
            <w:r w:rsidRPr="001C49EB">
              <w:t>5 200,00</w:t>
            </w:r>
          </w:p>
        </w:tc>
      </w:tr>
      <w:tr w:rsidR="008048AB" w:rsidRPr="001C49EB" w14:paraId="47515143" w14:textId="77777777" w:rsidTr="001C49EB">
        <w:trPr>
          <w:trHeight w:val="330"/>
        </w:trPr>
        <w:tc>
          <w:tcPr>
            <w:tcW w:w="8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632B0" w14:textId="77777777" w:rsidR="008048AB" w:rsidRPr="001C49EB" w:rsidRDefault="008048AB" w:rsidP="001C49EB">
            <w:pPr>
              <w:jc w:val="center"/>
              <w:rPr>
                <w:b/>
                <w:bCs/>
              </w:rPr>
            </w:pPr>
            <w:r w:rsidRPr="001C49EB">
              <w:rPr>
                <w:b/>
                <w:bCs/>
              </w:rPr>
              <w:t>Всего</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5B37BC1" w14:textId="77777777" w:rsidR="008048AB" w:rsidRPr="001C49EB" w:rsidRDefault="008048AB" w:rsidP="001C49EB">
            <w:pPr>
              <w:jc w:val="center"/>
            </w:pPr>
            <w:r w:rsidRPr="001C49EB">
              <w:t> </w:t>
            </w:r>
          </w:p>
        </w:tc>
        <w:tc>
          <w:tcPr>
            <w:tcW w:w="1058" w:type="dxa"/>
            <w:tcBorders>
              <w:top w:val="single" w:sz="4" w:space="0" w:color="auto"/>
              <w:left w:val="nil"/>
              <w:bottom w:val="single" w:sz="4" w:space="0" w:color="auto"/>
              <w:right w:val="nil"/>
            </w:tcBorders>
            <w:shd w:val="clear" w:color="auto" w:fill="auto"/>
            <w:noWrap/>
            <w:vAlign w:val="bottom"/>
            <w:hideMark/>
          </w:tcPr>
          <w:p w14:paraId="619F71A7" w14:textId="77777777" w:rsidR="008048AB" w:rsidRPr="001C49EB" w:rsidRDefault="008048AB" w:rsidP="001C49EB">
            <w:pPr>
              <w:rPr>
                <w:sz w:val="22"/>
                <w:szCs w:val="22"/>
              </w:rPr>
            </w:pPr>
            <w:r w:rsidRPr="001C49EB">
              <w:rPr>
                <w:sz w:val="22"/>
                <w:szCs w:val="22"/>
              </w:rPr>
              <w:t> </w:t>
            </w:r>
          </w:p>
        </w:tc>
        <w:tc>
          <w:tcPr>
            <w:tcW w:w="2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0C01" w14:textId="77777777" w:rsidR="008048AB" w:rsidRPr="001C49EB" w:rsidRDefault="008048AB" w:rsidP="001C49EB">
            <w:pPr>
              <w:jc w:val="center"/>
              <w:rPr>
                <w:b/>
                <w:bCs/>
              </w:rPr>
            </w:pPr>
            <w:r w:rsidRPr="001C49EB">
              <w:rPr>
                <w:b/>
                <w:bCs/>
              </w:rPr>
              <w:t>220 636 510,52</w:t>
            </w:r>
          </w:p>
        </w:tc>
      </w:tr>
    </w:tbl>
    <w:p w14:paraId="15A75B72" w14:textId="77777777" w:rsidR="008048AB" w:rsidRPr="001C49EB" w:rsidRDefault="008048AB" w:rsidP="008048AB"/>
    <w:p w14:paraId="506BF1AA" w14:textId="77777777" w:rsidR="008048AB" w:rsidRPr="001C49EB" w:rsidRDefault="008048AB" w:rsidP="008048AB"/>
    <w:p w14:paraId="5822EB03" w14:textId="77777777" w:rsidR="008048AB" w:rsidRPr="001C49EB" w:rsidRDefault="008048AB" w:rsidP="008048AB"/>
    <w:p w14:paraId="4E9EAD47" w14:textId="77777777" w:rsidR="008048AB" w:rsidRPr="001C49EB" w:rsidRDefault="008048AB" w:rsidP="008048AB"/>
    <w:p w14:paraId="386A58CE" w14:textId="77777777" w:rsidR="008048AB" w:rsidRPr="001C49EB" w:rsidRDefault="008048AB" w:rsidP="008048AB"/>
    <w:p w14:paraId="62DDB2C5" w14:textId="77777777" w:rsidR="008048AB" w:rsidRPr="001C49EB" w:rsidRDefault="008048AB" w:rsidP="008048AB"/>
    <w:p w14:paraId="6E202AE5" w14:textId="77777777" w:rsidR="008048AB" w:rsidRPr="001C49EB" w:rsidRDefault="008048AB" w:rsidP="008048AB"/>
    <w:p w14:paraId="631A92A5" w14:textId="77777777" w:rsidR="008048AB" w:rsidRPr="001C49EB" w:rsidRDefault="008048AB" w:rsidP="008048AB"/>
    <w:p w14:paraId="0D789CBC" w14:textId="77777777" w:rsidR="008048AB" w:rsidRPr="001C49EB" w:rsidRDefault="008048AB" w:rsidP="008048AB"/>
    <w:p w14:paraId="67219523" w14:textId="77777777" w:rsidR="008048AB" w:rsidRPr="001C49EB" w:rsidRDefault="008048AB" w:rsidP="008048AB"/>
    <w:tbl>
      <w:tblPr>
        <w:tblW w:w="14742" w:type="dxa"/>
        <w:tblLayout w:type="fixed"/>
        <w:tblLook w:val="04A0" w:firstRow="1" w:lastRow="0" w:firstColumn="1" w:lastColumn="0" w:noHBand="0" w:noVBand="1"/>
      </w:tblPr>
      <w:tblGrid>
        <w:gridCol w:w="4514"/>
        <w:gridCol w:w="1015"/>
        <w:gridCol w:w="567"/>
        <w:gridCol w:w="1015"/>
        <w:gridCol w:w="119"/>
        <w:gridCol w:w="669"/>
        <w:gridCol w:w="346"/>
        <w:gridCol w:w="119"/>
        <w:gridCol w:w="1015"/>
        <w:gridCol w:w="108"/>
        <w:gridCol w:w="719"/>
        <w:gridCol w:w="1015"/>
        <w:gridCol w:w="113"/>
        <w:gridCol w:w="6"/>
        <w:gridCol w:w="1015"/>
        <w:gridCol w:w="2246"/>
        <w:gridCol w:w="141"/>
      </w:tblGrid>
      <w:tr w:rsidR="008048AB" w:rsidRPr="001C49EB" w14:paraId="1A926E9E" w14:textId="77777777" w:rsidTr="001C49EB">
        <w:trPr>
          <w:trHeight w:val="1864"/>
        </w:trPr>
        <w:tc>
          <w:tcPr>
            <w:tcW w:w="7899" w:type="dxa"/>
            <w:gridSpan w:val="6"/>
            <w:tcBorders>
              <w:top w:val="nil"/>
              <w:left w:val="nil"/>
              <w:bottom w:val="nil"/>
              <w:right w:val="nil"/>
            </w:tcBorders>
            <w:shd w:val="clear" w:color="000000" w:fill="FFFFFF"/>
            <w:noWrap/>
            <w:vAlign w:val="bottom"/>
            <w:hideMark/>
          </w:tcPr>
          <w:p w14:paraId="0E634C70" w14:textId="77777777" w:rsidR="008048AB" w:rsidRPr="001C49EB" w:rsidRDefault="008048AB" w:rsidP="001C49EB">
            <w:bookmarkStart w:id="7" w:name="RANGE!A1:G73"/>
            <w:r w:rsidRPr="001C49EB">
              <w:lastRenderedPageBreak/>
              <w:t> </w:t>
            </w:r>
            <w:bookmarkEnd w:id="7"/>
          </w:p>
        </w:tc>
        <w:tc>
          <w:tcPr>
            <w:tcW w:w="1588" w:type="dxa"/>
            <w:gridSpan w:val="4"/>
            <w:tcBorders>
              <w:top w:val="nil"/>
              <w:left w:val="nil"/>
              <w:bottom w:val="nil"/>
              <w:right w:val="nil"/>
            </w:tcBorders>
            <w:shd w:val="clear" w:color="000000" w:fill="FFFFFF"/>
            <w:noWrap/>
            <w:vAlign w:val="bottom"/>
            <w:hideMark/>
          </w:tcPr>
          <w:p w14:paraId="12782DAC" w14:textId="77777777" w:rsidR="008048AB" w:rsidRPr="001C49EB" w:rsidRDefault="008048AB" w:rsidP="001C49EB">
            <w:pPr>
              <w:jc w:val="center"/>
            </w:pPr>
            <w:r w:rsidRPr="001C49EB">
              <w:t> </w:t>
            </w:r>
          </w:p>
        </w:tc>
        <w:tc>
          <w:tcPr>
            <w:tcW w:w="1847" w:type="dxa"/>
            <w:gridSpan w:val="3"/>
            <w:tcBorders>
              <w:top w:val="nil"/>
              <w:left w:val="nil"/>
              <w:bottom w:val="nil"/>
              <w:right w:val="nil"/>
            </w:tcBorders>
            <w:shd w:val="clear" w:color="000000" w:fill="FFFFFF"/>
            <w:noWrap/>
            <w:vAlign w:val="bottom"/>
            <w:hideMark/>
          </w:tcPr>
          <w:p w14:paraId="277CCFD1" w14:textId="77777777" w:rsidR="008048AB" w:rsidRPr="001C49EB" w:rsidRDefault="008048AB" w:rsidP="001C49EB">
            <w:r w:rsidRPr="001C49EB">
              <w:t> </w:t>
            </w:r>
          </w:p>
        </w:tc>
        <w:tc>
          <w:tcPr>
            <w:tcW w:w="3408" w:type="dxa"/>
            <w:gridSpan w:val="4"/>
            <w:tcBorders>
              <w:top w:val="nil"/>
              <w:left w:val="nil"/>
              <w:bottom w:val="nil"/>
              <w:right w:val="nil"/>
            </w:tcBorders>
            <w:shd w:val="clear" w:color="000000" w:fill="FFFFFF"/>
            <w:vAlign w:val="bottom"/>
            <w:hideMark/>
          </w:tcPr>
          <w:p w14:paraId="7A3D3E78" w14:textId="77777777" w:rsidR="008048AB" w:rsidRPr="001C49EB" w:rsidRDefault="008048AB" w:rsidP="001C49EB">
            <w:pPr>
              <w:jc w:val="right"/>
              <w:rPr>
                <w:sz w:val="22"/>
                <w:szCs w:val="22"/>
              </w:rPr>
            </w:pPr>
            <w:r w:rsidRPr="001C49EB">
              <w:rPr>
                <w:b/>
                <w:bCs/>
                <w:sz w:val="22"/>
                <w:szCs w:val="22"/>
              </w:rPr>
              <w:t xml:space="preserve">Приложение №7                                                                                                </w:t>
            </w:r>
            <w:r w:rsidRPr="001C49EB">
              <w:rPr>
                <w:sz w:val="22"/>
                <w:szCs w:val="22"/>
              </w:rPr>
              <w:t>к решению Совета Комсомольского                                               городского поселения  "О бюджете Комсомольского городского поселения на 2025 год и на плановый период 2026 и 2027 годов"                                                                                     от 18.12.2024г. №244</w:t>
            </w:r>
          </w:p>
        </w:tc>
      </w:tr>
      <w:tr w:rsidR="008048AB" w:rsidRPr="001C49EB" w14:paraId="1B2D8C9F" w14:textId="77777777" w:rsidTr="001C49EB">
        <w:trPr>
          <w:trHeight w:val="315"/>
        </w:trPr>
        <w:tc>
          <w:tcPr>
            <w:tcW w:w="4514" w:type="dxa"/>
            <w:tcBorders>
              <w:top w:val="nil"/>
              <w:left w:val="nil"/>
              <w:bottom w:val="nil"/>
              <w:right w:val="nil"/>
            </w:tcBorders>
            <w:shd w:val="clear" w:color="000000" w:fill="FFFFFF"/>
            <w:noWrap/>
            <w:vAlign w:val="bottom"/>
            <w:hideMark/>
          </w:tcPr>
          <w:p w14:paraId="7EAA61F6" w14:textId="77777777" w:rsidR="008048AB" w:rsidRPr="001C49EB" w:rsidRDefault="008048AB" w:rsidP="001C49EB">
            <w:r w:rsidRPr="001C49EB">
              <w:t> </w:t>
            </w:r>
          </w:p>
        </w:tc>
        <w:tc>
          <w:tcPr>
            <w:tcW w:w="1582" w:type="dxa"/>
            <w:gridSpan w:val="2"/>
            <w:tcBorders>
              <w:top w:val="nil"/>
              <w:left w:val="nil"/>
              <w:bottom w:val="nil"/>
              <w:right w:val="nil"/>
            </w:tcBorders>
            <w:shd w:val="clear" w:color="000000" w:fill="FFFFFF"/>
            <w:noWrap/>
            <w:vAlign w:val="bottom"/>
            <w:hideMark/>
          </w:tcPr>
          <w:p w14:paraId="697D0DE8" w14:textId="77777777" w:rsidR="008048AB" w:rsidRPr="001C49EB" w:rsidRDefault="008048AB" w:rsidP="001C49EB">
            <w:pPr>
              <w:jc w:val="center"/>
            </w:pPr>
            <w:r w:rsidRPr="001C49EB">
              <w:t> </w:t>
            </w:r>
          </w:p>
        </w:tc>
        <w:tc>
          <w:tcPr>
            <w:tcW w:w="1134" w:type="dxa"/>
            <w:gridSpan w:val="2"/>
            <w:tcBorders>
              <w:top w:val="nil"/>
              <w:left w:val="nil"/>
              <w:bottom w:val="nil"/>
              <w:right w:val="nil"/>
            </w:tcBorders>
            <w:shd w:val="clear" w:color="000000" w:fill="FFFFFF"/>
            <w:noWrap/>
            <w:vAlign w:val="bottom"/>
            <w:hideMark/>
          </w:tcPr>
          <w:p w14:paraId="7D8B5AB7" w14:textId="77777777" w:rsidR="008048AB" w:rsidRPr="001C49EB" w:rsidRDefault="008048AB" w:rsidP="001C49EB">
            <w:r w:rsidRPr="001C49EB">
              <w:t> </w:t>
            </w:r>
          </w:p>
        </w:tc>
        <w:tc>
          <w:tcPr>
            <w:tcW w:w="1134" w:type="dxa"/>
            <w:gridSpan w:val="3"/>
            <w:tcBorders>
              <w:top w:val="nil"/>
              <w:left w:val="nil"/>
              <w:bottom w:val="nil"/>
              <w:right w:val="nil"/>
            </w:tcBorders>
            <w:shd w:val="clear" w:color="000000" w:fill="FFFFFF"/>
            <w:noWrap/>
            <w:vAlign w:val="bottom"/>
            <w:hideMark/>
          </w:tcPr>
          <w:p w14:paraId="66240BB9" w14:textId="77777777" w:rsidR="008048AB" w:rsidRPr="001C49EB" w:rsidRDefault="008048AB" w:rsidP="001C49EB">
            <w:r w:rsidRPr="001C49EB">
              <w:t> </w:t>
            </w:r>
          </w:p>
        </w:tc>
        <w:tc>
          <w:tcPr>
            <w:tcW w:w="1842" w:type="dxa"/>
            <w:gridSpan w:val="3"/>
            <w:tcBorders>
              <w:top w:val="nil"/>
              <w:left w:val="nil"/>
              <w:bottom w:val="nil"/>
              <w:right w:val="nil"/>
            </w:tcBorders>
            <w:shd w:val="clear" w:color="000000" w:fill="FFFFFF"/>
            <w:noWrap/>
            <w:vAlign w:val="bottom"/>
            <w:hideMark/>
          </w:tcPr>
          <w:p w14:paraId="0FE2B21E" w14:textId="77777777" w:rsidR="008048AB" w:rsidRPr="001C49EB" w:rsidRDefault="008048AB" w:rsidP="001C49EB">
            <w:r w:rsidRPr="001C49EB">
              <w:t> </w:t>
            </w:r>
          </w:p>
        </w:tc>
        <w:tc>
          <w:tcPr>
            <w:tcW w:w="1134" w:type="dxa"/>
            <w:gridSpan w:val="3"/>
            <w:tcBorders>
              <w:top w:val="nil"/>
              <w:left w:val="nil"/>
              <w:bottom w:val="nil"/>
              <w:right w:val="nil"/>
            </w:tcBorders>
            <w:shd w:val="clear" w:color="000000" w:fill="FFFFFF"/>
            <w:noWrap/>
            <w:vAlign w:val="bottom"/>
            <w:hideMark/>
          </w:tcPr>
          <w:p w14:paraId="06D7F0AF" w14:textId="77777777" w:rsidR="008048AB" w:rsidRPr="001C49EB" w:rsidRDefault="008048AB" w:rsidP="001C49EB">
            <w:r w:rsidRPr="001C49EB">
              <w:t> </w:t>
            </w:r>
          </w:p>
        </w:tc>
        <w:tc>
          <w:tcPr>
            <w:tcW w:w="3402" w:type="dxa"/>
            <w:gridSpan w:val="3"/>
            <w:tcBorders>
              <w:top w:val="nil"/>
              <w:left w:val="nil"/>
              <w:bottom w:val="nil"/>
              <w:right w:val="nil"/>
            </w:tcBorders>
            <w:shd w:val="clear" w:color="000000" w:fill="FFFFFF"/>
            <w:noWrap/>
            <w:vAlign w:val="bottom"/>
            <w:hideMark/>
          </w:tcPr>
          <w:p w14:paraId="25391D80" w14:textId="77777777" w:rsidR="008048AB" w:rsidRPr="001C49EB" w:rsidRDefault="008048AB" w:rsidP="001C49EB">
            <w:r w:rsidRPr="001C49EB">
              <w:t> </w:t>
            </w:r>
          </w:p>
        </w:tc>
      </w:tr>
      <w:tr w:rsidR="008048AB" w:rsidRPr="001C49EB" w14:paraId="507DD612" w14:textId="77777777" w:rsidTr="001C49EB">
        <w:trPr>
          <w:trHeight w:val="315"/>
        </w:trPr>
        <w:tc>
          <w:tcPr>
            <w:tcW w:w="14742" w:type="dxa"/>
            <w:gridSpan w:val="17"/>
            <w:tcBorders>
              <w:top w:val="nil"/>
              <w:left w:val="nil"/>
              <w:bottom w:val="nil"/>
              <w:right w:val="nil"/>
            </w:tcBorders>
            <w:shd w:val="clear" w:color="000000" w:fill="FFFFFF"/>
            <w:vAlign w:val="bottom"/>
            <w:hideMark/>
          </w:tcPr>
          <w:p w14:paraId="3D78706D" w14:textId="77777777" w:rsidR="008048AB" w:rsidRPr="001C49EB" w:rsidRDefault="008048AB" w:rsidP="001C49EB">
            <w:pPr>
              <w:jc w:val="center"/>
              <w:rPr>
                <w:b/>
                <w:bCs/>
              </w:rPr>
            </w:pPr>
            <w:r w:rsidRPr="001C49EB">
              <w:rPr>
                <w:b/>
                <w:bCs/>
              </w:rPr>
              <w:t>Ведомственная  структура  расходов бюджета  Комсомольского городского поселения на  2025 год</w:t>
            </w:r>
          </w:p>
        </w:tc>
      </w:tr>
      <w:tr w:rsidR="008048AB" w:rsidRPr="001C49EB" w14:paraId="150ED1A7" w14:textId="77777777" w:rsidTr="001C49EB">
        <w:trPr>
          <w:trHeight w:val="330"/>
        </w:trPr>
        <w:tc>
          <w:tcPr>
            <w:tcW w:w="4514" w:type="dxa"/>
            <w:tcBorders>
              <w:top w:val="nil"/>
              <w:left w:val="nil"/>
              <w:bottom w:val="single" w:sz="4" w:space="0" w:color="auto"/>
              <w:right w:val="nil"/>
            </w:tcBorders>
            <w:shd w:val="clear" w:color="000000" w:fill="FFFFFF"/>
            <w:noWrap/>
            <w:vAlign w:val="bottom"/>
            <w:hideMark/>
          </w:tcPr>
          <w:p w14:paraId="068A4D87" w14:textId="77777777" w:rsidR="008048AB" w:rsidRPr="001C49EB" w:rsidRDefault="008048AB" w:rsidP="001C49EB">
            <w:r w:rsidRPr="001C49EB">
              <w:t> </w:t>
            </w:r>
          </w:p>
        </w:tc>
        <w:tc>
          <w:tcPr>
            <w:tcW w:w="1582" w:type="dxa"/>
            <w:gridSpan w:val="2"/>
            <w:tcBorders>
              <w:top w:val="nil"/>
              <w:left w:val="nil"/>
              <w:bottom w:val="single" w:sz="4" w:space="0" w:color="auto"/>
              <w:right w:val="nil"/>
            </w:tcBorders>
            <w:shd w:val="clear" w:color="000000" w:fill="FFFFFF"/>
            <w:noWrap/>
            <w:vAlign w:val="bottom"/>
            <w:hideMark/>
          </w:tcPr>
          <w:p w14:paraId="02CCF77C" w14:textId="77777777" w:rsidR="008048AB" w:rsidRPr="001C49EB" w:rsidRDefault="008048AB" w:rsidP="001C49EB">
            <w:pPr>
              <w:jc w:val="center"/>
            </w:pPr>
            <w:r w:rsidRPr="001C49EB">
              <w:t> </w:t>
            </w:r>
          </w:p>
        </w:tc>
        <w:tc>
          <w:tcPr>
            <w:tcW w:w="1134" w:type="dxa"/>
            <w:gridSpan w:val="2"/>
            <w:tcBorders>
              <w:top w:val="nil"/>
              <w:left w:val="nil"/>
              <w:bottom w:val="single" w:sz="4" w:space="0" w:color="auto"/>
              <w:right w:val="nil"/>
            </w:tcBorders>
            <w:shd w:val="clear" w:color="000000" w:fill="FFFFFF"/>
            <w:noWrap/>
            <w:vAlign w:val="bottom"/>
            <w:hideMark/>
          </w:tcPr>
          <w:p w14:paraId="0C3EEF72" w14:textId="77777777" w:rsidR="008048AB" w:rsidRPr="001C49EB" w:rsidRDefault="008048AB" w:rsidP="001C49EB">
            <w:r w:rsidRPr="001C49EB">
              <w:t> </w:t>
            </w:r>
          </w:p>
        </w:tc>
        <w:tc>
          <w:tcPr>
            <w:tcW w:w="1134" w:type="dxa"/>
            <w:gridSpan w:val="3"/>
            <w:tcBorders>
              <w:top w:val="nil"/>
              <w:left w:val="nil"/>
              <w:bottom w:val="single" w:sz="4" w:space="0" w:color="auto"/>
              <w:right w:val="nil"/>
            </w:tcBorders>
            <w:shd w:val="clear" w:color="000000" w:fill="FFFFFF"/>
            <w:noWrap/>
            <w:vAlign w:val="bottom"/>
            <w:hideMark/>
          </w:tcPr>
          <w:p w14:paraId="6574A003" w14:textId="77777777" w:rsidR="008048AB" w:rsidRPr="001C49EB" w:rsidRDefault="008048AB" w:rsidP="001C49EB">
            <w:r w:rsidRPr="001C49EB">
              <w:t> </w:t>
            </w:r>
          </w:p>
        </w:tc>
        <w:tc>
          <w:tcPr>
            <w:tcW w:w="1842" w:type="dxa"/>
            <w:gridSpan w:val="3"/>
            <w:tcBorders>
              <w:top w:val="nil"/>
              <w:left w:val="nil"/>
              <w:bottom w:val="single" w:sz="4" w:space="0" w:color="auto"/>
              <w:right w:val="nil"/>
            </w:tcBorders>
            <w:shd w:val="clear" w:color="000000" w:fill="FFFFFF"/>
            <w:noWrap/>
            <w:vAlign w:val="bottom"/>
            <w:hideMark/>
          </w:tcPr>
          <w:p w14:paraId="462B7B61" w14:textId="77777777" w:rsidR="008048AB" w:rsidRPr="001C49EB" w:rsidRDefault="008048AB" w:rsidP="001C49EB">
            <w:r w:rsidRPr="001C49EB">
              <w:t> </w:t>
            </w:r>
          </w:p>
        </w:tc>
        <w:tc>
          <w:tcPr>
            <w:tcW w:w="1134" w:type="dxa"/>
            <w:gridSpan w:val="3"/>
            <w:tcBorders>
              <w:top w:val="nil"/>
              <w:left w:val="nil"/>
              <w:bottom w:val="single" w:sz="4" w:space="0" w:color="auto"/>
              <w:right w:val="nil"/>
            </w:tcBorders>
            <w:shd w:val="clear" w:color="000000" w:fill="FFFFFF"/>
            <w:noWrap/>
            <w:vAlign w:val="bottom"/>
            <w:hideMark/>
          </w:tcPr>
          <w:p w14:paraId="0D29232A" w14:textId="77777777" w:rsidR="008048AB" w:rsidRPr="001C49EB" w:rsidRDefault="008048AB" w:rsidP="001C49EB">
            <w:r w:rsidRPr="001C49EB">
              <w:t> </w:t>
            </w:r>
          </w:p>
        </w:tc>
        <w:tc>
          <w:tcPr>
            <w:tcW w:w="3402" w:type="dxa"/>
            <w:gridSpan w:val="3"/>
            <w:tcBorders>
              <w:top w:val="nil"/>
              <w:left w:val="nil"/>
              <w:bottom w:val="single" w:sz="4" w:space="0" w:color="auto"/>
              <w:right w:val="nil"/>
            </w:tcBorders>
            <w:shd w:val="clear" w:color="000000" w:fill="FFFFFF"/>
            <w:noWrap/>
            <w:vAlign w:val="bottom"/>
            <w:hideMark/>
          </w:tcPr>
          <w:p w14:paraId="7E36BD73" w14:textId="77777777" w:rsidR="008048AB" w:rsidRPr="001C49EB" w:rsidRDefault="008048AB" w:rsidP="001C49EB">
            <w:r w:rsidRPr="001C49EB">
              <w:t> </w:t>
            </w:r>
          </w:p>
        </w:tc>
      </w:tr>
      <w:tr w:rsidR="008048AB" w:rsidRPr="001C49EB" w14:paraId="053CCB03" w14:textId="77777777" w:rsidTr="001C49EB">
        <w:trPr>
          <w:gridAfter w:val="1"/>
          <w:wAfter w:w="141" w:type="dxa"/>
          <w:trHeight w:val="127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8DA44B" w14:textId="77777777" w:rsidR="008048AB" w:rsidRPr="001C49EB" w:rsidRDefault="008048AB" w:rsidP="001C49EB">
            <w:pPr>
              <w:jc w:val="center"/>
              <w:rPr>
                <w:b/>
                <w:bCs/>
              </w:rPr>
            </w:pPr>
            <w:r w:rsidRPr="001C49EB">
              <w:rPr>
                <w:b/>
                <w:bCs/>
              </w:rPr>
              <w:t>Наименование</w:t>
            </w:r>
          </w:p>
        </w:tc>
        <w:tc>
          <w:tcPr>
            <w:tcW w:w="1582" w:type="dxa"/>
            <w:gridSpan w:val="2"/>
            <w:tcBorders>
              <w:top w:val="single" w:sz="4" w:space="0" w:color="auto"/>
              <w:left w:val="nil"/>
              <w:bottom w:val="single" w:sz="4" w:space="0" w:color="auto"/>
              <w:right w:val="single" w:sz="4" w:space="0" w:color="auto"/>
            </w:tcBorders>
            <w:shd w:val="clear" w:color="000000" w:fill="FFFFFF"/>
            <w:hideMark/>
          </w:tcPr>
          <w:p w14:paraId="78E4CD06" w14:textId="77777777" w:rsidR="008048AB" w:rsidRPr="001C49EB" w:rsidRDefault="008048AB" w:rsidP="001C49EB">
            <w:pPr>
              <w:jc w:val="center"/>
              <w:rPr>
                <w:b/>
                <w:bCs/>
              </w:rPr>
            </w:pPr>
            <w:r w:rsidRPr="001C49EB">
              <w:rPr>
                <w:b/>
                <w:bCs/>
              </w:rPr>
              <w:t>Код главного распорядителя</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14:paraId="7C9A6213" w14:textId="77777777" w:rsidR="008048AB" w:rsidRPr="001C49EB" w:rsidRDefault="008048AB" w:rsidP="001C49EB">
            <w:pPr>
              <w:jc w:val="center"/>
              <w:rPr>
                <w:b/>
                <w:bCs/>
              </w:rPr>
            </w:pPr>
            <w:r w:rsidRPr="001C49EB">
              <w:rPr>
                <w:b/>
                <w:bCs/>
              </w:rPr>
              <w:t>раздел</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14:paraId="49B17FB1" w14:textId="77777777" w:rsidR="008048AB" w:rsidRPr="001C49EB" w:rsidRDefault="008048AB" w:rsidP="001C49EB">
            <w:pPr>
              <w:jc w:val="center"/>
              <w:rPr>
                <w:b/>
                <w:bCs/>
              </w:rPr>
            </w:pPr>
            <w:proofErr w:type="spellStart"/>
            <w:r w:rsidRPr="001C49EB">
              <w:rPr>
                <w:b/>
                <w:bCs/>
              </w:rPr>
              <w:t>Подраз</w:t>
            </w:r>
            <w:proofErr w:type="spellEnd"/>
            <w:r w:rsidRPr="001C49EB">
              <w:rPr>
                <w:b/>
                <w:bCs/>
              </w:rPr>
              <w:t xml:space="preserve">    дел</w:t>
            </w:r>
          </w:p>
        </w:tc>
        <w:tc>
          <w:tcPr>
            <w:tcW w:w="1842" w:type="dxa"/>
            <w:gridSpan w:val="3"/>
            <w:tcBorders>
              <w:top w:val="single" w:sz="4" w:space="0" w:color="auto"/>
              <w:left w:val="nil"/>
              <w:bottom w:val="single" w:sz="4" w:space="0" w:color="auto"/>
              <w:right w:val="single" w:sz="4" w:space="0" w:color="auto"/>
            </w:tcBorders>
            <w:shd w:val="clear" w:color="000000" w:fill="FFFFFF"/>
            <w:hideMark/>
          </w:tcPr>
          <w:p w14:paraId="397C8ED4" w14:textId="77777777" w:rsidR="008048AB" w:rsidRPr="001C49EB" w:rsidRDefault="008048AB" w:rsidP="001C49EB">
            <w:pPr>
              <w:jc w:val="center"/>
              <w:rPr>
                <w:b/>
                <w:bCs/>
              </w:rPr>
            </w:pPr>
            <w:r w:rsidRPr="001C49EB">
              <w:rPr>
                <w:b/>
                <w:bCs/>
              </w:rPr>
              <w:t>Целевая                    статья</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14:paraId="7A803992" w14:textId="77777777" w:rsidR="008048AB" w:rsidRPr="001C49EB" w:rsidRDefault="008048AB" w:rsidP="001C49EB">
            <w:pPr>
              <w:jc w:val="center"/>
              <w:rPr>
                <w:b/>
                <w:bCs/>
              </w:rPr>
            </w:pPr>
            <w:r w:rsidRPr="001C49EB">
              <w:rPr>
                <w:b/>
                <w:bCs/>
              </w:rPr>
              <w:t>Вид                      расхода</w:t>
            </w:r>
          </w:p>
        </w:tc>
        <w:tc>
          <w:tcPr>
            <w:tcW w:w="2246" w:type="dxa"/>
            <w:tcBorders>
              <w:top w:val="single" w:sz="4" w:space="0" w:color="auto"/>
              <w:left w:val="nil"/>
              <w:bottom w:val="single" w:sz="4" w:space="0" w:color="auto"/>
              <w:right w:val="single" w:sz="4" w:space="0" w:color="auto"/>
            </w:tcBorders>
            <w:shd w:val="clear" w:color="000000" w:fill="FFFFFF"/>
            <w:hideMark/>
          </w:tcPr>
          <w:p w14:paraId="242D9F16" w14:textId="77777777" w:rsidR="008048AB" w:rsidRPr="001C49EB" w:rsidRDefault="008048AB" w:rsidP="001C49EB">
            <w:pPr>
              <w:jc w:val="center"/>
              <w:rPr>
                <w:b/>
                <w:bCs/>
              </w:rPr>
            </w:pPr>
            <w:r w:rsidRPr="001C49EB">
              <w:rPr>
                <w:b/>
                <w:bCs/>
              </w:rPr>
              <w:t>Сумма                  руб.</w:t>
            </w:r>
          </w:p>
        </w:tc>
      </w:tr>
      <w:tr w:rsidR="008048AB" w:rsidRPr="001C49EB" w14:paraId="7A6CA6D8" w14:textId="77777777" w:rsidTr="001C49EB">
        <w:trPr>
          <w:gridAfter w:val="1"/>
          <w:wAfter w:w="141" w:type="dxa"/>
          <w:trHeight w:val="630"/>
        </w:trPr>
        <w:tc>
          <w:tcPr>
            <w:tcW w:w="5529" w:type="dxa"/>
            <w:gridSpan w:val="2"/>
            <w:tcBorders>
              <w:top w:val="single" w:sz="4" w:space="0" w:color="auto"/>
              <w:left w:val="single" w:sz="4" w:space="0" w:color="auto"/>
              <w:bottom w:val="single" w:sz="4" w:space="0" w:color="auto"/>
              <w:right w:val="single" w:sz="4" w:space="0" w:color="auto"/>
            </w:tcBorders>
            <w:shd w:val="clear" w:color="000000" w:fill="FFFF00"/>
            <w:hideMark/>
          </w:tcPr>
          <w:p w14:paraId="0844F887" w14:textId="77777777" w:rsidR="008048AB" w:rsidRPr="001C49EB" w:rsidRDefault="008048AB" w:rsidP="001C49EB">
            <w:pPr>
              <w:rPr>
                <w:b/>
                <w:bCs/>
              </w:rPr>
            </w:pPr>
            <w:r w:rsidRPr="001C49EB">
              <w:rPr>
                <w:b/>
                <w:bCs/>
              </w:rPr>
              <w:t>Финансовое управление Администрации Комсомольского муниципального района</w:t>
            </w:r>
          </w:p>
        </w:tc>
        <w:tc>
          <w:tcPr>
            <w:tcW w:w="1582" w:type="dxa"/>
            <w:gridSpan w:val="2"/>
            <w:tcBorders>
              <w:top w:val="single" w:sz="4" w:space="0" w:color="auto"/>
              <w:left w:val="nil"/>
              <w:bottom w:val="single" w:sz="4" w:space="0" w:color="auto"/>
              <w:right w:val="single" w:sz="4" w:space="0" w:color="auto"/>
            </w:tcBorders>
            <w:shd w:val="clear" w:color="000000" w:fill="FFFF00"/>
            <w:vAlign w:val="center"/>
            <w:hideMark/>
          </w:tcPr>
          <w:p w14:paraId="58FEFCA1" w14:textId="77777777" w:rsidR="008048AB" w:rsidRPr="001C49EB" w:rsidRDefault="008048AB" w:rsidP="001C49EB">
            <w:pPr>
              <w:jc w:val="center"/>
              <w:rPr>
                <w:b/>
                <w:bCs/>
              </w:rPr>
            </w:pPr>
            <w:r w:rsidRPr="001C49EB">
              <w:rPr>
                <w:b/>
                <w:bCs/>
              </w:rPr>
              <w:t>061</w:t>
            </w:r>
          </w:p>
        </w:tc>
        <w:tc>
          <w:tcPr>
            <w:tcW w:w="1134" w:type="dxa"/>
            <w:gridSpan w:val="3"/>
            <w:tcBorders>
              <w:top w:val="single" w:sz="4" w:space="0" w:color="auto"/>
              <w:left w:val="nil"/>
              <w:bottom w:val="single" w:sz="4" w:space="0" w:color="auto"/>
              <w:right w:val="single" w:sz="4" w:space="0" w:color="auto"/>
            </w:tcBorders>
            <w:shd w:val="clear" w:color="000000" w:fill="FFFF00"/>
            <w:vAlign w:val="center"/>
            <w:hideMark/>
          </w:tcPr>
          <w:p w14:paraId="492E7F0F" w14:textId="77777777" w:rsidR="008048AB" w:rsidRPr="001C49EB" w:rsidRDefault="008048AB" w:rsidP="001C49EB">
            <w:pPr>
              <w:jc w:val="center"/>
            </w:pPr>
            <w:r w:rsidRPr="001C49EB">
              <w:t> </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14:paraId="17CD42BC" w14:textId="77777777" w:rsidR="008048AB" w:rsidRPr="001C49EB" w:rsidRDefault="008048AB" w:rsidP="001C49EB">
            <w:pPr>
              <w:jc w:val="center"/>
            </w:pPr>
            <w:r w:rsidRPr="001C49EB">
              <w:t> </w:t>
            </w:r>
          </w:p>
        </w:tc>
        <w:tc>
          <w:tcPr>
            <w:tcW w:w="1842"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3885E96F" w14:textId="77777777" w:rsidR="008048AB" w:rsidRPr="001C49EB" w:rsidRDefault="008048AB" w:rsidP="001C49EB">
            <w:pPr>
              <w:jc w:val="center"/>
            </w:pPr>
            <w:r w:rsidRPr="001C49EB">
              <w:t> </w:t>
            </w:r>
          </w:p>
        </w:tc>
        <w:tc>
          <w:tcPr>
            <w:tcW w:w="1134"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4591794" w14:textId="77777777" w:rsidR="008048AB" w:rsidRPr="001C49EB" w:rsidRDefault="008048AB" w:rsidP="001C49EB">
            <w:pPr>
              <w:jc w:val="center"/>
            </w:pPr>
            <w:r w:rsidRPr="001C49EB">
              <w:t> </w:t>
            </w:r>
          </w:p>
        </w:tc>
        <w:tc>
          <w:tcPr>
            <w:tcW w:w="2246" w:type="dxa"/>
            <w:tcBorders>
              <w:top w:val="single" w:sz="4" w:space="0" w:color="auto"/>
              <w:left w:val="nil"/>
              <w:bottom w:val="single" w:sz="4" w:space="0" w:color="auto"/>
              <w:right w:val="single" w:sz="4" w:space="0" w:color="auto"/>
            </w:tcBorders>
            <w:shd w:val="clear" w:color="000000" w:fill="FFFF00"/>
            <w:noWrap/>
            <w:vAlign w:val="center"/>
            <w:hideMark/>
          </w:tcPr>
          <w:p w14:paraId="68EA2A7B" w14:textId="77777777" w:rsidR="008048AB" w:rsidRPr="001C49EB" w:rsidRDefault="008048AB" w:rsidP="001C49EB">
            <w:pPr>
              <w:jc w:val="center"/>
              <w:rPr>
                <w:b/>
                <w:bCs/>
                <w:i/>
                <w:iCs/>
              </w:rPr>
            </w:pPr>
            <w:r w:rsidRPr="001C49EB">
              <w:rPr>
                <w:b/>
                <w:bCs/>
                <w:i/>
                <w:iCs/>
              </w:rPr>
              <w:t>42 038 057,38</w:t>
            </w:r>
          </w:p>
        </w:tc>
      </w:tr>
      <w:tr w:rsidR="008048AB" w:rsidRPr="001C49EB" w14:paraId="5CF32225"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499778"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содержание детских площадок, скамеек, урн и лавок на территории Комсомольского городского поселения  (Межбюджетные трансферты)</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634498C1" w14:textId="77777777" w:rsidR="008048AB" w:rsidRPr="001C49EB" w:rsidRDefault="008048AB" w:rsidP="001C49EB">
            <w:pPr>
              <w:jc w:val="center"/>
            </w:pPr>
            <w:r w:rsidRPr="001C49EB">
              <w:t>061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9A50CDD"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BEB5194" w14:textId="77777777" w:rsidR="008048AB" w:rsidRPr="001C49EB" w:rsidRDefault="008048AB" w:rsidP="001C49EB">
            <w:pPr>
              <w:jc w:val="center"/>
            </w:pPr>
            <w:r w:rsidRPr="001C49EB">
              <w:t>03</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A565B1" w14:textId="77777777" w:rsidR="008048AB" w:rsidRPr="001C49EB" w:rsidRDefault="008048AB" w:rsidP="001C49EB">
            <w:pPr>
              <w:jc w:val="center"/>
            </w:pPr>
            <w:r w:rsidRPr="001C49EB">
              <w:t>40 9 00 G0080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3B29B7" w14:textId="77777777" w:rsidR="008048AB" w:rsidRPr="001C49EB" w:rsidRDefault="008048AB" w:rsidP="001C49EB">
            <w:pPr>
              <w:jc w:val="center"/>
            </w:pPr>
            <w:r w:rsidRPr="001C49EB">
              <w:t>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71BC3967" w14:textId="77777777" w:rsidR="008048AB" w:rsidRPr="001C49EB" w:rsidRDefault="008048AB" w:rsidP="001C49EB">
            <w:pPr>
              <w:jc w:val="center"/>
            </w:pPr>
            <w:r w:rsidRPr="001C49EB">
              <w:t>534 000,00</w:t>
            </w:r>
          </w:p>
        </w:tc>
      </w:tr>
      <w:tr w:rsidR="008048AB" w:rsidRPr="001C49EB" w14:paraId="091434C1"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671DDD9" w14:textId="77777777" w:rsidR="008048AB" w:rsidRPr="001C49EB" w:rsidRDefault="008048AB" w:rsidP="001C49EB">
            <w:pPr>
              <w:jc w:val="both"/>
            </w:pPr>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временной летней занятости подростков в трудовом отряде (Межбюджетные трансферты)</w:t>
            </w:r>
          </w:p>
        </w:tc>
        <w:tc>
          <w:tcPr>
            <w:tcW w:w="1582" w:type="dxa"/>
            <w:gridSpan w:val="2"/>
            <w:tcBorders>
              <w:top w:val="single" w:sz="4" w:space="0" w:color="auto"/>
              <w:left w:val="nil"/>
              <w:bottom w:val="single" w:sz="4" w:space="0" w:color="auto"/>
              <w:right w:val="single" w:sz="4" w:space="0" w:color="auto"/>
            </w:tcBorders>
            <w:shd w:val="clear" w:color="000000" w:fill="FFFFFF"/>
            <w:vAlign w:val="center"/>
            <w:hideMark/>
          </w:tcPr>
          <w:p w14:paraId="0958CA11" w14:textId="77777777" w:rsidR="008048AB" w:rsidRPr="001C49EB" w:rsidRDefault="008048AB" w:rsidP="001C49EB">
            <w:pPr>
              <w:jc w:val="center"/>
            </w:pPr>
            <w:r w:rsidRPr="001C49EB">
              <w:t>061</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14:paraId="2E4CA7F2" w14:textId="77777777" w:rsidR="008048AB" w:rsidRPr="001C49EB" w:rsidRDefault="008048AB" w:rsidP="001C49EB">
            <w:pPr>
              <w:jc w:val="center"/>
            </w:pPr>
            <w:r w:rsidRPr="001C49EB">
              <w:t>07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14:paraId="4DD3CA7A" w14:textId="77777777" w:rsidR="008048AB" w:rsidRPr="001C49EB" w:rsidRDefault="008048AB" w:rsidP="001C49EB">
            <w:pPr>
              <w:jc w:val="center"/>
            </w:pPr>
            <w:r w:rsidRPr="001C49EB">
              <w:t>09</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0B82CF" w14:textId="77777777" w:rsidR="008048AB" w:rsidRPr="001C49EB" w:rsidRDefault="008048AB" w:rsidP="001C49EB">
            <w:pPr>
              <w:jc w:val="center"/>
            </w:pPr>
            <w:r w:rsidRPr="001C49EB">
              <w:t>06 3 01 G0070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1A62CE5" w14:textId="77777777" w:rsidR="008048AB" w:rsidRPr="001C49EB" w:rsidRDefault="008048AB" w:rsidP="001C49EB">
            <w:pPr>
              <w:jc w:val="center"/>
            </w:pPr>
            <w:r w:rsidRPr="001C49EB">
              <w:t>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F152409" w14:textId="77777777" w:rsidR="008048AB" w:rsidRPr="001C49EB" w:rsidRDefault="008048AB" w:rsidP="001C49EB">
            <w:pPr>
              <w:jc w:val="center"/>
            </w:pPr>
            <w:r w:rsidRPr="001C49EB">
              <w:t>572 873,00</w:t>
            </w:r>
          </w:p>
        </w:tc>
      </w:tr>
      <w:tr w:rsidR="008048AB" w:rsidRPr="001C49EB" w14:paraId="6ECCDBDD"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388E87" w14:textId="77777777" w:rsidR="008048AB" w:rsidRPr="001C49EB" w:rsidRDefault="008048AB" w:rsidP="001C49EB">
            <w:r w:rsidRPr="001C49EB">
              <w:lastRenderedPageBreak/>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7FC0B6A4" w14:textId="77777777" w:rsidR="008048AB" w:rsidRPr="001C49EB" w:rsidRDefault="008048AB" w:rsidP="001C49EB">
            <w:pPr>
              <w:jc w:val="center"/>
            </w:pPr>
            <w:r w:rsidRPr="001C49EB">
              <w:t>061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F2BBD79" w14:textId="77777777" w:rsidR="008048AB" w:rsidRPr="001C49EB" w:rsidRDefault="008048AB" w:rsidP="001C49EB">
            <w:pPr>
              <w:jc w:val="center"/>
            </w:pPr>
            <w:r w:rsidRPr="001C49EB">
              <w:t>08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C10833A" w14:textId="77777777" w:rsidR="008048AB" w:rsidRPr="001C49EB" w:rsidRDefault="008048AB" w:rsidP="001C49EB">
            <w:pPr>
              <w:jc w:val="center"/>
            </w:pPr>
            <w:r w:rsidRPr="001C49EB">
              <w:t>01</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8731B8" w14:textId="77777777" w:rsidR="008048AB" w:rsidRPr="001C49EB" w:rsidRDefault="008048AB" w:rsidP="001C49EB">
            <w:pPr>
              <w:jc w:val="center"/>
            </w:pPr>
            <w:r w:rsidRPr="001C49EB">
              <w:t>06 3 04 G0040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8B3E2D" w14:textId="77777777" w:rsidR="008048AB" w:rsidRPr="001C49EB" w:rsidRDefault="008048AB" w:rsidP="001C49EB">
            <w:pPr>
              <w:jc w:val="center"/>
            </w:pPr>
            <w:r w:rsidRPr="001C49EB">
              <w:t>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1DD387D" w14:textId="77777777" w:rsidR="008048AB" w:rsidRPr="001C49EB" w:rsidRDefault="008048AB" w:rsidP="001C49EB">
            <w:pPr>
              <w:jc w:val="center"/>
            </w:pPr>
            <w:r w:rsidRPr="001C49EB">
              <w:t>24 829 067,79</w:t>
            </w:r>
          </w:p>
        </w:tc>
      </w:tr>
      <w:tr w:rsidR="008048AB" w:rsidRPr="001C49EB" w14:paraId="2F94E7A0" w14:textId="77777777" w:rsidTr="001C49EB">
        <w:trPr>
          <w:gridAfter w:val="1"/>
          <w:wAfter w:w="141" w:type="dxa"/>
          <w:trHeight w:val="189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1B9FED"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библиотечного обслуживания населения, комплектование и обеспечение сохранности библиотечных фондов библиотек Комсомольского городского поселения (Межбюджетные трансферты)</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72D31DA3" w14:textId="77777777" w:rsidR="008048AB" w:rsidRPr="001C49EB" w:rsidRDefault="008048AB" w:rsidP="001C49EB">
            <w:pPr>
              <w:jc w:val="center"/>
            </w:pPr>
            <w:r w:rsidRPr="001C49EB">
              <w:t>061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824EE8D" w14:textId="77777777" w:rsidR="008048AB" w:rsidRPr="001C49EB" w:rsidRDefault="008048AB" w:rsidP="001C49EB">
            <w:pPr>
              <w:jc w:val="center"/>
            </w:pPr>
            <w:r w:rsidRPr="001C49EB">
              <w:t>08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BE06646" w14:textId="77777777" w:rsidR="008048AB" w:rsidRPr="001C49EB" w:rsidRDefault="008048AB" w:rsidP="001C49EB">
            <w:pPr>
              <w:jc w:val="center"/>
            </w:pPr>
            <w:r w:rsidRPr="001C49EB">
              <w:t>01</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C0571B" w14:textId="77777777" w:rsidR="008048AB" w:rsidRPr="001C49EB" w:rsidRDefault="008048AB" w:rsidP="001C49EB">
            <w:pPr>
              <w:jc w:val="center"/>
            </w:pPr>
            <w:r w:rsidRPr="001C49EB">
              <w:t>06 3 03 G0050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DA922F" w14:textId="77777777" w:rsidR="008048AB" w:rsidRPr="001C49EB" w:rsidRDefault="008048AB" w:rsidP="001C49EB">
            <w:pPr>
              <w:jc w:val="center"/>
            </w:pPr>
            <w:r w:rsidRPr="001C49EB">
              <w:t>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F26D3B7" w14:textId="77777777" w:rsidR="008048AB" w:rsidRPr="001C49EB" w:rsidRDefault="008048AB" w:rsidP="001C49EB">
            <w:pPr>
              <w:jc w:val="center"/>
            </w:pPr>
            <w:r w:rsidRPr="001C49EB">
              <w:t>9 234 350,00</w:t>
            </w:r>
          </w:p>
        </w:tc>
      </w:tr>
      <w:tr w:rsidR="008048AB" w:rsidRPr="001C49EB" w14:paraId="6D8BA94E"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86BE49"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организацию обеспечения деятельности учреждения культуры (Межбюджетные трансферты)</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123EFC92" w14:textId="77777777" w:rsidR="008048AB" w:rsidRPr="001C49EB" w:rsidRDefault="008048AB" w:rsidP="001C49EB">
            <w:pPr>
              <w:jc w:val="center"/>
            </w:pPr>
            <w:r w:rsidRPr="001C49EB">
              <w:t>061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56C1EDF" w14:textId="77777777" w:rsidR="008048AB" w:rsidRPr="001C49EB" w:rsidRDefault="008048AB" w:rsidP="001C49EB">
            <w:pPr>
              <w:jc w:val="center"/>
            </w:pPr>
            <w:r w:rsidRPr="001C49EB">
              <w:t>08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FE8FC78" w14:textId="77777777" w:rsidR="008048AB" w:rsidRPr="001C49EB" w:rsidRDefault="008048AB" w:rsidP="001C49EB">
            <w:pPr>
              <w:jc w:val="center"/>
            </w:pPr>
            <w:r w:rsidRPr="001C49EB">
              <w:t>04</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2A6EEB" w14:textId="77777777" w:rsidR="008048AB" w:rsidRPr="001C49EB" w:rsidRDefault="008048AB" w:rsidP="001C49EB">
            <w:pPr>
              <w:jc w:val="center"/>
            </w:pPr>
            <w:r w:rsidRPr="001C49EB">
              <w:t>06 3 04 G0040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EE19CA" w14:textId="77777777" w:rsidR="008048AB" w:rsidRPr="001C49EB" w:rsidRDefault="008048AB" w:rsidP="001C49EB">
            <w:pPr>
              <w:jc w:val="center"/>
            </w:pPr>
            <w:r w:rsidRPr="001C49EB">
              <w:t>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3F605437" w14:textId="77777777" w:rsidR="008048AB" w:rsidRPr="001C49EB" w:rsidRDefault="008048AB" w:rsidP="001C49EB">
            <w:pPr>
              <w:jc w:val="center"/>
            </w:pPr>
            <w:r w:rsidRPr="001C49EB">
              <w:t>4 526 526,00</w:t>
            </w:r>
          </w:p>
        </w:tc>
      </w:tr>
      <w:tr w:rsidR="008048AB" w:rsidRPr="001C49EB" w14:paraId="4FD0E748"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1EB01AF"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финансовое обеспечение деятельности учреждений культуры (Межбюджетные трансферты)</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4FAC633A" w14:textId="77777777" w:rsidR="008048AB" w:rsidRPr="001C49EB" w:rsidRDefault="008048AB" w:rsidP="001C49EB">
            <w:pPr>
              <w:jc w:val="center"/>
            </w:pPr>
            <w:r w:rsidRPr="001C49EB">
              <w:t>061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3677AF1" w14:textId="77777777" w:rsidR="008048AB" w:rsidRPr="001C49EB" w:rsidRDefault="008048AB" w:rsidP="001C49EB">
            <w:pPr>
              <w:jc w:val="center"/>
            </w:pPr>
            <w:r w:rsidRPr="001C49EB">
              <w:t>08</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3E44558" w14:textId="77777777" w:rsidR="008048AB" w:rsidRPr="001C49EB" w:rsidRDefault="008048AB" w:rsidP="001C49EB">
            <w:pPr>
              <w:jc w:val="center"/>
            </w:pPr>
            <w:r w:rsidRPr="001C49EB">
              <w:t>04</w:t>
            </w:r>
          </w:p>
        </w:tc>
        <w:tc>
          <w:tcPr>
            <w:tcW w:w="1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4519FB" w14:textId="77777777" w:rsidR="008048AB" w:rsidRPr="001C49EB" w:rsidRDefault="008048AB" w:rsidP="001C49EB">
            <w:pPr>
              <w:jc w:val="center"/>
            </w:pPr>
            <w:r w:rsidRPr="001C49EB">
              <w:t>06 3 04 G0090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02AA4B" w14:textId="77777777" w:rsidR="008048AB" w:rsidRPr="001C49EB" w:rsidRDefault="008048AB" w:rsidP="001C49EB">
            <w:pPr>
              <w:jc w:val="center"/>
            </w:pPr>
            <w:r w:rsidRPr="001C49EB">
              <w:t>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E4BDFAE" w14:textId="77777777" w:rsidR="008048AB" w:rsidRPr="001C49EB" w:rsidRDefault="008048AB" w:rsidP="001C49EB">
            <w:pPr>
              <w:jc w:val="center"/>
            </w:pPr>
            <w:r w:rsidRPr="001C49EB">
              <w:t>434 416,91</w:t>
            </w:r>
          </w:p>
        </w:tc>
      </w:tr>
      <w:tr w:rsidR="008048AB" w:rsidRPr="001C49EB" w14:paraId="500CAE41" w14:textId="77777777" w:rsidTr="001C49EB">
        <w:trPr>
          <w:gridAfter w:val="1"/>
          <w:wAfter w:w="141" w:type="dxa"/>
          <w:trHeight w:val="189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45A387" w14:textId="77777777" w:rsidR="008048AB" w:rsidRPr="001C49EB" w:rsidRDefault="008048AB" w:rsidP="001C49EB">
            <w:r w:rsidRPr="001C49EB">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 на 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(Межбюджетные трансферты)</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69F3AE0" w14:textId="77777777" w:rsidR="008048AB" w:rsidRPr="001C49EB" w:rsidRDefault="008048AB" w:rsidP="001C49EB">
            <w:pPr>
              <w:jc w:val="center"/>
            </w:pPr>
            <w:r w:rsidRPr="001C49EB">
              <w:t>061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5A26C22" w14:textId="77777777" w:rsidR="008048AB" w:rsidRPr="001C49EB" w:rsidRDefault="008048AB" w:rsidP="001C49EB">
            <w:pPr>
              <w:jc w:val="center"/>
            </w:pPr>
            <w:r w:rsidRPr="001C49EB">
              <w:t>11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31B1624" w14:textId="77777777" w:rsidR="008048AB" w:rsidRPr="001C49EB" w:rsidRDefault="008048AB" w:rsidP="001C49EB">
            <w:pPr>
              <w:jc w:val="center"/>
            </w:pPr>
            <w:r w:rsidRPr="001C49EB">
              <w:t>01</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2D28FD" w14:textId="77777777" w:rsidR="008048AB" w:rsidRPr="001C49EB" w:rsidRDefault="008048AB" w:rsidP="001C49EB">
            <w:pPr>
              <w:jc w:val="center"/>
            </w:pPr>
            <w:r w:rsidRPr="001C49EB">
              <w:t>06 3 02 G0100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C8A3772" w14:textId="77777777" w:rsidR="008048AB" w:rsidRPr="001C49EB" w:rsidRDefault="008048AB" w:rsidP="001C49EB">
            <w:pPr>
              <w:jc w:val="center"/>
            </w:pPr>
            <w:r w:rsidRPr="001C49EB">
              <w:t>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2D7DD978" w14:textId="77777777" w:rsidR="008048AB" w:rsidRPr="001C49EB" w:rsidRDefault="008048AB" w:rsidP="001C49EB">
            <w:pPr>
              <w:jc w:val="center"/>
            </w:pPr>
            <w:r w:rsidRPr="001C49EB">
              <w:t>117 350,00</w:t>
            </w:r>
          </w:p>
        </w:tc>
      </w:tr>
      <w:tr w:rsidR="008048AB" w:rsidRPr="001C49EB" w14:paraId="01E863ED" w14:textId="77777777" w:rsidTr="001C49EB">
        <w:trPr>
          <w:gridAfter w:val="1"/>
          <w:wAfter w:w="141" w:type="dxa"/>
          <w:trHeight w:val="63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185CF67" w14:textId="77777777" w:rsidR="008048AB" w:rsidRPr="001C49EB" w:rsidRDefault="008048AB" w:rsidP="001C49EB">
            <w:r w:rsidRPr="001C49EB">
              <w:lastRenderedPageBreak/>
              <w:t>Благоустройство, ремонт и установка площадок для физкультурно- оздоровительных занятий   (Межбюджетные трансферты)</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5726973" w14:textId="77777777" w:rsidR="008048AB" w:rsidRPr="001C49EB" w:rsidRDefault="008048AB" w:rsidP="001C49EB">
            <w:pPr>
              <w:jc w:val="center"/>
            </w:pPr>
            <w:r w:rsidRPr="001C49EB">
              <w:t>061</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144421D" w14:textId="77777777" w:rsidR="008048AB" w:rsidRPr="001C49EB" w:rsidRDefault="008048AB" w:rsidP="001C49EB">
            <w:pPr>
              <w:jc w:val="center"/>
            </w:pPr>
            <w:r w:rsidRPr="001C49EB">
              <w:t>11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2A90423" w14:textId="77777777" w:rsidR="008048AB" w:rsidRPr="001C49EB" w:rsidRDefault="008048AB" w:rsidP="001C49EB">
            <w:pPr>
              <w:jc w:val="center"/>
            </w:pPr>
            <w:r w:rsidRPr="001C49EB">
              <w:t>02</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1095FF" w14:textId="77777777" w:rsidR="008048AB" w:rsidRPr="001C49EB" w:rsidRDefault="008048AB" w:rsidP="001C49EB">
            <w:pPr>
              <w:jc w:val="center"/>
            </w:pPr>
            <w:r w:rsidRPr="001C49EB">
              <w:t>43 9 00 S1970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C5724F6" w14:textId="77777777" w:rsidR="008048AB" w:rsidRPr="001C49EB" w:rsidRDefault="008048AB" w:rsidP="001C49EB">
            <w:pPr>
              <w:jc w:val="center"/>
            </w:pPr>
            <w:r w:rsidRPr="001C49EB">
              <w:t>500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631DC97" w14:textId="77777777" w:rsidR="008048AB" w:rsidRPr="001C49EB" w:rsidRDefault="008048AB" w:rsidP="001C49EB">
            <w:pPr>
              <w:jc w:val="center"/>
            </w:pPr>
            <w:r w:rsidRPr="001C49EB">
              <w:t>1 789 473,68</w:t>
            </w:r>
          </w:p>
        </w:tc>
      </w:tr>
      <w:tr w:rsidR="008048AB" w:rsidRPr="001C49EB" w14:paraId="4A3CE054" w14:textId="77777777" w:rsidTr="001C49EB">
        <w:trPr>
          <w:gridAfter w:val="1"/>
          <w:wAfter w:w="141" w:type="dxa"/>
          <w:trHeight w:val="630"/>
        </w:trPr>
        <w:tc>
          <w:tcPr>
            <w:tcW w:w="5529" w:type="dxa"/>
            <w:gridSpan w:val="2"/>
            <w:tcBorders>
              <w:top w:val="single" w:sz="4" w:space="0" w:color="auto"/>
              <w:left w:val="single" w:sz="4" w:space="0" w:color="auto"/>
              <w:bottom w:val="single" w:sz="4" w:space="0" w:color="auto"/>
              <w:right w:val="single" w:sz="4" w:space="0" w:color="auto"/>
            </w:tcBorders>
            <w:shd w:val="clear" w:color="000000" w:fill="FFFF00"/>
            <w:vAlign w:val="center"/>
            <w:hideMark/>
          </w:tcPr>
          <w:p w14:paraId="4B4E311F" w14:textId="77777777" w:rsidR="008048AB" w:rsidRPr="001C49EB" w:rsidRDefault="008048AB" w:rsidP="001C49EB">
            <w:pPr>
              <w:rPr>
                <w:b/>
                <w:bCs/>
              </w:rPr>
            </w:pPr>
            <w:r w:rsidRPr="001C49EB">
              <w:rPr>
                <w:b/>
                <w:bCs/>
              </w:rPr>
              <w:t>Администрация Комсомольского муниципального  района Ивановской области</w:t>
            </w:r>
          </w:p>
        </w:tc>
        <w:tc>
          <w:tcPr>
            <w:tcW w:w="1582" w:type="dxa"/>
            <w:gridSpan w:val="2"/>
            <w:tcBorders>
              <w:top w:val="single" w:sz="4" w:space="0" w:color="auto"/>
              <w:left w:val="nil"/>
              <w:bottom w:val="single" w:sz="4" w:space="0" w:color="auto"/>
              <w:right w:val="single" w:sz="4" w:space="0" w:color="auto"/>
            </w:tcBorders>
            <w:shd w:val="clear" w:color="000000" w:fill="FFFF00"/>
            <w:vAlign w:val="center"/>
            <w:hideMark/>
          </w:tcPr>
          <w:p w14:paraId="11BF4AAF" w14:textId="77777777" w:rsidR="008048AB" w:rsidRPr="001C49EB" w:rsidRDefault="008048AB" w:rsidP="001C49EB">
            <w:pPr>
              <w:jc w:val="center"/>
              <w:rPr>
                <w:b/>
                <w:bCs/>
              </w:rPr>
            </w:pPr>
            <w:r w:rsidRPr="001C49EB">
              <w:rPr>
                <w:b/>
                <w:bCs/>
              </w:rPr>
              <w:t>062</w:t>
            </w:r>
          </w:p>
        </w:tc>
        <w:tc>
          <w:tcPr>
            <w:tcW w:w="1134" w:type="dxa"/>
            <w:gridSpan w:val="3"/>
            <w:tcBorders>
              <w:top w:val="single" w:sz="4" w:space="0" w:color="auto"/>
              <w:left w:val="nil"/>
              <w:bottom w:val="single" w:sz="4" w:space="0" w:color="auto"/>
              <w:right w:val="single" w:sz="4" w:space="0" w:color="auto"/>
            </w:tcBorders>
            <w:shd w:val="clear" w:color="000000" w:fill="FFFF00"/>
            <w:vAlign w:val="center"/>
            <w:hideMark/>
          </w:tcPr>
          <w:p w14:paraId="72A0CC93" w14:textId="77777777" w:rsidR="008048AB" w:rsidRPr="001C49EB" w:rsidRDefault="008048AB" w:rsidP="001C49EB">
            <w:pPr>
              <w:jc w:val="center"/>
              <w:rPr>
                <w:b/>
                <w:bCs/>
              </w:rPr>
            </w:pPr>
            <w:r w:rsidRPr="001C49EB">
              <w:rPr>
                <w:b/>
                <w:bCs/>
              </w:rPr>
              <w:t> </w:t>
            </w:r>
          </w:p>
        </w:tc>
        <w:tc>
          <w:tcPr>
            <w:tcW w:w="1134" w:type="dxa"/>
            <w:gridSpan w:val="2"/>
            <w:tcBorders>
              <w:top w:val="single" w:sz="4" w:space="0" w:color="auto"/>
              <w:left w:val="nil"/>
              <w:bottom w:val="single" w:sz="4" w:space="0" w:color="auto"/>
              <w:right w:val="single" w:sz="4" w:space="0" w:color="auto"/>
            </w:tcBorders>
            <w:shd w:val="clear" w:color="000000" w:fill="FFFF00"/>
            <w:vAlign w:val="center"/>
            <w:hideMark/>
          </w:tcPr>
          <w:p w14:paraId="1DD51BAA" w14:textId="77777777" w:rsidR="008048AB" w:rsidRPr="001C49EB" w:rsidRDefault="008048AB" w:rsidP="001C49EB">
            <w:pPr>
              <w:jc w:val="center"/>
              <w:rPr>
                <w:b/>
                <w:bCs/>
              </w:rPr>
            </w:pPr>
            <w:r w:rsidRPr="001C49EB">
              <w:rPr>
                <w:b/>
                <w:bCs/>
              </w:rPr>
              <w:t> </w:t>
            </w:r>
          </w:p>
        </w:tc>
        <w:tc>
          <w:tcPr>
            <w:tcW w:w="1842"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139310C4" w14:textId="77777777" w:rsidR="008048AB" w:rsidRPr="001C49EB" w:rsidRDefault="008048AB" w:rsidP="001C49EB">
            <w:pPr>
              <w:jc w:val="center"/>
              <w:rPr>
                <w:b/>
                <w:bCs/>
              </w:rPr>
            </w:pPr>
            <w:r w:rsidRPr="001C49EB">
              <w:rPr>
                <w:b/>
                <w:bCs/>
              </w:rPr>
              <w:t> </w:t>
            </w:r>
          </w:p>
        </w:tc>
        <w:tc>
          <w:tcPr>
            <w:tcW w:w="1134" w:type="dxa"/>
            <w:gridSpan w:val="3"/>
            <w:tcBorders>
              <w:top w:val="single" w:sz="4" w:space="0" w:color="auto"/>
              <w:left w:val="nil"/>
              <w:bottom w:val="single" w:sz="4" w:space="0" w:color="auto"/>
              <w:right w:val="single" w:sz="4" w:space="0" w:color="auto"/>
            </w:tcBorders>
            <w:shd w:val="clear" w:color="000000" w:fill="FFFF00"/>
            <w:noWrap/>
            <w:vAlign w:val="center"/>
            <w:hideMark/>
          </w:tcPr>
          <w:p w14:paraId="0BF6F809" w14:textId="77777777" w:rsidR="008048AB" w:rsidRPr="001C49EB" w:rsidRDefault="008048AB" w:rsidP="001C49EB">
            <w:pPr>
              <w:jc w:val="center"/>
            </w:pPr>
            <w:r w:rsidRPr="001C49EB">
              <w:t> </w:t>
            </w:r>
          </w:p>
        </w:tc>
        <w:tc>
          <w:tcPr>
            <w:tcW w:w="2246" w:type="dxa"/>
            <w:tcBorders>
              <w:top w:val="single" w:sz="4" w:space="0" w:color="auto"/>
              <w:left w:val="nil"/>
              <w:bottom w:val="single" w:sz="4" w:space="0" w:color="auto"/>
              <w:right w:val="single" w:sz="4" w:space="0" w:color="auto"/>
            </w:tcBorders>
            <w:shd w:val="clear" w:color="000000" w:fill="FFFF00"/>
            <w:noWrap/>
            <w:vAlign w:val="center"/>
            <w:hideMark/>
          </w:tcPr>
          <w:p w14:paraId="1C963A07" w14:textId="77777777" w:rsidR="008048AB" w:rsidRPr="001C49EB" w:rsidRDefault="008048AB" w:rsidP="001C49EB">
            <w:pPr>
              <w:jc w:val="center"/>
              <w:rPr>
                <w:b/>
                <w:bCs/>
              </w:rPr>
            </w:pPr>
            <w:r w:rsidRPr="001C49EB">
              <w:rPr>
                <w:b/>
                <w:bCs/>
              </w:rPr>
              <w:t>178 598 453,14</w:t>
            </w:r>
          </w:p>
        </w:tc>
      </w:tr>
      <w:tr w:rsidR="008048AB" w:rsidRPr="001C49EB" w14:paraId="3B8B84F4" w14:textId="77777777" w:rsidTr="001C49EB">
        <w:trPr>
          <w:gridAfter w:val="1"/>
          <w:wAfter w:w="141" w:type="dxa"/>
          <w:trHeight w:val="63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C76E2CA" w14:textId="77777777" w:rsidR="008048AB" w:rsidRPr="001C49EB" w:rsidRDefault="008048AB" w:rsidP="001C49EB">
            <w:r w:rsidRPr="001C49EB">
              <w:t>Подготовка и проведение выборов депутатов Совета Комсомольского городского поселения  (Иные бюджетные ассигнования)</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17E724EB"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980146E" w14:textId="77777777" w:rsidR="008048AB" w:rsidRPr="001C49EB" w:rsidRDefault="008048AB" w:rsidP="001C49EB">
            <w:pPr>
              <w:jc w:val="center"/>
            </w:pPr>
            <w:r w:rsidRPr="001C49EB">
              <w:t>01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19C7742" w14:textId="77777777" w:rsidR="008048AB" w:rsidRPr="001C49EB" w:rsidRDefault="008048AB" w:rsidP="001C49EB">
            <w:pPr>
              <w:jc w:val="center"/>
            </w:pPr>
            <w:r w:rsidRPr="001C49EB">
              <w:t>07</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97FAC3" w14:textId="77777777" w:rsidR="008048AB" w:rsidRPr="001C49EB" w:rsidRDefault="008048AB" w:rsidP="001C49EB">
            <w:pPr>
              <w:jc w:val="center"/>
            </w:pPr>
            <w:r w:rsidRPr="001C49EB">
              <w:t>46 9 00 20460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7BF83C" w14:textId="77777777" w:rsidR="008048AB" w:rsidRPr="001C49EB" w:rsidRDefault="008048AB" w:rsidP="001C49EB">
            <w:pPr>
              <w:jc w:val="center"/>
            </w:pPr>
            <w:r w:rsidRPr="001C49EB">
              <w:t>800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05EEF722" w14:textId="77777777" w:rsidR="008048AB" w:rsidRPr="001C49EB" w:rsidRDefault="008048AB" w:rsidP="001C49EB">
            <w:pPr>
              <w:jc w:val="center"/>
            </w:pPr>
            <w:r w:rsidRPr="001C49EB">
              <w:t>753 572,00</w:t>
            </w:r>
          </w:p>
        </w:tc>
      </w:tr>
      <w:tr w:rsidR="008048AB" w:rsidRPr="001C49EB" w14:paraId="452EFECF"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7867EB" w14:textId="77777777" w:rsidR="008048AB" w:rsidRPr="001C49EB" w:rsidRDefault="008048AB" w:rsidP="001C49EB">
            <w:r w:rsidRPr="001C49EB">
              <w:t>Оценка недвижимости, признание прав и регулирование отношений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10379610"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F84A8AC" w14:textId="77777777" w:rsidR="008048AB" w:rsidRPr="001C49EB" w:rsidRDefault="008048AB" w:rsidP="001C49EB">
            <w:pPr>
              <w:jc w:val="center"/>
            </w:pPr>
            <w:r w:rsidRPr="001C49EB">
              <w:t>01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F47A58D" w14:textId="77777777" w:rsidR="008048AB" w:rsidRPr="001C49EB" w:rsidRDefault="008048AB" w:rsidP="001C49EB">
            <w:pPr>
              <w:jc w:val="center"/>
            </w:pPr>
            <w:r w:rsidRPr="001C49EB">
              <w:t>13</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A6EE9C" w14:textId="77777777" w:rsidR="008048AB" w:rsidRPr="001C49EB" w:rsidRDefault="008048AB" w:rsidP="001C49EB">
            <w:pPr>
              <w:jc w:val="center"/>
            </w:pPr>
            <w:r w:rsidRPr="001C49EB">
              <w:t>40 9 00 20340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11CAF16"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5475C5B8" w14:textId="77777777" w:rsidR="008048AB" w:rsidRPr="001C49EB" w:rsidRDefault="008048AB" w:rsidP="001C49EB">
            <w:pPr>
              <w:jc w:val="center"/>
            </w:pPr>
            <w:r w:rsidRPr="001C49EB">
              <w:t>19 900,00</w:t>
            </w:r>
          </w:p>
        </w:tc>
      </w:tr>
      <w:tr w:rsidR="008048AB" w:rsidRPr="001C49EB" w14:paraId="6D8D45D1"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F2124F" w14:textId="77777777" w:rsidR="008048AB" w:rsidRPr="001C49EB" w:rsidRDefault="008048AB" w:rsidP="001C49EB">
            <w:r w:rsidRPr="001C49EB">
              <w:t>Организация и проведение мероприятий, связанных с государственными праздниками, юбилейными и памятными датами  Комсомольского городского поселения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7FB522A2"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62FE9B0F" w14:textId="77777777" w:rsidR="008048AB" w:rsidRPr="001C49EB" w:rsidRDefault="008048AB" w:rsidP="001C49EB">
            <w:pPr>
              <w:jc w:val="center"/>
            </w:pPr>
            <w:r w:rsidRPr="001C49EB">
              <w:t>01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8F722D" w14:textId="77777777" w:rsidR="008048AB" w:rsidRPr="001C49EB" w:rsidRDefault="008048AB" w:rsidP="001C49EB">
            <w:pPr>
              <w:jc w:val="center"/>
            </w:pPr>
            <w:r w:rsidRPr="001C49EB">
              <w:t>13</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C1F7D" w14:textId="77777777" w:rsidR="008048AB" w:rsidRPr="001C49EB" w:rsidRDefault="008048AB" w:rsidP="001C49EB">
            <w:pPr>
              <w:jc w:val="center"/>
            </w:pPr>
            <w:r w:rsidRPr="001C49EB">
              <w:t>40 9 00 20350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FF0AA8A"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ECB6FCF" w14:textId="77777777" w:rsidR="008048AB" w:rsidRPr="001C49EB" w:rsidRDefault="008048AB" w:rsidP="001C49EB">
            <w:pPr>
              <w:jc w:val="center"/>
            </w:pPr>
            <w:r w:rsidRPr="001C49EB">
              <w:t>30 000,00</w:t>
            </w:r>
          </w:p>
        </w:tc>
      </w:tr>
      <w:tr w:rsidR="008048AB" w:rsidRPr="001C49EB" w14:paraId="278027A7" w14:textId="77777777" w:rsidTr="001C49EB">
        <w:trPr>
          <w:gridAfter w:val="1"/>
          <w:wAfter w:w="141" w:type="dxa"/>
          <w:trHeight w:val="63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BC5929" w14:textId="77777777" w:rsidR="008048AB" w:rsidRPr="001C49EB" w:rsidRDefault="008048AB" w:rsidP="001C49EB">
            <w:r w:rsidRPr="001C49EB">
              <w:t>Оплата членских взносов в ассоциацию "Совет муниципальных образований Ивановской области  (Иные бюджетные ассигнования)</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7B56C02"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65FD7B11" w14:textId="77777777" w:rsidR="008048AB" w:rsidRPr="001C49EB" w:rsidRDefault="008048AB" w:rsidP="001C49EB">
            <w:pPr>
              <w:jc w:val="center"/>
            </w:pPr>
            <w:r w:rsidRPr="001C49EB">
              <w:t>01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8671C0F" w14:textId="77777777" w:rsidR="008048AB" w:rsidRPr="001C49EB" w:rsidRDefault="008048AB" w:rsidP="001C49EB">
            <w:pPr>
              <w:jc w:val="center"/>
            </w:pPr>
            <w:r w:rsidRPr="001C49EB">
              <w:t>13</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AC3FF8" w14:textId="77777777" w:rsidR="008048AB" w:rsidRPr="001C49EB" w:rsidRDefault="008048AB" w:rsidP="001C49EB">
            <w:pPr>
              <w:jc w:val="center"/>
            </w:pPr>
            <w:r w:rsidRPr="001C49EB">
              <w:t>40 9 00 20430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1EE2BE" w14:textId="77777777" w:rsidR="008048AB" w:rsidRPr="001C49EB" w:rsidRDefault="008048AB" w:rsidP="001C49EB">
            <w:pPr>
              <w:jc w:val="center"/>
            </w:pPr>
            <w:r w:rsidRPr="001C49EB">
              <w:t>800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00ED37BE" w14:textId="77777777" w:rsidR="008048AB" w:rsidRPr="001C49EB" w:rsidRDefault="008048AB" w:rsidP="001C49EB">
            <w:pPr>
              <w:jc w:val="center"/>
            </w:pPr>
            <w:r w:rsidRPr="001C49EB">
              <w:t>28 176,85</w:t>
            </w:r>
          </w:p>
        </w:tc>
      </w:tr>
      <w:tr w:rsidR="008048AB" w:rsidRPr="001C49EB" w14:paraId="0CBC0398"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nil"/>
            </w:tcBorders>
            <w:shd w:val="clear" w:color="auto" w:fill="auto"/>
            <w:hideMark/>
          </w:tcPr>
          <w:p w14:paraId="7A7DEAE9" w14:textId="77777777" w:rsidR="008048AB" w:rsidRPr="001C49EB" w:rsidRDefault="008048AB" w:rsidP="001C49EB">
            <w:r w:rsidRPr="001C49EB">
              <w:t>Аудиторская проверка муниципальных предприятий Комсомольского городского поселения Комсомольского муниципального района Ивановской области  (Закупка товаров, работ и услуг для государственных (муниципальных) нужд)</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A9EFA8"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15BDDC4" w14:textId="77777777" w:rsidR="008048AB" w:rsidRPr="001C49EB" w:rsidRDefault="008048AB" w:rsidP="001C49EB">
            <w:pPr>
              <w:jc w:val="center"/>
            </w:pPr>
            <w:r w:rsidRPr="001C49EB">
              <w:t>01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C578AF5" w14:textId="77777777" w:rsidR="008048AB" w:rsidRPr="001C49EB" w:rsidRDefault="008048AB" w:rsidP="001C49EB">
            <w:pPr>
              <w:jc w:val="center"/>
            </w:pPr>
            <w:r w:rsidRPr="001C49EB">
              <w:t>13</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7AC247" w14:textId="77777777" w:rsidR="008048AB" w:rsidRPr="001C49EB" w:rsidRDefault="008048AB" w:rsidP="001C49EB">
            <w:pPr>
              <w:jc w:val="center"/>
            </w:pPr>
            <w:r w:rsidRPr="001C49EB">
              <w:t>40 9 00 20960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7BFF7F"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6D05A5F1" w14:textId="77777777" w:rsidR="008048AB" w:rsidRPr="001C49EB" w:rsidRDefault="008048AB" w:rsidP="001C49EB">
            <w:pPr>
              <w:jc w:val="center"/>
            </w:pPr>
            <w:r w:rsidRPr="001C49EB">
              <w:t>125 000,00</w:t>
            </w:r>
          </w:p>
        </w:tc>
      </w:tr>
      <w:tr w:rsidR="008048AB" w:rsidRPr="001C49EB" w14:paraId="04E97DC7"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nil"/>
            </w:tcBorders>
            <w:shd w:val="clear" w:color="auto" w:fill="auto"/>
            <w:vAlign w:val="bottom"/>
            <w:hideMark/>
          </w:tcPr>
          <w:p w14:paraId="23E28735" w14:textId="77777777" w:rsidR="008048AB" w:rsidRPr="001C49EB" w:rsidRDefault="008048AB" w:rsidP="001C49EB">
            <w:r w:rsidRPr="001C49EB">
              <w:t>Исполнение судебных актов по  возмещению причиненного вреда  (за исключением судебных актов о взыскании денежных средств в порядке субсидиарной ответственности главных распорядителей средств бюджета)  (Иные бюджетные ассигнования)</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69BD71"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79572F1" w14:textId="77777777" w:rsidR="008048AB" w:rsidRPr="001C49EB" w:rsidRDefault="008048AB" w:rsidP="001C49EB">
            <w:pPr>
              <w:jc w:val="center"/>
            </w:pPr>
            <w:r w:rsidRPr="001C49EB">
              <w:t>01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B6747B1" w14:textId="77777777" w:rsidR="008048AB" w:rsidRPr="001C49EB" w:rsidRDefault="008048AB" w:rsidP="001C49EB">
            <w:pPr>
              <w:jc w:val="center"/>
            </w:pPr>
            <w:r w:rsidRPr="001C49EB">
              <w:t>13</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36175C" w14:textId="77777777" w:rsidR="008048AB" w:rsidRPr="001C49EB" w:rsidRDefault="008048AB" w:rsidP="001C49EB">
            <w:pPr>
              <w:jc w:val="center"/>
            </w:pPr>
            <w:r w:rsidRPr="001C49EB">
              <w:t xml:space="preserve">40 9 00 90010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2AF7E5" w14:textId="77777777" w:rsidR="008048AB" w:rsidRPr="001C49EB" w:rsidRDefault="008048AB" w:rsidP="001C49EB">
            <w:pPr>
              <w:jc w:val="center"/>
            </w:pPr>
            <w:r w:rsidRPr="001C49EB">
              <w:t>800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7D74CD00" w14:textId="77777777" w:rsidR="008048AB" w:rsidRPr="001C49EB" w:rsidRDefault="008048AB" w:rsidP="001C49EB">
            <w:pPr>
              <w:jc w:val="center"/>
            </w:pPr>
            <w:r w:rsidRPr="001C49EB">
              <w:t>41 000,00</w:t>
            </w:r>
          </w:p>
        </w:tc>
      </w:tr>
      <w:tr w:rsidR="008048AB" w:rsidRPr="001C49EB" w14:paraId="405A9FCC" w14:textId="77777777" w:rsidTr="001C49EB">
        <w:trPr>
          <w:gridAfter w:val="1"/>
          <w:wAfter w:w="141" w:type="dxa"/>
          <w:trHeight w:val="630"/>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C8AE9AD" w14:textId="77777777" w:rsidR="008048AB" w:rsidRPr="001C49EB" w:rsidRDefault="008048AB" w:rsidP="001C49EB">
            <w:r w:rsidRPr="001C49EB">
              <w:t>Развитие и использование информационных технологий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48335608"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747855FB" w14:textId="77777777" w:rsidR="008048AB" w:rsidRPr="001C49EB" w:rsidRDefault="008048AB" w:rsidP="001C49EB">
            <w:pPr>
              <w:jc w:val="center"/>
            </w:pPr>
            <w:r w:rsidRPr="001C49EB">
              <w:t>01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7877FA9" w14:textId="77777777" w:rsidR="008048AB" w:rsidRPr="001C49EB" w:rsidRDefault="008048AB" w:rsidP="001C49EB">
            <w:pPr>
              <w:jc w:val="center"/>
            </w:pPr>
            <w:r w:rsidRPr="001C49EB">
              <w:t>13</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394B70" w14:textId="77777777" w:rsidR="008048AB" w:rsidRPr="001C49EB" w:rsidRDefault="008048AB" w:rsidP="001C49EB">
            <w:pPr>
              <w:jc w:val="center"/>
            </w:pPr>
            <w:r w:rsidRPr="001C49EB">
              <w:t>46 9 00 20640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50FE7C0"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E3A5EFC" w14:textId="77777777" w:rsidR="008048AB" w:rsidRPr="001C49EB" w:rsidRDefault="008048AB" w:rsidP="001C49EB">
            <w:pPr>
              <w:jc w:val="center"/>
            </w:pPr>
            <w:r w:rsidRPr="001C49EB">
              <w:t>5 200,00</w:t>
            </w:r>
          </w:p>
        </w:tc>
      </w:tr>
      <w:tr w:rsidR="008048AB" w:rsidRPr="001C49EB" w14:paraId="497528E6" w14:textId="77777777" w:rsidTr="001C49EB">
        <w:trPr>
          <w:gridAfter w:val="1"/>
          <w:wAfter w:w="141" w:type="dxa"/>
          <w:trHeight w:val="102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B11C10" w14:textId="77777777" w:rsidR="008048AB" w:rsidRPr="001C49EB" w:rsidRDefault="008048AB" w:rsidP="001C49EB">
            <w:r w:rsidRPr="001C49EB">
              <w:lastRenderedPageBreak/>
              <w:t>Прочие мероприятия в области первичных мер пожарной безопасности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788E9289"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098945F" w14:textId="77777777" w:rsidR="008048AB" w:rsidRPr="001C49EB" w:rsidRDefault="008048AB" w:rsidP="001C49EB">
            <w:pPr>
              <w:jc w:val="center"/>
            </w:pPr>
            <w:r w:rsidRPr="001C49EB">
              <w:t>03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880CB11" w14:textId="77777777" w:rsidR="008048AB" w:rsidRPr="001C49EB" w:rsidRDefault="008048AB" w:rsidP="001C49EB">
            <w:pPr>
              <w:jc w:val="center"/>
            </w:pPr>
            <w:r w:rsidRPr="001C49EB">
              <w:t>10</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FB1AC1" w14:textId="77777777" w:rsidR="008048AB" w:rsidRPr="001C49EB" w:rsidRDefault="008048AB" w:rsidP="001C49EB">
            <w:pPr>
              <w:jc w:val="center"/>
            </w:pPr>
            <w:r w:rsidRPr="001C49EB">
              <w:t>02 3 01 20940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F3E0DD8"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7AA5E5FE" w14:textId="77777777" w:rsidR="008048AB" w:rsidRPr="001C49EB" w:rsidRDefault="008048AB" w:rsidP="001C49EB">
            <w:pPr>
              <w:jc w:val="center"/>
            </w:pPr>
            <w:r w:rsidRPr="001C49EB">
              <w:t>280 993,00</w:t>
            </w:r>
          </w:p>
        </w:tc>
      </w:tr>
      <w:tr w:rsidR="008048AB" w:rsidRPr="001C49EB" w14:paraId="2D7B2176" w14:textId="77777777" w:rsidTr="001C49EB">
        <w:trPr>
          <w:gridAfter w:val="1"/>
          <w:wAfter w:w="141" w:type="dxa"/>
          <w:trHeight w:val="660"/>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EAEE17D" w14:textId="77777777" w:rsidR="008048AB" w:rsidRPr="001C49EB" w:rsidRDefault="008048AB" w:rsidP="001C49EB">
            <w:pPr>
              <w:jc w:val="both"/>
            </w:pPr>
            <w:r w:rsidRPr="001C49EB">
              <w:t>Расходы на приобретение и содержание систем видеонаблюдения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060D3B66"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44AC7A5E" w14:textId="77777777" w:rsidR="008048AB" w:rsidRPr="001C49EB" w:rsidRDefault="008048AB" w:rsidP="001C49EB">
            <w:pPr>
              <w:jc w:val="center"/>
            </w:pPr>
            <w:r w:rsidRPr="001C49EB">
              <w:t>03</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7DF3879" w14:textId="77777777" w:rsidR="008048AB" w:rsidRPr="001C49EB" w:rsidRDefault="008048AB" w:rsidP="001C49EB">
            <w:pPr>
              <w:jc w:val="center"/>
            </w:pPr>
            <w:r w:rsidRPr="001C49EB">
              <w:t>10</w:t>
            </w:r>
          </w:p>
        </w:tc>
        <w:tc>
          <w:tcPr>
            <w:tcW w:w="1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9864902" w14:textId="77777777" w:rsidR="008048AB" w:rsidRPr="001C49EB" w:rsidRDefault="008048AB" w:rsidP="001C49EB">
            <w:pPr>
              <w:jc w:val="center"/>
            </w:pPr>
            <w:r w:rsidRPr="001C49EB">
              <w:t>40 9 00 20810</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AB9D67"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000000" w:fill="FFFFFF"/>
            <w:noWrap/>
            <w:vAlign w:val="center"/>
            <w:hideMark/>
          </w:tcPr>
          <w:p w14:paraId="25C263CB" w14:textId="77777777" w:rsidR="008048AB" w:rsidRPr="001C49EB" w:rsidRDefault="008048AB" w:rsidP="001C49EB">
            <w:pPr>
              <w:jc w:val="center"/>
            </w:pPr>
            <w:r w:rsidRPr="001C49EB">
              <w:t>1 263 750,00</w:t>
            </w:r>
          </w:p>
        </w:tc>
      </w:tr>
      <w:tr w:rsidR="008048AB" w:rsidRPr="001C49EB" w14:paraId="4A737BF2"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BF86FA" w14:textId="77777777" w:rsidR="008048AB" w:rsidRPr="001C49EB" w:rsidRDefault="008048AB" w:rsidP="001C49EB">
            <w:r w:rsidRPr="001C49EB">
              <w:t>Мероприятия по профилактике  и организации  безопасности дорожного движения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9AA203A"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4EA33121" w14:textId="77777777" w:rsidR="008048AB" w:rsidRPr="001C49EB" w:rsidRDefault="008048AB" w:rsidP="001C49EB">
            <w:pPr>
              <w:jc w:val="center"/>
            </w:pPr>
            <w:r w:rsidRPr="001C49EB">
              <w:t>04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5A09395" w14:textId="77777777" w:rsidR="008048AB" w:rsidRPr="001C49EB" w:rsidRDefault="008048AB" w:rsidP="001C49EB">
            <w:pPr>
              <w:jc w:val="center"/>
            </w:pPr>
            <w:r w:rsidRPr="001C49EB">
              <w:t>09</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4A97BD" w14:textId="77777777" w:rsidR="008048AB" w:rsidRPr="001C49EB" w:rsidRDefault="008048AB" w:rsidP="001C49EB">
            <w:pPr>
              <w:jc w:val="center"/>
            </w:pPr>
            <w:r w:rsidRPr="001C49EB">
              <w:t>03 3 01 20080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AC1AFB"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993E98C" w14:textId="77777777" w:rsidR="008048AB" w:rsidRPr="001C49EB" w:rsidRDefault="008048AB" w:rsidP="001C49EB">
            <w:pPr>
              <w:jc w:val="center"/>
            </w:pPr>
            <w:r w:rsidRPr="001C49EB">
              <w:t>1 084 942,07</w:t>
            </w:r>
          </w:p>
        </w:tc>
      </w:tr>
      <w:tr w:rsidR="008048AB" w:rsidRPr="001C49EB" w14:paraId="067743F0"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66D5D2" w14:textId="77777777" w:rsidR="008048AB" w:rsidRPr="001C49EB" w:rsidRDefault="008048AB" w:rsidP="001C49EB">
            <w:r w:rsidRPr="001C49EB">
              <w:t>Строительство (реконструкция), капитальный ремонт и ремонт автомобильных дорог общего пользования местного значения(Закупка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4325AA23"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6FCDA2F" w14:textId="77777777" w:rsidR="008048AB" w:rsidRPr="001C49EB" w:rsidRDefault="008048AB" w:rsidP="001C49EB">
            <w:pPr>
              <w:jc w:val="center"/>
            </w:pPr>
            <w:r w:rsidRPr="001C49EB">
              <w:t>04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7D4AEBE7" w14:textId="77777777" w:rsidR="008048AB" w:rsidRPr="001C49EB" w:rsidRDefault="008048AB" w:rsidP="001C49EB">
            <w:pPr>
              <w:jc w:val="center"/>
            </w:pPr>
            <w:r w:rsidRPr="001C49EB">
              <w:t>09</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48EAEA" w14:textId="77777777" w:rsidR="008048AB" w:rsidRPr="001C49EB" w:rsidRDefault="008048AB" w:rsidP="001C49EB">
            <w:pPr>
              <w:jc w:val="center"/>
            </w:pPr>
            <w:r w:rsidRPr="001C49EB">
              <w:t>03 4 01 9Д004</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E68DF5D"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684DA9C8" w14:textId="77777777" w:rsidR="008048AB" w:rsidRPr="001C49EB" w:rsidRDefault="008048AB" w:rsidP="001C49EB">
            <w:pPr>
              <w:jc w:val="center"/>
            </w:pPr>
            <w:r w:rsidRPr="001C49EB">
              <w:t>16 508 359,46</w:t>
            </w:r>
          </w:p>
        </w:tc>
      </w:tr>
      <w:tr w:rsidR="008048AB" w:rsidRPr="001C49EB" w14:paraId="118825F1" w14:textId="77777777" w:rsidTr="001C49EB">
        <w:trPr>
          <w:gridAfter w:val="1"/>
          <w:wAfter w:w="141" w:type="dxa"/>
          <w:trHeight w:val="557"/>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75FF58" w14:textId="77777777" w:rsidR="008048AB" w:rsidRPr="001C49EB" w:rsidRDefault="008048AB" w:rsidP="001C49EB">
            <w:r w:rsidRPr="001C49EB">
              <w:t xml:space="preserve">Мероприятия по содержанию, </w:t>
            </w:r>
            <w:proofErr w:type="spellStart"/>
            <w:r w:rsidRPr="001C49EB">
              <w:t>грейдированию</w:t>
            </w:r>
            <w:proofErr w:type="spellEnd"/>
            <w:r w:rsidRPr="001C49EB">
              <w:t xml:space="preserve">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1D18C70"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6F058ABD" w14:textId="77777777" w:rsidR="008048AB" w:rsidRPr="001C49EB" w:rsidRDefault="008048AB" w:rsidP="001C49EB">
            <w:pPr>
              <w:jc w:val="center"/>
            </w:pPr>
            <w:r w:rsidRPr="001C49EB">
              <w:t>04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42A85DA3" w14:textId="77777777" w:rsidR="008048AB" w:rsidRPr="001C49EB" w:rsidRDefault="008048AB" w:rsidP="001C49EB">
            <w:pPr>
              <w:jc w:val="center"/>
            </w:pPr>
            <w:r w:rsidRPr="001C49EB">
              <w:t>09</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1CFC1F" w14:textId="77777777" w:rsidR="008048AB" w:rsidRPr="001C49EB" w:rsidRDefault="008048AB" w:rsidP="001C49EB">
            <w:pPr>
              <w:jc w:val="center"/>
            </w:pPr>
            <w:r w:rsidRPr="001C49EB">
              <w:t>03 4 01 9Д010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011D2A"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5CC876F3" w14:textId="77777777" w:rsidR="008048AB" w:rsidRPr="001C49EB" w:rsidRDefault="008048AB" w:rsidP="001C49EB">
            <w:pPr>
              <w:jc w:val="center"/>
            </w:pPr>
            <w:r w:rsidRPr="001C49EB">
              <w:t>15 283 993,53</w:t>
            </w:r>
          </w:p>
        </w:tc>
      </w:tr>
      <w:tr w:rsidR="008048AB" w:rsidRPr="001C49EB" w14:paraId="317A00A7"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245AFB" w14:textId="77777777" w:rsidR="008048AB" w:rsidRPr="001C49EB" w:rsidRDefault="008048AB" w:rsidP="001C49EB">
            <w:r w:rsidRPr="001C49EB">
              <w:t>Капитальный ремонт, ремонт автомобильных дорог общего пользования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20C30D27"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75DC4CF5" w14:textId="77777777" w:rsidR="008048AB" w:rsidRPr="001C49EB" w:rsidRDefault="008048AB" w:rsidP="001C49EB">
            <w:pPr>
              <w:jc w:val="center"/>
            </w:pPr>
            <w:r w:rsidRPr="001C49EB">
              <w:t>04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1F815143" w14:textId="77777777" w:rsidR="008048AB" w:rsidRPr="001C49EB" w:rsidRDefault="008048AB" w:rsidP="001C49EB">
            <w:pPr>
              <w:jc w:val="center"/>
            </w:pPr>
            <w:r w:rsidRPr="001C49EB">
              <w:t>09</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F172D5D" w14:textId="77777777" w:rsidR="008048AB" w:rsidRPr="001C49EB" w:rsidRDefault="008048AB" w:rsidP="001C49EB">
            <w:pPr>
              <w:jc w:val="center"/>
            </w:pPr>
            <w:r w:rsidRPr="001C49EB">
              <w:t>03 4 01 9Д011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342133"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25EA8842" w14:textId="77777777" w:rsidR="008048AB" w:rsidRPr="001C49EB" w:rsidRDefault="008048AB" w:rsidP="001C49EB">
            <w:pPr>
              <w:jc w:val="center"/>
            </w:pPr>
            <w:r w:rsidRPr="001C49EB">
              <w:t>7 367 360,45</w:t>
            </w:r>
          </w:p>
        </w:tc>
      </w:tr>
      <w:tr w:rsidR="008048AB" w:rsidRPr="001C49EB" w14:paraId="55ACD013"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77D4BF" w14:textId="77777777" w:rsidR="008048AB" w:rsidRPr="001C49EB" w:rsidRDefault="008048AB" w:rsidP="001C49EB">
            <w:pPr>
              <w:jc w:val="both"/>
            </w:pPr>
            <w:r w:rsidRPr="001C49EB">
              <w:t>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00296135"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4E82DC1C" w14:textId="77777777" w:rsidR="008048AB" w:rsidRPr="001C49EB" w:rsidRDefault="008048AB" w:rsidP="001C49EB">
            <w:pPr>
              <w:jc w:val="center"/>
            </w:pPr>
            <w:r w:rsidRPr="001C49EB">
              <w:t>04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D42FE4F" w14:textId="77777777" w:rsidR="008048AB" w:rsidRPr="001C49EB" w:rsidRDefault="008048AB" w:rsidP="001C49EB">
            <w:pPr>
              <w:jc w:val="center"/>
            </w:pPr>
            <w:r w:rsidRPr="001C49EB">
              <w:t>09</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E22E048" w14:textId="77777777" w:rsidR="008048AB" w:rsidRPr="001C49EB" w:rsidRDefault="008048AB" w:rsidP="001C49EB">
            <w:pPr>
              <w:jc w:val="center"/>
            </w:pPr>
            <w:r w:rsidRPr="001C49EB">
              <w:t>03 4 01 SД007</w:t>
            </w:r>
          </w:p>
        </w:tc>
        <w:tc>
          <w:tcPr>
            <w:tcW w:w="1134"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B032436"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29127B3" w14:textId="77777777" w:rsidR="008048AB" w:rsidRPr="001C49EB" w:rsidRDefault="008048AB" w:rsidP="001C49EB">
            <w:pPr>
              <w:jc w:val="center"/>
            </w:pPr>
            <w:r w:rsidRPr="001C49EB">
              <w:t>10 883 530,09</w:t>
            </w:r>
          </w:p>
        </w:tc>
      </w:tr>
      <w:tr w:rsidR="008048AB" w:rsidRPr="001C49EB" w14:paraId="2E527C12"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B73EC5" w14:textId="77777777" w:rsidR="008048AB" w:rsidRPr="001C49EB" w:rsidRDefault="008048AB" w:rsidP="001C49EB">
            <w:r w:rsidRPr="001C49EB">
              <w:lastRenderedPageBreak/>
              <w:t>Мероприятия по землеустройству и землепользованию при проведении комплекса работ по межеванию земель для постановки на кадастровый учет земельных участков, на которые возникает право собственности Комсомольского городского поселения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4DEFEB8D"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082C4DDA" w14:textId="77777777" w:rsidR="008048AB" w:rsidRPr="001C49EB" w:rsidRDefault="008048AB" w:rsidP="001C49EB">
            <w:pPr>
              <w:jc w:val="center"/>
            </w:pPr>
            <w:r w:rsidRPr="001C49EB">
              <w:t>04</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26B35E91" w14:textId="77777777" w:rsidR="008048AB" w:rsidRPr="001C49EB" w:rsidRDefault="008048AB" w:rsidP="001C49EB">
            <w:pPr>
              <w:jc w:val="center"/>
            </w:pPr>
            <w:r w:rsidRPr="001C49EB">
              <w:t>12</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A3FA742" w14:textId="77777777" w:rsidR="008048AB" w:rsidRPr="001C49EB" w:rsidRDefault="008048AB" w:rsidP="001C49EB">
            <w:pPr>
              <w:jc w:val="center"/>
            </w:pPr>
            <w:r w:rsidRPr="001C49EB">
              <w:t>41 9 00 20400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006CDE"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365D249D" w14:textId="77777777" w:rsidR="008048AB" w:rsidRPr="001C49EB" w:rsidRDefault="008048AB" w:rsidP="001C49EB">
            <w:pPr>
              <w:jc w:val="center"/>
            </w:pPr>
            <w:r w:rsidRPr="001C49EB">
              <w:t>300 000,00</w:t>
            </w:r>
          </w:p>
        </w:tc>
      </w:tr>
      <w:tr w:rsidR="008048AB" w:rsidRPr="001C49EB" w14:paraId="7BBDA023"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6E7AA2" w14:textId="77777777" w:rsidR="008048AB" w:rsidRPr="001C49EB" w:rsidRDefault="008048AB" w:rsidP="001C49EB">
            <w:r w:rsidRPr="001C49EB">
              <w:t xml:space="preserve">Содержание муниципального жилищного фонда  Комсомольского городского поселения  (Закупка товаров, работ и услуг для обеспечения государственных (муниципальных) нужд)   </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02636642"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A569771"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26FC9D00" w14:textId="77777777" w:rsidR="008048AB" w:rsidRPr="001C49EB" w:rsidRDefault="008048AB" w:rsidP="001C49EB">
            <w:pPr>
              <w:jc w:val="center"/>
            </w:pPr>
            <w:r w:rsidRPr="001C49EB">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FD667" w14:textId="77777777" w:rsidR="008048AB" w:rsidRPr="001C49EB" w:rsidRDefault="008048AB" w:rsidP="001C49EB">
            <w:pPr>
              <w:jc w:val="center"/>
            </w:pPr>
            <w:r w:rsidRPr="001C49EB">
              <w:t>04 3 01 20090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470F940"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D16B8D5" w14:textId="77777777" w:rsidR="008048AB" w:rsidRPr="001C49EB" w:rsidRDefault="008048AB" w:rsidP="001C49EB">
            <w:pPr>
              <w:jc w:val="center"/>
            </w:pPr>
            <w:r w:rsidRPr="001C49EB">
              <w:t>2 245 853,56</w:t>
            </w:r>
          </w:p>
        </w:tc>
      </w:tr>
      <w:tr w:rsidR="008048AB" w:rsidRPr="001C49EB" w14:paraId="5EA5A6E9"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B559F9" w14:textId="77777777" w:rsidR="008048AB" w:rsidRPr="001C49EB" w:rsidRDefault="008048AB" w:rsidP="001C49EB">
            <w:r w:rsidRPr="001C49EB">
              <w:t>Денежная компенсация за изымаемое жилое помещение, включая рыночную стоимость изымаемого жилого помещения, рыночную стоимость общего имущества в многоквартирном доме с учетом его доли и в праве общей собственности на такое имущество, убытки, причиненные собственнику жилого помещения его изъятием (Иные бюджетные ассигнования)</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2C4977A8"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980257A"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642A6AB2" w14:textId="77777777" w:rsidR="008048AB" w:rsidRPr="001C49EB" w:rsidRDefault="008048AB" w:rsidP="001C49EB">
            <w:pPr>
              <w:jc w:val="center"/>
            </w:pPr>
            <w:r w:rsidRPr="001C49EB">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C2367" w14:textId="77777777" w:rsidR="008048AB" w:rsidRPr="001C49EB" w:rsidRDefault="008048AB" w:rsidP="001C49EB">
            <w:pPr>
              <w:jc w:val="center"/>
            </w:pPr>
            <w:r w:rsidRPr="001C49EB">
              <w:t>07 3 01 21190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F7001B" w14:textId="77777777" w:rsidR="008048AB" w:rsidRPr="001C49EB" w:rsidRDefault="008048AB" w:rsidP="001C49EB">
            <w:pPr>
              <w:jc w:val="center"/>
            </w:pPr>
            <w:r w:rsidRPr="001C49EB">
              <w:t>800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FCBF5E8" w14:textId="77777777" w:rsidR="008048AB" w:rsidRPr="001C49EB" w:rsidRDefault="008048AB" w:rsidP="001C49EB">
            <w:pPr>
              <w:jc w:val="center"/>
            </w:pPr>
            <w:r w:rsidRPr="001C49EB">
              <w:t>600 000,00</w:t>
            </w:r>
          </w:p>
        </w:tc>
      </w:tr>
      <w:tr w:rsidR="008048AB" w:rsidRPr="001C49EB" w14:paraId="2AFA59E5"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012C7D" w14:textId="77777777" w:rsidR="008048AB" w:rsidRPr="001C49EB" w:rsidRDefault="008048AB" w:rsidP="001C49EB">
            <w:r w:rsidRPr="001C49EB">
              <w:t>Изготовление актов обследования жилых домов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0C1463D9"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0547244C"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15482E63" w14:textId="77777777" w:rsidR="008048AB" w:rsidRPr="001C49EB" w:rsidRDefault="008048AB" w:rsidP="001C49EB">
            <w:pPr>
              <w:jc w:val="center"/>
            </w:pPr>
            <w:r w:rsidRPr="001C49EB">
              <w:t>01</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836FA" w14:textId="77777777" w:rsidR="008048AB" w:rsidRPr="001C49EB" w:rsidRDefault="008048AB" w:rsidP="001C49EB">
            <w:pPr>
              <w:jc w:val="center"/>
            </w:pPr>
            <w:r w:rsidRPr="001C49EB">
              <w:t>40 9 00 20320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D1D256"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3E7F0BF4" w14:textId="77777777" w:rsidR="008048AB" w:rsidRPr="001C49EB" w:rsidRDefault="008048AB" w:rsidP="001C49EB">
            <w:pPr>
              <w:jc w:val="center"/>
            </w:pPr>
            <w:r w:rsidRPr="001C49EB">
              <w:t>200 000,00</w:t>
            </w:r>
          </w:p>
        </w:tc>
      </w:tr>
      <w:tr w:rsidR="008048AB" w:rsidRPr="001C49EB" w14:paraId="03CF2CD6"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578041" w14:textId="77777777" w:rsidR="008048AB" w:rsidRPr="001C49EB" w:rsidRDefault="008048AB" w:rsidP="001C49EB">
            <w:r w:rsidRPr="001C49EB">
              <w:t>Предоставление банных услуг по помывке граждан в целях обеспечения населения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74E02430"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5D938D3"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0965EC5E"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99357" w14:textId="77777777" w:rsidR="008048AB" w:rsidRPr="001C49EB" w:rsidRDefault="008048AB" w:rsidP="001C49EB">
            <w:pPr>
              <w:jc w:val="center"/>
            </w:pPr>
            <w:r w:rsidRPr="001C49EB">
              <w:t>04 3 02 20480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4062522"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ACB497E" w14:textId="77777777" w:rsidR="008048AB" w:rsidRPr="001C49EB" w:rsidRDefault="008048AB" w:rsidP="001C49EB">
            <w:pPr>
              <w:jc w:val="center"/>
            </w:pPr>
            <w:r w:rsidRPr="001C49EB">
              <w:t>59 995,00</w:t>
            </w:r>
          </w:p>
        </w:tc>
      </w:tr>
      <w:tr w:rsidR="008048AB" w:rsidRPr="001C49EB" w14:paraId="0BAEE48A"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F7BAD9" w14:textId="77777777" w:rsidR="008048AB" w:rsidRPr="001C49EB" w:rsidRDefault="008048AB" w:rsidP="001C49EB">
            <w:r w:rsidRPr="001C49EB">
              <w:t>Предоставление банных услуг по помывке граждан в целях обеспечения населения Комсомольского городского поселения (Иные бюджетные ассигнования)</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63C7FE02"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0A687124"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63C92075"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F130E" w14:textId="77777777" w:rsidR="008048AB" w:rsidRPr="001C49EB" w:rsidRDefault="008048AB" w:rsidP="001C49EB">
            <w:pPr>
              <w:jc w:val="center"/>
            </w:pPr>
            <w:r w:rsidRPr="001C49EB">
              <w:t>04 3 02 20480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BABECD" w14:textId="77777777" w:rsidR="008048AB" w:rsidRPr="001C49EB" w:rsidRDefault="008048AB" w:rsidP="001C49EB">
            <w:pPr>
              <w:jc w:val="center"/>
            </w:pPr>
            <w:r w:rsidRPr="001C49EB">
              <w:t>800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2A369996" w14:textId="77777777" w:rsidR="008048AB" w:rsidRPr="001C49EB" w:rsidRDefault="008048AB" w:rsidP="001C49EB">
            <w:pPr>
              <w:jc w:val="center"/>
            </w:pPr>
            <w:r w:rsidRPr="001C49EB">
              <w:t>5 099 675,00</w:t>
            </w:r>
          </w:p>
        </w:tc>
      </w:tr>
      <w:tr w:rsidR="008048AB" w:rsidRPr="001C49EB" w14:paraId="2E3EC7D2"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823BD4" w14:textId="77777777" w:rsidR="008048AB" w:rsidRPr="001C49EB" w:rsidRDefault="008048AB" w:rsidP="001C49EB">
            <w:r w:rsidRPr="001C49EB">
              <w:t>Ремонт, содержание и техническое обслуживание   объектов коммунального хозяйства муниципального имущества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23E089C"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0DD2549"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2EEC287A"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9AAAF" w14:textId="77777777" w:rsidR="008048AB" w:rsidRPr="001C49EB" w:rsidRDefault="008048AB" w:rsidP="001C49EB">
            <w:pPr>
              <w:jc w:val="center"/>
            </w:pPr>
            <w:r w:rsidRPr="001C49EB">
              <w:t>04 4 01 20110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D75D7AA"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000000" w:fill="FFFFFF"/>
            <w:noWrap/>
            <w:vAlign w:val="center"/>
            <w:hideMark/>
          </w:tcPr>
          <w:p w14:paraId="4CDF514D" w14:textId="77777777" w:rsidR="008048AB" w:rsidRPr="001C49EB" w:rsidRDefault="008048AB" w:rsidP="001C49EB">
            <w:pPr>
              <w:jc w:val="center"/>
            </w:pPr>
            <w:r w:rsidRPr="001C49EB">
              <w:t>704 756,23</w:t>
            </w:r>
          </w:p>
        </w:tc>
      </w:tr>
      <w:tr w:rsidR="008048AB" w:rsidRPr="001C49EB" w14:paraId="607FDF7F" w14:textId="77777777" w:rsidTr="001C49EB">
        <w:trPr>
          <w:gridAfter w:val="1"/>
          <w:wAfter w:w="141" w:type="dxa"/>
          <w:trHeight w:val="63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849CC1" w14:textId="77777777" w:rsidR="008048AB" w:rsidRPr="001C49EB" w:rsidRDefault="008048AB" w:rsidP="001C49EB">
            <w:r w:rsidRPr="001C49EB">
              <w:t>Прочие мероприятия в области коммунального хозяйства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2F7E6D4F"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0343755"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0E3B843C"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CA8CC" w14:textId="77777777" w:rsidR="008048AB" w:rsidRPr="001C49EB" w:rsidRDefault="008048AB" w:rsidP="001C49EB">
            <w:pPr>
              <w:jc w:val="center"/>
            </w:pPr>
            <w:r w:rsidRPr="001C49EB">
              <w:t>04 4 01 20120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3F45A06"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000000" w:fill="FFFFFF"/>
            <w:noWrap/>
            <w:vAlign w:val="center"/>
            <w:hideMark/>
          </w:tcPr>
          <w:p w14:paraId="102E6FB3" w14:textId="77777777" w:rsidR="008048AB" w:rsidRPr="001C49EB" w:rsidRDefault="008048AB" w:rsidP="001C49EB">
            <w:pPr>
              <w:jc w:val="center"/>
            </w:pPr>
            <w:r w:rsidRPr="001C49EB">
              <w:t>50 000,00</w:t>
            </w:r>
          </w:p>
        </w:tc>
      </w:tr>
      <w:tr w:rsidR="008048AB" w:rsidRPr="001C49EB" w14:paraId="496AF079"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DF131" w14:textId="77777777" w:rsidR="008048AB" w:rsidRPr="001C49EB" w:rsidRDefault="008048AB" w:rsidP="001C49EB">
            <w:r w:rsidRPr="001C49EB">
              <w:lastRenderedPageBreak/>
              <w:t xml:space="preserve">Выполнение работ по актуализации схем теплоснабжения, водоснабжения и водоотведения </w:t>
            </w:r>
            <w:proofErr w:type="spellStart"/>
            <w:r w:rsidRPr="001C49EB">
              <w:t>г.Комсомольск</w:t>
            </w:r>
            <w:proofErr w:type="spellEnd"/>
            <w:r w:rsidRPr="001C49EB">
              <w:t xml:space="preserve"> на период 2015-2026 </w:t>
            </w:r>
            <w:proofErr w:type="spellStart"/>
            <w:r w:rsidRPr="001C49EB">
              <w:t>г.г</w:t>
            </w:r>
            <w:proofErr w:type="spellEnd"/>
            <w:r w:rsidRPr="001C49EB">
              <w:t>.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400AA76A"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73C55357"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741B1588"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5F605" w14:textId="77777777" w:rsidR="008048AB" w:rsidRPr="001C49EB" w:rsidRDefault="008048AB" w:rsidP="001C49EB">
            <w:pPr>
              <w:jc w:val="center"/>
            </w:pPr>
            <w:r w:rsidRPr="001C49EB">
              <w:t>04 4 01 20380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8C0225"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000000" w:fill="FFFFFF"/>
            <w:noWrap/>
            <w:vAlign w:val="center"/>
            <w:hideMark/>
          </w:tcPr>
          <w:p w14:paraId="053B279A" w14:textId="77777777" w:rsidR="008048AB" w:rsidRPr="001C49EB" w:rsidRDefault="008048AB" w:rsidP="001C49EB">
            <w:pPr>
              <w:jc w:val="center"/>
            </w:pPr>
            <w:r w:rsidRPr="001C49EB">
              <w:t>16 250,00</w:t>
            </w:r>
          </w:p>
        </w:tc>
      </w:tr>
      <w:tr w:rsidR="008048AB" w:rsidRPr="001C49EB" w14:paraId="38F5039A"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6982E45" w14:textId="77777777" w:rsidR="008048AB" w:rsidRPr="001C49EB" w:rsidRDefault="008048AB" w:rsidP="001C49EB">
            <w:r w:rsidRPr="001C49EB">
              <w:t>Реализация мероприятий по модернизации объектов коммунальной инфраструктуры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733DE84"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BEC3270"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0F57CD47"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AE76C" w14:textId="77777777" w:rsidR="008048AB" w:rsidRPr="001C49EB" w:rsidRDefault="008048AB" w:rsidP="001C49EB">
            <w:pPr>
              <w:jc w:val="center"/>
            </w:pPr>
            <w:r w:rsidRPr="001C49EB">
              <w:t>04 4 01 S6800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E3CF0C7"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2EDD444" w14:textId="77777777" w:rsidR="008048AB" w:rsidRPr="001C49EB" w:rsidRDefault="008048AB" w:rsidP="001C49EB">
            <w:pPr>
              <w:jc w:val="center"/>
            </w:pPr>
            <w:r w:rsidRPr="001C49EB">
              <w:t>6 596 198,28</w:t>
            </w:r>
          </w:p>
        </w:tc>
      </w:tr>
      <w:tr w:rsidR="008048AB" w:rsidRPr="001C49EB" w14:paraId="02C9034F"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A980F0D" w14:textId="77777777" w:rsidR="008048AB" w:rsidRPr="001C49EB" w:rsidRDefault="008048AB" w:rsidP="001C49EB">
            <w:r w:rsidRPr="001C49EB">
              <w:t>Мероприятия по созданию мест (площадок) накопления твердых коммунальных отходов (Капитальные вложения в объекты государственной (муниципальной)</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268632FA"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055E5EB7"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1064474F"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05758" w14:textId="77777777" w:rsidR="008048AB" w:rsidRPr="001C49EB" w:rsidRDefault="008048AB" w:rsidP="001C49EB">
            <w:pPr>
              <w:jc w:val="center"/>
            </w:pPr>
            <w:r w:rsidRPr="001C49EB">
              <w:t>04 4 02 S9900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7F3CD44" w14:textId="77777777" w:rsidR="008048AB" w:rsidRPr="001C49EB" w:rsidRDefault="008048AB" w:rsidP="001C49EB">
            <w:pPr>
              <w:jc w:val="center"/>
            </w:pPr>
            <w:r w:rsidRPr="001C49EB">
              <w:t>400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5F16A51C" w14:textId="77777777" w:rsidR="008048AB" w:rsidRPr="001C49EB" w:rsidRDefault="008048AB" w:rsidP="001C49EB">
            <w:pPr>
              <w:jc w:val="center"/>
            </w:pPr>
            <w:r w:rsidRPr="001C49EB">
              <w:t>271 810,00</w:t>
            </w:r>
          </w:p>
        </w:tc>
      </w:tr>
      <w:tr w:rsidR="008048AB" w:rsidRPr="001C49EB" w14:paraId="6EB5E5F9"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90A2E5" w14:textId="77777777" w:rsidR="008048AB" w:rsidRPr="001C49EB" w:rsidRDefault="008048AB" w:rsidP="001C49EB">
            <w:r w:rsidRPr="001C49EB">
              <w:t>Транспортные расходы на оказание услуг по перевозке  умерших граждан, зарегистрированных на территории Комсомольского городского поселения, не востребованных и не имеющих  родственников автомобильным транспортом из морга г. Иваново после проведения судебно-медицинской экспертизы в г. Комсомольск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6BC62A0C"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C47ECB2"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5E503683"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8353A" w14:textId="77777777" w:rsidR="008048AB" w:rsidRPr="001C49EB" w:rsidRDefault="008048AB" w:rsidP="001C49EB">
            <w:pPr>
              <w:jc w:val="center"/>
            </w:pPr>
            <w:r w:rsidRPr="001C49EB">
              <w:t>44 9 00 20370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2ED2A7"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2E542FAE" w14:textId="77777777" w:rsidR="008048AB" w:rsidRPr="001C49EB" w:rsidRDefault="008048AB" w:rsidP="001C49EB">
            <w:pPr>
              <w:jc w:val="center"/>
            </w:pPr>
            <w:r w:rsidRPr="001C49EB">
              <w:t>80 000,00</w:t>
            </w:r>
          </w:p>
        </w:tc>
      </w:tr>
      <w:tr w:rsidR="008048AB" w:rsidRPr="001C49EB" w14:paraId="0DF4C337"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447166" w14:textId="77777777" w:rsidR="008048AB" w:rsidRPr="001C49EB" w:rsidRDefault="008048AB" w:rsidP="001C49EB">
            <w:r w:rsidRPr="001C49EB">
              <w:t>Транспортные расходы по перевозке не востребованных умерших граждан, зарегистрированных на территории Комсомольского городского поселения, автомобильным транспортом для проведения судебно-медицинской экспертизы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03BF3E49"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AC51D08"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56F7A3AE" w14:textId="77777777" w:rsidR="008048AB" w:rsidRPr="001C49EB" w:rsidRDefault="008048AB" w:rsidP="001C49EB">
            <w:pPr>
              <w:jc w:val="center"/>
            </w:pPr>
            <w:r w:rsidRPr="001C49EB">
              <w:t>02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F3A00" w14:textId="77777777" w:rsidR="008048AB" w:rsidRPr="001C49EB" w:rsidRDefault="008048AB" w:rsidP="001C49EB">
            <w:pPr>
              <w:jc w:val="center"/>
            </w:pPr>
            <w:r w:rsidRPr="001C49EB">
              <w:t>44 9 00 20970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711280"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3BDFA61F" w14:textId="77777777" w:rsidR="008048AB" w:rsidRPr="001C49EB" w:rsidRDefault="008048AB" w:rsidP="001C49EB">
            <w:pPr>
              <w:jc w:val="center"/>
            </w:pPr>
            <w:r w:rsidRPr="001C49EB">
              <w:t>8 000,00</w:t>
            </w:r>
          </w:p>
        </w:tc>
      </w:tr>
      <w:tr w:rsidR="008048AB" w:rsidRPr="001C49EB" w14:paraId="1FAC1B3A"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F1C131" w14:textId="77777777" w:rsidR="008048AB" w:rsidRPr="001C49EB" w:rsidRDefault="008048AB" w:rsidP="001C49EB">
            <w:pPr>
              <w:jc w:val="both"/>
            </w:pPr>
            <w:r w:rsidRPr="001C49EB">
              <w:t>Разработка проектной документации на благоустройство общественных территорий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28D2EB9"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6D463258"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39064138"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0E6DF" w14:textId="77777777" w:rsidR="008048AB" w:rsidRPr="001C49EB" w:rsidRDefault="008048AB" w:rsidP="001C49EB">
            <w:pPr>
              <w:jc w:val="center"/>
            </w:pPr>
            <w:r w:rsidRPr="001C49EB">
              <w:t>01 1 И4 S3320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A5D791"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5E4BDEB8" w14:textId="77777777" w:rsidR="008048AB" w:rsidRPr="001C49EB" w:rsidRDefault="008048AB" w:rsidP="001C49EB">
            <w:pPr>
              <w:jc w:val="center"/>
            </w:pPr>
            <w:r w:rsidRPr="001C49EB">
              <w:t>3 868 421,05</w:t>
            </w:r>
          </w:p>
        </w:tc>
      </w:tr>
      <w:tr w:rsidR="008048AB" w:rsidRPr="001C49EB" w14:paraId="1587D1A4" w14:textId="77777777" w:rsidTr="001C49EB">
        <w:trPr>
          <w:gridAfter w:val="1"/>
          <w:wAfter w:w="141" w:type="dxa"/>
          <w:trHeight w:val="15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9D4681" w14:textId="77777777" w:rsidR="008048AB" w:rsidRPr="001C49EB" w:rsidRDefault="008048AB" w:rsidP="001C49EB">
            <w:r w:rsidRPr="001C49E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стелы «Комсомольск» на въезде в г. Комсомольск Ивановской области)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4A692D0"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755B0821"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4053E0A2"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D906C" w14:textId="77777777" w:rsidR="008048AB" w:rsidRPr="001C49EB" w:rsidRDefault="008048AB" w:rsidP="001C49EB">
            <w:pPr>
              <w:jc w:val="center"/>
            </w:pPr>
            <w:r w:rsidRPr="001C49EB">
              <w:t>01 1 И4 S510А</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AFA7CD1"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69321E3" w14:textId="77777777" w:rsidR="008048AB" w:rsidRPr="001C49EB" w:rsidRDefault="008048AB" w:rsidP="001C49EB">
            <w:pPr>
              <w:jc w:val="center"/>
            </w:pPr>
            <w:r w:rsidRPr="001C49EB">
              <w:t>1 230 000,00</w:t>
            </w:r>
          </w:p>
        </w:tc>
      </w:tr>
      <w:tr w:rsidR="008048AB" w:rsidRPr="001C49EB" w14:paraId="02D3B490" w14:textId="77777777" w:rsidTr="001C49EB">
        <w:trPr>
          <w:gridAfter w:val="1"/>
          <w:wAfter w:w="141" w:type="dxa"/>
          <w:trHeight w:val="558"/>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8241B2" w14:textId="77777777" w:rsidR="008048AB" w:rsidRPr="001C49EB" w:rsidRDefault="008048AB" w:rsidP="001C49EB">
            <w:r w:rsidRPr="001C49EB">
              <w:t xml:space="preserve">Реализация проектов развития территорий муниципальных образований Ивановской области, основанных на местных </w:t>
            </w:r>
            <w:r w:rsidRPr="001C49EB">
              <w:lastRenderedPageBreak/>
              <w:t>инициативах (инициативных проектов) (Благоустройство дворовой территории по адресу: Ивановская область, г. Комсомольск, ул. Садовая, д.7А)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1E1EF739" w14:textId="77777777" w:rsidR="008048AB" w:rsidRPr="001C49EB" w:rsidRDefault="008048AB" w:rsidP="001C49EB">
            <w:pPr>
              <w:jc w:val="center"/>
            </w:pPr>
            <w:r w:rsidRPr="001C49EB">
              <w:lastRenderedPageBreak/>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4FF09F8"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672E34C6"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8D48" w14:textId="77777777" w:rsidR="008048AB" w:rsidRPr="001C49EB" w:rsidRDefault="008048AB" w:rsidP="001C49EB">
            <w:pPr>
              <w:jc w:val="center"/>
            </w:pPr>
            <w:r w:rsidRPr="001C49EB">
              <w:t>01 1 И4 S510Б</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A57FEF0"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5CDC19B9" w14:textId="77777777" w:rsidR="008048AB" w:rsidRPr="001C49EB" w:rsidRDefault="008048AB" w:rsidP="001C49EB">
            <w:pPr>
              <w:jc w:val="center"/>
            </w:pPr>
            <w:r w:rsidRPr="001C49EB">
              <w:t>523 350,72</w:t>
            </w:r>
          </w:p>
        </w:tc>
      </w:tr>
      <w:tr w:rsidR="008048AB" w:rsidRPr="001C49EB" w14:paraId="65A608B0" w14:textId="77777777" w:rsidTr="001C49EB">
        <w:trPr>
          <w:gridAfter w:val="1"/>
          <w:wAfter w:w="141" w:type="dxa"/>
          <w:trHeight w:val="189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C2B070" w14:textId="77777777" w:rsidR="008048AB" w:rsidRPr="001C49EB" w:rsidRDefault="008048AB" w:rsidP="001C49EB">
            <w:r w:rsidRPr="001C49EB">
              <w:lastRenderedPageBreak/>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установка Доски почета «Трудом велик и славен человек» у д.2 по ул. 50 лет ВЛКСМ г. Комсомольск, Ивановская область)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DF76E0A"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78454CB2"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159C4B6B"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5FA00" w14:textId="77777777" w:rsidR="008048AB" w:rsidRPr="001C49EB" w:rsidRDefault="008048AB" w:rsidP="001C49EB">
            <w:pPr>
              <w:jc w:val="center"/>
            </w:pPr>
            <w:r w:rsidRPr="001C49EB">
              <w:t>01 1 И4 S510В</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8549956"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308B28B9" w14:textId="77777777" w:rsidR="008048AB" w:rsidRPr="001C49EB" w:rsidRDefault="008048AB" w:rsidP="001C49EB">
            <w:pPr>
              <w:jc w:val="center"/>
            </w:pPr>
            <w:r w:rsidRPr="001C49EB">
              <w:t>1 340 000,00</w:t>
            </w:r>
          </w:p>
        </w:tc>
      </w:tr>
      <w:tr w:rsidR="008048AB" w:rsidRPr="001C49EB" w14:paraId="0C97FA82" w14:textId="77777777" w:rsidTr="001C49EB">
        <w:trPr>
          <w:gridAfter w:val="1"/>
          <w:wAfter w:w="141" w:type="dxa"/>
          <w:trHeight w:val="189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A82CB8" w14:textId="77777777" w:rsidR="008048AB" w:rsidRPr="001C49EB" w:rsidRDefault="008048AB" w:rsidP="001C49EB">
            <w:r w:rsidRPr="001C49E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в городском детском парке «Сказка в гости к нам пришла» по адресу: Ивановская область, г. Комсомольск, около д.19, ул. Колганова)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27C84E16"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4A686128"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21641A18"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9C70A" w14:textId="77777777" w:rsidR="008048AB" w:rsidRPr="001C49EB" w:rsidRDefault="008048AB" w:rsidP="001C49EB">
            <w:pPr>
              <w:jc w:val="center"/>
            </w:pPr>
            <w:r w:rsidRPr="001C49EB">
              <w:t>01 1 И4 S510Г</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1658693"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0EE89B3C" w14:textId="77777777" w:rsidR="008048AB" w:rsidRPr="001C49EB" w:rsidRDefault="008048AB" w:rsidP="001C49EB">
            <w:pPr>
              <w:jc w:val="center"/>
            </w:pPr>
            <w:r w:rsidRPr="001C49EB">
              <w:t>1 094 945,00</w:t>
            </w:r>
          </w:p>
        </w:tc>
      </w:tr>
      <w:tr w:rsidR="008048AB" w:rsidRPr="001C49EB" w14:paraId="5842E204" w14:textId="77777777" w:rsidTr="001C49EB">
        <w:trPr>
          <w:gridAfter w:val="1"/>
          <w:wAfter w:w="141" w:type="dxa"/>
          <w:trHeight w:val="189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71F90F" w14:textId="77777777" w:rsidR="008048AB" w:rsidRPr="001C49EB" w:rsidRDefault="008048AB" w:rsidP="001C49EB">
            <w:r w:rsidRPr="001C49EB">
              <w:t>Реализация проектов развития территорий муниципальных образований Ивановской области, основанных на местных инициативах (инициативных проектов) (Благоустройство общественной территории: зона отдыха «На радость людям» по адресу: Ивановская область, г. Комсомольск, ул. 40 лет Октября, около д.34)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86C9841"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919CD5A"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4DE7EA6F"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97E03" w14:textId="77777777" w:rsidR="008048AB" w:rsidRPr="001C49EB" w:rsidRDefault="008048AB" w:rsidP="001C49EB">
            <w:pPr>
              <w:jc w:val="center"/>
            </w:pPr>
            <w:r w:rsidRPr="001C49EB">
              <w:t>01 1 И4 S510Д</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E042330"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0FC6CA13" w14:textId="77777777" w:rsidR="008048AB" w:rsidRPr="001C49EB" w:rsidRDefault="008048AB" w:rsidP="001C49EB">
            <w:pPr>
              <w:jc w:val="center"/>
            </w:pPr>
            <w:r w:rsidRPr="001C49EB">
              <w:t>999 995,30</w:t>
            </w:r>
          </w:p>
        </w:tc>
      </w:tr>
      <w:tr w:rsidR="008048AB" w:rsidRPr="001C49EB" w14:paraId="4263D4AD"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E58640" w14:textId="77777777" w:rsidR="008048AB" w:rsidRPr="001C49EB" w:rsidRDefault="008048AB" w:rsidP="001C49EB">
            <w:r w:rsidRPr="001C49EB">
              <w:t>Разработка проектно-сметной (сметной) документации по благоустройству общественной территории, проведение государственной экспертизы и авторского надзора, строительного контроля (Закупка товаров, работ и услуг для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85C1413"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F7AFA0A"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6BD72301"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6C13E" w14:textId="77777777" w:rsidR="008048AB" w:rsidRPr="001C49EB" w:rsidRDefault="008048AB" w:rsidP="001C49EB">
            <w:pPr>
              <w:jc w:val="center"/>
            </w:pPr>
            <w:r w:rsidRPr="001C49EB">
              <w:t>01 3 01 20720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0464E"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76615ED" w14:textId="77777777" w:rsidR="008048AB" w:rsidRPr="001C49EB" w:rsidRDefault="008048AB" w:rsidP="001C49EB">
            <w:pPr>
              <w:jc w:val="center"/>
            </w:pPr>
            <w:r w:rsidRPr="001C49EB">
              <w:t>2 164 402,84</w:t>
            </w:r>
          </w:p>
        </w:tc>
      </w:tr>
      <w:tr w:rsidR="008048AB" w:rsidRPr="001C49EB" w14:paraId="12D13356" w14:textId="77777777" w:rsidTr="001C49EB">
        <w:trPr>
          <w:gridAfter w:val="1"/>
          <w:wAfter w:w="141" w:type="dxa"/>
          <w:trHeight w:val="6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2D7CD" w14:textId="77777777" w:rsidR="008048AB" w:rsidRPr="001C49EB" w:rsidRDefault="008048AB" w:rsidP="001C49EB">
            <w:r w:rsidRPr="001C49EB">
              <w:t>Благоустройство общественной территории (Закупка товаров, работ и услуг для государственных (муниципальных) нужд)</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7D9CFA" w14:textId="77777777" w:rsidR="008048AB" w:rsidRPr="001C49EB" w:rsidRDefault="008048AB" w:rsidP="001C49EB">
            <w:pPr>
              <w:jc w:val="center"/>
            </w:pPr>
            <w:r w:rsidRPr="001C49EB">
              <w:t>062</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FC03ED" w14:textId="77777777" w:rsidR="008048AB" w:rsidRPr="001C49EB" w:rsidRDefault="008048AB" w:rsidP="001C49EB">
            <w:pPr>
              <w:jc w:val="center"/>
            </w:pPr>
            <w:r w:rsidRPr="001C49EB">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2F8485"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BD1F5" w14:textId="77777777" w:rsidR="008048AB" w:rsidRPr="001C49EB" w:rsidRDefault="008048AB" w:rsidP="001C49EB">
            <w:pPr>
              <w:jc w:val="center"/>
            </w:pPr>
            <w:r w:rsidRPr="001C49EB">
              <w:t>01 3 01 20740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29691" w14:textId="77777777" w:rsidR="008048AB" w:rsidRPr="001C49EB" w:rsidRDefault="008048AB" w:rsidP="001C49EB">
            <w:pPr>
              <w:jc w:val="center"/>
            </w:pPr>
            <w:r w:rsidRPr="001C49EB">
              <w:t>200</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72E8A" w14:textId="77777777" w:rsidR="008048AB" w:rsidRPr="001C49EB" w:rsidRDefault="008048AB" w:rsidP="001C49EB">
            <w:pPr>
              <w:jc w:val="center"/>
            </w:pPr>
            <w:r w:rsidRPr="001C49EB">
              <w:t>112 432,26</w:t>
            </w:r>
          </w:p>
        </w:tc>
      </w:tr>
      <w:tr w:rsidR="008048AB" w:rsidRPr="001C49EB" w14:paraId="475CA1A3"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AB1D7D" w14:textId="77777777" w:rsidR="008048AB" w:rsidRPr="001C49EB" w:rsidRDefault="008048AB" w:rsidP="001C49EB">
            <w:r w:rsidRPr="001C49EB">
              <w:lastRenderedPageBreak/>
              <w:t>Оплата за электроэнергию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05974DE8"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8947CC0"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13827F76"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7DB4" w14:textId="77777777" w:rsidR="008048AB" w:rsidRPr="001C49EB" w:rsidRDefault="008048AB" w:rsidP="001C49EB">
            <w:pPr>
              <w:jc w:val="center"/>
            </w:pPr>
            <w:r w:rsidRPr="001C49EB">
              <w:t>05 3 01 20150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0C31FD5"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38A9061F" w14:textId="77777777" w:rsidR="008048AB" w:rsidRPr="001C49EB" w:rsidRDefault="008048AB" w:rsidP="001C49EB">
            <w:pPr>
              <w:jc w:val="center"/>
            </w:pPr>
            <w:r w:rsidRPr="001C49EB">
              <w:t>3 272 705,93</w:t>
            </w:r>
          </w:p>
        </w:tc>
      </w:tr>
      <w:tr w:rsidR="008048AB" w:rsidRPr="001C49EB" w14:paraId="45E63AB5"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B1C3E7" w14:textId="77777777" w:rsidR="008048AB" w:rsidRPr="001C49EB" w:rsidRDefault="008048AB" w:rsidP="001C49EB">
            <w:r w:rsidRPr="001C49EB">
              <w:t>Содержание, ремонт, капитальный ремонт, строительство, разработка ПСД на строительство сетей уличного освещения на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09B55F05"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0E0AFE17"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56C25F78"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D55163" w14:textId="77777777" w:rsidR="008048AB" w:rsidRPr="001C49EB" w:rsidRDefault="008048AB" w:rsidP="001C49EB">
            <w:pPr>
              <w:jc w:val="center"/>
            </w:pPr>
            <w:r w:rsidRPr="001C49EB">
              <w:t>05 3 01 20160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A03828"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28970D4E" w14:textId="77777777" w:rsidR="008048AB" w:rsidRPr="001C49EB" w:rsidRDefault="008048AB" w:rsidP="001C49EB">
            <w:pPr>
              <w:jc w:val="center"/>
            </w:pPr>
            <w:r w:rsidRPr="001C49EB">
              <w:t>1 846 122,32</w:t>
            </w:r>
          </w:p>
        </w:tc>
      </w:tr>
      <w:tr w:rsidR="008048AB" w:rsidRPr="001C49EB" w14:paraId="392C8C92"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6715A3" w14:textId="77777777" w:rsidR="008048AB" w:rsidRPr="001C49EB" w:rsidRDefault="008048AB" w:rsidP="001C49EB">
            <w:r w:rsidRPr="001C49EB">
              <w:t>Мероприятия по благоустройству и озеленению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09B5C691"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1D8F4C92"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1D7930BE"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FA93D" w14:textId="77777777" w:rsidR="008048AB" w:rsidRPr="001C49EB" w:rsidRDefault="008048AB" w:rsidP="001C49EB">
            <w:pPr>
              <w:jc w:val="center"/>
            </w:pPr>
            <w:r w:rsidRPr="001C49EB">
              <w:t>05 3 02 20190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1C5631"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E233EC9" w14:textId="77777777" w:rsidR="008048AB" w:rsidRPr="001C49EB" w:rsidRDefault="008048AB" w:rsidP="001C49EB">
            <w:pPr>
              <w:jc w:val="center"/>
            </w:pPr>
            <w:r w:rsidRPr="001C49EB">
              <w:t>4 200 000,00</w:t>
            </w:r>
          </w:p>
        </w:tc>
      </w:tr>
      <w:tr w:rsidR="008048AB" w:rsidRPr="001C49EB" w14:paraId="1D8D1232"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1997EC" w14:textId="77777777" w:rsidR="008048AB" w:rsidRPr="001C49EB" w:rsidRDefault="008048AB" w:rsidP="001C49EB">
            <w:r w:rsidRPr="001C49EB">
              <w:t>Содержание кладбищ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9E64599"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7208EB00"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5B2C58D5"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58CAB4" w14:textId="77777777" w:rsidR="008048AB" w:rsidRPr="001C49EB" w:rsidRDefault="008048AB" w:rsidP="001C49EB">
            <w:pPr>
              <w:jc w:val="center"/>
            </w:pPr>
            <w:r w:rsidRPr="001C49EB">
              <w:t>05 3 03 20200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6547BD"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747DEA29" w14:textId="77777777" w:rsidR="008048AB" w:rsidRPr="001C49EB" w:rsidRDefault="008048AB" w:rsidP="001C49EB">
            <w:pPr>
              <w:jc w:val="center"/>
            </w:pPr>
            <w:r w:rsidRPr="001C49EB">
              <w:t>1 154 163,00</w:t>
            </w:r>
          </w:p>
        </w:tc>
      </w:tr>
      <w:tr w:rsidR="008048AB" w:rsidRPr="001C49EB" w14:paraId="2E40018E"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FFBFD6" w14:textId="77777777" w:rsidR="008048AB" w:rsidRPr="001C49EB" w:rsidRDefault="008048AB" w:rsidP="001C49EB">
            <w:r w:rsidRPr="001C49EB">
              <w:t>Санитарная очистка территории, уборка несанкционированных свалок и мусора на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396F4D02"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7DEA1E83"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19A19129"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A9840" w14:textId="77777777" w:rsidR="008048AB" w:rsidRPr="001C49EB" w:rsidRDefault="008048AB" w:rsidP="001C49EB">
            <w:pPr>
              <w:jc w:val="center"/>
            </w:pPr>
            <w:r w:rsidRPr="001C49EB">
              <w:t>05 3 04 20210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BFBE98"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4FFA3EA" w14:textId="77777777" w:rsidR="008048AB" w:rsidRPr="001C49EB" w:rsidRDefault="008048AB" w:rsidP="001C49EB">
            <w:pPr>
              <w:jc w:val="center"/>
            </w:pPr>
            <w:r w:rsidRPr="001C49EB">
              <w:t>5 239 996,00</w:t>
            </w:r>
          </w:p>
        </w:tc>
      </w:tr>
      <w:tr w:rsidR="008048AB" w:rsidRPr="001C49EB" w14:paraId="27FF02C7"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886B3E" w14:textId="77777777" w:rsidR="008048AB" w:rsidRPr="001C49EB" w:rsidRDefault="008048AB" w:rsidP="001C49EB">
            <w:r w:rsidRPr="001C49EB">
              <w:t>Содержание, текущий ремонт, строительство колодцев и артезианских скважин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4870E60"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C3F6572"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0723A7D3"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A0238" w14:textId="77777777" w:rsidR="008048AB" w:rsidRPr="001C49EB" w:rsidRDefault="008048AB" w:rsidP="001C49EB">
            <w:pPr>
              <w:jc w:val="center"/>
            </w:pPr>
            <w:r w:rsidRPr="001C49EB">
              <w:t>05 3 05 20330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6423DE"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3DC0C980" w14:textId="77777777" w:rsidR="008048AB" w:rsidRPr="001C49EB" w:rsidRDefault="008048AB" w:rsidP="001C49EB">
            <w:pPr>
              <w:jc w:val="center"/>
            </w:pPr>
            <w:r w:rsidRPr="001C49EB">
              <w:t>640 626,80</w:t>
            </w:r>
          </w:p>
        </w:tc>
      </w:tr>
      <w:tr w:rsidR="008048AB" w:rsidRPr="001C49EB" w14:paraId="106BB5E3"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1A4682" w14:textId="77777777" w:rsidR="008048AB" w:rsidRPr="001C49EB" w:rsidRDefault="008048AB" w:rsidP="001C49EB">
            <w:r w:rsidRPr="001C49EB">
              <w:t xml:space="preserve">Содержание </w:t>
            </w:r>
            <w:proofErr w:type="spellStart"/>
            <w:r w:rsidRPr="001C49EB">
              <w:t>дождеприемных</w:t>
            </w:r>
            <w:proofErr w:type="spellEnd"/>
            <w:r w:rsidRPr="001C49EB">
              <w:t xml:space="preserve"> колодцев, водоотводных канав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740FEE99"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24149B6"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3DB594C6"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9389B" w14:textId="77777777" w:rsidR="008048AB" w:rsidRPr="001C49EB" w:rsidRDefault="008048AB" w:rsidP="001C49EB">
            <w:pPr>
              <w:jc w:val="center"/>
            </w:pPr>
            <w:r w:rsidRPr="001C49EB">
              <w:t>05 4 01 20220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349D99DB"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D2430AA" w14:textId="77777777" w:rsidR="008048AB" w:rsidRPr="001C49EB" w:rsidRDefault="008048AB" w:rsidP="001C49EB">
            <w:pPr>
              <w:jc w:val="center"/>
            </w:pPr>
            <w:r w:rsidRPr="001C49EB">
              <w:t>433 321,39</w:t>
            </w:r>
          </w:p>
        </w:tc>
      </w:tr>
      <w:tr w:rsidR="008048AB" w:rsidRPr="001C49EB" w14:paraId="4BA29AA5"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2D8DEC" w14:textId="77777777" w:rsidR="008048AB" w:rsidRPr="001C49EB" w:rsidRDefault="008048AB" w:rsidP="001C49EB">
            <w:r w:rsidRPr="001C49EB">
              <w:t>Содержание  парков на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61AA6302"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60A5407B"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3EA79915"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891C5" w14:textId="77777777" w:rsidR="008048AB" w:rsidRPr="001C49EB" w:rsidRDefault="008048AB" w:rsidP="001C49EB">
            <w:pPr>
              <w:jc w:val="center"/>
            </w:pPr>
            <w:r w:rsidRPr="001C49EB">
              <w:t>05 4 01 20230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ED15EB"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96ED308" w14:textId="77777777" w:rsidR="008048AB" w:rsidRPr="001C49EB" w:rsidRDefault="008048AB" w:rsidP="001C49EB">
            <w:pPr>
              <w:jc w:val="center"/>
            </w:pPr>
            <w:r w:rsidRPr="001C49EB">
              <w:t>3 113 429,38</w:t>
            </w:r>
          </w:p>
        </w:tc>
      </w:tr>
      <w:tr w:rsidR="008048AB" w:rsidRPr="001C49EB" w14:paraId="03DD4147"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138362" w14:textId="77777777" w:rsidR="008048AB" w:rsidRPr="001C49EB" w:rsidRDefault="008048AB" w:rsidP="001C49EB">
            <w:r w:rsidRPr="001C49EB">
              <w:lastRenderedPageBreak/>
              <w:t>Установка, содержание, текущий ремонт  детских площадок, скамеек и урн на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5FA41F77"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6580268"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69611204"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D132C" w14:textId="77777777" w:rsidR="008048AB" w:rsidRPr="001C49EB" w:rsidRDefault="008048AB" w:rsidP="001C49EB">
            <w:pPr>
              <w:jc w:val="center"/>
            </w:pPr>
            <w:r w:rsidRPr="001C49EB">
              <w:t>05 4 01 20240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D55228"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00BD93D7" w14:textId="77777777" w:rsidR="008048AB" w:rsidRPr="001C49EB" w:rsidRDefault="008048AB" w:rsidP="001C49EB">
            <w:pPr>
              <w:jc w:val="center"/>
            </w:pPr>
            <w:r w:rsidRPr="001C49EB">
              <w:t>583 261,67</w:t>
            </w:r>
          </w:p>
        </w:tc>
      </w:tr>
      <w:tr w:rsidR="008048AB" w:rsidRPr="001C49EB" w14:paraId="2AC2F171"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1DEDAD" w14:textId="77777777" w:rsidR="008048AB" w:rsidRPr="001C49EB" w:rsidRDefault="008048AB" w:rsidP="001C49EB">
            <w:r w:rsidRPr="001C49EB">
              <w:t>Текущий ремонт и содержание памятников воинам, погибшим ВОВ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4933E39E"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66AFEFD9"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069154AB"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9C8C4" w14:textId="77777777" w:rsidR="008048AB" w:rsidRPr="001C49EB" w:rsidRDefault="008048AB" w:rsidP="001C49EB">
            <w:pPr>
              <w:jc w:val="center"/>
            </w:pPr>
            <w:r w:rsidRPr="001C49EB">
              <w:t>05 4 01 20250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4547B3DC"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6ACBE2A6" w14:textId="77777777" w:rsidR="008048AB" w:rsidRPr="001C49EB" w:rsidRDefault="008048AB" w:rsidP="001C49EB">
            <w:pPr>
              <w:jc w:val="center"/>
            </w:pPr>
            <w:r w:rsidRPr="001C49EB">
              <w:t>679 336,83</w:t>
            </w:r>
          </w:p>
        </w:tc>
      </w:tr>
      <w:tr w:rsidR="008048AB" w:rsidRPr="001C49EB" w14:paraId="3D70BC7E"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3B54EB3" w14:textId="77777777" w:rsidR="008048AB" w:rsidRPr="001C49EB" w:rsidRDefault="008048AB" w:rsidP="001C49EB">
            <w:r w:rsidRPr="001C49EB">
              <w:t xml:space="preserve">Текущий ремонт и содержание мостов  Комсомольского городского поселения (Закупка товаров, работ и услуг для обеспечения государственных (муниципальных) нужд) </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2D98E9EB"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E529B62"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221FF597"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D666A" w14:textId="77777777" w:rsidR="008048AB" w:rsidRPr="001C49EB" w:rsidRDefault="008048AB" w:rsidP="001C49EB">
            <w:pPr>
              <w:jc w:val="center"/>
            </w:pPr>
            <w:r w:rsidRPr="001C49EB">
              <w:t>05 4 01 20270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EED210"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15FD9CB0" w14:textId="77777777" w:rsidR="008048AB" w:rsidRPr="001C49EB" w:rsidRDefault="008048AB" w:rsidP="001C49EB">
            <w:pPr>
              <w:jc w:val="center"/>
            </w:pPr>
            <w:r w:rsidRPr="001C49EB">
              <w:t>1 000 000,08</w:t>
            </w:r>
          </w:p>
        </w:tc>
      </w:tr>
      <w:tr w:rsidR="008048AB" w:rsidRPr="001C49EB" w14:paraId="5F27940C"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8FBFC3A" w14:textId="77777777" w:rsidR="008048AB" w:rsidRPr="001C49EB" w:rsidRDefault="008048AB" w:rsidP="001C49EB">
            <w:proofErr w:type="spellStart"/>
            <w:r w:rsidRPr="001C49EB">
              <w:t>Акарицидная</w:t>
            </w:r>
            <w:proofErr w:type="spellEnd"/>
            <w:r w:rsidRPr="001C49EB">
              <w:t xml:space="preserve"> обработка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6607F75D"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AA990C3"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36236AD9"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6D0CA" w14:textId="77777777" w:rsidR="008048AB" w:rsidRPr="001C49EB" w:rsidRDefault="008048AB" w:rsidP="001C49EB">
            <w:pPr>
              <w:jc w:val="center"/>
            </w:pPr>
            <w:r w:rsidRPr="001C49EB">
              <w:t>05 4 01 20470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449392"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6EDE3F19" w14:textId="77777777" w:rsidR="008048AB" w:rsidRPr="001C49EB" w:rsidRDefault="008048AB" w:rsidP="001C49EB">
            <w:pPr>
              <w:jc w:val="center"/>
            </w:pPr>
            <w:r w:rsidRPr="001C49EB">
              <w:t>100 000,00</w:t>
            </w:r>
          </w:p>
        </w:tc>
      </w:tr>
      <w:tr w:rsidR="008048AB" w:rsidRPr="001C49EB" w14:paraId="3604630A"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6774D7" w14:textId="77777777" w:rsidR="008048AB" w:rsidRPr="001C49EB" w:rsidRDefault="008048AB" w:rsidP="001C49EB">
            <w:r w:rsidRPr="001C49EB">
              <w:t>Прочие мероприятия по благоустройству на территории Комсомольского городского поселения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77FA25D5"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528A5264"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1F87A377"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6DD9B" w14:textId="77777777" w:rsidR="008048AB" w:rsidRPr="001C49EB" w:rsidRDefault="008048AB" w:rsidP="001C49EB">
            <w:pPr>
              <w:jc w:val="center"/>
            </w:pPr>
            <w:r w:rsidRPr="001C49EB">
              <w:t>05 4 01 20580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C040D4"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0183BD5E" w14:textId="77777777" w:rsidR="008048AB" w:rsidRPr="001C49EB" w:rsidRDefault="008048AB" w:rsidP="001C49EB">
            <w:pPr>
              <w:jc w:val="center"/>
            </w:pPr>
            <w:r w:rsidRPr="001C49EB">
              <w:t>2 441 777,00</w:t>
            </w:r>
          </w:p>
        </w:tc>
      </w:tr>
      <w:tr w:rsidR="008048AB" w:rsidRPr="001C49EB" w14:paraId="2519FCBC"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5850B2" w14:textId="77777777" w:rsidR="008048AB" w:rsidRPr="001C49EB" w:rsidRDefault="008048AB" w:rsidP="001C49EB">
            <w:r w:rsidRPr="001C49EB">
              <w:t>Обработка территории Комсомольского городского поселения от борщевика Сосновского (Закупка товаров, работ и услуг для обеспечения государственных (муниципальных) нужд)</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141CAEB5"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2B671AC4"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2D7A8FD8"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D259D" w14:textId="77777777" w:rsidR="008048AB" w:rsidRPr="001C49EB" w:rsidRDefault="008048AB" w:rsidP="001C49EB">
            <w:pPr>
              <w:jc w:val="center"/>
            </w:pPr>
            <w:r w:rsidRPr="001C49EB">
              <w:t>05 4 01 20590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1C8D134"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600E7136" w14:textId="77777777" w:rsidR="008048AB" w:rsidRPr="001C49EB" w:rsidRDefault="008048AB" w:rsidP="001C49EB">
            <w:pPr>
              <w:jc w:val="center"/>
            </w:pPr>
            <w:r w:rsidRPr="001C49EB">
              <w:t>840 000,00</w:t>
            </w:r>
          </w:p>
        </w:tc>
      </w:tr>
      <w:tr w:rsidR="008048AB" w:rsidRPr="001C49EB" w14:paraId="34376478" w14:textId="77777777" w:rsidTr="001C49EB">
        <w:trPr>
          <w:gridAfter w:val="1"/>
          <w:wAfter w:w="141" w:type="dxa"/>
          <w:trHeight w:val="945"/>
        </w:trPr>
        <w:tc>
          <w:tcPr>
            <w:tcW w:w="5529" w:type="dxa"/>
            <w:gridSpan w:val="2"/>
            <w:tcBorders>
              <w:top w:val="single" w:sz="4" w:space="0" w:color="auto"/>
              <w:left w:val="single" w:sz="4" w:space="0" w:color="auto"/>
              <w:bottom w:val="single" w:sz="4" w:space="0" w:color="auto"/>
              <w:right w:val="nil"/>
            </w:tcBorders>
            <w:shd w:val="clear" w:color="auto" w:fill="auto"/>
            <w:vAlign w:val="bottom"/>
            <w:hideMark/>
          </w:tcPr>
          <w:p w14:paraId="71018326" w14:textId="77777777" w:rsidR="008048AB" w:rsidRPr="001C49EB" w:rsidRDefault="008048AB" w:rsidP="001C49EB">
            <w:r w:rsidRPr="001C49EB">
              <w:t>Реализация мероприятий по борьбе с борщевиком Сосновского (Закупка товаров, работ и услуг для обеспечения государственных (муниципальных) нужд)</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13440"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490E675F"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48A08579" w14:textId="77777777" w:rsidR="008048AB" w:rsidRPr="001C49EB" w:rsidRDefault="008048AB" w:rsidP="001C49EB">
            <w:pPr>
              <w:jc w:val="center"/>
            </w:pPr>
            <w:r w:rsidRPr="001C49EB">
              <w:t>03</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4441" w14:textId="77777777" w:rsidR="008048AB" w:rsidRPr="001C49EB" w:rsidRDefault="008048AB" w:rsidP="001C49EB">
            <w:pPr>
              <w:jc w:val="center"/>
            </w:pPr>
            <w:r w:rsidRPr="001C49EB">
              <w:t>05 4 01 S3300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0A04E86"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000000" w:fill="FFFFFF"/>
            <w:noWrap/>
            <w:vAlign w:val="center"/>
            <w:hideMark/>
          </w:tcPr>
          <w:p w14:paraId="30F14D83" w14:textId="77777777" w:rsidR="008048AB" w:rsidRPr="001C49EB" w:rsidRDefault="008048AB" w:rsidP="001C49EB">
            <w:pPr>
              <w:jc w:val="center"/>
            </w:pPr>
            <w:r w:rsidRPr="001C49EB">
              <w:t>112 105,27</w:t>
            </w:r>
          </w:p>
        </w:tc>
      </w:tr>
      <w:tr w:rsidR="008048AB" w:rsidRPr="001C49EB" w14:paraId="161A9AAB" w14:textId="77777777" w:rsidTr="001C49EB">
        <w:trPr>
          <w:gridAfter w:val="1"/>
          <w:wAfter w:w="141" w:type="dxa"/>
          <w:trHeight w:val="1260"/>
        </w:trPr>
        <w:tc>
          <w:tcPr>
            <w:tcW w:w="5529" w:type="dxa"/>
            <w:gridSpan w:val="2"/>
            <w:tcBorders>
              <w:top w:val="single" w:sz="4" w:space="0" w:color="auto"/>
              <w:left w:val="single" w:sz="4" w:space="0" w:color="auto"/>
              <w:bottom w:val="single" w:sz="4" w:space="0" w:color="auto"/>
              <w:right w:val="nil"/>
            </w:tcBorders>
            <w:shd w:val="clear" w:color="auto" w:fill="auto"/>
            <w:vAlign w:val="bottom"/>
            <w:hideMark/>
          </w:tcPr>
          <w:p w14:paraId="4C162D2E" w14:textId="77777777" w:rsidR="008048AB" w:rsidRPr="001C49EB" w:rsidRDefault="008048AB" w:rsidP="001C49EB">
            <w:r w:rsidRPr="001C49EB">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(Закупка товаров, работ и услуг для обеспечения государственных (муниципальных) нужд)</w:t>
            </w:r>
          </w:p>
        </w:tc>
        <w:tc>
          <w:tcPr>
            <w:tcW w:w="158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D01289"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0E63B690" w14:textId="77777777" w:rsidR="008048AB" w:rsidRPr="001C49EB" w:rsidRDefault="008048AB" w:rsidP="001C49EB">
            <w:pPr>
              <w:jc w:val="center"/>
            </w:pPr>
            <w:r w:rsidRPr="001C49EB">
              <w:t>05</w:t>
            </w:r>
          </w:p>
        </w:tc>
        <w:tc>
          <w:tcPr>
            <w:tcW w:w="1134" w:type="dxa"/>
            <w:gridSpan w:val="2"/>
            <w:tcBorders>
              <w:top w:val="single" w:sz="4" w:space="0" w:color="auto"/>
              <w:left w:val="nil"/>
              <w:bottom w:val="single" w:sz="4" w:space="0" w:color="auto"/>
              <w:right w:val="nil"/>
            </w:tcBorders>
            <w:shd w:val="clear" w:color="auto" w:fill="auto"/>
            <w:vAlign w:val="center"/>
            <w:hideMark/>
          </w:tcPr>
          <w:p w14:paraId="225F6CE9" w14:textId="77777777" w:rsidR="008048AB" w:rsidRPr="001C49EB" w:rsidRDefault="008048AB" w:rsidP="001C49EB">
            <w:pPr>
              <w:jc w:val="center"/>
            </w:pPr>
            <w:r w:rsidRPr="001C49EB">
              <w:t>05</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1DBC5" w14:textId="77777777" w:rsidR="008048AB" w:rsidRPr="001C49EB" w:rsidRDefault="008048AB" w:rsidP="001C49EB">
            <w:pPr>
              <w:jc w:val="center"/>
            </w:pPr>
            <w:r w:rsidRPr="001C49EB">
              <w:t>01 1 И4 54240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0B8E617" w14:textId="77777777" w:rsidR="008048AB" w:rsidRPr="001C49EB" w:rsidRDefault="008048AB" w:rsidP="001C49EB">
            <w:pPr>
              <w:jc w:val="center"/>
            </w:pPr>
            <w:r w:rsidRPr="001C49EB">
              <w:t>200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205FCBCF" w14:textId="77777777" w:rsidR="008048AB" w:rsidRPr="001C49EB" w:rsidRDefault="008048AB" w:rsidP="001C49EB">
            <w:pPr>
              <w:jc w:val="center"/>
            </w:pPr>
            <w:r w:rsidRPr="001C49EB">
              <w:t>71 652 944,78</w:t>
            </w:r>
          </w:p>
        </w:tc>
      </w:tr>
      <w:tr w:rsidR="008048AB" w:rsidRPr="001C49EB" w14:paraId="178C9DB4" w14:textId="77777777" w:rsidTr="001C49EB">
        <w:trPr>
          <w:gridAfter w:val="1"/>
          <w:wAfter w:w="141" w:type="dxa"/>
          <w:trHeight w:val="1275"/>
        </w:trPr>
        <w:tc>
          <w:tcPr>
            <w:tcW w:w="552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AC5D21" w14:textId="77777777" w:rsidR="008048AB" w:rsidRPr="001C49EB" w:rsidRDefault="008048AB" w:rsidP="001C49EB">
            <w:pPr>
              <w:jc w:val="both"/>
            </w:pPr>
            <w:r w:rsidRPr="001C49EB">
              <w:lastRenderedPageBreak/>
              <w:t>Пенсионное обеспечение, замещавших выборные  муниципальные  должности  и муниципальные  должности муниципальной службы Комсомольского городского поселения  (Социальное обеспечение и иные выплаты населению)</w:t>
            </w:r>
          </w:p>
        </w:tc>
        <w:tc>
          <w:tcPr>
            <w:tcW w:w="1582" w:type="dxa"/>
            <w:gridSpan w:val="2"/>
            <w:tcBorders>
              <w:top w:val="single" w:sz="4" w:space="0" w:color="auto"/>
              <w:left w:val="nil"/>
              <w:bottom w:val="single" w:sz="4" w:space="0" w:color="auto"/>
              <w:right w:val="single" w:sz="4" w:space="0" w:color="auto"/>
            </w:tcBorders>
            <w:shd w:val="clear" w:color="auto" w:fill="auto"/>
            <w:vAlign w:val="center"/>
            <w:hideMark/>
          </w:tcPr>
          <w:p w14:paraId="107D67A6" w14:textId="77777777" w:rsidR="008048AB" w:rsidRPr="001C49EB" w:rsidRDefault="008048AB" w:rsidP="001C49EB">
            <w:pPr>
              <w:jc w:val="center"/>
            </w:pPr>
            <w:r w:rsidRPr="001C49EB">
              <w:t>062</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14:paraId="35FE08AC" w14:textId="77777777" w:rsidR="008048AB" w:rsidRPr="001C49EB" w:rsidRDefault="008048AB" w:rsidP="001C49EB">
            <w:pPr>
              <w:jc w:val="center"/>
            </w:pPr>
            <w:r w:rsidRPr="001C49EB">
              <w:t>10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6D9F7F41" w14:textId="77777777" w:rsidR="008048AB" w:rsidRPr="001C49EB" w:rsidRDefault="008048AB" w:rsidP="001C49EB">
            <w:pPr>
              <w:jc w:val="center"/>
            </w:pPr>
            <w:r w:rsidRPr="001C49EB">
              <w:t>01</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E1D97A" w14:textId="77777777" w:rsidR="008048AB" w:rsidRPr="001C49EB" w:rsidRDefault="008048AB" w:rsidP="001C49EB">
            <w:pPr>
              <w:jc w:val="center"/>
            </w:pPr>
            <w:r w:rsidRPr="001C49EB">
              <w:t>42 9 00 90020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560D058" w14:textId="77777777" w:rsidR="008048AB" w:rsidRPr="001C49EB" w:rsidRDefault="008048AB" w:rsidP="001C49EB">
            <w:pPr>
              <w:jc w:val="center"/>
            </w:pPr>
            <w:r w:rsidRPr="001C49EB">
              <w:t>300</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4E25B48E" w14:textId="77777777" w:rsidR="008048AB" w:rsidRPr="001C49EB" w:rsidRDefault="008048AB" w:rsidP="001C49EB">
            <w:pPr>
              <w:jc w:val="center"/>
            </w:pPr>
            <w:r w:rsidRPr="001C49EB">
              <w:t>46 800,00</w:t>
            </w:r>
          </w:p>
        </w:tc>
      </w:tr>
      <w:tr w:rsidR="008048AB" w:rsidRPr="001C49EB" w14:paraId="39767C79" w14:textId="77777777" w:rsidTr="001C49EB">
        <w:trPr>
          <w:gridAfter w:val="1"/>
          <w:wAfter w:w="141" w:type="dxa"/>
          <w:trHeight w:val="330"/>
        </w:trPr>
        <w:tc>
          <w:tcPr>
            <w:tcW w:w="552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ACE5F" w14:textId="77777777" w:rsidR="008048AB" w:rsidRPr="001C49EB" w:rsidRDefault="008048AB" w:rsidP="001C49EB">
            <w:pPr>
              <w:rPr>
                <w:b/>
                <w:bCs/>
              </w:rPr>
            </w:pPr>
            <w:r w:rsidRPr="001C49EB">
              <w:rPr>
                <w:b/>
                <w:bCs/>
              </w:rPr>
              <w:t>Всего</w:t>
            </w:r>
          </w:p>
        </w:tc>
        <w:tc>
          <w:tcPr>
            <w:tcW w:w="15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1BCD08" w14:textId="77777777" w:rsidR="008048AB" w:rsidRPr="001C49EB" w:rsidRDefault="008048AB" w:rsidP="001C49EB">
            <w:r w:rsidRPr="001C49EB">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95806D" w14:textId="77777777" w:rsidR="008048AB" w:rsidRPr="001C49EB" w:rsidRDefault="008048AB" w:rsidP="001C49EB">
            <w:r w:rsidRPr="001C49EB">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CAB3D" w14:textId="77777777" w:rsidR="008048AB" w:rsidRPr="001C49EB" w:rsidRDefault="008048AB" w:rsidP="001C49EB">
            <w:r w:rsidRPr="001C49EB">
              <w:t> </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F2349A" w14:textId="77777777" w:rsidR="008048AB" w:rsidRPr="001C49EB" w:rsidRDefault="008048AB" w:rsidP="001C49EB">
            <w:r w:rsidRPr="001C49EB">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D8D1F0" w14:textId="77777777" w:rsidR="008048AB" w:rsidRPr="001C49EB" w:rsidRDefault="008048AB" w:rsidP="001C49EB">
            <w:r w:rsidRPr="001C49EB">
              <w:t> </w:t>
            </w:r>
          </w:p>
        </w:tc>
        <w:tc>
          <w:tcPr>
            <w:tcW w:w="2246" w:type="dxa"/>
            <w:tcBorders>
              <w:top w:val="single" w:sz="4" w:space="0" w:color="auto"/>
              <w:left w:val="nil"/>
              <w:bottom w:val="single" w:sz="4" w:space="0" w:color="auto"/>
              <w:right w:val="single" w:sz="4" w:space="0" w:color="auto"/>
            </w:tcBorders>
            <w:shd w:val="clear" w:color="auto" w:fill="auto"/>
            <w:noWrap/>
            <w:vAlign w:val="center"/>
            <w:hideMark/>
          </w:tcPr>
          <w:p w14:paraId="50FA9D6F" w14:textId="77777777" w:rsidR="008048AB" w:rsidRPr="001C49EB" w:rsidRDefault="008048AB" w:rsidP="001C49EB">
            <w:pPr>
              <w:jc w:val="center"/>
              <w:rPr>
                <w:b/>
                <w:bCs/>
              </w:rPr>
            </w:pPr>
            <w:r w:rsidRPr="001C49EB">
              <w:rPr>
                <w:b/>
                <w:bCs/>
              </w:rPr>
              <w:t>220 636 510,52</w:t>
            </w:r>
          </w:p>
        </w:tc>
      </w:tr>
    </w:tbl>
    <w:p w14:paraId="1191FCEF" w14:textId="77777777" w:rsidR="008048AB" w:rsidRPr="001C49EB" w:rsidRDefault="008048AB" w:rsidP="008048AB"/>
    <w:p w14:paraId="28A12189" w14:textId="77777777" w:rsidR="008048AB" w:rsidRPr="001C49EB" w:rsidRDefault="008048AB" w:rsidP="008048AB"/>
    <w:p w14:paraId="48904DE6" w14:textId="77777777" w:rsidR="008048AB" w:rsidRPr="001C49EB" w:rsidRDefault="008048AB" w:rsidP="008048AB"/>
    <w:p w14:paraId="6309552E" w14:textId="20D955E3" w:rsidR="008048AB" w:rsidRDefault="008048AB" w:rsidP="008048AB"/>
    <w:p w14:paraId="4CC0ABBF" w14:textId="5CE20AEF" w:rsidR="003D7180" w:rsidRDefault="003D7180" w:rsidP="008048AB"/>
    <w:p w14:paraId="66CA4E62" w14:textId="70D4E28D" w:rsidR="003D7180" w:rsidRDefault="003D7180" w:rsidP="008048AB"/>
    <w:p w14:paraId="32042E04" w14:textId="69675519" w:rsidR="003D7180" w:rsidRDefault="003D7180" w:rsidP="008048AB"/>
    <w:p w14:paraId="3C388709" w14:textId="44DE731A" w:rsidR="003D7180" w:rsidRDefault="003D7180" w:rsidP="008048AB"/>
    <w:p w14:paraId="24F27B7F" w14:textId="71E0BE6E" w:rsidR="003D7180" w:rsidRDefault="003D7180" w:rsidP="008048AB"/>
    <w:p w14:paraId="55F67DF7" w14:textId="77777777" w:rsidR="003D7180" w:rsidRPr="001C49EB" w:rsidRDefault="003D7180" w:rsidP="008048AB"/>
    <w:p w14:paraId="7815C3BD" w14:textId="77777777" w:rsidR="008048AB" w:rsidRPr="001C49EB" w:rsidRDefault="008048AB" w:rsidP="008048AB"/>
    <w:p w14:paraId="7603176D" w14:textId="77777777" w:rsidR="008048AB" w:rsidRPr="001C49EB" w:rsidRDefault="008048AB" w:rsidP="008048AB"/>
    <w:p w14:paraId="6FA6B4D8" w14:textId="77777777" w:rsidR="008048AB" w:rsidRPr="001C49EB" w:rsidRDefault="008048AB" w:rsidP="008048AB"/>
    <w:p w14:paraId="6974B33C" w14:textId="77777777" w:rsidR="008048AB" w:rsidRPr="001C49EB" w:rsidRDefault="008048AB" w:rsidP="008048AB"/>
    <w:p w14:paraId="3D0CECDF" w14:textId="77777777" w:rsidR="008048AB" w:rsidRPr="001C49EB" w:rsidRDefault="008048AB" w:rsidP="008048AB"/>
    <w:p w14:paraId="33E80C51" w14:textId="77777777" w:rsidR="008048AB" w:rsidRPr="001C49EB" w:rsidRDefault="008048AB" w:rsidP="008048AB"/>
    <w:p w14:paraId="682D4914" w14:textId="77777777" w:rsidR="008048AB" w:rsidRPr="001C49EB" w:rsidRDefault="008048AB" w:rsidP="008048AB"/>
    <w:p w14:paraId="2C597350" w14:textId="77777777" w:rsidR="008048AB" w:rsidRPr="001C49EB" w:rsidRDefault="008048AB" w:rsidP="008048AB"/>
    <w:p w14:paraId="7EA97EE1" w14:textId="77777777" w:rsidR="008048AB" w:rsidRPr="001C49EB" w:rsidRDefault="008048AB" w:rsidP="008048AB"/>
    <w:p w14:paraId="47756E21" w14:textId="77777777" w:rsidR="008048AB" w:rsidRPr="001C49EB" w:rsidRDefault="008048AB" w:rsidP="008048AB"/>
    <w:p w14:paraId="7F0ED382" w14:textId="77777777" w:rsidR="008048AB" w:rsidRPr="001C49EB" w:rsidRDefault="008048AB" w:rsidP="008048AB"/>
    <w:p w14:paraId="76D5152A" w14:textId="77777777" w:rsidR="008048AB" w:rsidRPr="001C49EB" w:rsidRDefault="008048AB" w:rsidP="008048AB"/>
    <w:p w14:paraId="6799DEAC" w14:textId="77777777" w:rsidR="008048AB" w:rsidRPr="001C49EB" w:rsidRDefault="008048AB" w:rsidP="008048AB"/>
    <w:p w14:paraId="1500546A" w14:textId="77777777" w:rsidR="008048AB" w:rsidRPr="001C49EB" w:rsidRDefault="008048AB" w:rsidP="008048AB"/>
    <w:p w14:paraId="48B31783" w14:textId="77777777" w:rsidR="008048AB" w:rsidRPr="001C49EB" w:rsidRDefault="008048AB" w:rsidP="008048AB"/>
    <w:p w14:paraId="1999CE7D" w14:textId="77777777" w:rsidR="008048AB" w:rsidRPr="001C49EB" w:rsidRDefault="008048AB" w:rsidP="008048AB"/>
    <w:p w14:paraId="3C935958" w14:textId="77777777" w:rsidR="008048AB" w:rsidRPr="001C49EB" w:rsidRDefault="008048AB" w:rsidP="008048AB"/>
    <w:p w14:paraId="7BD746D4" w14:textId="77777777" w:rsidR="008048AB" w:rsidRPr="001C49EB" w:rsidRDefault="008048AB" w:rsidP="008048AB"/>
    <w:p w14:paraId="0CC52642" w14:textId="77777777" w:rsidR="008048AB" w:rsidRPr="001C49EB" w:rsidRDefault="008048AB" w:rsidP="008048AB"/>
    <w:tbl>
      <w:tblPr>
        <w:tblW w:w="14459" w:type="dxa"/>
        <w:tblLook w:val="04A0" w:firstRow="1" w:lastRow="0" w:firstColumn="1" w:lastColumn="0" w:noHBand="0" w:noVBand="1"/>
      </w:tblPr>
      <w:tblGrid>
        <w:gridCol w:w="1200"/>
        <w:gridCol w:w="6340"/>
        <w:gridCol w:w="2525"/>
        <w:gridCol w:w="2268"/>
        <w:gridCol w:w="2126"/>
      </w:tblGrid>
      <w:tr w:rsidR="008048AB" w:rsidRPr="001C49EB" w14:paraId="33D5D3FD" w14:textId="77777777" w:rsidTr="001C49EB">
        <w:trPr>
          <w:trHeight w:val="1135"/>
        </w:trPr>
        <w:tc>
          <w:tcPr>
            <w:tcW w:w="1200" w:type="dxa"/>
            <w:tcBorders>
              <w:top w:val="nil"/>
              <w:left w:val="nil"/>
              <w:bottom w:val="nil"/>
              <w:right w:val="nil"/>
            </w:tcBorders>
            <w:shd w:val="clear" w:color="000000" w:fill="FFFFFF"/>
            <w:vAlign w:val="bottom"/>
            <w:hideMark/>
          </w:tcPr>
          <w:p w14:paraId="0259738B" w14:textId="77777777" w:rsidR="008048AB" w:rsidRPr="001C49EB" w:rsidRDefault="008048AB" w:rsidP="001C49EB">
            <w:pPr>
              <w:rPr>
                <w:b/>
                <w:bCs/>
                <w:sz w:val="22"/>
                <w:szCs w:val="22"/>
              </w:rPr>
            </w:pPr>
          </w:p>
        </w:tc>
        <w:tc>
          <w:tcPr>
            <w:tcW w:w="6340" w:type="dxa"/>
            <w:tcBorders>
              <w:top w:val="nil"/>
              <w:left w:val="nil"/>
              <w:bottom w:val="nil"/>
              <w:right w:val="nil"/>
            </w:tcBorders>
            <w:shd w:val="clear" w:color="000000" w:fill="FFFFFF"/>
            <w:noWrap/>
            <w:vAlign w:val="bottom"/>
            <w:hideMark/>
          </w:tcPr>
          <w:p w14:paraId="3CB24C80" w14:textId="77777777" w:rsidR="008048AB" w:rsidRPr="001C49EB" w:rsidRDefault="008048AB" w:rsidP="001C49EB">
            <w:pPr>
              <w:jc w:val="center"/>
            </w:pPr>
            <w:r w:rsidRPr="001C49EB">
              <w:t> </w:t>
            </w:r>
          </w:p>
        </w:tc>
        <w:tc>
          <w:tcPr>
            <w:tcW w:w="6919" w:type="dxa"/>
            <w:gridSpan w:val="3"/>
            <w:tcBorders>
              <w:top w:val="nil"/>
              <w:left w:val="nil"/>
              <w:bottom w:val="nil"/>
              <w:right w:val="nil"/>
            </w:tcBorders>
            <w:shd w:val="clear" w:color="000000" w:fill="FFFFFF"/>
            <w:vAlign w:val="bottom"/>
            <w:hideMark/>
          </w:tcPr>
          <w:p w14:paraId="1F2D9C67" w14:textId="77777777" w:rsidR="008048AB" w:rsidRPr="001C49EB" w:rsidRDefault="008048AB" w:rsidP="001C49EB">
            <w:pPr>
              <w:jc w:val="right"/>
              <w:rPr>
                <w:sz w:val="22"/>
                <w:szCs w:val="22"/>
              </w:rPr>
            </w:pPr>
            <w:r w:rsidRPr="001C49EB">
              <w:rPr>
                <w:sz w:val="22"/>
                <w:szCs w:val="22"/>
              </w:rPr>
              <w:t xml:space="preserve">Приложение №9                                                                                                к решению Совета Комсомольского                                               городского поселения                                                </w:t>
            </w:r>
          </w:p>
        </w:tc>
      </w:tr>
      <w:tr w:rsidR="008048AB" w:rsidRPr="001C49EB" w14:paraId="01F98FC1" w14:textId="77777777" w:rsidTr="001C49EB">
        <w:trPr>
          <w:trHeight w:val="569"/>
        </w:trPr>
        <w:tc>
          <w:tcPr>
            <w:tcW w:w="1200" w:type="dxa"/>
            <w:tcBorders>
              <w:top w:val="nil"/>
              <w:left w:val="nil"/>
              <w:bottom w:val="nil"/>
              <w:right w:val="nil"/>
            </w:tcBorders>
            <w:shd w:val="clear" w:color="000000" w:fill="FFFFFF"/>
            <w:vAlign w:val="bottom"/>
            <w:hideMark/>
          </w:tcPr>
          <w:p w14:paraId="2D327012" w14:textId="77777777" w:rsidR="008048AB" w:rsidRPr="001C49EB" w:rsidRDefault="008048AB" w:rsidP="001C49EB">
            <w:pPr>
              <w:rPr>
                <w:b/>
                <w:bCs/>
                <w:sz w:val="22"/>
                <w:szCs w:val="22"/>
              </w:rPr>
            </w:pPr>
            <w:r w:rsidRPr="001C49EB">
              <w:rPr>
                <w:b/>
                <w:bCs/>
                <w:sz w:val="22"/>
                <w:szCs w:val="22"/>
              </w:rPr>
              <w:t> </w:t>
            </w:r>
          </w:p>
        </w:tc>
        <w:tc>
          <w:tcPr>
            <w:tcW w:w="6340" w:type="dxa"/>
            <w:tcBorders>
              <w:top w:val="nil"/>
              <w:left w:val="nil"/>
              <w:bottom w:val="nil"/>
              <w:right w:val="nil"/>
            </w:tcBorders>
            <w:shd w:val="clear" w:color="000000" w:fill="FFFFFF"/>
            <w:noWrap/>
            <w:vAlign w:val="bottom"/>
            <w:hideMark/>
          </w:tcPr>
          <w:p w14:paraId="0302303E" w14:textId="77777777" w:rsidR="008048AB" w:rsidRPr="001C49EB" w:rsidRDefault="008048AB" w:rsidP="001C49EB">
            <w:pPr>
              <w:jc w:val="center"/>
              <w:rPr>
                <w:b/>
                <w:bCs/>
              </w:rPr>
            </w:pPr>
            <w:r w:rsidRPr="001C49EB">
              <w:rPr>
                <w:b/>
                <w:bCs/>
              </w:rPr>
              <w:t> </w:t>
            </w:r>
          </w:p>
        </w:tc>
        <w:tc>
          <w:tcPr>
            <w:tcW w:w="6919" w:type="dxa"/>
            <w:gridSpan w:val="3"/>
            <w:tcBorders>
              <w:top w:val="nil"/>
              <w:left w:val="nil"/>
              <w:bottom w:val="nil"/>
              <w:right w:val="nil"/>
            </w:tcBorders>
            <w:shd w:val="clear" w:color="000000" w:fill="FFFFFF"/>
            <w:vAlign w:val="bottom"/>
            <w:hideMark/>
          </w:tcPr>
          <w:p w14:paraId="06017BDD" w14:textId="77777777" w:rsidR="008048AB" w:rsidRPr="001C49EB" w:rsidRDefault="008048AB" w:rsidP="001C49EB">
            <w:pPr>
              <w:jc w:val="right"/>
              <w:rPr>
                <w:sz w:val="22"/>
                <w:szCs w:val="22"/>
              </w:rPr>
            </w:pPr>
            <w:r w:rsidRPr="001C49EB">
              <w:rPr>
                <w:sz w:val="22"/>
                <w:szCs w:val="22"/>
              </w:rPr>
              <w:t>"О бюджете Комсомольского городского поселения на 2025 год и на плановый период 2026 и 2027 годов"</w:t>
            </w:r>
          </w:p>
        </w:tc>
      </w:tr>
      <w:tr w:rsidR="008048AB" w:rsidRPr="001C49EB" w14:paraId="36EA9D34" w14:textId="77777777" w:rsidTr="001C49EB">
        <w:trPr>
          <w:trHeight w:val="315"/>
        </w:trPr>
        <w:tc>
          <w:tcPr>
            <w:tcW w:w="1200" w:type="dxa"/>
            <w:tcBorders>
              <w:top w:val="nil"/>
              <w:left w:val="nil"/>
              <w:bottom w:val="nil"/>
              <w:right w:val="nil"/>
            </w:tcBorders>
            <w:shd w:val="clear" w:color="000000" w:fill="FFFFFF"/>
            <w:vAlign w:val="bottom"/>
            <w:hideMark/>
          </w:tcPr>
          <w:p w14:paraId="5E0C87A3" w14:textId="77777777" w:rsidR="008048AB" w:rsidRPr="001C49EB" w:rsidRDefault="008048AB" w:rsidP="001C49EB">
            <w:pPr>
              <w:rPr>
                <w:b/>
                <w:bCs/>
                <w:sz w:val="22"/>
                <w:szCs w:val="22"/>
              </w:rPr>
            </w:pPr>
            <w:r w:rsidRPr="001C49EB">
              <w:rPr>
                <w:b/>
                <w:bCs/>
                <w:sz w:val="22"/>
                <w:szCs w:val="22"/>
              </w:rPr>
              <w:t> </w:t>
            </w:r>
          </w:p>
        </w:tc>
        <w:tc>
          <w:tcPr>
            <w:tcW w:w="6340" w:type="dxa"/>
            <w:tcBorders>
              <w:top w:val="nil"/>
              <w:left w:val="nil"/>
              <w:bottom w:val="nil"/>
              <w:right w:val="nil"/>
            </w:tcBorders>
            <w:shd w:val="clear" w:color="000000" w:fill="FFFFFF"/>
            <w:noWrap/>
            <w:vAlign w:val="bottom"/>
            <w:hideMark/>
          </w:tcPr>
          <w:p w14:paraId="21BC736E" w14:textId="77777777" w:rsidR="008048AB" w:rsidRPr="001C49EB" w:rsidRDefault="008048AB" w:rsidP="001C49EB">
            <w:pPr>
              <w:jc w:val="center"/>
              <w:rPr>
                <w:b/>
                <w:bCs/>
              </w:rPr>
            </w:pPr>
            <w:r w:rsidRPr="001C49EB">
              <w:rPr>
                <w:b/>
                <w:bCs/>
              </w:rPr>
              <w:t> </w:t>
            </w:r>
          </w:p>
        </w:tc>
        <w:tc>
          <w:tcPr>
            <w:tcW w:w="6919" w:type="dxa"/>
            <w:gridSpan w:val="3"/>
            <w:tcBorders>
              <w:top w:val="nil"/>
              <w:left w:val="nil"/>
              <w:bottom w:val="nil"/>
              <w:right w:val="nil"/>
            </w:tcBorders>
            <w:shd w:val="clear" w:color="000000" w:fill="FFFFFF"/>
            <w:noWrap/>
            <w:vAlign w:val="bottom"/>
            <w:hideMark/>
          </w:tcPr>
          <w:p w14:paraId="55A5062C" w14:textId="77777777" w:rsidR="008048AB" w:rsidRPr="001C49EB" w:rsidRDefault="008048AB" w:rsidP="001C49EB">
            <w:pPr>
              <w:jc w:val="right"/>
              <w:rPr>
                <w:sz w:val="22"/>
                <w:szCs w:val="22"/>
              </w:rPr>
            </w:pPr>
            <w:r w:rsidRPr="001C49EB">
              <w:rPr>
                <w:sz w:val="22"/>
                <w:szCs w:val="22"/>
              </w:rPr>
              <w:t>от   18.12.2024г. №244</w:t>
            </w:r>
          </w:p>
        </w:tc>
      </w:tr>
      <w:tr w:rsidR="008048AB" w:rsidRPr="001C49EB" w14:paraId="71A73855" w14:textId="77777777" w:rsidTr="001C49EB">
        <w:trPr>
          <w:trHeight w:val="315"/>
        </w:trPr>
        <w:tc>
          <w:tcPr>
            <w:tcW w:w="1200" w:type="dxa"/>
            <w:tcBorders>
              <w:top w:val="nil"/>
              <w:left w:val="nil"/>
              <w:bottom w:val="nil"/>
              <w:right w:val="nil"/>
            </w:tcBorders>
            <w:shd w:val="clear" w:color="000000" w:fill="FFFFFF"/>
            <w:vAlign w:val="bottom"/>
            <w:hideMark/>
          </w:tcPr>
          <w:p w14:paraId="619D97D9" w14:textId="77777777" w:rsidR="008048AB" w:rsidRPr="001C49EB" w:rsidRDefault="008048AB" w:rsidP="001C49EB">
            <w:pPr>
              <w:rPr>
                <w:sz w:val="22"/>
                <w:szCs w:val="22"/>
              </w:rPr>
            </w:pPr>
            <w:r w:rsidRPr="001C49EB">
              <w:rPr>
                <w:sz w:val="22"/>
                <w:szCs w:val="22"/>
              </w:rPr>
              <w:t> </w:t>
            </w:r>
          </w:p>
        </w:tc>
        <w:tc>
          <w:tcPr>
            <w:tcW w:w="6340" w:type="dxa"/>
            <w:tcBorders>
              <w:top w:val="nil"/>
              <w:left w:val="nil"/>
              <w:bottom w:val="nil"/>
              <w:right w:val="nil"/>
            </w:tcBorders>
            <w:shd w:val="clear" w:color="000000" w:fill="FFFFFF"/>
            <w:noWrap/>
            <w:vAlign w:val="bottom"/>
            <w:hideMark/>
          </w:tcPr>
          <w:p w14:paraId="75D7565E" w14:textId="77777777" w:rsidR="008048AB" w:rsidRPr="001C49EB" w:rsidRDefault="008048AB" w:rsidP="001C49EB">
            <w:pPr>
              <w:jc w:val="center"/>
            </w:pPr>
            <w:r w:rsidRPr="001C49EB">
              <w:t> </w:t>
            </w:r>
          </w:p>
        </w:tc>
        <w:tc>
          <w:tcPr>
            <w:tcW w:w="2525" w:type="dxa"/>
            <w:tcBorders>
              <w:top w:val="nil"/>
              <w:left w:val="nil"/>
              <w:bottom w:val="nil"/>
              <w:right w:val="nil"/>
            </w:tcBorders>
            <w:shd w:val="clear" w:color="000000" w:fill="FFFFFF"/>
            <w:noWrap/>
            <w:vAlign w:val="bottom"/>
            <w:hideMark/>
          </w:tcPr>
          <w:p w14:paraId="61193B9F" w14:textId="77777777" w:rsidR="008048AB" w:rsidRPr="001C49EB" w:rsidRDefault="008048AB" w:rsidP="001C49EB">
            <w:pPr>
              <w:jc w:val="center"/>
            </w:pPr>
            <w:r w:rsidRPr="001C49EB">
              <w:t> </w:t>
            </w:r>
          </w:p>
        </w:tc>
        <w:tc>
          <w:tcPr>
            <w:tcW w:w="2268" w:type="dxa"/>
            <w:tcBorders>
              <w:top w:val="nil"/>
              <w:left w:val="nil"/>
              <w:bottom w:val="nil"/>
              <w:right w:val="nil"/>
            </w:tcBorders>
            <w:shd w:val="clear" w:color="000000" w:fill="FFFFFF"/>
            <w:noWrap/>
            <w:vAlign w:val="bottom"/>
            <w:hideMark/>
          </w:tcPr>
          <w:p w14:paraId="20113D1F" w14:textId="77777777" w:rsidR="008048AB" w:rsidRPr="001C49EB" w:rsidRDefault="008048AB" w:rsidP="001C49EB">
            <w:pPr>
              <w:jc w:val="center"/>
            </w:pPr>
            <w:r w:rsidRPr="001C49EB">
              <w:t> </w:t>
            </w:r>
          </w:p>
        </w:tc>
        <w:tc>
          <w:tcPr>
            <w:tcW w:w="2126" w:type="dxa"/>
            <w:tcBorders>
              <w:top w:val="nil"/>
              <w:left w:val="nil"/>
              <w:bottom w:val="nil"/>
              <w:right w:val="nil"/>
            </w:tcBorders>
            <w:shd w:val="clear" w:color="000000" w:fill="FFFFFF"/>
            <w:noWrap/>
            <w:vAlign w:val="bottom"/>
            <w:hideMark/>
          </w:tcPr>
          <w:p w14:paraId="5062997D" w14:textId="77777777" w:rsidR="008048AB" w:rsidRPr="001C49EB" w:rsidRDefault="008048AB" w:rsidP="001C49EB">
            <w:pPr>
              <w:jc w:val="center"/>
            </w:pPr>
            <w:r w:rsidRPr="001C49EB">
              <w:t> </w:t>
            </w:r>
          </w:p>
        </w:tc>
      </w:tr>
      <w:tr w:rsidR="008048AB" w:rsidRPr="001C49EB" w14:paraId="3DBBBCB8" w14:textId="77777777" w:rsidTr="001C49EB">
        <w:trPr>
          <w:trHeight w:val="840"/>
        </w:trPr>
        <w:tc>
          <w:tcPr>
            <w:tcW w:w="14459" w:type="dxa"/>
            <w:gridSpan w:val="5"/>
            <w:tcBorders>
              <w:top w:val="nil"/>
              <w:left w:val="nil"/>
              <w:bottom w:val="nil"/>
              <w:right w:val="nil"/>
            </w:tcBorders>
            <w:shd w:val="clear" w:color="auto" w:fill="auto"/>
            <w:vAlign w:val="center"/>
            <w:hideMark/>
          </w:tcPr>
          <w:p w14:paraId="3729129C" w14:textId="77777777" w:rsidR="008048AB" w:rsidRPr="001C49EB" w:rsidRDefault="008048AB" w:rsidP="001C49EB">
            <w:pPr>
              <w:jc w:val="center"/>
              <w:rPr>
                <w:b/>
                <w:bCs/>
              </w:rPr>
            </w:pPr>
            <w:r w:rsidRPr="001C49EB">
              <w:rPr>
                <w:b/>
                <w:bCs/>
              </w:rPr>
              <w:t>Распределение бюджетных ассигнований  бюджета Комсомольского городского поселения по разделам и подразделам классификации расходов бюджетов на 2025 год и на плановый период 2026 и 2027 годов</w:t>
            </w:r>
          </w:p>
        </w:tc>
      </w:tr>
      <w:tr w:rsidR="008048AB" w:rsidRPr="001C49EB" w14:paraId="3E74A484" w14:textId="77777777" w:rsidTr="001C49EB">
        <w:trPr>
          <w:trHeight w:val="330"/>
        </w:trPr>
        <w:tc>
          <w:tcPr>
            <w:tcW w:w="1200" w:type="dxa"/>
            <w:tcBorders>
              <w:top w:val="nil"/>
              <w:left w:val="nil"/>
              <w:bottom w:val="nil"/>
              <w:right w:val="nil"/>
            </w:tcBorders>
            <w:shd w:val="clear" w:color="auto" w:fill="auto"/>
            <w:noWrap/>
            <w:vAlign w:val="bottom"/>
            <w:hideMark/>
          </w:tcPr>
          <w:p w14:paraId="6643B4B6" w14:textId="77777777" w:rsidR="008048AB" w:rsidRPr="001C49EB" w:rsidRDefault="008048AB" w:rsidP="001C49EB">
            <w:pPr>
              <w:jc w:val="center"/>
              <w:rPr>
                <w:b/>
                <w:bCs/>
              </w:rPr>
            </w:pPr>
          </w:p>
        </w:tc>
        <w:tc>
          <w:tcPr>
            <w:tcW w:w="6340" w:type="dxa"/>
            <w:tcBorders>
              <w:top w:val="nil"/>
              <w:left w:val="nil"/>
              <w:bottom w:val="nil"/>
              <w:right w:val="nil"/>
            </w:tcBorders>
            <w:shd w:val="clear" w:color="auto" w:fill="auto"/>
            <w:vAlign w:val="bottom"/>
            <w:hideMark/>
          </w:tcPr>
          <w:p w14:paraId="4E788A1A" w14:textId="77777777" w:rsidR="008048AB" w:rsidRPr="001C49EB" w:rsidRDefault="008048AB" w:rsidP="001C49EB">
            <w:pPr>
              <w:jc w:val="center"/>
            </w:pPr>
          </w:p>
        </w:tc>
        <w:tc>
          <w:tcPr>
            <w:tcW w:w="2525" w:type="dxa"/>
            <w:tcBorders>
              <w:top w:val="nil"/>
              <w:left w:val="nil"/>
              <w:bottom w:val="nil"/>
              <w:right w:val="nil"/>
            </w:tcBorders>
            <w:shd w:val="clear" w:color="auto" w:fill="auto"/>
            <w:noWrap/>
            <w:vAlign w:val="bottom"/>
            <w:hideMark/>
          </w:tcPr>
          <w:p w14:paraId="0156D513"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7B38F445" w14:textId="77777777" w:rsidR="008048AB" w:rsidRPr="001C49EB" w:rsidRDefault="008048AB" w:rsidP="001C49EB"/>
        </w:tc>
        <w:tc>
          <w:tcPr>
            <w:tcW w:w="2126" w:type="dxa"/>
            <w:tcBorders>
              <w:top w:val="nil"/>
              <w:left w:val="nil"/>
              <w:bottom w:val="nil"/>
              <w:right w:val="nil"/>
            </w:tcBorders>
            <w:shd w:val="clear" w:color="auto" w:fill="auto"/>
            <w:noWrap/>
            <w:vAlign w:val="bottom"/>
            <w:hideMark/>
          </w:tcPr>
          <w:p w14:paraId="52FFE803" w14:textId="77777777" w:rsidR="008048AB" w:rsidRPr="001C49EB" w:rsidRDefault="008048AB" w:rsidP="001C49EB"/>
        </w:tc>
      </w:tr>
      <w:tr w:rsidR="008048AB" w:rsidRPr="001C49EB" w14:paraId="4CDCA3C1" w14:textId="77777777" w:rsidTr="001C49EB">
        <w:trPr>
          <w:trHeight w:val="330"/>
        </w:trPr>
        <w:tc>
          <w:tcPr>
            <w:tcW w:w="1200" w:type="dxa"/>
            <w:vMerge w:val="restart"/>
            <w:tcBorders>
              <w:top w:val="single" w:sz="8" w:space="0" w:color="auto"/>
              <w:left w:val="single" w:sz="8" w:space="0" w:color="auto"/>
              <w:bottom w:val="nil"/>
              <w:right w:val="single" w:sz="8" w:space="0" w:color="auto"/>
            </w:tcBorders>
            <w:shd w:val="clear" w:color="auto" w:fill="auto"/>
            <w:vAlign w:val="center"/>
            <w:hideMark/>
          </w:tcPr>
          <w:p w14:paraId="1BD8253C" w14:textId="77777777" w:rsidR="008048AB" w:rsidRPr="001C49EB" w:rsidRDefault="008048AB" w:rsidP="001C49EB">
            <w:pPr>
              <w:jc w:val="center"/>
              <w:rPr>
                <w:b/>
                <w:bCs/>
              </w:rPr>
            </w:pPr>
            <w:r w:rsidRPr="001C49EB">
              <w:rPr>
                <w:b/>
                <w:bCs/>
              </w:rPr>
              <w:t>Раздел, подраздел</w:t>
            </w:r>
          </w:p>
        </w:tc>
        <w:tc>
          <w:tcPr>
            <w:tcW w:w="6340" w:type="dxa"/>
            <w:vMerge w:val="restart"/>
            <w:tcBorders>
              <w:top w:val="single" w:sz="8" w:space="0" w:color="auto"/>
              <w:left w:val="single" w:sz="8" w:space="0" w:color="auto"/>
              <w:bottom w:val="nil"/>
              <w:right w:val="nil"/>
            </w:tcBorders>
            <w:shd w:val="clear" w:color="auto" w:fill="auto"/>
            <w:vAlign w:val="center"/>
            <w:hideMark/>
          </w:tcPr>
          <w:p w14:paraId="4E193B00" w14:textId="77777777" w:rsidR="008048AB" w:rsidRPr="001C49EB" w:rsidRDefault="008048AB" w:rsidP="001C49EB">
            <w:pPr>
              <w:jc w:val="center"/>
              <w:rPr>
                <w:b/>
                <w:bCs/>
              </w:rPr>
            </w:pPr>
            <w:r w:rsidRPr="001C49EB">
              <w:rPr>
                <w:b/>
                <w:bCs/>
              </w:rPr>
              <w:t>Наименование показателя</w:t>
            </w:r>
          </w:p>
        </w:tc>
        <w:tc>
          <w:tcPr>
            <w:tcW w:w="6919" w:type="dxa"/>
            <w:gridSpan w:val="3"/>
            <w:tcBorders>
              <w:top w:val="single" w:sz="8" w:space="0" w:color="auto"/>
              <w:left w:val="single" w:sz="8" w:space="0" w:color="auto"/>
              <w:bottom w:val="nil"/>
              <w:right w:val="single" w:sz="8" w:space="0" w:color="auto"/>
            </w:tcBorders>
            <w:shd w:val="clear" w:color="auto" w:fill="auto"/>
            <w:vAlign w:val="center"/>
            <w:hideMark/>
          </w:tcPr>
          <w:p w14:paraId="38F93E6D" w14:textId="77777777" w:rsidR="008048AB" w:rsidRPr="001C49EB" w:rsidRDefault="008048AB" w:rsidP="001C49EB">
            <w:pPr>
              <w:jc w:val="center"/>
              <w:rPr>
                <w:b/>
                <w:bCs/>
              </w:rPr>
            </w:pPr>
            <w:r w:rsidRPr="001C49EB">
              <w:rPr>
                <w:b/>
                <w:bCs/>
              </w:rPr>
              <w:t>Сумма (руб.)</w:t>
            </w:r>
          </w:p>
        </w:tc>
      </w:tr>
      <w:tr w:rsidR="008048AB" w:rsidRPr="001C49EB" w14:paraId="0CDA9BE2" w14:textId="77777777" w:rsidTr="001C49EB">
        <w:trPr>
          <w:trHeight w:val="330"/>
        </w:trPr>
        <w:tc>
          <w:tcPr>
            <w:tcW w:w="1200" w:type="dxa"/>
            <w:vMerge/>
            <w:tcBorders>
              <w:top w:val="single" w:sz="8" w:space="0" w:color="auto"/>
              <w:left w:val="single" w:sz="8" w:space="0" w:color="auto"/>
              <w:bottom w:val="nil"/>
              <w:right w:val="single" w:sz="8" w:space="0" w:color="auto"/>
            </w:tcBorders>
            <w:vAlign w:val="center"/>
            <w:hideMark/>
          </w:tcPr>
          <w:p w14:paraId="4782F9E1" w14:textId="77777777" w:rsidR="008048AB" w:rsidRPr="001C49EB" w:rsidRDefault="008048AB" w:rsidP="001C49EB">
            <w:pPr>
              <w:rPr>
                <w:b/>
                <w:bCs/>
              </w:rPr>
            </w:pPr>
          </w:p>
        </w:tc>
        <w:tc>
          <w:tcPr>
            <w:tcW w:w="6340" w:type="dxa"/>
            <w:vMerge/>
            <w:tcBorders>
              <w:top w:val="single" w:sz="8" w:space="0" w:color="auto"/>
              <w:left w:val="single" w:sz="8" w:space="0" w:color="auto"/>
              <w:bottom w:val="nil"/>
              <w:right w:val="nil"/>
            </w:tcBorders>
            <w:vAlign w:val="center"/>
            <w:hideMark/>
          </w:tcPr>
          <w:p w14:paraId="06B9139E" w14:textId="77777777" w:rsidR="008048AB" w:rsidRPr="001C49EB" w:rsidRDefault="008048AB" w:rsidP="001C49EB">
            <w:pPr>
              <w:rPr>
                <w:b/>
                <w:bCs/>
              </w:rPr>
            </w:pPr>
          </w:p>
        </w:tc>
        <w:tc>
          <w:tcPr>
            <w:tcW w:w="2525" w:type="dxa"/>
            <w:tcBorders>
              <w:top w:val="single" w:sz="8" w:space="0" w:color="auto"/>
              <w:left w:val="single" w:sz="8" w:space="0" w:color="auto"/>
              <w:bottom w:val="nil"/>
              <w:right w:val="nil"/>
            </w:tcBorders>
            <w:shd w:val="clear" w:color="auto" w:fill="auto"/>
            <w:vAlign w:val="center"/>
            <w:hideMark/>
          </w:tcPr>
          <w:p w14:paraId="053256F0" w14:textId="77777777" w:rsidR="008048AB" w:rsidRPr="001C49EB" w:rsidRDefault="008048AB" w:rsidP="001C49EB">
            <w:pPr>
              <w:jc w:val="center"/>
              <w:rPr>
                <w:b/>
                <w:bCs/>
              </w:rPr>
            </w:pPr>
            <w:r w:rsidRPr="001C49EB">
              <w:rPr>
                <w:b/>
                <w:bCs/>
              </w:rPr>
              <w:t>2025 год</w:t>
            </w:r>
          </w:p>
        </w:tc>
        <w:tc>
          <w:tcPr>
            <w:tcW w:w="2268" w:type="dxa"/>
            <w:tcBorders>
              <w:top w:val="single" w:sz="8" w:space="0" w:color="auto"/>
              <w:left w:val="single" w:sz="8" w:space="0" w:color="auto"/>
              <w:bottom w:val="nil"/>
              <w:right w:val="single" w:sz="8" w:space="0" w:color="auto"/>
            </w:tcBorders>
            <w:shd w:val="clear" w:color="auto" w:fill="auto"/>
            <w:vAlign w:val="center"/>
            <w:hideMark/>
          </w:tcPr>
          <w:p w14:paraId="773DF40D" w14:textId="77777777" w:rsidR="008048AB" w:rsidRPr="001C49EB" w:rsidRDefault="008048AB" w:rsidP="001C49EB">
            <w:pPr>
              <w:jc w:val="center"/>
              <w:rPr>
                <w:b/>
                <w:bCs/>
              </w:rPr>
            </w:pPr>
            <w:r w:rsidRPr="001C49EB">
              <w:rPr>
                <w:b/>
                <w:bCs/>
              </w:rPr>
              <w:t>2026 год</w:t>
            </w:r>
          </w:p>
        </w:tc>
        <w:tc>
          <w:tcPr>
            <w:tcW w:w="2126" w:type="dxa"/>
            <w:tcBorders>
              <w:top w:val="single" w:sz="8" w:space="0" w:color="auto"/>
              <w:left w:val="nil"/>
              <w:bottom w:val="nil"/>
              <w:right w:val="single" w:sz="8" w:space="0" w:color="auto"/>
            </w:tcBorders>
            <w:shd w:val="clear" w:color="auto" w:fill="auto"/>
            <w:vAlign w:val="center"/>
            <w:hideMark/>
          </w:tcPr>
          <w:p w14:paraId="1EC87FC6" w14:textId="77777777" w:rsidR="008048AB" w:rsidRPr="001C49EB" w:rsidRDefault="008048AB" w:rsidP="001C49EB">
            <w:pPr>
              <w:jc w:val="center"/>
              <w:rPr>
                <w:b/>
                <w:bCs/>
              </w:rPr>
            </w:pPr>
            <w:r w:rsidRPr="001C49EB">
              <w:rPr>
                <w:b/>
                <w:bCs/>
              </w:rPr>
              <w:t>2027 год</w:t>
            </w:r>
          </w:p>
        </w:tc>
      </w:tr>
      <w:tr w:rsidR="008048AB" w:rsidRPr="001C49EB" w14:paraId="0EB578EC" w14:textId="77777777" w:rsidTr="001C49EB">
        <w:trPr>
          <w:trHeight w:val="315"/>
        </w:trPr>
        <w:tc>
          <w:tcPr>
            <w:tcW w:w="12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99AF57C" w14:textId="77777777" w:rsidR="008048AB" w:rsidRPr="001C49EB" w:rsidRDefault="008048AB" w:rsidP="001C49EB">
            <w:pPr>
              <w:jc w:val="center"/>
              <w:rPr>
                <w:b/>
                <w:bCs/>
                <w:sz w:val="22"/>
                <w:szCs w:val="22"/>
              </w:rPr>
            </w:pPr>
            <w:r w:rsidRPr="001C49EB">
              <w:rPr>
                <w:b/>
                <w:bCs/>
                <w:sz w:val="22"/>
                <w:szCs w:val="22"/>
              </w:rPr>
              <w:t>`0100</w:t>
            </w:r>
          </w:p>
        </w:tc>
        <w:tc>
          <w:tcPr>
            <w:tcW w:w="6340" w:type="dxa"/>
            <w:tcBorders>
              <w:top w:val="single" w:sz="8" w:space="0" w:color="auto"/>
              <w:left w:val="nil"/>
              <w:bottom w:val="single" w:sz="4" w:space="0" w:color="auto"/>
              <w:right w:val="nil"/>
            </w:tcBorders>
            <w:shd w:val="clear" w:color="auto" w:fill="auto"/>
            <w:vAlign w:val="bottom"/>
            <w:hideMark/>
          </w:tcPr>
          <w:p w14:paraId="08C85B5C" w14:textId="77777777" w:rsidR="008048AB" w:rsidRPr="001C49EB" w:rsidRDefault="008048AB" w:rsidP="001C49EB">
            <w:pPr>
              <w:rPr>
                <w:b/>
                <w:bCs/>
                <w:sz w:val="22"/>
                <w:szCs w:val="22"/>
              </w:rPr>
            </w:pPr>
            <w:r w:rsidRPr="001C49EB">
              <w:rPr>
                <w:b/>
                <w:bCs/>
                <w:sz w:val="22"/>
                <w:szCs w:val="22"/>
              </w:rPr>
              <w:t>Общегосударственные вопросы</w:t>
            </w:r>
          </w:p>
        </w:tc>
        <w:tc>
          <w:tcPr>
            <w:tcW w:w="2525" w:type="dxa"/>
            <w:tcBorders>
              <w:top w:val="single" w:sz="8" w:space="0" w:color="auto"/>
              <w:left w:val="single" w:sz="8" w:space="0" w:color="auto"/>
              <w:bottom w:val="single" w:sz="4" w:space="0" w:color="auto"/>
              <w:right w:val="nil"/>
            </w:tcBorders>
            <w:shd w:val="clear" w:color="auto" w:fill="auto"/>
            <w:noWrap/>
            <w:vAlign w:val="bottom"/>
            <w:hideMark/>
          </w:tcPr>
          <w:p w14:paraId="09658C93" w14:textId="77777777" w:rsidR="008048AB" w:rsidRPr="001C49EB" w:rsidRDefault="008048AB" w:rsidP="001C49EB">
            <w:pPr>
              <w:jc w:val="right"/>
              <w:rPr>
                <w:b/>
                <w:bCs/>
                <w:sz w:val="22"/>
                <w:szCs w:val="22"/>
              </w:rPr>
            </w:pPr>
            <w:r w:rsidRPr="001C49EB">
              <w:rPr>
                <w:b/>
                <w:bCs/>
                <w:sz w:val="22"/>
                <w:szCs w:val="22"/>
              </w:rPr>
              <w:t>1 002 848,85</w:t>
            </w:r>
          </w:p>
        </w:tc>
        <w:tc>
          <w:tcPr>
            <w:tcW w:w="2268"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7CEA711" w14:textId="77777777" w:rsidR="008048AB" w:rsidRPr="001C49EB" w:rsidRDefault="008048AB" w:rsidP="001C49EB">
            <w:pPr>
              <w:jc w:val="right"/>
              <w:rPr>
                <w:b/>
                <w:bCs/>
                <w:sz w:val="22"/>
                <w:szCs w:val="22"/>
              </w:rPr>
            </w:pPr>
            <w:r w:rsidRPr="001C49EB">
              <w:rPr>
                <w:b/>
                <w:bCs/>
                <w:sz w:val="22"/>
                <w:szCs w:val="22"/>
              </w:rPr>
              <w:t>48 176,85</w:t>
            </w:r>
          </w:p>
        </w:tc>
        <w:tc>
          <w:tcPr>
            <w:tcW w:w="2126" w:type="dxa"/>
            <w:tcBorders>
              <w:top w:val="single" w:sz="8" w:space="0" w:color="auto"/>
              <w:left w:val="nil"/>
              <w:bottom w:val="single" w:sz="4" w:space="0" w:color="auto"/>
              <w:right w:val="single" w:sz="8" w:space="0" w:color="auto"/>
            </w:tcBorders>
            <w:shd w:val="clear" w:color="auto" w:fill="auto"/>
            <w:noWrap/>
            <w:vAlign w:val="bottom"/>
            <w:hideMark/>
          </w:tcPr>
          <w:p w14:paraId="6DEBEB79" w14:textId="77777777" w:rsidR="008048AB" w:rsidRPr="001C49EB" w:rsidRDefault="008048AB" w:rsidP="001C49EB">
            <w:pPr>
              <w:jc w:val="right"/>
              <w:rPr>
                <w:b/>
                <w:bCs/>
                <w:sz w:val="22"/>
                <w:szCs w:val="22"/>
              </w:rPr>
            </w:pPr>
            <w:r w:rsidRPr="001C49EB">
              <w:rPr>
                <w:b/>
                <w:bCs/>
                <w:sz w:val="22"/>
                <w:szCs w:val="22"/>
              </w:rPr>
              <w:t>48 176,85</w:t>
            </w:r>
          </w:p>
        </w:tc>
      </w:tr>
      <w:tr w:rsidR="008048AB" w:rsidRPr="001C49EB" w14:paraId="4046A72A" w14:textId="77777777" w:rsidTr="001C49EB">
        <w:trPr>
          <w:trHeight w:val="330"/>
        </w:trPr>
        <w:tc>
          <w:tcPr>
            <w:tcW w:w="1200" w:type="dxa"/>
            <w:tcBorders>
              <w:top w:val="nil"/>
              <w:left w:val="single" w:sz="8" w:space="0" w:color="auto"/>
              <w:bottom w:val="single" w:sz="4" w:space="0" w:color="auto"/>
              <w:right w:val="single" w:sz="8" w:space="0" w:color="auto"/>
            </w:tcBorders>
            <w:shd w:val="clear" w:color="auto" w:fill="auto"/>
            <w:noWrap/>
            <w:vAlign w:val="bottom"/>
            <w:hideMark/>
          </w:tcPr>
          <w:p w14:paraId="62ECA1DE" w14:textId="77777777" w:rsidR="008048AB" w:rsidRPr="001C49EB" w:rsidRDefault="008048AB" w:rsidP="001C49EB">
            <w:pPr>
              <w:jc w:val="center"/>
              <w:rPr>
                <w:sz w:val="22"/>
                <w:szCs w:val="22"/>
              </w:rPr>
            </w:pPr>
            <w:r w:rsidRPr="001C49EB">
              <w:rPr>
                <w:sz w:val="22"/>
                <w:szCs w:val="22"/>
              </w:rPr>
              <w:t>`0107</w:t>
            </w:r>
          </w:p>
        </w:tc>
        <w:tc>
          <w:tcPr>
            <w:tcW w:w="6340" w:type="dxa"/>
            <w:tcBorders>
              <w:top w:val="nil"/>
              <w:left w:val="nil"/>
              <w:bottom w:val="single" w:sz="4" w:space="0" w:color="auto"/>
              <w:right w:val="nil"/>
            </w:tcBorders>
            <w:shd w:val="clear" w:color="auto" w:fill="auto"/>
            <w:vAlign w:val="bottom"/>
            <w:hideMark/>
          </w:tcPr>
          <w:p w14:paraId="2B0A9AF7" w14:textId="77777777" w:rsidR="008048AB" w:rsidRPr="001C49EB" w:rsidRDefault="008048AB" w:rsidP="001C49EB">
            <w:pPr>
              <w:rPr>
                <w:sz w:val="22"/>
                <w:szCs w:val="22"/>
              </w:rPr>
            </w:pPr>
            <w:r w:rsidRPr="001C49EB">
              <w:rPr>
                <w:sz w:val="22"/>
                <w:szCs w:val="22"/>
              </w:rPr>
              <w:t>Обеспечение проведения выборов и референдумов</w:t>
            </w:r>
          </w:p>
        </w:tc>
        <w:tc>
          <w:tcPr>
            <w:tcW w:w="2525" w:type="dxa"/>
            <w:tcBorders>
              <w:top w:val="nil"/>
              <w:left w:val="single" w:sz="8" w:space="0" w:color="auto"/>
              <w:bottom w:val="single" w:sz="4" w:space="0" w:color="auto"/>
              <w:right w:val="nil"/>
            </w:tcBorders>
            <w:shd w:val="clear" w:color="auto" w:fill="auto"/>
            <w:noWrap/>
            <w:vAlign w:val="bottom"/>
            <w:hideMark/>
          </w:tcPr>
          <w:p w14:paraId="50E7BCFD" w14:textId="77777777" w:rsidR="008048AB" w:rsidRPr="001C49EB" w:rsidRDefault="008048AB" w:rsidP="001C49EB">
            <w:pPr>
              <w:jc w:val="right"/>
              <w:rPr>
                <w:sz w:val="22"/>
                <w:szCs w:val="22"/>
              </w:rPr>
            </w:pPr>
            <w:r w:rsidRPr="001C49EB">
              <w:rPr>
                <w:sz w:val="22"/>
                <w:szCs w:val="22"/>
              </w:rPr>
              <w:t>753 572,00</w:t>
            </w:r>
          </w:p>
        </w:tc>
        <w:tc>
          <w:tcPr>
            <w:tcW w:w="2268" w:type="dxa"/>
            <w:tcBorders>
              <w:top w:val="nil"/>
              <w:left w:val="single" w:sz="8" w:space="0" w:color="auto"/>
              <w:bottom w:val="single" w:sz="4" w:space="0" w:color="auto"/>
              <w:right w:val="single" w:sz="8" w:space="0" w:color="auto"/>
            </w:tcBorders>
            <w:shd w:val="clear" w:color="auto" w:fill="auto"/>
            <w:noWrap/>
            <w:vAlign w:val="bottom"/>
            <w:hideMark/>
          </w:tcPr>
          <w:p w14:paraId="654A05C8" w14:textId="77777777" w:rsidR="008048AB" w:rsidRPr="001C49EB" w:rsidRDefault="008048AB" w:rsidP="001C49EB">
            <w:pPr>
              <w:rPr>
                <w:b/>
                <w:bCs/>
                <w:sz w:val="22"/>
                <w:szCs w:val="22"/>
              </w:rPr>
            </w:pPr>
            <w:r w:rsidRPr="001C49EB">
              <w:rPr>
                <w:b/>
                <w:bCs/>
                <w:sz w:val="22"/>
                <w:szCs w:val="22"/>
              </w:rPr>
              <w:t> </w:t>
            </w:r>
          </w:p>
        </w:tc>
        <w:tc>
          <w:tcPr>
            <w:tcW w:w="2126" w:type="dxa"/>
            <w:tcBorders>
              <w:top w:val="nil"/>
              <w:left w:val="nil"/>
              <w:bottom w:val="single" w:sz="4" w:space="0" w:color="auto"/>
              <w:right w:val="single" w:sz="8" w:space="0" w:color="auto"/>
            </w:tcBorders>
            <w:shd w:val="clear" w:color="auto" w:fill="auto"/>
            <w:noWrap/>
            <w:vAlign w:val="bottom"/>
            <w:hideMark/>
          </w:tcPr>
          <w:p w14:paraId="63CCBB9F" w14:textId="77777777" w:rsidR="008048AB" w:rsidRPr="001C49EB" w:rsidRDefault="008048AB" w:rsidP="001C49EB">
            <w:pPr>
              <w:rPr>
                <w:b/>
                <w:bCs/>
                <w:sz w:val="22"/>
                <w:szCs w:val="22"/>
              </w:rPr>
            </w:pPr>
            <w:r w:rsidRPr="001C49EB">
              <w:rPr>
                <w:b/>
                <w:bCs/>
                <w:sz w:val="22"/>
                <w:szCs w:val="22"/>
              </w:rPr>
              <w:t> </w:t>
            </w:r>
          </w:p>
        </w:tc>
      </w:tr>
      <w:tr w:rsidR="008048AB" w:rsidRPr="001C49EB" w14:paraId="36FDE98B" w14:textId="77777777" w:rsidTr="001C49E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7DF61" w14:textId="77777777" w:rsidR="008048AB" w:rsidRPr="001C49EB" w:rsidRDefault="008048AB" w:rsidP="001C49EB">
            <w:pPr>
              <w:jc w:val="center"/>
              <w:rPr>
                <w:sz w:val="22"/>
                <w:szCs w:val="22"/>
              </w:rPr>
            </w:pPr>
            <w:r w:rsidRPr="001C49EB">
              <w:rPr>
                <w:sz w:val="22"/>
                <w:szCs w:val="22"/>
              </w:rPr>
              <w:t>`0113</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918660" w14:textId="77777777" w:rsidR="008048AB" w:rsidRPr="001C49EB" w:rsidRDefault="008048AB" w:rsidP="001C49EB">
            <w:pPr>
              <w:rPr>
                <w:sz w:val="22"/>
                <w:szCs w:val="22"/>
              </w:rPr>
            </w:pPr>
            <w:r w:rsidRPr="001C49EB">
              <w:rPr>
                <w:sz w:val="22"/>
                <w:szCs w:val="22"/>
              </w:rPr>
              <w:t>Другие общегосударственные вопросы</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CC759" w14:textId="77777777" w:rsidR="008048AB" w:rsidRPr="001C49EB" w:rsidRDefault="008048AB" w:rsidP="001C49EB">
            <w:pPr>
              <w:jc w:val="right"/>
              <w:rPr>
                <w:sz w:val="22"/>
                <w:szCs w:val="22"/>
              </w:rPr>
            </w:pPr>
            <w:r w:rsidRPr="001C49EB">
              <w:rPr>
                <w:sz w:val="22"/>
                <w:szCs w:val="22"/>
              </w:rPr>
              <w:t>249 276,85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87D31" w14:textId="77777777" w:rsidR="008048AB" w:rsidRPr="001C49EB" w:rsidRDefault="008048AB" w:rsidP="001C49EB">
            <w:pPr>
              <w:jc w:val="right"/>
              <w:rPr>
                <w:sz w:val="22"/>
                <w:szCs w:val="22"/>
              </w:rPr>
            </w:pPr>
            <w:r w:rsidRPr="001C49EB">
              <w:rPr>
                <w:sz w:val="22"/>
                <w:szCs w:val="22"/>
              </w:rPr>
              <w:t>48 176,85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7B52B" w14:textId="77777777" w:rsidR="008048AB" w:rsidRPr="001C49EB" w:rsidRDefault="008048AB" w:rsidP="001C49EB">
            <w:pPr>
              <w:jc w:val="right"/>
              <w:rPr>
                <w:sz w:val="22"/>
                <w:szCs w:val="22"/>
              </w:rPr>
            </w:pPr>
            <w:r w:rsidRPr="001C49EB">
              <w:rPr>
                <w:sz w:val="22"/>
                <w:szCs w:val="22"/>
              </w:rPr>
              <w:t>48 176,85</w:t>
            </w:r>
          </w:p>
        </w:tc>
      </w:tr>
      <w:tr w:rsidR="008048AB" w:rsidRPr="001C49EB" w14:paraId="4EB1794A" w14:textId="77777777" w:rsidTr="001C49EB">
        <w:trPr>
          <w:trHeight w:val="58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558CE" w14:textId="77777777" w:rsidR="008048AB" w:rsidRPr="001C49EB" w:rsidRDefault="008048AB" w:rsidP="001C49EB">
            <w:pPr>
              <w:jc w:val="center"/>
              <w:rPr>
                <w:b/>
                <w:bCs/>
                <w:sz w:val="22"/>
                <w:szCs w:val="22"/>
              </w:rPr>
            </w:pPr>
            <w:r w:rsidRPr="001C49EB">
              <w:rPr>
                <w:b/>
                <w:bCs/>
                <w:sz w:val="22"/>
                <w:szCs w:val="22"/>
              </w:rPr>
              <w:t>`0300</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5CBDEF" w14:textId="77777777" w:rsidR="008048AB" w:rsidRPr="001C49EB" w:rsidRDefault="008048AB" w:rsidP="001C49EB">
            <w:pPr>
              <w:rPr>
                <w:b/>
                <w:bCs/>
                <w:sz w:val="22"/>
                <w:szCs w:val="22"/>
              </w:rPr>
            </w:pPr>
            <w:r w:rsidRPr="001C49EB">
              <w:rPr>
                <w:b/>
                <w:bCs/>
                <w:sz w:val="22"/>
                <w:szCs w:val="22"/>
              </w:rPr>
              <w:t>Национальная безопасность и правоохранительная деятельность</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F77A1" w14:textId="77777777" w:rsidR="008048AB" w:rsidRPr="001C49EB" w:rsidRDefault="008048AB" w:rsidP="001C49EB">
            <w:pPr>
              <w:jc w:val="right"/>
              <w:rPr>
                <w:b/>
                <w:bCs/>
                <w:sz w:val="22"/>
                <w:szCs w:val="22"/>
              </w:rPr>
            </w:pPr>
            <w:r w:rsidRPr="001C49EB">
              <w:rPr>
                <w:b/>
                <w:bCs/>
                <w:sz w:val="22"/>
                <w:szCs w:val="22"/>
              </w:rPr>
              <w:t>1 544 743,00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D346D" w14:textId="77777777" w:rsidR="008048AB" w:rsidRPr="001C49EB" w:rsidRDefault="008048AB" w:rsidP="001C49EB">
            <w:pPr>
              <w:jc w:val="right"/>
              <w:rPr>
                <w:b/>
                <w:bCs/>
                <w:sz w:val="22"/>
                <w:szCs w:val="22"/>
              </w:rPr>
            </w:pPr>
            <w:r w:rsidRPr="001C49EB">
              <w:rPr>
                <w:b/>
                <w:bCs/>
                <w:sz w:val="22"/>
                <w:szCs w:val="22"/>
              </w:rPr>
              <w:t>1 497 913,00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612ABD" w14:textId="77777777" w:rsidR="008048AB" w:rsidRPr="001C49EB" w:rsidRDefault="008048AB" w:rsidP="001C49EB">
            <w:pPr>
              <w:jc w:val="right"/>
              <w:rPr>
                <w:b/>
                <w:bCs/>
                <w:sz w:val="22"/>
                <w:szCs w:val="22"/>
              </w:rPr>
            </w:pPr>
            <w:r w:rsidRPr="001C49EB">
              <w:rPr>
                <w:b/>
                <w:bCs/>
                <w:sz w:val="22"/>
                <w:szCs w:val="22"/>
              </w:rPr>
              <w:t>1 498 013,00</w:t>
            </w:r>
          </w:p>
        </w:tc>
      </w:tr>
      <w:tr w:rsidR="008048AB" w:rsidRPr="001C49EB" w14:paraId="71812BE4" w14:textId="77777777" w:rsidTr="001C49EB">
        <w:trPr>
          <w:trHeight w:val="6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6E3A1" w14:textId="77777777" w:rsidR="008048AB" w:rsidRPr="001C49EB" w:rsidRDefault="008048AB" w:rsidP="001C49EB">
            <w:pPr>
              <w:jc w:val="center"/>
              <w:rPr>
                <w:sz w:val="22"/>
                <w:szCs w:val="22"/>
              </w:rPr>
            </w:pPr>
            <w:r w:rsidRPr="001C49EB">
              <w:rPr>
                <w:sz w:val="22"/>
                <w:szCs w:val="22"/>
              </w:rPr>
              <w:t>`0310</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D73F81" w14:textId="77777777" w:rsidR="008048AB" w:rsidRPr="001C49EB" w:rsidRDefault="008048AB" w:rsidP="001C49EB">
            <w:pPr>
              <w:rPr>
                <w:color w:val="22272F"/>
                <w:sz w:val="22"/>
                <w:szCs w:val="22"/>
              </w:rPr>
            </w:pPr>
            <w:r w:rsidRPr="001C49EB">
              <w:rPr>
                <w:color w:val="22272F"/>
                <w:sz w:val="22"/>
                <w:szCs w:val="22"/>
              </w:rPr>
              <w:t>Защита населения и территории от чрезвычайных ситуаций природного и техногенного характера, пожарная безопасность</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BEB30" w14:textId="77777777" w:rsidR="008048AB" w:rsidRPr="001C49EB" w:rsidRDefault="008048AB" w:rsidP="001C49EB">
            <w:pPr>
              <w:jc w:val="right"/>
              <w:rPr>
                <w:sz w:val="22"/>
                <w:szCs w:val="22"/>
              </w:rPr>
            </w:pPr>
            <w:r w:rsidRPr="001C49EB">
              <w:rPr>
                <w:sz w:val="22"/>
                <w:szCs w:val="22"/>
              </w:rPr>
              <w:t>1 544 743,00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A7A8A" w14:textId="77777777" w:rsidR="008048AB" w:rsidRPr="001C49EB" w:rsidRDefault="008048AB" w:rsidP="001C49EB">
            <w:pPr>
              <w:jc w:val="right"/>
              <w:rPr>
                <w:sz w:val="22"/>
                <w:szCs w:val="22"/>
              </w:rPr>
            </w:pPr>
            <w:r w:rsidRPr="001C49EB">
              <w:rPr>
                <w:sz w:val="22"/>
                <w:szCs w:val="22"/>
              </w:rPr>
              <w:t>1 497 913,00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BBB66" w14:textId="77777777" w:rsidR="008048AB" w:rsidRPr="001C49EB" w:rsidRDefault="008048AB" w:rsidP="001C49EB">
            <w:pPr>
              <w:jc w:val="right"/>
              <w:rPr>
                <w:sz w:val="22"/>
                <w:szCs w:val="22"/>
              </w:rPr>
            </w:pPr>
            <w:r w:rsidRPr="001C49EB">
              <w:rPr>
                <w:sz w:val="22"/>
                <w:szCs w:val="22"/>
              </w:rPr>
              <w:t>1 498 013,00</w:t>
            </w:r>
          </w:p>
        </w:tc>
      </w:tr>
      <w:tr w:rsidR="008048AB" w:rsidRPr="001C49EB" w14:paraId="43B22493" w14:textId="77777777" w:rsidTr="001C49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DC2FE" w14:textId="77777777" w:rsidR="008048AB" w:rsidRPr="001C49EB" w:rsidRDefault="008048AB" w:rsidP="001C49EB">
            <w:pPr>
              <w:jc w:val="center"/>
              <w:rPr>
                <w:b/>
                <w:bCs/>
                <w:sz w:val="22"/>
                <w:szCs w:val="22"/>
              </w:rPr>
            </w:pPr>
            <w:r w:rsidRPr="001C49EB">
              <w:rPr>
                <w:b/>
                <w:bCs/>
                <w:sz w:val="22"/>
                <w:szCs w:val="22"/>
              </w:rPr>
              <w:t>`0400</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AE32D0" w14:textId="77777777" w:rsidR="008048AB" w:rsidRPr="001C49EB" w:rsidRDefault="008048AB" w:rsidP="001C49EB">
            <w:pPr>
              <w:rPr>
                <w:b/>
                <w:bCs/>
                <w:sz w:val="22"/>
                <w:szCs w:val="22"/>
              </w:rPr>
            </w:pPr>
            <w:r w:rsidRPr="001C49EB">
              <w:rPr>
                <w:b/>
                <w:bCs/>
                <w:sz w:val="22"/>
                <w:szCs w:val="22"/>
              </w:rPr>
              <w:t>Национальная экономика</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0134D" w14:textId="77777777" w:rsidR="008048AB" w:rsidRPr="001C49EB" w:rsidRDefault="008048AB" w:rsidP="001C49EB">
            <w:pPr>
              <w:jc w:val="right"/>
              <w:rPr>
                <w:b/>
                <w:bCs/>
                <w:sz w:val="22"/>
                <w:szCs w:val="22"/>
              </w:rPr>
            </w:pPr>
            <w:r w:rsidRPr="001C49EB">
              <w:rPr>
                <w:b/>
                <w:bCs/>
                <w:sz w:val="22"/>
                <w:szCs w:val="22"/>
              </w:rPr>
              <w:t>51 428 185,60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16496" w14:textId="77777777" w:rsidR="008048AB" w:rsidRPr="001C49EB" w:rsidRDefault="008048AB" w:rsidP="001C49EB">
            <w:pPr>
              <w:jc w:val="right"/>
              <w:rPr>
                <w:b/>
                <w:bCs/>
                <w:sz w:val="22"/>
                <w:szCs w:val="22"/>
              </w:rPr>
            </w:pPr>
            <w:r w:rsidRPr="001C49EB">
              <w:rPr>
                <w:b/>
                <w:bCs/>
                <w:sz w:val="22"/>
                <w:szCs w:val="22"/>
              </w:rPr>
              <w:t>40 664 522,78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CB2BF" w14:textId="77777777" w:rsidR="008048AB" w:rsidRPr="001C49EB" w:rsidRDefault="008048AB" w:rsidP="001C49EB">
            <w:pPr>
              <w:jc w:val="right"/>
              <w:rPr>
                <w:b/>
                <w:bCs/>
                <w:sz w:val="22"/>
                <w:szCs w:val="22"/>
              </w:rPr>
            </w:pPr>
            <w:r w:rsidRPr="001C49EB">
              <w:rPr>
                <w:b/>
                <w:bCs/>
                <w:sz w:val="22"/>
                <w:szCs w:val="22"/>
              </w:rPr>
              <w:t>42 118 346,41</w:t>
            </w:r>
          </w:p>
        </w:tc>
      </w:tr>
      <w:tr w:rsidR="008048AB" w:rsidRPr="001C49EB" w14:paraId="316F1BB1" w14:textId="77777777" w:rsidTr="001C49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1F76B" w14:textId="77777777" w:rsidR="008048AB" w:rsidRPr="001C49EB" w:rsidRDefault="008048AB" w:rsidP="001C49EB">
            <w:pPr>
              <w:jc w:val="center"/>
              <w:rPr>
                <w:sz w:val="22"/>
                <w:szCs w:val="22"/>
              </w:rPr>
            </w:pPr>
            <w:r w:rsidRPr="001C49EB">
              <w:rPr>
                <w:sz w:val="22"/>
                <w:szCs w:val="22"/>
              </w:rPr>
              <w:t>`0409</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D7972" w14:textId="77777777" w:rsidR="008048AB" w:rsidRPr="001C49EB" w:rsidRDefault="008048AB" w:rsidP="001C49EB">
            <w:pPr>
              <w:rPr>
                <w:sz w:val="22"/>
                <w:szCs w:val="22"/>
              </w:rPr>
            </w:pPr>
            <w:r w:rsidRPr="001C49EB">
              <w:rPr>
                <w:sz w:val="22"/>
                <w:szCs w:val="22"/>
              </w:rPr>
              <w:t>Дорожное хозяйство (дорожные фонды)</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8DF62" w14:textId="77777777" w:rsidR="008048AB" w:rsidRPr="001C49EB" w:rsidRDefault="008048AB" w:rsidP="001C49EB">
            <w:pPr>
              <w:jc w:val="right"/>
              <w:rPr>
                <w:sz w:val="22"/>
                <w:szCs w:val="22"/>
              </w:rPr>
            </w:pPr>
            <w:r w:rsidRPr="001C49EB">
              <w:rPr>
                <w:sz w:val="22"/>
                <w:szCs w:val="22"/>
              </w:rPr>
              <w:t>51 128 185,60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7E8BB0" w14:textId="77777777" w:rsidR="008048AB" w:rsidRPr="001C49EB" w:rsidRDefault="008048AB" w:rsidP="001C49EB">
            <w:pPr>
              <w:jc w:val="right"/>
              <w:rPr>
                <w:sz w:val="22"/>
                <w:szCs w:val="22"/>
              </w:rPr>
            </w:pPr>
            <w:r w:rsidRPr="001C49EB">
              <w:rPr>
                <w:sz w:val="22"/>
                <w:szCs w:val="22"/>
              </w:rPr>
              <w:t>40 364 522,78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1DE05" w14:textId="77777777" w:rsidR="008048AB" w:rsidRPr="001C49EB" w:rsidRDefault="008048AB" w:rsidP="001C49EB">
            <w:pPr>
              <w:jc w:val="right"/>
              <w:rPr>
                <w:sz w:val="22"/>
                <w:szCs w:val="22"/>
              </w:rPr>
            </w:pPr>
            <w:r w:rsidRPr="001C49EB">
              <w:rPr>
                <w:sz w:val="22"/>
                <w:szCs w:val="22"/>
              </w:rPr>
              <w:t>41 818 346,41</w:t>
            </w:r>
          </w:p>
        </w:tc>
      </w:tr>
      <w:tr w:rsidR="008048AB" w:rsidRPr="001C49EB" w14:paraId="0EC87584" w14:textId="77777777" w:rsidTr="001C49E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61FC8" w14:textId="77777777" w:rsidR="008048AB" w:rsidRPr="001C49EB" w:rsidRDefault="008048AB" w:rsidP="001C49EB">
            <w:pPr>
              <w:jc w:val="center"/>
              <w:rPr>
                <w:sz w:val="22"/>
                <w:szCs w:val="22"/>
              </w:rPr>
            </w:pPr>
            <w:r w:rsidRPr="001C49EB">
              <w:rPr>
                <w:sz w:val="22"/>
                <w:szCs w:val="22"/>
              </w:rPr>
              <w:t>`0412</w:t>
            </w:r>
          </w:p>
        </w:tc>
        <w:tc>
          <w:tcPr>
            <w:tcW w:w="6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E0443" w14:textId="77777777" w:rsidR="008048AB" w:rsidRPr="001C49EB" w:rsidRDefault="008048AB" w:rsidP="001C49EB">
            <w:pPr>
              <w:rPr>
                <w:sz w:val="22"/>
                <w:szCs w:val="22"/>
              </w:rPr>
            </w:pPr>
            <w:r w:rsidRPr="001C49EB">
              <w:rPr>
                <w:sz w:val="22"/>
                <w:szCs w:val="22"/>
              </w:rPr>
              <w:t>Другие вопросы в области национальной экономики</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6588D" w14:textId="77777777" w:rsidR="008048AB" w:rsidRPr="001C49EB" w:rsidRDefault="008048AB" w:rsidP="001C49EB">
            <w:pPr>
              <w:jc w:val="right"/>
              <w:rPr>
                <w:sz w:val="22"/>
                <w:szCs w:val="22"/>
              </w:rPr>
            </w:pPr>
            <w:r w:rsidRPr="001C49EB">
              <w:rPr>
                <w:sz w:val="22"/>
                <w:szCs w:val="22"/>
              </w:rPr>
              <w:t>300 000,00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00DBC" w14:textId="77777777" w:rsidR="008048AB" w:rsidRPr="001C49EB" w:rsidRDefault="008048AB" w:rsidP="001C49EB">
            <w:pPr>
              <w:jc w:val="right"/>
              <w:rPr>
                <w:sz w:val="22"/>
                <w:szCs w:val="22"/>
              </w:rPr>
            </w:pPr>
            <w:r w:rsidRPr="001C49EB">
              <w:rPr>
                <w:sz w:val="22"/>
                <w:szCs w:val="22"/>
              </w:rPr>
              <w:t>300 000,00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BD073" w14:textId="77777777" w:rsidR="008048AB" w:rsidRPr="001C49EB" w:rsidRDefault="008048AB" w:rsidP="001C49EB">
            <w:pPr>
              <w:jc w:val="right"/>
              <w:rPr>
                <w:sz w:val="22"/>
                <w:szCs w:val="22"/>
              </w:rPr>
            </w:pPr>
            <w:r w:rsidRPr="001C49EB">
              <w:rPr>
                <w:sz w:val="22"/>
                <w:szCs w:val="22"/>
              </w:rPr>
              <w:t>300 000,00</w:t>
            </w:r>
          </w:p>
        </w:tc>
      </w:tr>
      <w:tr w:rsidR="008048AB" w:rsidRPr="001C49EB" w14:paraId="281EFCC2" w14:textId="77777777" w:rsidTr="001C49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10319" w14:textId="77777777" w:rsidR="008048AB" w:rsidRPr="001C49EB" w:rsidRDefault="008048AB" w:rsidP="001C49EB">
            <w:pPr>
              <w:jc w:val="center"/>
              <w:rPr>
                <w:b/>
                <w:bCs/>
                <w:sz w:val="22"/>
                <w:szCs w:val="22"/>
              </w:rPr>
            </w:pPr>
            <w:r w:rsidRPr="001C49EB">
              <w:rPr>
                <w:b/>
                <w:bCs/>
                <w:sz w:val="22"/>
                <w:szCs w:val="22"/>
              </w:rPr>
              <w:t>`0500</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F0B9A0" w14:textId="77777777" w:rsidR="008048AB" w:rsidRPr="001C49EB" w:rsidRDefault="008048AB" w:rsidP="001C49EB">
            <w:pPr>
              <w:rPr>
                <w:b/>
                <w:bCs/>
                <w:sz w:val="22"/>
                <w:szCs w:val="22"/>
              </w:rPr>
            </w:pPr>
            <w:r w:rsidRPr="001C49EB">
              <w:rPr>
                <w:b/>
                <w:bCs/>
                <w:sz w:val="22"/>
                <w:szCs w:val="22"/>
              </w:rPr>
              <w:t>Жилищно-коммунальное хозяйство</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0E01B3" w14:textId="77777777" w:rsidR="008048AB" w:rsidRPr="001C49EB" w:rsidRDefault="008048AB" w:rsidP="001C49EB">
            <w:pPr>
              <w:jc w:val="right"/>
              <w:rPr>
                <w:b/>
                <w:bCs/>
                <w:sz w:val="22"/>
                <w:szCs w:val="22"/>
              </w:rPr>
            </w:pPr>
            <w:r w:rsidRPr="001C49EB">
              <w:rPr>
                <w:b/>
                <w:bCs/>
                <w:sz w:val="22"/>
                <w:szCs w:val="22"/>
              </w:rPr>
              <w:t>125 109 875,69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3E9F3" w14:textId="77777777" w:rsidR="008048AB" w:rsidRPr="001C49EB" w:rsidRDefault="008048AB" w:rsidP="001C49EB">
            <w:pPr>
              <w:jc w:val="right"/>
              <w:rPr>
                <w:b/>
                <w:bCs/>
                <w:sz w:val="22"/>
                <w:szCs w:val="22"/>
              </w:rPr>
            </w:pPr>
            <w:r w:rsidRPr="001C49EB">
              <w:rPr>
                <w:b/>
                <w:bCs/>
                <w:sz w:val="22"/>
                <w:szCs w:val="22"/>
              </w:rPr>
              <w:t>35 238 083,48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2D269" w14:textId="77777777" w:rsidR="008048AB" w:rsidRPr="001C49EB" w:rsidRDefault="008048AB" w:rsidP="001C49EB">
            <w:pPr>
              <w:jc w:val="right"/>
              <w:rPr>
                <w:b/>
                <w:bCs/>
                <w:sz w:val="22"/>
                <w:szCs w:val="22"/>
              </w:rPr>
            </w:pPr>
            <w:r w:rsidRPr="001C49EB">
              <w:rPr>
                <w:b/>
                <w:bCs/>
                <w:sz w:val="22"/>
                <w:szCs w:val="22"/>
              </w:rPr>
              <w:t>34 339 556,10</w:t>
            </w:r>
          </w:p>
        </w:tc>
      </w:tr>
      <w:tr w:rsidR="008048AB" w:rsidRPr="001C49EB" w14:paraId="42462613" w14:textId="77777777" w:rsidTr="001C49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366A2" w14:textId="77777777" w:rsidR="008048AB" w:rsidRPr="001C49EB" w:rsidRDefault="008048AB" w:rsidP="001C49EB">
            <w:pPr>
              <w:jc w:val="center"/>
              <w:rPr>
                <w:sz w:val="22"/>
                <w:szCs w:val="22"/>
              </w:rPr>
            </w:pPr>
            <w:r w:rsidRPr="001C49EB">
              <w:rPr>
                <w:sz w:val="22"/>
                <w:szCs w:val="22"/>
              </w:rPr>
              <w:t>`0501</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52B9F" w14:textId="77777777" w:rsidR="008048AB" w:rsidRPr="001C49EB" w:rsidRDefault="008048AB" w:rsidP="001C49EB">
            <w:pPr>
              <w:rPr>
                <w:sz w:val="22"/>
                <w:szCs w:val="22"/>
              </w:rPr>
            </w:pPr>
            <w:r w:rsidRPr="001C49EB">
              <w:rPr>
                <w:sz w:val="22"/>
                <w:szCs w:val="22"/>
              </w:rPr>
              <w:t>Жилищное хозяйство</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73347" w14:textId="77777777" w:rsidR="008048AB" w:rsidRPr="001C49EB" w:rsidRDefault="008048AB" w:rsidP="001C49EB">
            <w:pPr>
              <w:jc w:val="right"/>
              <w:rPr>
                <w:sz w:val="22"/>
                <w:szCs w:val="22"/>
              </w:rPr>
            </w:pPr>
            <w:r w:rsidRPr="001C49EB">
              <w:rPr>
                <w:sz w:val="22"/>
                <w:szCs w:val="22"/>
              </w:rPr>
              <w:t>3 045 853,56</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6ED54" w14:textId="77777777" w:rsidR="008048AB" w:rsidRPr="001C49EB" w:rsidRDefault="008048AB" w:rsidP="001C49EB">
            <w:pPr>
              <w:jc w:val="right"/>
              <w:rPr>
                <w:sz w:val="22"/>
                <w:szCs w:val="22"/>
              </w:rPr>
            </w:pPr>
            <w:r w:rsidRPr="001C49EB">
              <w:rPr>
                <w:sz w:val="22"/>
                <w:szCs w:val="22"/>
              </w:rPr>
              <w:t>1 776 795,66</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94BF" w14:textId="77777777" w:rsidR="008048AB" w:rsidRPr="001C49EB" w:rsidRDefault="008048AB" w:rsidP="001C49EB">
            <w:pPr>
              <w:jc w:val="right"/>
              <w:rPr>
                <w:sz w:val="22"/>
                <w:szCs w:val="22"/>
              </w:rPr>
            </w:pPr>
            <w:r w:rsidRPr="001C49EB">
              <w:rPr>
                <w:sz w:val="22"/>
                <w:szCs w:val="22"/>
              </w:rPr>
              <w:t>1 776 795,66</w:t>
            </w:r>
          </w:p>
        </w:tc>
      </w:tr>
      <w:tr w:rsidR="008048AB" w:rsidRPr="001C49EB" w14:paraId="1BCA9D13" w14:textId="77777777" w:rsidTr="001C49E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F73B5" w14:textId="77777777" w:rsidR="008048AB" w:rsidRPr="001C49EB" w:rsidRDefault="008048AB" w:rsidP="001C49EB">
            <w:pPr>
              <w:jc w:val="center"/>
              <w:rPr>
                <w:sz w:val="22"/>
                <w:szCs w:val="22"/>
              </w:rPr>
            </w:pPr>
            <w:r w:rsidRPr="001C49EB">
              <w:rPr>
                <w:sz w:val="22"/>
                <w:szCs w:val="22"/>
              </w:rPr>
              <w:t>`0502</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76A132" w14:textId="77777777" w:rsidR="008048AB" w:rsidRPr="001C49EB" w:rsidRDefault="008048AB" w:rsidP="001C49EB">
            <w:pPr>
              <w:rPr>
                <w:sz w:val="22"/>
                <w:szCs w:val="22"/>
              </w:rPr>
            </w:pPr>
            <w:r w:rsidRPr="001C49EB">
              <w:rPr>
                <w:sz w:val="22"/>
                <w:szCs w:val="22"/>
              </w:rPr>
              <w:t>Коммунальное хозяйство</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2EF14" w14:textId="77777777" w:rsidR="008048AB" w:rsidRPr="001C49EB" w:rsidRDefault="008048AB" w:rsidP="001C49EB">
            <w:pPr>
              <w:jc w:val="right"/>
              <w:rPr>
                <w:sz w:val="22"/>
                <w:szCs w:val="22"/>
              </w:rPr>
            </w:pPr>
            <w:r w:rsidRPr="001C49EB">
              <w:rPr>
                <w:sz w:val="22"/>
                <w:szCs w:val="22"/>
              </w:rPr>
              <w:t>12 886 684,51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6AAC1B" w14:textId="77777777" w:rsidR="008048AB" w:rsidRPr="001C49EB" w:rsidRDefault="008048AB" w:rsidP="001C49EB">
            <w:pPr>
              <w:jc w:val="right"/>
              <w:rPr>
                <w:sz w:val="22"/>
                <w:szCs w:val="22"/>
              </w:rPr>
            </w:pPr>
            <w:r w:rsidRPr="001C49EB">
              <w:rPr>
                <w:sz w:val="22"/>
                <w:szCs w:val="22"/>
              </w:rPr>
              <w:t>6 693 158,06</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59597B" w14:textId="77777777" w:rsidR="008048AB" w:rsidRPr="001C49EB" w:rsidRDefault="008048AB" w:rsidP="001C49EB">
            <w:pPr>
              <w:jc w:val="right"/>
              <w:rPr>
                <w:sz w:val="22"/>
                <w:szCs w:val="22"/>
              </w:rPr>
            </w:pPr>
            <w:r w:rsidRPr="001C49EB">
              <w:rPr>
                <w:sz w:val="22"/>
                <w:szCs w:val="22"/>
              </w:rPr>
              <w:t>6 693 158,06</w:t>
            </w:r>
          </w:p>
        </w:tc>
      </w:tr>
      <w:tr w:rsidR="008048AB" w:rsidRPr="001C49EB" w14:paraId="3EBAC968" w14:textId="77777777" w:rsidTr="001C49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F8B021" w14:textId="77777777" w:rsidR="008048AB" w:rsidRPr="001C49EB" w:rsidRDefault="008048AB" w:rsidP="001C49EB">
            <w:pPr>
              <w:jc w:val="center"/>
              <w:rPr>
                <w:sz w:val="22"/>
                <w:szCs w:val="22"/>
              </w:rPr>
            </w:pPr>
            <w:r w:rsidRPr="001C49EB">
              <w:rPr>
                <w:sz w:val="22"/>
                <w:szCs w:val="22"/>
              </w:rPr>
              <w:t>`0503</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9ADBE" w14:textId="77777777" w:rsidR="008048AB" w:rsidRPr="001C49EB" w:rsidRDefault="008048AB" w:rsidP="001C49EB">
            <w:pPr>
              <w:rPr>
                <w:sz w:val="22"/>
                <w:szCs w:val="22"/>
              </w:rPr>
            </w:pPr>
            <w:r w:rsidRPr="001C49EB">
              <w:rPr>
                <w:sz w:val="22"/>
                <w:szCs w:val="22"/>
              </w:rPr>
              <w:t>Благоустройство</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B1E00" w14:textId="77777777" w:rsidR="008048AB" w:rsidRPr="001C49EB" w:rsidRDefault="008048AB" w:rsidP="001C49EB">
            <w:pPr>
              <w:jc w:val="right"/>
              <w:rPr>
                <w:sz w:val="22"/>
                <w:szCs w:val="22"/>
              </w:rPr>
            </w:pPr>
            <w:r w:rsidRPr="001C49EB">
              <w:rPr>
                <w:sz w:val="22"/>
                <w:szCs w:val="22"/>
              </w:rPr>
              <w:t>37 524 392,84</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AC6E2" w14:textId="77777777" w:rsidR="008048AB" w:rsidRPr="001C49EB" w:rsidRDefault="008048AB" w:rsidP="001C49EB">
            <w:pPr>
              <w:jc w:val="right"/>
              <w:rPr>
                <w:sz w:val="22"/>
                <w:szCs w:val="22"/>
              </w:rPr>
            </w:pPr>
            <w:r w:rsidRPr="001C49EB">
              <w:rPr>
                <w:sz w:val="22"/>
                <w:szCs w:val="22"/>
              </w:rPr>
              <w:t>26 768 129,76</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4CA09F" w14:textId="77777777" w:rsidR="008048AB" w:rsidRPr="001C49EB" w:rsidRDefault="008048AB" w:rsidP="001C49EB">
            <w:pPr>
              <w:jc w:val="right"/>
              <w:rPr>
                <w:sz w:val="22"/>
                <w:szCs w:val="22"/>
              </w:rPr>
            </w:pPr>
            <w:r w:rsidRPr="001C49EB">
              <w:rPr>
                <w:sz w:val="22"/>
                <w:szCs w:val="22"/>
              </w:rPr>
              <w:t>25 869 602,38</w:t>
            </w:r>
          </w:p>
        </w:tc>
      </w:tr>
      <w:tr w:rsidR="008048AB" w:rsidRPr="001C49EB" w14:paraId="2F991395" w14:textId="77777777" w:rsidTr="001C49E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D65DD" w14:textId="77777777" w:rsidR="008048AB" w:rsidRPr="001C49EB" w:rsidRDefault="008048AB" w:rsidP="001C49EB">
            <w:pPr>
              <w:jc w:val="center"/>
              <w:rPr>
                <w:sz w:val="22"/>
                <w:szCs w:val="22"/>
              </w:rPr>
            </w:pPr>
            <w:r w:rsidRPr="001C49EB">
              <w:rPr>
                <w:sz w:val="22"/>
                <w:szCs w:val="22"/>
              </w:rPr>
              <w:t>`0505</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C982E9" w14:textId="77777777" w:rsidR="008048AB" w:rsidRPr="001C49EB" w:rsidRDefault="008048AB" w:rsidP="001C49EB">
            <w:pPr>
              <w:rPr>
                <w:sz w:val="22"/>
                <w:szCs w:val="22"/>
              </w:rPr>
            </w:pPr>
            <w:r w:rsidRPr="001C49EB">
              <w:rPr>
                <w:sz w:val="22"/>
                <w:szCs w:val="22"/>
              </w:rPr>
              <w:t>Другие вопросы в области жилищно-коммунального хозяйства</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00440" w14:textId="77777777" w:rsidR="008048AB" w:rsidRPr="001C49EB" w:rsidRDefault="008048AB" w:rsidP="001C49EB">
            <w:pPr>
              <w:jc w:val="right"/>
              <w:rPr>
                <w:sz w:val="22"/>
                <w:szCs w:val="22"/>
              </w:rPr>
            </w:pPr>
            <w:r w:rsidRPr="001C49EB">
              <w:rPr>
                <w:sz w:val="22"/>
                <w:szCs w:val="22"/>
              </w:rPr>
              <w:t>71 652 944,78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002C2" w14:textId="77777777" w:rsidR="008048AB" w:rsidRPr="001C49EB" w:rsidRDefault="008048AB" w:rsidP="001C49EB">
            <w:pPr>
              <w:rPr>
                <w:sz w:val="22"/>
                <w:szCs w:val="22"/>
              </w:rPr>
            </w:pPr>
            <w:r w:rsidRPr="001C49EB">
              <w:rPr>
                <w:sz w:val="22"/>
                <w:szCs w:val="22"/>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6C1E4" w14:textId="77777777" w:rsidR="008048AB" w:rsidRPr="001C49EB" w:rsidRDefault="008048AB" w:rsidP="001C49EB">
            <w:pPr>
              <w:rPr>
                <w:sz w:val="22"/>
                <w:szCs w:val="22"/>
              </w:rPr>
            </w:pPr>
            <w:r w:rsidRPr="001C49EB">
              <w:rPr>
                <w:sz w:val="22"/>
                <w:szCs w:val="22"/>
              </w:rPr>
              <w:t> </w:t>
            </w:r>
          </w:p>
        </w:tc>
      </w:tr>
      <w:tr w:rsidR="008048AB" w:rsidRPr="001C49EB" w14:paraId="1BBC24E9" w14:textId="77777777" w:rsidTr="001C49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071C" w14:textId="77777777" w:rsidR="008048AB" w:rsidRPr="001C49EB" w:rsidRDefault="008048AB" w:rsidP="001C49EB">
            <w:pPr>
              <w:jc w:val="center"/>
              <w:rPr>
                <w:b/>
                <w:bCs/>
                <w:sz w:val="22"/>
                <w:szCs w:val="22"/>
              </w:rPr>
            </w:pPr>
            <w:r w:rsidRPr="001C49EB">
              <w:rPr>
                <w:b/>
                <w:bCs/>
                <w:sz w:val="22"/>
                <w:szCs w:val="22"/>
              </w:rPr>
              <w:lastRenderedPageBreak/>
              <w:t>`0700</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CA77B1" w14:textId="77777777" w:rsidR="008048AB" w:rsidRPr="001C49EB" w:rsidRDefault="008048AB" w:rsidP="001C49EB">
            <w:pPr>
              <w:rPr>
                <w:b/>
                <w:bCs/>
                <w:sz w:val="22"/>
                <w:szCs w:val="22"/>
              </w:rPr>
            </w:pPr>
            <w:r w:rsidRPr="001C49EB">
              <w:rPr>
                <w:b/>
                <w:bCs/>
                <w:sz w:val="22"/>
                <w:szCs w:val="22"/>
              </w:rPr>
              <w:t>Образование</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E95D2" w14:textId="77777777" w:rsidR="008048AB" w:rsidRPr="001C49EB" w:rsidRDefault="008048AB" w:rsidP="001C49EB">
            <w:pPr>
              <w:jc w:val="right"/>
              <w:rPr>
                <w:b/>
                <w:bCs/>
                <w:sz w:val="22"/>
                <w:szCs w:val="22"/>
              </w:rPr>
            </w:pPr>
            <w:r w:rsidRPr="001C49EB">
              <w:rPr>
                <w:b/>
                <w:bCs/>
                <w:sz w:val="22"/>
                <w:szCs w:val="22"/>
              </w:rPr>
              <w:t>572 873,00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66EEE" w14:textId="77777777" w:rsidR="008048AB" w:rsidRPr="001C49EB" w:rsidRDefault="008048AB" w:rsidP="001C49EB">
            <w:pPr>
              <w:jc w:val="right"/>
              <w:rPr>
                <w:b/>
                <w:bCs/>
                <w:sz w:val="22"/>
                <w:szCs w:val="22"/>
              </w:rPr>
            </w:pPr>
            <w:r w:rsidRPr="001C49EB">
              <w:rPr>
                <w:b/>
                <w:bCs/>
                <w:sz w:val="22"/>
                <w:szCs w:val="22"/>
              </w:rPr>
              <w:t>572 873,00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FA91E8" w14:textId="77777777" w:rsidR="008048AB" w:rsidRPr="001C49EB" w:rsidRDefault="008048AB" w:rsidP="001C49EB">
            <w:pPr>
              <w:jc w:val="right"/>
              <w:rPr>
                <w:b/>
                <w:bCs/>
                <w:sz w:val="22"/>
                <w:szCs w:val="22"/>
              </w:rPr>
            </w:pPr>
            <w:r w:rsidRPr="001C49EB">
              <w:rPr>
                <w:b/>
                <w:bCs/>
                <w:sz w:val="22"/>
                <w:szCs w:val="22"/>
              </w:rPr>
              <w:t>572 873,00</w:t>
            </w:r>
          </w:p>
        </w:tc>
      </w:tr>
      <w:tr w:rsidR="008048AB" w:rsidRPr="001C49EB" w14:paraId="6603BF7F" w14:textId="77777777" w:rsidTr="001C49E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0B7E4" w14:textId="77777777" w:rsidR="008048AB" w:rsidRPr="001C49EB" w:rsidRDefault="008048AB" w:rsidP="001C49EB">
            <w:pPr>
              <w:jc w:val="center"/>
              <w:rPr>
                <w:sz w:val="22"/>
                <w:szCs w:val="22"/>
              </w:rPr>
            </w:pPr>
            <w:r w:rsidRPr="001C49EB">
              <w:rPr>
                <w:sz w:val="22"/>
                <w:szCs w:val="22"/>
              </w:rPr>
              <w:t>`0709</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B76FA" w14:textId="77777777" w:rsidR="008048AB" w:rsidRPr="001C49EB" w:rsidRDefault="008048AB" w:rsidP="001C49EB">
            <w:pPr>
              <w:rPr>
                <w:sz w:val="22"/>
                <w:szCs w:val="22"/>
              </w:rPr>
            </w:pPr>
            <w:r w:rsidRPr="001C49EB">
              <w:rPr>
                <w:sz w:val="22"/>
                <w:szCs w:val="22"/>
              </w:rPr>
              <w:t>Другие вопросы в области образования</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023CB" w14:textId="77777777" w:rsidR="008048AB" w:rsidRPr="001C49EB" w:rsidRDefault="008048AB" w:rsidP="001C49EB">
            <w:pPr>
              <w:jc w:val="right"/>
              <w:rPr>
                <w:sz w:val="22"/>
                <w:szCs w:val="22"/>
              </w:rPr>
            </w:pPr>
            <w:r w:rsidRPr="001C49EB">
              <w:rPr>
                <w:sz w:val="22"/>
                <w:szCs w:val="22"/>
              </w:rPr>
              <w:t>572 873,00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A0DD2" w14:textId="77777777" w:rsidR="008048AB" w:rsidRPr="001C49EB" w:rsidRDefault="008048AB" w:rsidP="001C49EB">
            <w:pPr>
              <w:jc w:val="right"/>
              <w:rPr>
                <w:sz w:val="22"/>
                <w:szCs w:val="22"/>
              </w:rPr>
            </w:pPr>
            <w:r w:rsidRPr="001C49EB">
              <w:rPr>
                <w:sz w:val="22"/>
                <w:szCs w:val="22"/>
              </w:rPr>
              <w:t>572 873,00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0FA6C" w14:textId="77777777" w:rsidR="008048AB" w:rsidRPr="001C49EB" w:rsidRDefault="008048AB" w:rsidP="001C49EB">
            <w:pPr>
              <w:jc w:val="right"/>
              <w:rPr>
                <w:sz w:val="22"/>
                <w:szCs w:val="22"/>
              </w:rPr>
            </w:pPr>
            <w:r w:rsidRPr="001C49EB">
              <w:rPr>
                <w:sz w:val="22"/>
                <w:szCs w:val="22"/>
              </w:rPr>
              <w:t>572 873,00</w:t>
            </w:r>
          </w:p>
        </w:tc>
      </w:tr>
      <w:tr w:rsidR="008048AB" w:rsidRPr="001C49EB" w14:paraId="4B3DA443" w14:textId="77777777" w:rsidTr="001C49EB">
        <w:trPr>
          <w:trHeight w:val="3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6692B" w14:textId="77777777" w:rsidR="008048AB" w:rsidRPr="001C49EB" w:rsidRDefault="008048AB" w:rsidP="001C49EB">
            <w:pPr>
              <w:jc w:val="center"/>
              <w:rPr>
                <w:b/>
                <w:bCs/>
                <w:sz w:val="22"/>
                <w:szCs w:val="22"/>
              </w:rPr>
            </w:pPr>
            <w:r w:rsidRPr="001C49EB">
              <w:rPr>
                <w:b/>
                <w:bCs/>
                <w:sz w:val="22"/>
                <w:szCs w:val="22"/>
              </w:rPr>
              <w:t>`0800</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8D5E08" w14:textId="77777777" w:rsidR="008048AB" w:rsidRPr="001C49EB" w:rsidRDefault="008048AB" w:rsidP="001C49EB">
            <w:pPr>
              <w:rPr>
                <w:b/>
                <w:bCs/>
                <w:sz w:val="22"/>
                <w:szCs w:val="22"/>
              </w:rPr>
            </w:pPr>
            <w:r w:rsidRPr="001C49EB">
              <w:rPr>
                <w:b/>
                <w:bCs/>
                <w:sz w:val="22"/>
                <w:szCs w:val="22"/>
              </w:rPr>
              <w:t xml:space="preserve">Культура, кинематография </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D105B" w14:textId="77777777" w:rsidR="008048AB" w:rsidRPr="001C49EB" w:rsidRDefault="008048AB" w:rsidP="001C49EB">
            <w:pPr>
              <w:jc w:val="right"/>
              <w:rPr>
                <w:b/>
                <w:bCs/>
                <w:sz w:val="22"/>
                <w:szCs w:val="22"/>
              </w:rPr>
            </w:pPr>
            <w:r w:rsidRPr="001C49EB">
              <w:rPr>
                <w:b/>
                <w:bCs/>
                <w:sz w:val="22"/>
                <w:szCs w:val="22"/>
              </w:rPr>
              <w:t>39 024 360,70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9366C" w14:textId="77777777" w:rsidR="008048AB" w:rsidRPr="001C49EB" w:rsidRDefault="008048AB" w:rsidP="001C49EB">
            <w:pPr>
              <w:jc w:val="right"/>
              <w:rPr>
                <w:b/>
                <w:bCs/>
                <w:sz w:val="22"/>
                <w:szCs w:val="22"/>
              </w:rPr>
            </w:pPr>
            <w:r w:rsidRPr="001C49EB">
              <w:rPr>
                <w:b/>
                <w:bCs/>
                <w:sz w:val="22"/>
                <w:szCs w:val="22"/>
              </w:rPr>
              <w:t>35 038 350,67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B98C06" w14:textId="77777777" w:rsidR="008048AB" w:rsidRPr="001C49EB" w:rsidRDefault="008048AB" w:rsidP="001C49EB">
            <w:pPr>
              <w:jc w:val="right"/>
              <w:rPr>
                <w:b/>
                <w:bCs/>
                <w:sz w:val="22"/>
                <w:szCs w:val="22"/>
              </w:rPr>
            </w:pPr>
            <w:r w:rsidRPr="001C49EB">
              <w:rPr>
                <w:b/>
                <w:bCs/>
                <w:sz w:val="22"/>
                <w:szCs w:val="22"/>
              </w:rPr>
              <w:t>32 153 718,69</w:t>
            </w:r>
          </w:p>
        </w:tc>
      </w:tr>
      <w:tr w:rsidR="008048AB" w:rsidRPr="001C49EB" w14:paraId="011EE5BA" w14:textId="77777777" w:rsidTr="001C49E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36F44" w14:textId="77777777" w:rsidR="008048AB" w:rsidRPr="001C49EB" w:rsidRDefault="008048AB" w:rsidP="001C49EB">
            <w:pPr>
              <w:jc w:val="center"/>
              <w:rPr>
                <w:sz w:val="22"/>
                <w:szCs w:val="22"/>
              </w:rPr>
            </w:pPr>
            <w:r w:rsidRPr="001C49EB">
              <w:rPr>
                <w:sz w:val="22"/>
                <w:szCs w:val="22"/>
              </w:rPr>
              <w:t>`0801</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603DC6" w14:textId="77777777" w:rsidR="008048AB" w:rsidRPr="001C49EB" w:rsidRDefault="008048AB" w:rsidP="001C49EB">
            <w:pPr>
              <w:rPr>
                <w:sz w:val="22"/>
                <w:szCs w:val="22"/>
              </w:rPr>
            </w:pPr>
            <w:r w:rsidRPr="001C49EB">
              <w:rPr>
                <w:sz w:val="22"/>
                <w:szCs w:val="22"/>
              </w:rPr>
              <w:t>Культура</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EA601" w14:textId="77777777" w:rsidR="008048AB" w:rsidRPr="001C49EB" w:rsidRDefault="008048AB" w:rsidP="001C49EB">
            <w:pPr>
              <w:jc w:val="right"/>
              <w:rPr>
                <w:sz w:val="22"/>
                <w:szCs w:val="22"/>
              </w:rPr>
            </w:pPr>
            <w:r w:rsidRPr="001C49EB">
              <w:rPr>
                <w:sz w:val="22"/>
                <w:szCs w:val="22"/>
              </w:rPr>
              <w:t>34 063 417,79</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33C5F" w14:textId="77777777" w:rsidR="008048AB" w:rsidRPr="001C49EB" w:rsidRDefault="008048AB" w:rsidP="001C49EB">
            <w:pPr>
              <w:jc w:val="right"/>
              <w:rPr>
                <w:sz w:val="22"/>
                <w:szCs w:val="22"/>
              </w:rPr>
            </w:pPr>
            <w:r w:rsidRPr="001C49EB">
              <w:rPr>
                <w:sz w:val="22"/>
                <w:szCs w:val="22"/>
              </w:rPr>
              <w:t>30 511 824,67</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D158" w14:textId="77777777" w:rsidR="008048AB" w:rsidRPr="001C49EB" w:rsidRDefault="008048AB" w:rsidP="001C49EB">
            <w:pPr>
              <w:jc w:val="right"/>
              <w:rPr>
                <w:sz w:val="22"/>
                <w:szCs w:val="22"/>
              </w:rPr>
            </w:pPr>
            <w:r w:rsidRPr="001C49EB">
              <w:rPr>
                <w:sz w:val="22"/>
                <w:szCs w:val="22"/>
              </w:rPr>
              <w:t>27 627 192,69</w:t>
            </w:r>
          </w:p>
        </w:tc>
      </w:tr>
      <w:tr w:rsidR="008048AB" w:rsidRPr="001C49EB" w14:paraId="39B4B64E" w14:textId="77777777" w:rsidTr="001C49E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FD25C" w14:textId="77777777" w:rsidR="008048AB" w:rsidRPr="001C49EB" w:rsidRDefault="008048AB" w:rsidP="001C49EB">
            <w:pPr>
              <w:jc w:val="center"/>
              <w:rPr>
                <w:sz w:val="22"/>
                <w:szCs w:val="22"/>
              </w:rPr>
            </w:pPr>
            <w:r w:rsidRPr="001C49EB">
              <w:rPr>
                <w:sz w:val="22"/>
                <w:szCs w:val="22"/>
              </w:rPr>
              <w:t>`0804</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15D956" w14:textId="77777777" w:rsidR="008048AB" w:rsidRPr="001C49EB" w:rsidRDefault="008048AB" w:rsidP="001C49EB">
            <w:pPr>
              <w:rPr>
                <w:sz w:val="22"/>
                <w:szCs w:val="22"/>
              </w:rPr>
            </w:pPr>
            <w:r w:rsidRPr="001C49EB">
              <w:rPr>
                <w:sz w:val="22"/>
                <w:szCs w:val="22"/>
              </w:rPr>
              <w:t>Другие вопросы в области культуры, кинематографии</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F62EA" w14:textId="77777777" w:rsidR="008048AB" w:rsidRPr="001C49EB" w:rsidRDefault="008048AB" w:rsidP="001C49EB">
            <w:pPr>
              <w:jc w:val="right"/>
              <w:rPr>
                <w:sz w:val="22"/>
                <w:szCs w:val="22"/>
              </w:rPr>
            </w:pPr>
            <w:r w:rsidRPr="001C49EB">
              <w:rPr>
                <w:sz w:val="22"/>
                <w:szCs w:val="22"/>
              </w:rPr>
              <w:t>4 960 942,91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282B6" w14:textId="77777777" w:rsidR="008048AB" w:rsidRPr="001C49EB" w:rsidRDefault="008048AB" w:rsidP="001C49EB">
            <w:pPr>
              <w:jc w:val="right"/>
              <w:rPr>
                <w:sz w:val="22"/>
                <w:szCs w:val="22"/>
              </w:rPr>
            </w:pPr>
            <w:r w:rsidRPr="001C49EB">
              <w:rPr>
                <w:sz w:val="22"/>
                <w:szCs w:val="22"/>
              </w:rPr>
              <w:t>4 526 526,00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D5E3B" w14:textId="77777777" w:rsidR="008048AB" w:rsidRPr="001C49EB" w:rsidRDefault="008048AB" w:rsidP="001C49EB">
            <w:pPr>
              <w:jc w:val="right"/>
              <w:rPr>
                <w:sz w:val="22"/>
                <w:szCs w:val="22"/>
              </w:rPr>
            </w:pPr>
            <w:r w:rsidRPr="001C49EB">
              <w:rPr>
                <w:sz w:val="22"/>
                <w:szCs w:val="22"/>
              </w:rPr>
              <w:t>4 526 526,00</w:t>
            </w:r>
          </w:p>
        </w:tc>
      </w:tr>
      <w:tr w:rsidR="008048AB" w:rsidRPr="001C49EB" w14:paraId="5118AA1F" w14:textId="77777777" w:rsidTr="001C49E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2A301" w14:textId="77777777" w:rsidR="008048AB" w:rsidRPr="001C49EB" w:rsidRDefault="008048AB" w:rsidP="001C49EB">
            <w:pPr>
              <w:jc w:val="center"/>
              <w:rPr>
                <w:b/>
                <w:bCs/>
                <w:sz w:val="22"/>
                <w:szCs w:val="22"/>
              </w:rPr>
            </w:pPr>
            <w:r w:rsidRPr="001C49EB">
              <w:rPr>
                <w:b/>
                <w:bCs/>
                <w:sz w:val="22"/>
                <w:szCs w:val="22"/>
              </w:rPr>
              <w:t>1000</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F440F2" w14:textId="77777777" w:rsidR="008048AB" w:rsidRPr="001C49EB" w:rsidRDefault="008048AB" w:rsidP="001C49EB">
            <w:pPr>
              <w:rPr>
                <w:b/>
                <w:bCs/>
                <w:sz w:val="22"/>
                <w:szCs w:val="22"/>
              </w:rPr>
            </w:pPr>
            <w:r w:rsidRPr="001C49EB">
              <w:rPr>
                <w:b/>
                <w:bCs/>
                <w:sz w:val="22"/>
                <w:szCs w:val="22"/>
              </w:rPr>
              <w:t>Социальная политика</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C46C0" w14:textId="77777777" w:rsidR="008048AB" w:rsidRPr="001C49EB" w:rsidRDefault="008048AB" w:rsidP="001C49EB">
            <w:pPr>
              <w:jc w:val="right"/>
              <w:rPr>
                <w:b/>
                <w:bCs/>
                <w:sz w:val="22"/>
                <w:szCs w:val="22"/>
              </w:rPr>
            </w:pPr>
            <w:r w:rsidRPr="001C49EB">
              <w:rPr>
                <w:b/>
                <w:bCs/>
                <w:sz w:val="22"/>
                <w:szCs w:val="22"/>
              </w:rPr>
              <w:t>46 800,00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E30E7D" w14:textId="77777777" w:rsidR="008048AB" w:rsidRPr="001C49EB" w:rsidRDefault="008048AB" w:rsidP="001C49EB">
            <w:pPr>
              <w:jc w:val="right"/>
              <w:rPr>
                <w:b/>
                <w:bCs/>
                <w:sz w:val="22"/>
                <w:szCs w:val="22"/>
              </w:rPr>
            </w:pPr>
            <w:r w:rsidRPr="001C49EB">
              <w:rPr>
                <w:b/>
                <w:bCs/>
                <w:sz w:val="22"/>
                <w:szCs w:val="22"/>
              </w:rPr>
              <w:t>46 800,00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FA9FA" w14:textId="77777777" w:rsidR="008048AB" w:rsidRPr="001C49EB" w:rsidRDefault="008048AB" w:rsidP="001C49EB">
            <w:pPr>
              <w:jc w:val="right"/>
              <w:rPr>
                <w:b/>
                <w:bCs/>
                <w:sz w:val="22"/>
                <w:szCs w:val="22"/>
              </w:rPr>
            </w:pPr>
            <w:r w:rsidRPr="001C49EB">
              <w:rPr>
                <w:b/>
                <w:bCs/>
                <w:sz w:val="22"/>
                <w:szCs w:val="22"/>
              </w:rPr>
              <w:t>46 800,00</w:t>
            </w:r>
          </w:p>
        </w:tc>
      </w:tr>
      <w:tr w:rsidR="008048AB" w:rsidRPr="001C49EB" w14:paraId="2D277DF7" w14:textId="77777777" w:rsidTr="001C49E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339FC" w14:textId="77777777" w:rsidR="008048AB" w:rsidRPr="001C49EB" w:rsidRDefault="008048AB" w:rsidP="001C49EB">
            <w:pPr>
              <w:jc w:val="center"/>
              <w:rPr>
                <w:sz w:val="22"/>
                <w:szCs w:val="22"/>
              </w:rPr>
            </w:pPr>
            <w:r w:rsidRPr="001C49EB">
              <w:rPr>
                <w:sz w:val="22"/>
                <w:szCs w:val="22"/>
              </w:rPr>
              <w:t>1001</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144067" w14:textId="77777777" w:rsidR="008048AB" w:rsidRPr="001C49EB" w:rsidRDefault="008048AB" w:rsidP="001C49EB">
            <w:pPr>
              <w:rPr>
                <w:sz w:val="22"/>
                <w:szCs w:val="22"/>
              </w:rPr>
            </w:pPr>
            <w:r w:rsidRPr="001C49EB">
              <w:rPr>
                <w:sz w:val="22"/>
                <w:szCs w:val="22"/>
              </w:rPr>
              <w:t>Пенсионное обеспечение</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790AC" w14:textId="77777777" w:rsidR="008048AB" w:rsidRPr="001C49EB" w:rsidRDefault="008048AB" w:rsidP="001C49EB">
            <w:pPr>
              <w:jc w:val="right"/>
              <w:rPr>
                <w:sz w:val="22"/>
                <w:szCs w:val="22"/>
              </w:rPr>
            </w:pPr>
            <w:r w:rsidRPr="001C49EB">
              <w:rPr>
                <w:sz w:val="22"/>
                <w:szCs w:val="22"/>
              </w:rPr>
              <w:t>46 800,00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60DD9" w14:textId="77777777" w:rsidR="008048AB" w:rsidRPr="001C49EB" w:rsidRDefault="008048AB" w:rsidP="001C49EB">
            <w:pPr>
              <w:jc w:val="right"/>
              <w:rPr>
                <w:sz w:val="22"/>
                <w:szCs w:val="22"/>
              </w:rPr>
            </w:pPr>
            <w:r w:rsidRPr="001C49EB">
              <w:rPr>
                <w:sz w:val="22"/>
                <w:szCs w:val="22"/>
              </w:rPr>
              <w:t>46 800,00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DFEDE" w14:textId="77777777" w:rsidR="008048AB" w:rsidRPr="001C49EB" w:rsidRDefault="008048AB" w:rsidP="001C49EB">
            <w:pPr>
              <w:jc w:val="right"/>
              <w:rPr>
                <w:sz w:val="22"/>
                <w:szCs w:val="22"/>
              </w:rPr>
            </w:pPr>
            <w:r w:rsidRPr="001C49EB">
              <w:rPr>
                <w:sz w:val="22"/>
                <w:szCs w:val="22"/>
              </w:rPr>
              <w:t>46 800,00</w:t>
            </w:r>
          </w:p>
        </w:tc>
      </w:tr>
      <w:tr w:rsidR="008048AB" w:rsidRPr="001C49EB" w14:paraId="2737DFE0" w14:textId="77777777" w:rsidTr="001C49E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5F18352F" w14:textId="77777777" w:rsidR="008048AB" w:rsidRPr="001C49EB" w:rsidRDefault="008048AB" w:rsidP="001C49EB">
            <w:pPr>
              <w:jc w:val="center"/>
              <w:rPr>
                <w:b/>
                <w:bCs/>
              </w:rPr>
            </w:pPr>
            <w:r w:rsidRPr="001C49EB">
              <w:rPr>
                <w:b/>
                <w:bCs/>
              </w:rPr>
              <w:t>1100</w:t>
            </w: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3EBD3EB7" w14:textId="77777777" w:rsidR="008048AB" w:rsidRPr="001C49EB" w:rsidRDefault="008048AB" w:rsidP="001C49EB">
            <w:pPr>
              <w:jc w:val="both"/>
              <w:rPr>
                <w:b/>
                <w:bCs/>
              </w:rPr>
            </w:pPr>
            <w:r w:rsidRPr="001C49EB">
              <w:rPr>
                <w:b/>
                <w:bCs/>
              </w:rPr>
              <w:t>Физическая культура и спорт</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BC8DF" w14:textId="77777777" w:rsidR="008048AB" w:rsidRPr="001C49EB" w:rsidRDefault="008048AB" w:rsidP="001C49EB">
            <w:pPr>
              <w:jc w:val="right"/>
              <w:rPr>
                <w:b/>
                <w:bCs/>
                <w:sz w:val="22"/>
                <w:szCs w:val="22"/>
              </w:rPr>
            </w:pPr>
            <w:r w:rsidRPr="001C49EB">
              <w:rPr>
                <w:b/>
                <w:bCs/>
                <w:sz w:val="22"/>
                <w:szCs w:val="22"/>
              </w:rPr>
              <w:t>1 906 823,68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5FD69" w14:textId="77777777" w:rsidR="008048AB" w:rsidRPr="001C49EB" w:rsidRDefault="008048AB" w:rsidP="001C49EB">
            <w:pPr>
              <w:jc w:val="right"/>
              <w:rPr>
                <w:b/>
                <w:bCs/>
                <w:sz w:val="22"/>
                <w:szCs w:val="22"/>
              </w:rPr>
            </w:pPr>
            <w:r w:rsidRPr="001C49EB">
              <w:rPr>
                <w:b/>
                <w:bCs/>
                <w:sz w:val="22"/>
                <w:szCs w:val="22"/>
              </w:rPr>
              <w:t>117 350,00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77C49" w14:textId="77777777" w:rsidR="008048AB" w:rsidRPr="001C49EB" w:rsidRDefault="008048AB" w:rsidP="001C49EB">
            <w:pPr>
              <w:jc w:val="right"/>
              <w:rPr>
                <w:b/>
                <w:bCs/>
                <w:sz w:val="22"/>
                <w:szCs w:val="22"/>
              </w:rPr>
            </w:pPr>
            <w:r w:rsidRPr="001C49EB">
              <w:rPr>
                <w:b/>
                <w:bCs/>
                <w:sz w:val="22"/>
                <w:szCs w:val="22"/>
              </w:rPr>
              <w:t>117 350,00</w:t>
            </w:r>
          </w:p>
        </w:tc>
      </w:tr>
      <w:tr w:rsidR="008048AB" w:rsidRPr="001C49EB" w14:paraId="1B890AEC" w14:textId="77777777" w:rsidTr="001C49EB">
        <w:trPr>
          <w:trHeight w:val="315"/>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259468AC" w14:textId="77777777" w:rsidR="008048AB" w:rsidRPr="001C49EB" w:rsidRDefault="008048AB" w:rsidP="001C49EB">
            <w:pPr>
              <w:jc w:val="center"/>
            </w:pPr>
            <w:r w:rsidRPr="001C49EB">
              <w:t>1101</w:t>
            </w: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49804F39" w14:textId="77777777" w:rsidR="008048AB" w:rsidRPr="001C49EB" w:rsidRDefault="008048AB" w:rsidP="001C49EB">
            <w:pPr>
              <w:jc w:val="both"/>
            </w:pPr>
            <w:r w:rsidRPr="001C49EB">
              <w:t>Физическая культура</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6C1526" w14:textId="77777777" w:rsidR="008048AB" w:rsidRPr="001C49EB" w:rsidRDefault="008048AB" w:rsidP="001C49EB">
            <w:pPr>
              <w:jc w:val="right"/>
              <w:rPr>
                <w:sz w:val="22"/>
                <w:szCs w:val="22"/>
              </w:rPr>
            </w:pPr>
            <w:r w:rsidRPr="001C49EB">
              <w:rPr>
                <w:sz w:val="22"/>
                <w:szCs w:val="22"/>
              </w:rPr>
              <w:t>117 350,00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42BAB" w14:textId="77777777" w:rsidR="008048AB" w:rsidRPr="001C49EB" w:rsidRDefault="008048AB" w:rsidP="001C49EB">
            <w:pPr>
              <w:jc w:val="right"/>
              <w:rPr>
                <w:sz w:val="22"/>
                <w:szCs w:val="22"/>
              </w:rPr>
            </w:pPr>
            <w:r w:rsidRPr="001C49EB">
              <w:rPr>
                <w:sz w:val="22"/>
                <w:szCs w:val="22"/>
              </w:rPr>
              <w:t>117 350,00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C294C" w14:textId="77777777" w:rsidR="008048AB" w:rsidRPr="001C49EB" w:rsidRDefault="008048AB" w:rsidP="001C49EB">
            <w:pPr>
              <w:jc w:val="right"/>
              <w:rPr>
                <w:sz w:val="22"/>
                <w:szCs w:val="22"/>
              </w:rPr>
            </w:pPr>
            <w:r w:rsidRPr="001C49EB">
              <w:rPr>
                <w:sz w:val="22"/>
                <w:szCs w:val="22"/>
              </w:rPr>
              <w:t>117 350,00</w:t>
            </w:r>
          </w:p>
        </w:tc>
      </w:tr>
      <w:tr w:rsidR="008048AB" w:rsidRPr="001C49EB" w14:paraId="5DCC7541" w14:textId="77777777" w:rsidTr="001C49E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hideMark/>
          </w:tcPr>
          <w:p w14:paraId="7374D00E" w14:textId="77777777" w:rsidR="008048AB" w:rsidRPr="001C49EB" w:rsidRDefault="008048AB" w:rsidP="001C49EB">
            <w:pPr>
              <w:jc w:val="center"/>
            </w:pPr>
            <w:r w:rsidRPr="001C49EB">
              <w:t>1102</w:t>
            </w:r>
          </w:p>
        </w:tc>
        <w:tc>
          <w:tcPr>
            <w:tcW w:w="6340" w:type="dxa"/>
            <w:tcBorders>
              <w:top w:val="single" w:sz="4" w:space="0" w:color="auto"/>
              <w:left w:val="single" w:sz="4" w:space="0" w:color="auto"/>
              <w:bottom w:val="single" w:sz="4" w:space="0" w:color="auto"/>
              <w:right w:val="single" w:sz="4" w:space="0" w:color="auto"/>
            </w:tcBorders>
            <w:shd w:val="clear" w:color="auto" w:fill="auto"/>
            <w:hideMark/>
          </w:tcPr>
          <w:p w14:paraId="635E9E7F" w14:textId="77777777" w:rsidR="008048AB" w:rsidRPr="001C49EB" w:rsidRDefault="008048AB" w:rsidP="001C49EB">
            <w:pPr>
              <w:jc w:val="both"/>
            </w:pPr>
            <w:r w:rsidRPr="001C49EB">
              <w:t>Массовый спорт</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36041" w14:textId="77777777" w:rsidR="008048AB" w:rsidRPr="001C49EB" w:rsidRDefault="008048AB" w:rsidP="001C49EB">
            <w:pPr>
              <w:jc w:val="right"/>
              <w:rPr>
                <w:sz w:val="22"/>
                <w:szCs w:val="22"/>
              </w:rPr>
            </w:pPr>
            <w:r w:rsidRPr="001C49EB">
              <w:rPr>
                <w:sz w:val="22"/>
                <w:szCs w:val="22"/>
              </w:rPr>
              <w:t>1 789 473,68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06996" w14:textId="77777777" w:rsidR="008048AB" w:rsidRPr="001C49EB" w:rsidRDefault="008048AB" w:rsidP="001C49EB">
            <w:pPr>
              <w:jc w:val="right"/>
              <w:rPr>
                <w:sz w:val="22"/>
                <w:szCs w:val="22"/>
              </w:rPr>
            </w:pPr>
            <w:r w:rsidRPr="001C49EB">
              <w:rPr>
                <w:sz w:val="22"/>
                <w:szCs w:val="22"/>
              </w:rPr>
              <w:t>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A6BD" w14:textId="77777777" w:rsidR="008048AB" w:rsidRPr="001C49EB" w:rsidRDefault="008048AB" w:rsidP="001C49EB">
            <w:pPr>
              <w:jc w:val="right"/>
              <w:rPr>
                <w:sz w:val="22"/>
                <w:szCs w:val="22"/>
              </w:rPr>
            </w:pPr>
            <w:r w:rsidRPr="001C49EB">
              <w:rPr>
                <w:sz w:val="22"/>
                <w:szCs w:val="22"/>
              </w:rPr>
              <w:t>0,00</w:t>
            </w:r>
          </w:p>
        </w:tc>
      </w:tr>
      <w:tr w:rsidR="008048AB" w:rsidRPr="001C49EB" w14:paraId="752953CD" w14:textId="77777777" w:rsidTr="001C49EB">
        <w:trPr>
          <w:trHeight w:val="33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B1B3A" w14:textId="77777777" w:rsidR="008048AB" w:rsidRPr="001C49EB" w:rsidRDefault="008048AB" w:rsidP="001C49EB">
            <w:pPr>
              <w:jc w:val="center"/>
              <w:rPr>
                <w:b/>
                <w:bCs/>
                <w:sz w:val="22"/>
                <w:szCs w:val="22"/>
              </w:rPr>
            </w:pPr>
            <w:r w:rsidRPr="001C49EB">
              <w:rPr>
                <w:b/>
                <w:bCs/>
                <w:sz w:val="22"/>
                <w:szCs w:val="22"/>
              </w:rPr>
              <w:t> </w:t>
            </w:r>
          </w:p>
        </w:tc>
        <w:tc>
          <w:tcPr>
            <w:tcW w:w="63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104707" w14:textId="77777777" w:rsidR="008048AB" w:rsidRPr="001C49EB" w:rsidRDefault="008048AB" w:rsidP="001C49EB">
            <w:pPr>
              <w:jc w:val="center"/>
              <w:rPr>
                <w:b/>
                <w:bCs/>
                <w:sz w:val="22"/>
                <w:szCs w:val="22"/>
              </w:rPr>
            </w:pPr>
            <w:r w:rsidRPr="001C49EB">
              <w:rPr>
                <w:b/>
                <w:bCs/>
                <w:sz w:val="22"/>
                <w:szCs w:val="22"/>
              </w:rPr>
              <w:t>ВСЕГО</w:t>
            </w:r>
          </w:p>
        </w:tc>
        <w:tc>
          <w:tcPr>
            <w:tcW w:w="25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1B1E7" w14:textId="77777777" w:rsidR="008048AB" w:rsidRPr="001C49EB" w:rsidRDefault="008048AB" w:rsidP="001C49EB">
            <w:pPr>
              <w:jc w:val="center"/>
              <w:rPr>
                <w:b/>
                <w:bCs/>
                <w:sz w:val="22"/>
                <w:szCs w:val="22"/>
              </w:rPr>
            </w:pPr>
            <w:r w:rsidRPr="001C49EB">
              <w:rPr>
                <w:b/>
                <w:bCs/>
                <w:sz w:val="22"/>
                <w:szCs w:val="22"/>
              </w:rPr>
              <w:t>220 636 510,52</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2ED5E" w14:textId="77777777" w:rsidR="008048AB" w:rsidRPr="001C49EB" w:rsidRDefault="008048AB" w:rsidP="001C49EB">
            <w:pPr>
              <w:jc w:val="center"/>
              <w:rPr>
                <w:b/>
                <w:bCs/>
                <w:sz w:val="22"/>
                <w:szCs w:val="22"/>
              </w:rPr>
            </w:pPr>
            <w:r w:rsidRPr="001C49EB">
              <w:rPr>
                <w:b/>
                <w:bCs/>
                <w:sz w:val="22"/>
                <w:szCs w:val="22"/>
              </w:rPr>
              <w:t>113 224 069,78</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91221" w14:textId="77777777" w:rsidR="008048AB" w:rsidRPr="001C49EB" w:rsidRDefault="008048AB" w:rsidP="001C49EB">
            <w:pPr>
              <w:jc w:val="center"/>
              <w:rPr>
                <w:b/>
                <w:bCs/>
                <w:sz w:val="22"/>
                <w:szCs w:val="22"/>
              </w:rPr>
            </w:pPr>
            <w:r w:rsidRPr="001C49EB">
              <w:rPr>
                <w:b/>
                <w:bCs/>
                <w:sz w:val="22"/>
                <w:szCs w:val="22"/>
              </w:rPr>
              <w:t>110 894 834,05</w:t>
            </w:r>
          </w:p>
        </w:tc>
      </w:tr>
    </w:tbl>
    <w:p w14:paraId="6B79416D" w14:textId="77777777" w:rsidR="003D7180" w:rsidRDefault="003D7180" w:rsidP="008048AB">
      <w:pPr>
        <w:sectPr w:rsidR="003D7180" w:rsidSect="003D7180">
          <w:pgSz w:w="16838" w:h="11906" w:orient="landscape"/>
          <w:pgMar w:top="1701" w:right="397" w:bottom="851" w:left="1134" w:header="709" w:footer="709" w:gutter="0"/>
          <w:cols w:space="708"/>
          <w:docGrid w:linePitch="360"/>
        </w:sectPr>
      </w:pPr>
    </w:p>
    <w:p w14:paraId="4D80DB2E" w14:textId="25D8065F" w:rsidR="008048AB" w:rsidRPr="001C49EB" w:rsidRDefault="008048AB" w:rsidP="008048AB"/>
    <w:p w14:paraId="772DABF0" w14:textId="04E30F87" w:rsidR="008048AB" w:rsidRPr="001C49EB" w:rsidRDefault="008048AB" w:rsidP="008048AB">
      <w:pPr>
        <w:widowControl w:val="0"/>
        <w:autoSpaceDE w:val="0"/>
        <w:autoSpaceDN w:val="0"/>
        <w:adjustRightInd w:val="0"/>
        <w:jc w:val="center"/>
        <w:rPr>
          <w:noProof/>
          <w:color w:val="000080"/>
          <w:sz w:val="28"/>
          <w:szCs w:val="28"/>
        </w:rPr>
      </w:pPr>
      <w:r w:rsidRPr="001C49EB">
        <w:rPr>
          <w:noProof/>
          <w:color w:val="000080"/>
          <w:sz w:val="28"/>
          <w:szCs w:val="28"/>
        </w:rPr>
        <w:drawing>
          <wp:inline distT="0" distB="0" distL="0" distR="0" wp14:anchorId="25A6483A" wp14:editId="4C5F739C">
            <wp:extent cx="542925" cy="666750"/>
            <wp:effectExtent l="0" t="0" r="0" b="0"/>
            <wp:docPr id="24" name="Рисунок 24"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4">
                      <a:lum bright="6000" contrast="42000"/>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E2A1258" w14:textId="77777777" w:rsidR="008048AB" w:rsidRPr="001C49EB" w:rsidRDefault="008048AB" w:rsidP="008048AB">
      <w:pPr>
        <w:keepNext/>
        <w:jc w:val="center"/>
        <w:outlineLvl w:val="0"/>
        <w:rPr>
          <w:b/>
          <w:bCs/>
          <w:sz w:val="28"/>
          <w:szCs w:val="28"/>
        </w:rPr>
      </w:pPr>
      <w:r w:rsidRPr="001C49EB">
        <w:rPr>
          <w:b/>
          <w:bCs/>
          <w:sz w:val="28"/>
          <w:szCs w:val="28"/>
        </w:rPr>
        <w:t>Российская Федерация</w:t>
      </w:r>
    </w:p>
    <w:p w14:paraId="1F0E9310" w14:textId="77777777" w:rsidR="008048AB" w:rsidRPr="001C49EB" w:rsidRDefault="008048AB" w:rsidP="008048AB">
      <w:pPr>
        <w:keepNext/>
        <w:jc w:val="center"/>
        <w:outlineLvl w:val="0"/>
        <w:rPr>
          <w:b/>
          <w:bCs/>
          <w:sz w:val="28"/>
          <w:szCs w:val="28"/>
        </w:rPr>
      </w:pPr>
      <w:r w:rsidRPr="001C49EB">
        <w:rPr>
          <w:b/>
          <w:bCs/>
          <w:sz w:val="28"/>
          <w:szCs w:val="28"/>
        </w:rPr>
        <w:t>Ивановская область</w:t>
      </w:r>
    </w:p>
    <w:p w14:paraId="0D2C7F2B" w14:textId="77777777" w:rsidR="008048AB" w:rsidRPr="001C49EB" w:rsidRDefault="008048AB" w:rsidP="008048AB">
      <w:pPr>
        <w:widowControl w:val="0"/>
        <w:autoSpaceDE w:val="0"/>
        <w:autoSpaceDN w:val="0"/>
        <w:adjustRightInd w:val="0"/>
        <w:jc w:val="center"/>
        <w:rPr>
          <w:b/>
          <w:sz w:val="28"/>
          <w:szCs w:val="28"/>
        </w:rPr>
      </w:pPr>
      <w:r w:rsidRPr="001C49EB">
        <w:rPr>
          <w:b/>
          <w:sz w:val="28"/>
          <w:szCs w:val="28"/>
        </w:rPr>
        <w:t xml:space="preserve">Комсомольский муниципальный район </w:t>
      </w:r>
    </w:p>
    <w:p w14:paraId="7F174A7E" w14:textId="77777777" w:rsidR="008048AB" w:rsidRPr="001C49EB" w:rsidRDefault="008048AB" w:rsidP="008048AB">
      <w:pPr>
        <w:widowControl w:val="0"/>
        <w:autoSpaceDE w:val="0"/>
        <w:autoSpaceDN w:val="0"/>
        <w:adjustRightInd w:val="0"/>
        <w:jc w:val="center"/>
        <w:rPr>
          <w:b/>
          <w:sz w:val="28"/>
          <w:szCs w:val="28"/>
        </w:rPr>
      </w:pPr>
      <w:r w:rsidRPr="001C49EB">
        <w:rPr>
          <w:b/>
          <w:sz w:val="28"/>
          <w:szCs w:val="28"/>
        </w:rPr>
        <w:t>СОВЕТ КОМСОМОЛЬСКОГО ГОРОДСКОГО ПОСЕЛЕНИЯ</w:t>
      </w:r>
    </w:p>
    <w:p w14:paraId="3B91B49E" w14:textId="77777777" w:rsidR="008048AB" w:rsidRPr="001C49EB" w:rsidRDefault="008048AB" w:rsidP="008048AB">
      <w:pPr>
        <w:widowControl w:val="0"/>
        <w:autoSpaceDE w:val="0"/>
        <w:autoSpaceDN w:val="0"/>
        <w:adjustRightInd w:val="0"/>
        <w:jc w:val="center"/>
        <w:rPr>
          <w:b/>
          <w:sz w:val="28"/>
          <w:szCs w:val="28"/>
        </w:rPr>
      </w:pPr>
      <w:r w:rsidRPr="001C49EB">
        <w:rPr>
          <w:b/>
          <w:sz w:val="28"/>
          <w:szCs w:val="28"/>
        </w:rPr>
        <w:t xml:space="preserve">четвертого созыва </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8048AB" w:rsidRPr="001C49EB" w14:paraId="041FF253" w14:textId="77777777" w:rsidTr="001C49EB">
        <w:trPr>
          <w:trHeight w:val="100"/>
        </w:trPr>
        <w:tc>
          <w:tcPr>
            <w:tcW w:w="11001" w:type="dxa"/>
            <w:tcBorders>
              <w:top w:val="thinThickThinSmallGap" w:sz="24" w:space="0" w:color="auto"/>
              <w:left w:val="nil"/>
              <w:bottom w:val="nil"/>
              <w:right w:val="nil"/>
            </w:tcBorders>
          </w:tcPr>
          <w:p w14:paraId="5FCADA27" w14:textId="77777777" w:rsidR="008048AB" w:rsidRPr="001C49EB" w:rsidRDefault="008048AB" w:rsidP="001C49EB">
            <w:pPr>
              <w:widowControl w:val="0"/>
              <w:autoSpaceDE w:val="0"/>
              <w:autoSpaceDN w:val="0"/>
              <w:adjustRightInd w:val="0"/>
              <w:jc w:val="center"/>
              <w:rPr>
                <w:b/>
                <w:i/>
              </w:rPr>
            </w:pPr>
            <w:r w:rsidRPr="001C49EB">
              <w:rPr>
                <w:b/>
                <w:i/>
              </w:rPr>
              <w:t>155150 Ивановская область, г. Комсомольск, ул. 50 лет ВЛКСМ, д. 2</w:t>
            </w:r>
          </w:p>
        </w:tc>
      </w:tr>
    </w:tbl>
    <w:p w14:paraId="589FF9B2" w14:textId="77777777" w:rsidR="008048AB" w:rsidRPr="001C49EB" w:rsidRDefault="008048AB" w:rsidP="008048AB">
      <w:pPr>
        <w:widowControl w:val="0"/>
        <w:autoSpaceDE w:val="0"/>
        <w:autoSpaceDN w:val="0"/>
        <w:adjustRightInd w:val="0"/>
        <w:rPr>
          <w:b/>
          <w:bCs/>
          <w:sz w:val="28"/>
          <w:szCs w:val="28"/>
        </w:rPr>
      </w:pPr>
    </w:p>
    <w:p w14:paraId="0C3B0D90" w14:textId="77777777" w:rsidR="008048AB" w:rsidRPr="001C49EB" w:rsidRDefault="008048AB" w:rsidP="008048AB">
      <w:pPr>
        <w:widowControl w:val="0"/>
        <w:autoSpaceDE w:val="0"/>
        <w:autoSpaceDN w:val="0"/>
        <w:adjustRightInd w:val="0"/>
        <w:jc w:val="center"/>
        <w:rPr>
          <w:b/>
          <w:sz w:val="28"/>
          <w:szCs w:val="28"/>
        </w:rPr>
      </w:pPr>
    </w:p>
    <w:p w14:paraId="5084165E" w14:textId="77777777" w:rsidR="008048AB" w:rsidRPr="001C49EB" w:rsidRDefault="008048AB" w:rsidP="008048AB">
      <w:pPr>
        <w:widowControl w:val="0"/>
        <w:autoSpaceDE w:val="0"/>
        <w:autoSpaceDN w:val="0"/>
        <w:adjustRightInd w:val="0"/>
        <w:jc w:val="center"/>
        <w:rPr>
          <w:b/>
          <w:sz w:val="28"/>
          <w:szCs w:val="28"/>
        </w:rPr>
      </w:pPr>
      <w:r w:rsidRPr="001C49EB">
        <w:rPr>
          <w:b/>
          <w:sz w:val="28"/>
          <w:szCs w:val="28"/>
        </w:rPr>
        <w:t xml:space="preserve"> РЕШЕНИЕ</w:t>
      </w:r>
    </w:p>
    <w:p w14:paraId="765AF1CE" w14:textId="77777777" w:rsidR="008048AB" w:rsidRPr="001C49EB" w:rsidRDefault="008048AB" w:rsidP="008048AB">
      <w:pPr>
        <w:widowControl w:val="0"/>
        <w:autoSpaceDE w:val="0"/>
        <w:autoSpaceDN w:val="0"/>
        <w:adjustRightInd w:val="0"/>
        <w:jc w:val="center"/>
        <w:rPr>
          <w:b/>
          <w:sz w:val="28"/>
          <w:szCs w:val="28"/>
        </w:rPr>
      </w:pPr>
    </w:p>
    <w:p w14:paraId="19FB6DFD" w14:textId="77777777" w:rsidR="008048AB" w:rsidRPr="001C49EB" w:rsidRDefault="008048AB" w:rsidP="008048AB">
      <w:pPr>
        <w:widowControl w:val="0"/>
        <w:autoSpaceDE w:val="0"/>
        <w:autoSpaceDN w:val="0"/>
        <w:adjustRightInd w:val="0"/>
        <w:ind w:firstLine="1134"/>
        <w:rPr>
          <w:b/>
          <w:sz w:val="28"/>
          <w:szCs w:val="28"/>
        </w:rPr>
      </w:pPr>
      <w:r w:rsidRPr="001C49EB">
        <w:rPr>
          <w:b/>
          <w:sz w:val="28"/>
          <w:szCs w:val="28"/>
        </w:rPr>
        <w:t>« 20 »  марта 2025 г.                                                     № 266</w:t>
      </w:r>
    </w:p>
    <w:p w14:paraId="5DB74A04" w14:textId="77777777" w:rsidR="008048AB" w:rsidRPr="001C49EB" w:rsidRDefault="008048AB" w:rsidP="008048AB">
      <w:pPr>
        <w:widowControl w:val="0"/>
        <w:autoSpaceDE w:val="0"/>
        <w:autoSpaceDN w:val="0"/>
        <w:adjustRightInd w:val="0"/>
        <w:jc w:val="center"/>
        <w:rPr>
          <w:b/>
          <w:sz w:val="28"/>
          <w:szCs w:val="28"/>
        </w:rPr>
      </w:pPr>
    </w:p>
    <w:p w14:paraId="5B9F63C0" w14:textId="77777777" w:rsidR="008048AB" w:rsidRPr="001C49EB" w:rsidRDefault="008048AB" w:rsidP="008048AB">
      <w:pPr>
        <w:autoSpaceDE w:val="0"/>
        <w:autoSpaceDN w:val="0"/>
        <w:adjustRightInd w:val="0"/>
        <w:jc w:val="center"/>
        <w:rPr>
          <w:b/>
          <w:bCs/>
          <w:sz w:val="28"/>
          <w:szCs w:val="28"/>
        </w:rPr>
      </w:pPr>
      <w:r w:rsidRPr="001C49EB">
        <w:rPr>
          <w:b/>
          <w:bCs/>
          <w:sz w:val="28"/>
          <w:szCs w:val="28"/>
        </w:rPr>
        <w:t>ОБ УСТАНОВЛЕНИИ РАЗМЕРА ПЛАТЫ ЗА СОДЕРЖАНИЕ  ЖИЛОГО ПОМЕЩЕНИЯ ДЛЯ СОБСТВЕННИКОВ ПОМЕЩЕНИЙ В МНОГОКВАРТИРНОМ ДОМЕ, КОТОРЫЕ НА ОБЩЕМ СОБРАНИИ СОБСТВЕННИКОВ ПОМЕЩЕНИЙ НЕ ПРИНЯЛИ РЕШЕНИЕ ОБ УСТАНОВЛЕНИИ РАЗМЕРА ПЛАТЫ ЗА СОДЕРЖАНИЕ ЖИЛОГО ПОМЕЩЕНИЯ</w:t>
      </w:r>
    </w:p>
    <w:p w14:paraId="0CC2B6F6" w14:textId="77777777" w:rsidR="008048AB" w:rsidRPr="001C49EB" w:rsidRDefault="008048AB" w:rsidP="008048AB">
      <w:pPr>
        <w:autoSpaceDE w:val="0"/>
        <w:autoSpaceDN w:val="0"/>
        <w:adjustRightInd w:val="0"/>
        <w:ind w:firstLine="540"/>
        <w:jc w:val="center"/>
        <w:outlineLvl w:val="0"/>
        <w:rPr>
          <w:bCs/>
          <w:sz w:val="28"/>
          <w:szCs w:val="28"/>
        </w:rPr>
      </w:pPr>
    </w:p>
    <w:p w14:paraId="24F1B8A9" w14:textId="77777777" w:rsidR="008048AB" w:rsidRPr="001C49EB" w:rsidRDefault="008048AB" w:rsidP="008048AB">
      <w:pPr>
        <w:autoSpaceDE w:val="0"/>
        <w:autoSpaceDN w:val="0"/>
        <w:adjustRightInd w:val="0"/>
        <w:ind w:firstLine="540"/>
        <w:jc w:val="both"/>
        <w:rPr>
          <w:bCs/>
          <w:sz w:val="28"/>
          <w:szCs w:val="28"/>
        </w:rPr>
      </w:pPr>
      <w:r w:rsidRPr="001C49EB">
        <w:rPr>
          <w:bCs/>
          <w:sz w:val="28"/>
          <w:szCs w:val="28"/>
        </w:rPr>
        <w:t xml:space="preserve">В соответствии со </w:t>
      </w:r>
      <w:hyperlink r:id="rId15" w:history="1">
        <w:r w:rsidRPr="001C49EB">
          <w:rPr>
            <w:bCs/>
            <w:sz w:val="28"/>
            <w:szCs w:val="28"/>
          </w:rPr>
          <w:t>статьями 154</w:t>
        </w:r>
      </w:hyperlink>
      <w:r w:rsidRPr="001C49EB">
        <w:rPr>
          <w:bCs/>
          <w:sz w:val="28"/>
          <w:szCs w:val="28"/>
        </w:rPr>
        <w:t xml:space="preserve">, </w:t>
      </w:r>
      <w:hyperlink r:id="rId16" w:history="1">
        <w:r w:rsidRPr="001C49EB">
          <w:rPr>
            <w:bCs/>
            <w:sz w:val="28"/>
            <w:szCs w:val="28"/>
          </w:rPr>
          <w:t>156</w:t>
        </w:r>
      </w:hyperlink>
      <w:r w:rsidRPr="001C49EB">
        <w:rPr>
          <w:bCs/>
          <w:sz w:val="28"/>
          <w:szCs w:val="28"/>
        </w:rPr>
        <w:t xml:space="preserve">, </w:t>
      </w:r>
      <w:hyperlink r:id="rId17" w:history="1">
        <w:r w:rsidRPr="001C49EB">
          <w:rPr>
            <w:bCs/>
            <w:sz w:val="28"/>
            <w:szCs w:val="28"/>
          </w:rPr>
          <w:t>158</w:t>
        </w:r>
      </w:hyperlink>
      <w:r w:rsidRPr="001C49EB">
        <w:rPr>
          <w:bCs/>
          <w:sz w:val="28"/>
          <w:szCs w:val="28"/>
        </w:rPr>
        <w:t xml:space="preserve"> Жилищного кодекса Российской Федерации, экспертным заключением ООО «</w:t>
      </w:r>
      <w:proofErr w:type="spellStart"/>
      <w:r w:rsidRPr="001C49EB">
        <w:rPr>
          <w:bCs/>
          <w:sz w:val="28"/>
          <w:szCs w:val="28"/>
        </w:rPr>
        <w:t>Консалт</w:t>
      </w:r>
      <w:proofErr w:type="spellEnd"/>
      <w:r w:rsidRPr="001C49EB">
        <w:rPr>
          <w:bCs/>
          <w:sz w:val="28"/>
          <w:szCs w:val="28"/>
        </w:rPr>
        <w:t xml:space="preserve">-Эксперт»  от 27.02.2025 г. № 1-4 по проведению экспертизы среднего размера платы за содержание жилых и нежилых помещений, для собственников жилых и нежилых помещений многоквартирных домов жилищного фонда Комсомольского городского поселения и сельского поселения Новая Усадьба, Комсомольского муниципального района,  которые не приняли решения о выборе способа управления многоквартирным домом, решения об установлении размера платы за содержание жилого помещения, по типам многоквартирных домов на 2025   г.,  Совет Комсомольского городского поселения </w:t>
      </w:r>
    </w:p>
    <w:p w14:paraId="6845F532" w14:textId="77777777" w:rsidR="008048AB" w:rsidRPr="001C49EB" w:rsidRDefault="008048AB" w:rsidP="008048AB">
      <w:pPr>
        <w:autoSpaceDE w:val="0"/>
        <w:autoSpaceDN w:val="0"/>
        <w:adjustRightInd w:val="0"/>
        <w:ind w:firstLine="540"/>
        <w:jc w:val="both"/>
        <w:rPr>
          <w:bCs/>
          <w:sz w:val="28"/>
          <w:szCs w:val="28"/>
        </w:rPr>
      </w:pPr>
    </w:p>
    <w:p w14:paraId="5EDC7C25" w14:textId="77777777" w:rsidR="008048AB" w:rsidRPr="001C49EB" w:rsidRDefault="008048AB" w:rsidP="008048AB">
      <w:pPr>
        <w:autoSpaceDE w:val="0"/>
        <w:autoSpaceDN w:val="0"/>
        <w:adjustRightInd w:val="0"/>
        <w:ind w:firstLine="540"/>
        <w:jc w:val="center"/>
        <w:rPr>
          <w:b/>
          <w:sz w:val="28"/>
          <w:szCs w:val="28"/>
        </w:rPr>
      </w:pPr>
      <w:r w:rsidRPr="001C49EB">
        <w:rPr>
          <w:b/>
          <w:sz w:val="28"/>
          <w:szCs w:val="28"/>
        </w:rPr>
        <w:t>РЕШИЛ:</w:t>
      </w:r>
    </w:p>
    <w:p w14:paraId="4B937062" w14:textId="77777777" w:rsidR="008048AB" w:rsidRPr="001C49EB" w:rsidRDefault="008048AB" w:rsidP="008048AB">
      <w:pPr>
        <w:autoSpaceDE w:val="0"/>
        <w:autoSpaceDN w:val="0"/>
        <w:adjustRightInd w:val="0"/>
        <w:jc w:val="both"/>
        <w:rPr>
          <w:bCs/>
          <w:sz w:val="28"/>
          <w:szCs w:val="28"/>
        </w:rPr>
      </w:pPr>
    </w:p>
    <w:p w14:paraId="724B2A61" w14:textId="77777777" w:rsidR="008048AB" w:rsidRPr="001C49EB" w:rsidRDefault="008048AB" w:rsidP="007F121F">
      <w:pPr>
        <w:pStyle w:val="af1"/>
        <w:numPr>
          <w:ilvl w:val="0"/>
          <w:numId w:val="19"/>
        </w:numPr>
        <w:autoSpaceDE w:val="0"/>
        <w:autoSpaceDN w:val="0"/>
        <w:adjustRightInd w:val="0"/>
        <w:spacing w:after="0" w:line="240" w:lineRule="auto"/>
        <w:ind w:left="0" w:firstLine="567"/>
        <w:contextualSpacing/>
        <w:jc w:val="both"/>
        <w:rPr>
          <w:rFonts w:ascii="Times New Roman" w:hAnsi="Times New Roman" w:cs="Times New Roman"/>
          <w:bCs/>
          <w:sz w:val="28"/>
          <w:szCs w:val="28"/>
        </w:rPr>
      </w:pPr>
      <w:r w:rsidRPr="001C49EB">
        <w:rPr>
          <w:rFonts w:ascii="Times New Roman" w:hAnsi="Times New Roman" w:cs="Times New Roman"/>
          <w:bCs/>
          <w:sz w:val="28"/>
          <w:szCs w:val="28"/>
        </w:rPr>
        <w:t xml:space="preserve">Установить </w:t>
      </w:r>
      <w:hyperlink w:anchor="Par32" w:history="1">
        <w:r w:rsidRPr="001C49EB">
          <w:rPr>
            <w:rFonts w:ascii="Times New Roman" w:hAnsi="Times New Roman" w:cs="Times New Roman"/>
            <w:bCs/>
            <w:color w:val="000000"/>
            <w:sz w:val="28"/>
            <w:szCs w:val="28"/>
          </w:rPr>
          <w:t>размер</w:t>
        </w:r>
      </w:hyperlink>
      <w:r w:rsidRPr="001C49EB">
        <w:rPr>
          <w:rFonts w:ascii="Times New Roman" w:hAnsi="Times New Roman" w:cs="Times New Roman"/>
          <w:bCs/>
          <w:sz w:val="28"/>
          <w:szCs w:val="28"/>
        </w:rPr>
        <w:t xml:space="preserve"> платы за содержание  жилого помещения для собственников помещений в многоквартирном доме, которые на общем собрании собственников помещений не приняли решение об установлении размера платы за содержание  жилого помещения:</w:t>
      </w:r>
    </w:p>
    <w:p w14:paraId="48A5AFB8" w14:textId="77777777" w:rsidR="008048AB" w:rsidRPr="001C49EB" w:rsidRDefault="008048AB" w:rsidP="008048AB">
      <w:pPr>
        <w:pStyle w:val="af1"/>
        <w:autoSpaceDE w:val="0"/>
        <w:autoSpaceDN w:val="0"/>
        <w:adjustRightInd w:val="0"/>
        <w:spacing w:after="0" w:line="240" w:lineRule="auto"/>
        <w:ind w:left="567"/>
        <w:jc w:val="both"/>
        <w:rPr>
          <w:rFonts w:ascii="Times New Roman" w:hAnsi="Times New Roman" w:cs="Times New Roman"/>
          <w:bCs/>
          <w:sz w:val="28"/>
          <w:szCs w:val="28"/>
        </w:rPr>
      </w:pPr>
    </w:p>
    <w:tbl>
      <w:tblPr>
        <w:tblW w:w="9655" w:type="dxa"/>
        <w:tblInd w:w="40" w:type="dxa"/>
        <w:tblLayout w:type="fixed"/>
        <w:tblCellMar>
          <w:left w:w="40" w:type="dxa"/>
          <w:right w:w="40" w:type="dxa"/>
        </w:tblCellMar>
        <w:tblLook w:val="0000" w:firstRow="0" w:lastRow="0" w:firstColumn="0" w:lastColumn="0" w:noHBand="0" w:noVBand="0"/>
      </w:tblPr>
      <w:tblGrid>
        <w:gridCol w:w="5812"/>
        <w:gridCol w:w="3843"/>
      </w:tblGrid>
      <w:tr w:rsidR="008048AB" w:rsidRPr="001C49EB" w14:paraId="51FEE6A0" w14:textId="77777777" w:rsidTr="001C49EB">
        <w:trPr>
          <w:trHeight w:hRule="exact" w:val="1262"/>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1752EFA7" w14:textId="77777777" w:rsidR="008048AB" w:rsidRPr="001C49EB" w:rsidRDefault="008048AB" w:rsidP="001C49EB">
            <w:pPr>
              <w:shd w:val="clear" w:color="auto" w:fill="FFFFFF"/>
              <w:spacing w:line="212" w:lineRule="exact"/>
              <w:ind w:left="156"/>
              <w:jc w:val="center"/>
              <w:rPr>
                <w:spacing w:val="-7"/>
              </w:rPr>
            </w:pPr>
          </w:p>
          <w:p w14:paraId="63C089EC" w14:textId="77777777" w:rsidR="008048AB" w:rsidRPr="001C49EB" w:rsidRDefault="008048AB" w:rsidP="001C49EB">
            <w:pPr>
              <w:shd w:val="clear" w:color="auto" w:fill="FFFFFF"/>
              <w:ind w:left="156"/>
              <w:jc w:val="center"/>
              <w:rPr>
                <w:spacing w:val="-7"/>
              </w:rPr>
            </w:pPr>
            <w:r w:rsidRPr="001C49EB">
              <w:rPr>
                <w:spacing w:val="-7"/>
              </w:rPr>
              <w:t>Тип многоквартирного дома</w:t>
            </w:r>
          </w:p>
        </w:tc>
        <w:tc>
          <w:tcPr>
            <w:tcW w:w="3843" w:type="dxa"/>
            <w:tcBorders>
              <w:top w:val="single" w:sz="6" w:space="0" w:color="auto"/>
              <w:left w:val="single" w:sz="6" w:space="0" w:color="auto"/>
              <w:bottom w:val="single" w:sz="6" w:space="0" w:color="auto"/>
              <w:right w:val="single" w:sz="6" w:space="0" w:color="auto"/>
            </w:tcBorders>
            <w:shd w:val="clear" w:color="auto" w:fill="FFFFFF"/>
          </w:tcPr>
          <w:p w14:paraId="6C77FBAC" w14:textId="77777777" w:rsidR="008048AB" w:rsidRPr="001C49EB" w:rsidRDefault="008048AB" w:rsidP="001C49EB">
            <w:pPr>
              <w:shd w:val="clear" w:color="auto" w:fill="FFFFFF"/>
              <w:jc w:val="center"/>
            </w:pPr>
            <w:r w:rsidRPr="001C49EB">
              <w:t>Размер платы за содержание  жилого помещения, руб./м2 (без платы за коммунальные услуги в целях содержания общего имущества)</w:t>
            </w:r>
          </w:p>
        </w:tc>
      </w:tr>
      <w:tr w:rsidR="008048AB" w:rsidRPr="001C49EB" w14:paraId="6569CF7C" w14:textId="77777777" w:rsidTr="001C49EB">
        <w:trPr>
          <w:trHeight w:hRule="exact" w:val="1577"/>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3AE26CC1" w14:textId="77777777" w:rsidR="008048AB" w:rsidRPr="001C49EB" w:rsidRDefault="008048AB" w:rsidP="001C49EB">
            <w:pPr>
              <w:shd w:val="clear" w:color="auto" w:fill="FFFFFF"/>
              <w:jc w:val="center"/>
              <w:rPr>
                <w:sz w:val="24"/>
                <w:szCs w:val="24"/>
              </w:rPr>
            </w:pPr>
            <w:r w:rsidRPr="001C49EB">
              <w:rPr>
                <w:spacing w:val="-7"/>
                <w:sz w:val="24"/>
                <w:szCs w:val="24"/>
              </w:rPr>
              <w:lastRenderedPageBreak/>
              <w:t>1-2 этажные дома со смешанными</w:t>
            </w:r>
          </w:p>
          <w:p w14:paraId="1B72FFC8" w14:textId="77777777" w:rsidR="008048AB" w:rsidRPr="001C49EB" w:rsidRDefault="008048AB" w:rsidP="001C49EB">
            <w:pPr>
              <w:shd w:val="clear" w:color="auto" w:fill="FFFFFF"/>
              <w:jc w:val="center"/>
              <w:rPr>
                <w:sz w:val="24"/>
                <w:szCs w:val="24"/>
              </w:rPr>
            </w:pPr>
            <w:r w:rsidRPr="001C49EB">
              <w:rPr>
                <w:spacing w:val="-6"/>
                <w:sz w:val="24"/>
                <w:szCs w:val="24"/>
              </w:rPr>
              <w:t>и деревянными стенам, со всеми</w:t>
            </w:r>
            <w:r w:rsidRPr="001C49EB">
              <w:rPr>
                <w:sz w:val="24"/>
                <w:szCs w:val="24"/>
              </w:rPr>
              <w:t xml:space="preserve"> </w:t>
            </w:r>
            <w:r w:rsidRPr="001C49EB">
              <w:rPr>
                <w:spacing w:val="-7"/>
                <w:sz w:val="24"/>
                <w:szCs w:val="24"/>
              </w:rPr>
              <w:t>видами благоустройства</w:t>
            </w:r>
            <w:r w:rsidRPr="001C49EB">
              <w:rPr>
                <w:spacing w:val="-4"/>
                <w:sz w:val="24"/>
                <w:szCs w:val="24"/>
              </w:rPr>
              <w:t>: (отопление, холодное</w:t>
            </w:r>
            <w:r w:rsidRPr="001C49EB">
              <w:rPr>
                <w:sz w:val="24"/>
                <w:szCs w:val="24"/>
              </w:rPr>
              <w:t xml:space="preserve"> </w:t>
            </w:r>
            <w:r w:rsidRPr="001C49EB">
              <w:rPr>
                <w:spacing w:val="-6"/>
                <w:sz w:val="24"/>
                <w:szCs w:val="24"/>
              </w:rPr>
              <w:t>водоснабжение, горячее</w:t>
            </w:r>
            <w:r w:rsidRPr="001C49EB">
              <w:rPr>
                <w:sz w:val="24"/>
                <w:szCs w:val="24"/>
              </w:rPr>
              <w:t xml:space="preserve"> </w:t>
            </w:r>
            <w:r w:rsidRPr="001C49EB">
              <w:rPr>
                <w:spacing w:val="-8"/>
                <w:sz w:val="24"/>
                <w:szCs w:val="24"/>
              </w:rPr>
              <w:t>водоснабжение (газовый</w:t>
            </w:r>
            <w:r w:rsidRPr="001C49EB">
              <w:rPr>
                <w:sz w:val="24"/>
                <w:szCs w:val="24"/>
              </w:rPr>
              <w:t xml:space="preserve"> </w:t>
            </w:r>
            <w:r w:rsidRPr="001C49EB">
              <w:rPr>
                <w:spacing w:val="-8"/>
                <w:sz w:val="24"/>
                <w:szCs w:val="24"/>
              </w:rPr>
              <w:t>водонагреватель), водоотведение,</w:t>
            </w:r>
            <w:r w:rsidRPr="001C49EB">
              <w:rPr>
                <w:sz w:val="24"/>
                <w:szCs w:val="24"/>
              </w:rPr>
              <w:t xml:space="preserve"> </w:t>
            </w:r>
            <w:r w:rsidRPr="001C49EB">
              <w:rPr>
                <w:spacing w:val="-8"/>
                <w:sz w:val="24"/>
                <w:szCs w:val="24"/>
              </w:rPr>
              <w:t>электроснабжение, газоснабжение</w:t>
            </w:r>
          </w:p>
        </w:tc>
        <w:tc>
          <w:tcPr>
            <w:tcW w:w="3843" w:type="dxa"/>
            <w:tcBorders>
              <w:top w:val="single" w:sz="6" w:space="0" w:color="auto"/>
              <w:left w:val="single" w:sz="6" w:space="0" w:color="auto"/>
              <w:bottom w:val="single" w:sz="6" w:space="0" w:color="auto"/>
              <w:right w:val="single" w:sz="6" w:space="0" w:color="auto"/>
            </w:tcBorders>
            <w:shd w:val="clear" w:color="auto" w:fill="FFFFFF"/>
          </w:tcPr>
          <w:p w14:paraId="25CB6311" w14:textId="77777777" w:rsidR="008048AB" w:rsidRPr="001C49EB" w:rsidRDefault="008048AB" w:rsidP="001C49EB">
            <w:pPr>
              <w:shd w:val="clear" w:color="auto" w:fill="FFFFFF"/>
              <w:spacing w:after="120"/>
              <w:ind w:left="34"/>
              <w:jc w:val="center"/>
              <w:rPr>
                <w:sz w:val="24"/>
                <w:szCs w:val="24"/>
              </w:rPr>
            </w:pPr>
          </w:p>
          <w:p w14:paraId="06A43AA0" w14:textId="77777777" w:rsidR="008048AB" w:rsidRPr="001C49EB" w:rsidRDefault="008048AB" w:rsidP="001C49EB">
            <w:pPr>
              <w:shd w:val="clear" w:color="auto" w:fill="FFFFFF"/>
              <w:spacing w:after="120"/>
              <w:ind w:left="34"/>
              <w:jc w:val="center"/>
              <w:rPr>
                <w:sz w:val="24"/>
                <w:szCs w:val="24"/>
              </w:rPr>
            </w:pPr>
            <w:r w:rsidRPr="001C49EB">
              <w:rPr>
                <w:sz w:val="24"/>
                <w:szCs w:val="24"/>
              </w:rPr>
              <w:t>25,53</w:t>
            </w:r>
          </w:p>
        </w:tc>
      </w:tr>
      <w:tr w:rsidR="008048AB" w:rsidRPr="001C49EB" w14:paraId="25330BA7" w14:textId="77777777" w:rsidTr="001C49EB">
        <w:trPr>
          <w:trHeight w:hRule="exact" w:val="1272"/>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2749AD34" w14:textId="77777777" w:rsidR="008048AB" w:rsidRPr="001C49EB" w:rsidRDefault="008048AB" w:rsidP="001C49EB">
            <w:pPr>
              <w:shd w:val="clear" w:color="auto" w:fill="FFFFFF"/>
              <w:jc w:val="center"/>
              <w:rPr>
                <w:sz w:val="24"/>
                <w:szCs w:val="24"/>
              </w:rPr>
            </w:pPr>
            <w:r w:rsidRPr="001C49EB">
              <w:rPr>
                <w:spacing w:val="-6"/>
                <w:sz w:val="24"/>
                <w:szCs w:val="24"/>
              </w:rPr>
              <w:t>1-2 этажные дома кирпичные, со</w:t>
            </w:r>
            <w:r w:rsidRPr="001C49EB">
              <w:rPr>
                <w:sz w:val="24"/>
                <w:szCs w:val="24"/>
              </w:rPr>
              <w:t xml:space="preserve"> </w:t>
            </w:r>
            <w:r w:rsidRPr="001C49EB">
              <w:rPr>
                <w:spacing w:val="-6"/>
                <w:sz w:val="24"/>
                <w:szCs w:val="24"/>
              </w:rPr>
              <w:t>всеми видами благоустройства:</w:t>
            </w:r>
            <w:r w:rsidRPr="001C49EB">
              <w:rPr>
                <w:sz w:val="24"/>
                <w:szCs w:val="24"/>
              </w:rPr>
              <w:t xml:space="preserve"> </w:t>
            </w:r>
            <w:r w:rsidRPr="001C49EB">
              <w:rPr>
                <w:spacing w:val="-4"/>
                <w:sz w:val="24"/>
                <w:szCs w:val="24"/>
              </w:rPr>
              <w:t>(отопление, холодное</w:t>
            </w:r>
            <w:r w:rsidRPr="001C49EB">
              <w:rPr>
                <w:sz w:val="24"/>
                <w:szCs w:val="24"/>
              </w:rPr>
              <w:t xml:space="preserve"> </w:t>
            </w:r>
            <w:r w:rsidRPr="001C49EB">
              <w:rPr>
                <w:spacing w:val="-6"/>
                <w:sz w:val="24"/>
                <w:szCs w:val="24"/>
              </w:rPr>
              <w:t>водоснабжение, горячее</w:t>
            </w:r>
            <w:r w:rsidRPr="001C49EB">
              <w:rPr>
                <w:sz w:val="24"/>
                <w:szCs w:val="24"/>
              </w:rPr>
              <w:t xml:space="preserve"> </w:t>
            </w:r>
            <w:r w:rsidRPr="001C49EB">
              <w:rPr>
                <w:spacing w:val="-8"/>
                <w:sz w:val="24"/>
                <w:szCs w:val="24"/>
              </w:rPr>
              <w:t>водоснабжением (газовый</w:t>
            </w:r>
            <w:r w:rsidRPr="001C49EB">
              <w:rPr>
                <w:sz w:val="24"/>
                <w:szCs w:val="24"/>
              </w:rPr>
              <w:t xml:space="preserve"> </w:t>
            </w:r>
            <w:r w:rsidRPr="001C49EB">
              <w:rPr>
                <w:spacing w:val="-7"/>
                <w:sz w:val="24"/>
                <w:szCs w:val="24"/>
              </w:rPr>
              <w:t>водонагреватель), водоотведение,</w:t>
            </w:r>
            <w:r w:rsidRPr="001C49EB">
              <w:rPr>
                <w:sz w:val="24"/>
                <w:szCs w:val="24"/>
              </w:rPr>
              <w:t xml:space="preserve"> </w:t>
            </w:r>
            <w:r w:rsidRPr="001C49EB">
              <w:rPr>
                <w:spacing w:val="-8"/>
                <w:sz w:val="24"/>
                <w:szCs w:val="24"/>
              </w:rPr>
              <w:t>электроснабжение, газоснабжение</w:t>
            </w:r>
          </w:p>
        </w:tc>
        <w:tc>
          <w:tcPr>
            <w:tcW w:w="3843" w:type="dxa"/>
            <w:tcBorders>
              <w:top w:val="single" w:sz="6" w:space="0" w:color="auto"/>
              <w:left w:val="single" w:sz="6" w:space="0" w:color="auto"/>
              <w:bottom w:val="single" w:sz="6" w:space="0" w:color="auto"/>
              <w:right w:val="single" w:sz="6" w:space="0" w:color="auto"/>
            </w:tcBorders>
            <w:shd w:val="clear" w:color="auto" w:fill="FFFFFF"/>
          </w:tcPr>
          <w:p w14:paraId="50865F9C" w14:textId="77777777" w:rsidR="008048AB" w:rsidRPr="001C49EB" w:rsidRDefault="008048AB" w:rsidP="001C49EB">
            <w:pPr>
              <w:shd w:val="clear" w:color="auto" w:fill="FFFFFF"/>
              <w:ind w:left="34"/>
              <w:jc w:val="center"/>
              <w:rPr>
                <w:sz w:val="24"/>
                <w:szCs w:val="24"/>
              </w:rPr>
            </w:pPr>
          </w:p>
          <w:p w14:paraId="4E0EB498" w14:textId="77777777" w:rsidR="008048AB" w:rsidRPr="001C49EB" w:rsidRDefault="008048AB" w:rsidP="001C49EB">
            <w:pPr>
              <w:shd w:val="clear" w:color="auto" w:fill="FFFFFF"/>
              <w:ind w:left="34"/>
              <w:jc w:val="center"/>
              <w:rPr>
                <w:sz w:val="24"/>
                <w:szCs w:val="24"/>
              </w:rPr>
            </w:pPr>
            <w:r w:rsidRPr="001C49EB">
              <w:rPr>
                <w:sz w:val="24"/>
                <w:szCs w:val="24"/>
              </w:rPr>
              <w:t>25,77</w:t>
            </w:r>
          </w:p>
        </w:tc>
      </w:tr>
      <w:tr w:rsidR="008048AB" w:rsidRPr="001C49EB" w14:paraId="25DAA42D" w14:textId="77777777" w:rsidTr="001C49EB">
        <w:trPr>
          <w:trHeight w:hRule="exact" w:val="1560"/>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3252D6BE" w14:textId="77777777" w:rsidR="008048AB" w:rsidRPr="001C49EB" w:rsidRDefault="008048AB" w:rsidP="001C49EB">
            <w:pPr>
              <w:shd w:val="clear" w:color="auto" w:fill="FFFFFF"/>
              <w:jc w:val="center"/>
              <w:rPr>
                <w:sz w:val="24"/>
                <w:szCs w:val="24"/>
              </w:rPr>
            </w:pPr>
            <w:r w:rsidRPr="001C49EB">
              <w:rPr>
                <w:spacing w:val="-6"/>
                <w:sz w:val="24"/>
                <w:szCs w:val="24"/>
              </w:rPr>
              <w:t>1-2 этажные дома панельные, со</w:t>
            </w:r>
            <w:r w:rsidRPr="001C49EB">
              <w:rPr>
                <w:sz w:val="24"/>
                <w:szCs w:val="24"/>
              </w:rPr>
              <w:t xml:space="preserve"> </w:t>
            </w:r>
            <w:r w:rsidRPr="001C49EB">
              <w:rPr>
                <w:spacing w:val="-6"/>
                <w:sz w:val="24"/>
                <w:szCs w:val="24"/>
              </w:rPr>
              <w:t>всеми видами благоустройства:</w:t>
            </w:r>
            <w:r w:rsidRPr="001C49EB">
              <w:rPr>
                <w:sz w:val="24"/>
                <w:szCs w:val="24"/>
              </w:rPr>
              <w:t xml:space="preserve"> </w:t>
            </w:r>
            <w:r w:rsidRPr="001C49EB">
              <w:rPr>
                <w:spacing w:val="-3"/>
                <w:sz w:val="24"/>
                <w:szCs w:val="24"/>
              </w:rPr>
              <w:t>(отопление, холодное</w:t>
            </w:r>
          </w:p>
          <w:p w14:paraId="2F04FF08" w14:textId="77777777" w:rsidR="008048AB" w:rsidRPr="001C49EB" w:rsidRDefault="008048AB" w:rsidP="001C49EB">
            <w:pPr>
              <w:shd w:val="clear" w:color="auto" w:fill="FFFFFF"/>
              <w:jc w:val="center"/>
              <w:rPr>
                <w:sz w:val="24"/>
                <w:szCs w:val="24"/>
              </w:rPr>
            </w:pPr>
            <w:r w:rsidRPr="001C49EB">
              <w:rPr>
                <w:spacing w:val="-6"/>
                <w:sz w:val="24"/>
                <w:szCs w:val="24"/>
              </w:rPr>
              <w:t>водоснабжение, горячее</w:t>
            </w:r>
            <w:r w:rsidRPr="001C49EB">
              <w:rPr>
                <w:sz w:val="24"/>
                <w:szCs w:val="24"/>
              </w:rPr>
              <w:t xml:space="preserve"> </w:t>
            </w:r>
            <w:r w:rsidRPr="001C49EB">
              <w:rPr>
                <w:spacing w:val="-8"/>
                <w:sz w:val="24"/>
                <w:szCs w:val="24"/>
              </w:rPr>
              <w:t>водоснабжением (газовый</w:t>
            </w:r>
          </w:p>
          <w:p w14:paraId="6DB89EBC" w14:textId="77777777" w:rsidR="008048AB" w:rsidRPr="001C49EB" w:rsidRDefault="008048AB" w:rsidP="001C49EB">
            <w:pPr>
              <w:shd w:val="clear" w:color="auto" w:fill="FFFFFF"/>
              <w:jc w:val="center"/>
              <w:rPr>
                <w:sz w:val="24"/>
                <w:szCs w:val="24"/>
              </w:rPr>
            </w:pPr>
            <w:r w:rsidRPr="001C49EB">
              <w:rPr>
                <w:spacing w:val="-8"/>
                <w:sz w:val="24"/>
                <w:szCs w:val="24"/>
              </w:rPr>
              <w:t>водонагреватель), водоотведение,</w:t>
            </w:r>
            <w:r w:rsidRPr="001C49EB">
              <w:rPr>
                <w:sz w:val="24"/>
                <w:szCs w:val="24"/>
              </w:rPr>
              <w:t xml:space="preserve"> </w:t>
            </w:r>
            <w:r w:rsidRPr="001C49EB">
              <w:rPr>
                <w:spacing w:val="-8"/>
                <w:sz w:val="24"/>
                <w:szCs w:val="24"/>
              </w:rPr>
              <w:t>электроснабжение, газоснабжение</w:t>
            </w:r>
          </w:p>
        </w:tc>
        <w:tc>
          <w:tcPr>
            <w:tcW w:w="3843" w:type="dxa"/>
            <w:tcBorders>
              <w:top w:val="single" w:sz="6" w:space="0" w:color="auto"/>
              <w:left w:val="single" w:sz="6" w:space="0" w:color="auto"/>
              <w:bottom w:val="single" w:sz="6" w:space="0" w:color="auto"/>
              <w:right w:val="single" w:sz="6" w:space="0" w:color="auto"/>
            </w:tcBorders>
            <w:shd w:val="clear" w:color="auto" w:fill="FFFFFF"/>
          </w:tcPr>
          <w:p w14:paraId="5EAE816A" w14:textId="77777777" w:rsidR="008048AB" w:rsidRPr="001C49EB" w:rsidRDefault="008048AB" w:rsidP="001C49EB">
            <w:pPr>
              <w:shd w:val="clear" w:color="auto" w:fill="FFFFFF"/>
              <w:spacing w:after="120"/>
              <w:ind w:left="34"/>
              <w:jc w:val="center"/>
              <w:rPr>
                <w:sz w:val="24"/>
                <w:szCs w:val="24"/>
              </w:rPr>
            </w:pPr>
          </w:p>
          <w:p w14:paraId="67A7A7BB" w14:textId="77777777" w:rsidR="008048AB" w:rsidRPr="001C49EB" w:rsidRDefault="008048AB" w:rsidP="001C49EB">
            <w:pPr>
              <w:shd w:val="clear" w:color="auto" w:fill="FFFFFF"/>
              <w:ind w:left="34"/>
              <w:jc w:val="center"/>
              <w:rPr>
                <w:sz w:val="24"/>
                <w:szCs w:val="24"/>
              </w:rPr>
            </w:pPr>
            <w:r w:rsidRPr="001C49EB">
              <w:rPr>
                <w:sz w:val="24"/>
                <w:szCs w:val="24"/>
              </w:rPr>
              <w:t xml:space="preserve"> 24,65</w:t>
            </w:r>
          </w:p>
        </w:tc>
      </w:tr>
      <w:tr w:rsidR="008048AB" w:rsidRPr="001C49EB" w14:paraId="08527671" w14:textId="77777777" w:rsidTr="001C49EB">
        <w:trPr>
          <w:trHeight w:hRule="exact" w:val="1001"/>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4FD913C2" w14:textId="77777777" w:rsidR="008048AB" w:rsidRPr="001C49EB" w:rsidRDefault="008048AB" w:rsidP="001C49EB">
            <w:pPr>
              <w:shd w:val="clear" w:color="auto" w:fill="FFFFFF"/>
              <w:jc w:val="center"/>
              <w:rPr>
                <w:sz w:val="24"/>
                <w:szCs w:val="24"/>
              </w:rPr>
            </w:pPr>
            <w:r w:rsidRPr="001C49EB">
              <w:rPr>
                <w:spacing w:val="-6"/>
                <w:sz w:val="24"/>
                <w:szCs w:val="24"/>
              </w:rPr>
              <w:t>3-4 этажные дома кирпичные, со</w:t>
            </w:r>
            <w:r w:rsidRPr="001C49EB">
              <w:rPr>
                <w:sz w:val="24"/>
                <w:szCs w:val="24"/>
              </w:rPr>
              <w:t xml:space="preserve"> </w:t>
            </w:r>
            <w:r w:rsidRPr="001C49EB">
              <w:rPr>
                <w:spacing w:val="-8"/>
                <w:sz w:val="24"/>
                <w:szCs w:val="24"/>
              </w:rPr>
              <w:t>всеми удобствами, оборудованные</w:t>
            </w:r>
            <w:r w:rsidRPr="001C49EB">
              <w:rPr>
                <w:sz w:val="24"/>
                <w:szCs w:val="24"/>
              </w:rPr>
              <w:t xml:space="preserve"> </w:t>
            </w:r>
            <w:r w:rsidRPr="001C49EB">
              <w:rPr>
                <w:spacing w:val="-8"/>
                <w:sz w:val="24"/>
                <w:szCs w:val="24"/>
              </w:rPr>
              <w:t>централизованной системой</w:t>
            </w:r>
            <w:r w:rsidRPr="001C49EB">
              <w:rPr>
                <w:sz w:val="24"/>
                <w:szCs w:val="24"/>
              </w:rPr>
              <w:t xml:space="preserve"> газоснабжения</w:t>
            </w:r>
          </w:p>
        </w:tc>
        <w:tc>
          <w:tcPr>
            <w:tcW w:w="3843" w:type="dxa"/>
            <w:tcBorders>
              <w:top w:val="single" w:sz="6" w:space="0" w:color="auto"/>
              <w:left w:val="single" w:sz="6" w:space="0" w:color="auto"/>
              <w:bottom w:val="single" w:sz="6" w:space="0" w:color="auto"/>
              <w:right w:val="single" w:sz="6" w:space="0" w:color="auto"/>
            </w:tcBorders>
            <w:shd w:val="clear" w:color="auto" w:fill="FFFFFF"/>
          </w:tcPr>
          <w:p w14:paraId="55D7E945" w14:textId="77777777" w:rsidR="008048AB" w:rsidRPr="001C49EB" w:rsidRDefault="008048AB" w:rsidP="001C49EB">
            <w:pPr>
              <w:shd w:val="clear" w:color="auto" w:fill="FFFFFF"/>
              <w:ind w:left="34"/>
              <w:jc w:val="center"/>
              <w:rPr>
                <w:sz w:val="24"/>
                <w:szCs w:val="24"/>
              </w:rPr>
            </w:pPr>
          </w:p>
          <w:p w14:paraId="571CD634" w14:textId="77777777" w:rsidR="008048AB" w:rsidRPr="001C49EB" w:rsidRDefault="008048AB" w:rsidP="001C49EB">
            <w:pPr>
              <w:shd w:val="clear" w:color="auto" w:fill="FFFFFF"/>
              <w:ind w:left="34"/>
              <w:jc w:val="center"/>
              <w:rPr>
                <w:sz w:val="24"/>
                <w:szCs w:val="24"/>
              </w:rPr>
            </w:pPr>
            <w:r w:rsidRPr="001C49EB">
              <w:rPr>
                <w:sz w:val="24"/>
                <w:szCs w:val="24"/>
              </w:rPr>
              <w:t xml:space="preserve"> 25,87</w:t>
            </w:r>
          </w:p>
        </w:tc>
      </w:tr>
      <w:tr w:rsidR="008048AB" w:rsidRPr="001C49EB" w14:paraId="2C9BB8DC" w14:textId="77777777" w:rsidTr="001C49EB">
        <w:trPr>
          <w:trHeight w:hRule="exact" w:val="845"/>
        </w:trPr>
        <w:tc>
          <w:tcPr>
            <w:tcW w:w="5812" w:type="dxa"/>
            <w:tcBorders>
              <w:top w:val="single" w:sz="6" w:space="0" w:color="auto"/>
              <w:left w:val="single" w:sz="6" w:space="0" w:color="auto"/>
              <w:bottom w:val="single" w:sz="6" w:space="0" w:color="auto"/>
              <w:right w:val="single" w:sz="6" w:space="0" w:color="auto"/>
            </w:tcBorders>
            <w:shd w:val="clear" w:color="auto" w:fill="FFFFFF"/>
          </w:tcPr>
          <w:p w14:paraId="5E966F97" w14:textId="77777777" w:rsidR="008048AB" w:rsidRPr="001C49EB" w:rsidRDefault="008048AB" w:rsidP="001C49EB">
            <w:pPr>
              <w:shd w:val="clear" w:color="auto" w:fill="FFFFFF"/>
              <w:jc w:val="center"/>
              <w:rPr>
                <w:sz w:val="24"/>
                <w:szCs w:val="24"/>
              </w:rPr>
            </w:pPr>
            <w:r w:rsidRPr="001C49EB">
              <w:rPr>
                <w:spacing w:val="-6"/>
                <w:sz w:val="24"/>
                <w:szCs w:val="24"/>
              </w:rPr>
              <w:t>5 этажные дома, со всеми</w:t>
            </w:r>
            <w:r w:rsidRPr="001C49EB">
              <w:rPr>
                <w:sz w:val="24"/>
                <w:szCs w:val="24"/>
              </w:rPr>
              <w:t xml:space="preserve"> </w:t>
            </w:r>
            <w:r w:rsidRPr="001C49EB">
              <w:rPr>
                <w:spacing w:val="-8"/>
                <w:sz w:val="24"/>
                <w:szCs w:val="24"/>
              </w:rPr>
              <w:t>удобствами, оборудованные</w:t>
            </w:r>
          </w:p>
          <w:p w14:paraId="4C43E9F1" w14:textId="77777777" w:rsidR="008048AB" w:rsidRPr="001C49EB" w:rsidRDefault="008048AB" w:rsidP="001C49EB">
            <w:pPr>
              <w:shd w:val="clear" w:color="auto" w:fill="FFFFFF"/>
              <w:ind w:left="184"/>
              <w:jc w:val="center"/>
              <w:rPr>
                <w:sz w:val="24"/>
                <w:szCs w:val="24"/>
              </w:rPr>
            </w:pPr>
            <w:r w:rsidRPr="001C49EB">
              <w:rPr>
                <w:spacing w:val="-9"/>
                <w:sz w:val="24"/>
                <w:szCs w:val="24"/>
              </w:rPr>
              <w:t>централизованной системой</w:t>
            </w:r>
            <w:r w:rsidRPr="001C49EB">
              <w:rPr>
                <w:sz w:val="24"/>
                <w:szCs w:val="24"/>
              </w:rPr>
              <w:t xml:space="preserve"> газоснабжения</w:t>
            </w:r>
          </w:p>
          <w:p w14:paraId="6472A694" w14:textId="77777777" w:rsidR="008048AB" w:rsidRPr="001C49EB" w:rsidRDefault="008048AB" w:rsidP="001C49EB">
            <w:pPr>
              <w:shd w:val="clear" w:color="auto" w:fill="FFFFFF"/>
              <w:ind w:left="184"/>
              <w:jc w:val="center"/>
              <w:rPr>
                <w:sz w:val="24"/>
                <w:szCs w:val="24"/>
              </w:rPr>
            </w:pPr>
          </w:p>
          <w:p w14:paraId="1D6D686A" w14:textId="77777777" w:rsidR="008048AB" w:rsidRPr="001C49EB" w:rsidRDefault="008048AB" w:rsidP="001C49EB">
            <w:pPr>
              <w:shd w:val="clear" w:color="auto" w:fill="FFFFFF"/>
              <w:ind w:left="184"/>
              <w:jc w:val="center"/>
              <w:rPr>
                <w:sz w:val="24"/>
                <w:szCs w:val="24"/>
              </w:rPr>
            </w:pPr>
          </w:p>
        </w:tc>
        <w:tc>
          <w:tcPr>
            <w:tcW w:w="3843" w:type="dxa"/>
            <w:tcBorders>
              <w:top w:val="single" w:sz="6" w:space="0" w:color="auto"/>
              <w:left w:val="single" w:sz="6" w:space="0" w:color="auto"/>
              <w:bottom w:val="single" w:sz="6" w:space="0" w:color="auto"/>
              <w:right w:val="single" w:sz="6" w:space="0" w:color="auto"/>
            </w:tcBorders>
            <w:shd w:val="clear" w:color="auto" w:fill="FFFFFF"/>
          </w:tcPr>
          <w:p w14:paraId="094B6C86" w14:textId="77777777" w:rsidR="008048AB" w:rsidRPr="001C49EB" w:rsidRDefault="008048AB" w:rsidP="001C49EB">
            <w:pPr>
              <w:shd w:val="clear" w:color="auto" w:fill="FFFFFF"/>
              <w:ind w:left="34"/>
              <w:jc w:val="center"/>
              <w:rPr>
                <w:sz w:val="24"/>
                <w:szCs w:val="24"/>
              </w:rPr>
            </w:pPr>
          </w:p>
          <w:p w14:paraId="2D8F0522" w14:textId="77777777" w:rsidR="008048AB" w:rsidRPr="001C49EB" w:rsidRDefault="008048AB" w:rsidP="001C49EB">
            <w:pPr>
              <w:shd w:val="clear" w:color="auto" w:fill="FFFFFF"/>
              <w:ind w:left="34"/>
              <w:jc w:val="center"/>
              <w:rPr>
                <w:sz w:val="24"/>
                <w:szCs w:val="24"/>
              </w:rPr>
            </w:pPr>
            <w:r w:rsidRPr="001C49EB">
              <w:rPr>
                <w:sz w:val="24"/>
                <w:szCs w:val="24"/>
              </w:rPr>
              <w:t>26,05</w:t>
            </w:r>
          </w:p>
          <w:p w14:paraId="62C4A285" w14:textId="77777777" w:rsidR="008048AB" w:rsidRPr="001C49EB" w:rsidRDefault="008048AB" w:rsidP="001C49EB">
            <w:pPr>
              <w:shd w:val="clear" w:color="auto" w:fill="FFFFFF"/>
              <w:ind w:left="34"/>
              <w:jc w:val="center"/>
              <w:rPr>
                <w:sz w:val="24"/>
                <w:szCs w:val="24"/>
              </w:rPr>
            </w:pPr>
          </w:p>
        </w:tc>
      </w:tr>
    </w:tbl>
    <w:p w14:paraId="6D0FA304" w14:textId="77777777" w:rsidR="008048AB" w:rsidRPr="001C49EB" w:rsidRDefault="008048AB" w:rsidP="008048AB">
      <w:pPr>
        <w:autoSpaceDE w:val="0"/>
        <w:autoSpaceDN w:val="0"/>
        <w:adjustRightInd w:val="0"/>
        <w:jc w:val="both"/>
        <w:rPr>
          <w:bCs/>
          <w:sz w:val="28"/>
          <w:szCs w:val="28"/>
        </w:rPr>
      </w:pPr>
    </w:p>
    <w:p w14:paraId="0BEDBB28" w14:textId="77777777" w:rsidR="008048AB" w:rsidRPr="001C49EB" w:rsidRDefault="008048AB" w:rsidP="007F121F">
      <w:pPr>
        <w:pStyle w:val="af1"/>
        <w:numPr>
          <w:ilvl w:val="0"/>
          <w:numId w:val="19"/>
        </w:numPr>
        <w:autoSpaceDE w:val="0"/>
        <w:autoSpaceDN w:val="0"/>
        <w:adjustRightInd w:val="0"/>
        <w:spacing w:after="0" w:line="240" w:lineRule="auto"/>
        <w:contextualSpacing/>
        <w:jc w:val="both"/>
        <w:rPr>
          <w:rFonts w:ascii="Times New Roman" w:hAnsi="Times New Roman" w:cs="Times New Roman"/>
          <w:bCs/>
          <w:sz w:val="28"/>
          <w:szCs w:val="28"/>
        </w:rPr>
      </w:pPr>
      <w:r w:rsidRPr="001C49EB">
        <w:rPr>
          <w:rFonts w:ascii="Times New Roman" w:hAnsi="Times New Roman" w:cs="Times New Roman"/>
          <w:bCs/>
          <w:sz w:val="28"/>
          <w:szCs w:val="28"/>
        </w:rPr>
        <w:t>Установить размер платы:</w:t>
      </w:r>
    </w:p>
    <w:p w14:paraId="3A3193D2" w14:textId="77777777" w:rsidR="008048AB" w:rsidRPr="001C49EB" w:rsidRDefault="008048AB" w:rsidP="007F121F">
      <w:pPr>
        <w:pStyle w:val="af1"/>
        <w:numPr>
          <w:ilvl w:val="1"/>
          <w:numId w:val="19"/>
        </w:numPr>
        <w:autoSpaceDE w:val="0"/>
        <w:autoSpaceDN w:val="0"/>
        <w:adjustRightInd w:val="0"/>
        <w:spacing w:after="0" w:line="240" w:lineRule="auto"/>
        <w:contextualSpacing/>
        <w:jc w:val="both"/>
        <w:rPr>
          <w:rFonts w:ascii="Times New Roman" w:hAnsi="Times New Roman" w:cs="Times New Roman"/>
          <w:bCs/>
          <w:sz w:val="28"/>
          <w:szCs w:val="28"/>
        </w:rPr>
      </w:pPr>
      <w:r w:rsidRPr="001C49EB">
        <w:rPr>
          <w:rFonts w:ascii="Times New Roman" w:hAnsi="Times New Roman" w:cs="Times New Roman"/>
          <w:bCs/>
          <w:sz w:val="28"/>
          <w:szCs w:val="28"/>
        </w:rPr>
        <w:t xml:space="preserve">за  услуги  по уборке лестничных клеток жилого дома за 1 </w:t>
      </w:r>
      <w:proofErr w:type="spellStart"/>
      <w:r w:rsidRPr="001C49EB">
        <w:rPr>
          <w:rFonts w:ascii="Times New Roman" w:hAnsi="Times New Roman" w:cs="Times New Roman"/>
          <w:bCs/>
          <w:sz w:val="28"/>
          <w:szCs w:val="28"/>
        </w:rPr>
        <w:t>кв.м</w:t>
      </w:r>
      <w:proofErr w:type="spellEnd"/>
      <w:r w:rsidRPr="001C49EB">
        <w:rPr>
          <w:rFonts w:ascii="Times New Roman" w:hAnsi="Times New Roman" w:cs="Times New Roman"/>
          <w:bCs/>
          <w:sz w:val="28"/>
          <w:szCs w:val="28"/>
        </w:rPr>
        <w:t>. – 2,09 руб.;</w:t>
      </w:r>
    </w:p>
    <w:p w14:paraId="1B00B22A" w14:textId="77777777" w:rsidR="008048AB" w:rsidRPr="001C49EB" w:rsidRDefault="008048AB" w:rsidP="007F121F">
      <w:pPr>
        <w:pStyle w:val="af1"/>
        <w:numPr>
          <w:ilvl w:val="1"/>
          <w:numId w:val="19"/>
        </w:numPr>
        <w:autoSpaceDE w:val="0"/>
        <w:autoSpaceDN w:val="0"/>
        <w:adjustRightInd w:val="0"/>
        <w:spacing w:after="0" w:line="240" w:lineRule="auto"/>
        <w:contextualSpacing/>
        <w:jc w:val="both"/>
        <w:rPr>
          <w:rFonts w:ascii="Times New Roman" w:hAnsi="Times New Roman" w:cs="Times New Roman"/>
          <w:bCs/>
          <w:sz w:val="28"/>
          <w:szCs w:val="28"/>
        </w:rPr>
      </w:pPr>
      <w:r w:rsidRPr="001C49EB">
        <w:rPr>
          <w:rFonts w:ascii="Times New Roman" w:hAnsi="Times New Roman" w:cs="Times New Roman"/>
          <w:bCs/>
          <w:sz w:val="28"/>
          <w:szCs w:val="28"/>
        </w:rPr>
        <w:t xml:space="preserve">за услуги по обслуживанию ВДГО, относящегося к общему имуществу, за 1 </w:t>
      </w:r>
      <w:proofErr w:type="spellStart"/>
      <w:r w:rsidRPr="001C49EB">
        <w:rPr>
          <w:rFonts w:ascii="Times New Roman" w:hAnsi="Times New Roman" w:cs="Times New Roman"/>
          <w:bCs/>
          <w:sz w:val="28"/>
          <w:szCs w:val="28"/>
        </w:rPr>
        <w:t>кв.м</w:t>
      </w:r>
      <w:proofErr w:type="spellEnd"/>
      <w:r w:rsidRPr="001C49EB">
        <w:rPr>
          <w:rFonts w:ascii="Times New Roman" w:hAnsi="Times New Roman" w:cs="Times New Roman"/>
          <w:bCs/>
          <w:sz w:val="28"/>
          <w:szCs w:val="28"/>
        </w:rPr>
        <w:t>. в месяц  - 0,67 руб.,</w:t>
      </w:r>
    </w:p>
    <w:p w14:paraId="04BFA4B1" w14:textId="77777777" w:rsidR="008048AB" w:rsidRPr="001C49EB" w:rsidRDefault="008048AB" w:rsidP="007F121F">
      <w:pPr>
        <w:pStyle w:val="af1"/>
        <w:numPr>
          <w:ilvl w:val="1"/>
          <w:numId w:val="19"/>
        </w:numPr>
        <w:autoSpaceDE w:val="0"/>
        <w:autoSpaceDN w:val="0"/>
        <w:adjustRightInd w:val="0"/>
        <w:spacing w:after="0" w:line="240" w:lineRule="auto"/>
        <w:contextualSpacing/>
        <w:jc w:val="both"/>
        <w:rPr>
          <w:rFonts w:ascii="Times New Roman" w:hAnsi="Times New Roman" w:cs="Times New Roman"/>
          <w:bCs/>
          <w:sz w:val="28"/>
          <w:szCs w:val="28"/>
        </w:rPr>
      </w:pPr>
      <w:r w:rsidRPr="001C49EB">
        <w:rPr>
          <w:rFonts w:ascii="Times New Roman" w:hAnsi="Times New Roman" w:cs="Times New Roman"/>
          <w:bCs/>
          <w:sz w:val="28"/>
          <w:szCs w:val="28"/>
        </w:rPr>
        <w:t xml:space="preserve">за услуги по содержанию придомовых территорий за 1 </w:t>
      </w:r>
      <w:proofErr w:type="spellStart"/>
      <w:r w:rsidRPr="001C49EB">
        <w:rPr>
          <w:rFonts w:ascii="Times New Roman" w:hAnsi="Times New Roman" w:cs="Times New Roman"/>
          <w:bCs/>
          <w:sz w:val="28"/>
          <w:szCs w:val="28"/>
        </w:rPr>
        <w:t>кв.м</w:t>
      </w:r>
      <w:proofErr w:type="spellEnd"/>
      <w:r w:rsidRPr="001C49EB">
        <w:rPr>
          <w:rFonts w:ascii="Times New Roman" w:hAnsi="Times New Roman" w:cs="Times New Roman"/>
          <w:bCs/>
          <w:sz w:val="28"/>
          <w:szCs w:val="28"/>
        </w:rPr>
        <w:t>. в месяц – 3,10 руб.;</w:t>
      </w:r>
    </w:p>
    <w:p w14:paraId="471DCCF4" w14:textId="77777777" w:rsidR="008048AB" w:rsidRPr="001C49EB" w:rsidRDefault="008048AB" w:rsidP="007F121F">
      <w:pPr>
        <w:pStyle w:val="af1"/>
        <w:numPr>
          <w:ilvl w:val="1"/>
          <w:numId w:val="19"/>
        </w:numPr>
        <w:autoSpaceDE w:val="0"/>
        <w:autoSpaceDN w:val="0"/>
        <w:adjustRightInd w:val="0"/>
        <w:spacing w:after="0" w:line="240" w:lineRule="auto"/>
        <w:contextualSpacing/>
        <w:jc w:val="both"/>
        <w:rPr>
          <w:rFonts w:ascii="Times New Roman" w:hAnsi="Times New Roman" w:cs="Times New Roman"/>
          <w:bCs/>
          <w:sz w:val="28"/>
          <w:szCs w:val="28"/>
        </w:rPr>
      </w:pPr>
      <w:r w:rsidRPr="001C49EB">
        <w:rPr>
          <w:rFonts w:ascii="Times New Roman" w:hAnsi="Times New Roman" w:cs="Times New Roman"/>
          <w:bCs/>
          <w:sz w:val="28"/>
          <w:szCs w:val="28"/>
        </w:rPr>
        <w:t xml:space="preserve"> содержание площадок  накопления ТКО за 1 </w:t>
      </w:r>
      <w:proofErr w:type="spellStart"/>
      <w:r w:rsidRPr="001C49EB">
        <w:rPr>
          <w:rFonts w:ascii="Times New Roman" w:hAnsi="Times New Roman" w:cs="Times New Roman"/>
          <w:bCs/>
          <w:sz w:val="28"/>
          <w:szCs w:val="28"/>
        </w:rPr>
        <w:t>кв.м</w:t>
      </w:r>
      <w:proofErr w:type="spellEnd"/>
      <w:r w:rsidRPr="001C49EB">
        <w:rPr>
          <w:rFonts w:ascii="Times New Roman" w:hAnsi="Times New Roman" w:cs="Times New Roman"/>
          <w:bCs/>
          <w:sz w:val="28"/>
          <w:szCs w:val="28"/>
        </w:rPr>
        <w:t>. в месяц  - содержание – 0,23 руб.</w:t>
      </w:r>
    </w:p>
    <w:p w14:paraId="5D4C7E63" w14:textId="77777777" w:rsidR="008048AB" w:rsidRPr="001C49EB" w:rsidRDefault="008048AB" w:rsidP="008048AB">
      <w:pPr>
        <w:pStyle w:val="af1"/>
        <w:autoSpaceDE w:val="0"/>
        <w:autoSpaceDN w:val="0"/>
        <w:adjustRightInd w:val="0"/>
        <w:spacing w:after="0" w:line="240" w:lineRule="auto"/>
        <w:ind w:left="1260"/>
        <w:jc w:val="both"/>
        <w:rPr>
          <w:rFonts w:ascii="Times New Roman" w:hAnsi="Times New Roman" w:cs="Times New Roman"/>
          <w:bCs/>
          <w:sz w:val="28"/>
          <w:szCs w:val="28"/>
        </w:rPr>
      </w:pPr>
    </w:p>
    <w:p w14:paraId="5A997C52" w14:textId="77777777" w:rsidR="008048AB" w:rsidRPr="001C49EB" w:rsidRDefault="008048AB" w:rsidP="007F121F">
      <w:pPr>
        <w:pStyle w:val="af1"/>
        <w:numPr>
          <w:ilvl w:val="0"/>
          <w:numId w:val="19"/>
        </w:numPr>
        <w:autoSpaceDE w:val="0"/>
        <w:autoSpaceDN w:val="0"/>
        <w:adjustRightInd w:val="0"/>
        <w:spacing w:after="0" w:line="240" w:lineRule="auto"/>
        <w:contextualSpacing/>
        <w:jc w:val="both"/>
        <w:rPr>
          <w:rFonts w:ascii="Times New Roman" w:hAnsi="Times New Roman" w:cs="Times New Roman"/>
          <w:bCs/>
          <w:sz w:val="28"/>
          <w:szCs w:val="28"/>
        </w:rPr>
      </w:pPr>
      <w:r w:rsidRPr="001C49EB">
        <w:rPr>
          <w:rFonts w:ascii="Times New Roman" w:hAnsi="Times New Roman" w:cs="Times New Roman"/>
          <w:bCs/>
          <w:sz w:val="28"/>
          <w:szCs w:val="28"/>
        </w:rPr>
        <w:t>Настоящее решение вступает в силу с 01.04.2025 г.</w:t>
      </w:r>
    </w:p>
    <w:p w14:paraId="4D434642" w14:textId="77777777" w:rsidR="008048AB" w:rsidRPr="001C49EB" w:rsidRDefault="008048AB" w:rsidP="008048AB">
      <w:pPr>
        <w:pStyle w:val="af1"/>
        <w:autoSpaceDE w:val="0"/>
        <w:autoSpaceDN w:val="0"/>
        <w:adjustRightInd w:val="0"/>
        <w:spacing w:after="0" w:line="240" w:lineRule="auto"/>
        <w:ind w:left="1428"/>
        <w:jc w:val="both"/>
        <w:rPr>
          <w:rFonts w:ascii="Times New Roman" w:hAnsi="Times New Roman" w:cs="Times New Roman"/>
          <w:bCs/>
          <w:sz w:val="28"/>
          <w:szCs w:val="28"/>
        </w:rPr>
      </w:pPr>
    </w:p>
    <w:p w14:paraId="28EB1E1B" w14:textId="77777777" w:rsidR="008048AB" w:rsidRPr="001C49EB" w:rsidRDefault="008048AB" w:rsidP="008048AB">
      <w:pPr>
        <w:autoSpaceDE w:val="0"/>
        <w:autoSpaceDN w:val="0"/>
        <w:adjustRightInd w:val="0"/>
        <w:ind w:firstLine="540"/>
        <w:jc w:val="both"/>
        <w:rPr>
          <w:bCs/>
          <w:sz w:val="28"/>
          <w:szCs w:val="28"/>
        </w:rPr>
      </w:pPr>
      <w:r w:rsidRPr="001C49EB">
        <w:rPr>
          <w:bCs/>
          <w:sz w:val="28"/>
          <w:szCs w:val="28"/>
        </w:rPr>
        <w:t xml:space="preserve">4. </w:t>
      </w:r>
      <w:r w:rsidRPr="001C49EB">
        <w:rPr>
          <w:sz w:val="28"/>
          <w:szCs w:val="28"/>
        </w:rPr>
        <w:t>Разместить настоящее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14:paraId="5EEEBA43" w14:textId="77777777" w:rsidR="008048AB" w:rsidRPr="001C49EB" w:rsidRDefault="008048AB" w:rsidP="008048AB">
      <w:pPr>
        <w:autoSpaceDE w:val="0"/>
        <w:autoSpaceDN w:val="0"/>
        <w:adjustRightInd w:val="0"/>
        <w:jc w:val="both"/>
        <w:rPr>
          <w:bCs/>
          <w:sz w:val="28"/>
          <w:szCs w:val="28"/>
        </w:rPr>
      </w:pPr>
    </w:p>
    <w:p w14:paraId="076C8EFC" w14:textId="77777777" w:rsidR="008048AB" w:rsidRPr="001C49EB" w:rsidRDefault="008048AB" w:rsidP="008048AB">
      <w:pPr>
        <w:autoSpaceDE w:val="0"/>
        <w:autoSpaceDN w:val="0"/>
        <w:adjustRightInd w:val="0"/>
        <w:jc w:val="both"/>
        <w:rPr>
          <w:bCs/>
          <w:sz w:val="28"/>
          <w:szCs w:val="28"/>
        </w:rPr>
      </w:pPr>
    </w:p>
    <w:p w14:paraId="6AB60993" w14:textId="77777777" w:rsidR="008048AB" w:rsidRPr="001C49EB" w:rsidRDefault="008048AB" w:rsidP="008048AB">
      <w:pPr>
        <w:autoSpaceDE w:val="0"/>
        <w:autoSpaceDN w:val="0"/>
        <w:adjustRightInd w:val="0"/>
        <w:jc w:val="both"/>
        <w:rPr>
          <w:b/>
          <w:bCs/>
          <w:sz w:val="28"/>
          <w:szCs w:val="28"/>
        </w:rPr>
      </w:pPr>
      <w:r w:rsidRPr="001C49EB">
        <w:rPr>
          <w:b/>
          <w:bCs/>
          <w:sz w:val="28"/>
          <w:szCs w:val="28"/>
        </w:rPr>
        <w:t xml:space="preserve">     Глава Комсомольского</w:t>
      </w:r>
    </w:p>
    <w:p w14:paraId="649A36CC" w14:textId="77777777" w:rsidR="008048AB" w:rsidRPr="001C49EB" w:rsidRDefault="008048AB" w:rsidP="008048AB">
      <w:pPr>
        <w:autoSpaceDE w:val="0"/>
        <w:autoSpaceDN w:val="0"/>
        <w:adjustRightInd w:val="0"/>
        <w:jc w:val="both"/>
        <w:rPr>
          <w:b/>
          <w:bCs/>
          <w:sz w:val="28"/>
          <w:szCs w:val="28"/>
        </w:rPr>
      </w:pPr>
      <w:r w:rsidRPr="001C49EB">
        <w:rPr>
          <w:b/>
          <w:bCs/>
          <w:sz w:val="28"/>
          <w:szCs w:val="28"/>
        </w:rPr>
        <w:t xml:space="preserve">    городского поселения:                                                              Е.Н. </w:t>
      </w:r>
      <w:proofErr w:type="spellStart"/>
      <w:r w:rsidRPr="001C49EB">
        <w:rPr>
          <w:b/>
          <w:bCs/>
          <w:sz w:val="28"/>
          <w:szCs w:val="28"/>
        </w:rPr>
        <w:t>Нургатина</w:t>
      </w:r>
      <w:proofErr w:type="spellEnd"/>
    </w:p>
    <w:p w14:paraId="0B352D9E" w14:textId="77777777" w:rsidR="008048AB" w:rsidRPr="001C49EB" w:rsidRDefault="008048AB" w:rsidP="008048AB">
      <w:pPr>
        <w:autoSpaceDE w:val="0"/>
        <w:autoSpaceDN w:val="0"/>
        <w:adjustRightInd w:val="0"/>
        <w:jc w:val="both"/>
        <w:rPr>
          <w:b/>
          <w:bCs/>
          <w:sz w:val="28"/>
          <w:szCs w:val="28"/>
        </w:rPr>
      </w:pPr>
    </w:p>
    <w:p w14:paraId="1223C365" w14:textId="77777777" w:rsidR="008048AB" w:rsidRPr="001C49EB" w:rsidRDefault="008048AB" w:rsidP="008048AB">
      <w:pPr>
        <w:shd w:val="clear" w:color="auto" w:fill="FFFFFF"/>
        <w:spacing w:line="240" w:lineRule="atLeast"/>
        <w:rPr>
          <w:b/>
          <w:sz w:val="28"/>
          <w:szCs w:val="28"/>
        </w:rPr>
      </w:pPr>
    </w:p>
    <w:p w14:paraId="010BA7A0" w14:textId="77777777" w:rsidR="008048AB" w:rsidRPr="001C49EB" w:rsidRDefault="008048AB" w:rsidP="008048AB">
      <w:pPr>
        <w:shd w:val="clear" w:color="auto" w:fill="FFFFFF"/>
        <w:spacing w:line="240" w:lineRule="atLeast"/>
        <w:rPr>
          <w:b/>
          <w:sz w:val="28"/>
          <w:szCs w:val="28"/>
        </w:rPr>
      </w:pPr>
    </w:p>
    <w:p w14:paraId="372A65DD" w14:textId="77777777" w:rsidR="008048AB" w:rsidRPr="001C49EB" w:rsidRDefault="008048AB" w:rsidP="008048AB">
      <w:pPr>
        <w:shd w:val="clear" w:color="auto" w:fill="FFFFFF"/>
        <w:spacing w:line="240" w:lineRule="atLeast"/>
        <w:rPr>
          <w:b/>
          <w:sz w:val="28"/>
          <w:szCs w:val="28"/>
        </w:rPr>
      </w:pPr>
    </w:p>
    <w:p w14:paraId="7092A6BA" w14:textId="77777777" w:rsidR="008048AB" w:rsidRPr="001C49EB" w:rsidRDefault="008048AB" w:rsidP="008048AB">
      <w:pPr>
        <w:shd w:val="clear" w:color="auto" w:fill="FFFFFF"/>
        <w:spacing w:line="240" w:lineRule="atLeast"/>
        <w:rPr>
          <w:b/>
          <w:sz w:val="28"/>
          <w:szCs w:val="28"/>
        </w:rPr>
      </w:pPr>
    </w:p>
    <w:p w14:paraId="451311E6" w14:textId="77777777" w:rsidR="008048AB" w:rsidRPr="001C49EB" w:rsidRDefault="008048AB" w:rsidP="008048AB">
      <w:pPr>
        <w:shd w:val="clear" w:color="auto" w:fill="FFFFFF"/>
        <w:spacing w:line="240" w:lineRule="atLeast"/>
        <w:rPr>
          <w:b/>
          <w:sz w:val="28"/>
          <w:szCs w:val="28"/>
        </w:rPr>
      </w:pPr>
    </w:p>
    <w:p w14:paraId="07A286CA" w14:textId="77777777" w:rsidR="008048AB" w:rsidRPr="001C49EB" w:rsidRDefault="008048AB" w:rsidP="008048AB">
      <w:pPr>
        <w:shd w:val="clear" w:color="auto" w:fill="FFFFFF"/>
        <w:spacing w:line="240" w:lineRule="atLeast"/>
        <w:rPr>
          <w:b/>
          <w:sz w:val="28"/>
          <w:szCs w:val="28"/>
        </w:rPr>
      </w:pPr>
    </w:p>
    <w:p w14:paraId="63FC0980" w14:textId="77777777" w:rsidR="008048AB" w:rsidRPr="001C49EB" w:rsidRDefault="008048AB" w:rsidP="008048AB"/>
    <w:p w14:paraId="57056384" w14:textId="77777777" w:rsidR="008048AB" w:rsidRPr="001C49EB" w:rsidRDefault="008048AB" w:rsidP="008048AB">
      <w:pPr>
        <w:shd w:val="clear" w:color="auto" w:fill="FFFFFF"/>
        <w:spacing w:line="240" w:lineRule="atLeast"/>
        <w:rPr>
          <w:b/>
          <w:sz w:val="28"/>
          <w:szCs w:val="28"/>
        </w:rPr>
      </w:pPr>
    </w:p>
    <w:p w14:paraId="6E960CDB" w14:textId="592AF024" w:rsidR="008048AB" w:rsidRPr="001C49EB" w:rsidRDefault="008048AB" w:rsidP="008048AB">
      <w:pPr>
        <w:widowControl w:val="0"/>
        <w:suppressAutoHyphens/>
        <w:autoSpaceDN w:val="0"/>
        <w:jc w:val="center"/>
        <w:textAlignment w:val="baseline"/>
        <w:rPr>
          <w:rFonts w:eastAsia="SimSun"/>
          <w:kern w:val="3"/>
          <w:lang w:eastAsia="zh-CN" w:bidi="hi-IN"/>
        </w:rPr>
      </w:pPr>
      <w:r w:rsidRPr="001C49EB">
        <w:rPr>
          <w:rFonts w:eastAsia="Arial"/>
          <w:b/>
          <w:noProof/>
          <w:kern w:val="3"/>
          <w:sz w:val="28"/>
          <w:szCs w:val="28"/>
        </w:rPr>
        <w:drawing>
          <wp:inline distT="0" distB="0" distL="0" distR="0" wp14:anchorId="2C911B7D" wp14:editId="213DC13C">
            <wp:extent cx="542925" cy="6762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noFill/>
                    <a:ln>
                      <a:noFill/>
                    </a:ln>
                  </pic:spPr>
                </pic:pic>
              </a:graphicData>
            </a:graphic>
          </wp:inline>
        </w:drawing>
      </w:r>
    </w:p>
    <w:p w14:paraId="0D7819C2" w14:textId="77777777" w:rsidR="008048AB" w:rsidRPr="001C49EB" w:rsidRDefault="008048AB" w:rsidP="008048AB">
      <w:pPr>
        <w:widowControl w:val="0"/>
        <w:suppressAutoHyphens/>
        <w:autoSpaceDN w:val="0"/>
        <w:jc w:val="center"/>
        <w:textAlignment w:val="baseline"/>
        <w:rPr>
          <w:rFonts w:eastAsia="Arial"/>
          <w:b/>
          <w:bCs/>
          <w:kern w:val="3"/>
          <w:sz w:val="28"/>
          <w:szCs w:val="28"/>
          <w:lang w:eastAsia="ar-SA" w:bidi="hi-IN"/>
        </w:rPr>
      </w:pPr>
      <w:r w:rsidRPr="001C49EB">
        <w:rPr>
          <w:rFonts w:eastAsia="Arial"/>
          <w:b/>
          <w:bCs/>
          <w:kern w:val="3"/>
          <w:sz w:val="28"/>
          <w:szCs w:val="28"/>
          <w:lang w:eastAsia="ar-SA" w:bidi="hi-IN"/>
        </w:rPr>
        <w:t>Российская Федерация</w:t>
      </w:r>
    </w:p>
    <w:p w14:paraId="5380E60A" w14:textId="77777777" w:rsidR="008048AB" w:rsidRPr="001C49EB" w:rsidRDefault="008048AB" w:rsidP="008048AB">
      <w:pPr>
        <w:widowControl w:val="0"/>
        <w:suppressAutoHyphens/>
        <w:autoSpaceDN w:val="0"/>
        <w:jc w:val="center"/>
        <w:textAlignment w:val="baseline"/>
        <w:rPr>
          <w:rFonts w:eastAsia="Arial"/>
          <w:b/>
          <w:bCs/>
          <w:kern w:val="3"/>
          <w:sz w:val="28"/>
          <w:szCs w:val="28"/>
          <w:lang w:eastAsia="ar-SA" w:bidi="hi-IN"/>
        </w:rPr>
      </w:pPr>
      <w:r w:rsidRPr="001C49EB">
        <w:rPr>
          <w:rFonts w:eastAsia="Arial"/>
          <w:b/>
          <w:bCs/>
          <w:kern w:val="3"/>
          <w:sz w:val="28"/>
          <w:szCs w:val="28"/>
          <w:lang w:eastAsia="ar-SA" w:bidi="hi-IN"/>
        </w:rPr>
        <w:t>Ивановская область</w:t>
      </w:r>
    </w:p>
    <w:p w14:paraId="1306012D" w14:textId="77777777" w:rsidR="008048AB" w:rsidRPr="001C49EB" w:rsidRDefault="008048AB" w:rsidP="008048AB">
      <w:pPr>
        <w:widowControl w:val="0"/>
        <w:suppressAutoHyphens/>
        <w:autoSpaceDN w:val="0"/>
        <w:jc w:val="center"/>
        <w:textAlignment w:val="baseline"/>
        <w:rPr>
          <w:rFonts w:eastAsia="Arial"/>
          <w:b/>
          <w:bCs/>
          <w:kern w:val="3"/>
          <w:sz w:val="28"/>
          <w:szCs w:val="28"/>
          <w:lang w:eastAsia="ar-SA" w:bidi="hi-IN"/>
        </w:rPr>
      </w:pPr>
      <w:r w:rsidRPr="001C49EB">
        <w:rPr>
          <w:rFonts w:eastAsia="Arial"/>
          <w:b/>
          <w:bCs/>
          <w:kern w:val="3"/>
          <w:sz w:val="28"/>
          <w:szCs w:val="28"/>
          <w:lang w:eastAsia="ar-SA" w:bidi="hi-IN"/>
        </w:rPr>
        <w:t>Комсомольский муниципальный район</w:t>
      </w:r>
    </w:p>
    <w:p w14:paraId="6867D245" w14:textId="77777777" w:rsidR="008048AB" w:rsidRPr="001C49EB" w:rsidRDefault="008048AB" w:rsidP="008048AB">
      <w:pPr>
        <w:widowControl w:val="0"/>
        <w:suppressAutoHyphens/>
        <w:autoSpaceDN w:val="0"/>
        <w:jc w:val="center"/>
        <w:textAlignment w:val="baseline"/>
        <w:rPr>
          <w:rFonts w:eastAsia="Arial"/>
          <w:b/>
          <w:bCs/>
          <w:kern w:val="3"/>
          <w:sz w:val="28"/>
          <w:szCs w:val="28"/>
          <w:lang w:eastAsia="ar-SA" w:bidi="hi-IN"/>
        </w:rPr>
      </w:pPr>
      <w:r w:rsidRPr="001C49EB">
        <w:rPr>
          <w:rFonts w:eastAsia="Arial"/>
          <w:b/>
          <w:bCs/>
          <w:kern w:val="3"/>
          <w:sz w:val="28"/>
          <w:szCs w:val="28"/>
          <w:lang w:eastAsia="ar-SA" w:bidi="hi-IN"/>
        </w:rPr>
        <w:t>СОВЕТ КОМСОМОЛЬСКОГО ГОРОДСКОГО ПОСЕЛЕНИЯ</w:t>
      </w:r>
    </w:p>
    <w:p w14:paraId="71FA805F" w14:textId="77777777" w:rsidR="008048AB" w:rsidRPr="001C49EB" w:rsidRDefault="008048AB" w:rsidP="008048AB">
      <w:pPr>
        <w:widowControl w:val="0"/>
        <w:suppressAutoHyphens/>
        <w:autoSpaceDN w:val="0"/>
        <w:jc w:val="center"/>
        <w:textAlignment w:val="baseline"/>
        <w:rPr>
          <w:rFonts w:eastAsia="Arial"/>
          <w:b/>
          <w:bCs/>
          <w:kern w:val="3"/>
          <w:sz w:val="28"/>
          <w:szCs w:val="28"/>
          <w:lang w:eastAsia="ar-SA" w:bidi="hi-IN"/>
        </w:rPr>
      </w:pPr>
      <w:r w:rsidRPr="001C49EB">
        <w:rPr>
          <w:rFonts w:eastAsia="Arial"/>
          <w:b/>
          <w:bCs/>
          <w:kern w:val="3"/>
          <w:sz w:val="28"/>
          <w:szCs w:val="28"/>
          <w:lang w:eastAsia="ar-SA" w:bidi="hi-IN"/>
        </w:rPr>
        <w:t>четвертого созыва</w:t>
      </w:r>
    </w:p>
    <w:p w14:paraId="321BBE83" w14:textId="77777777" w:rsidR="008048AB" w:rsidRPr="001C49EB" w:rsidRDefault="008048AB" w:rsidP="008048AB">
      <w:pPr>
        <w:widowControl w:val="0"/>
        <w:suppressAutoHyphens/>
        <w:autoSpaceDN w:val="0"/>
        <w:textAlignment w:val="baseline"/>
        <w:rPr>
          <w:rFonts w:eastAsia="Calibri"/>
          <w:b/>
          <w:bCs/>
          <w:sz w:val="28"/>
          <w:szCs w:val="28"/>
          <w:lang w:eastAsia="en-US"/>
        </w:rPr>
      </w:pPr>
    </w:p>
    <w:p w14:paraId="6D68871F" w14:textId="5A4D13B9" w:rsidR="008048AB" w:rsidRPr="001C49EB" w:rsidRDefault="008048AB" w:rsidP="008048AB">
      <w:pPr>
        <w:widowControl w:val="0"/>
        <w:suppressAutoHyphens/>
        <w:autoSpaceDN w:val="0"/>
        <w:jc w:val="center"/>
        <w:textAlignment w:val="baseline"/>
        <w:rPr>
          <w:sz w:val="28"/>
          <w:szCs w:val="28"/>
        </w:rPr>
      </w:pPr>
      <w:r w:rsidRPr="001C49EB">
        <w:rPr>
          <w:noProof/>
        </w:rPr>
        <mc:AlternateContent>
          <mc:Choice Requires="wps">
            <w:drawing>
              <wp:anchor distT="0" distB="0" distL="114300" distR="114300" simplePos="0" relativeHeight="251663360" behindDoc="0" locked="0" layoutInCell="1" allowOverlap="1" wp14:anchorId="62B3F37E" wp14:editId="474C6F0D">
                <wp:simplePos x="0" y="0"/>
                <wp:positionH relativeFrom="column">
                  <wp:posOffset>0</wp:posOffset>
                </wp:positionH>
                <wp:positionV relativeFrom="paragraph">
                  <wp:posOffset>635</wp:posOffset>
                </wp:positionV>
                <wp:extent cx="5939790" cy="844550"/>
                <wp:effectExtent l="0" t="0" r="0" b="0"/>
                <wp:wrapSquare wrapText="bothSides"/>
                <wp:docPr id="167"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844550"/>
                        </a:xfrm>
                        <a:prstGeom prst="rect">
                          <a:avLst/>
                        </a:prstGeom>
                        <a:noFill/>
                        <a:ln>
                          <a:noFill/>
                          <a:prstDash/>
                        </a:ln>
                      </wps:spPr>
                      <wps:txbx>
                        <w:txbxContent>
                          <w:tbl>
                            <w:tblPr>
                              <w:tblW w:w="9630" w:type="dxa"/>
                              <w:tblLayout w:type="fixed"/>
                              <w:tblCellMar>
                                <w:left w:w="10" w:type="dxa"/>
                                <w:right w:w="10" w:type="dxa"/>
                              </w:tblCellMar>
                              <w:tblLook w:val="0000" w:firstRow="0" w:lastRow="0" w:firstColumn="0" w:lastColumn="0" w:noHBand="0" w:noVBand="0"/>
                            </w:tblPr>
                            <w:tblGrid>
                              <w:gridCol w:w="9630"/>
                            </w:tblGrid>
                            <w:tr w:rsidR="001C49EB" w14:paraId="4D7BEA61"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55D867C5" w14:textId="77777777" w:rsidR="001C49EB" w:rsidRDefault="001C49EB">
                                  <w:pPr>
                                    <w:pStyle w:val="Standard0"/>
                                    <w:jc w:val="center"/>
                                    <w:rPr>
                                      <w:rFonts w:eastAsia="Times New Roman" w:cs="Times New Roman"/>
                                      <w:sz w:val="28"/>
                                      <w:szCs w:val="28"/>
                                    </w:rPr>
                                  </w:pPr>
                                  <w:proofErr w:type="gramStart"/>
                                  <w:r>
                                    <w:rPr>
                                      <w:rFonts w:eastAsia="Times New Roman" w:cs="Times New Roman"/>
                                      <w:sz w:val="28"/>
                                      <w:szCs w:val="28"/>
                                    </w:rPr>
                                    <w:t>155150,  Ивановская</w:t>
                                  </w:r>
                                  <w:proofErr w:type="gramEnd"/>
                                  <w:r>
                                    <w:rPr>
                                      <w:rFonts w:eastAsia="Times New Roman" w:cs="Times New Roman"/>
                                      <w:sz w:val="28"/>
                                      <w:szCs w:val="28"/>
                                    </w:rPr>
                                    <w:t xml:space="preserve"> область, г. Комсомольск, ул. 50 лет ВЛКСМ, д. 2 </w:t>
                                  </w:r>
                                </w:p>
                                <w:p w14:paraId="6A11D6D7" w14:textId="77777777" w:rsidR="001C49EB" w:rsidRDefault="001C49EB">
                                  <w:pPr>
                                    <w:pStyle w:val="Standard0"/>
                                    <w:jc w:val="center"/>
                                  </w:pPr>
                                </w:p>
                                <w:p w14:paraId="496BF3FC" w14:textId="77777777" w:rsidR="001C49EB" w:rsidRDefault="001C49EB" w:rsidP="001C49EB">
                                  <w:pPr>
                                    <w:pStyle w:val="Standard0"/>
                                    <w:rPr>
                                      <w:rFonts w:eastAsia="Times New Roman" w:cs="Times New Roman"/>
                                      <w:b/>
                                      <w:sz w:val="28"/>
                                      <w:szCs w:val="28"/>
                                    </w:rPr>
                                  </w:pPr>
                                  <w:proofErr w:type="gramStart"/>
                                  <w:r>
                                    <w:rPr>
                                      <w:rFonts w:eastAsia="Times New Roman" w:cs="Times New Roman"/>
                                      <w:b/>
                                      <w:sz w:val="28"/>
                                      <w:szCs w:val="28"/>
                                    </w:rPr>
                                    <w:t>от  20</w:t>
                                  </w:r>
                                  <w:proofErr w:type="gramEnd"/>
                                  <w:r>
                                    <w:rPr>
                                      <w:rFonts w:eastAsia="Times New Roman" w:cs="Times New Roman"/>
                                      <w:b/>
                                      <w:sz w:val="28"/>
                                      <w:szCs w:val="28"/>
                                    </w:rPr>
                                    <w:t xml:space="preserve"> марта  2025 г.                                                                           № 267</w:t>
                                  </w:r>
                                </w:p>
                              </w:tc>
                            </w:tr>
                          </w:tbl>
                          <w:p w14:paraId="25DB714B" w14:textId="77777777" w:rsidR="001C49EB" w:rsidRDefault="001C49EB" w:rsidP="008048AB"/>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 w14:anchorId="62B3F37E" id="Поле 2" o:spid="_x0000_s1029" type="#_x0000_t202" style="position:absolute;left:0;text-align:left;margin-left:0;margin-top:.05pt;width:467.7pt;height:66.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" filled="f" stroked="f">
                <v:path arrowok="t"/>
                <v:textbox style="mso-fit-shape-to-text:t" inset="0,0,0,0">
                  <w:txbxContent>
                    <w:tbl>
                      <w:tblPr>
                        <w:tblW w:w="9630" w:type="dxa"/>
                        <w:tblLayout w:type="fixed"/>
                        <w:tblCellMar>
                          <w:left w:w="10" w:type="dxa"/>
                          <w:right w:w="10" w:type="dxa"/>
                        </w:tblCellMar>
                        <w:tblLook w:val="0000" w:firstRow="0" w:lastRow="0" w:firstColumn="0" w:lastColumn="0" w:noHBand="0" w:noVBand="0"/>
                      </w:tblPr>
                      <w:tblGrid>
                        <w:gridCol w:w="9630"/>
                      </w:tblGrid>
                      <w:tr w:rsidR="001C49EB" w14:paraId="4D7BEA61" w14:textId="77777777">
                        <w:trPr>
                          <w:trHeight w:val="100"/>
                        </w:trPr>
                        <w:tc>
                          <w:tcPr>
                            <w:tcW w:w="9630" w:type="dxa"/>
                            <w:tcBorders>
                              <w:top w:val="double" w:sz="24" w:space="0" w:color="000001"/>
                            </w:tcBorders>
                            <w:shd w:val="clear" w:color="auto" w:fill="auto"/>
                            <w:tcMar>
                              <w:top w:w="0" w:type="dxa"/>
                              <w:left w:w="108" w:type="dxa"/>
                              <w:bottom w:w="0" w:type="dxa"/>
                              <w:right w:w="108" w:type="dxa"/>
                            </w:tcMar>
                          </w:tcPr>
                          <w:p w14:paraId="55D867C5" w14:textId="77777777" w:rsidR="001C49EB" w:rsidRDefault="001C49EB">
                            <w:pPr>
                              <w:pStyle w:val="Standard0"/>
                              <w:jc w:val="center"/>
                              <w:rPr>
                                <w:rFonts w:eastAsia="Times New Roman" w:cs="Times New Roman"/>
                                <w:sz w:val="28"/>
                                <w:szCs w:val="28"/>
                              </w:rPr>
                            </w:pPr>
                            <w:proofErr w:type="gramStart"/>
                            <w:r>
                              <w:rPr>
                                <w:rFonts w:eastAsia="Times New Roman" w:cs="Times New Roman"/>
                                <w:sz w:val="28"/>
                                <w:szCs w:val="28"/>
                              </w:rPr>
                              <w:t>155150,  Ивановская</w:t>
                            </w:r>
                            <w:proofErr w:type="gramEnd"/>
                            <w:r>
                              <w:rPr>
                                <w:rFonts w:eastAsia="Times New Roman" w:cs="Times New Roman"/>
                                <w:sz w:val="28"/>
                                <w:szCs w:val="28"/>
                              </w:rPr>
                              <w:t xml:space="preserve"> область, г. Комсомольск, ул. 50 лет ВЛКСМ, д. 2 </w:t>
                            </w:r>
                          </w:p>
                          <w:p w14:paraId="6A11D6D7" w14:textId="77777777" w:rsidR="001C49EB" w:rsidRDefault="001C49EB">
                            <w:pPr>
                              <w:pStyle w:val="Standard0"/>
                              <w:jc w:val="center"/>
                            </w:pPr>
                          </w:p>
                          <w:p w14:paraId="496BF3FC" w14:textId="77777777" w:rsidR="001C49EB" w:rsidRDefault="001C49EB" w:rsidP="001C49EB">
                            <w:pPr>
                              <w:pStyle w:val="Standard0"/>
                              <w:rPr>
                                <w:rFonts w:eastAsia="Times New Roman" w:cs="Times New Roman"/>
                                <w:b/>
                                <w:sz w:val="28"/>
                                <w:szCs w:val="28"/>
                              </w:rPr>
                            </w:pPr>
                            <w:proofErr w:type="gramStart"/>
                            <w:r>
                              <w:rPr>
                                <w:rFonts w:eastAsia="Times New Roman" w:cs="Times New Roman"/>
                                <w:b/>
                                <w:sz w:val="28"/>
                                <w:szCs w:val="28"/>
                              </w:rPr>
                              <w:t>от  20</w:t>
                            </w:r>
                            <w:proofErr w:type="gramEnd"/>
                            <w:r>
                              <w:rPr>
                                <w:rFonts w:eastAsia="Times New Roman" w:cs="Times New Roman"/>
                                <w:b/>
                                <w:sz w:val="28"/>
                                <w:szCs w:val="28"/>
                              </w:rPr>
                              <w:t xml:space="preserve"> марта  2025 г.                                                                           № 267</w:t>
                            </w:r>
                          </w:p>
                        </w:tc>
                      </w:tr>
                    </w:tbl>
                    <w:p w14:paraId="25DB714B" w14:textId="77777777" w:rsidR="001C49EB" w:rsidRDefault="001C49EB" w:rsidP="008048AB"/>
                  </w:txbxContent>
                </v:textbox>
                <w10:wrap type="square"/>
              </v:shape>
            </w:pict>
          </mc:Fallback>
        </mc:AlternateContent>
      </w:r>
      <w:r w:rsidRPr="001C49EB">
        <w:rPr>
          <w:b/>
          <w:sz w:val="28"/>
          <w:szCs w:val="28"/>
        </w:rPr>
        <w:t>Об утверждении перечня объектов электросетевого хозяйства, подлежащих передаче в безвозмездное владение и пользование системообразующей территориальной сетевой организации на территории Ивановской области</w:t>
      </w:r>
    </w:p>
    <w:p w14:paraId="5E14A0CD" w14:textId="77777777" w:rsidR="008048AB" w:rsidRPr="001C49EB" w:rsidRDefault="008048AB" w:rsidP="008048AB">
      <w:pPr>
        <w:autoSpaceDE w:val="0"/>
        <w:autoSpaceDN w:val="0"/>
        <w:adjustRightInd w:val="0"/>
        <w:jc w:val="center"/>
        <w:rPr>
          <w:sz w:val="28"/>
          <w:szCs w:val="28"/>
        </w:rPr>
      </w:pPr>
    </w:p>
    <w:p w14:paraId="5869D215" w14:textId="77777777" w:rsidR="008048AB" w:rsidRPr="001C49EB" w:rsidRDefault="008048AB" w:rsidP="008048AB">
      <w:pPr>
        <w:autoSpaceDE w:val="0"/>
        <w:autoSpaceDN w:val="0"/>
        <w:adjustRightInd w:val="0"/>
        <w:ind w:firstLine="540"/>
        <w:jc w:val="both"/>
        <w:rPr>
          <w:sz w:val="28"/>
          <w:szCs w:val="28"/>
        </w:rPr>
      </w:pPr>
      <w:r w:rsidRPr="001C49EB">
        <w:rPr>
          <w:sz w:val="28"/>
          <w:szCs w:val="28"/>
        </w:rPr>
        <w:t xml:space="preserve">В соответствии с Гражданским кодексом Российской Федерации, пунктом 6 статьи 51 Федерального закона от 06.10.2003 № 131-ФЗ «Об общих принципах организации местного самоуправления в Российской Федерации», пунктом 7 статьи 46.4 Федерального закона от 26.03.2003 № 35-ФЗ «Об электроэнергетике», Правилами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утвержденными постановлением Правительства Российской Федерации от 10.09.2024 № 1229, Указом Губернатора Ивановской области от 06.09.2024 №75-уг «Об определении системообразующей территориальной сетевой организации в Ивановской области на 2025-2029 годы», Совет Комсомольского городского поселения </w:t>
      </w:r>
      <w:r w:rsidRPr="001C49EB">
        <w:rPr>
          <w:b/>
          <w:sz w:val="28"/>
          <w:szCs w:val="28"/>
        </w:rPr>
        <w:t>РЕШИЛ:</w:t>
      </w:r>
    </w:p>
    <w:p w14:paraId="6EAD41E6" w14:textId="77777777" w:rsidR="008048AB" w:rsidRPr="001C49EB" w:rsidRDefault="008048AB" w:rsidP="008048AB">
      <w:pPr>
        <w:autoSpaceDE w:val="0"/>
        <w:autoSpaceDN w:val="0"/>
        <w:adjustRightInd w:val="0"/>
        <w:ind w:firstLine="540"/>
        <w:jc w:val="both"/>
        <w:rPr>
          <w:sz w:val="28"/>
          <w:szCs w:val="28"/>
        </w:rPr>
      </w:pPr>
    </w:p>
    <w:p w14:paraId="07C5FF55" w14:textId="77777777" w:rsidR="008048AB" w:rsidRPr="001C49EB" w:rsidRDefault="008048AB" w:rsidP="008048AB">
      <w:pPr>
        <w:ind w:firstLine="425"/>
        <w:jc w:val="both"/>
        <w:rPr>
          <w:sz w:val="28"/>
        </w:rPr>
      </w:pPr>
      <w:r w:rsidRPr="001C49EB">
        <w:rPr>
          <w:sz w:val="28"/>
        </w:rPr>
        <w:t>1. Утвердить перечень объектов электросетевого хозяйства, находящихся в муниципальной собственности Комсомольского городского поселения Комсомольского муниципального района Ивановской области, подлежащих передаче в безвозмездное владение и пользование системообразующей территориальной сетевой организации ПАО «</w:t>
      </w:r>
      <w:proofErr w:type="spellStart"/>
      <w:r w:rsidRPr="001C49EB">
        <w:rPr>
          <w:sz w:val="28"/>
        </w:rPr>
        <w:t>Россети</w:t>
      </w:r>
      <w:proofErr w:type="spellEnd"/>
      <w:r w:rsidRPr="001C49EB">
        <w:rPr>
          <w:sz w:val="28"/>
        </w:rPr>
        <w:t xml:space="preserve"> Центр и Приволжье» (ОГРН 1075260020043), согласно приложению № 1 к настоящему Решению (далее – Имущество).</w:t>
      </w:r>
    </w:p>
    <w:p w14:paraId="51E10D36" w14:textId="77777777" w:rsidR="008048AB" w:rsidRPr="001C49EB" w:rsidRDefault="008048AB" w:rsidP="008048AB">
      <w:pPr>
        <w:ind w:firstLine="425"/>
        <w:jc w:val="both"/>
        <w:rPr>
          <w:sz w:val="28"/>
        </w:rPr>
      </w:pPr>
      <w:r w:rsidRPr="001C49EB">
        <w:rPr>
          <w:sz w:val="28"/>
        </w:rPr>
        <w:t>2. Управлению земельно-имущественных отношений Администрации Комсомольского муниципального района осуществить передачу Имущества в порядке, установленном действующим законодательством</w:t>
      </w:r>
    </w:p>
    <w:p w14:paraId="41C4A656" w14:textId="77777777" w:rsidR="008048AB" w:rsidRPr="001C49EB" w:rsidRDefault="008048AB" w:rsidP="008048AB">
      <w:pPr>
        <w:ind w:firstLine="425"/>
        <w:jc w:val="both"/>
        <w:rPr>
          <w:sz w:val="28"/>
          <w:szCs w:val="28"/>
        </w:rPr>
      </w:pPr>
      <w:r w:rsidRPr="001C49EB">
        <w:rPr>
          <w:sz w:val="28"/>
          <w:szCs w:val="28"/>
        </w:rPr>
        <w:lastRenderedPageBreak/>
        <w:t xml:space="preserve">3. Настоящее решение опубликовать в Вестнике нормативных правовых актов органов местного самоуправления Комсомольского муниципального района и разместить на официальном сайте органов местного самоуправления Комсомольского муниципального района в сети «Интернет».  </w:t>
      </w:r>
    </w:p>
    <w:p w14:paraId="302E034A" w14:textId="77777777" w:rsidR="008048AB" w:rsidRPr="001C49EB" w:rsidRDefault="008048AB" w:rsidP="008048AB">
      <w:pPr>
        <w:autoSpaceDE w:val="0"/>
        <w:autoSpaceDN w:val="0"/>
        <w:adjustRightInd w:val="0"/>
        <w:ind w:firstLine="540"/>
        <w:jc w:val="both"/>
        <w:rPr>
          <w:sz w:val="28"/>
          <w:szCs w:val="28"/>
        </w:rPr>
      </w:pPr>
      <w:r w:rsidRPr="001C49EB">
        <w:rPr>
          <w:sz w:val="28"/>
          <w:szCs w:val="28"/>
        </w:rPr>
        <w:t>4. Настоящее решение вступает в силу со дня его официального опубликования.</w:t>
      </w:r>
    </w:p>
    <w:p w14:paraId="704103BF" w14:textId="77777777" w:rsidR="008048AB" w:rsidRPr="001C49EB" w:rsidRDefault="008048AB" w:rsidP="008048AB">
      <w:pPr>
        <w:pStyle w:val="ConsPlusNormal"/>
        <w:tabs>
          <w:tab w:val="left" w:pos="7755"/>
        </w:tabs>
        <w:jc w:val="both"/>
        <w:rPr>
          <w:rFonts w:ascii="Times New Roman" w:hAnsi="Times New Roman" w:cs="Times New Roman"/>
          <w:sz w:val="28"/>
          <w:szCs w:val="28"/>
        </w:rPr>
      </w:pPr>
    </w:p>
    <w:p w14:paraId="0939BCBD" w14:textId="77777777" w:rsidR="008048AB" w:rsidRPr="001C49EB" w:rsidRDefault="008048AB" w:rsidP="008048AB">
      <w:pPr>
        <w:pStyle w:val="ConsPlusNormal"/>
        <w:tabs>
          <w:tab w:val="left" w:pos="7755"/>
        </w:tabs>
        <w:jc w:val="both"/>
        <w:rPr>
          <w:rFonts w:ascii="Times New Roman" w:hAnsi="Times New Roman" w:cs="Times New Roman"/>
          <w:sz w:val="28"/>
          <w:szCs w:val="28"/>
        </w:rPr>
      </w:pPr>
    </w:p>
    <w:p w14:paraId="070A4600" w14:textId="77777777" w:rsidR="008048AB" w:rsidRPr="001C49EB" w:rsidRDefault="008048AB" w:rsidP="008048AB">
      <w:pPr>
        <w:pStyle w:val="ConsPlusNormal"/>
        <w:tabs>
          <w:tab w:val="left" w:pos="7755"/>
        </w:tabs>
        <w:jc w:val="both"/>
        <w:rPr>
          <w:rFonts w:ascii="Times New Roman" w:hAnsi="Times New Roman" w:cs="Times New Roman"/>
          <w:sz w:val="28"/>
          <w:szCs w:val="28"/>
        </w:rPr>
      </w:pPr>
      <w:r w:rsidRPr="001C49EB">
        <w:rPr>
          <w:rFonts w:ascii="Times New Roman" w:hAnsi="Times New Roman" w:cs="Times New Roman"/>
          <w:sz w:val="28"/>
          <w:szCs w:val="28"/>
        </w:rPr>
        <w:tab/>
      </w:r>
    </w:p>
    <w:p w14:paraId="302C2F57" w14:textId="77777777" w:rsidR="008048AB" w:rsidRPr="001C49EB" w:rsidRDefault="008048AB" w:rsidP="008048AB">
      <w:pPr>
        <w:pStyle w:val="ConsPlusNormal"/>
        <w:jc w:val="both"/>
        <w:rPr>
          <w:rFonts w:ascii="Times New Roman" w:hAnsi="Times New Roman" w:cs="Times New Roman"/>
          <w:b/>
          <w:sz w:val="28"/>
          <w:szCs w:val="28"/>
        </w:rPr>
      </w:pPr>
      <w:r w:rsidRPr="001C49EB">
        <w:rPr>
          <w:rFonts w:ascii="Times New Roman" w:hAnsi="Times New Roman" w:cs="Times New Roman"/>
          <w:b/>
          <w:sz w:val="28"/>
          <w:szCs w:val="28"/>
        </w:rPr>
        <w:t>Глава Комсомольского</w:t>
      </w:r>
    </w:p>
    <w:p w14:paraId="2A20DF12" w14:textId="77777777" w:rsidR="008048AB" w:rsidRPr="001C49EB" w:rsidRDefault="008048AB" w:rsidP="008048AB">
      <w:pPr>
        <w:pStyle w:val="ConsPlusNormal"/>
        <w:jc w:val="both"/>
        <w:rPr>
          <w:rFonts w:ascii="Times New Roman" w:hAnsi="Times New Roman" w:cs="Times New Roman"/>
          <w:b/>
          <w:sz w:val="28"/>
          <w:szCs w:val="28"/>
        </w:rPr>
      </w:pPr>
      <w:r w:rsidRPr="001C49EB">
        <w:rPr>
          <w:rFonts w:ascii="Times New Roman" w:hAnsi="Times New Roman" w:cs="Times New Roman"/>
          <w:b/>
          <w:sz w:val="28"/>
          <w:szCs w:val="28"/>
        </w:rPr>
        <w:t xml:space="preserve">городского поселения                                                              Е. Н. </w:t>
      </w:r>
      <w:proofErr w:type="spellStart"/>
      <w:r w:rsidRPr="001C49EB">
        <w:rPr>
          <w:rFonts w:ascii="Times New Roman" w:hAnsi="Times New Roman" w:cs="Times New Roman"/>
          <w:b/>
          <w:sz w:val="28"/>
          <w:szCs w:val="28"/>
        </w:rPr>
        <w:t>Нургатина</w:t>
      </w:r>
      <w:proofErr w:type="spellEnd"/>
    </w:p>
    <w:p w14:paraId="4A1A6D6F" w14:textId="77777777" w:rsidR="008048AB" w:rsidRPr="001C49EB" w:rsidRDefault="008048AB" w:rsidP="008048AB"/>
    <w:p w14:paraId="72E5287E" w14:textId="77777777" w:rsidR="008048AB" w:rsidRPr="001C49EB" w:rsidRDefault="008048AB" w:rsidP="008048AB">
      <w:pPr>
        <w:rPr>
          <w:b/>
        </w:rPr>
      </w:pPr>
    </w:p>
    <w:p w14:paraId="5C4F5C90" w14:textId="77777777" w:rsidR="008048AB" w:rsidRPr="001C49EB" w:rsidRDefault="008048AB" w:rsidP="008048AB">
      <w:pPr>
        <w:rPr>
          <w:b/>
        </w:rPr>
      </w:pPr>
    </w:p>
    <w:p w14:paraId="6B9EE4A4" w14:textId="77777777" w:rsidR="008048AB" w:rsidRPr="001C49EB" w:rsidRDefault="008048AB" w:rsidP="008048AB">
      <w:pPr>
        <w:rPr>
          <w:b/>
        </w:rPr>
      </w:pPr>
    </w:p>
    <w:p w14:paraId="49B649BC" w14:textId="77777777" w:rsidR="008048AB" w:rsidRPr="001C49EB" w:rsidRDefault="008048AB" w:rsidP="008048AB">
      <w:pPr>
        <w:rPr>
          <w:b/>
        </w:rPr>
      </w:pPr>
    </w:p>
    <w:p w14:paraId="71378956" w14:textId="77777777" w:rsidR="008048AB" w:rsidRPr="001C49EB" w:rsidRDefault="008048AB" w:rsidP="008048AB">
      <w:pPr>
        <w:rPr>
          <w:b/>
        </w:rPr>
      </w:pPr>
    </w:p>
    <w:p w14:paraId="7A9C927D" w14:textId="77777777" w:rsidR="008048AB" w:rsidRPr="001C49EB" w:rsidRDefault="008048AB" w:rsidP="008048AB">
      <w:pPr>
        <w:rPr>
          <w:b/>
        </w:rPr>
      </w:pPr>
    </w:p>
    <w:p w14:paraId="63ACB520" w14:textId="77777777" w:rsidR="008048AB" w:rsidRPr="001C49EB" w:rsidRDefault="008048AB" w:rsidP="008048AB">
      <w:pPr>
        <w:rPr>
          <w:b/>
        </w:rPr>
      </w:pPr>
    </w:p>
    <w:p w14:paraId="73AD863B" w14:textId="77777777" w:rsidR="008048AB" w:rsidRPr="001C49EB" w:rsidRDefault="008048AB" w:rsidP="008048AB">
      <w:pPr>
        <w:rPr>
          <w:b/>
        </w:rPr>
      </w:pPr>
    </w:p>
    <w:p w14:paraId="63037E11" w14:textId="77777777" w:rsidR="008048AB" w:rsidRPr="001C49EB" w:rsidRDefault="008048AB" w:rsidP="008048AB">
      <w:pPr>
        <w:rPr>
          <w:b/>
        </w:rPr>
      </w:pPr>
    </w:p>
    <w:p w14:paraId="18083D1A" w14:textId="77777777" w:rsidR="008048AB" w:rsidRPr="001C49EB" w:rsidRDefault="008048AB" w:rsidP="008048AB">
      <w:pPr>
        <w:rPr>
          <w:b/>
        </w:rPr>
      </w:pPr>
    </w:p>
    <w:p w14:paraId="0F1CC9A4" w14:textId="77777777" w:rsidR="008048AB" w:rsidRPr="001C49EB" w:rsidRDefault="008048AB" w:rsidP="008048AB">
      <w:pPr>
        <w:rPr>
          <w:b/>
        </w:rPr>
      </w:pPr>
    </w:p>
    <w:p w14:paraId="5E705F16" w14:textId="77777777" w:rsidR="008048AB" w:rsidRPr="001C49EB" w:rsidRDefault="008048AB" w:rsidP="008048AB">
      <w:pPr>
        <w:rPr>
          <w:b/>
        </w:rPr>
      </w:pPr>
    </w:p>
    <w:p w14:paraId="17FCA5E9" w14:textId="77777777" w:rsidR="008048AB" w:rsidRPr="001C49EB" w:rsidRDefault="008048AB" w:rsidP="008048AB">
      <w:pPr>
        <w:rPr>
          <w:b/>
        </w:rPr>
      </w:pPr>
    </w:p>
    <w:p w14:paraId="5275AA18" w14:textId="77777777" w:rsidR="008048AB" w:rsidRPr="001C49EB" w:rsidRDefault="008048AB" w:rsidP="008048AB">
      <w:pPr>
        <w:rPr>
          <w:b/>
        </w:rPr>
      </w:pPr>
    </w:p>
    <w:p w14:paraId="070B3B61" w14:textId="77777777" w:rsidR="008048AB" w:rsidRPr="001C49EB" w:rsidRDefault="008048AB" w:rsidP="008048AB">
      <w:pPr>
        <w:rPr>
          <w:b/>
        </w:rPr>
      </w:pPr>
    </w:p>
    <w:p w14:paraId="54F1B7DA" w14:textId="77777777" w:rsidR="008048AB" w:rsidRPr="001C49EB" w:rsidRDefault="008048AB" w:rsidP="008048AB">
      <w:pPr>
        <w:rPr>
          <w:b/>
        </w:rPr>
      </w:pPr>
    </w:p>
    <w:p w14:paraId="58270833" w14:textId="77777777" w:rsidR="008048AB" w:rsidRPr="001C49EB" w:rsidRDefault="008048AB" w:rsidP="008048AB">
      <w:pPr>
        <w:rPr>
          <w:b/>
        </w:rPr>
      </w:pPr>
    </w:p>
    <w:p w14:paraId="6C727CD8" w14:textId="77777777" w:rsidR="008048AB" w:rsidRPr="001C49EB" w:rsidRDefault="008048AB" w:rsidP="008048AB">
      <w:pPr>
        <w:rPr>
          <w:b/>
        </w:rPr>
      </w:pPr>
    </w:p>
    <w:p w14:paraId="7F2C4F05" w14:textId="77777777" w:rsidR="008048AB" w:rsidRPr="001C49EB" w:rsidRDefault="008048AB" w:rsidP="008048AB">
      <w:pPr>
        <w:rPr>
          <w:b/>
        </w:rPr>
      </w:pPr>
    </w:p>
    <w:p w14:paraId="61E06A07" w14:textId="77777777" w:rsidR="008048AB" w:rsidRPr="001C49EB" w:rsidRDefault="008048AB" w:rsidP="008048AB">
      <w:pPr>
        <w:rPr>
          <w:b/>
        </w:rPr>
      </w:pPr>
    </w:p>
    <w:p w14:paraId="79506814" w14:textId="77777777" w:rsidR="008048AB" w:rsidRPr="001C49EB" w:rsidRDefault="008048AB" w:rsidP="008048AB">
      <w:pPr>
        <w:rPr>
          <w:b/>
        </w:rPr>
      </w:pPr>
    </w:p>
    <w:p w14:paraId="1CB5C9CB" w14:textId="77777777" w:rsidR="008048AB" w:rsidRPr="001C49EB" w:rsidRDefault="008048AB" w:rsidP="008048AB">
      <w:pPr>
        <w:rPr>
          <w:b/>
        </w:rPr>
      </w:pPr>
    </w:p>
    <w:p w14:paraId="050B3469" w14:textId="77777777" w:rsidR="008048AB" w:rsidRPr="001C49EB" w:rsidRDefault="008048AB" w:rsidP="008048AB">
      <w:pPr>
        <w:rPr>
          <w:b/>
        </w:rPr>
      </w:pPr>
    </w:p>
    <w:p w14:paraId="19E65472" w14:textId="77777777" w:rsidR="008048AB" w:rsidRPr="001C49EB" w:rsidRDefault="008048AB" w:rsidP="008048AB">
      <w:pPr>
        <w:rPr>
          <w:b/>
        </w:rPr>
      </w:pPr>
    </w:p>
    <w:p w14:paraId="34426B03" w14:textId="77777777" w:rsidR="008048AB" w:rsidRPr="001C49EB" w:rsidRDefault="008048AB" w:rsidP="008048AB">
      <w:pPr>
        <w:rPr>
          <w:b/>
        </w:rPr>
      </w:pPr>
    </w:p>
    <w:p w14:paraId="73102482" w14:textId="77777777" w:rsidR="008048AB" w:rsidRPr="001C49EB" w:rsidRDefault="008048AB" w:rsidP="008048AB">
      <w:pPr>
        <w:rPr>
          <w:b/>
        </w:rPr>
      </w:pPr>
    </w:p>
    <w:p w14:paraId="4D5587F0" w14:textId="77777777" w:rsidR="008048AB" w:rsidRPr="001C49EB" w:rsidRDefault="008048AB" w:rsidP="008048AB">
      <w:pPr>
        <w:rPr>
          <w:b/>
        </w:rPr>
      </w:pPr>
    </w:p>
    <w:p w14:paraId="654CCDA3" w14:textId="77777777" w:rsidR="008048AB" w:rsidRPr="001C49EB" w:rsidRDefault="008048AB" w:rsidP="008048AB">
      <w:pPr>
        <w:rPr>
          <w:b/>
        </w:rPr>
      </w:pPr>
    </w:p>
    <w:p w14:paraId="4E79E30B" w14:textId="77777777" w:rsidR="008048AB" w:rsidRPr="001C49EB" w:rsidRDefault="008048AB" w:rsidP="008048AB">
      <w:pPr>
        <w:rPr>
          <w:b/>
        </w:rPr>
      </w:pPr>
    </w:p>
    <w:p w14:paraId="35080E5D" w14:textId="77777777" w:rsidR="008048AB" w:rsidRPr="001C49EB" w:rsidRDefault="008048AB" w:rsidP="008048AB">
      <w:pPr>
        <w:rPr>
          <w:b/>
        </w:rPr>
      </w:pPr>
    </w:p>
    <w:p w14:paraId="111BD8CF" w14:textId="77777777" w:rsidR="008048AB" w:rsidRPr="001C49EB" w:rsidRDefault="008048AB" w:rsidP="008048AB">
      <w:pPr>
        <w:rPr>
          <w:b/>
        </w:rPr>
      </w:pPr>
    </w:p>
    <w:p w14:paraId="74593A90" w14:textId="77777777" w:rsidR="008048AB" w:rsidRPr="001C49EB" w:rsidRDefault="008048AB" w:rsidP="008048AB">
      <w:pPr>
        <w:rPr>
          <w:b/>
        </w:rPr>
      </w:pPr>
    </w:p>
    <w:p w14:paraId="1E289D73" w14:textId="77777777" w:rsidR="008048AB" w:rsidRPr="001C49EB" w:rsidRDefault="008048AB" w:rsidP="008048AB">
      <w:pPr>
        <w:rPr>
          <w:b/>
        </w:rPr>
      </w:pPr>
    </w:p>
    <w:p w14:paraId="172D176D" w14:textId="77777777" w:rsidR="008048AB" w:rsidRPr="001C49EB" w:rsidRDefault="008048AB" w:rsidP="008048AB">
      <w:pPr>
        <w:rPr>
          <w:b/>
        </w:rPr>
      </w:pPr>
    </w:p>
    <w:p w14:paraId="37E8717D" w14:textId="77777777" w:rsidR="008048AB" w:rsidRPr="001C49EB" w:rsidRDefault="008048AB" w:rsidP="008048AB">
      <w:pPr>
        <w:rPr>
          <w:b/>
        </w:rPr>
      </w:pPr>
    </w:p>
    <w:p w14:paraId="6B56876C" w14:textId="77777777" w:rsidR="008048AB" w:rsidRPr="001C49EB" w:rsidRDefault="008048AB" w:rsidP="008048AB">
      <w:pPr>
        <w:rPr>
          <w:b/>
        </w:rPr>
      </w:pPr>
    </w:p>
    <w:p w14:paraId="71963138" w14:textId="77777777" w:rsidR="008048AB" w:rsidRPr="001C49EB" w:rsidRDefault="008048AB" w:rsidP="008048AB">
      <w:pPr>
        <w:rPr>
          <w:b/>
        </w:rPr>
      </w:pPr>
    </w:p>
    <w:p w14:paraId="29EB1C45" w14:textId="77777777" w:rsidR="008048AB" w:rsidRPr="001C49EB" w:rsidRDefault="008048AB" w:rsidP="008048AB">
      <w:pPr>
        <w:rPr>
          <w:b/>
        </w:rPr>
      </w:pPr>
    </w:p>
    <w:p w14:paraId="3BA83E56" w14:textId="77777777" w:rsidR="008048AB" w:rsidRPr="001C49EB" w:rsidRDefault="008048AB" w:rsidP="008048AB">
      <w:pPr>
        <w:rPr>
          <w:b/>
        </w:rPr>
      </w:pPr>
    </w:p>
    <w:p w14:paraId="406C36B8" w14:textId="77777777" w:rsidR="008048AB" w:rsidRPr="001C49EB" w:rsidRDefault="008048AB" w:rsidP="008048AB">
      <w:pPr>
        <w:rPr>
          <w:b/>
        </w:rPr>
      </w:pPr>
    </w:p>
    <w:p w14:paraId="127C03A5" w14:textId="77777777" w:rsidR="008048AB" w:rsidRPr="001C49EB" w:rsidRDefault="008048AB" w:rsidP="008048AB">
      <w:pPr>
        <w:rPr>
          <w:b/>
        </w:rPr>
      </w:pPr>
    </w:p>
    <w:p w14:paraId="3AA47967" w14:textId="77777777" w:rsidR="008048AB" w:rsidRPr="001C49EB" w:rsidRDefault="008048AB" w:rsidP="008048AB">
      <w:pPr>
        <w:rPr>
          <w:b/>
        </w:rPr>
      </w:pPr>
    </w:p>
    <w:p w14:paraId="52D2418E" w14:textId="77777777" w:rsidR="008048AB" w:rsidRPr="001C49EB" w:rsidRDefault="008048AB" w:rsidP="008048AB">
      <w:pPr>
        <w:rPr>
          <w:b/>
        </w:rPr>
      </w:pPr>
    </w:p>
    <w:p w14:paraId="6729B5F5" w14:textId="77777777" w:rsidR="008048AB" w:rsidRPr="001C49EB" w:rsidRDefault="008048AB" w:rsidP="008048AB">
      <w:pPr>
        <w:rPr>
          <w:b/>
        </w:rPr>
      </w:pPr>
    </w:p>
    <w:p w14:paraId="6C951136" w14:textId="77777777" w:rsidR="008048AB" w:rsidRPr="001C49EB" w:rsidRDefault="008048AB" w:rsidP="008048AB"/>
    <w:p w14:paraId="2DC22B45" w14:textId="77777777" w:rsidR="008048AB" w:rsidRPr="001C49EB" w:rsidRDefault="008048AB" w:rsidP="008048AB"/>
    <w:p w14:paraId="0D02CA37" w14:textId="77777777" w:rsidR="008048AB" w:rsidRPr="001C49EB" w:rsidRDefault="008048AB" w:rsidP="008048AB"/>
    <w:p w14:paraId="3F1452C8" w14:textId="77777777" w:rsidR="008048AB" w:rsidRPr="001C49EB" w:rsidRDefault="008048AB" w:rsidP="008048AB">
      <w:pPr>
        <w:sectPr w:rsidR="008048AB" w:rsidRPr="001C49EB" w:rsidSect="001C49EB">
          <w:pgSz w:w="11906" w:h="16838"/>
          <w:pgMar w:top="397" w:right="851" w:bottom="1134" w:left="1701" w:header="709" w:footer="709" w:gutter="0"/>
          <w:cols w:space="708"/>
          <w:docGrid w:linePitch="360"/>
        </w:sectPr>
      </w:pPr>
    </w:p>
    <w:p w14:paraId="09B8A258" w14:textId="77777777" w:rsidR="008048AB" w:rsidRPr="001C49EB" w:rsidRDefault="008048AB" w:rsidP="008048AB">
      <w:pPr>
        <w:jc w:val="right"/>
        <w:rPr>
          <w:sz w:val="28"/>
        </w:rPr>
      </w:pPr>
      <w:r w:rsidRPr="001C49EB">
        <w:rPr>
          <w:sz w:val="28"/>
        </w:rPr>
        <w:lastRenderedPageBreak/>
        <w:t xml:space="preserve">Приложение №1 к решению </w:t>
      </w:r>
    </w:p>
    <w:p w14:paraId="0B38BBBA" w14:textId="77777777" w:rsidR="008048AB" w:rsidRPr="001C49EB" w:rsidRDefault="008048AB" w:rsidP="008048AB">
      <w:pPr>
        <w:jc w:val="right"/>
        <w:rPr>
          <w:sz w:val="28"/>
        </w:rPr>
      </w:pPr>
      <w:r w:rsidRPr="001C49EB">
        <w:rPr>
          <w:sz w:val="28"/>
        </w:rPr>
        <w:t xml:space="preserve">Совета Комсомольского городского поселения </w:t>
      </w:r>
    </w:p>
    <w:p w14:paraId="1A867310" w14:textId="77777777" w:rsidR="008048AB" w:rsidRPr="001C49EB" w:rsidRDefault="008048AB" w:rsidP="008048AB">
      <w:pPr>
        <w:jc w:val="right"/>
        <w:rPr>
          <w:sz w:val="28"/>
        </w:rPr>
      </w:pPr>
      <w:r w:rsidRPr="001C49EB">
        <w:rPr>
          <w:sz w:val="28"/>
        </w:rPr>
        <w:t>четвертого созыва от ___.___.2025г. №____</w:t>
      </w:r>
    </w:p>
    <w:p w14:paraId="32F8F1E6" w14:textId="77777777" w:rsidR="008048AB" w:rsidRPr="001C49EB" w:rsidRDefault="008048AB" w:rsidP="008048AB">
      <w:pPr>
        <w:jc w:val="right"/>
        <w:rPr>
          <w:sz w:val="28"/>
        </w:rPr>
      </w:pPr>
    </w:p>
    <w:p w14:paraId="1364CA2B" w14:textId="77777777" w:rsidR="008048AB" w:rsidRPr="001C49EB" w:rsidRDefault="008048AB" w:rsidP="008048AB">
      <w:pPr>
        <w:jc w:val="right"/>
        <w:rPr>
          <w:sz w:val="28"/>
        </w:rPr>
      </w:pPr>
    </w:p>
    <w:p w14:paraId="1CAC7D49" w14:textId="77777777" w:rsidR="008048AB" w:rsidRPr="001C49EB" w:rsidRDefault="008048AB" w:rsidP="008048AB">
      <w:pPr>
        <w:jc w:val="center"/>
        <w:rPr>
          <w:b/>
          <w:sz w:val="28"/>
        </w:rPr>
      </w:pPr>
      <w:r w:rsidRPr="001C49EB">
        <w:rPr>
          <w:b/>
          <w:sz w:val="28"/>
        </w:rPr>
        <w:t>Перечень объектов электросетевого хозяйства, находящихся в муниципальной собственности Комсомольского городского поселения Комсомольского муниципального района Ивановской области, подлежащих передаче в безвозмездное владение и пользование системообразующей территориальной сетевой организации ПАО «</w:t>
      </w:r>
      <w:proofErr w:type="spellStart"/>
      <w:r w:rsidRPr="001C49EB">
        <w:rPr>
          <w:b/>
          <w:sz w:val="28"/>
        </w:rPr>
        <w:t>Россети</w:t>
      </w:r>
      <w:proofErr w:type="spellEnd"/>
      <w:r w:rsidRPr="001C49EB">
        <w:rPr>
          <w:b/>
          <w:sz w:val="28"/>
        </w:rPr>
        <w:t xml:space="preserve"> Центр и Приволжье» (ОГРН 1075260020043)</w:t>
      </w:r>
    </w:p>
    <w:p w14:paraId="204F0CB3" w14:textId="77777777" w:rsidR="008048AB" w:rsidRPr="001C49EB" w:rsidRDefault="008048AB" w:rsidP="008048AB">
      <w:pPr>
        <w:jc w:val="center"/>
        <w:rPr>
          <w:b/>
          <w:sz w:val="28"/>
        </w:rPr>
      </w:pPr>
    </w:p>
    <w:tbl>
      <w:tblPr>
        <w:tblW w:w="15410" w:type="dxa"/>
        <w:tblInd w:w="113" w:type="dxa"/>
        <w:tblLook w:val="04A0" w:firstRow="1" w:lastRow="0" w:firstColumn="1" w:lastColumn="0" w:noHBand="0" w:noVBand="1"/>
      </w:tblPr>
      <w:tblGrid>
        <w:gridCol w:w="513"/>
        <w:gridCol w:w="1802"/>
        <w:gridCol w:w="1891"/>
        <w:gridCol w:w="2492"/>
        <w:gridCol w:w="1696"/>
        <w:gridCol w:w="1830"/>
        <w:gridCol w:w="1903"/>
        <w:gridCol w:w="1741"/>
        <w:gridCol w:w="1498"/>
        <w:gridCol w:w="1276"/>
        <w:gridCol w:w="1441"/>
        <w:gridCol w:w="1623"/>
        <w:gridCol w:w="1756"/>
        <w:gridCol w:w="1660"/>
        <w:gridCol w:w="1425"/>
        <w:gridCol w:w="2540"/>
        <w:gridCol w:w="1794"/>
        <w:gridCol w:w="1560"/>
      </w:tblGrid>
      <w:tr w:rsidR="008048AB" w:rsidRPr="001C49EB" w14:paraId="796D8C3C" w14:textId="77777777" w:rsidTr="001C49EB">
        <w:trPr>
          <w:trHeight w:val="2100"/>
        </w:trPr>
        <w:tc>
          <w:tcPr>
            <w:tcW w:w="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6E4D4" w14:textId="77777777" w:rsidR="008048AB" w:rsidRPr="001C49EB" w:rsidRDefault="008048AB" w:rsidP="001C49EB">
            <w:pPr>
              <w:jc w:val="center"/>
              <w:rPr>
                <w:sz w:val="22"/>
                <w:szCs w:val="22"/>
              </w:rPr>
            </w:pPr>
            <w:r w:rsidRPr="001C49EB">
              <w:rPr>
                <w:sz w:val="22"/>
                <w:szCs w:val="22"/>
              </w:rPr>
              <w:t>№ п/п</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04A55C88" w14:textId="77777777" w:rsidR="008048AB" w:rsidRPr="001C49EB" w:rsidRDefault="008048AB" w:rsidP="001C49EB">
            <w:pPr>
              <w:jc w:val="center"/>
              <w:rPr>
                <w:sz w:val="22"/>
                <w:szCs w:val="22"/>
              </w:rPr>
            </w:pPr>
            <w:r w:rsidRPr="001C49EB">
              <w:rPr>
                <w:sz w:val="22"/>
                <w:szCs w:val="22"/>
              </w:rPr>
              <w:t>Наименование (тип) имущества (диспетчерское наименование Объекта)</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56DB73C5" w14:textId="77777777" w:rsidR="008048AB" w:rsidRPr="001C49EB" w:rsidRDefault="008048AB" w:rsidP="001C49EB">
            <w:pPr>
              <w:jc w:val="center"/>
              <w:rPr>
                <w:sz w:val="22"/>
                <w:szCs w:val="22"/>
              </w:rPr>
            </w:pPr>
            <w:r w:rsidRPr="001C49EB">
              <w:rPr>
                <w:sz w:val="22"/>
                <w:szCs w:val="22"/>
              </w:rPr>
              <w:t>Адрес местонахождения имущества</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14:paraId="3BF52668" w14:textId="77777777" w:rsidR="008048AB" w:rsidRPr="001C49EB" w:rsidRDefault="008048AB" w:rsidP="001C49EB">
            <w:pPr>
              <w:jc w:val="center"/>
              <w:rPr>
                <w:sz w:val="22"/>
                <w:szCs w:val="22"/>
              </w:rPr>
            </w:pPr>
            <w:r w:rsidRPr="001C49EB">
              <w:rPr>
                <w:sz w:val="22"/>
                <w:szCs w:val="22"/>
              </w:rPr>
              <w:t>Индивидуализирующие характеристики Объекта (напряжение/мощность)</w:t>
            </w:r>
          </w:p>
        </w:tc>
        <w:tc>
          <w:tcPr>
            <w:tcW w:w="858" w:type="dxa"/>
            <w:tcBorders>
              <w:top w:val="single" w:sz="4" w:space="0" w:color="auto"/>
              <w:left w:val="nil"/>
              <w:bottom w:val="single" w:sz="4" w:space="0" w:color="auto"/>
              <w:right w:val="single" w:sz="4" w:space="0" w:color="auto"/>
            </w:tcBorders>
            <w:shd w:val="clear" w:color="auto" w:fill="auto"/>
            <w:vAlign w:val="center"/>
            <w:hideMark/>
          </w:tcPr>
          <w:p w14:paraId="46CF3574" w14:textId="77777777" w:rsidR="008048AB" w:rsidRPr="001C49EB" w:rsidRDefault="008048AB" w:rsidP="001C49EB">
            <w:pPr>
              <w:jc w:val="center"/>
              <w:rPr>
                <w:sz w:val="22"/>
                <w:szCs w:val="22"/>
              </w:rPr>
            </w:pPr>
            <w:r w:rsidRPr="001C49EB">
              <w:rPr>
                <w:sz w:val="22"/>
                <w:szCs w:val="22"/>
              </w:rPr>
              <w:t>Параметры Объекта (площадь, м2, протяженность, м.)</w:t>
            </w: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16427C88" w14:textId="77777777" w:rsidR="008048AB" w:rsidRPr="001C49EB" w:rsidRDefault="008048AB" w:rsidP="001C49EB">
            <w:pPr>
              <w:jc w:val="center"/>
              <w:rPr>
                <w:sz w:val="22"/>
                <w:szCs w:val="22"/>
              </w:rPr>
            </w:pPr>
            <w:r w:rsidRPr="001C49EB">
              <w:rPr>
                <w:sz w:val="22"/>
                <w:szCs w:val="22"/>
              </w:rPr>
              <w:t>Кадастровый номер (для недвижимости)</w:t>
            </w:r>
          </w:p>
        </w:tc>
        <w:tc>
          <w:tcPr>
            <w:tcW w:w="948" w:type="dxa"/>
            <w:tcBorders>
              <w:top w:val="single" w:sz="4" w:space="0" w:color="auto"/>
              <w:left w:val="nil"/>
              <w:bottom w:val="single" w:sz="4" w:space="0" w:color="auto"/>
              <w:right w:val="single" w:sz="4" w:space="0" w:color="auto"/>
            </w:tcBorders>
            <w:shd w:val="clear" w:color="auto" w:fill="auto"/>
            <w:vAlign w:val="center"/>
            <w:hideMark/>
          </w:tcPr>
          <w:p w14:paraId="0FB03BA2" w14:textId="77777777" w:rsidR="008048AB" w:rsidRPr="001C49EB" w:rsidRDefault="008048AB" w:rsidP="001C49EB">
            <w:pPr>
              <w:jc w:val="center"/>
              <w:rPr>
                <w:sz w:val="22"/>
                <w:szCs w:val="22"/>
              </w:rPr>
            </w:pPr>
            <w:r w:rsidRPr="001C49EB">
              <w:rPr>
                <w:sz w:val="22"/>
                <w:szCs w:val="22"/>
              </w:rPr>
              <w:t>Дата и номер записи в Едином государственном реестре недвижимости (для недвижимости)</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76EC819A" w14:textId="77777777" w:rsidR="008048AB" w:rsidRPr="001C49EB" w:rsidRDefault="008048AB" w:rsidP="001C49EB">
            <w:pPr>
              <w:jc w:val="center"/>
              <w:rPr>
                <w:sz w:val="22"/>
                <w:szCs w:val="22"/>
              </w:rPr>
            </w:pPr>
            <w:r w:rsidRPr="001C49EB">
              <w:rPr>
                <w:sz w:val="22"/>
                <w:szCs w:val="22"/>
              </w:rPr>
              <w:t>Дата ввода в эксплуатацию (дата начала строительства, если объект незавершенного строительства)</w:t>
            </w:r>
          </w:p>
        </w:tc>
        <w:tc>
          <w:tcPr>
            <w:tcW w:w="772" w:type="dxa"/>
            <w:tcBorders>
              <w:top w:val="single" w:sz="4" w:space="0" w:color="auto"/>
              <w:left w:val="nil"/>
              <w:bottom w:val="single" w:sz="4" w:space="0" w:color="auto"/>
              <w:right w:val="single" w:sz="4" w:space="0" w:color="auto"/>
            </w:tcBorders>
            <w:shd w:val="clear" w:color="auto" w:fill="auto"/>
            <w:vAlign w:val="center"/>
            <w:hideMark/>
          </w:tcPr>
          <w:p w14:paraId="6A34E349" w14:textId="77777777" w:rsidR="008048AB" w:rsidRPr="001C49EB" w:rsidRDefault="008048AB" w:rsidP="001C49EB">
            <w:pPr>
              <w:jc w:val="center"/>
              <w:rPr>
                <w:sz w:val="22"/>
                <w:szCs w:val="22"/>
              </w:rPr>
            </w:pPr>
            <w:r w:rsidRPr="001C49EB">
              <w:rPr>
                <w:sz w:val="22"/>
                <w:szCs w:val="22"/>
              </w:rPr>
              <w:t>Фактический срок эксплуатации (месяцев)</w:t>
            </w:r>
          </w:p>
        </w:tc>
        <w:tc>
          <w:tcPr>
            <w:tcW w:w="676" w:type="dxa"/>
            <w:tcBorders>
              <w:top w:val="single" w:sz="4" w:space="0" w:color="auto"/>
              <w:left w:val="nil"/>
              <w:bottom w:val="single" w:sz="4" w:space="0" w:color="auto"/>
              <w:right w:val="single" w:sz="4" w:space="0" w:color="auto"/>
            </w:tcBorders>
            <w:shd w:val="clear" w:color="auto" w:fill="auto"/>
            <w:vAlign w:val="center"/>
            <w:hideMark/>
          </w:tcPr>
          <w:p w14:paraId="0A00488E" w14:textId="77777777" w:rsidR="008048AB" w:rsidRPr="001C49EB" w:rsidRDefault="008048AB" w:rsidP="001C49EB">
            <w:pPr>
              <w:jc w:val="center"/>
              <w:rPr>
                <w:sz w:val="22"/>
                <w:szCs w:val="22"/>
              </w:rPr>
            </w:pPr>
            <w:r w:rsidRPr="001C49EB">
              <w:rPr>
                <w:sz w:val="22"/>
                <w:szCs w:val="22"/>
              </w:rPr>
              <w:t>Балансовая стоимость (на момент передачи) рублей</w:t>
            </w:r>
          </w:p>
        </w:tc>
        <w:tc>
          <w:tcPr>
            <w:tcW w:w="748" w:type="dxa"/>
            <w:tcBorders>
              <w:top w:val="single" w:sz="4" w:space="0" w:color="auto"/>
              <w:left w:val="nil"/>
              <w:bottom w:val="single" w:sz="4" w:space="0" w:color="auto"/>
              <w:right w:val="single" w:sz="4" w:space="0" w:color="auto"/>
            </w:tcBorders>
            <w:shd w:val="clear" w:color="auto" w:fill="auto"/>
            <w:vAlign w:val="center"/>
            <w:hideMark/>
          </w:tcPr>
          <w:p w14:paraId="47EC2BAE" w14:textId="77777777" w:rsidR="008048AB" w:rsidRPr="001C49EB" w:rsidRDefault="008048AB" w:rsidP="001C49EB">
            <w:pPr>
              <w:jc w:val="center"/>
              <w:rPr>
                <w:sz w:val="22"/>
                <w:szCs w:val="22"/>
              </w:rPr>
            </w:pPr>
            <w:r w:rsidRPr="001C49EB">
              <w:rPr>
                <w:sz w:val="22"/>
                <w:szCs w:val="22"/>
              </w:rPr>
              <w:t xml:space="preserve">Начисленная амортизация рублей (на момент передачи по данным </w:t>
            </w:r>
            <w:proofErr w:type="spellStart"/>
            <w:r w:rsidRPr="001C49EB">
              <w:rPr>
                <w:sz w:val="22"/>
                <w:szCs w:val="22"/>
              </w:rPr>
              <w:t>бух.учета</w:t>
            </w:r>
            <w:proofErr w:type="spellEnd"/>
            <w:r w:rsidRPr="001C49EB">
              <w:rPr>
                <w:sz w:val="22"/>
                <w:szCs w:val="22"/>
              </w:rPr>
              <w:t>)</w:t>
            </w:r>
          </w:p>
        </w:tc>
        <w:tc>
          <w:tcPr>
            <w:tcW w:w="827" w:type="dxa"/>
            <w:tcBorders>
              <w:top w:val="single" w:sz="4" w:space="0" w:color="auto"/>
              <w:left w:val="nil"/>
              <w:bottom w:val="single" w:sz="4" w:space="0" w:color="auto"/>
              <w:right w:val="single" w:sz="4" w:space="0" w:color="auto"/>
            </w:tcBorders>
            <w:shd w:val="clear" w:color="auto" w:fill="auto"/>
            <w:vAlign w:val="center"/>
            <w:hideMark/>
          </w:tcPr>
          <w:p w14:paraId="4A547F9D" w14:textId="77777777" w:rsidR="008048AB" w:rsidRPr="001C49EB" w:rsidRDefault="008048AB" w:rsidP="001C49EB">
            <w:pPr>
              <w:jc w:val="center"/>
              <w:rPr>
                <w:sz w:val="22"/>
                <w:szCs w:val="22"/>
              </w:rPr>
            </w:pPr>
            <w:r w:rsidRPr="001C49EB">
              <w:rPr>
                <w:sz w:val="22"/>
                <w:szCs w:val="22"/>
              </w:rPr>
              <w:t xml:space="preserve">Результаты обесценивания (на момент передачи по данным </w:t>
            </w:r>
            <w:proofErr w:type="spellStart"/>
            <w:r w:rsidRPr="001C49EB">
              <w:rPr>
                <w:sz w:val="22"/>
                <w:szCs w:val="22"/>
              </w:rPr>
              <w:t>бух.учета</w:t>
            </w:r>
            <w:proofErr w:type="spellEnd"/>
            <w:r w:rsidRPr="001C49EB">
              <w:rPr>
                <w:sz w:val="22"/>
                <w:szCs w:val="22"/>
              </w:rPr>
              <w:t>)</w:t>
            </w:r>
          </w:p>
        </w:tc>
        <w:tc>
          <w:tcPr>
            <w:tcW w:w="884" w:type="dxa"/>
            <w:tcBorders>
              <w:top w:val="single" w:sz="4" w:space="0" w:color="auto"/>
              <w:left w:val="nil"/>
              <w:bottom w:val="single" w:sz="4" w:space="0" w:color="auto"/>
              <w:right w:val="single" w:sz="4" w:space="0" w:color="auto"/>
            </w:tcBorders>
            <w:shd w:val="clear" w:color="auto" w:fill="auto"/>
            <w:vAlign w:val="center"/>
            <w:hideMark/>
          </w:tcPr>
          <w:p w14:paraId="26B075DD" w14:textId="77777777" w:rsidR="008048AB" w:rsidRPr="001C49EB" w:rsidRDefault="008048AB" w:rsidP="001C49EB">
            <w:pPr>
              <w:jc w:val="center"/>
              <w:rPr>
                <w:sz w:val="22"/>
                <w:szCs w:val="22"/>
              </w:rPr>
            </w:pPr>
            <w:r w:rsidRPr="001C49EB">
              <w:rPr>
                <w:sz w:val="22"/>
                <w:szCs w:val="22"/>
              </w:rPr>
              <w:t>Код по классификатору ОКОФ</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5AA6723B" w14:textId="77777777" w:rsidR="008048AB" w:rsidRPr="001C49EB" w:rsidRDefault="008048AB" w:rsidP="001C49EB">
            <w:pPr>
              <w:jc w:val="center"/>
              <w:rPr>
                <w:sz w:val="22"/>
                <w:szCs w:val="22"/>
              </w:rPr>
            </w:pPr>
            <w:r w:rsidRPr="001C49EB">
              <w:rPr>
                <w:sz w:val="22"/>
                <w:szCs w:val="22"/>
              </w:rPr>
              <w:t xml:space="preserve">Срок полезного использования, месяцев (на момент передачи по данным </w:t>
            </w:r>
            <w:proofErr w:type="spellStart"/>
            <w:r w:rsidRPr="001C49EB">
              <w:rPr>
                <w:sz w:val="22"/>
                <w:szCs w:val="22"/>
              </w:rPr>
              <w:t>бух.учета</w:t>
            </w:r>
            <w:proofErr w:type="spellEnd"/>
            <w:r w:rsidRPr="001C49EB">
              <w:rPr>
                <w:sz w:val="22"/>
                <w:szCs w:val="22"/>
              </w:rPr>
              <w:t>)</w:t>
            </w:r>
          </w:p>
        </w:tc>
        <w:tc>
          <w:tcPr>
            <w:tcW w:w="741" w:type="dxa"/>
            <w:tcBorders>
              <w:top w:val="single" w:sz="4" w:space="0" w:color="auto"/>
              <w:left w:val="nil"/>
              <w:bottom w:val="single" w:sz="4" w:space="0" w:color="auto"/>
              <w:right w:val="single" w:sz="4" w:space="0" w:color="auto"/>
            </w:tcBorders>
            <w:shd w:val="clear" w:color="auto" w:fill="auto"/>
            <w:vAlign w:val="center"/>
            <w:hideMark/>
          </w:tcPr>
          <w:p w14:paraId="3E791E32" w14:textId="77777777" w:rsidR="008048AB" w:rsidRPr="001C49EB" w:rsidRDefault="008048AB" w:rsidP="001C49EB">
            <w:pPr>
              <w:jc w:val="center"/>
              <w:rPr>
                <w:sz w:val="22"/>
                <w:szCs w:val="22"/>
              </w:rPr>
            </w:pPr>
            <w:r w:rsidRPr="001C49EB">
              <w:rPr>
                <w:sz w:val="22"/>
                <w:szCs w:val="22"/>
              </w:rPr>
              <w:t>Норма амортизации (месячная), рублей</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4788390F" w14:textId="77777777" w:rsidR="008048AB" w:rsidRPr="001C49EB" w:rsidRDefault="008048AB" w:rsidP="001C49EB">
            <w:pPr>
              <w:jc w:val="center"/>
              <w:rPr>
                <w:sz w:val="22"/>
                <w:szCs w:val="22"/>
              </w:rPr>
            </w:pPr>
            <w:r w:rsidRPr="001C49EB">
              <w:rPr>
                <w:sz w:val="22"/>
                <w:szCs w:val="22"/>
              </w:rPr>
              <w:t>Учет имущества (движимое/недвижимое)</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5001C692" w14:textId="77777777" w:rsidR="008048AB" w:rsidRPr="001C49EB" w:rsidRDefault="008048AB" w:rsidP="001C49EB">
            <w:pPr>
              <w:jc w:val="center"/>
              <w:rPr>
                <w:sz w:val="22"/>
                <w:szCs w:val="22"/>
              </w:rPr>
            </w:pPr>
            <w:r w:rsidRPr="001C49EB">
              <w:rPr>
                <w:sz w:val="22"/>
                <w:szCs w:val="22"/>
              </w:rPr>
              <w:t>Сведения о правах Владельца объектов</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6F2BABDF" w14:textId="77777777" w:rsidR="008048AB" w:rsidRPr="001C49EB" w:rsidRDefault="008048AB" w:rsidP="001C49EB">
            <w:pPr>
              <w:jc w:val="center"/>
              <w:rPr>
                <w:sz w:val="22"/>
                <w:szCs w:val="22"/>
              </w:rPr>
            </w:pPr>
            <w:r w:rsidRPr="001C49EB">
              <w:rPr>
                <w:sz w:val="22"/>
                <w:szCs w:val="22"/>
              </w:rPr>
              <w:t>Имущество и права, передаваемые одновременно с передачей прав владения и пользования Объектами</w:t>
            </w:r>
          </w:p>
        </w:tc>
      </w:tr>
      <w:tr w:rsidR="008048AB" w:rsidRPr="001C49EB" w14:paraId="3A4E6A05" w14:textId="77777777" w:rsidTr="001C49EB">
        <w:trPr>
          <w:trHeight w:val="2100"/>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7AA9CE4F" w14:textId="77777777" w:rsidR="008048AB" w:rsidRPr="001C49EB" w:rsidRDefault="008048AB" w:rsidP="001C49EB">
            <w:pPr>
              <w:jc w:val="center"/>
              <w:rPr>
                <w:sz w:val="22"/>
                <w:szCs w:val="22"/>
              </w:rPr>
            </w:pPr>
            <w:r w:rsidRPr="001C49EB">
              <w:rPr>
                <w:sz w:val="22"/>
                <w:szCs w:val="22"/>
              </w:rPr>
              <w:t>1</w:t>
            </w:r>
          </w:p>
        </w:tc>
        <w:tc>
          <w:tcPr>
            <w:tcW w:w="904" w:type="dxa"/>
            <w:tcBorders>
              <w:top w:val="nil"/>
              <w:left w:val="nil"/>
              <w:bottom w:val="single" w:sz="4" w:space="0" w:color="auto"/>
              <w:right w:val="single" w:sz="4" w:space="0" w:color="auto"/>
            </w:tcBorders>
            <w:shd w:val="clear" w:color="auto" w:fill="auto"/>
            <w:vAlign w:val="center"/>
            <w:hideMark/>
          </w:tcPr>
          <w:p w14:paraId="5F5C97EC" w14:textId="77777777" w:rsidR="008048AB" w:rsidRPr="001C49EB" w:rsidRDefault="008048AB" w:rsidP="001C49EB">
            <w:pPr>
              <w:jc w:val="center"/>
              <w:rPr>
                <w:sz w:val="22"/>
                <w:szCs w:val="22"/>
              </w:rPr>
            </w:pPr>
            <w:r w:rsidRPr="001C49EB">
              <w:rPr>
                <w:sz w:val="22"/>
                <w:szCs w:val="22"/>
              </w:rPr>
              <w:t xml:space="preserve">Воздушная линия электропередачи 0,4 </w:t>
            </w:r>
            <w:proofErr w:type="spellStart"/>
            <w:r w:rsidRPr="001C49EB">
              <w:rPr>
                <w:sz w:val="22"/>
                <w:szCs w:val="22"/>
              </w:rPr>
              <w:t>кВ</w:t>
            </w:r>
            <w:proofErr w:type="spellEnd"/>
          </w:p>
        </w:tc>
        <w:tc>
          <w:tcPr>
            <w:tcW w:w="943" w:type="dxa"/>
            <w:tcBorders>
              <w:top w:val="nil"/>
              <w:left w:val="nil"/>
              <w:bottom w:val="single" w:sz="4" w:space="0" w:color="auto"/>
              <w:right w:val="single" w:sz="4" w:space="0" w:color="auto"/>
            </w:tcBorders>
            <w:shd w:val="clear" w:color="auto" w:fill="auto"/>
            <w:vAlign w:val="center"/>
            <w:hideMark/>
          </w:tcPr>
          <w:p w14:paraId="7E3D0FDF" w14:textId="77777777" w:rsidR="008048AB" w:rsidRPr="001C49EB" w:rsidRDefault="008048AB" w:rsidP="001C49EB">
            <w:pPr>
              <w:jc w:val="center"/>
              <w:rPr>
                <w:sz w:val="22"/>
                <w:szCs w:val="22"/>
              </w:rPr>
            </w:pPr>
            <w:r w:rsidRPr="001C49EB">
              <w:rPr>
                <w:sz w:val="22"/>
                <w:szCs w:val="22"/>
              </w:rPr>
              <w:t>Ивановская область, г. Комсомольск, ул. Текстильная, ул. Фабричная, Литер Л1, ОКТМО 24613101</w:t>
            </w:r>
          </w:p>
        </w:tc>
        <w:tc>
          <w:tcPr>
            <w:tcW w:w="1204" w:type="dxa"/>
            <w:tcBorders>
              <w:top w:val="nil"/>
              <w:left w:val="nil"/>
              <w:bottom w:val="single" w:sz="4" w:space="0" w:color="auto"/>
              <w:right w:val="single" w:sz="4" w:space="0" w:color="auto"/>
            </w:tcBorders>
            <w:shd w:val="clear" w:color="auto" w:fill="auto"/>
            <w:vAlign w:val="center"/>
            <w:hideMark/>
          </w:tcPr>
          <w:p w14:paraId="0796E7BC" w14:textId="77777777" w:rsidR="008048AB" w:rsidRPr="001C49EB" w:rsidRDefault="008048AB" w:rsidP="001C49EB">
            <w:pPr>
              <w:jc w:val="center"/>
              <w:rPr>
                <w:sz w:val="22"/>
                <w:szCs w:val="22"/>
              </w:rPr>
            </w:pPr>
            <w:r w:rsidRPr="001C49EB">
              <w:rPr>
                <w:sz w:val="22"/>
                <w:szCs w:val="22"/>
              </w:rPr>
              <w:t xml:space="preserve">0,4 </w:t>
            </w:r>
            <w:proofErr w:type="spellStart"/>
            <w:r w:rsidRPr="001C49EB">
              <w:rPr>
                <w:sz w:val="22"/>
                <w:szCs w:val="22"/>
              </w:rPr>
              <w:t>кВ</w:t>
            </w:r>
            <w:proofErr w:type="spellEnd"/>
          </w:p>
        </w:tc>
        <w:tc>
          <w:tcPr>
            <w:tcW w:w="858" w:type="dxa"/>
            <w:tcBorders>
              <w:top w:val="nil"/>
              <w:left w:val="nil"/>
              <w:bottom w:val="single" w:sz="4" w:space="0" w:color="auto"/>
              <w:right w:val="single" w:sz="4" w:space="0" w:color="auto"/>
            </w:tcBorders>
            <w:shd w:val="clear" w:color="auto" w:fill="auto"/>
            <w:vAlign w:val="center"/>
            <w:hideMark/>
          </w:tcPr>
          <w:p w14:paraId="4344C561" w14:textId="77777777" w:rsidR="008048AB" w:rsidRPr="001C49EB" w:rsidRDefault="008048AB" w:rsidP="001C49EB">
            <w:pPr>
              <w:jc w:val="center"/>
              <w:rPr>
                <w:sz w:val="22"/>
                <w:szCs w:val="22"/>
              </w:rPr>
            </w:pPr>
            <w:r w:rsidRPr="001C49EB">
              <w:rPr>
                <w:sz w:val="22"/>
                <w:szCs w:val="22"/>
              </w:rPr>
              <w:t>протяженность 820,5 м.</w:t>
            </w:r>
          </w:p>
        </w:tc>
        <w:tc>
          <w:tcPr>
            <w:tcW w:w="916" w:type="dxa"/>
            <w:tcBorders>
              <w:top w:val="nil"/>
              <w:left w:val="nil"/>
              <w:bottom w:val="single" w:sz="4" w:space="0" w:color="auto"/>
              <w:right w:val="single" w:sz="4" w:space="0" w:color="auto"/>
            </w:tcBorders>
            <w:shd w:val="clear" w:color="auto" w:fill="auto"/>
            <w:vAlign w:val="center"/>
            <w:hideMark/>
          </w:tcPr>
          <w:p w14:paraId="4054E8EA" w14:textId="77777777" w:rsidR="008048AB" w:rsidRPr="001C49EB" w:rsidRDefault="008048AB" w:rsidP="001C49EB">
            <w:pPr>
              <w:jc w:val="center"/>
              <w:rPr>
                <w:sz w:val="22"/>
                <w:szCs w:val="22"/>
              </w:rPr>
            </w:pPr>
            <w:r w:rsidRPr="001C49EB">
              <w:rPr>
                <w:sz w:val="22"/>
                <w:szCs w:val="22"/>
              </w:rPr>
              <w:t>37:08:050305:169</w:t>
            </w:r>
          </w:p>
        </w:tc>
        <w:tc>
          <w:tcPr>
            <w:tcW w:w="948" w:type="dxa"/>
            <w:tcBorders>
              <w:top w:val="nil"/>
              <w:left w:val="nil"/>
              <w:bottom w:val="single" w:sz="4" w:space="0" w:color="auto"/>
              <w:right w:val="single" w:sz="4" w:space="0" w:color="auto"/>
            </w:tcBorders>
            <w:shd w:val="clear" w:color="auto" w:fill="auto"/>
            <w:vAlign w:val="center"/>
            <w:hideMark/>
          </w:tcPr>
          <w:p w14:paraId="14782836" w14:textId="77777777" w:rsidR="008048AB" w:rsidRPr="001C49EB" w:rsidRDefault="008048AB" w:rsidP="001C49EB">
            <w:pPr>
              <w:jc w:val="center"/>
              <w:rPr>
                <w:sz w:val="22"/>
                <w:szCs w:val="22"/>
              </w:rPr>
            </w:pPr>
            <w:r w:rsidRPr="001C49EB">
              <w:rPr>
                <w:sz w:val="22"/>
                <w:szCs w:val="22"/>
              </w:rPr>
              <w:t>13.11.2013г. 37-СС №390501</w:t>
            </w:r>
          </w:p>
        </w:tc>
        <w:tc>
          <w:tcPr>
            <w:tcW w:w="878" w:type="dxa"/>
            <w:tcBorders>
              <w:top w:val="nil"/>
              <w:left w:val="nil"/>
              <w:bottom w:val="single" w:sz="4" w:space="0" w:color="auto"/>
              <w:right w:val="single" w:sz="4" w:space="0" w:color="auto"/>
            </w:tcBorders>
            <w:shd w:val="clear" w:color="auto" w:fill="auto"/>
            <w:vAlign w:val="center"/>
            <w:hideMark/>
          </w:tcPr>
          <w:p w14:paraId="60AB52DE" w14:textId="77777777" w:rsidR="008048AB" w:rsidRPr="001C49EB" w:rsidRDefault="008048AB" w:rsidP="001C49EB">
            <w:pPr>
              <w:jc w:val="center"/>
              <w:rPr>
                <w:sz w:val="22"/>
                <w:szCs w:val="22"/>
              </w:rPr>
            </w:pPr>
            <w:r w:rsidRPr="001C49EB">
              <w:rPr>
                <w:sz w:val="22"/>
                <w:szCs w:val="22"/>
              </w:rPr>
              <w:t>-</w:t>
            </w:r>
          </w:p>
        </w:tc>
        <w:tc>
          <w:tcPr>
            <w:tcW w:w="772" w:type="dxa"/>
            <w:tcBorders>
              <w:top w:val="nil"/>
              <w:left w:val="nil"/>
              <w:bottom w:val="single" w:sz="4" w:space="0" w:color="auto"/>
              <w:right w:val="single" w:sz="4" w:space="0" w:color="auto"/>
            </w:tcBorders>
            <w:shd w:val="clear" w:color="auto" w:fill="auto"/>
            <w:vAlign w:val="center"/>
            <w:hideMark/>
          </w:tcPr>
          <w:p w14:paraId="2796F1C8" w14:textId="77777777" w:rsidR="008048AB" w:rsidRPr="001C49EB" w:rsidRDefault="008048AB" w:rsidP="001C49EB">
            <w:pPr>
              <w:jc w:val="center"/>
              <w:rPr>
                <w:sz w:val="22"/>
                <w:szCs w:val="22"/>
              </w:rPr>
            </w:pPr>
            <w:r w:rsidRPr="001C49EB">
              <w:rPr>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14:paraId="64C6450B" w14:textId="77777777" w:rsidR="008048AB" w:rsidRPr="001C49EB" w:rsidRDefault="008048AB" w:rsidP="001C49EB">
            <w:pPr>
              <w:jc w:val="center"/>
              <w:rPr>
                <w:sz w:val="22"/>
                <w:szCs w:val="22"/>
              </w:rPr>
            </w:pPr>
            <w:r w:rsidRPr="001C49EB">
              <w:rPr>
                <w:sz w:val="22"/>
                <w:szCs w:val="22"/>
              </w:rPr>
              <w:t>1</w:t>
            </w:r>
          </w:p>
        </w:tc>
        <w:tc>
          <w:tcPr>
            <w:tcW w:w="748" w:type="dxa"/>
            <w:tcBorders>
              <w:top w:val="nil"/>
              <w:left w:val="nil"/>
              <w:bottom w:val="single" w:sz="4" w:space="0" w:color="auto"/>
              <w:right w:val="single" w:sz="4" w:space="0" w:color="auto"/>
            </w:tcBorders>
            <w:shd w:val="clear" w:color="auto" w:fill="auto"/>
            <w:vAlign w:val="center"/>
            <w:hideMark/>
          </w:tcPr>
          <w:p w14:paraId="2553AA76" w14:textId="77777777" w:rsidR="008048AB" w:rsidRPr="001C49EB" w:rsidRDefault="008048AB" w:rsidP="001C49EB">
            <w:pPr>
              <w:jc w:val="center"/>
              <w:rPr>
                <w:sz w:val="22"/>
                <w:szCs w:val="22"/>
              </w:rPr>
            </w:pPr>
            <w:r w:rsidRPr="001C49EB">
              <w:rPr>
                <w:sz w:val="22"/>
                <w:szCs w:val="22"/>
              </w:rPr>
              <w:t>-</w:t>
            </w:r>
          </w:p>
        </w:tc>
        <w:tc>
          <w:tcPr>
            <w:tcW w:w="827" w:type="dxa"/>
            <w:tcBorders>
              <w:top w:val="nil"/>
              <w:left w:val="nil"/>
              <w:bottom w:val="single" w:sz="4" w:space="0" w:color="auto"/>
              <w:right w:val="single" w:sz="4" w:space="0" w:color="auto"/>
            </w:tcBorders>
            <w:shd w:val="clear" w:color="auto" w:fill="auto"/>
            <w:vAlign w:val="center"/>
            <w:hideMark/>
          </w:tcPr>
          <w:p w14:paraId="15BF4730" w14:textId="77777777" w:rsidR="008048AB" w:rsidRPr="001C49EB" w:rsidRDefault="008048AB" w:rsidP="001C49EB">
            <w:pPr>
              <w:jc w:val="center"/>
              <w:rPr>
                <w:sz w:val="22"/>
                <w:szCs w:val="22"/>
              </w:rPr>
            </w:pPr>
            <w:r w:rsidRPr="001C49EB">
              <w:rPr>
                <w:sz w:val="22"/>
                <w:szCs w:val="22"/>
              </w:rPr>
              <w:t>-</w:t>
            </w:r>
          </w:p>
        </w:tc>
        <w:tc>
          <w:tcPr>
            <w:tcW w:w="884" w:type="dxa"/>
            <w:tcBorders>
              <w:top w:val="nil"/>
              <w:left w:val="nil"/>
              <w:bottom w:val="single" w:sz="4" w:space="0" w:color="auto"/>
              <w:right w:val="single" w:sz="4" w:space="0" w:color="auto"/>
            </w:tcBorders>
            <w:shd w:val="clear" w:color="auto" w:fill="auto"/>
            <w:vAlign w:val="center"/>
            <w:hideMark/>
          </w:tcPr>
          <w:p w14:paraId="661AB981" w14:textId="77777777" w:rsidR="008048AB" w:rsidRPr="001C49EB" w:rsidRDefault="008048AB" w:rsidP="001C49EB">
            <w:pPr>
              <w:jc w:val="center"/>
              <w:rPr>
                <w:sz w:val="22"/>
                <w:szCs w:val="22"/>
              </w:rPr>
            </w:pPr>
            <w:r w:rsidRPr="001C49EB">
              <w:rPr>
                <w:sz w:val="22"/>
                <w:szCs w:val="22"/>
              </w:rPr>
              <w:t>220.42.22.12.111</w:t>
            </w:r>
          </w:p>
        </w:tc>
        <w:tc>
          <w:tcPr>
            <w:tcW w:w="843" w:type="dxa"/>
            <w:tcBorders>
              <w:top w:val="nil"/>
              <w:left w:val="nil"/>
              <w:bottom w:val="single" w:sz="4" w:space="0" w:color="auto"/>
              <w:right w:val="single" w:sz="4" w:space="0" w:color="auto"/>
            </w:tcBorders>
            <w:shd w:val="clear" w:color="auto" w:fill="auto"/>
            <w:vAlign w:val="center"/>
            <w:hideMark/>
          </w:tcPr>
          <w:p w14:paraId="2A4B6521" w14:textId="77777777" w:rsidR="008048AB" w:rsidRPr="001C49EB" w:rsidRDefault="008048AB" w:rsidP="001C49EB">
            <w:pPr>
              <w:jc w:val="center"/>
              <w:rPr>
                <w:sz w:val="22"/>
                <w:szCs w:val="22"/>
              </w:rPr>
            </w:pPr>
            <w:r w:rsidRPr="001C49EB">
              <w:rPr>
                <w:sz w:val="22"/>
                <w:szCs w:val="22"/>
              </w:rPr>
              <w:t>84</w:t>
            </w:r>
          </w:p>
        </w:tc>
        <w:tc>
          <w:tcPr>
            <w:tcW w:w="741" w:type="dxa"/>
            <w:tcBorders>
              <w:top w:val="nil"/>
              <w:left w:val="nil"/>
              <w:bottom w:val="single" w:sz="4" w:space="0" w:color="auto"/>
              <w:right w:val="single" w:sz="4" w:space="0" w:color="auto"/>
            </w:tcBorders>
            <w:shd w:val="clear" w:color="auto" w:fill="auto"/>
            <w:vAlign w:val="center"/>
            <w:hideMark/>
          </w:tcPr>
          <w:p w14:paraId="29735F9B" w14:textId="77777777" w:rsidR="008048AB" w:rsidRPr="001C49EB" w:rsidRDefault="008048AB" w:rsidP="001C49EB">
            <w:pPr>
              <w:jc w:val="center"/>
              <w:rPr>
                <w:sz w:val="22"/>
                <w:szCs w:val="22"/>
              </w:rPr>
            </w:pPr>
            <w:r w:rsidRPr="001C49EB">
              <w:rPr>
                <w:sz w:val="22"/>
                <w:szCs w:val="22"/>
              </w:rPr>
              <w:t>-</w:t>
            </w:r>
          </w:p>
        </w:tc>
        <w:tc>
          <w:tcPr>
            <w:tcW w:w="1224" w:type="dxa"/>
            <w:tcBorders>
              <w:top w:val="nil"/>
              <w:left w:val="nil"/>
              <w:bottom w:val="single" w:sz="4" w:space="0" w:color="auto"/>
              <w:right w:val="single" w:sz="4" w:space="0" w:color="auto"/>
            </w:tcBorders>
            <w:shd w:val="clear" w:color="auto" w:fill="auto"/>
            <w:vAlign w:val="center"/>
            <w:hideMark/>
          </w:tcPr>
          <w:p w14:paraId="4A279520" w14:textId="77777777" w:rsidR="008048AB" w:rsidRPr="001C49EB" w:rsidRDefault="008048AB" w:rsidP="001C49EB">
            <w:pPr>
              <w:jc w:val="center"/>
              <w:rPr>
                <w:sz w:val="22"/>
                <w:szCs w:val="22"/>
              </w:rPr>
            </w:pPr>
            <w:r w:rsidRPr="001C49EB">
              <w:rPr>
                <w:sz w:val="22"/>
                <w:szCs w:val="22"/>
              </w:rPr>
              <w:t>недвижимое</w:t>
            </w:r>
          </w:p>
        </w:tc>
        <w:tc>
          <w:tcPr>
            <w:tcW w:w="901" w:type="dxa"/>
            <w:tcBorders>
              <w:top w:val="nil"/>
              <w:left w:val="nil"/>
              <w:bottom w:val="single" w:sz="4" w:space="0" w:color="auto"/>
              <w:right w:val="single" w:sz="4" w:space="0" w:color="auto"/>
            </w:tcBorders>
            <w:shd w:val="clear" w:color="auto" w:fill="auto"/>
            <w:vAlign w:val="center"/>
            <w:hideMark/>
          </w:tcPr>
          <w:p w14:paraId="6B90C1F7" w14:textId="77777777" w:rsidR="008048AB" w:rsidRPr="001C49EB" w:rsidRDefault="008048AB" w:rsidP="001C49EB">
            <w:pPr>
              <w:jc w:val="center"/>
              <w:rPr>
                <w:sz w:val="22"/>
                <w:szCs w:val="22"/>
              </w:rPr>
            </w:pPr>
            <w:r w:rsidRPr="001C49EB">
              <w:rPr>
                <w:sz w:val="22"/>
                <w:szCs w:val="22"/>
              </w:rPr>
              <w:t>Комсомольское городское поселение Комсомольского муниципального района Ивановской области</w:t>
            </w:r>
          </w:p>
        </w:tc>
        <w:tc>
          <w:tcPr>
            <w:tcW w:w="799" w:type="dxa"/>
            <w:tcBorders>
              <w:top w:val="nil"/>
              <w:left w:val="nil"/>
              <w:bottom w:val="single" w:sz="4" w:space="0" w:color="auto"/>
              <w:right w:val="single" w:sz="4" w:space="0" w:color="auto"/>
            </w:tcBorders>
            <w:shd w:val="clear" w:color="auto" w:fill="auto"/>
            <w:vAlign w:val="center"/>
            <w:hideMark/>
          </w:tcPr>
          <w:p w14:paraId="2B6E1CAA" w14:textId="77777777" w:rsidR="008048AB" w:rsidRPr="001C49EB" w:rsidRDefault="008048AB" w:rsidP="001C49EB">
            <w:pPr>
              <w:jc w:val="center"/>
              <w:rPr>
                <w:sz w:val="22"/>
                <w:szCs w:val="22"/>
              </w:rPr>
            </w:pPr>
            <w:r w:rsidRPr="001C49EB">
              <w:rPr>
                <w:sz w:val="22"/>
                <w:szCs w:val="22"/>
              </w:rPr>
              <w:t>-</w:t>
            </w:r>
          </w:p>
        </w:tc>
      </w:tr>
      <w:tr w:rsidR="008048AB" w:rsidRPr="001C49EB" w14:paraId="32006F07" w14:textId="77777777" w:rsidTr="001C49EB">
        <w:trPr>
          <w:trHeight w:val="1500"/>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6D46077F" w14:textId="77777777" w:rsidR="008048AB" w:rsidRPr="001C49EB" w:rsidRDefault="008048AB" w:rsidP="001C49EB">
            <w:pPr>
              <w:jc w:val="center"/>
              <w:rPr>
                <w:sz w:val="22"/>
                <w:szCs w:val="22"/>
              </w:rPr>
            </w:pPr>
            <w:r w:rsidRPr="001C49EB">
              <w:rPr>
                <w:sz w:val="22"/>
                <w:szCs w:val="22"/>
              </w:rPr>
              <w:t>2</w:t>
            </w:r>
          </w:p>
        </w:tc>
        <w:tc>
          <w:tcPr>
            <w:tcW w:w="904" w:type="dxa"/>
            <w:tcBorders>
              <w:top w:val="nil"/>
              <w:left w:val="nil"/>
              <w:bottom w:val="single" w:sz="4" w:space="0" w:color="auto"/>
              <w:right w:val="single" w:sz="4" w:space="0" w:color="auto"/>
            </w:tcBorders>
            <w:shd w:val="clear" w:color="auto" w:fill="auto"/>
            <w:vAlign w:val="center"/>
            <w:hideMark/>
          </w:tcPr>
          <w:p w14:paraId="329A907E" w14:textId="77777777" w:rsidR="008048AB" w:rsidRPr="001C49EB" w:rsidRDefault="008048AB" w:rsidP="001C49EB">
            <w:pPr>
              <w:jc w:val="center"/>
              <w:rPr>
                <w:sz w:val="22"/>
                <w:szCs w:val="22"/>
              </w:rPr>
            </w:pPr>
            <w:r w:rsidRPr="001C49EB">
              <w:rPr>
                <w:sz w:val="22"/>
                <w:szCs w:val="22"/>
              </w:rPr>
              <w:t xml:space="preserve">Подземная линия электропередач 0,4 </w:t>
            </w:r>
            <w:proofErr w:type="spellStart"/>
            <w:r w:rsidRPr="001C49EB">
              <w:rPr>
                <w:sz w:val="22"/>
                <w:szCs w:val="22"/>
              </w:rPr>
              <w:t>кВ</w:t>
            </w:r>
            <w:proofErr w:type="spellEnd"/>
          </w:p>
        </w:tc>
        <w:tc>
          <w:tcPr>
            <w:tcW w:w="943" w:type="dxa"/>
            <w:tcBorders>
              <w:top w:val="nil"/>
              <w:left w:val="nil"/>
              <w:bottom w:val="single" w:sz="4" w:space="0" w:color="auto"/>
              <w:right w:val="single" w:sz="4" w:space="0" w:color="auto"/>
            </w:tcBorders>
            <w:shd w:val="clear" w:color="auto" w:fill="auto"/>
            <w:vAlign w:val="center"/>
            <w:hideMark/>
          </w:tcPr>
          <w:p w14:paraId="6EA60744" w14:textId="77777777" w:rsidR="008048AB" w:rsidRPr="001C49EB" w:rsidRDefault="008048AB" w:rsidP="001C49EB">
            <w:pPr>
              <w:jc w:val="center"/>
              <w:rPr>
                <w:sz w:val="22"/>
                <w:szCs w:val="22"/>
              </w:rPr>
            </w:pPr>
            <w:r w:rsidRPr="001C49EB">
              <w:rPr>
                <w:sz w:val="22"/>
                <w:szCs w:val="22"/>
              </w:rPr>
              <w:t>Ивановская область, г. Комсомольск, ул. Свердлова, ОКТМО 24613101</w:t>
            </w:r>
          </w:p>
        </w:tc>
        <w:tc>
          <w:tcPr>
            <w:tcW w:w="1204" w:type="dxa"/>
            <w:tcBorders>
              <w:top w:val="nil"/>
              <w:left w:val="nil"/>
              <w:bottom w:val="single" w:sz="4" w:space="0" w:color="auto"/>
              <w:right w:val="single" w:sz="4" w:space="0" w:color="auto"/>
            </w:tcBorders>
            <w:shd w:val="clear" w:color="auto" w:fill="auto"/>
            <w:vAlign w:val="center"/>
            <w:hideMark/>
          </w:tcPr>
          <w:p w14:paraId="72719F35" w14:textId="77777777" w:rsidR="008048AB" w:rsidRPr="001C49EB" w:rsidRDefault="008048AB" w:rsidP="001C49EB">
            <w:pPr>
              <w:jc w:val="center"/>
              <w:rPr>
                <w:sz w:val="22"/>
                <w:szCs w:val="22"/>
              </w:rPr>
            </w:pPr>
            <w:r w:rsidRPr="001C49EB">
              <w:rPr>
                <w:sz w:val="22"/>
                <w:szCs w:val="22"/>
              </w:rPr>
              <w:t xml:space="preserve">0,4 </w:t>
            </w:r>
            <w:proofErr w:type="spellStart"/>
            <w:r w:rsidRPr="001C49EB">
              <w:rPr>
                <w:sz w:val="22"/>
                <w:szCs w:val="22"/>
              </w:rPr>
              <w:t>кВ</w:t>
            </w:r>
            <w:proofErr w:type="spellEnd"/>
          </w:p>
        </w:tc>
        <w:tc>
          <w:tcPr>
            <w:tcW w:w="858" w:type="dxa"/>
            <w:tcBorders>
              <w:top w:val="nil"/>
              <w:left w:val="nil"/>
              <w:bottom w:val="single" w:sz="4" w:space="0" w:color="auto"/>
              <w:right w:val="single" w:sz="4" w:space="0" w:color="auto"/>
            </w:tcBorders>
            <w:shd w:val="clear" w:color="auto" w:fill="auto"/>
            <w:vAlign w:val="center"/>
            <w:hideMark/>
          </w:tcPr>
          <w:p w14:paraId="0BF5967D" w14:textId="77777777" w:rsidR="008048AB" w:rsidRPr="001C49EB" w:rsidRDefault="008048AB" w:rsidP="001C49EB">
            <w:pPr>
              <w:jc w:val="center"/>
              <w:rPr>
                <w:sz w:val="22"/>
                <w:szCs w:val="22"/>
              </w:rPr>
            </w:pPr>
            <w:r w:rsidRPr="001C49EB">
              <w:rPr>
                <w:sz w:val="22"/>
                <w:szCs w:val="22"/>
              </w:rPr>
              <w:t>протяженность 359 м.</w:t>
            </w:r>
          </w:p>
        </w:tc>
        <w:tc>
          <w:tcPr>
            <w:tcW w:w="916" w:type="dxa"/>
            <w:tcBorders>
              <w:top w:val="nil"/>
              <w:left w:val="nil"/>
              <w:bottom w:val="single" w:sz="4" w:space="0" w:color="auto"/>
              <w:right w:val="single" w:sz="4" w:space="0" w:color="auto"/>
            </w:tcBorders>
            <w:shd w:val="clear" w:color="auto" w:fill="auto"/>
            <w:vAlign w:val="center"/>
            <w:hideMark/>
          </w:tcPr>
          <w:p w14:paraId="679AF1FB" w14:textId="77777777" w:rsidR="008048AB" w:rsidRPr="001C49EB" w:rsidRDefault="008048AB" w:rsidP="001C49EB">
            <w:pPr>
              <w:jc w:val="center"/>
              <w:rPr>
                <w:sz w:val="22"/>
                <w:szCs w:val="22"/>
              </w:rPr>
            </w:pPr>
            <w:r w:rsidRPr="001C49EB">
              <w:rPr>
                <w:sz w:val="22"/>
                <w:szCs w:val="22"/>
              </w:rPr>
              <w:t>37:08:050302:664</w:t>
            </w:r>
          </w:p>
        </w:tc>
        <w:tc>
          <w:tcPr>
            <w:tcW w:w="948" w:type="dxa"/>
            <w:tcBorders>
              <w:top w:val="nil"/>
              <w:left w:val="nil"/>
              <w:bottom w:val="single" w:sz="4" w:space="0" w:color="auto"/>
              <w:right w:val="single" w:sz="4" w:space="0" w:color="auto"/>
            </w:tcBorders>
            <w:shd w:val="clear" w:color="auto" w:fill="auto"/>
            <w:vAlign w:val="center"/>
            <w:hideMark/>
          </w:tcPr>
          <w:p w14:paraId="3E420958" w14:textId="77777777" w:rsidR="008048AB" w:rsidRPr="001C49EB" w:rsidRDefault="008048AB" w:rsidP="001C49EB">
            <w:pPr>
              <w:jc w:val="center"/>
              <w:rPr>
                <w:sz w:val="22"/>
                <w:szCs w:val="22"/>
              </w:rPr>
            </w:pPr>
            <w:r w:rsidRPr="001C49EB">
              <w:rPr>
                <w:sz w:val="22"/>
                <w:szCs w:val="22"/>
              </w:rPr>
              <w:t>37:08:050302:664-37/073/2023-3 от 23.08.2023г.</w:t>
            </w:r>
          </w:p>
        </w:tc>
        <w:tc>
          <w:tcPr>
            <w:tcW w:w="878" w:type="dxa"/>
            <w:tcBorders>
              <w:top w:val="nil"/>
              <w:left w:val="nil"/>
              <w:bottom w:val="single" w:sz="4" w:space="0" w:color="auto"/>
              <w:right w:val="single" w:sz="4" w:space="0" w:color="auto"/>
            </w:tcBorders>
            <w:shd w:val="clear" w:color="auto" w:fill="auto"/>
            <w:vAlign w:val="center"/>
            <w:hideMark/>
          </w:tcPr>
          <w:p w14:paraId="066D42AC" w14:textId="77777777" w:rsidR="008048AB" w:rsidRPr="001C49EB" w:rsidRDefault="008048AB" w:rsidP="001C49EB">
            <w:pPr>
              <w:jc w:val="center"/>
              <w:rPr>
                <w:sz w:val="22"/>
                <w:szCs w:val="22"/>
              </w:rPr>
            </w:pPr>
            <w:r w:rsidRPr="001C49EB">
              <w:rPr>
                <w:sz w:val="22"/>
                <w:szCs w:val="22"/>
              </w:rPr>
              <w:t>-</w:t>
            </w:r>
          </w:p>
        </w:tc>
        <w:tc>
          <w:tcPr>
            <w:tcW w:w="772" w:type="dxa"/>
            <w:tcBorders>
              <w:top w:val="nil"/>
              <w:left w:val="nil"/>
              <w:bottom w:val="single" w:sz="4" w:space="0" w:color="auto"/>
              <w:right w:val="single" w:sz="4" w:space="0" w:color="auto"/>
            </w:tcBorders>
            <w:shd w:val="clear" w:color="auto" w:fill="auto"/>
            <w:vAlign w:val="center"/>
            <w:hideMark/>
          </w:tcPr>
          <w:p w14:paraId="28A381D3" w14:textId="77777777" w:rsidR="008048AB" w:rsidRPr="001C49EB" w:rsidRDefault="008048AB" w:rsidP="001C49EB">
            <w:pPr>
              <w:jc w:val="center"/>
              <w:rPr>
                <w:sz w:val="22"/>
                <w:szCs w:val="22"/>
              </w:rPr>
            </w:pPr>
            <w:r w:rsidRPr="001C49EB">
              <w:rPr>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14:paraId="23B83E1E" w14:textId="77777777" w:rsidR="008048AB" w:rsidRPr="001C49EB" w:rsidRDefault="008048AB" w:rsidP="001C49EB">
            <w:pPr>
              <w:jc w:val="center"/>
              <w:rPr>
                <w:sz w:val="22"/>
                <w:szCs w:val="22"/>
              </w:rPr>
            </w:pPr>
            <w:r w:rsidRPr="001C49EB">
              <w:rPr>
                <w:sz w:val="22"/>
                <w:szCs w:val="22"/>
              </w:rPr>
              <w:t>1</w:t>
            </w:r>
          </w:p>
        </w:tc>
        <w:tc>
          <w:tcPr>
            <w:tcW w:w="748" w:type="dxa"/>
            <w:tcBorders>
              <w:top w:val="nil"/>
              <w:left w:val="nil"/>
              <w:bottom w:val="single" w:sz="4" w:space="0" w:color="auto"/>
              <w:right w:val="single" w:sz="4" w:space="0" w:color="auto"/>
            </w:tcBorders>
            <w:shd w:val="clear" w:color="auto" w:fill="auto"/>
            <w:vAlign w:val="center"/>
            <w:hideMark/>
          </w:tcPr>
          <w:p w14:paraId="6E33BCCB" w14:textId="77777777" w:rsidR="008048AB" w:rsidRPr="001C49EB" w:rsidRDefault="008048AB" w:rsidP="001C49EB">
            <w:pPr>
              <w:jc w:val="center"/>
              <w:rPr>
                <w:sz w:val="22"/>
                <w:szCs w:val="22"/>
              </w:rPr>
            </w:pPr>
            <w:r w:rsidRPr="001C49EB">
              <w:rPr>
                <w:sz w:val="22"/>
                <w:szCs w:val="22"/>
              </w:rPr>
              <w:t>-</w:t>
            </w:r>
          </w:p>
        </w:tc>
        <w:tc>
          <w:tcPr>
            <w:tcW w:w="827" w:type="dxa"/>
            <w:tcBorders>
              <w:top w:val="nil"/>
              <w:left w:val="nil"/>
              <w:bottom w:val="single" w:sz="4" w:space="0" w:color="auto"/>
              <w:right w:val="single" w:sz="4" w:space="0" w:color="auto"/>
            </w:tcBorders>
            <w:shd w:val="clear" w:color="auto" w:fill="auto"/>
            <w:vAlign w:val="center"/>
            <w:hideMark/>
          </w:tcPr>
          <w:p w14:paraId="51DEA4EA" w14:textId="77777777" w:rsidR="008048AB" w:rsidRPr="001C49EB" w:rsidRDefault="008048AB" w:rsidP="001C49EB">
            <w:pPr>
              <w:jc w:val="center"/>
              <w:rPr>
                <w:sz w:val="22"/>
                <w:szCs w:val="22"/>
              </w:rPr>
            </w:pPr>
            <w:r w:rsidRPr="001C49EB">
              <w:rPr>
                <w:sz w:val="22"/>
                <w:szCs w:val="22"/>
              </w:rPr>
              <w:t>-</w:t>
            </w:r>
          </w:p>
        </w:tc>
        <w:tc>
          <w:tcPr>
            <w:tcW w:w="884" w:type="dxa"/>
            <w:tcBorders>
              <w:top w:val="nil"/>
              <w:left w:val="nil"/>
              <w:bottom w:val="single" w:sz="4" w:space="0" w:color="auto"/>
              <w:right w:val="single" w:sz="4" w:space="0" w:color="auto"/>
            </w:tcBorders>
            <w:shd w:val="clear" w:color="auto" w:fill="auto"/>
            <w:vAlign w:val="center"/>
            <w:hideMark/>
          </w:tcPr>
          <w:p w14:paraId="656997DF" w14:textId="77777777" w:rsidR="008048AB" w:rsidRPr="001C49EB" w:rsidRDefault="008048AB" w:rsidP="001C49EB">
            <w:pPr>
              <w:jc w:val="center"/>
              <w:rPr>
                <w:sz w:val="22"/>
                <w:szCs w:val="22"/>
              </w:rPr>
            </w:pPr>
            <w:r w:rsidRPr="001C49EB">
              <w:rPr>
                <w:sz w:val="22"/>
                <w:szCs w:val="22"/>
              </w:rPr>
              <w:t>220.42.22.12.112</w:t>
            </w:r>
          </w:p>
        </w:tc>
        <w:tc>
          <w:tcPr>
            <w:tcW w:w="843" w:type="dxa"/>
            <w:tcBorders>
              <w:top w:val="nil"/>
              <w:left w:val="nil"/>
              <w:bottom w:val="single" w:sz="4" w:space="0" w:color="auto"/>
              <w:right w:val="single" w:sz="4" w:space="0" w:color="auto"/>
            </w:tcBorders>
            <w:shd w:val="clear" w:color="auto" w:fill="auto"/>
            <w:vAlign w:val="center"/>
            <w:hideMark/>
          </w:tcPr>
          <w:p w14:paraId="1EF43150" w14:textId="77777777" w:rsidR="008048AB" w:rsidRPr="001C49EB" w:rsidRDefault="008048AB" w:rsidP="001C49EB">
            <w:pPr>
              <w:jc w:val="center"/>
              <w:rPr>
                <w:sz w:val="22"/>
                <w:szCs w:val="22"/>
              </w:rPr>
            </w:pPr>
            <w:r w:rsidRPr="001C49EB">
              <w:rPr>
                <w:sz w:val="22"/>
                <w:szCs w:val="22"/>
              </w:rPr>
              <w:t>180</w:t>
            </w:r>
          </w:p>
        </w:tc>
        <w:tc>
          <w:tcPr>
            <w:tcW w:w="741" w:type="dxa"/>
            <w:tcBorders>
              <w:top w:val="nil"/>
              <w:left w:val="nil"/>
              <w:bottom w:val="single" w:sz="4" w:space="0" w:color="auto"/>
              <w:right w:val="single" w:sz="4" w:space="0" w:color="auto"/>
            </w:tcBorders>
            <w:shd w:val="clear" w:color="auto" w:fill="auto"/>
            <w:vAlign w:val="center"/>
            <w:hideMark/>
          </w:tcPr>
          <w:p w14:paraId="191481BD" w14:textId="77777777" w:rsidR="008048AB" w:rsidRPr="001C49EB" w:rsidRDefault="008048AB" w:rsidP="001C49EB">
            <w:pPr>
              <w:jc w:val="center"/>
              <w:rPr>
                <w:sz w:val="22"/>
                <w:szCs w:val="22"/>
              </w:rPr>
            </w:pPr>
            <w:r w:rsidRPr="001C49EB">
              <w:rPr>
                <w:sz w:val="22"/>
                <w:szCs w:val="22"/>
              </w:rPr>
              <w:t>-</w:t>
            </w:r>
          </w:p>
        </w:tc>
        <w:tc>
          <w:tcPr>
            <w:tcW w:w="1224" w:type="dxa"/>
            <w:tcBorders>
              <w:top w:val="nil"/>
              <w:left w:val="nil"/>
              <w:bottom w:val="single" w:sz="4" w:space="0" w:color="auto"/>
              <w:right w:val="single" w:sz="4" w:space="0" w:color="auto"/>
            </w:tcBorders>
            <w:shd w:val="clear" w:color="auto" w:fill="auto"/>
            <w:vAlign w:val="center"/>
            <w:hideMark/>
          </w:tcPr>
          <w:p w14:paraId="42C1E190" w14:textId="77777777" w:rsidR="008048AB" w:rsidRPr="001C49EB" w:rsidRDefault="008048AB" w:rsidP="001C49EB">
            <w:pPr>
              <w:jc w:val="center"/>
              <w:rPr>
                <w:sz w:val="22"/>
                <w:szCs w:val="22"/>
              </w:rPr>
            </w:pPr>
            <w:r w:rsidRPr="001C49EB">
              <w:rPr>
                <w:sz w:val="22"/>
                <w:szCs w:val="22"/>
              </w:rPr>
              <w:t>недвижимое</w:t>
            </w:r>
          </w:p>
        </w:tc>
        <w:tc>
          <w:tcPr>
            <w:tcW w:w="901" w:type="dxa"/>
            <w:tcBorders>
              <w:top w:val="nil"/>
              <w:left w:val="nil"/>
              <w:bottom w:val="single" w:sz="4" w:space="0" w:color="auto"/>
              <w:right w:val="single" w:sz="4" w:space="0" w:color="auto"/>
            </w:tcBorders>
            <w:shd w:val="clear" w:color="auto" w:fill="auto"/>
            <w:vAlign w:val="center"/>
            <w:hideMark/>
          </w:tcPr>
          <w:p w14:paraId="22F72A1B" w14:textId="77777777" w:rsidR="008048AB" w:rsidRPr="001C49EB" w:rsidRDefault="008048AB" w:rsidP="001C49EB">
            <w:pPr>
              <w:jc w:val="center"/>
              <w:rPr>
                <w:sz w:val="22"/>
                <w:szCs w:val="22"/>
              </w:rPr>
            </w:pPr>
            <w:r w:rsidRPr="001C49EB">
              <w:rPr>
                <w:sz w:val="22"/>
                <w:szCs w:val="22"/>
              </w:rPr>
              <w:t xml:space="preserve">Комсомольское городское поселение Комсомольского муниципального района </w:t>
            </w:r>
            <w:r w:rsidRPr="001C49EB">
              <w:rPr>
                <w:sz w:val="22"/>
                <w:szCs w:val="22"/>
              </w:rPr>
              <w:lastRenderedPageBreak/>
              <w:t>Ивановской области</w:t>
            </w:r>
          </w:p>
        </w:tc>
        <w:tc>
          <w:tcPr>
            <w:tcW w:w="799" w:type="dxa"/>
            <w:tcBorders>
              <w:top w:val="nil"/>
              <w:left w:val="nil"/>
              <w:bottom w:val="single" w:sz="4" w:space="0" w:color="auto"/>
              <w:right w:val="single" w:sz="4" w:space="0" w:color="auto"/>
            </w:tcBorders>
            <w:shd w:val="clear" w:color="auto" w:fill="auto"/>
            <w:vAlign w:val="center"/>
            <w:hideMark/>
          </w:tcPr>
          <w:p w14:paraId="7F170AA6" w14:textId="77777777" w:rsidR="008048AB" w:rsidRPr="001C49EB" w:rsidRDefault="008048AB" w:rsidP="001C49EB">
            <w:pPr>
              <w:jc w:val="center"/>
              <w:rPr>
                <w:sz w:val="22"/>
                <w:szCs w:val="22"/>
              </w:rPr>
            </w:pPr>
            <w:r w:rsidRPr="001C49EB">
              <w:rPr>
                <w:sz w:val="22"/>
                <w:szCs w:val="22"/>
              </w:rPr>
              <w:lastRenderedPageBreak/>
              <w:t>-</w:t>
            </w:r>
          </w:p>
        </w:tc>
      </w:tr>
      <w:tr w:rsidR="008048AB" w:rsidRPr="001C49EB" w14:paraId="582BDD07" w14:textId="77777777" w:rsidTr="001C49EB">
        <w:trPr>
          <w:trHeight w:val="3300"/>
        </w:trPr>
        <w:tc>
          <w:tcPr>
            <w:tcW w:w="344" w:type="dxa"/>
            <w:tcBorders>
              <w:top w:val="nil"/>
              <w:left w:val="single" w:sz="4" w:space="0" w:color="auto"/>
              <w:bottom w:val="single" w:sz="4" w:space="0" w:color="auto"/>
              <w:right w:val="single" w:sz="4" w:space="0" w:color="auto"/>
            </w:tcBorders>
            <w:shd w:val="clear" w:color="auto" w:fill="auto"/>
            <w:vAlign w:val="center"/>
            <w:hideMark/>
          </w:tcPr>
          <w:p w14:paraId="55B02899" w14:textId="77777777" w:rsidR="008048AB" w:rsidRPr="001C49EB" w:rsidRDefault="008048AB" w:rsidP="001C49EB">
            <w:pPr>
              <w:jc w:val="center"/>
              <w:rPr>
                <w:sz w:val="22"/>
                <w:szCs w:val="22"/>
              </w:rPr>
            </w:pPr>
            <w:r w:rsidRPr="001C49EB">
              <w:rPr>
                <w:sz w:val="22"/>
                <w:szCs w:val="22"/>
              </w:rPr>
              <w:lastRenderedPageBreak/>
              <w:t>3</w:t>
            </w:r>
          </w:p>
        </w:tc>
        <w:tc>
          <w:tcPr>
            <w:tcW w:w="904" w:type="dxa"/>
            <w:tcBorders>
              <w:top w:val="nil"/>
              <w:left w:val="nil"/>
              <w:bottom w:val="single" w:sz="4" w:space="0" w:color="auto"/>
              <w:right w:val="single" w:sz="4" w:space="0" w:color="auto"/>
            </w:tcBorders>
            <w:shd w:val="clear" w:color="auto" w:fill="auto"/>
            <w:vAlign w:val="center"/>
            <w:hideMark/>
          </w:tcPr>
          <w:p w14:paraId="6212533E" w14:textId="77777777" w:rsidR="008048AB" w:rsidRPr="001C49EB" w:rsidRDefault="008048AB" w:rsidP="001C49EB">
            <w:pPr>
              <w:jc w:val="center"/>
              <w:rPr>
                <w:sz w:val="22"/>
                <w:szCs w:val="22"/>
              </w:rPr>
            </w:pPr>
            <w:r w:rsidRPr="001C49EB">
              <w:rPr>
                <w:sz w:val="22"/>
                <w:szCs w:val="22"/>
              </w:rPr>
              <w:t xml:space="preserve">Кабельная линия КЛ-0,4 </w:t>
            </w:r>
            <w:proofErr w:type="spellStart"/>
            <w:r w:rsidRPr="001C49EB">
              <w:rPr>
                <w:sz w:val="22"/>
                <w:szCs w:val="22"/>
              </w:rPr>
              <w:t>кВ</w:t>
            </w:r>
            <w:proofErr w:type="spellEnd"/>
            <w:r w:rsidRPr="001C49EB">
              <w:rPr>
                <w:sz w:val="22"/>
                <w:szCs w:val="22"/>
              </w:rPr>
              <w:t xml:space="preserve"> ф.3 КТП-53</w:t>
            </w:r>
          </w:p>
        </w:tc>
        <w:tc>
          <w:tcPr>
            <w:tcW w:w="943" w:type="dxa"/>
            <w:tcBorders>
              <w:top w:val="nil"/>
              <w:left w:val="nil"/>
              <w:bottom w:val="single" w:sz="4" w:space="0" w:color="auto"/>
              <w:right w:val="single" w:sz="4" w:space="0" w:color="auto"/>
            </w:tcBorders>
            <w:shd w:val="clear" w:color="auto" w:fill="auto"/>
            <w:vAlign w:val="center"/>
            <w:hideMark/>
          </w:tcPr>
          <w:p w14:paraId="74104D4F" w14:textId="77777777" w:rsidR="008048AB" w:rsidRPr="001C49EB" w:rsidRDefault="008048AB" w:rsidP="001C49EB">
            <w:pPr>
              <w:jc w:val="center"/>
              <w:rPr>
                <w:sz w:val="22"/>
                <w:szCs w:val="22"/>
              </w:rPr>
            </w:pPr>
            <w:r w:rsidRPr="001C49EB">
              <w:rPr>
                <w:sz w:val="22"/>
                <w:szCs w:val="22"/>
              </w:rPr>
              <w:t>Ивановская область, г. Комсомольск, район кооперативных гаражей «КЭА», «</w:t>
            </w:r>
            <w:proofErr w:type="spellStart"/>
            <w:r w:rsidRPr="001C49EB">
              <w:rPr>
                <w:sz w:val="22"/>
                <w:szCs w:val="22"/>
              </w:rPr>
              <w:t>ИвГРЭС</w:t>
            </w:r>
            <w:proofErr w:type="spellEnd"/>
            <w:r w:rsidRPr="001C49EB">
              <w:rPr>
                <w:sz w:val="22"/>
                <w:szCs w:val="22"/>
              </w:rPr>
              <w:t>», «КМЗ», «</w:t>
            </w:r>
            <w:proofErr w:type="spellStart"/>
            <w:r w:rsidRPr="001C49EB">
              <w:rPr>
                <w:sz w:val="22"/>
                <w:szCs w:val="22"/>
              </w:rPr>
              <w:t>Мелиаратор</w:t>
            </w:r>
            <w:proofErr w:type="spellEnd"/>
            <w:r w:rsidRPr="001C49EB">
              <w:rPr>
                <w:sz w:val="22"/>
                <w:szCs w:val="22"/>
              </w:rPr>
              <w:t>», «Строитель», ОКТМО 24613101</w:t>
            </w:r>
          </w:p>
        </w:tc>
        <w:tc>
          <w:tcPr>
            <w:tcW w:w="1204" w:type="dxa"/>
            <w:tcBorders>
              <w:top w:val="nil"/>
              <w:left w:val="nil"/>
              <w:bottom w:val="single" w:sz="4" w:space="0" w:color="auto"/>
              <w:right w:val="single" w:sz="4" w:space="0" w:color="auto"/>
            </w:tcBorders>
            <w:shd w:val="clear" w:color="auto" w:fill="auto"/>
            <w:vAlign w:val="center"/>
            <w:hideMark/>
          </w:tcPr>
          <w:p w14:paraId="3072BD19" w14:textId="77777777" w:rsidR="008048AB" w:rsidRPr="001C49EB" w:rsidRDefault="008048AB" w:rsidP="001C49EB">
            <w:pPr>
              <w:jc w:val="center"/>
              <w:rPr>
                <w:sz w:val="22"/>
                <w:szCs w:val="22"/>
              </w:rPr>
            </w:pPr>
            <w:r w:rsidRPr="001C49EB">
              <w:rPr>
                <w:sz w:val="22"/>
                <w:szCs w:val="22"/>
              </w:rPr>
              <w:t xml:space="preserve">0,4 </w:t>
            </w:r>
            <w:proofErr w:type="spellStart"/>
            <w:r w:rsidRPr="001C49EB">
              <w:rPr>
                <w:sz w:val="22"/>
                <w:szCs w:val="22"/>
              </w:rPr>
              <w:t>кВ</w:t>
            </w:r>
            <w:proofErr w:type="spellEnd"/>
          </w:p>
        </w:tc>
        <w:tc>
          <w:tcPr>
            <w:tcW w:w="858" w:type="dxa"/>
            <w:tcBorders>
              <w:top w:val="nil"/>
              <w:left w:val="nil"/>
              <w:bottom w:val="single" w:sz="4" w:space="0" w:color="auto"/>
              <w:right w:val="single" w:sz="4" w:space="0" w:color="auto"/>
            </w:tcBorders>
            <w:shd w:val="clear" w:color="auto" w:fill="auto"/>
            <w:vAlign w:val="center"/>
            <w:hideMark/>
          </w:tcPr>
          <w:p w14:paraId="3CCD230D" w14:textId="77777777" w:rsidR="008048AB" w:rsidRPr="001C49EB" w:rsidRDefault="008048AB" w:rsidP="001C49EB">
            <w:pPr>
              <w:jc w:val="center"/>
              <w:rPr>
                <w:sz w:val="22"/>
                <w:szCs w:val="22"/>
              </w:rPr>
            </w:pPr>
            <w:r w:rsidRPr="001C49EB">
              <w:rPr>
                <w:sz w:val="22"/>
                <w:szCs w:val="22"/>
              </w:rPr>
              <w:t>протяженность 126 м.</w:t>
            </w:r>
          </w:p>
        </w:tc>
        <w:tc>
          <w:tcPr>
            <w:tcW w:w="916" w:type="dxa"/>
            <w:tcBorders>
              <w:top w:val="nil"/>
              <w:left w:val="nil"/>
              <w:bottom w:val="single" w:sz="4" w:space="0" w:color="auto"/>
              <w:right w:val="single" w:sz="4" w:space="0" w:color="auto"/>
            </w:tcBorders>
            <w:shd w:val="clear" w:color="auto" w:fill="auto"/>
            <w:vAlign w:val="center"/>
            <w:hideMark/>
          </w:tcPr>
          <w:p w14:paraId="24C681B1" w14:textId="77777777" w:rsidR="008048AB" w:rsidRPr="001C49EB" w:rsidRDefault="008048AB" w:rsidP="001C49EB">
            <w:pPr>
              <w:jc w:val="center"/>
              <w:rPr>
                <w:sz w:val="22"/>
                <w:szCs w:val="22"/>
              </w:rPr>
            </w:pPr>
            <w:r w:rsidRPr="001C49EB">
              <w:rPr>
                <w:sz w:val="22"/>
                <w:szCs w:val="22"/>
              </w:rPr>
              <w:t>37:08:050201:212</w:t>
            </w:r>
          </w:p>
        </w:tc>
        <w:tc>
          <w:tcPr>
            <w:tcW w:w="948" w:type="dxa"/>
            <w:tcBorders>
              <w:top w:val="nil"/>
              <w:left w:val="nil"/>
              <w:bottom w:val="single" w:sz="4" w:space="0" w:color="auto"/>
              <w:right w:val="single" w:sz="4" w:space="0" w:color="auto"/>
            </w:tcBorders>
            <w:shd w:val="clear" w:color="auto" w:fill="auto"/>
            <w:vAlign w:val="center"/>
            <w:hideMark/>
          </w:tcPr>
          <w:p w14:paraId="6E6A2037" w14:textId="77777777" w:rsidR="008048AB" w:rsidRPr="001C49EB" w:rsidRDefault="008048AB" w:rsidP="001C49EB">
            <w:pPr>
              <w:jc w:val="center"/>
              <w:rPr>
                <w:sz w:val="22"/>
                <w:szCs w:val="22"/>
              </w:rPr>
            </w:pPr>
            <w:r w:rsidRPr="001C49EB">
              <w:rPr>
                <w:sz w:val="22"/>
                <w:szCs w:val="22"/>
              </w:rPr>
              <w:t>37:08:050201:212-37/073/2023-3 от 07.09.2023г.</w:t>
            </w:r>
          </w:p>
        </w:tc>
        <w:tc>
          <w:tcPr>
            <w:tcW w:w="878" w:type="dxa"/>
            <w:tcBorders>
              <w:top w:val="nil"/>
              <w:left w:val="nil"/>
              <w:bottom w:val="single" w:sz="4" w:space="0" w:color="auto"/>
              <w:right w:val="single" w:sz="4" w:space="0" w:color="auto"/>
            </w:tcBorders>
            <w:shd w:val="clear" w:color="auto" w:fill="auto"/>
            <w:vAlign w:val="center"/>
            <w:hideMark/>
          </w:tcPr>
          <w:p w14:paraId="7862D1AB" w14:textId="77777777" w:rsidR="008048AB" w:rsidRPr="001C49EB" w:rsidRDefault="008048AB" w:rsidP="001C49EB">
            <w:pPr>
              <w:jc w:val="center"/>
              <w:rPr>
                <w:sz w:val="22"/>
                <w:szCs w:val="22"/>
              </w:rPr>
            </w:pPr>
            <w:r w:rsidRPr="001C49EB">
              <w:rPr>
                <w:sz w:val="22"/>
                <w:szCs w:val="22"/>
              </w:rPr>
              <w:t>-</w:t>
            </w:r>
          </w:p>
        </w:tc>
        <w:tc>
          <w:tcPr>
            <w:tcW w:w="772" w:type="dxa"/>
            <w:tcBorders>
              <w:top w:val="nil"/>
              <w:left w:val="nil"/>
              <w:bottom w:val="single" w:sz="4" w:space="0" w:color="auto"/>
              <w:right w:val="single" w:sz="4" w:space="0" w:color="auto"/>
            </w:tcBorders>
            <w:shd w:val="clear" w:color="auto" w:fill="auto"/>
            <w:vAlign w:val="center"/>
            <w:hideMark/>
          </w:tcPr>
          <w:p w14:paraId="02127859" w14:textId="77777777" w:rsidR="008048AB" w:rsidRPr="001C49EB" w:rsidRDefault="008048AB" w:rsidP="001C49EB">
            <w:pPr>
              <w:jc w:val="center"/>
              <w:rPr>
                <w:sz w:val="22"/>
                <w:szCs w:val="22"/>
              </w:rPr>
            </w:pPr>
            <w:r w:rsidRPr="001C49EB">
              <w:rPr>
                <w:sz w:val="22"/>
                <w:szCs w:val="22"/>
              </w:rPr>
              <w:t>-</w:t>
            </w:r>
          </w:p>
        </w:tc>
        <w:tc>
          <w:tcPr>
            <w:tcW w:w="676" w:type="dxa"/>
            <w:tcBorders>
              <w:top w:val="nil"/>
              <w:left w:val="nil"/>
              <w:bottom w:val="single" w:sz="4" w:space="0" w:color="auto"/>
              <w:right w:val="single" w:sz="4" w:space="0" w:color="auto"/>
            </w:tcBorders>
            <w:shd w:val="clear" w:color="auto" w:fill="auto"/>
            <w:vAlign w:val="center"/>
            <w:hideMark/>
          </w:tcPr>
          <w:p w14:paraId="199F9F1D" w14:textId="77777777" w:rsidR="008048AB" w:rsidRPr="001C49EB" w:rsidRDefault="008048AB" w:rsidP="001C49EB">
            <w:pPr>
              <w:jc w:val="center"/>
              <w:rPr>
                <w:sz w:val="22"/>
                <w:szCs w:val="22"/>
              </w:rPr>
            </w:pPr>
            <w:r w:rsidRPr="001C49EB">
              <w:rPr>
                <w:sz w:val="22"/>
                <w:szCs w:val="22"/>
              </w:rPr>
              <w:t>1</w:t>
            </w:r>
          </w:p>
        </w:tc>
        <w:tc>
          <w:tcPr>
            <w:tcW w:w="748" w:type="dxa"/>
            <w:tcBorders>
              <w:top w:val="nil"/>
              <w:left w:val="nil"/>
              <w:bottom w:val="single" w:sz="4" w:space="0" w:color="auto"/>
              <w:right w:val="single" w:sz="4" w:space="0" w:color="auto"/>
            </w:tcBorders>
            <w:shd w:val="clear" w:color="auto" w:fill="auto"/>
            <w:vAlign w:val="center"/>
            <w:hideMark/>
          </w:tcPr>
          <w:p w14:paraId="1BA7D888" w14:textId="77777777" w:rsidR="008048AB" w:rsidRPr="001C49EB" w:rsidRDefault="008048AB" w:rsidP="001C49EB">
            <w:pPr>
              <w:jc w:val="center"/>
              <w:rPr>
                <w:sz w:val="22"/>
                <w:szCs w:val="22"/>
              </w:rPr>
            </w:pPr>
            <w:r w:rsidRPr="001C49EB">
              <w:rPr>
                <w:sz w:val="22"/>
                <w:szCs w:val="22"/>
              </w:rPr>
              <w:t>-</w:t>
            </w:r>
          </w:p>
        </w:tc>
        <w:tc>
          <w:tcPr>
            <w:tcW w:w="827" w:type="dxa"/>
            <w:tcBorders>
              <w:top w:val="nil"/>
              <w:left w:val="nil"/>
              <w:bottom w:val="single" w:sz="4" w:space="0" w:color="auto"/>
              <w:right w:val="single" w:sz="4" w:space="0" w:color="auto"/>
            </w:tcBorders>
            <w:shd w:val="clear" w:color="auto" w:fill="auto"/>
            <w:vAlign w:val="center"/>
            <w:hideMark/>
          </w:tcPr>
          <w:p w14:paraId="112A9E58" w14:textId="77777777" w:rsidR="008048AB" w:rsidRPr="001C49EB" w:rsidRDefault="008048AB" w:rsidP="001C49EB">
            <w:pPr>
              <w:jc w:val="center"/>
              <w:rPr>
                <w:sz w:val="22"/>
                <w:szCs w:val="22"/>
              </w:rPr>
            </w:pPr>
            <w:r w:rsidRPr="001C49EB">
              <w:rPr>
                <w:sz w:val="22"/>
                <w:szCs w:val="22"/>
              </w:rPr>
              <w:t>-</w:t>
            </w:r>
          </w:p>
        </w:tc>
        <w:tc>
          <w:tcPr>
            <w:tcW w:w="884" w:type="dxa"/>
            <w:tcBorders>
              <w:top w:val="nil"/>
              <w:left w:val="nil"/>
              <w:bottom w:val="single" w:sz="4" w:space="0" w:color="auto"/>
              <w:right w:val="single" w:sz="4" w:space="0" w:color="auto"/>
            </w:tcBorders>
            <w:shd w:val="clear" w:color="auto" w:fill="auto"/>
            <w:vAlign w:val="center"/>
            <w:hideMark/>
          </w:tcPr>
          <w:p w14:paraId="2B094DA4" w14:textId="77777777" w:rsidR="008048AB" w:rsidRPr="001C49EB" w:rsidRDefault="008048AB" w:rsidP="001C49EB">
            <w:pPr>
              <w:jc w:val="center"/>
              <w:rPr>
                <w:sz w:val="22"/>
                <w:szCs w:val="22"/>
              </w:rPr>
            </w:pPr>
            <w:r w:rsidRPr="001C49EB">
              <w:rPr>
                <w:sz w:val="22"/>
                <w:szCs w:val="22"/>
              </w:rPr>
              <w:t>220.42.22.12.111</w:t>
            </w:r>
          </w:p>
        </w:tc>
        <w:tc>
          <w:tcPr>
            <w:tcW w:w="843" w:type="dxa"/>
            <w:tcBorders>
              <w:top w:val="nil"/>
              <w:left w:val="nil"/>
              <w:bottom w:val="single" w:sz="4" w:space="0" w:color="auto"/>
              <w:right w:val="single" w:sz="4" w:space="0" w:color="auto"/>
            </w:tcBorders>
            <w:shd w:val="clear" w:color="auto" w:fill="auto"/>
            <w:vAlign w:val="center"/>
            <w:hideMark/>
          </w:tcPr>
          <w:p w14:paraId="1EF464D9" w14:textId="77777777" w:rsidR="008048AB" w:rsidRPr="001C49EB" w:rsidRDefault="008048AB" w:rsidP="001C49EB">
            <w:pPr>
              <w:jc w:val="center"/>
              <w:rPr>
                <w:sz w:val="22"/>
                <w:szCs w:val="22"/>
              </w:rPr>
            </w:pPr>
            <w:r w:rsidRPr="001C49EB">
              <w:rPr>
                <w:sz w:val="22"/>
                <w:szCs w:val="22"/>
              </w:rPr>
              <w:t>84</w:t>
            </w:r>
          </w:p>
        </w:tc>
        <w:tc>
          <w:tcPr>
            <w:tcW w:w="741" w:type="dxa"/>
            <w:tcBorders>
              <w:top w:val="nil"/>
              <w:left w:val="nil"/>
              <w:bottom w:val="single" w:sz="4" w:space="0" w:color="auto"/>
              <w:right w:val="single" w:sz="4" w:space="0" w:color="auto"/>
            </w:tcBorders>
            <w:shd w:val="clear" w:color="auto" w:fill="auto"/>
            <w:vAlign w:val="center"/>
            <w:hideMark/>
          </w:tcPr>
          <w:p w14:paraId="20CD8B43" w14:textId="77777777" w:rsidR="008048AB" w:rsidRPr="001C49EB" w:rsidRDefault="008048AB" w:rsidP="001C49EB">
            <w:pPr>
              <w:jc w:val="center"/>
              <w:rPr>
                <w:sz w:val="22"/>
                <w:szCs w:val="22"/>
              </w:rPr>
            </w:pPr>
            <w:r w:rsidRPr="001C49EB">
              <w:rPr>
                <w:sz w:val="22"/>
                <w:szCs w:val="22"/>
              </w:rPr>
              <w:t>-</w:t>
            </w:r>
          </w:p>
        </w:tc>
        <w:tc>
          <w:tcPr>
            <w:tcW w:w="1224" w:type="dxa"/>
            <w:tcBorders>
              <w:top w:val="nil"/>
              <w:left w:val="nil"/>
              <w:bottom w:val="single" w:sz="4" w:space="0" w:color="auto"/>
              <w:right w:val="single" w:sz="4" w:space="0" w:color="auto"/>
            </w:tcBorders>
            <w:shd w:val="clear" w:color="auto" w:fill="auto"/>
            <w:vAlign w:val="center"/>
            <w:hideMark/>
          </w:tcPr>
          <w:p w14:paraId="0864462F" w14:textId="77777777" w:rsidR="008048AB" w:rsidRPr="001C49EB" w:rsidRDefault="008048AB" w:rsidP="001C49EB">
            <w:pPr>
              <w:jc w:val="center"/>
              <w:rPr>
                <w:sz w:val="22"/>
                <w:szCs w:val="22"/>
              </w:rPr>
            </w:pPr>
            <w:r w:rsidRPr="001C49EB">
              <w:rPr>
                <w:sz w:val="22"/>
                <w:szCs w:val="22"/>
              </w:rPr>
              <w:t>недвижимое</w:t>
            </w:r>
          </w:p>
        </w:tc>
        <w:tc>
          <w:tcPr>
            <w:tcW w:w="901" w:type="dxa"/>
            <w:tcBorders>
              <w:top w:val="nil"/>
              <w:left w:val="nil"/>
              <w:bottom w:val="single" w:sz="4" w:space="0" w:color="auto"/>
              <w:right w:val="single" w:sz="4" w:space="0" w:color="auto"/>
            </w:tcBorders>
            <w:shd w:val="clear" w:color="auto" w:fill="auto"/>
            <w:vAlign w:val="center"/>
            <w:hideMark/>
          </w:tcPr>
          <w:p w14:paraId="09E53F6F" w14:textId="77777777" w:rsidR="008048AB" w:rsidRPr="001C49EB" w:rsidRDefault="008048AB" w:rsidP="001C49EB">
            <w:pPr>
              <w:jc w:val="center"/>
              <w:rPr>
                <w:sz w:val="22"/>
                <w:szCs w:val="22"/>
              </w:rPr>
            </w:pPr>
            <w:r w:rsidRPr="001C49EB">
              <w:rPr>
                <w:sz w:val="22"/>
                <w:szCs w:val="22"/>
              </w:rPr>
              <w:t>Комсомольское городское поселение Комсомольского муниципального района Ивановской области</w:t>
            </w:r>
          </w:p>
        </w:tc>
        <w:tc>
          <w:tcPr>
            <w:tcW w:w="799" w:type="dxa"/>
            <w:tcBorders>
              <w:top w:val="nil"/>
              <w:left w:val="nil"/>
              <w:bottom w:val="single" w:sz="4" w:space="0" w:color="auto"/>
              <w:right w:val="single" w:sz="4" w:space="0" w:color="auto"/>
            </w:tcBorders>
            <w:shd w:val="clear" w:color="auto" w:fill="auto"/>
            <w:vAlign w:val="center"/>
            <w:hideMark/>
          </w:tcPr>
          <w:p w14:paraId="3ABF4E4E" w14:textId="77777777" w:rsidR="008048AB" w:rsidRPr="001C49EB" w:rsidRDefault="008048AB" w:rsidP="001C49EB">
            <w:pPr>
              <w:jc w:val="center"/>
              <w:rPr>
                <w:sz w:val="22"/>
                <w:szCs w:val="22"/>
              </w:rPr>
            </w:pPr>
            <w:r w:rsidRPr="001C49EB">
              <w:rPr>
                <w:sz w:val="22"/>
                <w:szCs w:val="22"/>
              </w:rPr>
              <w:t>-</w:t>
            </w:r>
          </w:p>
        </w:tc>
      </w:tr>
    </w:tbl>
    <w:p w14:paraId="25DB0D5F" w14:textId="77777777" w:rsidR="003D7180" w:rsidRDefault="003D7180" w:rsidP="008048AB">
      <w:pPr>
        <w:jc w:val="center"/>
        <w:rPr>
          <w:b/>
          <w:sz w:val="28"/>
        </w:rPr>
        <w:sectPr w:rsidR="003D7180" w:rsidSect="003D7180">
          <w:pgSz w:w="16838" w:h="11906" w:orient="landscape"/>
          <w:pgMar w:top="1701" w:right="1134" w:bottom="850" w:left="1134" w:header="709" w:footer="108" w:gutter="0"/>
          <w:cols w:space="708"/>
          <w:docGrid w:linePitch="360"/>
        </w:sectPr>
      </w:pPr>
    </w:p>
    <w:p w14:paraId="25CB3574" w14:textId="5734F655" w:rsidR="008048AB" w:rsidRPr="001C49EB" w:rsidRDefault="008048AB" w:rsidP="008048AB">
      <w:pPr>
        <w:jc w:val="center"/>
        <w:rPr>
          <w:b/>
          <w:sz w:val="28"/>
        </w:rPr>
      </w:pPr>
    </w:p>
    <w:p w14:paraId="1A4F69A8" w14:textId="77777777" w:rsidR="008048AB" w:rsidRPr="001C49EB" w:rsidRDefault="008048AB" w:rsidP="008048AB">
      <w:pPr>
        <w:pStyle w:val="ae"/>
        <w:rPr>
          <w:rFonts w:ascii="Times New Roman" w:hAnsi="Times New Roman"/>
          <w:color w:val="002060"/>
        </w:rPr>
      </w:pPr>
      <w:r w:rsidRPr="001C49EB">
        <w:rPr>
          <w:rFonts w:ascii="Times New Roman" w:hAnsi="Times New Roman"/>
        </w:rPr>
        <w:tab/>
      </w:r>
      <w:r w:rsidRPr="001C49EB">
        <w:rPr>
          <w:rFonts w:ascii="Times New Roman" w:hAnsi="Times New Roman"/>
        </w:rPr>
        <w:tab/>
      </w:r>
      <w:r w:rsidRPr="001C49EB">
        <w:rPr>
          <w:rFonts w:ascii="Times New Roman" w:hAnsi="Times New Roman"/>
        </w:rPr>
        <w:tab/>
      </w:r>
      <w:r w:rsidRPr="001C49EB">
        <w:rPr>
          <w:rFonts w:ascii="Times New Roman" w:hAnsi="Times New Roman"/>
        </w:rPr>
        <w:tab/>
      </w:r>
      <w:r w:rsidRPr="001C49EB">
        <w:rPr>
          <w:rFonts w:ascii="Times New Roman" w:hAnsi="Times New Roman"/>
        </w:rPr>
        <w:tab/>
      </w:r>
      <w:r w:rsidRPr="001C49EB">
        <w:rPr>
          <w:rFonts w:ascii="Times New Roman" w:hAnsi="Times New Roman"/>
        </w:rPr>
        <w:tab/>
      </w:r>
      <w:r w:rsidRPr="001C49EB">
        <w:rPr>
          <w:rFonts w:ascii="Times New Roman" w:hAnsi="Times New Roman"/>
          <w:b w:val="0"/>
          <w:noProof/>
          <w:color w:val="002060"/>
        </w:rPr>
        <w:drawing>
          <wp:anchor distT="0" distB="0" distL="114300" distR="114300" simplePos="0" relativeHeight="251665408" behindDoc="0" locked="0" layoutInCell="1" allowOverlap="1" wp14:anchorId="7D8065EA" wp14:editId="41D2CB47">
            <wp:simplePos x="0" y="0"/>
            <wp:positionH relativeFrom="column">
              <wp:posOffset>2874645</wp:posOffset>
            </wp:positionH>
            <wp:positionV relativeFrom="paragraph">
              <wp:posOffset>0</wp:posOffset>
            </wp:positionV>
            <wp:extent cx="542925" cy="676275"/>
            <wp:effectExtent l="19050" t="0" r="9525"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solidFill>
                      <a:srgbClr val="FFFFFF"/>
                    </a:solidFill>
                  </pic:spPr>
                </pic:pic>
              </a:graphicData>
            </a:graphic>
          </wp:anchor>
        </w:drawing>
      </w:r>
      <w:r w:rsidRPr="001C49EB">
        <w:rPr>
          <w:rFonts w:ascii="Times New Roman" w:hAnsi="Times New Roman"/>
          <w:b w:val="0"/>
          <w:color w:val="002060"/>
        </w:rPr>
        <w:br w:type="textWrapping" w:clear="all"/>
      </w:r>
    </w:p>
    <w:p w14:paraId="7395032E" w14:textId="77777777" w:rsidR="008048AB" w:rsidRPr="003D7180" w:rsidRDefault="008048AB" w:rsidP="008048AB">
      <w:pPr>
        <w:pStyle w:val="ae"/>
        <w:outlineLvl w:val="0"/>
        <w:rPr>
          <w:rFonts w:ascii="Times New Roman" w:hAnsi="Times New Roman"/>
          <w:bCs w:val="0"/>
          <w:sz w:val="28"/>
          <w:szCs w:val="28"/>
        </w:rPr>
      </w:pPr>
      <w:r w:rsidRPr="003D7180">
        <w:rPr>
          <w:rFonts w:ascii="Times New Roman" w:hAnsi="Times New Roman"/>
          <w:sz w:val="28"/>
          <w:szCs w:val="28"/>
        </w:rPr>
        <w:t>ИВАНОВСКАЯ ОБЛАСТЬ</w:t>
      </w:r>
    </w:p>
    <w:p w14:paraId="36A801E9" w14:textId="77777777" w:rsidR="008048AB" w:rsidRPr="003D7180" w:rsidRDefault="008048AB" w:rsidP="008048AB">
      <w:pPr>
        <w:pStyle w:val="ae"/>
        <w:rPr>
          <w:rFonts w:ascii="Times New Roman" w:hAnsi="Times New Roman"/>
          <w:bCs w:val="0"/>
          <w:sz w:val="28"/>
          <w:szCs w:val="28"/>
        </w:rPr>
      </w:pPr>
      <w:r w:rsidRPr="003D7180">
        <w:rPr>
          <w:rFonts w:ascii="Times New Roman" w:hAnsi="Times New Roman"/>
          <w:sz w:val="28"/>
          <w:szCs w:val="28"/>
        </w:rPr>
        <w:t>СОВЕТ КОМСОМОЛЬСКОГО МУНИЦИПАЛЬНОГО РАЙОНА</w:t>
      </w:r>
    </w:p>
    <w:tbl>
      <w:tblPr>
        <w:tblW w:w="9471" w:type="dxa"/>
        <w:tblInd w:w="135" w:type="dxa"/>
        <w:tblLayout w:type="fixed"/>
        <w:tblLook w:val="04A0" w:firstRow="1" w:lastRow="0" w:firstColumn="1" w:lastColumn="0" w:noHBand="0" w:noVBand="1"/>
      </w:tblPr>
      <w:tblGrid>
        <w:gridCol w:w="9471"/>
      </w:tblGrid>
      <w:tr w:rsidR="008048AB" w:rsidRPr="003D7180" w14:paraId="34417149" w14:textId="77777777" w:rsidTr="001C49EB">
        <w:trPr>
          <w:trHeight w:val="100"/>
        </w:trPr>
        <w:tc>
          <w:tcPr>
            <w:tcW w:w="9471" w:type="dxa"/>
            <w:tcBorders>
              <w:top w:val="double" w:sz="18" w:space="0" w:color="000000"/>
              <w:left w:val="nil"/>
              <w:bottom w:val="nil"/>
              <w:right w:val="nil"/>
            </w:tcBorders>
            <w:hideMark/>
          </w:tcPr>
          <w:p w14:paraId="665E0768" w14:textId="77777777" w:rsidR="008048AB" w:rsidRPr="003D7180" w:rsidRDefault="008048AB" w:rsidP="001C49EB">
            <w:pPr>
              <w:pStyle w:val="ae"/>
              <w:snapToGrid w:val="0"/>
              <w:rPr>
                <w:rFonts w:ascii="Times New Roman" w:hAnsi="Times New Roman"/>
                <w:bCs w:val="0"/>
                <w:sz w:val="28"/>
                <w:szCs w:val="28"/>
              </w:rPr>
            </w:pPr>
            <w:r w:rsidRPr="003D7180">
              <w:rPr>
                <w:rFonts w:ascii="Times New Roman" w:hAnsi="Times New Roman"/>
                <w:i/>
                <w:sz w:val="28"/>
                <w:szCs w:val="28"/>
              </w:rPr>
              <w:t>155150 Ивановская область, г. Комсомольск, ул. 50 лет ВЛКСМ, д. 2</w:t>
            </w:r>
          </w:p>
          <w:p w14:paraId="404F10B9" w14:textId="77777777" w:rsidR="008048AB" w:rsidRPr="003D7180" w:rsidRDefault="008048AB" w:rsidP="001C49EB">
            <w:pPr>
              <w:jc w:val="center"/>
              <w:rPr>
                <w:sz w:val="28"/>
                <w:szCs w:val="28"/>
                <w:lang w:eastAsia="ar-SA"/>
              </w:rPr>
            </w:pPr>
          </w:p>
        </w:tc>
      </w:tr>
    </w:tbl>
    <w:p w14:paraId="4DA3BC75" w14:textId="77777777" w:rsidR="008048AB" w:rsidRPr="003D7180" w:rsidRDefault="008048AB" w:rsidP="008048AB">
      <w:pPr>
        <w:pStyle w:val="ae"/>
        <w:rPr>
          <w:rFonts w:ascii="Times New Roman" w:hAnsi="Times New Roman"/>
          <w:sz w:val="28"/>
          <w:szCs w:val="28"/>
        </w:rPr>
      </w:pPr>
      <w:r w:rsidRPr="003D7180">
        <w:rPr>
          <w:rFonts w:ascii="Times New Roman" w:hAnsi="Times New Roman"/>
          <w:sz w:val="28"/>
          <w:szCs w:val="28"/>
        </w:rPr>
        <w:t xml:space="preserve">     РЕШЕНИЕ</w:t>
      </w:r>
    </w:p>
    <w:p w14:paraId="1D81C486" w14:textId="77777777" w:rsidR="008048AB" w:rsidRPr="003D7180" w:rsidRDefault="008048AB" w:rsidP="008048AB">
      <w:pPr>
        <w:rPr>
          <w:sz w:val="28"/>
          <w:szCs w:val="28"/>
          <w:lang w:eastAsia="ar-SA"/>
        </w:rPr>
      </w:pPr>
    </w:p>
    <w:p w14:paraId="165D115D" w14:textId="77777777" w:rsidR="008048AB" w:rsidRPr="003D7180" w:rsidRDefault="008048AB" w:rsidP="008048AB">
      <w:pPr>
        <w:rPr>
          <w:sz w:val="28"/>
          <w:szCs w:val="28"/>
          <w:lang w:eastAsia="ar-SA"/>
        </w:rPr>
      </w:pPr>
    </w:p>
    <w:p w14:paraId="0B6FD79B" w14:textId="77777777" w:rsidR="008048AB" w:rsidRPr="003D7180" w:rsidRDefault="008048AB" w:rsidP="008048AB">
      <w:pPr>
        <w:pStyle w:val="ae"/>
        <w:rPr>
          <w:rFonts w:ascii="Times New Roman" w:hAnsi="Times New Roman"/>
          <w:sz w:val="28"/>
          <w:szCs w:val="28"/>
          <w:lang w:val="en-US"/>
        </w:rPr>
      </w:pPr>
      <w:r w:rsidRPr="003D7180">
        <w:rPr>
          <w:rFonts w:ascii="Times New Roman" w:hAnsi="Times New Roman"/>
          <w:sz w:val="28"/>
          <w:szCs w:val="28"/>
        </w:rPr>
        <w:t xml:space="preserve">от 20 марта 2025 года                                                     № </w:t>
      </w:r>
      <w:r w:rsidRPr="003D7180">
        <w:rPr>
          <w:rFonts w:ascii="Times New Roman" w:hAnsi="Times New Roman"/>
          <w:sz w:val="28"/>
          <w:szCs w:val="28"/>
          <w:lang w:val="en-US"/>
        </w:rPr>
        <w:t>465</w:t>
      </w:r>
    </w:p>
    <w:p w14:paraId="5CAF1F56" w14:textId="77777777" w:rsidR="008048AB" w:rsidRPr="001C49EB" w:rsidRDefault="008048AB" w:rsidP="008048AB">
      <w:pPr>
        <w:pStyle w:val="afc"/>
        <w:rPr>
          <w:bCs/>
          <w:szCs w:val="28"/>
        </w:rPr>
      </w:pPr>
    </w:p>
    <w:tbl>
      <w:tblPr>
        <w:tblW w:w="9782" w:type="dxa"/>
        <w:tblInd w:w="-176" w:type="dxa"/>
        <w:tblLayout w:type="fixed"/>
        <w:tblLook w:val="04A0" w:firstRow="1" w:lastRow="0" w:firstColumn="1" w:lastColumn="0" w:noHBand="0" w:noVBand="1"/>
      </w:tblPr>
      <w:tblGrid>
        <w:gridCol w:w="9782"/>
      </w:tblGrid>
      <w:tr w:rsidR="008048AB" w:rsidRPr="001C49EB" w14:paraId="087BFA0B" w14:textId="77777777" w:rsidTr="001C49EB">
        <w:tc>
          <w:tcPr>
            <w:tcW w:w="9782" w:type="dxa"/>
            <w:hideMark/>
          </w:tcPr>
          <w:p w14:paraId="455211C4" w14:textId="77777777" w:rsidR="008048AB" w:rsidRPr="001C49EB" w:rsidRDefault="008048AB" w:rsidP="001C49EB">
            <w:pPr>
              <w:pStyle w:val="a6"/>
              <w:jc w:val="both"/>
              <w:rPr>
                <w:rFonts w:ascii="Times New Roman" w:hAnsi="Times New Roman"/>
                <w:b/>
                <w:bCs/>
                <w:szCs w:val="28"/>
              </w:rPr>
            </w:pPr>
            <w:r w:rsidRPr="001C49EB">
              <w:rPr>
                <w:rFonts w:ascii="Times New Roman" w:hAnsi="Times New Roman"/>
                <w:b/>
                <w:bCs/>
                <w:szCs w:val="28"/>
              </w:rPr>
              <w:t xml:space="preserve"> </w:t>
            </w:r>
          </w:p>
          <w:p w14:paraId="788058C7" w14:textId="77777777" w:rsidR="008048AB" w:rsidRPr="001C49EB" w:rsidRDefault="008048AB" w:rsidP="001C49EB">
            <w:pPr>
              <w:pStyle w:val="a6"/>
              <w:jc w:val="both"/>
              <w:rPr>
                <w:rFonts w:ascii="Times New Roman" w:hAnsi="Times New Roman"/>
                <w:b/>
                <w:bCs/>
                <w:szCs w:val="28"/>
              </w:rPr>
            </w:pPr>
            <w:r w:rsidRPr="001C49EB">
              <w:rPr>
                <w:rFonts w:ascii="Times New Roman" w:hAnsi="Times New Roman"/>
                <w:b/>
                <w:bCs/>
                <w:szCs w:val="28"/>
              </w:rPr>
              <w:t xml:space="preserve"> О внесении изменений в решение Совета Комсомольского муниципального района от 18 декабря 2024 года №432 «О бюджете Комсомольского муниципального района на 2025 год и на плановый период 2026 и 2027 годов»</w:t>
            </w:r>
          </w:p>
          <w:p w14:paraId="6EDABC8E" w14:textId="77777777" w:rsidR="008048AB" w:rsidRPr="001C49EB" w:rsidRDefault="008048AB" w:rsidP="001C49EB">
            <w:pPr>
              <w:pStyle w:val="a6"/>
              <w:jc w:val="both"/>
              <w:rPr>
                <w:rFonts w:ascii="Times New Roman" w:hAnsi="Times New Roman"/>
                <w:b/>
                <w:bCs/>
                <w:szCs w:val="28"/>
              </w:rPr>
            </w:pPr>
          </w:p>
          <w:p w14:paraId="588093F0" w14:textId="77777777" w:rsidR="008048AB" w:rsidRPr="001C49EB" w:rsidRDefault="008048AB" w:rsidP="001C49EB">
            <w:pPr>
              <w:pStyle w:val="a6"/>
              <w:jc w:val="both"/>
              <w:rPr>
                <w:rFonts w:ascii="Times New Roman" w:hAnsi="Times New Roman"/>
                <w:b/>
                <w:bCs/>
                <w:szCs w:val="28"/>
              </w:rPr>
            </w:pPr>
          </w:p>
          <w:p w14:paraId="57B83DDF" w14:textId="77777777" w:rsidR="008048AB" w:rsidRPr="001C49EB" w:rsidRDefault="008048AB" w:rsidP="001C49EB">
            <w:pPr>
              <w:pStyle w:val="a6"/>
              <w:ind w:firstLine="709"/>
              <w:jc w:val="both"/>
              <w:rPr>
                <w:rFonts w:ascii="Times New Roman" w:hAnsi="Times New Roman"/>
                <w:bCs/>
                <w:szCs w:val="28"/>
              </w:rPr>
            </w:pPr>
            <w:r w:rsidRPr="001C49EB">
              <w:rPr>
                <w:rFonts w:ascii="Times New Roman" w:hAnsi="Times New Roman"/>
                <w:bCs/>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Комсомольского муниципального района и в целях регулирования бюджетных правоотношений, Совет Комсомольского муниципального района </w:t>
            </w:r>
          </w:p>
          <w:p w14:paraId="522A6C20" w14:textId="77777777" w:rsidR="008048AB" w:rsidRPr="001C49EB" w:rsidRDefault="008048AB" w:rsidP="001C49EB">
            <w:pPr>
              <w:pStyle w:val="a6"/>
              <w:ind w:firstLine="709"/>
              <w:jc w:val="both"/>
              <w:rPr>
                <w:rFonts w:ascii="Times New Roman" w:hAnsi="Times New Roman"/>
                <w:b/>
                <w:bCs/>
                <w:szCs w:val="28"/>
              </w:rPr>
            </w:pPr>
          </w:p>
          <w:p w14:paraId="4082F8D8" w14:textId="77777777" w:rsidR="008048AB" w:rsidRPr="001C49EB" w:rsidRDefault="008048AB" w:rsidP="001C49EB">
            <w:pPr>
              <w:pStyle w:val="a6"/>
              <w:ind w:firstLine="709"/>
              <w:jc w:val="both"/>
              <w:rPr>
                <w:rFonts w:ascii="Times New Roman" w:hAnsi="Times New Roman"/>
                <w:b/>
                <w:bCs/>
                <w:szCs w:val="28"/>
              </w:rPr>
            </w:pPr>
            <w:r w:rsidRPr="001C49EB">
              <w:rPr>
                <w:rFonts w:ascii="Times New Roman" w:hAnsi="Times New Roman"/>
                <w:b/>
                <w:bCs/>
                <w:szCs w:val="28"/>
              </w:rPr>
              <w:t>РЕШИЛ:</w:t>
            </w:r>
          </w:p>
          <w:p w14:paraId="7B913B8D" w14:textId="77777777" w:rsidR="008048AB" w:rsidRPr="001C49EB" w:rsidRDefault="008048AB" w:rsidP="001C49EB">
            <w:pPr>
              <w:pStyle w:val="a6"/>
              <w:ind w:firstLine="709"/>
              <w:jc w:val="both"/>
              <w:rPr>
                <w:rFonts w:ascii="Times New Roman" w:hAnsi="Times New Roman"/>
                <w:b/>
                <w:bCs/>
                <w:szCs w:val="28"/>
              </w:rPr>
            </w:pPr>
          </w:p>
          <w:p w14:paraId="0DA67C33" w14:textId="77777777" w:rsidR="008048AB" w:rsidRPr="001C49EB" w:rsidRDefault="008048AB" w:rsidP="007F121F">
            <w:pPr>
              <w:pStyle w:val="a6"/>
              <w:numPr>
                <w:ilvl w:val="0"/>
                <w:numId w:val="15"/>
              </w:numPr>
              <w:ind w:left="0" w:firstLine="606"/>
              <w:jc w:val="both"/>
              <w:rPr>
                <w:rFonts w:ascii="Times New Roman" w:hAnsi="Times New Roman"/>
                <w:bCs/>
                <w:szCs w:val="28"/>
              </w:rPr>
            </w:pPr>
            <w:r w:rsidRPr="001C49EB">
              <w:rPr>
                <w:rFonts w:ascii="Times New Roman" w:hAnsi="Times New Roman"/>
                <w:bCs/>
                <w:szCs w:val="28"/>
              </w:rPr>
              <w:t>Внести в решение Совета Комсомольского муниципального района от 18 декабря 2024 года №432 «О бюджете Комсомольского муниципального района на 2025 год и на плановый период 2026 и 2027 годов» следующие изменения:</w:t>
            </w:r>
          </w:p>
          <w:p w14:paraId="46F75A43" w14:textId="77777777" w:rsidR="008048AB" w:rsidRPr="001C49EB" w:rsidRDefault="008048AB" w:rsidP="007F121F">
            <w:pPr>
              <w:pStyle w:val="a6"/>
              <w:numPr>
                <w:ilvl w:val="1"/>
                <w:numId w:val="15"/>
              </w:numPr>
              <w:ind w:left="0" w:firstLine="1031"/>
              <w:jc w:val="both"/>
              <w:rPr>
                <w:rFonts w:ascii="Times New Roman" w:hAnsi="Times New Roman"/>
                <w:bCs/>
                <w:szCs w:val="28"/>
              </w:rPr>
            </w:pPr>
            <w:r w:rsidRPr="001C49EB">
              <w:rPr>
                <w:rFonts w:ascii="Times New Roman" w:hAnsi="Times New Roman"/>
                <w:bCs/>
                <w:szCs w:val="28"/>
              </w:rPr>
              <w:t>В подпункте 1.1. пункта 1 решения:</w:t>
            </w:r>
          </w:p>
          <w:p w14:paraId="1A4E9CDA" w14:textId="77777777" w:rsidR="008048AB" w:rsidRPr="001C49EB" w:rsidRDefault="008048AB" w:rsidP="001C49EB">
            <w:pPr>
              <w:pStyle w:val="a6"/>
              <w:ind w:left="38" w:firstLine="1518"/>
              <w:jc w:val="both"/>
              <w:rPr>
                <w:rFonts w:ascii="Times New Roman" w:hAnsi="Times New Roman"/>
                <w:bCs/>
                <w:szCs w:val="28"/>
              </w:rPr>
            </w:pPr>
          </w:p>
          <w:p w14:paraId="54E408DF" w14:textId="77777777" w:rsidR="008048AB" w:rsidRPr="001C49EB" w:rsidRDefault="008048AB" w:rsidP="001C49EB">
            <w:pPr>
              <w:pStyle w:val="a6"/>
              <w:ind w:left="38" w:firstLine="1518"/>
              <w:jc w:val="both"/>
              <w:rPr>
                <w:rFonts w:ascii="Times New Roman" w:hAnsi="Times New Roman"/>
                <w:bCs/>
                <w:szCs w:val="28"/>
              </w:rPr>
            </w:pPr>
            <w:r w:rsidRPr="001C49EB">
              <w:rPr>
                <w:rFonts w:ascii="Times New Roman" w:hAnsi="Times New Roman"/>
                <w:bCs/>
                <w:szCs w:val="28"/>
              </w:rPr>
              <w:t>На 2025 год:</w:t>
            </w:r>
          </w:p>
          <w:p w14:paraId="4B353D42" w14:textId="77777777" w:rsidR="008048AB" w:rsidRPr="001C49EB" w:rsidRDefault="008048AB" w:rsidP="007F121F">
            <w:pPr>
              <w:pStyle w:val="a6"/>
              <w:numPr>
                <w:ilvl w:val="0"/>
                <w:numId w:val="16"/>
              </w:numPr>
              <w:ind w:left="38" w:firstLine="754"/>
              <w:jc w:val="both"/>
              <w:rPr>
                <w:rFonts w:ascii="Times New Roman" w:hAnsi="Times New Roman"/>
                <w:szCs w:val="28"/>
              </w:rPr>
            </w:pPr>
            <w:r w:rsidRPr="001C49EB">
              <w:rPr>
                <w:rFonts w:ascii="Times New Roman" w:hAnsi="Times New Roman"/>
                <w:bCs/>
                <w:szCs w:val="28"/>
              </w:rPr>
              <w:t>в подпункте первом цифру «</w:t>
            </w:r>
            <w:r w:rsidRPr="001C49EB">
              <w:rPr>
                <w:rFonts w:ascii="Times New Roman" w:hAnsi="Times New Roman"/>
                <w:szCs w:val="28"/>
              </w:rPr>
              <w:t>606 444 925,96» заменить цифрой   «613 843 293,95»;</w:t>
            </w:r>
          </w:p>
          <w:p w14:paraId="547BFC8B" w14:textId="77777777" w:rsidR="008048AB" w:rsidRPr="001C49EB" w:rsidRDefault="008048AB" w:rsidP="007F121F">
            <w:pPr>
              <w:pStyle w:val="a6"/>
              <w:numPr>
                <w:ilvl w:val="0"/>
                <w:numId w:val="16"/>
              </w:numPr>
              <w:ind w:left="-104" w:firstLine="896"/>
              <w:jc w:val="both"/>
              <w:rPr>
                <w:rFonts w:ascii="Times New Roman" w:hAnsi="Times New Roman"/>
                <w:szCs w:val="28"/>
              </w:rPr>
            </w:pPr>
            <w:r w:rsidRPr="001C49EB">
              <w:rPr>
                <w:rFonts w:ascii="Times New Roman" w:hAnsi="Times New Roman"/>
                <w:szCs w:val="28"/>
              </w:rPr>
              <w:t>в подпункте втором цифру «631 115 287,42» заменить цифрой     «637 705 385,14»;</w:t>
            </w:r>
          </w:p>
          <w:p w14:paraId="33944C18" w14:textId="77777777" w:rsidR="008048AB" w:rsidRPr="001C49EB" w:rsidRDefault="008048AB" w:rsidP="007F121F">
            <w:pPr>
              <w:pStyle w:val="a6"/>
              <w:numPr>
                <w:ilvl w:val="0"/>
                <w:numId w:val="16"/>
              </w:numPr>
              <w:ind w:left="-104" w:firstLine="896"/>
              <w:jc w:val="both"/>
              <w:rPr>
                <w:rFonts w:ascii="Times New Roman" w:hAnsi="Times New Roman"/>
                <w:szCs w:val="28"/>
              </w:rPr>
            </w:pPr>
            <w:r w:rsidRPr="001C49EB">
              <w:rPr>
                <w:rFonts w:ascii="Times New Roman" w:hAnsi="Times New Roman"/>
                <w:szCs w:val="28"/>
              </w:rPr>
              <w:t xml:space="preserve"> в подпункте третьем цифру «24 670 361,46» заменить цифрой «23 862 091,19».</w:t>
            </w:r>
          </w:p>
          <w:p w14:paraId="5B380843" w14:textId="77777777" w:rsidR="008048AB" w:rsidRPr="001C49EB" w:rsidRDefault="008048AB" w:rsidP="001C49EB">
            <w:pPr>
              <w:pStyle w:val="a6"/>
              <w:ind w:left="792"/>
              <w:jc w:val="both"/>
              <w:rPr>
                <w:rFonts w:ascii="Times New Roman" w:hAnsi="Times New Roman"/>
                <w:szCs w:val="28"/>
              </w:rPr>
            </w:pPr>
          </w:p>
          <w:p w14:paraId="0FA1E07D" w14:textId="77777777" w:rsidR="008048AB" w:rsidRPr="001C49EB" w:rsidRDefault="008048AB" w:rsidP="007F121F">
            <w:pPr>
              <w:pStyle w:val="a6"/>
              <w:numPr>
                <w:ilvl w:val="0"/>
                <w:numId w:val="15"/>
              </w:numPr>
              <w:ind w:left="0" w:firstLine="606"/>
              <w:jc w:val="both"/>
              <w:rPr>
                <w:rFonts w:ascii="Times New Roman" w:hAnsi="Times New Roman"/>
                <w:color w:val="000000"/>
                <w:szCs w:val="28"/>
              </w:rPr>
            </w:pPr>
            <w:r w:rsidRPr="001C49EB">
              <w:rPr>
                <w:rFonts w:ascii="Times New Roman" w:hAnsi="Times New Roman"/>
                <w:color w:val="000000"/>
                <w:szCs w:val="28"/>
              </w:rPr>
              <w:t>Пункт 5 решения изложить в новой редакции:</w:t>
            </w:r>
          </w:p>
          <w:p w14:paraId="502DCF56" w14:textId="77777777" w:rsidR="008048AB" w:rsidRPr="001C49EB" w:rsidRDefault="008048AB" w:rsidP="001C49EB">
            <w:pPr>
              <w:autoSpaceDE w:val="0"/>
              <w:autoSpaceDN w:val="0"/>
              <w:adjustRightInd w:val="0"/>
              <w:ind w:firstLine="606"/>
              <w:jc w:val="both"/>
              <w:rPr>
                <w:sz w:val="28"/>
                <w:szCs w:val="28"/>
              </w:rPr>
            </w:pPr>
            <w:r w:rsidRPr="001C49EB">
              <w:rPr>
                <w:szCs w:val="28"/>
              </w:rPr>
              <w:t>«</w:t>
            </w:r>
            <w:r w:rsidRPr="001C49EB">
              <w:rPr>
                <w:sz w:val="28"/>
                <w:szCs w:val="28"/>
              </w:rPr>
              <w:t xml:space="preserve">5. Утвердить в пределах общего объема доходов бюджета Комсомольского муниципального района, утвержденного </w:t>
            </w:r>
            <w:hyperlink w:anchor="Par2" w:history="1">
              <w:r w:rsidRPr="001C49EB">
                <w:rPr>
                  <w:sz w:val="28"/>
                  <w:szCs w:val="28"/>
                  <w:u w:val="single"/>
                </w:rPr>
                <w:t>пунктом 1</w:t>
              </w:r>
            </w:hyperlink>
            <w:r w:rsidRPr="001C49EB">
              <w:rPr>
                <w:sz w:val="28"/>
                <w:szCs w:val="28"/>
              </w:rPr>
              <w:t xml:space="preserve"> настоящего Решения, объем межбюджетных трансфертов, получаемых из других бюджетов бюджетной системы Российской Федерации:</w:t>
            </w:r>
          </w:p>
          <w:p w14:paraId="0877EB5D" w14:textId="77777777" w:rsidR="008048AB" w:rsidRPr="001C49EB" w:rsidRDefault="008048AB" w:rsidP="001C49EB">
            <w:pPr>
              <w:autoSpaceDE w:val="0"/>
              <w:autoSpaceDN w:val="0"/>
              <w:adjustRightInd w:val="0"/>
              <w:contextualSpacing/>
              <w:jc w:val="both"/>
              <w:rPr>
                <w:sz w:val="28"/>
                <w:szCs w:val="28"/>
              </w:rPr>
            </w:pPr>
            <w:r w:rsidRPr="001C49EB">
              <w:rPr>
                <w:sz w:val="28"/>
                <w:szCs w:val="28"/>
              </w:rPr>
              <w:t xml:space="preserve">         5.1. из областного бюджета, согласно </w:t>
            </w:r>
            <w:r w:rsidRPr="001C49EB">
              <w:rPr>
                <w:color w:val="0070C0"/>
                <w:sz w:val="28"/>
                <w:szCs w:val="28"/>
                <w:u w:val="single"/>
              </w:rPr>
              <w:t>приложению 4</w:t>
            </w:r>
            <w:r w:rsidRPr="001C49EB">
              <w:rPr>
                <w:sz w:val="28"/>
                <w:szCs w:val="28"/>
              </w:rPr>
              <w:t>:</w:t>
            </w:r>
          </w:p>
          <w:p w14:paraId="7B8D0F72" w14:textId="77777777" w:rsidR="008048AB" w:rsidRPr="001C49EB" w:rsidRDefault="008048AB" w:rsidP="001C49EB">
            <w:pPr>
              <w:pStyle w:val="af1"/>
              <w:autoSpaceDE w:val="0"/>
              <w:autoSpaceDN w:val="0"/>
              <w:adjustRightInd w:val="0"/>
              <w:ind w:left="0" w:firstLine="464"/>
              <w:contextualSpacing/>
              <w:jc w:val="both"/>
              <w:rPr>
                <w:rFonts w:ascii="Times New Roman" w:hAnsi="Times New Roman" w:cs="Times New Roman"/>
                <w:color w:val="000000"/>
                <w:sz w:val="28"/>
                <w:szCs w:val="28"/>
              </w:rPr>
            </w:pPr>
            <w:r w:rsidRPr="001C49EB">
              <w:rPr>
                <w:rFonts w:ascii="Times New Roman" w:hAnsi="Times New Roman" w:cs="Times New Roman"/>
                <w:color w:val="000000"/>
                <w:sz w:val="28"/>
                <w:szCs w:val="28"/>
              </w:rPr>
              <w:t xml:space="preserve">  1)      на 2025 год в сумме 473 898 168,92 руб.;</w:t>
            </w:r>
          </w:p>
          <w:p w14:paraId="6D967F3F" w14:textId="77777777" w:rsidR="008048AB" w:rsidRPr="001C49EB" w:rsidRDefault="008048AB" w:rsidP="001C49EB">
            <w:pPr>
              <w:autoSpaceDE w:val="0"/>
              <w:autoSpaceDN w:val="0"/>
              <w:adjustRightInd w:val="0"/>
              <w:ind w:firstLine="606"/>
              <w:jc w:val="both"/>
              <w:rPr>
                <w:sz w:val="28"/>
                <w:szCs w:val="28"/>
              </w:rPr>
            </w:pPr>
            <w:r w:rsidRPr="001C49EB">
              <w:rPr>
                <w:sz w:val="28"/>
                <w:szCs w:val="28"/>
              </w:rPr>
              <w:t>2)      на 2026 год в сумме 378 671 293,62 руб.;</w:t>
            </w:r>
          </w:p>
          <w:p w14:paraId="419C9763" w14:textId="77777777" w:rsidR="008048AB" w:rsidRPr="001C49EB" w:rsidRDefault="008048AB" w:rsidP="001C49EB">
            <w:pPr>
              <w:pStyle w:val="a6"/>
              <w:ind w:firstLine="606"/>
              <w:jc w:val="both"/>
              <w:rPr>
                <w:rFonts w:ascii="Times New Roman" w:hAnsi="Times New Roman"/>
                <w:color w:val="000000"/>
                <w:szCs w:val="28"/>
              </w:rPr>
            </w:pPr>
            <w:r w:rsidRPr="001C49EB">
              <w:rPr>
                <w:rFonts w:ascii="Times New Roman" w:hAnsi="Times New Roman"/>
                <w:color w:val="000000"/>
                <w:szCs w:val="28"/>
              </w:rPr>
              <w:t>3)      на 2027 год в сумме 485 425 921,61 руб.</w:t>
            </w:r>
          </w:p>
          <w:p w14:paraId="2F68826A" w14:textId="77777777" w:rsidR="008048AB" w:rsidRPr="001C49EB" w:rsidRDefault="008048AB" w:rsidP="001C49EB">
            <w:pPr>
              <w:pStyle w:val="a6"/>
              <w:ind w:firstLine="606"/>
              <w:jc w:val="both"/>
              <w:rPr>
                <w:rFonts w:ascii="Times New Roman" w:hAnsi="Times New Roman"/>
                <w:color w:val="000000"/>
                <w:sz w:val="24"/>
                <w:szCs w:val="28"/>
              </w:rPr>
            </w:pPr>
          </w:p>
          <w:p w14:paraId="575FE0FE" w14:textId="77777777" w:rsidR="008048AB" w:rsidRPr="001C49EB" w:rsidRDefault="008048AB" w:rsidP="007F121F">
            <w:pPr>
              <w:pStyle w:val="a6"/>
              <w:numPr>
                <w:ilvl w:val="1"/>
                <w:numId w:val="17"/>
              </w:numPr>
              <w:jc w:val="both"/>
              <w:rPr>
                <w:rFonts w:ascii="Times New Roman" w:hAnsi="Times New Roman"/>
                <w:color w:val="000000"/>
                <w:szCs w:val="28"/>
              </w:rPr>
            </w:pPr>
            <w:r w:rsidRPr="001C49EB">
              <w:rPr>
                <w:rFonts w:ascii="Times New Roman" w:hAnsi="Times New Roman"/>
                <w:color w:val="000000"/>
                <w:szCs w:val="28"/>
              </w:rPr>
              <w:t xml:space="preserve"> из бюджета Комсомольского городского поселения:</w:t>
            </w:r>
          </w:p>
          <w:p w14:paraId="14474ADD" w14:textId="77777777" w:rsidR="008048AB" w:rsidRPr="001C49EB" w:rsidRDefault="008048AB" w:rsidP="001C49EB">
            <w:pPr>
              <w:autoSpaceDE w:val="0"/>
              <w:autoSpaceDN w:val="0"/>
              <w:adjustRightInd w:val="0"/>
              <w:contextualSpacing/>
              <w:jc w:val="both"/>
              <w:rPr>
                <w:sz w:val="28"/>
                <w:szCs w:val="28"/>
              </w:rPr>
            </w:pPr>
            <w:r w:rsidRPr="001C49EB">
              <w:rPr>
                <w:sz w:val="28"/>
                <w:szCs w:val="28"/>
              </w:rPr>
              <w:lastRenderedPageBreak/>
              <w:t xml:space="preserve">        1)     на 2025 год в сумме </w:t>
            </w:r>
            <w:r w:rsidRPr="001C49EB">
              <w:rPr>
                <w:iCs/>
                <w:sz w:val="28"/>
                <w:szCs w:val="28"/>
              </w:rPr>
              <w:t>42 038 057,38</w:t>
            </w:r>
            <w:r w:rsidRPr="001C49EB">
              <w:rPr>
                <w:sz w:val="28"/>
                <w:szCs w:val="28"/>
              </w:rPr>
              <w:t>руб.;</w:t>
            </w:r>
          </w:p>
          <w:p w14:paraId="0E0FCAEB" w14:textId="77777777" w:rsidR="008048AB" w:rsidRPr="001C49EB" w:rsidRDefault="008048AB" w:rsidP="001C49EB">
            <w:pPr>
              <w:autoSpaceDE w:val="0"/>
              <w:autoSpaceDN w:val="0"/>
              <w:adjustRightInd w:val="0"/>
              <w:ind w:firstLine="606"/>
              <w:jc w:val="both"/>
              <w:rPr>
                <w:sz w:val="28"/>
                <w:szCs w:val="28"/>
              </w:rPr>
            </w:pPr>
            <w:r w:rsidRPr="001C49EB">
              <w:rPr>
                <w:sz w:val="28"/>
                <w:szCs w:val="28"/>
              </w:rPr>
              <w:t xml:space="preserve">2)    на 2026 год в сумме </w:t>
            </w:r>
            <w:r w:rsidRPr="001C49EB">
              <w:rPr>
                <w:iCs/>
                <w:sz w:val="28"/>
                <w:szCs w:val="28"/>
              </w:rPr>
              <w:t xml:space="preserve">35 728 573,67 </w:t>
            </w:r>
            <w:r w:rsidRPr="001C49EB">
              <w:rPr>
                <w:sz w:val="28"/>
                <w:szCs w:val="28"/>
              </w:rPr>
              <w:t>руб.;</w:t>
            </w:r>
          </w:p>
          <w:p w14:paraId="0EE8498E" w14:textId="77777777" w:rsidR="008048AB" w:rsidRPr="001C49EB" w:rsidRDefault="008048AB" w:rsidP="001C49EB">
            <w:pPr>
              <w:autoSpaceDE w:val="0"/>
              <w:autoSpaceDN w:val="0"/>
              <w:adjustRightInd w:val="0"/>
              <w:ind w:firstLine="606"/>
              <w:jc w:val="both"/>
              <w:rPr>
                <w:sz w:val="28"/>
                <w:szCs w:val="28"/>
              </w:rPr>
            </w:pPr>
            <w:r w:rsidRPr="001C49EB">
              <w:rPr>
                <w:sz w:val="28"/>
                <w:szCs w:val="28"/>
              </w:rPr>
              <w:t xml:space="preserve">3)    на 2027 год в сумме </w:t>
            </w:r>
            <w:r w:rsidRPr="001C49EB">
              <w:rPr>
                <w:iCs/>
                <w:sz w:val="28"/>
                <w:szCs w:val="28"/>
              </w:rPr>
              <w:t xml:space="preserve">32 843 941,69 </w:t>
            </w:r>
            <w:r w:rsidRPr="001C49EB">
              <w:rPr>
                <w:sz w:val="28"/>
                <w:szCs w:val="28"/>
              </w:rPr>
              <w:t>руб.»</w:t>
            </w:r>
          </w:p>
          <w:p w14:paraId="005A7833" w14:textId="77777777" w:rsidR="008048AB" w:rsidRPr="001C49EB" w:rsidRDefault="008048AB" w:rsidP="001C49EB">
            <w:pPr>
              <w:pStyle w:val="a6"/>
              <w:ind w:firstLine="606"/>
              <w:jc w:val="both"/>
              <w:rPr>
                <w:rFonts w:ascii="Times New Roman" w:hAnsi="Times New Roman"/>
                <w:color w:val="000000"/>
                <w:szCs w:val="28"/>
              </w:rPr>
            </w:pPr>
          </w:p>
          <w:p w14:paraId="29C1E511" w14:textId="77777777" w:rsidR="008048AB" w:rsidRPr="001C49EB" w:rsidRDefault="008048AB" w:rsidP="007F121F">
            <w:pPr>
              <w:pStyle w:val="af1"/>
              <w:numPr>
                <w:ilvl w:val="0"/>
                <w:numId w:val="15"/>
              </w:numPr>
              <w:autoSpaceDE w:val="0"/>
              <w:autoSpaceDN w:val="0"/>
              <w:adjustRightInd w:val="0"/>
              <w:spacing w:after="0" w:line="240" w:lineRule="auto"/>
              <w:ind w:left="0" w:firstLine="606"/>
              <w:contextualSpacing/>
              <w:jc w:val="both"/>
              <w:rPr>
                <w:rFonts w:ascii="Times New Roman" w:hAnsi="Times New Roman" w:cs="Times New Roman"/>
                <w:sz w:val="28"/>
                <w:szCs w:val="28"/>
              </w:rPr>
            </w:pPr>
            <w:r w:rsidRPr="001C49EB">
              <w:rPr>
                <w:rFonts w:ascii="Times New Roman" w:hAnsi="Times New Roman" w:cs="Times New Roman"/>
                <w:sz w:val="28"/>
                <w:szCs w:val="28"/>
              </w:rPr>
              <w:t>Пункт 14 решения изложить в новой редакции:</w:t>
            </w:r>
          </w:p>
          <w:p w14:paraId="0E7D7AEC" w14:textId="77777777" w:rsidR="008048AB" w:rsidRPr="001C49EB" w:rsidRDefault="008048AB" w:rsidP="001C49EB">
            <w:pPr>
              <w:autoSpaceDE w:val="0"/>
              <w:autoSpaceDN w:val="0"/>
              <w:adjustRightInd w:val="0"/>
              <w:ind w:left="360"/>
              <w:jc w:val="both"/>
              <w:rPr>
                <w:sz w:val="28"/>
                <w:szCs w:val="28"/>
              </w:rPr>
            </w:pPr>
            <w:r w:rsidRPr="001C49EB">
              <w:rPr>
                <w:sz w:val="28"/>
                <w:szCs w:val="28"/>
              </w:rPr>
              <w:t>«14. Утвердить общий объем межбюджетных трансфертов, предоставляемых из бюджета Комсомольского муниципального района другим бюджетам бюджетной системы Российской Федерации, в том числе:</w:t>
            </w:r>
          </w:p>
          <w:p w14:paraId="7EE16501" w14:textId="77777777" w:rsidR="008048AB" w:rsidRPr="001C49EB" w:rsidRDefault="008048AB" w:rsidP="007F121F">
            <w:pPr>
              <w:numPr>
                <w:ilvl w:val="0"/>
                <w:numId w:val="14"/>
              </w:numPr>
              <w:autoSpaceDE w:val="0"/>
              <w:autoSpaceDN w:val="0"/>
              <w:adjustRightInd w:val="0"/>
              <w:jc w:val="both"/>
              <w:rPr>
                <w:sz w:val="28"/>
                <w:szCs w:val="28"/>
              </w:rPr>
            </w:pPr>
            <w:r w:rsidRPr="001C49EB">
              <w:rPr>
                <w:sz w:val="28"/>
                <w:szCs w:val="28"/>
              </w:rPr>
              <w:t>бюджетам сельских поселений:</w:t>
            </w:r>
          </w:p>
          <w:p w14:paraId="27ECDD30" w14:textId="77777777" w:rsidR="008048AB" w:rsidRPr="001C49EB" w:rsidRDefault="008048AB" w:rsidP="001C49EB">
            <w:pPr>
              <w:autoSpaceDE w:val="0"/>
              <w:autoSpaceDN w:val="0"/>
              <w:adjustRightInd w:val="0"/>
              <w:ind w:firstLine="709"/>
              <w:jc w:val="both"/>
              <w:rPr>
                <w:sz w:val="28"/>
                <w:szCs w:val="28"/>
              </w:rPr>
            </w:pPr>
            <w:r w:rsidRPr="001C49EB">
              <w:rPr>
                <w:sz w:val="28"/>
                <w:szCs w:val="28"/>
              </w:rPr>
              <w:t>а) в 2025 году в сумме 12 998 761,71 руб.;</w:t>
            </w:r>
          </w:p>
          <w:p w14:paraId="44EE3DCC" w14:textId="77777777" w:rsidR="008048AB" w:rsidRPr="001C49EB" w:rsidRDefault="008048AB" w:rsidP="001C49EB">
            <w:pPr>
              <w:autoSpaceDE w:val="0"/>
              <w:autoSpaceDN w:val="0"/>
              <w:adjustRightInd w:val="0"/>
              <w:ind w:firstLine="709"/>
              <w:jc w:val="both"/>
              <w:rPr>
                <w:sz w:val="28"/>
                <w:szCs w:val="28"/>
              </w:rPr>
            </w:pPr>
            <w:r w:rsidRPr="001C49EB">
              <w:rPr>
                <w:sz w:val="28"/>
                <w:szCs w:val="28"/>
              </w:rPr>
              <w:t>б) в 2026 году в сумме                 0,00 руб.;</w:t>
            </w:r>
          </w:p>
          <w:p w14:paraId="02C5A044" w14:textId="77777777" w:rsidR="008048AB" w:rsidRPr="001C49EB" w:rsidRDefault="008048AB" w:rsidP="001C49EB">
            <w:pPr>
              <w:autoSpaceDE w:val="0"/>
              <w:autoSpaceDN w:val="0"/>
              <w:adjustRightInd w:val="0"/>
              <w:ind w:firstLine="709"/>
              <w:jc w:val="both"/>
              <w:rPr>
                <w:sz w:val="28"/>
                <w:szCs w:val="28"/>
              </w:rPr>
            </w:pPr>
            <w:r w:rsidRPr="001C49EB">
              <w:rPr>
                <w:sz w:val="28"/>
                <w:szCs w:val="28"/>
              </w:rPr>
              <w:t>в) в 2027 году в сумме                 0,00 руб.»</w:t>
            </w:r>
          </w:p>
          <w:p w14:paraId="72A20C6B" w14:textId="77777777" w:rsidR="008048AB" w:rsidRPr="001C49EB" w:rsidRDefault="008048AB" w:rsidP="001C49EB">
            <w:pPr>
              <w:pStyle w:val="af1"/>
              <w:autoSpaceDE w:val="0"/>
              <w:autoSpaceDN w:val="0"/>
              <w:adjustRightInd w:val="0"/>
              <w:ind w:left="606"/>
              <w:contextualSpacing/>
              <w:jc w:val="both"/>
              <w:rPr>
                <w:rFonts w:ascii="Times New Roman" w:hAnsi="Times New Roman" w:cs="Times New Roman"/>
                <w:sz w:val="28"/>
                <w:szCs w:val="28"/>
              </w:rPr>
            </w:pPr>
          </w:p>
          <w:p w14:paraId="4DC35C29" w14:textId="77777777" w:rsidR="008048AB" w:rsidRPr="001C49EB" w:rsidRDefault="008048AB" w:rsidP="007F121F">
            <w:pPr>
              <w:pStyle w:val="af1"/>
              <w:numPr>
                <w:ilvl w:val="0"/>
                <w:numId w:val="15"/>
              </w:numPr>
              <w:autoSpaceDE w:val="0"/>
              <w:autoSpaceDN w:val="0"/>
              <w:adjustRightInd w:val="0"/>
              <w:spacing w:after="0" w:line="240" w:lineRule="auto"/>
              <w:ind w:left="0" w:firstLine="606"/>
              <w:contextualSpacing/>
              <w:jc w:val="both"/>
              <w:rPr>
                <w:rFonts w:ascii="Times New Roman" w:hAnsi="Times New Roman" w:cs="Times New Roman"/>
                <w:sz w:val="28"/>
                <w:szCs w:val="28"/>
              </w:rPr>
            </w:pPr>
            <w:r w:rsidRPr="001C49EB">
              <w:rPr>
                <w:rFonts w:ascii="Times New Roman" w:hAnsi="Times New Roman" w:cs="Times New Roman"/>
                <w:sz w:val="28"/>
                <w:szCs w:val="28"/>
              </w:rPr>
              <w:t>Приложения 3, 4, 5, 6, 7, 8, 9, 10, 11 к решению изложить в новой редакции, согласно приложению 1 к настоящему решению.</w:t>
            </w:r>
          </w:p>
          <w:p w14:paraId="5AB3620A" w14:textId="77777777" w:rsidR="008048AB" w:rsidRPr="001C49EB" w:rsidRDefault="008048AB" w:rsidP="001C49EB">
            <w:pPr>
              <w:pStyle w:val="af1"/>
              <w:autoSpaceDE w:val="0"/>
              <w:autoSpaceDN w:val="0"/>
              <w:adjustRightInd w:val="0"/>
              <w:ind w:left="709"/>
              <w:contextualSpacing/>
              <w:jc w:val="both"/>
              <w:rPr>
                <w:rFonts w:ascii="Times New Roman" w:hAnsi="Times New Roman" w:cs="Times New Roman"/>
                <w:sz w:val="28"/>
                <w:szCs w:val="28"/>
              </w:rPr>
            </w:pPr>
          </w:p>
          <w:p w14:paraId="2EC50EF9" w14:textId="77777777" w:rsidR="008048AB" w:rsidRPr="001C49EB" w:rsidRDefault="008048AB" w:rsidP="007F121F">
            <w:pPr>
              <w:pStyle w:val="a6"/>
              <w:numPr>
                <w:ilvl w:val="0"/>
                <w:numId w:val="15"/>
              </w:numPr>
              <w:ind w:left="38" w:firstLine="568"/>
              <w:jc w:val="both"/>
              <w:rPr>
                <w:rFonts w:ascii="Times New Roman" w:hAnsi="Times New Roman"/>
                <w:szCs w:val="28"/>
              </w:rPr>
            </w:pPr>
            <w:r w:rsidRPr="001C49EB">
              <w:rPr>
                <w:rFonts w:ascii="Times New Roman" w:hAnsi="Times New Roman"/>
                <w:szCs w:val="28"/>
              </w:rPr>
              <w:t>В связи с изменениями, принятыми настоящим решением, подготовить актуальную версию решения Совета Комсомольского муниципального района от 18 декабря 2024 года №432 «О бюджете Комсомольского муниципального района на 2025 год и на плановый период 2026 и 2027 годов».</w:t>
            </w:r>
          </w:p>
          <w:p w14:paraId="58DC2B2A" w14:textId="77777777" w:rsidR="008048AB" w:rsidRPr="001C49EB" w:rsidRDefault="008048AB" w:rsidP="001C49EB">
            <w:pPr>
              <w:pStyle w:val="af1"/>
              <w:ind w:left="34" w:firstLine="675"/>
              <w:jc w:val="both"/>
              <w:rPr>
                <w:rFonts w:ascii="Times New Roman" w:hAnsi="Times New Roman" w:cs="Times New Roman"/>
                <w:szCs w:val="28"/>
              </w:rPr>
            </w:pPr>
          </w:p>
          <w:p w14:paraId="1170D9C1" w14:textId="77777777" w:rsidR="008048AB" w:rsidRPr="001C49EB" w:rsidRDefault="008048AB" w:rsidP="007F121F">
            <w:pPr>
              <w:pStyle w:val="a6"/>
              <w:numPr>
                <w:ilvl w:val="0"/>
                <w:numId w:val="15"/>
              </w:numPr>
              <w:ind w:left="-104" w:firstLine="710"/>
              <w:jc w:val="both"/>
              <w:rPr>
                <w:rFonts w:ascii="Times New Roman" w:hAnsi="Times New Roman"/>
                <w:szCs w:val="28"/>
              </w:rPr>
            </w:pPr>
            <w:r w:rsidRPr="001C49EB">
              <w:rPr>
                <w:rFonts w:ascii="Times New Roman" w:hAnsi="Times New Roman"/>
                <w:szCs w:val="28"/>
              </w:rPr>
              <w:t xml:space="preserve">Настоящее решение вступает в силу после его опубликования в «Вестнике нормативных правовых актов органов местного самоуправления Комсомольского муниципального района» и на официальном сайте Администрации Комсомольского муниципального района в сети интернет: </w:t>
            </w:r>
            <w:r w:rsidRPr="001C49EB">
              <w:rPr>
                <w:rFonts w:ascii="Times New Roman" w:hAnsi="Times New Roman"/>
                <w:color w:val="FF0000"/>
                <w:szCs w:val="28"/>
                <w:u w:val="single"/>
              </w:rPr>
              <w:t>adminkoms37.gosuslugi.r</w:t>
            </w:r>
            <w:r w:rsidRPr="001C49EB">
              <w:rPr>
                <w:rFonts w:ascii="Times New Roman" w:hAnsi="Times New Roman"/>
                <w:color w:val="FF0000"/>
                <w:szCs w:val="28"/>
                <w:u w:val="single"/>
                <w:lang w:val="en-US"/>
              </w:rPr>
              <w:t>u</w:t>
            </w:r>
            <w:r w:rsidRPr="001C49EB">
              <w:rPr>
                <w:rFonts w:ascii="Times New Roman" w:hAnsi="Times New Roman"/>
                <w:color w:val="FF0000"/>
                <w:szCs w:val="28"/>
                <w:u w:val="single"/>
              </w:rPr>
              <w:t>.</w:t>
            </w:r>
          </w:p>
          <w:p w14:paraId="315E7F61" w14:textId="77777777" w:rsidR="008048AB" w:rsidRPr="001C49EB" w:rsidRDefault="008048AB" w:rsidP="001C49EB">
            <w:pPr>
              <w:pStyle w:val="a6"/>
              <w:ind w:left="710"/>
              <w:jc w:val="both"/>
              <w:rPr>
                <w:rFonts w:ascii="Times New Roman" w:hAnsi="Times New Roman"/>
                <w:szCs w:val="28"/>
              </w:rPr>
            </w:pPr>
          </w:p>
          <w:p w14:paraId="114983E8" w14:textId="77777777" w:rsidR="008048AB" w:rsidRPr="001C49EB" w:rsidRDefault="008048AB" w:rsidP="001C49EB">
            <w:pPr>
              <w:pStyle w:val="a6"/>
              <w:ind w:left="710"/>
              <w:jc w:val="both"/>
              <w:rPr>
                <w:rFonts w:ascii="Times New Roman" w:hAnsi="Times New Roman"/>
                <w:szCs w:val="28"/>
              </w:rPr>
            </w:pPr>
          </w:p>
          <w:p w14:paraId="4C5622B0" w14:textId="77777777" w:rsidR="008048AB" w:rsidRPr="001C49EB" w:rsidRDefault="008048AB" w:rsidP="001C49EB">
            <w:pPr>
              <w:pStyle w:val="a6"/>
              <w:ind w:left="710"/>
              <w:jc w:val="both"/>
              <w:rPr>
                <w:rFonts w:ascii="Times New Roman" w:hAnsi="Times New Roman"/>
                <w:sz w:val="8"/>
                <w:szCs w:val="28"/>
              </w:rPr>
            </w:pPr>
          </w:p>
          <w:p w14:paraId="1F7D97C0" w14:textId="77777777" w:rsidR="008048AB" w:rsidRPr="001C49EB" w:rsidRDefault="008048AB" w:rsidP="001C49EB">
            <w:pPr>
              <w:pStyle w:val="a6"/>
              <w:jc w:val="both"/>
              <w:rPr>
                <w:rFonts w:ascii="Times New Roman" w:hAnsi="Times New Roman"/>
                <w:b/>
                <w:szCs w:val="28"/>
              </w:rPr>
            </w:pPr>
            <w:r w:rsidRPr="001C49EB">
              <w:rPr>
                <w:rFonts w:ascii="Times New Roman" w:hAnsi="Times New Roman"/>
                <w:b/>
                <w:szCs w:val="28"/>
              </w:rPr>
              <w:t>Председатель Совета Комсомольского</w:t>
            </w:r>
          </w:p>
          <w:p w14:paraId="3033641D" w14:textId="77777777" w:rsidR="008048AB" w:rsidRPr="001C49EB" w:rsidRDefault="008048AB" w:rsidP="001C49EB">
            <w:pPr>
              <w:pStyle w:val="a6"/>
              <w:jc w:val="both"/>
              <w:rPr>
                <w:rFonts w:ascii="Times New Roman" w:hAnsi="Times New Roman"/>
                <w:b/>
                <w:szCs w:val="28"/>
              </w:rPr>
            </w:pPr>
            <w:r w:rsidRPr="001C49EB">
              <w:rPr>
                <w:rFonts w:ascii="Times New Roman" w:hAnsi="Times New Roman"/>
                <w:b/>
                <w:szCs w:val="28"/>
              </w:rPr>
              <w:t xml:space="preserve">муниципального района </w:t>
            </w:r>
          </w:p>
          <w:p w14:paraId="3E946B53" w14:textId="77777777" w:rsidR="008048AB" w:rsidRPr="001C49EB" w:rsidRDefault="008048AB" w:rsidP="001C49EB">
            <w:pPr>
              <w:jc w:val="both"/>
              <w:rPr>
                <w:b/>
                <w:sz w:val="28"/>
                <w:szCs w:val="28"/>
              </w:rPr>
            </w:pPr>
            <w:r w:rsidRPr="001C49EB">
              <w:rPr>
                <w:b/>
                <w:sz w:val="28"/>
                <w:szCs w:val="28"/>
              </w:rPr>
              <w:t>Ивановской области                                                              Е.В. Лабутина</w:t>
            </w:r>
          </w:p>
          <w:p w14:paraId="5EE6313B" w14:textId="77777777" w:rsidR="008048AB" w:rsidRPr="001C49EB" w:rsidRDefault="008048AB" w:rsidP="001C49EB">
            <w:pPr>
              <w:jc w:val="both"/>
              <w:rPr>
                <w:b/>
                <w:sz w:val="10"/>
                <w:szCs w:val="28"/>
              </w:rPr>
            </w:pPr>
          </w:p>
          <w:p w14:paraId="3FFB9BB8" w14:textId="77777777" w:rsidR="008048AB" w:rsidRPr="001C49EB" w:rsidRDefault="008048AB" w:rsidP="001C49EB">
            <w:pPr>
              <w:jc w:val="both"/>
              <w:rPr>
                <w:b/>
                <w:sz w:val="10"/>
                <w:szCs w:val="28"/>
              </w:rPr>
            </w:pPr>
          </w:p>
          <w:p w14:paraId="3291C247" w14:textId="77777777" w:rsidR="008048AB" w:rsidRPr="001C49EB" w:rsidRDefault="008048AB" w:rsidP="001C49EB">
            <w:pPr>
              <w:jc w:val="both"/>
              <w:rPr>
                <w:b/>
                <w:sz w:val="10"/>
                <w:szCs w:val="28"/>
              </w:rPr>
            </w:pPr>
          </w:p>
          <w:p w14:paraId="1CD6EEDE" w14:textId="77777777" w:rsidR="008048AB" w:rsidRPr="001C49EB" w:rsidRDefault="008048AB" w:rsidP="001C49EB">
            <w:pPr>
              <w:jc w:val="both"/>
              <w:rPr>
                <w:b/>
                <w:sz w:val="16"/>
                <w:szCs w:val="28"/>
              </w:rPr>
            </w:pPr>
          </w:p>
          <w:p w14:paraId="7C9682A7" w14:textId="77777777" w:rsidR="008048AB" w:rsidRPr="001C49EB" w:rsidRDefault="008048AB" w:rsidP="001C49EB">
            <w:pPr>
              <w:jc w:val="both"/>
              <w:rPr>
                <w:b/>
                <w:sz w:val="28"/>
                <w:szCs w:val="28"/>
              </w:rPr>
            </w:pPr>
            <w:r w:rsidRPr="001C49EB">
              <w:rPr>
                <w:b/>
                <w:sz w:val="28"/>
                <w:szCs w:val="28"/>
              </w:rPr>
              <w:t xml:space="preserve">Глава Комсомольского </w:t>
            </w:r>
          </w:p>
          <w:p w14:paraId="351F2FDD" w14:textId="77777777" w:rsidR="008048AB" w:rsidRPr="001C49EB" w:rsidRDefault="008048AB" w:rsidP="001C49EB">
            <w:pPr>
              <w:pStyle w:val="a6"/>
              <w:jc w:val="both"/>
              <w:rPr>
                <w:rFonts w:ascii="Times New Roman" w:hAnsi="Times New Roman"/>
                <w:b/>
                <w:szCs w:val="28"/>
              </w:rPr>
            </w:pPr>
            <w:r w:rsidRPr="001C49EB">
              <w:rPr>
                <w:rFonts w:ascii="Times New Roman" w:hAnsi="Times New Roman"/>
                <w:b/>
                <w:szCs w:val="28"/>
              </w:rPr>
              <w:t xml:space="preserve">муниципального района                                                      О.В. </w:t>
            </w:r>
            <w:proofErr w:type="spellStart"/>
            <w:r w:rsidRPr="001C49EB">
              <w:rPr>
                <w:rFonts w:ascii="Times New Roman" w:hAnsi="Times New Roman"/>
                <w:b/>
                <w:szCs w:val="28"/>
              </w:rPr>
              <w:t>Бузулуцкая</w:t>
            </w:r>
            <w:proofErr w:type="spellEnd"/>
          </w:p>
        </w:tc>
      </w:tr>
      <w:tr w:rsidR="008048AB" w:rsidRPr="001C49EB" w14:paraId="499999ED" w14:textId="77777777" w:rsidTr="001C49EB">
        <w:tc>
          <w:tcPr>
            <w:tcW w:w="9782" w:type="dxa"/>
          </w:tcPr>
          <w:p w14:paraId="173439C9" w14:textId="77777777" w:rsidR="008048AB" w:rsidRPr="001C49EB" w:rsidRDefault="008048AB" w:rsidP="001C49EB">
            <w:pPr>
              <w:pStyle w:val="a6"/>
              <w:jc w:val="both"/>
              <w:rPr>
                <w:rFonts w:ascii="Times New Roman" w:hAnsi="Times New Roman"/>
                <w:b/>
                <w:bCs/>
                <w:szCs w:val="28"/>
              </w:rPr>
            </w:pPr>
          </w:p>
        </w:tc>
      </w:tr>
      <w:tr w:rsidR="008048AB" w:rsidRPr="001C49EB" w14:paraId="02D373B2" w14:textId="77777777" w:rsidTr="001C49EB">
        <w:tc>
          <w:tcPr>
            <w:tcW w:w="9782" w:type="dxa"/>
          </w:tcPr>
          <w:p w14:paraId="24B304FF" w14:textId="77777777" w:rsidR="008048AB" w:rsidRPr="001C49EB" w:rsidRDefault="008048AB" w:rsidP="001C49EB">
            <w:pPr>
              <w:pStyle w:val="a6"/>
              <w:jc w:val="both"/>
              <w:rPr>
                <w:rFonts w:ascii="Times New Roman" w:hAnsi="Times New Roman"/>
                <w:b/>
                <w:bCs/>
                <w:szCs w:val="28"/>
              </w:rPr>
            </w:pPr>
          </w:p>
        </w:tc>
      </w:tr>
    </w:tbl>
    <w:p w14:paraId="050A2AF7" w14:textId="77777777" w:rsidR="008048AB" w:rsidRPr="001C49EB" w:rsidRDefault="008048AB" w:rsidP="008048AB">
      <w:pPr>
        <w:sectPr w:rsidR="008048AB" w:rsidRPr="001C49EB" w:rsidSect="001C49EB">
          <w:pgSz w:w="11906" w:h="16838"/>
          <w:pgMar w:top="1134" w:right="850" w:bottom="1134" w:left="1701" w:header="709" w:footer="108" w:gutter="0"/>
          <w:cols w:space="708"/>
          <w:docGrid w:linePitch="360"/>
        </w:sectPr>
      </w:pPr>
      <w:bookmarkStart w:id="8" w:name="RANGE!A1:E241"/>
      <w:bookmarkEnd w:id="8"/>
    </w:p>
    <w:tbl>
      <w:tblPr>
        <w:tblW w:w="16302" w:type="dxa"/>
        <w:tblInd w:w="-1735" w:type="dxa"/>
        <w:tblLook w:val="04A0" w:firstRow="1" w:lastRow="0" w:firstColumn="1" w:lastColumn="0" w:noHBand="0" w:noVBand="1"/>
      </w:tblPr>
      <w:tblGrid>
        <w:gridCol w:w="2963"/>
        <w:gridCol w:w="13339"/>
      </w:tblGrid>
      <w:tr w:rsidR="008048AB" w:rsidRPr="001C49EB" w14:paraId="7C463600" w14:textId="77777777" w:rsidTr="001C49EB">
        <w:trPr>
          <w:trHeight w:val="2255"/>
        </w:trPr>
        <w:tc>
          <w:tcPr>
            <w:tcW w:w="2963" w:type="dxa"/>
            <w:tcBorders>
              <w:top w:val="nil"/>
              <w:left w:val="nil"/>
              <w:bottom w:val="nil"/>
              <w:right w:val="nil"/>
            </w:tcBorders>
            <w:shd w:val="clear" w:color="auto" w:fill="auto"/>
            <w:noWrap/>
            <w:vAlign w:val="bottom"/>
            <w:hideMark/>
          </w:tcPr>
          <w:p w14:paraId="721EFB27" w14:textId="77777777" w:rsidR="008048AB" w:rsidRPr="001C49EB" w:rsidRDefault="008048AB" w:rsidP="001C49EB">
            <w:bookmarkStart w:id="9" w:name="RANGE!A1:E243"/>
            <w:bookmarkEnd w:id="9"/>
          </w:p>
        </w:tc>
        <w:tc>
          <w:tcPr>
            <w:tcW w:w="13339" w:type="dxa"/>
            <w:tcBorders>
              <w:top w:val="nil"/>
              <w:left w:val="nil"/>
              <w:bottom w:val="nil"/>
              <w:right w:val="nil"/>
            </w:tcBorders>
            <w:shd w:val="clear" w:color="auto" w:fill="auto"/>
            <w:vAlign w:val="bottom"/>
            <w:hideMark/>
          </w:tcPr>
          <w:p w14:paraId="29960B8F" w14:textId="77777777" w:rsidR="008048AB" w:rsidRPr="001C49EB" w:rsidRDefault="008048AB" w:rsidP="001C49EB">
            <w:pPr>
              <w:jc w:val="right"/>
            </w:pPr>
            <w:r w:rsidRPr="001C49EB">
              <w:rPr>
                <w:b/>
                <w:bCs/>
              </w:rPr>
              <w:t xml:space="preserve">Приложение 1         </w:t>
            </w:r>
            <w:r w:rsidRPr="001C49EB">
              <w:t xml:space="preserve">                                                                                                                                                                                                 к Решению Совета Комсомольского муниципального района </w:t>
            </w:r>
            <w:r w:rsidRPr="001C49EB">
              <w:br/>
              <w:t xml:space="preserve">"О внесении изменений в решение Совета </w:t>
            </w:r>
            <w:r w:rsidRPr="001C49EB">
              <w:br/>
              <w:t xml:space="preserve">Комсомольского муниципального района от 18.12.2024 №432   </w:t>
            </w:r>
            <w:r w:rsidRPr="001C49EB">
              <w:br/>
              <w:t xml:space="preserve">"О бюджете Комсомольского муниципального района </w:t>
            </w:r>
            <w:r w:rsidRPr="001C49EB">
              <w:br/>
              <w:t xml:space="preserve"> на 2025 год и на плановый период 2026 и 2027 годов»</w:t>
            </w:r>
            <w:r w:rsidRPr="001C49EB">
              <w:br/>
              <w:t xml:space="preserve">от 20.03.2025г. №465  </w:t>
            </w:r>
          </w:p>
        </w:tc>
      </w:tr>
    </w:tbl>
    <w:p w14:paraId="2C92A206" w14:textId="77777777" w:rsidR="008048AB" w:rsidRPr="001C49EB" w:rsidRDefault="008048AB" w:rsidP="008048AB">
      <w:pPr>
        <w:jc w:val="both"/>
        <w:rPr>
          <w:sz w:val="28"/>
          <w:szCs w:val="28"/>
        </w:rPr>
      </w:pPr>
    </w:p>
    <w:tbl>
      <w:tblPr>
        <w:tblW w:w="14591" w:type="dxa"/>
        <w:tblInd w:w="108" w:type="dxa"/>
        <w:tblLook w:val="04A0" w:firstRow="1" w:lastRow="0" w:firstColumn="1" w:lastColumn="0" w:noHBand="0" w:noVBand="1"/>
      </w:tblPr>
      <w:tblGrid>
        <w:gridCol w:w="3286"/>
        <w:gridCol w:w="5078"/>
        <w:gridCol w:w="2268"/>
        <w:gridCol w:w="1984"/>
        <w:gridCol w:w="1975"/>
      </w:tblGrid>
      <w:tr w:rsidR="008048AB" w:rsidRPr="001C49EB" w14:paraId="1897FFDF" w14:textId="77777777" w:rsidTr="001C49EB">
        <w:trPr>
          <w:trHeight w:val="409"/>
        </w:trPr>
        <w:tc>
          <w:tcPr>
            <w:tcW w:w="14591" w:type="dxa"/>
            <w:gridSpan w:val="5"/>
            <w:tcBorders>
              <w:top w:val="nil"/>
              <w:left w:val="nil"/>
              <w:bottom w:val="nil"/>
              <w:right w:val="nil"/>
            </w:tcBorders>
            <w:shd w:val="clear" w:color="000000" w:fill="FFFFFF"/>
            <w:vAlign w:val="bottom"/>
            <w:hideMark/>
          </w:tcPr>
          <w:p w14:paraId="105E9C1F" w14:textId="77777777" w:rsidR="008048AB" w:rsidRPr="001C49EB" w:rsidRDefault="008048AB" w:rsidP="001C49EB">
            <w:pPr>
              <w:jc w:val="right"/>
              <w:rPr>
                <w:b/>
                <w:bCs/>
              </w:rPr>
            </w:pPr>
            <w:r w:rsidRPr="001C49EB">
              <w:rPr>
                <w:b/>
                <w:bCs/>
              </w:rPr>
              <w:t>Приложение 3</w:t>
            </w:r>
          </w:p>
        </w:tc>
      </w:tr>
      <w:tr w:rsidR="008048AB" w:rsidRPr="001C49EB" w14:paraId="1AD1EB61" w14:textId="77777777" w:rsidTr="001C49EB">
        <w:trPr>
          <w:trHeight w:val="915"/>
        </w:trPr>
        <w:tc>
          <w:tcPr>
            <w:tcW w:w="14591" w:type="dxa"/>
            <w:gridSpan w:val="5"/>
            <w:tcBorders>
              <w:top w:val="nil"/>
              <w:left w:val="nil"/>
              <w:bottom w:val="nil"/>
              <w:right w:val="nil"/>
            </w:tcBorders>
            <w:shd w:val="clear" w:color="000000" w:fill="FFFFFF"/>
            <w:vAlign w:val="bottom"/>
            <w:hideMark/>
          </w:tcPr>
          <w:p w14:paraId="1A3FC0BE" w14:textId="77777777" w:rsidR="008048AB" w:rsidRPr="001C49EB" w:rsidRDefault="008048AB" w:rsidP="001C49EB">
            <w:pPr>
              <w:jc w:val="right"/>
            </w:pPr>
            <w:r w:rsidRPr="001C49EB">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8048AB" w:rsidRPr="001C49EB" w14:paraId="5DA18903" w14:textId="77777777" w:rsidTr="001C49EB">
        <w:trPr>
          <w:trHeight w:val="315"/>
        </w:trPr>
        <w:tc>
          <w:tcPr>
            <w:tcW w:w="14591" w:type="dxa"/>
            <w:gridSpan w:val="5"/>
            <w:tcBorders>
              <w:top w:val="nil"/>
              <w:left w:val="nil"/>
              <w:bottom w:val="nil"/>
              <w:right w:val="nil"/>
            </w:tcBorders>
            <w:shd w:val="clear" w:color="000000" w:fill="FFFFFF"/>
            <w:vAlign w:val="center"/>
            <w:hideMark/>
          </w:tcPr>
          <w:p w14:paraId="023F9E1E" w14:textId="77777777" w:rsidR="008048AB" w:rsidRPr="001C49EB" w:rsidRDefault="008048AB" w:rsidP="001C49EB">
            <w:pPr>
              <w:jc w:val="right"/>
            </w:pPr>
            <w:r w:rsidRPr="001C49EB">
              <w:t>от 18.12.</w:t>
            </w:r>
            <w:r w:rsidRPr="001C49EB">
              <w:rPr>
                <w:u w:val="single"/>
              </w:rPr>
              <w:t>2024г.</w:t>
            </w:r>
            <w:r w:rsidRPr="001C49EB">
              <w:t xml:space="preserve"> №432</w:t>
            </w:r>
          </w:p>
        </w:tc>
      </w:tr>
      <w:tr w:rsidR="008048AB" w:rsidRPr="001C49EB" w14:paraId="298D503D" w14:textId="77777777" w:rsidTr="001C49EB">
        <w:trPr>
          <w:trHeight w:val="312"/>
        </w:trPr>
        <w:tc>
          <w:tcPr>
            <w:tcW w:w="3286" w:type="dxa"/>
            <w:tcBorders>
              <w:top w:val="nil"/>
              <w:left w:val="nil"/>
              <w:bottom w:val="nil"/>
              <w:right w:val="nil"/>
            </w:tcBorders>
            <w:shd w:val="clear" w:color="000000" w:fill="FFFFFF"/>
            <w:vAlign w:val="center"/>
            <w:hideMark/>
          </w:tcPr>
          <w:p w14:paraId="19122710" w14:textId="77777777" w:rsidR="008048AB" w:rsidRPr="001C49EB" w:rsidRDefault="008048AB" w:rsidP="001C49EB">
            <w:pPr>
              <w:jc w:val="right"/>
            </w:pPr>
            <w:r w:rsidRPr="001C49EB">
              <w:t> </w:t>
            </w:r>
          </w:p>
        </w:tc>
        <w:tc>
          <w:tcPr>
            <w:tcW w:w="5078" w:type="dxa"/>
            <w:tcBorders>
              <w:top w:val="nil"/>
              <w:left w:val="nil"/>
              <w:bottom w:val="nil"/>
              <w:right w:val="nil"/>
            </w:tcBorders>
            <w:shd w:val="clear" w:color="000000" w:fill="FFFFFF"/>
            <w:vAlign w:val="center"/>
            <w:hideMark/>
          </w:tcPr>
          <w:p w14:paraId="68715BAA" w14:textId="77777777" w:rsidR="008048AB" w:rsidRPr="001C49EB" w:rsidRDefault="008048AB" w:rsidP="001C49EB">
            <w:pPr>
              <w:jc w:val="right"/>
            </w:pPr>
            <w:r w:rsidRPr="001C49EB">
              <w:t> </w:t>
            </w:r>
          </w:p>
        </w:tc>
        <w:tc>
          <w:tcPr>
            <w:tcW w:w="2268" w:type="dxa"/>
            <w:tcBorders>
              <w:top w:val="nil"/>
              <w:left w:val="nil"/>
              <w:bottom w:val="nil"/>
              <w:right w:val="nil"/>
            </w:tcBorders>
            <w:shd w:val="clear" w:color="000000" w:fill="FFFFFF"/>
            <w:vAlign w:val="center"/>
            <w:hideMark/>
          </w:tcPr>
          <w:p w14:paraId="5FD67434" w14:textId="77777777" w:rsidR="008048AB" w:rsidRPr="001C49EB" w:rsidRDefault="008048AB" w:rsidP="001C49EB">
            <w:pPr>
              <w:jc w:val="right"/>
            </w:pPr>
            <w:r w:rsidRPr="001C49EB">
              <w:t> </w:t>
            </w:r>
          </w:p>
        </w:tc>
        <w:tc>
          <w:tcPr>
            <w:tcW w:w="1984" w:type="dxa"/>
            <w:tcBorders>
              <w:top w:val="nil"/>
              <w:left w:val="nil"/>
              <w:bottom w:val="nil"/>
              <w:right w:val="nil"/>
            </w:tcBorders>
            <w:shd w:val="clear" w:color="000000" w:fill="FFFFFF"/>
            <w:vAlign w:val="center"/>
            <w:hideMark/>
          </w:tcPr>
          <w:p w14:paraId="4134DADD" w14:textId="77777777" w:rsidR="008048AB" w:rsidRPr="001C49EB" w:rsidRDefault="008048AB" w:rsidP="001C49EB">
            <w:pPr>
              <w:jc w:val="right"/>
            </w:pPr>
            <w:r w:rsidRPr="001C49EB">
              <w:t> </w:t>
            </w:r>
          </w:p>
        </w:tc>
        <w:tc>
          <w:tcPr>
            <w:tcW w:w="1975" w:type="dxa"/>
            <w:tcBorders>
              <w:top w:val="nil"/>
              <w:left w:val="nil"/>
              <w:bottom w:val="nil"/>
              <w:right w:val="nil"/>
            </w:tcBorders>
            <w:shd w:val="clear" w:color="000000" w:fill="FFFFFF"/>
            <w:vAlign w:val="center"/>
            <w:hideMark/>
          </w:tcPr>
          <w:p w14:paraId="23BD2050" w14:textId="77777777" w:rsidR="008048AB" w:rsidRPr="001C49EB" w:rsidRDefault="008048AB" w:rsidP="001C49EB">
            <w:pPr>
              <w:jc w:val="right"/>
            </w:pPr>
            <w:r w:rsidRPr="001C49EB">
              <w:t> </w:t>
            </w:r>
          </w:p>
        </w:tc>
      </w:tr>
      <w:tr w:rsidR="008048AB" w:rsidRPr="001C49EB" w14:paraId="5A1B03A9" w14:textId="77777777" w:rsidTr="001C49EB">
        <w:trPr>
          <w:trHeight w:val="315"/>
        </w:trPr>
        <w:tc>
          <w:tcPr>
            <w:tcW w:w="14591" w:type="dxa"/>
            <w:gridSpan w:val="5"/>
            <w:tcBorders>
              <w:top w:val="nil"/>
              <w:left w:val="nil"/>
              <w:bottom w:val="nil"/>
              <w:right w:val="nil"/>
            </w:tcBorders>
            <w:shd w:val="clear" w:color="auto" w:fill="auto"/>
            <w:noWrap/>
            <w:vAlign w:val="bottom"/>
            <w:hideMark/>
          </w:tcPr>
          <w:p w14:paraId="2D4C1053" w14:textId="77777777" w:rsidR="008048AB" w:rsidRPr="001C49EB" w:rsidRDefault="008048AB" w:rsidP="001C49EB">
            <w:pPr>
              <w:jc w:val="center"/>
              <w:rPr>
                <w:b/>
                <w:bCs/>
              </w:rPr>
            </w:pPr>
            <w:r w:rsidRPr="001C49EB">
              <w:rPr>
                <w:b/>
                <w:bCs/>
              </w:rPr>
              <w:t xml:space="preserve">Доходы  бюджета Комсомольского муниципального района по кодам классификации доходов бюджетов </w:t>
            </w:r>
          </w:p>
        </w:tc>
      </w:tr>
      <w:tr w:rsidR="008048AB" w:rsidRPr="001C49EB" w14:paraId="13D737E4" w14:textId="77777777" w:rsidTr="001C49EB">
        <w:trPr>
          <w:trHeight w:val="315"/>
        </w:trPr>
        <w:tc>
          <w:tcPr>
            <w:tcW w:w="14591" w:type="dxa"/>
            <w:gridSpan w:val="5"/>
            <w:tcBorders>
              <w:top w:val="nil"/>
              <w:left w:val="nil"/>
              <w:bottom w:val="nil"/>
              <w:right w:val="nil"/>
            </w:tcBorders>
            <w:shd w:val="clear" w:color="auto" w:fill="auto"/>
            <w:noWrap/>
            <w:vAlign w:val="bottom"/>
            <w:hideMark/>
          </w:tcPr>
          <w:p w14:paraId="59685D7C" w14:textId="77777777" w:rsidR="008048AB" w:rsidRPr="001C49EB" w:rsidRDefault="008048AB" w:rsidP="001C49EB">
            <w:pPr>
              <w:jc w:val="center"/>
              <w:rPr>
                <w:b/>
                <w:bCs/>
              </w:rPr>
            </w:pPr>
            <w:r w:rsidRPr="001C49EB">
              <w:rPr>
                <w:b/>
                <w:bCs/>
              </w:rPr>
              <w:t>на 2025 год и на плановый период 2026 и 2027 годов</w:t>
            </w:r>
          </w:p>
        </w:tc>
      </w:tr>
      <w:tr w:rsidR="008048AB" w:rsidRPr="001C49EB" w14:paraId="662EED69" w14:textId="77777777" w:rsidTr="001C49EB">
        <w:trPr>
          <w:trHeight w:val="327"/>
        </w:trPr>
        <w:tc>
          <w:tcPr>
            <w:tcW w:w="3286" w:type="dxa"/>
            <w:tcBorders>
              <w:top w:val="nil"/>
              <w:left w:val="nil"/>
              <w:bottom w:val="nil"/>
              <w:right w:val="nil"/>
            </w:tcBorders>
            <w:shd w:val="clear" w:color="auto" w:fill="auto"/>
            <w:noWrap/>
            <w:vAlign w:val="bottom"/>
            <w:hideMark/>
          </w:tcPr>
          <w:p w14:paraId="4287D123" w14:textId="77777777" w:rsidR="008048AB" w:rsidRPr="001C49EB" w:rsidRDefault="008048AB" w:rsidP="001C49EB">
            <w:pPr>
              <w:rPr>
                <w:b/>
                <w:bCs/>
              </w:rPr>
            </w:pPr>
            <w:r w:rsidRPr="001C49EB">
              <w:rPr>
                <w:b/>
                <w:bCs/>
              </w:rPr>
              <w:t xml:space="preserve">      </w:t>
            </w:r>
          </w:p>
        </w:tc>
        <w:tc>
          <w:tcPr>
            <w:tcW w:w="5078" w:type="dxa"/>
            <w:tcBorders>
              <w:top w:val="nil"/>
              <w:left w:val="nil"/>
              <w:bottom w:val="nil"/>
              <w:right w:val="nil"/>
            </w:tcBorders>
            <w:shd w:val="clear" w:color="auto" w:fill="auto"/>
            <w:noWrap/>
            <w:vAlign w:val="bottom"/>
            <w:hideMark/>
          </w:tcPr>
          <w:p w14:paraId="6F6F051A" w14:textId="77777777" w:rsidR="008048AB" w:rsidRPr="001C49EB" w:rsidRDefault="008048AB" w:rsidP="001C49EB">
            <w:pPr>
              <w:rPr>
                <w:b/>
                <w:bCs/>
              </w:rPr>
            </w:pPr>
          </w:p>
        </w:tc>
        <w:tc>
          <w:tcPr>
            <w:tcW w:w="2268" w:type="dxa"/>
            <w:tcBorders>
              <w:top w:val="nil"/>
              <w:left w:val="nil"/>
              <w:bottom w:val="nil"/>
              <w:right w:val="nil"/>
            </w:tcBorders>
            <w:shd w:val="clear" w:color="000000" w:fill="FFFFFF"/>
            <w:noWrap/>
            <w:vAlign w:val="bottom"/>
            <w:hideMark/>
          </w:tcPr>
          <w:p w14:paraId="1123AB09" w14:textId="77777777" w:rsidR="008048AB" w:rsidRPr="001C49EB" w:rsidRDefault="008048AB" w:rsidP="001C49EB">
            <w:pPr>
              <w:rPr>
                <w:sz w:val="22"/>
                <w:szCs w:val="22"/>
              </w:rPr>
            </w:pPr>
            <w:r w:rsidRPr="001C49EB">
              <w:rPr>
                <w:sz w:val="22"/>
                <w:szCs w:val="22"/>
              </w:rPr>
              <w:t> </w:t>
            </w:r>
          </w:p>
        </w:tc>
        <w:tc>
          <w:tcPr>
            <w:tcW w:w="1984" w:type="dxa"/>
            <w:tcBorders>
              <w:top w:val="nil"/>
              <w:left w:val="nil"/>
              <w:bottom w:val="nil"/>
              <w:right w:val="nil"/>
            </w:tcBorders>
            <w:shd w:val="clear" w:color="000000" w:fill="FFFFFF"/>
            <w:noWrap/>
            <w:vAlign w:val="bottom"/>
            <w:hideMark/>
          </w:tcPr>
          <w:p w14:paraId="20654406" w14:textId="77777777" w:rsidR="008048AB" w:rsidRPr="001C49EB" w:rsidRDefault="008048AB" w:rsidP="001C49EB">
            <w:pPr>
              <w:rPr>
                <w:sz w:val="22"/>
                <w:szCs w:val="22"/>
              </w:rPr>
            </w:pPr>
            <w:r w:rsidRPr="001C49EB">
              <w:rPr>
                <w:sz w:val="22"/>
                <w:szCs w:val="22"/>
              </w:rPr>
              <w:t> </w:t>
            </w:r>
          </w:p>
        </w:tc>
        <w:tc>
          <w:tcPr>
            <w:tcW w:w="1975" w:type="dxa"/>
            <w:tcBorders>
              <w:top w:val="nil"/>
              <w:left w:val="nil"/>
              <w:bottom w:val="nil"/>
              <w:right w:val="nil"/>
            </w:tcBorders>
            <w:shd w:val="clear" w:color="000000" w:fill="FFFFFF"/>
            <w:noWrap/>
            <w:vAlign w:val="bottom"/>
            <w:hideMark/>
          </w:tcPr>
          <w:p w14:paraId="67EF6628" w14:textId="77777777" w:rsidR="008048AB" w:rsidRPr="001C49EB" w:rsidRDefault="008048AB" w:rsidP="001C49EB">
            <w:pPr>
              <w:rPr>
                <w:sz w:val="22"/>
                <w:szCs w:val="22"/>
              </w:rPr>
            </w:pPr>
            <w:r w:rsidRPr="001C49EB">
              <w:rPr>
                <w:sz w:val="22"/>
                <w:szCs w:val="22"/>
              </w:rPr>
              <w:t> </w:t>
            </w:r>
          </w:p>
        </w:tc>
      </w:tr>
      <w:tr w:rsidR="008048AB" w:rsidRPr="001C49EB" w14:paraId="3DBDAFF1" w14:textId="77777777" w:rsidTr="001C49EB">
        <w:trPr>
          <w:trHeight w:val="330"/>
        </w:trPr>
        <w:tc>
          <w:tcPr>
            <w:tcW w:w="3286" w:type="dxa"/>
            <w:vMerge w:val="restart"/>
            <w:tcBorders>
              <w:top w:val="single" w:sz="8" w:space="0" w:color="auto"/>
              <w:left w:val="single" w:sz="8" w:space="0" w:color="auto"/>
              <w:bottom w:val="nil"/>
              <w:right w:val="single" w:sz="8" w:space="0" w:color="000000"/>
            </w:tcBorders>
            <w:shd w:val="clear" w:color="auto" w:fill="auto"/>
            <w:vAlign w:val="bottom"/>
            <w:hideMark/>
          </w:tcPr>
          <w:p w14:paraId="3156D007" w14:textId="77777777" w:rsidR="008048AB" w:rsidRPr="001C49EB" w:rsidRDefault="008048AB" w:rsidP="001C49EB">
            <w:pPr>
              <w:jc w:val="center"/>
              <w:rPr>
                <w:b/>
                <w:bCs/>
              </w:rPr>
            </w:pPr>
            <w:r w:rsidRPr="001C49EB">
              <w:rPr>
                <w:b/>
                <w:bCs/>
              </w:rPr>
              <w:t>Код классификации доходов   бюджетов Российской Федерации</w:t>
            </w:r>
          </w:p>
        </w:tc>
        <w:tc>
          <w:tcPr>
            <w:tcW w:w="5078" w:type="dxa"/>
            <w:vMerge w:val="restart"/>
            <w:tcBorders>
              <w:top w:val="single" w:sz="8" w:space="0" w:color="auto"/>
              <w:left w:val="single" w:sz="8" w:space="0" w:color="000000"/>
              <w:bottom w:val="nil"/>
              <w:right w:val="single" w:sz="8" w:space="0" w:color="000000"/>
            </w:tcBorders>
            <w:shd w:val="clear" w:color="auto" w:fill="auto"/>
            <w:vAlign w:val="bottom"/>
            <w:hideMark/>
          </w:tcPr>
          <w:p w14:paraId="6A77722F" w14:textId="77777777" w:rsidR="008048AB" w:rsidRPr="001C49EB" w:rsidRDefault="008048AB" w:rsidP="001C49EB">
            <w:pPr>
              <w:jc w:val="center"/>
              <w:rPr>
                <w:b/>
                <w:bCs/>
              </w:rPr>
            </w:pPr>
            <w:r w:rsidRPr="001C49EB">
              <w:rPr>
                <w:b/>
                <w:bCs/>
              </w:rPr>
              <w:t>Наименование доходов</w:t>
            </w:r>
          </w:p>
        </w:tc>
        <w:tc>
          <w:tcPr>
            <w:tcW w:w="6227" w:type="dxa"/>
            <w:gridSpan w:val="3"/>
            <w:tcBorders>
              <w:top w:val="single" w:sz="8" w:space="0" w:color="auto"/>
              <w:left w:val="single" w:sz="8" w:space="0" w:color="000000"/>
              <w:bottom w:val="single" w:sz="8" w:space="0" w:color="auto"/>
              <w:right w:val="single" w:sz="8" w:space="0" w:color="000000"/>
            </w:tcBorders>
            <w:shd w:val="clear" w:color="000000" w:fill="FFFFFF"/>
            <w:vAlign w:val="bottom"/>
            <w:hideMark/>
          </w:tcPr>
          <w:p w14:paraId="03646685" w14:textId="77777777" w:rsidR="008048AB" w:rsidRPr="001C49EB" w:rsidRDefault="008048AB" w:rsidP="001C49EB">
            <w:pPr>
              <w:jc w:val="center"/>
            </w:pPr>
            <w:r w:rsidRPr="001C49EB">
              <w:t> </w:t>
            </w:r>
          </w:p>
        </w:tc>
      </w:tr>
      <w:tr w:rsidR="008048AB" w:rsidRPr="001C49EB" w14:paraId="60CEA361" w14:textId="77777777" w:rsidTr="001C49EB">
        <w:trPr>
          <w:trHeight w:val="330"/>
        </w:trPr>
        <w:tc>
          <w:tcPr>
            <w:tcW w:w="3286" w:type="dxa"/>
            <w:vMerge/>
            <w:tcBorders>
              <w:top w:val="single" w:sz="8" w:space="0" w:color="auto"/>
              <w:left w:val="single" w:sz="8" w:space="0" w:color="auto"/>
              <w:bottom w:val="single" w:sz="4" w:space="0" w:color="auto"/>
              <w:right w:val="single" w:sz="8" w:space="0" w:color="000000"/>
            </w:tcBorders>
            <w:vAlign w:val="center"/>
            <w:hideMark/>
          </w:tcPr>
          <w:p w14:paraId="31139029" w14:textId="77777777" w:rsidR="008048AB" w:rsidRPr="001C49EB" w:rsidRDefault="008048AB" w:rsidP="001C49EB">
            <w:pPr>
              <w:rPr>
                <w:b/>
                <w:bCs/>
              </w:rPr>
            </w:pPr>
          </w:p>
        </w:tc>
        <w:tc>
          <w:tcPr>
            <w:tcW w:w="5078" w:type="dxa"/>
            <w:vMerge/>
            <w:tcBorders>
              <w:top w:val="single" w:sz="8" w:space="0" w:color="auto"/>
              <w:left w:val="single" w:sz="8" w:space="0" w:color="000000"/>
              <w:bottom w:val="single" w:sz="4" w:space="0" w:color="auto"/>
              <w:right w:val="single" w:sz="8" w:space="0" w:color="000000"/>
            </w:tcBorders>
            <w:vAlign w:val="center"/>
            <w:hideMark/>
          </w:tcPr>
          <w:p w14:paraId="568E460A" w14:textId="77777777" w:rsidR="008048AB" w:rsidRPr="001C49EB" w:rsidRDefault="008048AB" w:rsidP="001C49EB">
            <w:pPr>
              <w:rPr>
                <w:b/>
                <w:bCs/>
              </w:rPr>
            </w:pPr>
          </w:p>
        </w:tc>
        <w:tc>
          <w:tcPr>
            <w:tcW w:w="2268" w:type="dxa"/>
            <w:tcBorders>
              <w:top w:val="nil"/>
              <w:left w:val="nil"/>
              <w:bottom w:val="single" w:sz="4" w:space="0" w:color="auto"/>
              <w:right w:val="nil"/>
            </w:tcBorders>
            <w:shd w:val="clear" w:color="000000" w:fill="FFFFFF"/>
            <w:vAlign w:val="bottom"/>
            <w:hideMark/>
          </w:tcPr>
          <w:p w14:paraId="2B21E2F9" w14:textId="77777777" w:rsidR="008048AB" w:rsidRPr="001C49EB" w:rsidRDefault="008048AB" w:rsidP="001C49EB">
            <w:pPr>
              <w:jc w:val="center"/>
              <w:rPr>
                <w:b/>
                <w:bCs/>
              </w:rPr>
            </w:pPr>
            <w:r w:rsidRPr="001C49EB">
              <w:rPr>
                <w:b/>
                <w:bCs/>
              </w:rPr>
              <w:t xml:space="preserve"> 2025 год</w:t>
            </w:r>
          </w:p>
        </w:tc>
        <w:tc>
          <w:tcPr>
            <w:tcW w:w="1984" w:type="dxa"/>
            <w:tcBorders>
              <w:top w:val="nil"/>
              <w:left w:val="single" w:sz="8" w:space="0" w:color="000000"/>
              <w:bottom w:val="single" w:sz="4" w:space="0" w:color="auto"/>
              <w:right w:val="nil"/>
            </w:tcBorders>
            <w:shd w:val="clear" w:color="000000" w:fill="FFFFFF"/>
            <w:vAlign w:val="bottom"/>
            <w:hideMark/>
          </w:tcPr>
          <w:p w14:paraId="4E0D2F2A" w14:textId="77777777" w:rsidR="008048AB" w:rsidRPr="001C49EB" w:rsidRDefault="008048AB" w:rsidP="001C49EB">
            <w:pPr>
              <w:jc w:val="center"/>
              <w:rPr>
                <w:b/>
                <w:bCs/>
              </w:rPr>
            </w:pPr>
            <w:r w:rsidRPr="001C49EB">
              <w:rPr>
                <w:b/>
                <w:bCs/>
              </w:rPr>
              <w:t xml:space="preserve"> 2026 год</w:t>
            </w:r>
          </w:p>
        </w:tc>
        <w:tc>
          <w:tcPr>
            <w:tcW w:w="1975" w:type="dxa"/>
            <w:tcBorders>
              <w:top w:val="nil"/>
              <w:left w:val="single" w:sz="8" w:space="0" w:color="000000"/>
              <w:bottom w:val="single" w:sz="4" w:space="0" w:color="auto"/>
              <w:right w:val="single" w:sz="8" w:space="0" w:color="auto"/>
            </w:tcBorders>
            <w:shd w:val="clear" w:color="000000" w:fill="FFFFFF"/>
            <w:vAlign w:val="bottom"/>
            <w:hideMark/>
          </w:tcPr>
          <w:p w14:paraId="6AD74DC0" w14:textId="77777777" w:rsidR="008048AB" w:rsidRPr="001C49EB" w:rsidRDefault="008048AB" w:rsidP="001C49EB">
            <w:pPr>
              <w:jc w:val="center"/>
              <w:rPr>
                <w:b/>
                <w:bCs/>
              </w:rPr>
            </w:pPr>
            <w:r w:rsidRPr="001C49EB">
              <w:rPr>
                <w:b/>
                <w:bCs/>
              </w:rPr>
              <w:t xml:space="preserve"> 2027 год</w:t>
            </w:r>
          </w:p>
        </w:tc>
      </w:tr>
      <w:tr w:rsidR="008048AB" w:rsidRPr="001C49EB" w14:paraId="2118988C"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25E97FA" w14:textId="77777777" w:rsidR="008048AB" w:rsidRPr="001C49EB" w:rsidRDefault="008048AB" w:rsidP="001C49EB">
            <w:pPr>
              <w:rPr>
                <w:b/>
                <w:bCs/>
              </w:rPr>
            </w:pPr>
            <w:r w:rsidRPr="001C49EB">
              <w:rPr>
                <w:b/>
                <w:bCs/>
              </w:rPr>
              <w:t>000 1 00 00000 00 0000 000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31F9468F" w14:textId="77777777" w:rsidR="008048AB" w:rsidRPr="001C49EB" w:rsidRDefault="008048AB" w:rsidP="001C49EB">
            <w:pPr>
              <w:rPr>
                <w:b/>
                <w:bCs/>
              </w:rPr>
            </w:pPr>
            <w:r w:rsidRPr="001C49EB">
              <w:rPr>
                <w:b/>
                <w:bCs/>
              </w:rPr>
              <w:t>НАЛОГОВЫЕ И НЕНАЛОГОВЫЕ ДОХОДЫ</w:t>
            </w:r>
          </w:p>
        </w:tc>
        <w:tc>
          <w:tcPr>
            <w:tcW w:w="2268" w:type="dxa"/>
            <w:tcBorders>
              <w:top w:val="single" w:sz="4" w:space="0" w:color="auto"/>
              <w:left w:val="nil"/>
              <w:bottom w:val="single" w:sz="4" w:space="0" w:color="auto"/>
              <w:right w:val="single" w:sz="4" w:space="0" w:color="auto"/>
            </w:tcBorders>
            <w:shd w:val="clear" w:color="000000" w:fill="FFFFFF"/>
            <w:hideMark/>
          </w:tcPr>
          <w:p w14:paraId="4314B5CA" w14:textId="77777777" w:rsidR="008048AB" w:rsidRPr="001C49EB" w:rsidRDefault="008048AB" w:rsidP="001C49EB">
            <w:pPr>
              <w:jc w:val="center"/>
              <w:rPr>
                <w:b/>
                <w:bCs/>
              </w:rPr>
            </w:pPr>
            <w:r w:rsidRPr="001C49EB">
              <w:rPr>
                <w:b/>
                <w:bCs/>
              </w:rPr>
              <w:t>97 787 067,65</w:t>
            </w:r>
          </w:p>
        </w:tc>
        <w:tc>
          <w:tcPr>
            <w:tcW w:w="1984" w:type="dxa"/>
            <w:tcBorders>
              <w:top w:val="single" w:sz="4" w:space="0" w:color="auto"/>
              <w:left w:val="nil"/>
              <w:bottom w:val="single" w:sz="4" w:space="0" w:color="auto"/>
              <w:right w:val="single" w:sz="4" w:space="0" w:color="auto"/>
            </w:tcBorders>
            <w:shd w:val="clear" w:color="000000" w:fill="FFFFFF"/>
            <w:hideMark/>
          </w:tcPr>
          <w:p w14:paraId="0C8ED80F" w14:textId="77777777" w:rsidR="008048AB" w:rsidRPr="001C49EB" w:rsidRDefault="008048AB" w:rsidP="001C49EB">
            <w:pPr>
              <w:jc w:val="center"/>
              <w:rPr>
                <w:b/>
                <w:bCs/>
              </w:rPr>
            </w:pPr>
            <w:r w:rsidRPr="001C49EB">
              <w:rPr>
                <w:b/>
                <w:bCs/>
              </w:rPr>
              <w:t>99 238 468,01</w:t>
            </w:r>
          </w:p>
        </w:tc>
        <w:tc>
          <w:tcPr>
            <w:tcW w:w="1975" w:type="dxa"/>
            <w:tcBorders>
              <w:top w:val="single" w:sz="4" w:space="0" w:color="auto"/>
              <w:left w:val="nil"/>
              <w:bottom w:val="single" w:sz="4" w:space="0" w:color="auto"/>
              <w:right w:val="single" w:sz="4" w:space="0" w:color="auto"/>
            </w:tcBorders>
            <w:shd w:val="clear" w:color="000000" w:fill="FFFFFF"/>
            <w:hideMark/>
          </w:tcPr>
          <w:p w14:paraId="5F036A79" w14:textId="77777777" w:rsidR="008048AB" w:rsidRPr="001C49EB" w:rsidRDefault="008048AB" w:rsidP="001C49EB">
            <w:pPr>
              <w:jc w:val="center"/>
              <w:rPr>
                <w:b/>
                <w:bCs/>
              </w:rPr>
            </w:pPr>
            <w:r w:rsidRPr="001C49EB">
              <w:rPr>
                <w:b/>
                <w:bCs/>
              </w:rPr>
              <w:t>103 987 237,14</w:t>
            </w:r>
          </w:p>
        </w:tc>
      </w:tr>
      <w:tr w:rsidR="008048AB" w:rsidRPr="001C49EB" w14:paraId="5C590862"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7A0FE9D" w14:textId="77777777" w:rsidR="008048AB" w:rsidRPr="001C49EB" w:rsidRDefault="008048AB" w:rsidP="001C49EB">
            <w:pPr>
              <w:rPr>
                <w:b/>
                <w:bCs/>
              </w:rPr>
            </w:pPr>
            <w:r w:rsidRPr="001C49EB">
              <w:rPr>
                <w:b/>
                <w:bCs/>
              </w:rPr>
              <w:t>000 1 01 00000 00 0000 000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06549904" w14:textId="77777777" w:rsidR="008048AB" w:rsidRPr="001C49EB" w:rsidRDefault="008048AB" w:rsidP="001C49EB">
            <w:pPr>
              <w:rPr>
                <w:b/>
                <w:bCs/>
              </w:rPr>
            </w:pPr>
            <w:r w:rsidRPr="001C49EB">
              <w:rPr>
                <w:b/>
                <w:bCs/>
              </w:rPr>
              <w:t>Налоги  на прибыль, доходы</w:t>
            </w:r>
          </w:p>
        </w:tc>
        <w:tc>
          <w:tcPr>
            <w:tcW w:w="2268" w:type="dxa"/>
            <w:tcBorders>
              <w:top w:val="single" w:sz="4" w:space="0" w:color="auto"/>
              <w:left w:val="nil"/>
              <w:bottom w:val="single" w:sz="4" w:space="0" w:color="auto"/>
              <w:right w:val="single" w:sz="4" w:space="0" w:color="auto"/>
            </w:tcBorders>
            <w:shd w:val="clear" w:color="auto" w:fill="auto"/>
            <w:hideMark/>
          </w:tcPr>
          <w:p w14:paraId="767EE8F8" w14:textId="77777777" w:rsidR="008048AB" w:rsidRPr="001C49EB" w:rsidRDefault="008048AB" w:rsidP="001C49EB">
            <w:pPr>
              <w:jc w:val="center"/>
              <w:rPr>
                <w:b/>
                <w:bCs/>
              </w:rPr>
            </w:pPr>
            <w:r w:rsidRPr="001C49EB">
              <w:rPr>
                <w:b/>
                <w:bCs/>
              </w:rPr>
              <w:t>65 926 610,00</w:t>
            </w:r>
          </w:p>
        </w:tc>
        <w:tc>
          <w:tcPr>
            <w:tcW w:w="1984" w:type="dxa"/>
            <w:tcBorders>
              <w:top w:val="single" w:sz="4" w:space="0" w:color="auto"/>
              <w:left w:val="nil"/>
              <w:bottom w:val="single" w:sz="4" w:space="0" w:color="auto"/>
              <w:right w:val="single" w:sz="4" w:space="0" w:color="auto"/>
            </w:tcBorders>
            <w:shd w:val="clear" w:color="auto" w:fill="auto"/>
            <w:hideMark/>
          </w:tcPr>
          <w:p w14:paraId="7DBC6CF9" w14:textId="77777777" w:rsidR="008048AB" w:rsidRPr="001C49EB" w:rsidRDefault="008048AB" w:rsidP="001C49EB">
            <w:pPr>
              <w:jc w:val="center"/>
              <w:rPr>
                <w:b/>
                <w:bCs/>
              </w:rPr>
            </w:pPr>
            <w:r w:rsidRPr="001C49EB">
              <w:rPr>
                <w:b/>
                <w:bCs/>
              </w:rPr>
              <w:t>70 074 420,00</w:t>
            </w:r>
          </w:p>
        </w:tc>
        <w:tc>
          <w:tcPr>
            <w:tcW w:w="1975" w:type="dxa"/>
            <w:tcBorders>
              <w:top w:val="single" w:sz="4" w:space="0" w:color="auto"/>
              <w:left w:val="nil"/>
              <w:bottom w:val="single" w:sz="4" w:space="0" w:color="auto"/>
              <w:right w:val="single" w:sz="4" w:space="0" w:color="auto"/>
            </w:tcBorders>
            <w:shd w:val="clear" w:color="auto" w:fill="auto"/>
            <w:hideMark/>
          </w:tcPr>
          <w:p w14:paraId="40AD8877" w14:textId="77777777" w:rsidR="008048AB" w:rsidRPr="001C49EB" w:rsidRDefault="008048AB" w:rsidP="001C49EB">
            <w:pPr>
              <w:jc w:val="center"/>
              <w:rPr>
                <w:b/>
                <w:bCs/>
              </w:rPr>
            </w:pPr>
            <w:r w:rsidRPr="001C49EB">
              <w:rPr>
                <w:b/>
                <w:bCs/>
              </w:rPr>
              <w:t>74 227 530,00</w:t>
            </w:r>
          </w:p>
        </w:tc>
      </w:tr>
      <w:tr w:rsidR="008048AB" w:rsidRPr="001C49EB" w14:paraId="2BBBCABB"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EA3788F" w14:textId="77777777" w:rsidR="008048AB" w:rsidRPr="001C49EB" w:rsidRDefault="008048AB" w:rsidP="001C49EB">
            <w:pPr>
              <w:rPr>
                <w:b/>
                <w:bCs/>
                <w:i/>
                <w:iCs/>
              </w:rPr>
            </w:pPr>
            <w:r w:rsidRPr="001C49EB">
              <w:rPr>
                <w:b/>
                <w:bCs/>
                <w:i/>
                <w:iCs/>
              </w:rPr>
              <w:t>000 1 01 02000 01 0000 110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4054E170" w14:textId="77777777" w:rsidR="008048AB" w:rsidRPr="001C49EB" w:rsidRDefault="008048AB" w:rsidP="001C49EB">
            <w:pPr>
              <w:rPr>
                <w:b/>
                <w:bCs/>
                <w:i/>
                <w:iCs/>
              </w:rPr>
            </w:pPr>
            <w:r w:rsidRPr="001C49EB">
              <w:rPr>
                <w:b/>
                <w:bCs/>
                <w:i/>
                <w:iCs/>
              </w:rPr>
              <w:t>Налог на доходы физических лиц</w:t>
            </w:r>
          </w:p>
        </w:tc>
        <w:tc>
          <w:tcPr>
            <w:tcW w:w="2268" w:type="dxa"/>
            <w:tcBorders>
              <w:top w:val="single" w:sz="4" w:space="0" w:color="auto"/>
              <w:left w:val="nil"/>
              <w:bottom w:val="single" w:sz="4" w:space="0" w:color="auto"/>
              <w:right w:val="single" w:sz="4" w:space="0" w:color="auto"/>
            </w:tcBorders>
            <w:shd w:val="clear" w:color="000000" w:fill="FFFFFF"/>
            <w:hideMark/>
          </w:tcPr>
          <w:p w14:paraId="13595736" w14:textId="77777777" w:rsidR="008048AB" w:rsidRPr="001C49EB" w:rsidRDefault="008048AB" w:rsidP="001C49EB">
            <w:pPr>
              <w:jc w:val="center"/>
              <w:rPr>
                <w:b/>
                <w:bCs/>
                <w:i/>
                <w:iCs/>
              </w:rPr>
            </w:pPr>
            <w:r w:rsidRPr="001C49EB">
              <w:rPr>
                <w:b/>
                <w:bCs/>
                <w:i/>
                <w:iCs/>
              </w:rPr>
              <w:t>65 926 610,00</w:t>
            </w:r>
          </w:p>
        </w:tc>
        <w:tc>
          <w:tcPr>
            <w:tcW w:w="1984" w:type="dxa"/>
            <w:tcBorders>
              <w:top w:val="single" w:sz="4" w:space="0" w:color="auto"/>
              <w:left w:val="nil"/>
              <w:bottom w:val="single" w:sz="4" w:space="0" w:color="auto"/>
              <w:right w:val="single" w:sz="4" w:space="0" w:color="auto"/>
            </w:tcBorders>
            <w:shd w:val="clear" w:color="000000" w:fill="FFFFFF"/>
            <w:hideMark/>
          </w:tcPr>
          <w:p w14:paraId="65737E11" w14:textId="77777777" w:rsidR="008048AB" w:rsidRPr="001C49EB" w:rsidRDefault="008048AB" w:rsidP="001C49EB">
            <w:pPr>
              <w:jc w:val="center"/>
              <w:rPr>
                <w:b/>
                <w:bCs/>
                <w:i/>
                <w:iCs/>
              </w:rPr>
            </w:pPr>
            <w:r w:rsidRPr="001C49EB">
              <w:rPr>
                <w:b/>
                <w:bCs/>
                <w:i/>
                <w:iCs/>
              </w:rPr>
              <w:t>70 074 420,00</w:t>
            </w:r>
          </w:p>
        </w:tc>
        <w:tc>
          <w:tcPr>
            <w:tcW w:w="1975" w:type="dxa"/>
            <w:tcBorders>
              <w:top w:val="single" w:sz="4" w:space="0" w:color="auto"/>
              <w:left w:val="nil"/>
              <w:bottom w:val="single" w:sz="4" w:space="0" w:color="auto"/>
              <w:right w:val="single" w:sz="4" w:space="0" w:color="auto"/>
            </w:tcBorders>
            <w:shd w:val="clear" w:color="000000" w:fill="FFFFFF"/>
            <w:hideMark/>
          </w:tcPr>
          <w:p w14:paraId="1AB84F02" w14:textId="77777777" w:rsidR="008048AB" w:rsidRPr="001C49EB" w:rsidRDefault="008048AB" w:rsidP="001C49EB">
            <w:pPr>
              <w:jc w:val="center"/>
              <w:rPr>
                <w:b/>
                <w:bCs/>
                <w:i/>
                <w:iCs/>
              </w:rPr>
            </w:pPr>
            <w:r w:rsidRPr="001C49EB">
              <w:rPr>
                <w:b/>
                <w:bCs/>
                <w:i/>
                <w:iCs/>
              </w:rPr>
              <w:t>74 227 530,00</w:t>
            </w:r>
          </w:p>
        </w:tc>
      </w:tr>
      <w:tr w:rsidR="008048AB" w:rsidRPr="001C49EB" w14:paraId="743978D2" w14:textId="77777777" w:rsidTr="001C49EB">
        <w:trPr>
          <w:trHeight w:val="2546"/>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E5D3AF4" w14:textId="77777777" w:rsidR="008048AB" w:rsidRPr="001C49EB" w:rsidRDefault="008048AB" w:rsidP="001C49EB">
            <w:pPr>
              <w:rPr>
                <w:i/>
                <w:iCs/>
              </w:rPr>
            </w:pPr>
            <w:r w:rsidRPr="001C49EB">
              <w:rPr>
                <w:i/>
                <w:iCs/>
              </w:rPr>
              <w:lastRenderedPageBreak/>
              <w:t>000 1 01 02010 01 0000 110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39AB865F" w14:textId="77777777" w:rsidR="008048AB" w:rsidRPr="001C49EB" w:rsidRDefault="008048AB" w:rsidP="001C49EB">
            <w:pPr>
              <w:rPr>
                <w:i/>
                <w:iCs/>
              </w:rPr>
            </w:pPr>
            <w:r w:rsidRPr="001C49EB">
              <w:rPr>
                <w:i/>
                <w:iC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r w:rsidRPr="001C49EB">
              <w:rPr>
                <w:i/>
                <w:iCs/>
              </w:rPr>
              <w:br/>
            </w:r>
            <w:r w:rsidRPr="001C49EB">
              <w:rPr>
                <w:i/>
                <w:iCs/>
                <w:vertAlign w:val="superscript"/>
              </w:rPr>
              <w:t xml:space="preserve"> </w:t>
            </w:r>
          </w:p>
        </w:tc>
        <w:tc>
          <w:tcPr>
            <w:tcW w:w="2268" w:type="dxa"/>
            <w:tcBorders>
              <w:top w:val="single" w:sz="4" w:space="0" w:color="auto"/>
              <w:left w:val="nil"/>
              <w:bottom w:val="single" w:sz="4" w:space="0" w:color="auto"/>
              <w:right w:val="single" w:sz="4" w:space="0" w:color="auto"/>
            </w:tcBorders>
            <w:shd w:val="clear" w:color="000000" w:fill="FFFFFF"/>
            <w:hideMark/>
          </w:tcPr>
          <w:p w14:paraId="044EBB4A" w14:textId="77777777" w:rsidR="008048AB" w:rsidRPr="001C49EB" w:rsidRDefault="008048AB" w:rsidP="001C49EB">
            <w:pPr>
              <w:jc w:val="center"/>
              <w:rPr>
                <w:i/>
                <w:iCs/>
              </w:rPr>
            </w:pPr>
            <w:r w:rsidRPr="001C49EB">
              <w:rPr>
                <w:i/>
                <w:iCs/>
              </w:rPr>
              <w:t>63 000 000,00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5B73B204" w14:textId="77777777" w:rsidR="008048AB" w:rsidRPr="001C49EB" w:rsidRDefault="008048AB" w:rsidP="001C49EB">
            <w:pPr>
              <w:jc w:val="center"/>
              <w:rPr>
                <w:i/>
                <w:iCs/>
              </w:rPr>
            </w:pPr>
            <w:r w:rsidRPr="001C49EB">
              <w:rPr>
                <w:i/>
                <w:iCs/>
              </w:rPr>
              <w:t>67 000 000,00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00811CC6" w14:textId="77777777" w:rsidR="008048AB" w:rsidRPr="001C49EB" w:rsidRDefault="008048AB" w:rsidP="001C49EB">
            <w:pPr>
              <w:jc w:val="center"/>
              <w:rPr>
                <w:i/>
                <w:iCs/>
              </w:rPr>
            </w:pPr>
            <w:r w:rsidRPr="001C49EB">
              <w:rPr>
                <w:i/>
                <w:iCs/>
              </w:rPr>
              <w:t>71 000 000,00</w:t>
            </w:r>
          </w:p>
        </w:tc>
      </w:tr>
      <w:tr w:rsidR="008048AB" w:rsidRPr="001C49EB" w14:paraId="54658DEC" w14:textId="77777777" w:rsidTr="001C49EB">
        <w:trPr>
          <w:trHeight w:val="228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BDD0687" w14:textId="77777777" w:rsidR="008048AB" w:rsidRPr="001C49EB" w:rsidRDefault="008048AB" w:rsidP="001C49EB">
            <w:r w:rsidRPr="001C49EB">
              <w:t>182 1 01 02010 01 0000 110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4950402F" w14:textId="77777777" w:rsidR="008048AB" w:rsidRPr="001C49EB" w:rsidRDefault="008048AB" w:rsidP="001C49EB">
            <w:r w:rsidRPr="001C49E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tcBorders>
              <w:top w:val="single" w:sz="4" w:space="0" w:color="auto"/>
              <w:left w:val="nil"/>
              <w:bottom w:val="single" w:sz="4" w:space="0" w:color="auto"/>
              <w:right w:val="single" w:sz="4" w:space="0" w:color="auto"/>
            </w:tcBorders>
            <w:shd w:val="clear" w:color="000000" w:fill="FFFFFF"/>
            <w:hideMark/>
          </w:tcPr>
          <w:p w14:paraId="26BB2E6E" w14:textId="77777777" w:rsidR="008048AB" w:rsidRPr="001C49EB" w:rsidRDefault="008048AB" w:rsidP="001C49EB">
            <w:pPr>
              <w:jc w:val="center"/>
            </w:pPr>
            <w:r w:rsidRPr="001C49EB">
              <w:t>63 000 000,00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5F10641" w14:textId="77777777" w:rsidR="008048AB" w:rsidRPr="001C49EB" w:rsidRDefault="008048AB" w:rsidP="001C49EB">
            <w:pPr>
              <w:jc w:val="center"/>
            </w:pPr>
            <w:r w:rsidRPr="001C49EB">
              <w:t>67 000 000,00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3A89D2B7" w14:textId="77777777" w:rsidR="008048AB" w:rsidRPr="001C49EB" w:rsidRDefault="008048AB" w:rsidP="001C49EB">
            <w:pPr>
              <w:jc w:val="center"/>
            </w:pPr>
            <w:r w:rsidRPr="001C49EB">
              <w:t>71 000 000,00</w:t>
            </w:r>
          </w:p>
        </w:tc>
      </w:tr>
      <w:tr w:rsidR="008048AB" w:rsidRPr="001C49EB" w14:paraId="5F02BB76" w14:textId="77777777" w:rsidTr="001C49EB">
        <w:trPr>
          <w:trHeight w:val="252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7026F99" w14:textId="77777777" w:rsidR="008048AB" w:rsidRPr="001C49EB" w:rsidRDefault="008048AB" w:rsidP="001C49EB">
            <w:pPr>
              <w:rPr>
                <w:i/>
                <w:iCs/>
              </w:rPr>
            </w:pPr>
            <w:r w:rsidRPr="001C49EB">
              <w:rPr>
                <w:i/>
                <w:iCs/>
              </w:rPr>
              <w:t>000 1 01 02020 01 0000 110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13802AC2" w14:textId="77777777" w:rsidR="008048AB" w:rsidRPr="001C49EB" w:rsidRDefault="008048AB" w:rsidP="001C49EB">
            <w:pPr>
              <w:rPr>
                <w:i/>
                <w:iCs/>
              </w:rPr>
            </w:pPr>
            <w:r w:rsidRPr="001C49EB">
              <w:rPr>
                <w:i/>
                <w:iC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36F516B7" w14:textId="77777777" w:rsidR="008048AB" w:rsidRPr="001C49EB" w:rsidRDefault="008048AB" w:rsidP="001C49EB">
            <w:pPr>
              <w:jc w:val="center"/>
              <w:rPr>
                <w:i/>
                <w:iCs/>
              </w:rPr>
            </w:pPr>
            <w:r w:rsidRPr="001C49EB">
              <w:rPr>
                <w:i/>
                <w:iCs/>
              </w:rPr>
              <w:t>413 250,00</w:t>
            </w:r>
          </w:p>
        </w:tc>
        <w:tc>
          <w:tcPr>
            <w:tcW w:w="1984" w:type="dxa"/>
            <w:tcBorders>
              <w:top w:val="single" w:sz="4" w:space="0" w:color="auto"/>
              <w:left w:val="nil"/>
              <w:bottom w:val="single" w:sz="4" w:space="0" w:color="auto"/>
              <w:right w:val="single" w:sz="4" w:space="0" w:color="auto"/>
            </w:tcBorders>
            <w:shd w:val="clear" w:color="000000" w:fill="FFFFFF"/>
            <w:hideMark/>
          </w:tcPr>
          <w:p w14:paraId="737533D5" w14:textId="77777777" w:rsidR="008048AB" w:rsidRPr="001C49EB" w:rsidRDefault="008048AB" w:rsidP="001C49EB">
            <w:pPr>
              <w:jc w:val="center"/>
              <w:rPr>
                <w:i/>
                <w:iCs/>
              </w:rPr>
            </w:pPr>
            <w:r w:rsidRPr="001C49EB">
              <w:rPr>
                <w:i/>
                <w:iCs/>
              </w:rPr>
              <w:t>434 900,00</w:t>
            </w:r>
          </w:p>
        </w:tc>
        <w:tc>
          <w:tcPr>
            <w:tcW w:w="1975" w:type="dxa"/>
            <w:tcBorders>
              <w:top w:val="single" w:sz="4" w:space="0" w:color="auto"/>
              <w:left w:val="nil"/>
              <w:bottom w:val="single" w:sz="4" w:space="0" w:color="auto"/>
              <w:right w:val="single" w:sz="4" w:space="0" w:color="auto"/>
            </w:tcBorders>
            <w:shd w:val="clear" w:color="000000" w:fill="FFFFFF"/>
            <w:hideMark/>
          </w:tcPr>
          <w:p w14:paraId="72526BE9" w14:textId="77777777" w:rsidR="008048AB" w:rsidRPr="001C49EB" w:rsidRDefault="008048AB" w:rsidP="001C49EB">
            <w:pPr>
              <w:jc w:val="center"/>
              <w:rPr>
                <w:i/>
                <w:iCs/>
              </w:rPr>
            </w:pPr>
            <w:r w:rsidRPr="001C49EB">
              <w:rPr>
                <w:i/>
                <w:iCs/>
              </w:rPr>
              <w:t>457 200,00</w:t>
            </w:r>
          </w:p>
        </w:tc>
      </w:tr>
      <w:tr w:rsidR="008048AB" w:rsidRPr="001C49EB" w14:paraId="79AC33AF" w14:textId="77777777" w:rsidTr="001C49EB">
        <w:trPr>
          <w:trHeight w:val="220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6DE746A" w14:textId="77777777" w:rsidR="008048AB" w:rsidRPr="001C49EB" w:rsidRDefault="008048AB" w:rsidP="001C49EB">
            <w:r w:rsidRPr="001C49EB">
              <w:lastRenderedPageBreak/>
              <w:t>182 1 01 02020 01 0000 110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1F24B21E" w14:textId="77777777" w:rsidR="008048AB" w:rsidRPr="001C49EB" w:rsidRDefault="008048AB" w:rsidP="001C49EB">
            <w:r w:rsidRPr="001C49EB">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5DD1F7CC" w14:textId="77777777" w:rsidR="008048AB" w:rsidRPr="001C49EB" w:rsidRDefault="008048AB" w:rsidP="001C49EB">
            <w:pPr>
              <w:jc w:val="center"/>
            </w:pPr>
            <w:r w:rsidRPr="001C49EB">
              <w:t>413 250,00</w:t>
            </w:r>
          </w:p>
        </w:tc>
        <w:tc>
          <w:tcPr>
            <w:tcW w:w="1984" w:type="dxa"/>
            <w:tcBorders>
              <w:top w:val="single" w:sz="4" w:space="0" w:color="auto"/>
              <w:left w:val="nil"/>
              <w:bottom w:val="single" w:sz="4" w:space="0" w:color="auto"/>
              <w:right w:val="single" w:sz="4" w:space="0" w:color="auto"/>
            </w:tcBorders>
            <w:shd w:val="clear" w:color="000000" w:fill="FFFFFF"/>
            <w:hideMark/>
          </w:tcPr>
          <w:p w14:paraId="5B1C3136" w14:textId="77777777" w:rsidR="008048AB" w:rsidRPr="001C49EB" w:rsidRDefault="008048AB" w:rsidP="001C49EB">
            <w:pPr>
              <w:jc w:val="center"/>
            </w:pPr>
            <w:r w:rsidRPr="001C49EB">
              <w:t>434 900,00</w:t>
            </w:r>
          </w:p>
        </w:tc>
        <w:tc>
          <w:tcPr>
            <w:tcW w:w="1975" w:type="dxa"/>
            <w:tcBorders>
              <w:top w:val="single" w:sz="4" w:space="0" w:color="auto"/>
              <w:left w:val="nil"/>
              <w:bottom w:val="single" w:sz="4" w:space="0" w:color="auto"/>
              <w:right w:val="single" w:sz="4" w:space="0" w:color="auto"/>
            </w:tcBorders>
            <w:shd w:val="clear" w:color="000000" w:fill="FFFFFF"/>
            <w:hideMark/>
          </w:tcPr>
          <w:p w14:paraId="6398D83B" w14:textId="77777777" w:rsidR="008048AB" w:rsidRPr="001C49EB" w:rsidRDefault="008048AB" w:rsidP="001C49EB">
            <w:pPr>
              <w:jc w:val="center"/>
            </w:pPr>
            <w:r w:rsidRPr="001C49EB">
              <w:t>457 200,00</w:t>
            </w:r>
          </w:p>
        </w:tc>
      </w:tr>
      <w:tr w:rsidR="008048AB" w:rsidRPr="001C49EB" w14:paraId="06E19539" w14:textId="77777777" w:rsidTr="001C49EB">
        <w:trPr>
          <w:trHeight w:val="165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E47C220" w14:textId="77777777" w:rsidR="008048AB" w:rsidRPr="001C49EB" w:rsidRDefault="008048AB" w:rsidP="001C49EB">
            <w:pPr>
              <w:rPr>
                <w:i/>
                <w:iCs/>
              </w:rPr>
            </w:pPr>
            <w:r w:rsidRPr="001C49EB">
              <w:rPr>
                <w:i/>
                <w:iCs/>
              </w:rPr>
              <w:t>000 1 01 02030 01 0000 110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01EF21B7" w14:textId="77777777" w:rsidR="008048AB" w:rsidRPr="001C49EB" w:rsidRDefault="008048AB" w:rsidP="001C49EB">
            <w:pPr>
              <w:rPr>
                <w:i/>
                <w:iCs/>
              </w:rPr>
            </w:pPr>
            <w:r w:rsidRPr="001C49EB">
              <w:rPr>
                <w:i/>
                <w:iCs/>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268" w:type="dxa"/>
            <w:tcBorders>
              <w:top w:val="single" w:sz="4" w:space="0" w:color="auto"/>
              <w:left w:val="nil"/>
              <w:bottom w:val="single" w:sz="4" w:space="0" w:color="auto"/>
              <w:right w:val="single" w:sz="4" w:space="0" w:color="auto"/>
            </w:tcBorders>
            <w:shd w:val="clear" w:color="000000" w:fill="FFFFFF"/>
            <w:hideMark/>
          </w:tcPr>
          <w:p w14:paraId="4DED2606" w14:textId="77777777" w:rsidR="008048AB" w:rsidRPr="001C49EB" w:rsidRDefault="008048AB" w:rsidP="001C49EB">
            <w:pPr>
              <w:jc w:val="center"/>
              <w:rPr>
                <w:i/>
                <w:iCs/>
              </w:rPr>
            </w:pPr>
            <w:r w:rsidRPr="001C49EB">
              <w:rPr>
                <w:i/>
                <w:iCs/>
              </w:rPr>
              <w:t>564 900,00</w:t>
            </w:r>
          </w:p>
        </w:tc>
        <w:tc>
          <w:tcPr>
            <w:tcW w:w="1984" w:type="dxa"/>
            <w:tcBorders>
              <w:top w:val="single" w:sz="4" w:space="0" w:color="auto"/>
              <w:left w:val="nil"/>
              <w:bottom w:val="single" w:sz="4" w:space="0" w:color="auto"/>
              <w:right w:val="single" w:sz="4" w:space="0" w:color="auto"/>
            </w:tcBorders>
            <w:shd w:val="clear" w:color="000000" w:fill="FFFFFF"/>
            <w:hideMark/>
          </w:tcPr>
          <w:p w14:paraId="1DD88508" w14:textId="77777777" w:rsidR="008048AB" w:rsidRPr="001C49EB" w:rsidRDefault="008048AB" w:rsidP="001C49EB">
            <w:pPr>
              <w:jc w:val="center"/>
              <w:rPr>
                <w:i/>
                <w:iCs/>
              </w:rPr>
            </w:pPr>
            <w:r w:rsidRPr="001C49EB">
              <w:rPr>
                <w:i/>
                <w:iCs/>
              </w:rPr>
              <w:t>591 000,00</w:t>
            </w:r>
          </w:p>
        </w:tc>
        <w:tc>
          <w:tcPr>
            <w:tcW w:w="1975" w:type="dxa"/>
            <w:tcBorders>
              <w:top w:val="single" w:sz="4" w:space="0" w:color="auto"/>
              <w:left w:val="nil"/>
              <w:bottom w:val="single" w:sz="4" w:space="0" w:color="auto"/>
              <w:right w:val="single" w:sz="4" w:space="0" w:color="auto"/>
            </w:tcBorders>
            <w:shd w:val="clear" w:color="000000" w:fill="FFFFFF"/>
            <w:hideMark/>
          </w:tcPr>
          <w:p w14:paraId="16744E03" w14:textId="77777777" w:rsidR="008048AB" w:rsidRPr="001C49EB" w:rsidRDefault="008048AB" w:rsidP="001C49EB">
            <w:pPr>
              <w:jc w:val="center"/>
              <w:rPr>
                <w:i/>
                <w:iCs/>
              </w:rPr>
            </w:pPr>
            <w:r w:rsidRPr="001C49EB">
              <w:rPr>
                <w:i/>
                <w:iCs/>
              </w:rPr>
              <w:t>623 500,00</w:t>
            </w:r>
          </w:p>
        </w:tc>
      </w:tr>
      <w:tr w:rsidR="008048AB" w:rsidRPr="001C49EB" w14:paraId="7E0DF54B" w14:textId="77777777" w:rsidTr="001C49EB">
        <w:trPr>
          <w:trHeight w:val="165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7264DCD" w14:textId="77777777" w:rsidR="008048AB" w:rsidRPr="001C49EB" w:rsidRDefault="008048AB" w:rsidP="001C49EB">
            <w:r w:rsidRPr="001C49EB">
              <w:t>182 1 01 02030 01 0000 110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33837DC0" w14:textId="77777777" w:rsidR="008048AB" w:rsidRPr="001C49EB" w:rsidRDefault="008048AB" w:rsidP="001C49EB">
            <w:r w:rsidRPr="001C49EB">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2268" w:type="dxa"/>
            <w:tcBorders>
              <w:top w:val="single" w:sz="4" w:space="0" w:color="auto"/>
              <w:left w:val="nil"/>
              <w:bottom w:val="single" w:sz="4" w:space="0" w:color="auto"/>
              <w:right w:val="single" w:sz="4" w:space="0" w:color="auto"/>
            </w:tcBorders>
            <w:shd w:val="clear" w:color="000000" w:fill="FFFFFF"/>
            <w:hideMark/>
          </w:tcPr>
          <w:p w14:paraId="567C0524" w14:textId="77777777" w:rsidR="008048AB" w:rsidRPr="001C49EB" w:rsidRDefault="008048AB" w:rsidP="001C49EB">
            <w:pPr>
              <w:jc w:val="center"/>
            </w:pPr>
            <w:r w:rsidRPr="001C49EB">
              <w:t>564 900,00</w:t>
            </w:r>
          </w:p>
        </w:tc>
        <w:tc>
          <w:tcPr>
            <w:tcW w:w="1984" w:type="dxa"/>
            <w:tcBorders>
              <w:top w:val="single" w:sz="4" w:space="0" w:color="auto"/>
              <w:left w:val="nil"/>
              <w:bottom w:val="single" w:sz="4" w:space="0" w:color="auto"/>
              <w:right w:val="single" w:sz="4" w:space="0" w:color="auto"/>
            </w:tcBorders>
            <w:shd w:val="clear" w:color="000000" w:fill="FFFFFF"/>
            <w:hideMark/>
          </w:tcPr>
          <w:p w14:paraId="6EDE2079" w14:textId="77777777" w:rsidR="008048AB" w:rsidRPr="001C49EB" w:rsidRDefault="008048AB" w:rsidP="001C49EB">
            <w:pPr>
              <w:jc w:val="center"/>
            </w:pPr>
            <w:r w:rsidRPr="001C49EB">
              <w:t>591 000,00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A90BF76" w14:textId="77777777" w:rsidR="008048AB" w:rsidRPr="001C49EB" w:rsidRDefault="008048AB" w:rsidP="001C49EB">
            <w:pPr>
              <w:jc w:val="center"/>
            </w:pPr>
            <w:r w:rsidRPr="001C49EB">
              <w:t>623 500,00</w:t>
            </w:r>
          </w:p>
        </w:tc>
      </w:tr>
      <w:tr w:rsidR="008048AB" w:rsidRPr="001C49EB" w14:paraId="16A92FA3"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8883FDE" w14:textId="77777777" w:rsidR="008048AB" w:rsidRPr="001C49EB" w:rsidRDefault="008048AB" w:rsidP="001C49EB">
            <w:pPr>
              <w:rPr>
                <w:i/>
                <w:iCs/>
              </w:rPr>
            </w:pPr>
            <w:r w:rsidRPr="001C49EB">
              <w:rPr>
                <w:i/>
                <w:iCs/>
              </w:rPr>
              <w:t>000 1 01 02040 01 0000 110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1E073125" w14:textId="77777777" w:rsidR="008048AB" w:rsidRPr="001C49EB" w:rsidRDefault="008048AB" w:rsidP="001C49EB">
            <w:pPr>
              <w:rPr>
                <w:i/>
                <w:iCs/>
              </w:rPr>
            </w:pPr>
            <w:r w:rsidRPr="001C49EB">
              <w:rPr>
                <w:i/>
                <w:iC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14F517E9" w14:textId="77777777" w:rsidR="008048AB" w:rsidRPr="001C49EB" w:rsidRDefault="008048AB" w:rsidP="001C49EB">
            <w:pPr>
              <w:jc w:val="center"/>
              <w:rPr>
                <w:i/>
                <w:iCs/>
              </w:rPr>
            </w:pPr>
            <w:r w:rsidRPr="001C49EB">
              <w:rPr>
                <w:i/>
                <w:iCs/>
              </w:rPr>
              <w:t>1 328 500,00</w:t>
            </w:r>
          </w:p>
        </w:tc>
        <w:tc>
          <w:tcPr>
            <w:tcW w:w="1984" w:type="dxa"/>
            <w:tcBorders>
              <w:top w:val="single" w:sz="4" w:space="0" w:color="auto"/>
              <w:left w:val="nil"/>
              <w:bottom w:val="single" w:sz="4" w:space="0" w:color="auto"/>
              <w:right w:val="single" w:sz="4" w:space="0" w:color="auto"/>
            </w:tcBorders>
            <w:shd w:val="clear" w:color="000000" w:fill="FFFFFF"/>
            <w:hideMark/>
          </w:tcPr>
          <w:p w14:paraId="19A2F35A" w14:textId="77777777" w:rsidR="008048AB" w:rsidRPr="001C49EB" w:rsidRDefault="008048AB" w:rsidP="001C49EB">
            <w:pPr>
              <w:jc w:val="center"/>
              <w:rPr>
                <w:i/>
                <w:iCs/>
              </w:rPr>
            </w:pPr>
            <w:r w:rsidRPr="001C49EB">
              <w:rPr>
                <w:i/>
                <w:iCs/>
              </w:rPr>
              <w:t>1 398 000,00</w:t>
            </w:r>
          </w:p>
        </w:tc>
        <w:tc>
          <w:tcPr>
            <w:tcW w:w="1975" w:type="dxa"/>
            <w:tcBorders>
              <w:top w:val="single" w:sz="4" w:space="0" w:color="auto"/>
              <w:left w:val="nil"/>
              <w:bottom w:val="single" w:sz="4" w:space="0" w:color="auto"/>
              <w:right w:val="single" w:sz="4" w:space="0" w:color="auto"/>
            </w:tcBorders>
            <w:shd w:val="clear" w:color="000000" w:fill="FFFFFF"/>
            <w:hideMark/>
          </w:tcPr>
          <w:p w14:paraId="1B5E95E5" w14:textId="77777777" w:rsidR="008048AB" w:rsidRPr="001C49EB" w:rsidRDefault="008048AB" w:rsidP="001C49EB">
            <w:pPr>
              <w:jc w:val="center"/>
              <w:rPr>
                <w:i/>
                <w:iCs/>
              </w:rPr>
            </w:pPr>
            <w:r w:rsidRPr="001C49EB">
              <w:rPr>
                <w:i/>
                <w:iCs/>
              </w:rPr>
              <w:t>1 468 000,00</w:t>
            </w:r>
          </w:p>
        </w:tc>
      </w:tr>
      <w:tr w:rsidR="008048AB" w:rsidRPr="001C49EB" w14:paraId="1F2A1AE5"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3953197" w14:textId="77777777" w:rsidR="008048AB" w:rsidRPr="001C49EB" w:rsidRDefault="008048AB" w:rsidP="001C49EB">
            <w:r w:rsidRPr="001C49EB">
              <w:lastRenderedPageBreak/>
              <w:t>182 1 01 02040 01 0000 110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3D9C6298" w14:textId="77777777" w:rsidR="008048AB" w:rsidRPr="001C49EB" w:rsidRDefault="008048AB" w:rsidP="001C49EB">
            <w:r w:rsidRPr="001C49EB">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337F3B0F" w14:textId="77777777" w:rsidR="008048AB" w:rsidRPr="001C49EB" w:rsidRDefault="008048AB" w:rsidP="001C49EB">
            <w:pPr>
              <w:jc w:val="center"/>
            </w:pPr>
            <w:r w:rsidRPr="001C49EB">
              <w:t>1 328 500,00</w:t>
            </w:r>
          </w:p>
        </w:tc>
        <w:tc>
          <w:tcPr>
            <w:tcW w:w="1984" w:type="dxa"/>
            <w:tcBorders>
              <w:top w:val="single" w:sz="4" w:space="0" w:color="auto"/>
              <w:left w:val="nil"/>
              <w:bottom w:val="single" w:sz="4" w:space="0" w:color="auto"/>
              <w:right w:val="single" w:sz="4" w:space="0" w:color="auto"/>
            </w:tcBorders>
            <w:shd w:val="clear" w:color="000000" w:fill="FFFFFF"/>
            <w:hideMark/>
          </w:tcPr>
          <w:p w14:paraId="3309801F" w14:textId="77777777" w:rsidR="008048AB" w:rsidRPr="001C49EB" w:rsidRDefault="008048AB" w:rsidP="001C49EB">
            <w:pPr>
              <w:jc w:val="center"/>
            </w:pPr>
            <w:r w:rsidRPr="001C49EB">
              <w:t>1 398 000,00</w:t>
            </w:r>
          </w:p>
        </w:tc>
        <w:tc>
          <w:tcPr>
            <w:tcW w:w="1975" w:type="dxa"/>
            <w:tcBorders>
              <w:top w:val="single" w:sz="4" w:space="0" w:color="auto"/>
              <w:left w:val="nil"/>
              <w:bottom w:val="single" w:sz="4" w:space="0" w:color="auto"/>
              <w:right w:val="single" w:sz="4" w:space="0" w:color="auto"/>
            </w:tcBorders>
            <w:shd w:val="clear" w:color="000000" w:fill="FFFFFF"/>
            <w:hideMark/>
          </w:tcPr>
          <w:p w14:paraId="0E84FEA8" w14:textId="77777777" w:rsidR="008048AB" w:rsidRPr="001C49EB" w:rsidRDefault="008048AB" w:rsidP="001C49EB">
            <w:pPr>
              <w:jc w:val="center"/>
            </w:pPr>
            <w:r w:rsidRPr="001C49EB">
              <w:t>1 468 000,00</w:t>
            </w:r>
          </w:p>
        </w:tc>
      </w:tr>
      <w:tr w:rsidR="008048AB" w:rsidRPr="001C49EB" w14:paraId="787A7CE3" w14:textId="77777777" w:rsidTr="001C49EB">
        <w:trPr>
          <w:trHeight w:val="294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D568EF2" w14:textId="77777777" w:rsidR="008048AB" w:rsidRPr="001C49EB" w:rsidRDefault="008048AB" w:rsidP="001C49EB">
            <w:pPr>
              <w:rPr>
                <w:i/>
                <w:iCs/>
              </w:rPr>
            </w:pPr>
            <w:r w:rsidRPr="001C49EB">
              <w:rPr>
                <w:i/>
                <w:iCs/>
              </w:rPr>
              <w:t>000 1 01 02080 01 0000 110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6CB6A5E4" w14:textId="77777777" w:rsidR="008048AB" w:rsidRPr="001C49EB" w:rsidRDefault="008048AB" w:rsidP="001C49EB">
            <w:pPr>
              <w:rPr>
                <w:i/>
                <w:iCs/>
              </w:rPr>
            </w:pPr>
            <w:r w:rsidRPr="001C49EB">
              <w:rPr>
                <w:i/>
                <w:iC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268" w:type="dxa"/>
            <w:tcBorders>
              <w:top w:val="single" w:sz="4" w:space="0" w:color="auto"/>
              <w:left w:val="nil"/>
              <w:bottom w:val="single" w:sz="4" w:space="0" w:color="auto"/>
              <w:right w:val="single" w:sz="4" w:space="0" w:color="auto"/>
            </w:tcBorders>
            <w:shd w:val="clear" w:color="000000" w:fill="FFFFFF"/>
            <w:hideMark/>
          </w:tcPr>
          <w:p w14:paraId="3606FCB6" w14:textId="77777777" w:rsidR="008048AB" w:rsidRPr="001C49EB" w:rsidRDefault="008048AB" w:rsidP="001C49EB">
            <w:pPr>
              <w:jc w:val="center"/>
              <w:rPr>
                <w:i/>
                <w:iCs/>
              </w:rPr>
            </w:pPr>
            <w:r w:rsidRPr="001C49EB">
              <w:rPr>
                <w:i/>
                <w:iCs/>
              </w:rPr>
              <w:t>86 960,00</w:t>
            </w:r>
          </w:p>
        </w:tc>
        <w:tc>
          <w:tcPr>
            <w:tcW w:w="1984" w:type="dxa"/>
            <w:tcBorders>
              <w:top w:val="single" w:sz="4" w:space="0" w:color="auto"/>
              <w:left w:val="nil"/>
              <w:bottom w:val="single" w:sz="4" w:space="0" w:color="auto"/>
              <w:right w:val="single" w:sz="4" w:space="0" w:color="auto"/>
            </w:tcBorders>
            <w:shd w:val="clear" w:color="000000" w:fill="FFFFFF"/>
            <w:hideMark/>
          </w:tcPr>
          <w:p w14:paraId="4519A6B6" w14:textId="77777777" w:rsidR="008048AB" w:rsidRPr="001C49EB" w:rsidRDefault="008048AB" w:rsidP="001C49EB">
            <w:pPr>
              <w:jc w:val="center"/>
              <w:rPr>
                <w:i/>
                <w:iCs/>
              </w:rPr>
            </w:pPr>
            <w:r w:rsidRPr="001C49EB">
              <w:rPr>
                <w:i/>
                <w:iCs/>
              </w:rPr>
              <w:t>91 520,00</w:t>
            </w:r>
          </w:p>
        </w:tc>
        <w:tc>
          <w:tcPr>
            <w:tcW w:w="1975" w:type="dxa"/>
            <w:tcBorders>
              <w:top w:val="single" w:sz="4" w:space="0" w:color="auto"/>
              <w:left w:val="nil"/>
              <w:bottom w:val="single" w:sz="4" w:space="0" w:color="auto"/>
              <w:right w:val="single" w:sz="4" w:space="0" w:color="auto"/>
            </w:tcBorders>
            <w:shd w:val="clear" w:color="000000" w:fill="FFFFFF"/>
            <w:hideMark/>
          </w:tcPr>
          <w:p w14:paraId="041D70BC" w14:textId="77777777" w:rsidR="008048AB" w:rsidRPr="001C49EB" w:rsidRDefault="008048AB" w:rsidP="001C49EB">
            <w:pPr>
              <w:jc w:val="center"/>
              <w:rPr>
                <w:i/>
                <w:iCs/>
              </w:rPr>
            </w:pPr>
            <w:r w:rsidRPr="001C49EB">
              <w:rPr>
                <w:i/>
                <w:iCs/>
              </w:rPr>
              <w:t>96 080,00</w:t>
            </w:r>
          </w:p>
        </w:tc>
      </w:tr>
      <w:tr w:rsidR="008048AB" w:rsidRPr="001C49EB" w14:paraId="3FDE2E0C" w14:textId="77777777" w:rsidTr="001C49EB">
        <w:trPr>
          <w:trHeight w:val="2907"/>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E161132" w14:textId="77777777" w:rsidR="008048AB" w:rsidRPr="001C49EB" w:rsidRDefault="008048AB" w:rsidP="001C49EB">
            <w:r w:rsidRPr="001C49EB">
              <w:t>182 1 01 02080 01 0000 110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7F9E6109" w14:textId="77777777" w:rsidR="008048AB" w:rsidRPr="001C49EB" w:rsidRDefault="008048AB" w:rsidP="001C49EB">
            <w:r w:rsidRPr="001C49EB">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r w:rsidRPr="001C49EB">
              <w:br w:type="page"/>
            </w:r>
          </w:p>
        </w:tc>
        <w:tc>
          <w:tcPr>
            <w:tcW w:w="2268" w:type="dxa"/>
            <w:tcBorders>
              <w:top w:val="single" w:sz="4" w:space="0" w:color="auto"/>
              <w:left w:val="nil"/>
              <w:bottom w:val="single" w:sz="4" w:space="0" w:color="auto"/>
              <w:right w:val="single" w:sz="4" w:space="0" w:color="auto"/>
            </w:tcBorders>
            <w:shd w:val="clear" w:color="000000" w:fill="FFFFFF"/>
            <w:hideMark/>
          </w:tcPr>
          <w:p w14:paraId="79FD871C" w14:textId="77777777" w:rsidR="008048AB" w:rsidRPr="001C49EB" w:rsidRDefault="008048AB" w:rsidP="001C49EB">
            <w:pPr>
              <w:jc w:val="center"/>
            </w:pPr>
            <w:r w:rsidRPr="001C49EB">
              <w:t>86 960,00</w:t>
            </w:r>
          </w:p>
        </w:tc>
        <w:tc>
          <w:tcPr>
            <w:tcW w:w="1984" w:type="dxa"/>
            <w:tcBorders>
              <w:top w:val="single" w:sz="4" w:space="0" w:color="auto"/>
              <w:left w:val="nil"/>
              <w:bottom w:val="single" w:sz="4" w:space="0" w:color="auto"/>
              <w:right w:val="single" w:sz="4" w:space="0" w:color="auto"/>
            </w:tcBorders>
            <w:shd w:val="clear" w:color="000000" w:fill="FFFFFF"/>
            <w:hideMark/>
          </w:tcPr>
          <w:p w14:paraId="0E352C4B" w14:textId="77777777" w:rsidR="008048AB" w:rsidRPr="001C49EB" w:rsidRDefault="008048AB" w:rsidP="001C49EB">
            <w:pPr>
              <w:jc w:val="center"/>
            </w:pPr>
            <w:r w:rsidRPr="001C49EB">
              <w:t>91 520,00</w:t>
            </w:r>
          </w:p>
        </w:tc>
        <w:tc>
          <w:tcPr>
            <w:tcW w:w="1975" w:type="dxa"/>
            <w:tcBorders>
              <w:top w:val="single" w:sz="4" w:space="0" w:color="auto"/>
              <w:left w:val="nil"/>
              <w:bottom w:val="single" w:sz="4" w:space="0" w:color="auto"/>
              <w:right w:val="single" w:sz="4" w:space="0" w:color="auto"/>
            </w:tcBorders>
            <w:shd w:val="clear" w:color="000000" w:fill="FFFFFF"/>
            <w:hideMark/>
          </w:tcPr>
          <w:p w14:paraId="28F0FB1C" w14:textId="77777777" w:rsidR="008048AB" w:rsidRPr="001C49EB" w:rsidRDefault="008048AB" w:rsidP="001C49EB">
            <w:pPr>
              <w:jc w:val="center"/>
            </w:pPr>
            <w:r w:rsidRPr="001C49EB">
              <w:t>96 080,00</w:t>
            </w:r>
          </w:p>
        </w:tc>
      </w:tr>
      <w:tr w:rsidR="008048AB" w:rsidRPr="001C49EB" w14:paraId="580260D1" w14:textId="77777777" w:rsidTr="001C49EB">
        <w:trPr>
          <w:trHeight w:val="1414"/>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9996A23" w14:textId="77777777" w:rsidR="008048AB" w:rsidRPr="001C49EB" w:rsidRDefault="008048AB" w:rsidP="001C49EB">
            <w:pPr>
              <w:rPr>
                <w:i/>
                <w:iCs/>
              </w:rPr>
            </w:pPr>
            <w:r w:rsidRPr="001C49EB">
              <w:rPr>
                <w:i/>
                <w:iCs/>
              </w:rPr>
              <w:lastRenderedPageBreak/>
              <w:t>000 1 01 02130 01 0000 110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1D898A26" w14:textId="77777777" w:rsidR="008048AB" w:rsidRPr="001C49EB" w:rsidRDefault="008048AB" w:rsidP="001C49EB">
            <w:pPr>
              <w:rPr>
                <w:i/>
                <w:iCs/>
              </w:rPr>
            </w:pPr>
            <w:r w:rsidRPr="001C49EB">
              <w:rPr>
                <w:i/>
                <w:iCs/>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68" w:type="dxa"/>
            <w:tcBorders>
              <w:top w:val="single" w:sz="4" w:space="0" w:color="auto"/>
              <w:left w:val="nil"/>
              <w:bottom w:val="single" w:sz="4" w:space="0" w:color="auto"/>
              <w:right w:val="single" w:sz="4" w:space="0" w:color="auto"/>
            </w:tcBorders>
            <w:shd w:val="clear" w:color="000000" w:fill="FFFFFF"/>
            <w:hideMark/>
          </w:tcPr>
          <w:p w14:paraId="40858795" w14:textId="77777777" w:rsidR="008048AB" w:rsidRPr="001C49EB" w:rsidRDefault="008048AB" w:rsidP="001C49EB">
            <w:pPr>
              <w:jc w:val="center"/>
              <w:rPr>
                <w:i/>
                <w:iCs/>
              </w:rPr>
            </w:pPr>
            <w:r w:rsidRPr="001C49EB">
              <w:rPr>
                <w:i/>
                <w:iCs/>
              </w:rPr>
              <w:t>533 000,00</w:t>
            </w:r>
          </w:p>
        </w:tc>
        <w:tc>
          <w:tcPr>
            <w:tcW w:w="1984" w:type="dxa"/>
            <w:tcBorders>
              <w:top w:val="single" w:sz="4" w:space="0" w:color="auto"/>
              <w:left w:val="nil"/>
              <w:bottom w:val="single" w:sz="4" w:space="0" w:color="auto"/>
              <w:right w:val="single" w:sz="4" w:space="0" w:color="auto"/>
            </w:tcBorders>
            <w:shd w:val="clear" w:color="000000" w:fill="FFFFFF"/>
            <w:hideMark/>
          </w:tcPr>
          <w:p w14:paraId="5DAF264F" w14:textId="77777777" w:rsidR="008048AB" w:rsidRPr="001C49EB" w:rsidRDefault="008048AB" w:rsidP="001C49EB">
            <w:pPr>
              <w:jc w:val="center"/>
              <w:rPr>
                <w:i/>
                <w:iCs/>
              </w:rPr>
            </w:pPr>
            <w:r w:rsidRPr="001C49EB">
              <w:rPr>
                <w:i/>
                <w:iCs/>
              </w:rPr>
              <w:t>559 000,00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35D93F8" w14:textId="77777777" w:rsidR="008048AB" w:rsidRPr="001C49EB" w:rsidRDefault="008048AB" w:rsidP="001C49EB">
            <w:pPr>
              <w:jc w:val="center"/>
              <w:rPr>
                <w:i/>
                <w:iCs/>
              </w:rPr>
            </w:pPr>
            <w:r w:rsidRPr="001C49EB">
              <w:rPr>
                <w:i/>
                <w:iCs/>
              </w:rPr>
              <w:t>582 750,00</w:t>
            </w:r>
          </w:p>
        </w:tc>
      </w:tr>
      <w:tr w:rsidR="008048AB" w:rsidRPr="001C49EB" w14:paraId="5BC3F523" w14:textId="77777777" w:rsidTr="001C49EB">
        <w:trPr>
          <w:trHeight w:val="1482"/>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E4915F4" w14:textId="77777777" w:rsidR="008048AB" w:rsidRPr="001C49EB" w:rsidRDefault="008048AB" w:rsidP="001C49EB">
            <w:r w:rsidRPr="001C49EB">
              <w:t>182 1 01 02130 01 0000 110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04DC1E4A" w14:textId="77777777" w:rsidR="008048AB" w:rsidRPr="001C49EB" w:rsidRDefault="008048AB" w:rsidP="001C49EB">
            <w:r w:rsidRPr="001C49E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2268" w:type="dxa"/>
            <w:tcBorders>
              <w:top w:val="single" w:sz="4" w:space="0" w:color="auto"/>
              <w:left w:val="nil"/>
              <w:bottom w:val="single" w:sz="4" w:space="0" w:color="auto"/>
              <w:right w:val="single" w:sz="4" w:space="0" w:color="auto"/>
            </w:tcBorders>
            <w:shd w:val="clear" w:color="000000" w:fill="FFFFFF"/>
            <w:hideMark/>
          </w:tcPr>
          <w:p w14:paraId="0B82BF0C" w14:textId="77777777" w:rsidR="008048AB" w:rsidRPr="001C49EB" w:rsidRDefault="008048AB" w:rsidP="001C49EB">
            <w:pPr>
              <w:jc w:val="center"/>
            </w:pPr>
            <w:r w:rsidRPr="001C49EB">
              <w:t>533 000,00</w:t>
            </w:r>
          </w:p>
        </w:tc>
        <w:tc>
          <w:tcPr>
            <w:tcW w:w="1984" w:type="dxa"/>
            <w:tcBorders>
              <w:top w:val="single" w:sz="4" w:space="0" w:color="auto"/>
              <w:left w:val="nil"/>
              <w:bottom w:val="single" w:sz="4" w:space="0" w:color="auto"/>
              <w:right w:val="single" w:sz="4" w:space="0" w:color="auto"/>
            </w:tcBorders>
            <w:shd w:val="clear" w:color="000000" w:fill="FFFFFF"/>
            <w:hideMark/>
          </w:tcPr>
          <w:p w14:paraId="31E7F1BF" w14:textId="77777777" w:rsidR="008048AB" w:rsidRPr="001C49EB" w:rsidRDefault="008048AB" w:rsidP="001C49EB">
            <w:pPr>
              <w:jc w:val="center"/>
            </w:pPr>
            <w:r w:rsidRPr="001C49EB">
              <w:t>559 000,00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A3203AE" w14:textId="77777777" w:rsidR="008048AB" w:rsidRPr="001C49EB" w:rsidRDefault="008048AB" w:rsidP="001C49EB">
            <w:pPr>
              <w:jc w:val="center"/>
            </w:pPr>
            <w:r w:rsidRPr="001C49EB">
              <w:t>582 750,00</w:t>
            </w:r>
          </w:p>
        </w:tc>
      </w:tr>
      <w:tr w:rsidR="008048AB" w:rsidRPr="001C49EB" w14:paraId="2EE19EC8" w14:textId="77777777" w:rsidTr="001C49EB">
        <w:trPr>
          <w:trHeight w:val="709"/>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7A03222" w14:textId="77777777" w:rsidR="008048AB" w:rsidRPr="001C49EB" w:rsidRDefault="008048AB" w:rsidP="001C49EB">
            <w:pPr>
              <w:rPr>
                <w:b/>
                <w:bCs/>
              </w:rPr>
            </w:pPr>
            <w:r w:rsidRPr="001C49EB">
              <w:rPr>
                <w:b/>
                <w:bCs/>
              </w:rPr>
              <w:t xml:space="preserve">000 1 03 00000 00 0000 000 </w:t>
            </w:r>
          </w:p>
        </w:tc>
        <w:tc>
          <w:tcPr>
            <w:tcW w:w="5078" w:type="dxa"/>
            <w:tcBorders>
              <w:top w:val="single" w:sz="4" w:space="0" w:color="auto"/>
              <w:left w:val="nil"/>
              <w:bottom w:val="single" w:sz="4" w:space="0" w:color="auto"/>
              <w:right w:val="single" w:sz="4" w:space="0" w:color="auto"/>
            </w:tcBorders>
            <w:shd w:val="clear" w:color="000000" w:fill="FFFFFF"/>
            <w:hideMark/>
          </w:tcPr>
          <w:p w14:paraId="27B003D7" w14:textId="77777777" w:rsidR="008048AB" w:rsidRPr="001C49EB" w:rsidRDefault="008048AB" w:rsidP="001C49EB">
            <w:pPr>
              <w:jc w:val="both"/>
              <w:rPr>
                <w:b/>
                <w:bCs/>
              </w:rPr>
            </w:pPr>
            <w:r w:rsidRPr="001C49EB">
              <w:rPr>
                <w:b/>
                <w:bCs/>
              </w:rPr>
              <w:t>НАЛОГИ НА ТОВАРЫ (РАБОТЫ, УСЛУГИ), РЕАЛИЗУЕМЫЕ НА ТЕРРИТОРИИ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26901F81" w14:textId="77777777" w:rsidR="008048AB" w:rsidRPr="001C49EB" w:rsidRDefault="008048AB" w:rsidP="001C49EB">
            <w:pPr>
              <w:jc w:val="center"/>
              <w:rPr>
                <w:b/>
                <w:bCs/>
              </w:rPr>
            </w:pPr>
            <w:r w:rsidRPr="001C49EB">
              <w:rPr>
                <w:b/>
                <w:bCs/>
              </w:rPr>
              <w:t>10 872 100,00</w:t>
            </w:r>
          </w:p>
        </w:tc>
        <w:tc>
          <w:tcPr>
            <w:tcW w:w="1984" w:type="dxa"/>
            <w:tcBorders>
              <w:top w:val="single" w:sz="4" w:space="0" w:color="auto"/>
              <w:left w:val="nil"/>
              <w:bottom w:val="single" w:sz="4" w:space="0" w:color="auto"/>
              <w:right w:val="single" w:sz="4" w:space="0" w:color="auto"/>
            </w:tcBorders>
            <w:shd w:val="clear" w:color="000000" w:fill="FFFFFF"/>
            <w:hideMark/>
          </w:tcPr>
          <w:p w14:paraId="02156DE3" w14:textId="77777777" w:rsidR="008048AB" w:rsidRPr="001C49EB" w:rsidRDefault="008048AB" w:rsidP="001C49EB">
            <w:pPr>
              <w:jc w:val="center"/>
              <w:rPr>
                <w:b/>
                <w:bCs/>
              </w:rPr>
            </w:pPr>
            <w:r w:rsidRPr="001C49EB">
              <w:rPr>
                <w:b/>
                <w:bCs/>
              </w:rPr>
              <w:t>11 243 200,00</w:t>
            </w:r>
          </w:p>
        </w:tc>
        <w:tc>
          <w:tcPr>
            <w:tcW w:w="1975" w:type="dxa"/>
            <w:tcBorders>
              <w:top w:val="single" w:sz="4" w:space="0" w:color="auto"/>
              <w:left w:val="nil"/>
              <w:bottom w:val="single" w:sz="4" w:space="0" w:color="auto"/>
              <w:right w:val="single" w:sz="4" w:space="0" w:color="auto"/>
            </w:tcBorders>
            <w:shd w:val="clear" w:color="000000" w:fill="FFFFFF"/>
            <w:hideMark/>
          </w:tcPr>
          <w:p w14:paraId="0B253EA9" w14:textId="77777777" w:rsidR="008048AB" w:rsidRPr="001C49EB" w:rsidRDefault="008048AB" w:rsidP="001C49EB">
            <w:pPr>
              <w:jc w:val="center"/>
              <w:rPr>
                <w:b/>
                <w:bCs/>
              </w:rPr>
            </w:pPr>
            <w:r w:rsidRPr="001C49EB">
              <w:rPr>
                <w:b/>
                <w:bCs/>
              </w:rPr>
              <w:t>11 755 800,00</w:t>
            </w:r>
          </w:p>
        </w:tc>
      </w:tr>
      <w:tr w:rsidR="008048AB" w:rsidRPr="001C49EB" w14:paraId="58F17DFD" w14:textId="77777777" w:rsidTr="001C49EB">
        <w:trPr>
          <w:trHeight w:val="73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09530C5" w14:textId="77777777" w:rsidR="008048AB" w:rsidRPr="001C49EB" w:rsidRDefault="008048AB" w:rsidP="001C49EB">
            <w:pPr>
              <w:rPr>
                <w:b/>
                <w:bCs/>
                <w:i/>
                <w:iCs/>
              </w:rPr>
            </w:pPr>
            <w:r w:rsidRPr="001C49EB">
              <w:rPr>
                <w:b/>
                <w:bCs/>
                <w:i/>
                <w:iCs/>
              </w:rPr>
              <w:t>000 1 03 02000 01 0000 110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167CC328" w14:textId="77777777" w:rsidR="008048AB" w:rsidRPr="001C49EB" w:rsidRDefault="008048AB" w:rsidP="001C49EB">
            <w:pPr>
              <w:jc w:val="both"/>
              <w:rPr>
                <w:b/>
                <w:bCs/>
                <w:i/>
                <w:iCs/>
              </w:rPr>
            </w:pPr>
            <w:r w:rsidRPr="001C49EB">
              <w:rPr>
                <w:b/>
                <w:bCs/>
                <w:i/>
                <w:iCs/>
              </w:rPr>
              <w:t xml:space="preserve">Акцизы по подакцизным товарам (продукции), производимым на территории Российской Федерации </w:t>
            </w:r>
          </w:p>
        </w:tc>
        <w:tc>
          <w:tcPr>
            <w:tcW w:w="2268" w:type="dxa"/>
            <w:tcBorders>
              <w:top w:val="single" w:sz="4" w:space="0" w:color="auto"/>
              <w:left w:val="nil"/>
              <w:bottom w:val="single" w:sz="4" w:space="0" w:color="auto"/>
              <w:right w:val="single" w:sz="4" w:space="0" w:color="auto"/>
            </w:tcBorders>
            <w:shd w:val="clear" w:color="000000" w:fill="FFFFFF"/>
            <w:hideMark/>
          </w:tcPr>
          <w:p w14:paraId="4B579F99" w14:textId="77777777" w:rsidR="008048AB" w:rsidRPr="001C49EB" w:rsidRDefault="008048AB" w:rsidP="001C49EB">
            <w:pPr>
              <w:jc w:val="center"/>
              <w:rPr>
                <w:b/>
                <w:bCs/>
                <w:i/>
                <w:iCs/>
              </w:rPr>
            </w:pPr>
            <w:r w:rsidRPr="001C49EB">
              <w:rPr>
                <w:b/>
                <w:bCs/>
                <w:i/>
                <w:iCs/>
              </w:rPr>
              <w:t>10 872 100,00</w:t>
            </w:r>
          </w:p>
        </w:tc>
        <w:tc>
          <w:tcPr>
            <w:tcW w:w="1984" w:type="dxa"/>
            <w:tcBorders>
              <w:top w:val="single" w:sz="4" w:space="0" w:color="auto"/>
              <w:left w:val="nil"/>
              <w:bottom w:val="single" w:sz="4" w:space="0" w:color="auto"/>
              <w:right w:val="single" w:sz="4" w:space="0" w:color="auto"/>
            </w:tcBorders>
            <w:shd w:val="clear" w:color="000000" w:fill="FFFFFF"/>
            <w:hideMark/>
          </w:tcPr>
          <w:p w14:paraId="7B928C67" w14:textId="77777777" w:rsidR="008048AB" w:rsidRPr="001C49EB" w:rsidRDefault="008048AB" w:rsidP="001C49EB">
            <w:pPr>
              <w:jc w:val="center"/>
              <w:rPr>
                <w:b/>
                <w:bCs/>
                <w:i/>
                <w:iCs/>
              </w:rPr>
            </w:pPr>
            <w:r w:rsidRPr="001C49EB">
              <w:rPr>
                <w:b/>
                <w:bCs/>
                <w:i/>
                <w:iCs/>
              </w:rPr>
              <w:t>11 243 200,00</w:t>
            </w:r>
          </w:p>
        </w:tc>
        <w:tc>
          <w:tcPr>
            <w:tcW w:w="1975" w:type="dxa"/>
            <w:tcBorders>
              <w:top w:val="single" w:sz="4" w:space="0" w:color="auto"/>
              <w:left w:val="nil"/>
              <w:bottom w:val="single" w:sz="4" w:space="0" w:color="auto"/>
              <w:right w:val="single" w:sz="4" w:space="0" w:color="auto"/>
            </w:tcBorders>
            <w:shd w:val="clear" w:color="000000" w:fill="FFFFFF"/>
            <w:hideMark/>
          </w:tcPr>
          <w:p w14:paraId="40214F71" w14:textId="77777777" w:rsidR="008048AB" w:rsidRPr="001C49EB" w:rsidRDefault="008048AB" w:rsidP="001C49EB">
            <w:pPr>
              <w:jc w:val="center"/>
              <w:rPr>
                <w:b/>
                <w:bCs/>
                <w:i/>
                <w:iCs/>
              </w:rPr>
            </w:pPr>
            <w:r w:rsidRPr="001C49EB">
              <w:rPr>
                <w:b/>
                <w:bCs/>
                <w:i/>
                <w:iCs/>
              </w:rPr>
              <w:t>11 755 800,00</w:t>
            </w:r>
          </w:p>
        </w:tc>
      </w:tr>
      <w:tr w:rsidR="008048AB" w:rsidRPr="001C49EB" w14:paraId="13CA65FD"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37B27E1" w14:textId="77777777" w:rsidR="008048AB" w:rsidRPr="001C49EB" w:rsidRDefault="008048AB" w:rsidP="001C49EB">
            <w:pPr>
              <w:rPr>
                <w:b/>
                <w:bCs/>
                <w:i/>
                <w:iCs/>
              </w:rPr>
            </w:pPr>
            <w:r w:rsidRPr="001C49EB">
              <w:rPr>
                <w:b/>
                <w:bCs/>
                <w:i/>
                <w:iCs/>
              </w:rPr>
              <w:t>000 1 03 02230 01 0000 110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66B5BBD3" w14:textId="77777777" w:rsidR="008048AB" w:rsidRPr="001C49EB" w:rsidRDefault="008048AB" w:rsidP="001C49EB">
            <w:pPr>
              <w:rPr>
                <w:b/>
                <w:bCs/>
                <w:i/>
                <w:iCs/>
              </w:rPr>
            </w:pPr>
            <w:r w:rsidRPr="001C49EB">
              <w:rPr>
                <w:b/>
                <w:bCs/>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000000" w:fill="FFFFFF"/>
            <w:hideMark/>
          </w:tcPr>
          <w:p w14:paraId="64F38CBB" w14:textId="77777777" w:rsidR="008048AB" w:rsidRPr="001C49EB" w:rsidRDefault="008048AB" w:rsidP="001C49EB">
            <w:pPr>
              <w:jc w:val="center"/>
              <w:rPr>
                <w:b/>
                <w:bCs/>
                <w:i/>
                <w:iCs/>
              </w:rPr>
            </w:pPr>
            <w:r w:rsidRPr="001C49EB">
              <w:rPr>
                <w:b/>
                <w:bCs/>
                <w:i/>
                <w:iCs/>
              </w:rPr>
              <w:t>5 792 500,00</w:t>
            </w:r>
          </w:p>
        </w:tc>
        <w:tc>
          <w:tcPr>
            <w:tcW w:w="1984" w:type="dxa"/>
            <w:tcBorders>
              <w:top w:val="single" w:sz="4" w:space="0" w:color="auto"/>
              <w:left w:val="nil"/>
              <w:bottom w:val="single" w:sz="4" w:space="0" w:color="auto"/>
              <w:right w:val="single" w:sz="4" w:space="0" w:color="auto"/>
            </w:tcBorders>
            <w:shd w:val="clear" w:color="000000" w:fill="FFFFFF"/>
            <w:hideMark/>
          </w:tcPr>
          <w:p w14:paraId="6E6ABE2B" w14:textId="77777777" w:rsidR="008048AB" w:rsidRPr="001C49EB" w:rsidRDefault="008048AB" w:rsidP="001C49EB">
            <w:pPr>
              <w:jc w:val="center"/>
              <w:rPr>
                <w:b/>
                <w:bCs/>
                <w:i/>
                <w:iCs/>
              </w:rPr>
            </w:pPr>
            <w:r w:rsidRPr="001C49EB">
              <w:rPr>
                <w:b/>
                <w:bCs/>
                <w:i/>
                <w:iCs/>
              </w:rPr>
              <w:t>5 915 900,00</w:t>
            </w:r>
          </w:p>
        </w:tc>
        <w:tc>
          <w:tcPr>
            <w:tcW w:w="1975" w:type="dxa"/>
            <w:tcBorders>
              <w:top w:val="single" w:sz="4" w:space="0" w:color="auto"/>
              <w:left w:val="nil"/>
              <w:bottom w:val="single" w:sz="4" w:space="0" w:color="auto"/>
              <w:right w:val="single" w:sz="4" w:space="0" w:color="auto"/>
            </w:tcBorders>
            <w:shd w:val="clear" w:color="000000" w:fill="FFFFFF"/>
            <w:hideMark/>
          </w:tcPr>
          <w:p w14:paraId="100E6877" w14:textId="77777777" w:rsidR="008048AB" w:rsidRPr="001C49EB" w:rsidRDefault="008048AB" w:rsidP="001C49EB">
            <w:pPr>
              <w:jc w:val="center"/>
              <w:rPr>
                <w:b/>
                <w:bCs/>
                <w:i/>
                <w:iCs/>
              </w:rPr>
            </w:pPr>
            <w:r w:rsidRPr="001C49EB">
              <w:rPr>
                <w:b/>
                <w:bCs/>
                <w:i/>
                <w:iCs/>
              </w:rPr>
              <w:t>6 188 600,00</w:t>
            </w:r>
          </w:p>
        </w:tc>
      </w:tr>
      <w:tr w:rsidR="008048AB" w:rsidRPr="001C49EB" w14:paraId="313905BC"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6B75CB2" w14:textId="77777777" w:rsidR="008048AB" w:rsidRPr="001C49EB" w:rsidRDefault="008048AB" w:rsidP="001C49EB">
            <w:pPr>
              <w:rPr>
                <w:i/>
                <w:iCs/>
              </w:rPr>
            </w:pPr>
            <w:r w:rsidRPr="001C49EB">
              <w:rPr>
                <w:i/>
                <w:iCs/>
              </w:rPr>
              <w:t>182 1 03 02230 01 0000 110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536C04EF" w14:textId="77777777" w:rsidR="008048AB" w:rsidRPr="001C49EB" w:rsidRDefault="008048AB" w:rsidP="001C49EB">
            <w:pPr>
              <w:rPr>
                <w:i/>
                <w:iCs/>
              </w:rPr>
            </w:pPr>
            <w:r w:rsidRPr="001C49EB">
              <w:rPr>
                <w:i/>
                <w:iC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000000" w:fill="FFFFFF"/>
            <w:hideMark/>
          </w:tcPr>
          <w:p w14:paraId="720630B8" w14:textId="77777777" w:rsidR="008048AB" w:rsidRPr="001C49EB" w:rsidRDefault="008048AB" w:rsidP="001C49EB">
            <w:pPr>
              <w:jc w:val="center"/>
              <w:rPr>
                <w:i/>
                <w:iCs/>
              </w:rPr>
            </w:pPr>
            <w:r w:rsidRPr="001C49EB">
              <w:rPr>
                <w:i/>
                <w:iCs/>
              </w:rPr>
              <w:t>5 792 500,00</w:t>
            </w:r>
          </w:p>
        </w:tc>
        <w:tc>
          <w:tcPr>
            <w:tcW w:w="1984" w:type="dxa"/>
            <w:tcBorders>
              <w:top w:val="single" w:sz="4" w:space="0" w:color="auto"/>
              <w:left w:val="nil"/>
              <w:bottom w:val="single" w:sz="4" w:space="0" w:color="auto"/>
              <w:right w:val="single" w:sz="4" w:space="0" w:color="auto"/>
            </w:tcBorders>
            <w:shd w:val="clear" w:color="000000" w:fill="FFFFFF"/>
            <w:hideMark/>
          </w:tcPr>
          <w:p w14:paraId="7287F242" w14:textId="77777777" w:rsidR="008048AB" w:rsidRPr="001C49EB" w:rsidRDefault="008048AB" w:rsidP="001C49EB">
            <w:pPr>
              <w:jc w:val="center"/>
              <w:rPr>
                <w:i/>
                <w:iCs/>
              </w:rPr>
            </w:pPr>
            <w:r w:rsidRPr="001C49EB">
              <w:rPr>
                <w:i/>
                <w:iCs/>
              </w:rPr>
              <w:t>5 915 900,00</w:t>
            </w:r>
          </w:p>
        </w:tc>
        <w:tc>
          <w:tcPr>
            <w:tcW w:w="1975" w:type="dxa"/>
            <w:tcBorders>
              <w:top w:val="single" w:sz="4" w:space="0" w:color="auto"/>
              <w:left w:val="nil"/>
              <w:bottom w:val="single" w:sz="4" w:space="0" w:color="auto"/>
              <w:right w:val="single" w:sz="4" w:space="0" w:color="auto"/>
            </w:tcBorders>
            <w:shd w:val="clear" w:color="000000" w:fill="FFFFFF"/>
            <w:hideMark/>
          </w:tcPr>
          <w:p w14:paraId="6465D213" w14:textId="77777777" w:rsidR="008048AB" w:rsidRPr="001C49EB" w:rsidRDefault="008048AB" w:rsidP="001C49EB">
            <w:pPr>
              <w:jc w:val="center"/>
              <w:rPr>
                <w:i/>
                <w:iCs/>
              </w:rPr>
            </w:pPr>
            <w:r w:rsidRPr="001C49EB">
              <w:rPr>
                <w:i/>
                <w:iCs/>
              </w:rPr>
              <w:t>6 188 600,00</w:t>
            </w:r>
          </w:p>
        </w:tc>
      </w:tr>
      <w:tr w:rsidR="008048AB" w:rsidRPr="001C49EB" w14:paraId="337A798A" w14:textId="77777777" w:rsidTr="001C49EB">
        <w:trPr>
          <w:trHeight w:val="210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39DC72C" w14:textId="77777777" w:rsidR="008048AB" w:rsidRPr="001C49EB" w:rsidRDefault="008048AB" w:rsidP="001C49EB">
            <w:r w:rsidRPr="001C49EB">
              <w:lastRenderedPageBreak/>
              <w:t>182 1 03 02231 01 0000 110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06EEE6F0" w14:textId="77777777" w:rsidR="008048AB" w:rsidRPr="001C49EB" w:rsidRDefault="008048AB" w:rsidP="001C49EB">
            <w:pPr>
              <w:jc w:val="both"/>
            </w:pPr>
            <w:r w:rsidRPr="001C49E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161E33B9" w14:textId="77777777" w:rsidR="008048AB" w:rsidRPr="001C49EB" w:rsidRDefault="008048AB" w:rsidP="001C49EB">
            <w:pPr>
              <w:jc w:val="center"/>
            </w:pPr>
            <w:r w:rsidRPr="001C49EB">
              <w:t>5 792 500,00</w:t>
            </w:r>
          </w:p>
        </w:tc>
        <w:tc>
          <w:tcPr>
            <w:tcW w:w="1984" w:type="dxa"/>
            <w:tcBorders>
              <w:top w:val="single" w:sz="4" w:space="0" w:color="auto"/>
              <w:left w:val="nil"/>
              <w:bottom w:val="single" w:sz="4" w:space="0" w:color="auto"/>
              <w:right w:val="single" w:sz="4" w:space="0" w:color="auto"/>
            </w:tcBorders>
            <w:shd w:val="clear" w:color="000000" w:fill="FFFFFF"/>
            <w:hideMark/>
          </w:tcPr>
          <w:p w14:paraId="1FB2EBF8" w14:textId="77777777" w:rsidR="008048AB" w:rsidRPr="001C49EB" w:rsidRDefault="008048AB" w:rsidP="001C49EB">
            <w:pPr>
              <w:jc w:val="center"/>
            </w:pPr>
            <w:r w:rsidRPr="001C49EB">
              <w:t>5 915 900,00</w:t>
            </w:r>
          </w:p>
        </w:tc>
        <w:tc>
          <w:tcPr>
            <w:tcW w:w="1975" w:type="dxa"/>
            <w:tcBorders>
              <w:top w:val="single" w:sz="4" w:space="0" w:color="auto"/>
              <w:left w:val="nil"/>
              <w:bottom w:val="single" w:sz="4" w:space="0" w:color="auto"/>
              <w:right w:val="single" w:sz="4" w:space="0" w:color="auto"/>
            </w:tcBorders>
            <w:shd w:val="clear" w:color="000000" w:fill="FFFFFF"/>
            <w:hideMark/>
          </w:tcPr>
          <w:p w14:paraId="2E133F91" w14:textId="77777777" w:rsidR="008048AB" w:rsidRPr="001C49EB" w:rsidRDefault="008048AB" w:rsidP="001C49EB">
            <w:pPr>
              <w:jc w:val="center"/>
            </w:pPr>
            <w:r w:rsidRPr="001C49EB">
              <w:t>6 188 600,00</w:t>
            </w:r>
          </w:p>
        </w:tc>
      </w:tr>
      <w:tr w:rsidR="008048AB" w:rsidRPr="001C49EB" w14:paraId="76A8384E" w14:textId="77777777" w:rsidTr="001C49EB">
        <w:trPr>
          <w:trHeight w:val="2205"/>
        </w:trPr>
        <w:tc>
          <w:tcPr>
            <w:tcW w:w="3286" w:type="dxa"/>
            <w:tcBorders>
              <w:top w:val="single" w:sz="4" w:space="0" w:color="auto"/>
              <w:left w:val="single" w:sz="4" w:space="0" w:color="auto"/>
              <w:bottom w:val="single" w:sz="4" w:space="0" w:color="auto"/>
              <w:right w:val="nil"/>
            </w:tcBorders>
            <w:shd w:val="clear" w:color="auto" w:fill="auto"/>
            <w:hideMark/>
          </w:tcPr>
          <w:p w14:paraId="7C957121" w14:textId="77777777" w:rsidR="008048AB" w:rsidRPr="001C49EB" w:rsidRDefault="008048AB" w:rsidP="001C49EB">
            <w:pPr>
              <w:rPr>
                <w:b/>
                <w:bCs/>
                <w:i/>
                <w:iCs/>
              </w:rPr>
            </w:pPr>
            <w:r w:rsidRPr="001C49EB">
              <w:rPr>
                <w:b/>
                <w:bCs/>
                <w:i/>
                <w:iCs/>
              </w:rPr>
              <w:t>000 1 03 02240 01 0000 110</w:t>
            </w:r>
          </w:p>
        </w:tc>
        <w:tc>
          <w:tcPr>
            <w:tcW w:w="5078" w:type="dxa"/>
            <w:tcBorders>
              <w:top w:val="single" w:sz="4" w:space="0" w:color="auto"/>
              <w:left w:val="single" w:sz="4" w:space="0" w:color="auto"/>
              <w:bottom w:val="single" w:sz="4" w:space="0" w:color="auto"/>
              <w:right w:val="single" w:sz="4" w:space="0" w:color="auto"/>
            </w:tcBorders>
            <w:shd w:val="clear" w:color="auto" w:fill="auto"/>
            <w:hideMark/>
          </w:tcPr>
          <w:p w14:paraId="0C220291" w14:textId="77777777" w:rsidR="008048AB" w:rsidRPr="001C49EB" w:rsidRDefault="008048AB" w:rsidP="001C49EB">
            <w:pPr>
              <w:rPr>
                <w:b/>
                <w:bCs/>
                <w:i/>
                <w:iCs/>
              </w:rPr>
            </w:pPr>
            <w:r w:rsidRPr="001C49EB">
              <w:rPr>
                <w:b/>
                <w:bCs/>
                <w:i/>
                <w:iCs/>
              </w:rPr>
              <w:t xml:space="preserve">Доходы от уплаты акцизов на моторные масла для дизельных и (или) карбюраторных ( </w:t>
            </w:r>
            <w:proofErr w:type="spellStart"/>
            <w:r w:rsidRPr="001C49EB">
              <w:rPr>
                <w:b/>
                <w:bCs/>
                <w:i/>
                <w:iCs/>
              </w:rPr>
              <w:t>инжекторных</w:t>
            </w:r>
            <w:proofErr w:type="spellEnd"/>
            <w:r w:rsidRPr="001C49EB">
              <w:rPr>
                <w:b/>
                <w:bCs/>
                <w:i/>
                <w:i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000000" w:fill="FFFFFF"/>
            <w:hideMark/>
          </w:tcPr>
          <w:p w14:paraId="0FC926A8" w14:textId="77777777" w:rsidR="008048AB" w:rsidRPr="001C49EB" w:rsidRDefault="008048AB" w:rsidP="001C49EB">
            <w:pPr>
              <w:jc w:val="center"/>
              <w:rPr>
                <w:b/>
                <w:bCs/>
                <w:i/>
                <w:iCs/>
              </w:rPr>
            </w:pPr>
            <w:r w:rsidRPr="001C49EB">
              <w:rPr>
                <w:b/>
                <w:bCs/>
                <w:i/>
                <w:iCs/>
              </w:rPr>
              <w:t>29 700,00</w:t>
            </w:r>
          </w:p>
        </w:tc>
        <w:tc>
          <w:tcPr>
            <w:tcW w:w="1984" w:type="dxa"/>
            <w:tcBorders>
              <w:top w:val="single" w:sz="4" w:space="0" w:color="auto"/>
              <w:left w:val="nil"/>
              <w:bottom w:val="single" w:sz="4" w:space="0" w:color="auto"/>
              <w:right w:val="single" w:sz="4" w:space="0" w:color="auto"/>
            </w:tcBorders>
            <w:shd w:val="clear" w:color="000000" w:fill="FFFFFF"/>
            <w:hideMark/>
          </w:tcPr>
          <w:p w14:paraId="32DCB46D" w14:textId="77777777" w:rsidR="008048AB" w:rsidRPr="001C49EB" w:rsidRDefault="008048AB" w:rsidP="001C49EB">
            <w:pPr>
              <w:jc w:val="center"/>
              <w:rPr>
                <w:b/>
                <w:bCs/>
                <w:i/>
                <w:iCs/>
              </w:rPr>
            </w:pPr>
            <w:r w:rsidRPr="001C49EB">
              <w:rPr>
                <w:b/>
                <w:bCs/>
                <w:i/>
                <w:iCs/>
              </w:rPr>
              <w:t>30 700,00</w:t>
            </w:r>
          </w:p>
        </w:tc>
        <w:tc>
          <w:tcPr>
            <w:tcW w:w="1975" w:type="dxa"/>
            <w:tcBorders>
              <w:top w:val="single" w:sz="4" w:space="0" w:color="auto"/>
              <w:left w:val="nil"/>
              <w:bottom w:val="single" w:sz="4" w:space="0" w:color="auto"/>
              <w:right w:val="single" w:sz="4" w:space="0" w:color="auto"/>
            </w:tcBorders>
            <w:shd w:val="clear" w:color="000000" w:fill="FFFFFF"/>
            <w:hideMark/>
          </w:tcPr>
          <w:p w14:paraId="580298AE" w14:textId="77777777" w:rsidR="008048AB" w:rsidRPr="001C49EB" w:rsidRDefault="008048AB" w:rsidP="001C49EB">
            <w:pPr>
              <w:jc w:val="center"/>
              <w:rPr>
                <w:b/>
                <w:bCs/>
                <w:i/>
                <w:iCs/>
              </w:rPr>
            </w:pPr>
            <w:r w:rsidRPr="001C49EB">
              <w:rPr>
                <w:b/>
                <w:bCs/>
                <w:i/>
                <w:iCs/>
              </w:rPr>
              <w:t>31 900,00</w:t>
            </w:r>
          </w:p>
        </w:tc>
      </w:tr>
      <w:tr w:rsidR="008048AB" w:rsidRPr="001C49EB" w14:paraId="1292D574"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E84F429" w14:textId="77777777" w:rsidR="008048AB" w:rsidRPr="001C49EB" w:rsidRDefault="008048AB" w:rsidP="001C49EB">
            <w:pPr>
              <w:rPr>
                <w:i/>
                <w:iCs/>
              </w:rPr>
            </w:pPr>
            <w:r w:rsidRPr="001C49EB">
              <w:rPr>
                <w:i/>
                <w:iCs/>
              </w:rPr>
              <w:t>182 1 03 02240 01 0000 110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3D978B0F" w14:textId="77777777" w:rsidR="008048AB" w:rsidRPr="001C49EB" w:rsidRDefault="008048AB" w:rsidP="001C49EB">
            <w:pPr>
              <w:rPr>
                <w:i/>
                <w:iCs/>
              </w:rPr>
            </w:pPr>
            <w:r w:rsidRPr="001C49EB">
              <w:rPr>
                <w:i/>
                <w:iCs/>
              </w:rPr>
              <w:t xml:space="preserve">Доходы от уплаты акцизов на моторные масла для дизельных и (или) карбюраторных ( </w:t>
            </w:r>
            <w:proofErr w:type="spellStart"/>
            <w:r w:rsidRPr="001C49EB">
              <w:rPr>
                <w:i/>
                <w:iCs/>
              </w:rPr>
              <w:t>инжекторных</w:t>
            </w:r>
            <w:proofErr w:type="spellEnd"/>
            <w:r w:rsidRPr="001C49EB">
              <w:rPr>
                <w:i/>
                <w:iCs/>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000000" w:fill="FFFFFF"/>
            <w:hideMark/>
          </w:tcPr>
          <w:p w14:paraId="79BE80D5" w14:textId="77777777" w:rsidR="008048AB" w:rsidRPr="001C49EB" w:rsidRDefault="008048AB" w:rsidP="001C49EB">
            <w:pPr>
              <w:jc w:val="center"/>
              <w:rPr>
                <w:i/>
                <w:iCs/>
              </w:rPr>
            </w:pPr>
            <w:r w:rsidRPr="001C49EB">
              <w:rPr>
                <w:i/>
                <w:iCs/>
              </w:rPr>
              <w:t>29 700,00</w:t>
            </w:r>
          </w:p>
        </w:tc>
        <w:tc>
          <w:tcPr>
            <w:tcW w:w="1984" w:type="dxa"/>
            <w:tcBorders>
              <w:top w:val="single" w:sz="4" w:space="0" w:color="auto"/>
              <w:left w:val="nil"/>
              <w:bottom w:val="single" w:sz="4" w:space="0" w:color="auto"/>
              <w:right w:val="single" w:sz="4" w:space="0" w:color="auto"/>
            </w:tcBorders>
            <w:shd w:val="clear" w:color="000000" w:fill="FFFFFF"/>
            <w:hideMark/>
          </w:tcPr>
          <w:p w14:paraId="1C616909" w14:textId="77777777" w:rsidR="008048AB" w:rsidRPr="001C49EB" w:rsidRDefault="008048AB" w:rsidP="001C49EB">
            <w:pPr>
              <w:jc w:val="center"/>
              <w:rPr>
                <w:i/>
                <w:iCs/>
              </w:rPr>
            </w:pPr>
            <w:r w:rsidRPr="001C49EB">
              <w:rPr>
                <w:i/>
                <w:iCs/>
              </w:rPr>
              <w:t>30 700,00</w:t>
            </w:r>
          </w:p>
        </w:tc>
        <w:tc>
          <w:tcPr>
            <w:tcW w:w="1975" w:type="dxa"/>
            <w:tcBorders>
              <w:top w:val="single" w:sz="4" w:space="0" w:color="auto"/>
              <w:left w:val="nil"/>
              <w:bottom w:val="single" w:sz="4" w:space="0" w:color="auto"/>
              <w:right w:val="single" w:sz="4" w:space="0" w:color="auto"/>
            </w:tcBorders>
            <w:shd w:val="clear" w:color="000000" w:fill="FFFFFF"/>
            <w:hideMark/>
          </w:tcPr>
          <w:p w14:paraId="60074945" w14:textId="77777777" w:rsidR="008048AB" w:rsidRPr="001C49EB" w:rsidRDefault="008048AB" w:rsidP="001C49EB">
            <w:pPr>
              <w:jc w:val="center"/>
              <w:rPr>
                <w:i/>
                <w:iCs/>
              </w:rPr>
            </w:pPr>
            <w:r w:rsidRPr="001C49EB">
              <w:rPr>
                <w:i/>
                <w:iCs/>
              </w:rPr>
              <w:t>31 900,00</w:t>
            </w:r>
          </w:p>
        </w:tc>
      </w:tr>
      <w:tr w:rsidR="008048AB" w:rsidRPr="001C49EB" w14:paraId="7A9B4CED" w14:textId="77777777" w:rsidTr="001C49EB">
        <w:trPr>
          <w:trHeight w:val="2543"/>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6138082" w14:textId="77777777" w:rsidR="008048AB" w:rsidRPr="001C49EB" w:rsidRDefault="008048AB" w:rsidP="001C49EB">
            <w:r w:rsidRPr="001C49EB">
              <w:t>182 1 03 02241 01 0000 110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5535CC00" w14:textId="77777777" w:rsidR="008048AB" w:rsidRPr="001C49EB" w:rsidRDefault="008048AB" w:rsidP="001C49EB">
            <w:pPr>
              <w:jc w:val="both"/>
            </w:pPr>
            <w:r w:rsidRPr="001C49EB">
              <w:t>Доходы от уплаты акцизов на моторные масла для дизельных и (или) карбюраторных (</w:t>
            </w:r>
            <w:proofErr w:type="spellStart"/>
            <w:r w:rsidRPr="001C49EB">
              <w:t>инжекторных</w:t>
            </w:r>
            <w:proofErr w:type="spellEnd"/>
            <w:r w:rsidRPr="001C49E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0BDFEE80" w14:textId="77777777" w:rsidR="008048AB" w:rsidRPr="001C49EB" w:rsidRDefault="008048AB" w:rsidP="001C49EB">
            <w:pPr>
              <w:jc w:val="center"/>
            </w:pPr>
            <w:r w:rsidRPr="001C49EB">
              <w:t>29 700,00</w:t>
            </w:r>
          </w:p>
        </w:tc>
        <w:tc>
          <w:tcPr>
            <w:tcW w:w="1984" w:type="dxa"/>
            <w:tcBorders>
              <w:top w:val="single" w:sz="4" w:space="0" w:color="auto"/>
              <w:left w:val="nil"/>
              <w:bottom w:val="single" w:sz="4" w:space="0" w:color="auto"/>
              <w:right w:val="single" w:sz="4" w:space="0" w:color="auto"/>
            </w:tcBorders>
            <w:shd w:val="clear" w:color="000000" w:fill="FFFFFF"/>
            <w:hideMark/>
          </w:tcPr>
          <w:p w14:paraId="28CD5774" w14:textId="77777777" w:rsidR="008048AB" w:rsidRPr="001C49EB" w:rsidRDefault="008048AB" w:rsidP="001C49EB">
            <w:pPr>
              <w:jc w:val="center"/>
            </w:pPr>
            <w:r w:rsidRPr="001C49EB">
              <w:t>30 700,00</w:t>
            </w:r>
          </w:p>
        </w:tc>
        <w:tc>
          <w:tcPr>
            <w:tcW w:w="1975" w:type="dxa"/>
            <w:tcBorders>
              <w:top w:val="single" w:sz="4" w:space="0" w:color="auto"/>
              <w:left w:val="nil"/>
              <w:bottom w:val="single" w:sz="4" w:space="0" w:color="auto"/>
              <w:right w:val="single" w:sz="4" w:space="0" w:color="auto"/>
            </w:tcBorders>
            <w:shd w:val="clear" w:color="000000" w:fill="FFFFFF"/>
            <w:hideMark/>
          </w:tcPr>
          <w:p w14:paraId="68A0C465" w14:textId="77777777" w:rsidR="008048AB" w:rsidRPr="001C49EB" w:rsidRDefault="008048AB" w:rsidP="001C49EB">
            <w:pPr>
              <w:jc w:val="center"/>
            </w:pPr>
            <w:r w:rsidRPr="001C49EB">
              <w:t>31 900,00</w:t>
            </w:r>
          </w:p>
        </w:tc>
      </w:tr>
      <w:tr w:rsidR="008048AB" w:rsidRPr="001C49EB" w14:paraId="116A9797"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2E31211" w14:textId="77777777" w:rsidR="008048AB" w:rsidRPr="001C49EB" w:rsidRDefault="008048AB" w:rsidP="001C49EB">
            <w:pPr>
              <w:rPr>
                <w:b/>
                <w:bCs/>
                <w:i/>
                <w:iCs/>
              </w:rPr>
            </w:pPr>
            <w:r w:rsidRPr="001C49EB">
              <w:rPr>
                <w:b/>
                <w:bCs/>
                <w:i/>
                <w:iCs/>
              </w:rPr>
              <w:lastRenderedPageBreak/>
              <w:t>000 1 03 02250 01 0000 110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4C38D44A" w14:textId="77777777" w:rsidR="008048AB" w:rsidRPr="001C49EB" w:rsidRDefault="008048AB" w:rsidP="001C49EB">
            <w:pPr>
              <w:rPr>
                <w:b/>
                <w:bCs/>
                <w:i/>
                <w:iCs/>
              </w:rPr>
            </w:pPr>
            <w:r w:rsidRPr="001C49EB">
              <w:rPr>
                <w:b/>
                <w:bCs/>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000000" w:fill="FFFFFF"/>
            <w:hideMark/>
          </w:tcPr>
          <w:p w14:paraId="3B350AFA" w14:textId="77777777" w:rsidR="008048AB" w:rsidRPr="001C49EB" w:rsidRDefault="008048AB" w:rsidP="001C49EB">
            <w:pPr>
              <w:jc w:val="center"/>
              <w:rPr>
                <w:b/>
                <w:bCs/>
                <w:i/>
                <w:iCs/>
              </w:rPr>
            </w:pPr>
            <w:r w:rsidRPr="001C49EB">
              <w:rPr>
                <w:b/>
                <w:bCs/>
                <w:i/>
                <w:iCs/>
              </w:rPr>
              <w:t>5 951 200,00</w:t>
            </w:r>
          </w:p>
        </w:tc>
        <w:tc>
          <w:tcPr>
            <w:tcW w:w="1984" w:type="dxa"/>
            <w:tcBorders>
              <w:top w:val="single" w:sz="4" w:space="0" w:color="auto"/>
              <w:left w:val="nil"/>
              <w:bottom w:val="single" w:sz="4" w:space="0" w:color="auto"/>
              <w:right w:val="single" w:sz="4" w:space="0" w:color="auto"/>
            </w:tcBorders>
            <w:shd w:val="clear" w:color="000000" w:fill="FFFFFF"/>
            <w:hideMark/>
          </w:tcPr>
          <w:p w14:paraId="7CF2E877" w14:textId="77777777" w:rsidR="008048AB" w:rsidRPr="001C49EB" w:rsidRDefault="008048AB" w:rsidP="001C49EB">
            <w:pPr>
              <w:jc w:val="center"/>
              <w:rPr>
                <w:b/>
                <w:bCs/>
                <w:i/>
                <w:iCs/>
              </w:rPr>
            </w:pPr>
            <w:r w:rsidRPr="001C49EB">
              <w:rPr>
                <w:b/>
                <w:bCs/>
                <w:i/>
                <w:iCs/>
              </w:rPr>
              <w:t>6 200 800,00</w:t>
            </w:r>
          </w:p>
        </w:tc>
        <w:tc>
          <w:tcPr>
            <w:tcW w:w="1975" w:type="dxa"/>
            <w:tcBorders>
              <w:top w:val="single" w:sz="4" w:space="0" w:color="auto"/>
              <w:left w:val="nil"/>
              <w:bottom w:val="single" w:sz="4" w:space="0" w:color="auto"/>
              <w:right w:val="single" w:sz="4" w:space="0" w:color="auto"/>
            </w:tcBorders>
            <w:shd w:val="clear" w:color="000000" w:fill="FFFFFF"/>
            <w:hideMark/>
          </w:tcPr>
          <w:p w14:paraId="0DCD20A8" w14:textId="77777777" w:rsidR="008048AB" w:rsidRPr="001C49EB" w:rsidRDefault="008048AB" w:rsidP="001C49EB">
            <w:pPr>
              <w:jc w:val="center"/>
              <w:rPr>
                <w:b/>
                <w:bCs/>
                <w:i/>
                <w:iCs/>
              </w:rPr>
            </w:pPr>
            <w:r w:rsidRPr="001C49EB">
              <w:rPr>
                <w:b/>
                <w:bCs/>
                <w:i/>
                <w:iCs/>
              </w:rPr>
              <w:t>6 473 900,00</w:t>
            </w:r>
          </w:p>
        </w:tc>
      </w:tr>
      <w:tr w:rsidR="008048AB" w:rsidRPr="001C49EB" w14:paraId="58246483"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1462511" w14:textId="77777777" w:rsidR="008048AB" w:rsidRPr="001C49EB" w:rsidRDefault="008048AB" w:rsidP="001C49EB">
            <w:pPr>
              <w:rPr>
                <w:i/>
                <w:iCs/>
              </w:rPr>
            </w:pPr>
            <w:r w:rsidRPr="001C49EB">
              <w:rPr>
                <w:i/>
                <w:iCs/>
              </w:rPr>
              <w:t>182 1 03 02250 01 0000 110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3B08D345" w14:textId="77777777" w:rsidR="008048AB" w:rsidRPr="001C49EB" w:rsidRDefault="008048AB" w:rsidP="001C49EB">
            <w:pPr>
              <w:rPr>
                <w:i/>
                <w:iCs/>
              </w:rPr>
            </w:pPr>
            <w:r w:rsidRPr="001C49EB">
              <w:rPr>
                <w:i/>
                <w:iC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000000" w:fill="FFFFFF"/>
            <w:hideMark/>
          </w:tcPr>
          <w:p w14:paraId="5C9DCC97" w14:textId="77777777" w:rsidR="008048AB" w:rsidRPr="001C49EB" w:rsidRDefault="008048AB" w:rsidP="001C49EB">
            <w:pPr>
              <w:jc w:val="center"/>
              <w:rPr>
                <w:i/>
                <w:iCs/>
              </w:rPr>
            </w:pPr>
            <w:r w:rsidRPr="001C49EB">
              <w:rPr>
                <w:i/>
                <w:iCs/>
              </w:rPr>
              <w:t>5 951 200,00</w:t>
            </w:r>
          </w:p>
        </w:tc>
        <w:tc>
          <w:tcPr>
            <w:tcW w:w="1984" w:type="dxa"/>
            <w:tcBorders>
              <w:top w:val="single" w:sz="4" w:space="0" w:color="auto"/>
              <w:left w:val="nil"/>
              <w:bottom w:val="single" w:sz="4" w:space="0" w:color="auto"/>
              <w:right w:val="single" w:sz="4" w:space="0" w:color="auto"/>
            </w:tcBorders>
            <w:shd w:val="clear" w:color="000000" w:fill="FFFFFF"/>
            <w:hideMark/>
          </w:tcPr>
          <w:p w14:paraId="2CBEA47C" w14:textId="77777777" w:rsidR="008048AB" w:rsidRPr="001C49EB" w:rsidRDefault="008048AB" w:rsidP="001C49EB">
            <w:pPr>
              <w:jc w:val="center"/>
              <w:rPr>
                <w:i/>
                <w:iCs/>
              </w:rPr>
            </w:pPr>
            <w:r w:rsidRPr="001C49EB">
              <w:rPr>
                <w:i/>
                <w:iCs/>
              </w:rPr>
              <w:t>6 200 800,00</w:t>
            </w:r>
          </w:p>
        </w:tc>
        <w:tc>
          <w:tcPr>
            <w:tcW w:w="1975" w:type="dxa"/>
            <w:tcBorders>
              <w:top w:val="single" w:sz="4" w:space="0" w:color="auto"/>
              <w:left w:val="nil"/>
              <w:bottom w:val="single" w:sz="4" w:space="0" w:color="auto"/>
              <w:right w:val="single" w:sz="4" w:space="0" w:color="auto"/>
            </w:tcBorders>
            <w:shd w:val="clear" w:color="000000" w:fill="FFFFFF"/>
            <w:hideMark/>
          </w:tcPr>
          <w:p w14:paraId="28B8E48B" w14:textId="77777777" w:rsidR="008048AB" w:rsidRPr="001C49EB" w:rsidRDefault="008048AB" w:rsidP="001C49EB">
            <w:pPr>
              <w:jc w:val="center"/>
              <w:rPr>
                <w:i/>
                <w:iCs/>
              </w:rPr>
            </w:pPr>
            <w:r w:rsidRPr="001C49EB">
              <w:rPr>
                <w:i/>
                <w:iCs/>
              </w:rPr>
              <w:t>6 473 900,00</w:t>
            </w:r>
          </w:p>
        </w:tc>
      </w:tr>
      <w:tr w:rsidR="008048AB" w:rsidRPr="001C49EB" w14:paraId="3241B91A" w14:textId="77777777" w:rsidTr="001C49EB">
        <w:trPr>
          <w:trHeight w:val="225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730E264" w14:textId="77777777" w:rsidR="008048AB" w:rsidRPr="001C49EB" w:rsidRDefault="008048AB" w:rsidP="001C49EB">
            <w:pPr>
              <w:jc w:val="center"/>
            </w:pPr>
            <w:r w:rsidRPr="001C49EB">
              <w:t>182 1 03 02251 01 0000 110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7969BFE9" w14:textId="77777777" w:rsidR="008048AB" w:rsidRPr="001C49EB" w:rsidRDefault="008048AB" w:rsidP="001C49EB">
            <w:pPr>
              <w:jc w:val="both"/>
            </w:pPr>
            <w:r w:rsidRPr="001C49E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68F44694" w14:textId="77777777" w:rsidR="008048AB" w:rsidRPr="001C49EB" w:rsidRDefault="008048AB" w:rsidP="001C49EB">
            <w:pPr>
              <w:jc w:val="center"/>
            </w:pPr>
            <w:r w:rsidRPr="001C49EB">
              <w:t>5 951 200,00</w:t>
            </w:r>
          </w:p>
        </w:tc>
        <w:tc>
          <w:tcPr>
            <w:tcW w:w="1984" w:type="dxa"/>
            <w:tcBorders>
              <w:top w:val="single" w:sz="4" w:space="0" w:color="auto"/>
              <w:left w:val="nil"/>
              <w:bottom w:val="single" w:sz="4" w:space="0" w:color="auto"/>
              <w:right w:val="single" w:sz="4" w:space="0" w:color="auto"/>
            </w:tcBorders>
            <w:shd w:val="clear" w:color="000000" w:fill="FFFFFF"/>
            <w:hideMark/>
          </w:tcPr>
          <w:p w14:paraId="7E447C32" w14:textId="77777777" w:rsidR="008048AB" w:rsidRPr="001C49EB" w:rsidRDefault="008048AB" w:rsidP="001C49EB">
            <w:pPr>
              <w:jc w:val="center"/>
            </w:pPr>
            <w:r w:rsidRPr="001C49EB">
              <w:t>6 200 800,00</w:t>
            </w:r>
          </w:p>
        </w:tc>
        <w:tc>
          <w:tcPr>
            <w:tcW w:w="1975" w:type="dxa"/>
            <w:tcBorders>
              <w:top w:val="single" w:sz="4" w:space="0" w:color="auto"/>
              <w:left w:val="nil"/>
              <w:bottom w:val="single" w:sz="4" w:space="0" w:color="auto"/>
              <w:right w:val="single" w:sz="4" w:space="0" w:color="auto"/>
            </w:tcBorders>
            <w:shd w:val="clear" w:color="000000" w:fill="FFFFFF"/>
            <w:hideMark/>
          </w:tcPr>
          <w:p w14:paraId="245D819A" w14:textId="77777777" w:rsidR="008048AB" w:rsidRPr="001C49EB" w:rsidRDefault="008048AB" w:rsidP="001C49EB">
            <w:pPr>
              <w:jc w:val="center"/>
            </w:pPr>
            <w:r w:rsidRPr="001C49EB">
              <w:t>6 473 900,00</w:t>
            </w:r>
          </w:p>
        </w:tc>
      </w:tr>
      <w:tr w:rsidR="008048AB" w:rsidRPr="001C49EB" w14:paraId="184F016D"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E66F137" w14:textId="77777777" w:rsidR="008048AB" w:rsidRPr="001C49EB" w:rsidRDefault="008048AB" w:rsidP="001C49EB">
            <w:pPr>
              <w:rPr>
                <w:b/>
                <w:bCs/>
                <w:i/>
                <w:iCs/>
              </w:rPr>
            </w:pPr>
            <w:r w:rsidRPr="001C49EB">
              <w:rPr>
                <w:b/>
                <w:bCs/>
                <w:i/>
                <w:iCs/>
              </w:rPr>
              <w:t>000 1 03 02260 01 0000 110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6E408B7E" w14:textId="77777777" w:rsidR="008048AB" w:rsidRPr="001C49EB" w:rsidRDefault="008048AB" w:rsidP="001C49EB">
            <w:pPr>
              <w:rPr>
                <w:b/>
                <w:bCs/>
                <w:i/>
                <w:iCs/>
              </w:rPr>
            </w:pPr>
            <w:r w:rsidRPr="001C49EB">
              <w:rPr>
                <w:b/>
                <w:bCs/>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000000" w:fill="FFFFFF"/>
            <w:hideMark/>
          </w:tcPr>
          <w:p w14:paraId="3D3449AC" w14:textId="77777777" w:rsidR="008048AB" w:rsidRPr="001C49EB" w:rsidRDefault="008048AB" w:rsidP="001C49EB">
            <w:pPr>
              <w:jc w:val="center"/>
              <w:rPr>
                <w:b/>
                <w:bCs/>
                <w:i/>
                <w:iCs/>
              </w:rPr>
            </w:pPr>
            <w:r w:rsidRPr="001C49EB">
              <w:rPr>
                <w:b/>
                <w:bCs/>
                <w:i/>
                <w:iCs/>
              </w:rPr>
              <w:t>-901 300,00</w:t>
            </w:r>
          </w:p>
        </w:tc>
        <w:tc>
          <w:tcPr>
            <w:tcW w:w="1984" w:type="dxa"/>
            <w:tcBorders>
              <w:top w:val="single" w:sz="4" w:space="0" w:color="auto"/>
              <w:left w:val="nil"/>
              <w:bottom w:val="single" w:sz="4" w:space="0" w:color="auto"/>
              <w:right w:val="single" w:sz="4" w:space="0" w:color="auto"/>
            </w:tcBorders>
            <w:shd w:val="clear" w:color="000000" w:fill="FFFFFF"/>
            <w:hideMark/>
          </w:tcPr>
          <w:p w14:paraId="19FB30B7" w14:textId="77777777" w:rsidR="008048AB" w:rsidRPr="001C49EB" w:rsidRDefault="008048AB" w:rsidP="001C49EB">
            <w:pPr>
              <w:jc w:val="center"/>
              <w:rPr>
                <w:b/>
                <w:bCs/>
                <w:i/>
                <w:iCs/>
              </w:rPr>
            </w:pPr>
            <w:r w:rsidRPr="001C49EB">
              <w:rPr>
                <w:b/>
                <w:bCs/>
                <w:i/>
                <w:iCs/>
              </w:rPr>
              <w:t>-904 200,00</w:t>
            </w:r>
          </w:p>
        </w:tc>
        <w:tc>
          <w:tcPr>
            <w:tcW w:w="1975" w:type="dxa"/>
            <w:tcBorders>
              <w:top w:val="single" w:sz="4" w:space="0" w:color="auto"/>
              <w:left w:val="nil"/>
              <w:bottom w:val="single" w:sz="4" w:space="0" w:color="auto"/>
              <w:right w:val="single" w:sz="4" w:space="0" w:color="auto"/>
            </w:tcBorders>
            <w:shd w:val="clear" w:color="000000" w:fill="FFFFFF"/>
            <w:hideMark/>
          </w:tcPr>
          <w:p w14:paraId="54889F2A" w14:textId="77777777" w:rsidR="008048AB" w:rsidRPr="001C49EB" w:rsidRDefault="008048AB" w:rsidP="001C49EB">
            <w:pPr>
              <w:jc w:val="center"/>
              <w:rPr>
                <w:b/>
                <w:bCs/>
                <w:i/>
                <w:iCs/>
              </w:rPr>
            </w:pPr>
            <w:r w:rsidRPr="001C49EB">
              <w:rPr>
                <w:b/>
                <w:bCs/>
                <w:i/>
                <w:iCs/>
              </w:rPr>
              <w:t>-938 600,00</w:t>
            </w:r>
          </w:p>
        </w:tc>
      </w:tr>
      <w:tr w:rsidR="008048AB" w:rsidRPr="001C49EB" w14:paraId="070B8AAE"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9F66D0B" w14:textId="77777777" w:rsidR="008048AB" w:rsidRPr="001C49EB" w:rsidRDefault="008048AB" w:rsidP="001C49EB">
            <w:pPr>
              <w:rPr>
                <w:i/>
                <w:iCs/>
              </w:rPr>
            </w:pPr>
            <w:r w:rsidRPr="001C49EB">
              <w:rPr>
                <w:i/>
                <w:iCs/>
              </w:rPr>
              <w:t>182 1 03 02260 01 0000 110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6DC20C8B" w14:textId="77777777" w:rsidR="008048AB" w:rsidRPr="001C49EB" w:rsidRDefault="008048AB" w:rsidP="001C49EB">
            <w:pPr>
              <w:rPr>
                <w:i/>
                <w:iCs/>
              </w:rPr>
            </w:pPr>
            <w:r w:rsidRPr="001C49EB">
              <w:rPr>
                <w:i/>
                <w:iC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268" w:type="dxa"/>
            <w:tcBorders>
              <w:top w:val="single" w:sz="4" w:space="0" w:color="auto"/>
              <w:left w:val="nil"/>
              <w:bottom w:val="single" w:sz="4" w:space="0" w:color="auto"/>
              <w:right w:val="single" w:sz="4" w:space="0" w:color="auto"/>
            </w:tcBorders>
            <w:shd w:val="clear" w:color="000000" w:fill="FFFFFF"/>
            <w:hideMark/>
          </w:tcPr>
          <w:p w14:paraId="486830A0" w14:textId="77777777" w:rsidR="008048AB" w:rsidRPr="001C49EB" w:rsidRDefault="008048AB" w:rsidP="001C49EB">
            <w:pPr>
              <w:jc w:val="center"/>
              <w:rPr>
                <w:i/>
                <w:iCs/>
              </w:rPr>
            </w:pPr>
            <w:r w:rsidRPr="001C49EB">
              <w:rPr>
                <w:i/>
                <w:iCs/>
              </w:rPr>
              <w:t>-901 300,00</w:t>
            </w:r>
          </w:p>
        </w:tc>
        <w:tc>
          <w:tcPr>
            <w:tcW w:w="1984" w:type="dxa"/>
            <w:tcBorders>
              <w:top w:val="single" w:sz="4" w:space="0" w:color="auto"/>
              <w:left w:val="nil"/>
              <w:bottom w:val="single" w:sz="4" w:space="0" w:color="auto"/>
              <w:right w:val="single" w:sz="4" w:space="0" w:color="auto"/>
            </w:tcBorders>
            <w:shd w:val="clear" w:color="000000" w:fill="FFFFFF"/>
            <w:hideMark/>
          </w:tcPr>
          <w:p w14:paraId="601E34FA" w14:textId="77777777" w:rsidR="008048AB" w:rsidRPr="001C49EB" w:rsidRDefault="008048AB" w:rsidP="001C49EB">
            <w:pPr>
              <w:jc w:val="center"/>
              <w:rPr>
                <w:i/>
                <w:iCs/>
              </w:rPr>
            </w:pPr>
            <w:r w:rsidRPr="001C49EB">
              <w:rPr>
                <w:i/>
                <w:iCs/>
              </w:rPr>
              <w:t>-904 200,00</w:t>
            </w:r>
          </w:p>
        </w:tc>
        <w:tc>
          <w:tcPr>
            <w:tcW w:w="1975" w:type="dxa"/>
            <w:tcBorders>
              <w:top w:val="single" w:sz="4" w:space="0" w:color="auto"/>
              <w:left w:val="nil"/>
              <w:bottom w:val="single" w:sz="4" w:space="0" w:color="auto"/>
              <w:right w:val="single" w:sz="4" w:space="0" w:color="auto"/>
            </w:tcBorders>
            <w:shd w:val="clear" w:color="000000" w:fill="FFFFFF"/>
            <w:hideMark/>
          </w:tcPr>
          <w:p w14:paraId="01E34646" w14:textId="77777777" w:rsidR="008048AB" w:rsidRPr="001C49EB" w:rsidRDefault="008048AB" w:rsidP="001C49EB">
            <w:pPr>
              <w:jc w:val="center"/>
              <w:rPr>
                <w:i/>
                <w:iCs/>
              </w:rPr>
            </w:pPr>
            <w:r w:rsidRPr="001C49EB">
              <w:rPr>
                <w:i/>
                <w:iCs/>
              </w:rPr>
              <w:t>-938 600,00</w:t>
            </w:r>
          </w:p>
        </w:tc>
      </w:tr>
      <w:tr w:rsidR="008048AB" w:rsidRPr="001C49EB" w14:paraId="0C88F07D" w14:textId="77777777" w:rsidTr="001C49EB">
        <w:trPr>
          <w:trHeight w:val="2269"/>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0D3DEDF" w14:textId="77777777" w:rsidR="008048AB" w:rsidRPr="001C49EB" w:rsidRDefault="008048AB" w:rsidP="001C49EB">
            <w:pPr>
              <w:jc w:val="center"/>
            </w:pPr>
            <w:r w:rsidRPr="001C49EB">
              <w:lastRenderedPageBreak/>
              <w:t>182 1 03 02261 01 0000 110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3B1A018C" w14:textId="77777777" w:rsidR="008048AB" w:rsidRPr="001C49EB" w:rsidRDefault="008048AB" w:rsidP="001C49EB">
            <w:pPr>
              <w:jc w:val="both"/>
            </w:pPr>
            <w:r w:rsidRPr="001C49E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6FBA1BAB" w14:textId="77777777" w:rsidR="008048AB" w:rsidRPr="001C49EB" w:rsidRDefault="008048AB" w:rsidP="001C49EB">
            <w:pPr>
              <w:jc w:val="center"/>
            </w:pPr>
            <w:r w:rsidRPr="001C49EB">
              <w:t>-901 300,00</w:t>
            </w:r>
          </w:p>
        </w:tc>
        <w:tc>
          <w:tcPr>
            <w:tcW w:w="1984" w:type="dxa"/>
            <w:tcBorders>
              <w:top w:val="single" w:sz="4" w:space="0" w:color="auto"/>
              <w:left w:val="nil"/>
              <w:bottom w:val="single" w:sz="4" w:space="0" w:color="auto"/>
              <w:right w:val="single" w:sz="4" w:space="0" w:color="auto"/>
            </w:tcBorders>
            <w:shd w:val="clear" w:color="000000" w:fill="FFFFFF"/>
            <w:hideMark/>
          </w:tcPr>
          <w:p w14:paraId="51C457B8" w14:textId="77777777" w:rsidR="008048AB" w:rsidRPr="001C49EB" w:rsidRDefault="008048AB" w:rsidP="001C49EB">
            <w:pPr>
              <w:jc w:val="center"/>
            </w:pPr>
            <w:r w:rsidRPr="001C49EB">
              <w:t>-904 200,00</w:t>
            </w:r>
          </w:p>
        </w:tc>
        <w:tc>
          <w:tcPr>
            <w:tcW w:w="1975" w:type="dxa"/>
            <w:tcBorders>
              <w:top w:val="single" w:sz="4" w:space="0" w:color="auto"/>
              <w:left w:val="nil"/>
              <w:bottom w:val="single" w:sz="4" w:space="0" w:color="auto"/>
              <w:right w:val="single" w:sz="4" w:space="0" w:color="auto"/>
            </w:tcBorders>
            <w:shd w:val="clear" w:color="000000" w:fill="FFFFFF"/>
            <w:hideMark/>
          </w:tcPr>
          <w:p w14:paraId="74661D8F" w14:textId="77777777" w:rsidR="008048AB" w:rsidRPr="001C49EB" w:rsidRDefault="008048AB" w:rsidP="001C49EB">
            <w:pPr>
              <w:jc w:val="center"/>
            </w:pPr>
            <w:r w:rsidRPr="001C49EB">
              <w:t>-938 600,00</w:t>
            </w:r>
          </w:p>
        </w:tc>
      </w:tr>
      <w:tr w:rsidR="008048AB" w:rsidRPr="001C49EB" w14:paraId="76743386"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C7E907F" w14:textId="77777777" w:rsidR="008048AB" w:rsidRPr="001C49EB" w:rsidRDefault="008048AB" w:rsidP="001C49EB">
            <w:pPr>
              <w:rPr>
                <w:b/>
                <w:bCs/>
              </w:rPr>
            </w:pPr>
            <w:r w:rsidRPr="001C49EB">
              <w:rPr>
                <w:b/>
                <w:bCs/>
              </w:rPr>
              <w:t>000 1 05 00000 00 0000 000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1E7A54F8" w14:textId="77777777" w:rsidR="008048AB" w:rsidRPr="001C49EB" w:rsidRDefault="008048AB" w:rsidP="001C49EB">
            <w:pPr>
              <w:jc w:val="both"/>
              <w:rPr>
                <w:b/>
                <w:bCs/>
              </w:rPr>
            </w:pPr>
            <w:r w:rsidRPr="001C49EB">
              <w:rPr>
                <w:b/>
                <w:bCs/>
              </w:rPr>
              <w:t>НАЛОГИ НА СОВОКУПНЫЙ ДОХОД</w:t>
            </w:r>
          </w:p>
        </w:tc>
        <w:tc>
          <w:tcPr>
            <w:tcW w:w="2268" w:type="dxa"/>
            <w:tcBorders>
              <w:top w:val="single" w:sz="4" w:space="0" w:color="auto"/>
              <w:left w:val="nil"/>
              <w:bottom w:val="single" w:sz="4" w:space="0" w:color="auto"/>
              <w:right w:val="single" w:sz="4" w:space="0" w:color="auto"/>
            </w:tcBorders>
            <w:shd w:val="clear" w:color="000000" w:fill="FFFFFF"/>
            <w:hideMark/>
          </w:tcPr>
          <w:p w14:paraId="561A793F" w14:textId="77777777" w:rsidR="008048AB" w:rsidRPr="001C49EB" w:rsidRDefault="008048AB" w:rsidP="001C49EB">
            <w:pPr>
              <w:jc w:val="center"/>
              <w:rPr>
                <w:b/>
                <w:bCs/>
              </w:rPr>
            </w:pPr>
            <w:r w:rsidRPr="001C49EB">
              <w:rPr>
                <w:b/>
                <w:bCs/>
              </w:rPr>
              <w:t>3 897 100,00</w:t>
            </w:r>
          </w:p>
        </w:tc>
        <w:tc>
          <w:tcPr>
            <w:tcW w:w="1984" w:type="dxa"/>
            <w:tcBorders>
              <w:top w:val="single" w:sz="4" w:space="0" w:color="auto"/>
              <w:left w:val="nil"/>
              <w:bottom w:val="single" w:sz="4" w:space="0" w:color="auto"/>
              <w:right w:val="single" w:sz="4" w:space="0" w:color="auto"/>
            </w:tcBorders>
            <w:shd w:val="clear" w:color="000000" w:fill="FFFFFF"/>
            <w:hideMark/>
          </w:tcPr>
          <w:p w14:paraId="50AA46D8" w14:textId="77777777" w:rsidR="008048AB" w:rsidRPr="001C49EB" w:rsidRDefault="008048AB" w:rsidP="001C49EB">
            <w:pPr>
              <w:jc w:val="center"/>
              <w:rPr>
                <w:b/>
                <w:bCs/>
              </w:rPr>
            </w:pPr>
            <w:r w:rsidRPr="001C49EB">
              <w:rPr>
                <w:b/>
                <w:bCs/>
              </w:rPr>
              <w:t>3 909 000,00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F6CA7F5" w14:textId="77777777" w:rsidR="008048AB" w:rsidRPr="001C49EB" w:rsidRDefault="008048AB" w:rsidP="001C49EB">
            <w:pPr>
              <w:jc w:val="center"/>
              <w:rPr>
                <w:b/>
                <w:bCs/>
              </w:rPr>
            </w:pPr>
            <w:r w:rsidRPr="001C49EB">
              <w:rPr>
                <w:b/>
                <w:bCs/>
              </w:rPr>
              <w:t>3 920 200,00</w:t>
            </w:r>
          </w:p>
        </w:tc>
      </w:tr>
      <w:tr w:rsidR="008048AB" w:rsidRPr="001C49EB" w14:paraId="0DA8C670"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2E98D7E" w14:textId="77777777" w:rsidR="008048AB" w:rsidRPr="001C49EB" w:rsidRDefault="008048AB" w:rsidP="001C49EB">
            <w:pPr>
              <w:jc w:val="center"/>
              <w:rPr>
                <w:b/>
                <w:bCs/>
                <w:i/>
                <w:iCs/>
              </w:rPr>
            </w:pPr>
            <w:r w:rsidRPr="001C49EB">
              <w:rPr>
                <w:b/>
                <w:bCs/>
                <w:i/>
                <w:iCs/>
              </w:rPr>
              <w:t>000 1 05 01000 00 0000 110</w:t>
            </w:r>
          </w:p>
        </w:tc>
        <w:tc>
          <w:tcPr>
            <w:tcW w:w="5078" w:type="dxa"/>
            <w:tcBorders>
              <w:top w:val="single" w:sz="4" w:space="0" w:color="auto"/>
              <w:left w:val="nil"/>
              <w:bottom w:val="single" w:sz="4" w:space="0" w:color="auto"/>
              <w:right w:val="single" w:sz="4" w:space="0" w:color="auto"/>
            </w:tcBorders>
            <w:shd w:val="clear" w:color="auto" w:fill="auto"/>
            <w:hideMark/>
          </w:tcPr>
          <w:p w14:paraId="34E617AE" w14:textId="77777777" w:rsidR="008048AB" w:rsidRPr="001C49EB" w:rsidRDefault="008048AB" w:rsidP="001C49EB">
            <w:pPr>
              <w:jc w:val="both"/>
              <w:rPr>
                <w:b/>
                <w:bCs/>
                <w:i/>
                <w:iCs/>
              </w:rPr>
            </w:pPr>
            <w:r w:rsidRPr="001C49EB">
              <w:rPr>
                <w:b/>
                <w:bCs/>
                <w:i/>
                <w:iCs/>
              </w:rPr>
              <w:t>Налог, взимаемый в связи с применением упрощенной системы налогообложения</w:t>
            </w:r>
          </w:p>
        </w:tc>
        <w:tc>
          <w:tcPr>
            <w:tcW w:w="2268" w:type="dxa"/>
            <w:tcBorders>
              <w:top w:val="single" w:sz="4" w:space="0" w:color="auto"/>
              <w:left w:val="nil"/>
              <w:bottom w:val="single" w:sz="4" w:space="0" w:color="auto"/>
              <w:right w:val="single" w:sz="4" w:space="0" w:color="auto"/>
            </w:tcBorders>
            <w:shd w:val="clear" w:color="000000" w:fill="FFFFFF"/>
            <w:hideMark/>
          </w:tcPr>
          <w:p w14:paraId="7A27402E" w14:textId="77777777" w:rsidR="008048AB" w:rsidRPr="001C49EB" w:rsidRDefault="008048AB" w:rsidP="001C49EB">
            <w:pPr>
              <w:jc w:val="center"/>
              <w:rPr>
                <w:b/>
                <w:bCs/>
                <w:i/>
                <w:iCs/>
              </w:rPr>
            </w:pPr>
            <w:r w:rsidRPr="001C49EB">
              <w:rPr>
                <w:b/>
                <w:bCs/>
                <w:i/>
                <w:iCs/>
              </w:rPr>
              <w:t>2 650 000,00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ED619F9" w14:textId="77777777" w:rsidR="008048AB" w:rsidRPr="001C49EB" w:rsidRDefault="008048AB" w:rsidP="001C49EB">
            <w:pPr>
              <w:jc w:val="center"/>
              <w:rPr>
                <w:b/>
                <w:bCs/>
                <w:i/>
                <w:iCs/>
              </w:rPr>
            </w:pPr>
            <w:r w:rsidRPr="001C49EB">
              <w:rPr>
                <w:b/>
                <w:bCs/>
                <w:i/>
                <w:iCs/>
              </w:rPr>
              <w:t>2 650 000,00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06AF49A4" w14:textId="77777777" w:rsidR="008048AB" w:rsidRPr="001C49EB" w:rsidRDefault="008048AB" w:rsidP="001C49EB">
            <w:pPr>
              <w:jc w:val="center"/>
              <w:rPr>
                <w:b/>
                <w:bCs/>
                <w:i/>
                <w:iCs/>
              </w:rPr>
            </w:pPr>
            <w:r w:rsidRPr="001C49EB">
              <w:rPr>
                <w:b/>
                <w:bCs/>
                <w:i/>
                <w:iCs/>
              </w:rPr>
              <w:t>2 650 000,00</w:t>
            </w:r>
          </w:p>
        </w:tc>
      </w:tr>
      <w:tr w:rsidR="008048AB" w:rsidRPr="001C49EB" w14:paraId="434C0A07"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ED17076" w14:textId="77777777" w:rsidR="008048AB" w:rsidRPr="001C49EB" w:rsidRDefault="008048AB" w:rsidP="001C49EB">
            <w:pPr>
              <w:jc w:val="center"/>
              <w:rPr>
                <w:i/>
                <w:iCs/>
              </w:rPr>
            </w:pPr>
            <w:r w:rsidRPr="001C49EB">
              <w:rPr>
                <w:i/>
                <w:iCs/>
              </w:rPr>
              <w:t>000 1 05 01000 00 0000 110</w:t>
            </w:r>
          </w:p>
        </w:tc>
        <w:tc>
          <w:tcPr>
            <w:tcW w:w="5078" w:type="dxa"/>
            <w:tcBorders>
              <w:top w:val="single" w:sz="4" w:space="0" w:color="auto"/>
              <w:left w:val="nil"/>
              <w:bottom w:val="single" w:sz="4" w:space="0" w:color="auto"/>
              <w:right w:val="single" w:sz="4" w:space="0" w:color="auto"/>
            </w:tcBorders>
            <w:shd w:val="clear" w:color="auto" w:fill="auto"/>
            <w:hideMark/>
          </w:tcPr>
          <w:p w14:paraId="63D41410" w14:textId="77777777" w:rsidR="008048AB" w:rsidRPr="001C49EB" w:rsidRDefault="008048AB" w:rsidP="001C49EB">
            <w:pPr>
              <w:jc w:val="both"/>
              <w:rPr>
                <w:i/>
                <w:iCs/>
              </w:rPr>
            </w:pPr>
            <w:r w:rsidRPr="001C49EB">
              <w:rPr>
                <w:i/>
                <w:iCs/>
              </w:rPr>
              <w:t>Налог, взимаемый в связи с применением упрощенной системы налогообложения</w:t>
            </w:r>
          </w:p>
        </w:tc>
        <w:tc>
          <w:tcPr>
            <w:tcW w:w="2268" w:type="dxa"/>
            <w:tcBorders>
              <w:top w:val="single" w:sz="4" w:space="0" w:color="auto"/>
              <w:left w:val="nil"/>
              <w:bottom w:val="single" w:sz="4" w:space="0" w:color="auto"/>
              <w:right w:val="single" w:sz="4" w:space="0" w:color="auto"/>
            </w:tcBorders>
            <w:shd w:val="clear" w:color="000000" w:fill="FFFFFF"/>
            <w:hideMark/>
          </w:tcPr>
          <w:p w14:paraId="5A12A8AA" w14:textId="77777777" w:rsidR="008048AB" w:rsidRPr="001C49EB" w:rsidRDefault="008048AB" w:rsidP="001C49EB">
            <w:pPr>
              <w:jc w:val="center"/>
              <w:rPr>
                <w:i/>
                <w:iCs/>
              </w:rPr>
            </w:pPr>
            <w:r w:rsidRPr="001C49EB">
              <w:rPr>
                <w:i/>
                <w:iCs/>
              </w:rPr>
              <w:t>2 650 000,00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18DD6F75" w14:textId="77777777" w:rsidR="008048AB" w:rsidRPr="001C49EB" w:rsidRDefault="008048AB" w:rsidP="001C49EB">
            <w:pPr>
              <w:jc w:val="center"/>
              <w:rPr>
                <w:i/>
                <w:iCs/>
              </w:rPr>
            </w:pPr>
            <w:r w:rsidRPr="001C49EB">
              <w:rPr>
                <w:i/>
                <w:iCs/>
              </w:rPr>
              <w:t>2 650 000,00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02098BFD" w14:textId="77777777" w:rsidR="008048AB" w:rsidRPr="001C49EB" w:rsidRDefault="008048AB" w:rsidP="001C49EB">
            <w:pPr>
              <w:jc w:val="center"/>
              <w:rPr>
                <w:i/>
                <w:iCs/>
              </w:rPr>
            </w:pPr>
            <w:r w:rsidRPr="001C49EB">
              <w:rPr>
                <w:i/>
                <w:iCs/>
              </w:rPr>
              <w:t>2 650 000,00</w:t>
            </w:r>
          </w:p>
        </w:tc>
      </w:tr>
      <w:tr w:rsidR="008048AB" w:rsidRPr="001C49EB" w14:paraId="3D548923"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7299353" w14:textId="77777777" w:rsidR="008048AB" w:rsidRPr="001C49EB" w:rsidRDefault="008048AB" w:rsidP="001C49EB">
            <w:pPr>
              <w:jc w:val="center"/>
            </w:pPr>
            <w:r w:rsidRPr="001C49EB">
              <w:t>182 1 05 01050 01 0000 110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7105AD64" w14:textId="77777777" w:rsidR="008048AB" w:rsidRPr="001C49EB" w:rsidRDefault="008048AB" w:rsidP="001C49EB">
            <w:pPr>
              <w:jc w:val="both"/>
            </w:pPr>
            <w:r w:rsidRPr="001C49EB">
              <w:t>Минимальный налог, зачисляемый в бюджеты субъектов Российской Федерации (за налоговые периоды, истекшие до 1 января 2016 года)</w:t>
            </w:r>
          </w:p>
        </w:tc>
        <w:tc>
          <w:tcPr>
            <w:tcW w:w="2268" w:type="dxa"/>
            <w:tcBorders>
              <w:top w:val="single" w:sz="4" w:space="0" w:color="auto"/>
              <w:left w:val="nil"/>
              <w:bottom w:val="single" w:sz="4" w:space="0" w:color="auto"/>
              <w:right w:val="single" w:sz="4" w:space="0" w:color="auto"/>
            </w:tcBorders>
            <w:shd w:val="clear" w:color="000000" w:fill="FFFFFF"/>
            <w:hideMark/>
          </w:tcPr>
          <w:p w14:paraId="01D9D828"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1D462FB4"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8A0D693" w14:textId="77777777" w:rsidR="008048AB" w:rsidRPr="001C49EB" w:rsidRDefault="008048AB" w:rsidP="001C49EB">
            <w:pPr>
              <w:jc w:val="center"/>
            </w:pPr>
            <w:r w:rsidRPr="001C49EB">
              <w:t>0,00</w:t>
            </w:r>
          </w:p>
        </w:tc>
      </w:tr>
      <w:tr w:rsidR="008048AB" w:rsidRPr="001C49EB" w14:paraId="3F5E369A"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F1DE558" w14:textId="77777777" w:rsidR="008048AB" w:rsidRPr="001C49EB" w:rsidRDefault="008048AB" w:rsidP="001C49EB">
            <w:pPr>
              <w:jc w:val="center"/>
            </w:pPr>
            <w:r w:rsidRPr="001C49EB">
              <w:t>182 1 05 01011 01 0000 110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68F454CE" w14:textId="77777777" w:rsidR="008048AB" w:rsidRPr="001C49EB" w:rsidRDefault="008048AB" w:rsidP="001C49EB">
            <w:pPr>
              <w:jc w:val="both"/>
            </w:pPr>
            <w:r w:rsidRPr="001C49EB">
              <w:t>Налог, взимаемый с налогоплательщиков, выбравших в качестве объекта налогообложения доходы</w:t>
            </w:r>
          </w:p>
        </w:tc>
        <w:tc>
          <w:tcPr>
            <w:tcW w:w="2268" w:type="dxa"/>
            <w:tcBorders>
              <w:top w:val="single" w:sz="4" w:space="0" w:color="auto"/>
              <w:left w:val="nil"/>
              <w:bottom w:val="single" w:sz="4" w:space="0" w:color="auto"/>
              <w:right w:val="single" w:sz="4" w:space="0" w:color="auto"/>
            </w:tcBorders>
            <w:shd w:val="clear" w:color="000000" w:fill="FFFFFF"/>
            <w:hideMark/>
          </w:tcPr>
          <w:p w14:paraId="00665C26" w14:textId="77777777" w:rsidR="008048AB" w:rsidRPr="001C49EB" w:rsidRDefault="008048AB" w:rsidP="001C49EB">
            <w:pPr>
              <w:jc w:val="center"/>
            </w:pPr>
            <w:r w:rsidRPr="001C49EB">
              <w:t>1 400 000,00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1E9D433" w14:textId="77777777" w:rsidR="008048AB" w:rsidRPr="001C49EB" w:rsidRDefault="008048AB" w:rsidP="001C49EB">
            <w:pPr>
              <w:jc w:val="center"/>
            </w:pPr>
            <w:r w:rsidRPr="001C49EB">
              <w:t>1 400 000,00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327EA3C9" w14:textId="77777777" w:rsidR="008048AB" w:rsidRPr="001C49EB" w:rsidRDefault="008048AB" w:rsidP="001C49EB">
            <w:pPr>
              <w:jc w:val="center"/>
            </w:pPr>
            <w:r w:rsidRPr="001C49EB">
              <w:t>1 400 000,00</w:t>
            </w:r>
          </w:p>
        </w:tc>
      </w:tr>
      <w:tr w:rsidR="008048AB" w:rsidRPr="001C49EB" w14:paraId="558002A1"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C6190F5" w14:textId="77777777" w:rsidR="008048AB" w:rsidRPr="001C49EB" w:rsidRDefault="008048AB" w:rsidP="001C49EB">
            <w:pPr>
              <w:jc w:val="center"/>
            </w:pPr>
            <w:r w:rsidRPr="001C49EB">
              <w:t>182 1 05 01021 01 0000 110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6602C6C4" w14:textId="77777777" w:rsidR="008048AB" w:rsidRPr="001C49EB" w:rsidRDefault="008048AB" w:rsidP="001C49EB">
            <w:pPr>
              <w:jc w:val="both"/>
            </w:pPr>
            <w:r w:rsidRPr="001C49EB">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13903D26" w14:textId="77777777" w:rsidR="008048AB" w:rsidRPr="001C49EB" w:rsidRDefault="008048AB" w:rsidP="001C49EB">
            <w:pPr>
              <w:jc w:val="center"/>
            </w:pPr>
            <w:r w:rsidRPr="001C49EB">
              <w:t>1 250 000,00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1F869C85" w14:textId="77777777" w:rsidR="008048AB" w:rsidRPr="001C49EB" w:rsidRDefault="008048AB" w:rsidP="001C49EB">
            <w:pPr>
              <w:jc w:val="center"/>
            </w:pPr>
            <w:r w:rsidRPr="001C49EB">
              <w:t>1 250 000,00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0A2F5943" w14:textId="77777777" w:rsidR="008048AB" w:rsidRPr="001C49EB" w:rsidRDefault="008048AB" w:rsidP="001C49EB">
            <w:pPr>
              <w:jc w:val="center"/>
            </w:pPr>
            <w:r w:rsidRPr="001C49EB">
              <w:t>1 250 000,00</w:t>
            </w:r>
          </w:p>
        </w:tc>
      </w:tr>
      <w:tr w:rsidR="008048AB" w:rsidRPr="001C49EB" w14:paraId="0DB18D4C"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AF1C989" w14:textId="77777777" w:rsidR="008048AB" w:rsidRPr="001C49EB" w:rsidRDefault="008048AB" w:rsidP="001C49EB">
            <w:pPr>
              <w:rPr>
                <w:b/>
                <w:bCs/>
                <w:i/>
                <w:iCs/>
              </w:rPr>
            </w:pPr>
            <w:r w:rsidRPr="001C49EB">
              <w:rPr>
                <w:b/>
                <w:bCs/>
                <w:i/>
                <w:iCs/>
              </w:rPr>
              <w:t>000 1 05 02000 02 0000 110</w:t>
            </w:r>
          </w:p>
        </w:tc>
        <w:tc>
          <w:tcPr>
            <w:tcW w:w="5078" w:type="dxa"/>
            <w:tcBorders>
              <w:top w:val="single" w:sz="4" w:space="0" w:color="auto"/>
              <w:left w:val="nil"/>
              <w:bottom w:val="single" w:sz="4" w:space="0" w:color="auto"/>
              <w:right w:val="single" w:sz="4" w:space="0" w:color="auto"/>
            </w:tcBorders>
            <w:shd w:val="clear" w:color="auto" w:fill="auto"/>
            <w:hideMark/>
          </w:tcPr>
          <w:p w14:paraId="18CD4797" w14:textId="77777777" w:rsidR="008048AB" w:rsidRPr="001C49EB" w:rsidRDefault="008048AB" w:rsidP="001C49EB">
            <w:pPr>
              <w:jc w:val="both"/>
              <w:rPr>
                <w:b/>
                <w:bCs/>
                <w:i/>
                <w:iCs/>
              </w:rPr>
            </w:pPr>
            <w:r w:rsidRPr="001C49EB">
              <w:rPr>
                <w:b/>
                <w:bCs/>
                <w:i/>
                <w:iCs/>
              </w:rPr>
              <w:t>Единый налог на вмененный доход для отдельных видов деятельности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164035E3" w14:textId="77777777" w:rsidR="008048AB" w:rsidRPr="001C49EB" w:rsidRDefault="008048AB" w:rsidP="001C49EB">
            <w:pPr>
              <w:jc w:val="center"/>
              <w:rPr>
                <w:b/>
                <w:bCs/>
                <w:i/>
                <w:iCs/>
              </w:rPr>
            </w:pPr>
            <w:r w:rsidRPr="001C49EB">
              <w:rPr>
                <w:b/>
                <w:bCs/>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38600AA0"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78468B3" w14:textId="77777777" w:rsidR="008048AB" w:rsidRPr="001C49EB" w:rsidRDefault="008048AB" w:rsidP="001C49EB">
            <w:pPr>
              <w:jc w:val="center"/>
              <w:rPr>
                <w:b/>
                <w:bCs/>
                <w:i/>
                <w:iCs/>
              </w:rPr>
            </w:pPr>
            <w:r w:rsidRPr="001C49EB">
              <w:rPr>
                <w:b/>
                <w:bCs/>
                <w:i/>
                <w:iCs/>
              </w:rPr>
              <w:t>0,00</w:t>
            </w:r>
          </w:p>
        </w:tc>
      </w:tr>
      <w:tr w:rsidR="008048AB" w:rsidRPr="001C49EB" w14:paraId="102AD48F"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F865028" w14:textId="77777777" w:rsidR="008048AB" w:rsidRPr="001C49EB" w:rsidRDefault="008048AB" w:rsidP="001C49EB">
            <w:pPr>
              <w:rPr>
                <w:i/>
                <w:iCs/>
              </w:rPr>
            </w:pPr>
            <w:r w:rsidRPr="001C49EB">
              <w:rPr>
                <w:i/>
                <w:iCs/>
              </w:rPr>
              <w:t>000 1 05 02010 02 0000 110</w:t>
            </w:r>
          </w:p>
        </w:tc>
        <w:tc>
          <w:tcPr>
            <w:tcW w:w="5078" w:type="dxa"/>
            <w:tcBorders>
              <w:top w:val="single" w:sz="4" w:space="0" w:color="auto"/>
              <w:left w:val="nil"/>
              <w:bottom w:val="single" w:sz="4" w:space="0" w:color="auto"/>
              <w:right w:val="single" w:sz="4" w:space="0" w:color="auto"/>
            </w:tcBorders>
            <w:shd w:val="clear" w:color="auto" w:fill="auto"/>
            <w:hideMark/>
          </w:tcPr>
          <w:p w14:paraId="0EBE0D8A" w14:textId="77777777" w:rsidR="008048AB" w:rsidRPr="001C49EB" w:rsidRDefault="008048AB" w:rsidP="001C49EB">
            <w:pPr>
              <w:jc w:val="both"/>
              <w:rPr>
                <w:i/>
                <w:iCs/>
              </w:rPr>
            </w:pPr>
            <w:r w:rsidRPr="001C49EB">
              <w:rPr>
                <w:i/>
                <w:iCs/>
              </w:rPr>
              <w:t>Единый налог на вмененный доход для отдельных видов деятельности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2C1A161D" w14:textId="77777777" w:rsidR="008048AB" w:rsidRPr="001C49EB" w:rsidRDefault="008048AB" w:rsidP="001C49EB">
            <w:pPr>
              <w:jc w:val="center"/>
              <w:rPr>
                <w:i/>
                <w:iCs/>
              </w:rPr>
            </w:pPr>
            <w:r w:rsidRPr="001C49EB">
              <w:rPr>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FCF2C1A"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9DBCBEB" w14:textId="77777777" w:rsidR="008048AB" w:rsidRPr="001C49EB" w:rsidRDefault="008048AB" w:rsidP="001C49EB">
            <w:pPr>
              <w:jc w:val="center"/>
              <w:rPr>
                <w:i/>
                <w:iCs/>
              </w:rPr>
            </w:pPr>
            <w:r w:rsidRPr="001C49EB">
              <w:rPr>
                <w:i/>
                <w:iCs/>
              </w:rPr>
              <w:t>0,00</w:t>
            </w:r>
          </w:p>
        </w:tc>
      </w:tr>
      <w:tr w:rsidR="008048AB" w:rsidRPr="001C49EB" w14:paraId="1FF1A65A"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62931C9" w14:textId="77777777" w:rsidR="008048AB" w:rsidRPr="001C49EB" w:rsidRDefault="008048AB" w:rsidP="001C49EB">
            <w:r w:rsidRPr="001C49EB">
              <w:t>182 1 05 02010 02 0000 110</w:t>
            </w:r>
          </w:p>
        </w:tc>
        <w:tc>
          <w:tcPr>
            <w:tcW w:w="5078" w:type="dxa"/>
            <w:tcBorders>
              <w:top w:val="single" w:sz="4" w:space="0" w:color="auto"/>
              <w:left w:val="nil"/>
              <w:bottom w:val="single" w:sz="4" w:space="0" w:color="auto"/>
              <w:right w:val="single" w:sz="4" w:space="0" w:color="auto"/>
            </w:tcBorders>
            <w:shd w:val="clear" w:color="auto" w:fill="auto"/>
            <w:hideMark/>
          </w:tcPr>
          <w:p w14:paraId="0567E2EF" w14:textId="77777777" w:rsidR="008048AB" w:rsidRPr="001C49EB" w:rsidRDefault="008048AB" w:rsidP="001C49EB">
            <w:pPr>
              <w:jc w:val="both"/>
            </w:pPr>
            <w:r w:rsidRPr="001C49EB">
              <w:t>Единый налог на вмененный доход для отдельных видов деятельности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7D79A869"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3F3ED030"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7C587A5" w14:textId="77777777" w:rsidR="008048AB" w:rsidRPr="001C49EB" w:rsidRDefault="008048AB" w:rsidP="001C49EB">
            <w:pPr>
              <w:jc w:val="center"/>
            </w:pPr>
            <w:r w:rsidRPr="001C49EB">
              <w:t>0,00</w:t>
            </w:r>
          </w:p>
        </w:tc>
      </w:tr>
      <w:tr w:rsidR="008048AB" w:rsidRPr="001C49EB" w14:paraId="0885D961"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4878345" w14:textId="77777777" w:rsidR="008048AB" w:rsidRPr="001C49EB" w:rsidRDefault="008048AB" w:rsidP="001C49EB">
            <w:pPr>
              <w:rPr>
                <w:b/>
                <w:bCs/>
                <w:i/>
                <w:iCs/>
              </w:rPr>
            </w:pPr>
            <w:r w:rsidRPr="001C49EB">
              <w:rPr>
                <w:b/>
                <w:bCs/>
                <w:i/>
                <w:iCs/>
              </w:rPr>
              <w:t>000  1 05 03000 01 0000 110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2DC3A6DD" w14:textId="77777777" w:rsidR="008048AB" w:rsidRPr="001C49EB" w:rsidRDefault="008048AB" w:rsidP="001C49EB">
            <w:pPr>
              <w:jc w:val="both"/>
              <w:rPr>
                <w:b/>
                <w:bCs/>
                <w:i/>
                <w:iCs/>
              </w:rPr>
            </w:pPr>
            <w:r w:rsidRPr="001C49EB">
              <w:rPr>
                <w:b/>
                <w:bCs/>
                <w:i/>
                <w:iCs/>
              </w:rPr>
              <w:t>Единый сельскохозяйственный налог</w:t>
            </w:r>
          </w:p>
        </w:tc>
        <w:tc>
          <w:tcPr>
            <w:tcW w:w="2268" w:type="dxa"/>
            <w:tcBorders>
              <w:top w:val="single" w:sz="4" w:space="0" w:color="auto"/>
              <w:left w:val="nil"/>
              <w:bottom w:val="single" w:sz="4" w:space="0" w:color="auto"/>
              <w:right w:val="single" w:sz="4" w:space="0" w:color="auto"/>
            </w:tcBorders>
            <w:shd w:val="clear" w:color="000000" w:fill="FFFFFF"/>
            <w:hideMark/>
          </w:tcPr>
          <w:p w14:paraId="45E539FC" w14:textId="77777777" w:rsidR="008048AB" w:rsidRPr="001C49EB" w:rsidRDefault="008048AB" w:rsidP="001C49EB">
            <w:pPr>
              <w:jc w:val="center"/>
              <w:rPr>
                <w:b/>
                <w:bCs/>
                <w:i/>
                <w:iCs/>
              </w:rPr>
            </w:pPr>
            <w:r w:rsidRPr="001C49EB">
              <w:rPr>
                <w:b/>
                <w:bCs/>
                <w:i/>
                <w:iCs/>
              </w:rPr>
              <w:t>247 100,00</w:t>
            </w:r>
          </w:p>
        </w:tc>
        <w:tc>
          <w:tcPr>
            <w:tcW w:w="1984" w:type="dxa"/>
            <w:tcBorders>
              <w:top w:val="single" w:sz="4" w:space="0" w:color="auto"/>
              <w:left w:val="nil"/>
              <w:bottom w:val="single" w:sz="4" w:space="0" w:color="auto"/>
              <w:right w:val="single" w:sz="4" w:space="0" w:color="auto"/>
            </w:tcBorders>
            <w:shd w:val="clear" w:color="000000" w:fill="FFFFFF"/>
            <w:hideMark/>
          </w:tcPr>
          <w:p w14:paraId="05EE6040" w14:textId="77777777" w:rsidR="008048AB" w:rsidRPr="001C49EB" w:rsidRDefault="008048AB" w:rsidP="001C49EB">
            <w:pPr>
              <w:jc w:val="center"/>
              <w:rPr>
                <w:b/>
                <w:bCs/>
                <w:i/>
                <w:iCs/>
              </w:rPr>
            </w:pPr>
            <w:r w:rsidRPr="001C49EB">
              <w:rPr>
                <w:b/>
                <w:bCs/>
                <w:i/>
                <w:iCs/>
              </w:rPr>
              <w:t>259 000,00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4EF39B7" w14:textId="77777777" w:rsidR="008048AB" w:rsidRPr="001C49EB" w:rsidRDefault="008048AB" w:rsidP="001C49EB">
            <w:pPr>
              <w:jc w:val="center"/>
              <w:rPr>
                <w:b/>
                <w:bCs/>
                <w:i/>
                <w:iCs/>
              </w:rPr>
            </w:pPr>
            <w:r w:rsidRPr="001C49EB">
              <w:rPr>
                <w:b/>
                <w:bCs/>
                <w:i/>
                <w:iCs/>
              </w:rPr>
              <w:t>270 200,00</w:t>
            </w:r>
          </w:p>
        </w:tc>
      </w:tr>
      <w:tr w:rsidR="008048AB" w:rsidRPr="001C49EB" w14:paraId="6943972C"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1F1250C" w14:textId="77777777" w:rsidR="008048AB" w:rsidRPr="001C49EB" w:rsidRDefault="008048AB" w:rsidP="001C49EB">
            <w:pPr>
              <w:rPr>
                <w:i/>
                <w:iCs/>
              </w:rPr>
            </w:pPr>
            <w:r w:rsidRPr="001C49EB">
              <w:rPr>
                <w:i/>
                <w:iCs/>
              </w:rPr>
              <w:lastRenderedPageBreak/>
              <w:t>000 1 05 03010 01 0000 110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6B2709C9" w14:textId="77777777" w:rsidR="008048AB" w:rsidRPr="001C49EB" w:rsidRDefault="008048AB" w:rsidP="001C49EB">
            <w:pPr>
              <w:jc w:val="both"/>
              <w:rPr>
                <w:i/>
                <w:iCs/>
              </w:rPr>
            </w:pPr>
            <w:r w:rsidRPr="001C49EB">
              <w:rPr>
                <w:i/>
                <w:iCs/>
              </w:rPr>
              <w:t>Единый сельскохозяйственный налог</w:t>
            </w:r>
          </w:p>
        </w:tc>
        <w:tc>
          <w:tcPr>
            <w:tcW w:w="2268" w:type="dxa"/>
            <w:tcBorders>
              <w:top w:val="single" w:sz="4" w:space="0" w:color="auto"/>
              <w:left w:val="nil"/>
              <w:bottom w:val="single" w:sz="4" w:space="0" w:color="auto"/>
              <w:right w:val="single" w:sz="4" w:space="0" w:color="auto"/>
            </w:tcBorders>
            <w:shd w:val="clear" w:color="000000" w:fill="FFFFFF"/>
            <w:hideMark/>
          </w:tcPr>
          <w:p w14:paraId="53AF4859" w14:textId="77777777" w:rsidR="008048AB" w:rsidRPr="001C49EB" w:rsidRDefault="008048AB" w:rsidP="001C49EB">
            <w:pPr>
              <w:jc w:val="center"/>
              <w:rPr>
                <w:i/>
                <w:iCs/>
              </w:rPr>
            </w:pPr>
            <w:r w:rsidRPr="001C49EB">
              <w:rPr>
                <w:i/>
                <w:iCs/>
              </w:rPr>
              <w:t>247 100,00</w:t>
            </w:r>
          </w:p>
        </w:tc>
        <w:tc>
          <w:tcPr>
            <w:tcW w:w="1984" w:type="dxa"/>
            <w:tcBorders>
              <w:top w:val="single" w:sz="4" w:space="0" w:color="auto"/>
              <w:left w:val="nil"/>
              <w:bottom w:val="single" w:sz="4" w:space="0" w:color="auto"/>
              <w:right w:val="single" w:sz="4" w:space="0" w:color="auto"/>
            </w:tcBorders>
            <w:shd w:val="clear" w:color="000000" w:fill="FFFFFF"/>
            <w:hideMark/>
          </w:tcPr>
          <w:p w14:paraId="06776091" w14:textId="77777777" w:rsidR="008048AB" w:rsidRPr="001C49EB" w:rsidRDefault="008048AB" w:rsidP="001C49EB">
            <w:pPr>
              <w:jc w:val="center"/>
              <w:rPr>
                <w:i/>
                <w:iCs/>
              </w:rPr>
            </w:pPr>
            <w:r w:rsidRPr="001C49EB">
              <w:rPr>
                <w:i/>
                <w:iCs/>
              </w:rPr>
              <w:t>259 000,00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CC0532C" w14:textId="77777777" w:rsidR="008048AB" w:rsidRPr="001C49EB" w:rsidRDefault="008048AB" w:rsidP="001C49EB">
            <w:pPr>
              <w:jc w:val="center"/>
              <w:rPr>
                <w:i/>
                <w:iCs/>
              </w:rPr>
            </w:pPr>
            <w:r w:rsidRPr="001C49EB">
              <w:rPr>
                <w:i/>
                <w:iCs/>
              </w:rPr>
              <w:t>270 200,00</w:t>
            </w:r>
          </w:p>
        </w:tc>
      </w:tr>
      <w:tr w:rsidR="008048AB" w:rsidRPr="001C49EB" w14:paraId="556EE174"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10B6B2B" w14:textId="77777777" w:rsidR="008048AB" w:rsidRPr="001C49EB" w:rsidRDefault="008048AB" w:rsidP="001C49EB">
            <w:r w:rsidRPr="001C49EB">
              <w:t>182 1 05 03010 01 0000 110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0E1B37F3" w14:textId="77777777" w:rsidR="008048AB" w:rsidRPr="001C49EB" w:rsidRDefault="008048AB" w:rsidP="001C49EB">
            <w:pPr>
              <w:jc w:val="both"/>
            </w:pPr>
            <w:r w:rsidRPr="001C49EB">
              <w:t>Единый сельскохозяйственный налог</w:t>
            </w:r>
          </w:p>
        </w:tc>
        <w:tc>
          <w:tcPr>
            <w:tcW w:w="2268" w:type="dxa"/>
            <w:tcBorders>
              <w:top w:val="single" w:sz="4" w:space="0" w:color="auto"/>
              <w:left w:val="nil"/>
              <w:bottom w:val="single" w:sz="4" w:space="0" w:color="auto"/>
              <w:right w:val="single" w:sz="4" w:space="0" w:color="auto"/>
            </w:tcBorders>
            <w:shd w:val="clear" w:color="000000" w:fill="FFFFFF"/>
            <w:hideMark/>
          </w:tcPr>
          <w:p w14:paraId="453E2B43" w14:textId="77777777" w:rsidR="008048AB" w:rsidRPr="001C49EB" w:rsidRDefault="008048AB" w:rsidP="001C49EB">
            <w:pPr>
              <w:jc w:val="center"/>
            </w:pPr>
            <w:r w:rsidRPr="001C49EB">
              <w:t>247 100,00</w:t>
            </w:r>
          </w:p>
        </w:tc>
        <w:tc>
          <w:tcPr>
            <w:tcW w:w="1984" w:type="dxa"/>
            <w:tcBorders>
              <w:top w:val="single" w:sz="4" w:space="0" w:color="auto"/>
              <w:left w:val="nil"/>
              <w:bottom w:val="single" w:sz="4" w:space="0" w:color="auto"/>
              <w:right w:val="single" w:sz="4" w:space="0" w:color="auto"/>
            </w:tcBorders>
            <w:shd w:val="clear" w:color="000000" w:fill="FFFFFF"/>
            <w:hideMark/>
          </w:tcPr>
          <w:p w14:paraId="7D0E75D7" w14:textId="77777777" w:rsidR="008048AB" w:rsidRPr="001C49EB" w:rsidRDefault="008048AB" w:rsidP="001C49EB">
            <w:pPr>
              <w:jc w:val="center"/>
            </w:pPr>
            <w:r w:rsidRPr="001C49EB">
              <w:t>259 000,00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ECBA467" w14:textId="77777777" w:rsidR="008048AB" w:rsidRPr="001C49EB" w:rsidRDefault="008048AB" w:rsidP="001C49EB">
            <w:pPr>
              <w:jc w:val="center"/>
            </w:pPr>
            <w:r w:rsidRPr="001C49EB">
              <w:t>270 200,00</w:t>
            </w:r>
          </w:p>
        </w:tc>
      </w:tr>
      <w:tr w:rsidR="008048AB" w:rsidRPr="001C49EB" w14:paraId="0F404C58"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9CBF769" w14:textId="77777777" w:rsidR="008048AB" w:rsidRPr="001C49EB" w:rsidRDefault="008048AB" w:rsidP="001C49EB">
            <w:pPr>
              <w:rPr>
                <w:b/>
                <w:bCs/>
                <w:i/>
                <w:iCs/>
              </w:rPr>
            </w:pPr>
            <w:r w:rsidRPr="001C49EB">
              <w:rPr>
                <w:b/>
                <w:bCs/>
                <w:i/>
                <w:iCs/>
              </w:rPr>
              <w:t>000 1 05 04000 02 0000 110</w:t>
            </w:r>
          </w:p>
        </w:tc>
        <w:tc>
          <w:tcPr>
            <w:tcW w:w="5078" w:type="dxa"/>
            <w:tcBorders>
              <w:top w:val="single" w:sz="4" w:space="0" w:color="auto"/>
              <w:left w:val="nil"/>
              <w:bottom w:val="single" w:sz="4" w:space="0" w:color="auto"/>
              <w:right w:val="single" w:sz="4" w:space="0" w:color="auto"/>
            </w:tcBorders>
            <w:shd w:val="clear" w:color="auto" w:fill="auto"/>
            <w:hideMark/>
          </w:tcPr>
          <w:p w14:paraId="40DF2992" w14:textId="77777777" w:rsidR="008048AB" w:rsidRPr="001C49EB" w:rsidRDefault="008048AB" w:rsidP="001C49EB">
            <w:pPr>
              <w:jc w:val="both"/>
              <w:rPr>
                <w:b/>
                <w:bCs/>
                <w:i/>
                <w:iCs/>
              </w:rPr>
            </w:pPr>
            <w:r w:rsidRPr="001C49EB">
              <w:rPr>
                <w:b/>
                <w:bCs/>
                <w:i/>
                <w:iCs/>
              </w:rPr>
              <w:t>Налог, взимаемый в связи с применением патентной системы налогообложения</w:t>
            </w:r>
          </w:p>
        </w:tc>
        <w:tc>
          <w:tcPr>
            <w:tcW w:w="2268" w:type="dxa"/>
            <w:tcBorders>
              <w:top w:val="single" w:sz="4" w:space="0" w:color="auto"/>
              <w:left w:val="nil"/>
              <w:bottom w:val="single" w:sz="4" w:space="0" w:color="auto"/>
              <w:right w:val="single" w:sz="4" w:space="0" w:color="auto"/>
            </w:tcBorders>
            <w:shd w:val="clear" w:color="000000" w:fill="FFFFFF"/>
            <w:hideMark/>
          </w:tcPr>
          <w:p w14:paraId="4C4AA93E" w14:textId="77777777" w:rsidR="008048AB" w:rsidRPr="001C49EB" w:rsidRDefault="008048AB" w:rsidP="001C49EB">
            <w:pPr>
              <w:jc w:val="center"/>
              <w:rPr>
                <w:b/>
                <w:bCs/>
                <w:i/>
                <w:iCs/>
              </w:rPr>
            </w:pPr>
            <w:r w:rsidRPr="001C49EB">
              <w:rPr>
                <w:b/>
                <w:bCs/>
                <w:i/>
                <w:iCs/>
              </w:rPr>
              <w:t>1 000 000,00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674B9C3E" w14:textId="77777777" w:rsidR="008048AB" w:rsidRPr="001C49EB" w:rsidRDefault="008048AB" w:rsidP="001C49EB">
            <w:pPr>
              <w:jc w:val="center"/>
              <w:rPr>
                <w:b/>
                <w:bCs/>
                <w:i/>
                <w:iCs/>
              </w:rPr>
            </w:pPr>
            <w:r w:rsidRPr="001C49EB">
              <w:rPr>
                <w:b/>
                <w:bCs/>
                <w:i/>
                <w:iCs/>
              </w:rPr>
              <w:t>1 000 000,00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AB5E5DE" w14:textId="77777777" w:rsidR="008048AB" w:rsidRPr="001C49EB" w:rsidRDefault="008048AB" w:rsidP="001C49EB">
            <w:pPr>
              <w:jc w:val="center"/>
              <w:rPr>
                <w:b/>
                <w:bCs/>
                <w:i/>
                <w:iCs/>
              </w:rPr>
            </w:pPr>
            <w:r w:rsidRPr="001C49EB">
              <w:rPr>
                <w:b/>
                <w:bCs/>
                <w:i/>
                <w:iCs/>
              </w:rPr>
              <w:t>1 000 000,00</w:t>
            </w:r>
          </w:p>
        </w:tc>
      </w:tr>
      <w:tr w:rsidR="008048AB" w:rsidRPr="001C49EB" w14:paraId="7CC6A8BE" w14:textId="77777777" w:rsidTr="001C49EB">
        <w:trPr>
          <w:trHeight w:val="702"/>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0BD8584" w14:textId="77777777" w:rsidR="008048AB" w:rsidRPr="001C49EB" w:rsidRDefault="008048AB" w:rsidP="001C49EB">
            <w:r w:rsidRPr="001C49EB">
              <w:t>182 1 05 04020 02 0000 110</w:t>
            </w:r>
          </w:p>
        </w:tc>
        <w:tc>
          <w:tcPr>
            <w:tcW w:w="5078" w:type="dxa"/>
            <w:tcBorders>
              <w:top w:val="single" w:sz="4" w:space="0" w:color="auto"/>
              <w:left w:val="nil"/>
              <w:bottom w:val="single" w:sz="4" w:space="0" w:color="auto"/>
              <w:right w:val="single" w:sz="4" w:space="0" w:color="auto"/>
            </w:tcBorders>
            <w:shd w:val="clear" w:color="auto" w:fill="auto"/>
            <w:hideMark/>
          </w:tcPr>
          <w:p w14:paraId="71B7DF9C" w14:textId="77777777" w:rsidR="008048AB" w:rsidRPr="001C49EB" w:rsidRDefault="008048AB" w:rsidP="001C49EB">
            <w:pPr>
              <w:jc w:val="both"/>
            </w:pPr>
            <w:r w:rsidRPr="001C49EB">
              <w:t>Налог, взимаемый в связи с применением патентной системы налогообложения, зачисляемый в бюджеты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360A4887" w14:textId="77777777" w:rsidR="008048AB" w:rsidRPr="001C49EB" w:rsidRDefault="008048AB" w:rsidP="001C49EB">
            <w:pPr>
              <w:jc w:val="center"/>
            </w:pPr>
            <w:r w:rsidRPr="001C49EB">
              <w:t>1 000 000,00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38D2967" w14:textId="77777777" w:rsidR="008048AB" w:rsidRPr="001C49EB" w:rsidRDefault="008048AB" w:rsidP="001C49EB">
            <w:pPr>
              <w:jc w:val="center"/>
            </w:pPr>
            <w:r w:rsidRPr="001C49EB">
              <w:t>1 000 000,00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197A1D67" w14:textId="77777777" w:rsidR="008048AB" w:rsidRPr="001C49EB" w:rsidRDefault="008048AB" w:rsidP="001C49EB">
            <w:pPr>
              <w:jc w:val="center"/>
            </w:pPr>
            <w:r w:rsidRPr="001C49EB">
              <w:t>1 000 000,00</w:t>
            </w:r>
          </w:p>
        </w:tc>
      </w:tr>
      <w:tr w:rsidR="008048AB" w:rsidRPr="001C49EB" w14:paraId="62C1AB53"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C44874B" w14:textId="77777777" w:rsidR="008048AB" w:rsidRPr="001C49EB" w:rsidRDefault="008048AB" w:rsidP="001C49EB">
            <w:pPr>
              <w:rPr>
                <w:b/>
                <w:bCs/>
              </w:rPr>
            </w:pPr>
            <w:r w:rsidRPr="001C49EB">
              <w:rPr>
                <w:b/>
                <w:bCs/>
              </w:rPr>
              <w:t>000 1 07 00000 00 0000 000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1C073545" w14:textId="77777777" w:rsidR="008048AB" w:rsidRPr="001C49EB" w:rsidRDefault="008048AB" w:rsidP="001C49EB">
            <w:pPr>
              <w:jc w:val="both"/>
              <w:rPr>
                <w:b/>
                <w:bCs/>
              </w:rPr>
            </w:pPr>
            <w:r w:rsidRPr="001C49EB">
              <w:rPr>
                <w:b/>
                <w:bCs/>
              </w:rPr>
              <w:t>НАЛОГИ, СБОРЫ И РЕГУЛЯРНЫЕ ПЛАТЕЖИ ЗА ПОЛЬЗОВАНИЕ ПРИРОДНЫМИ РЕСУРСАМИ</w:t>
            </w:r>
          </w:p>
        </w:tc>
        <w:tc>
          <w:tcPr>
            <w:tcW w:w="2268" w:type="dxa"/>
            <w:tcBorders>
              <w:top w:val="single" w:sz="4" w:space="0" w:color="auto"/>
              <w:left w:val="nil"/>
              <w:bottom w:val="single" w:sz="4" w:space="0" w:color="auto"/>
              <w:right w:val="single" w:sz="4" w:space="0" w:color="auto"/>
            </w:tcBorders>
            <w:shd w:val="clear" w:color="000000" w:fill="FFFFFF"/>
            <w:hideMark/>
          </w:tcPr>
          <w:p w14:paraId="5B9356A1" w14:textId="77777777" w:rsidR="008048AB" w:rsidRPr="001C49EB" w:rsidRDefault="008048AB" w:rsidP="001C49EB">
            <w:pPr>
              <w:jc w:val="center"/>
              <w:rPr>
                <w:b/>
                <w:bCs/>
              </w:rPr>
            </w:pPr>
            <w:r w:rsidRPr="001C49EB">
              <w:rPr>
                <w:b/>
                <w:bCs/>
              </w:rPr>
              <w:t>1 000 000,00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3E6F5207" w14:textId="77777777" w:rsidR="008048AB" w:rsidRPr="001C49EB" w:rsidRDefault="008048AB" w:rsidP="001C49EB">
            <w:pPr>
              <w:jc w:val="center"/>
              <w:rPr>
                <w:b/>
                <w:bCs/>
              </w:rPr>
            </w:pPr>
            <w:r w:rsidRPr="001C49EB">
              <w:rPr>
                <w:b/>
                <w:bCs/>
              </w:rPr>
              <w:t>1 000 000,00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4FAAB3D4" w14:textId="77777777" w:rsidR="008048AB" w:rsidRPr="001C49EB" w:rsidRDefault="008048AB" w:rsidP="001C49EB">
            <w:pPr>
              <w:jc w:val="center"/>
              <w:rPr>
                <w:b/>
                <w:bCs/>
              </w:rPr>
            </w:pPr>
            <w:r w:rsidRPr="001C49EB">
              <w:rPr>
                <w:b/>
                <w:bCs/>
              </w:rPr>
              <w:t>1 000 000,00</w:t>
            </w:r>
          </w:p>
        </w:tc>
      </w:tr>
      <w:tr w:rsidR="008048AB" w:rsidRPr="001C49EB" w14:paraId="6F2FF5E8"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AD66ACA" w14:textId="77777777" w:rsidR="008048AB" w:rsidRPr="001C49EB" w:rsidRDefault="008048AB" w:rsidP="001C49EB">
            <w:pPr>
              <w:rPr>
                <w:b/>
                <w:bCs/>
                <w:i/>
                <w:iCs/>
              </w:rPr>
            </w:pPr>
            <w:r w:rsidRPr="001C49EB">
              <w:rPr>
                <w:b/>
                <w:bCs/>
                <w:i/>
                <w:iCs/>
              </w:rPr>
              <w:t>000 1 07 01000 01 0000 110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4ECBA6D7" w14:textId="77777777" w:rsidR="008048AB" w:rsidRPr="001C49EB" w:rsidRDefault="008048AB" w:rsidP="001C49EB">
            <w:pPr>
              <w:jc w:val="both"/>
              <w:rPr>
                <w:b/>
                <w:bCs/>
                <w:i/>
                <w:iCs/>
              </w:rPr>
            </w:pPr>
            <w:r w:rsidRPr="001C49EB">
              <w:rPr>
                <w:b/>
                <w:bCs/>
                <w:i/>
                <w:iCs/>
              </w:rPr>
              <w:t>Налог на добычу  полезных ископаемых</w:t>
            </w:r>
          </w:p>
        </w:tc>
        <w:tc>
          <w:tcPr>
            <w:tcW w:w="2268" w:type="dxa"/>
            <w:tcBorders>
              <w:top w:val="single" w:sz="4" w:space="0" w:color="auto"/>
              <w:left w:val="nil"/>
              <w:bottom w:val="single" w:sz="4" w:space="0" w:color="auto"/>
              <w:right w:val="single" w:sz="4" w:space="0" w:color="auto"/>
            </w:tcBorders>
            <w:shd w:val="clear" w:color="000000" w:fill="FFFFFF"/>
            <w:hideMark/>
          </w:tcPr>
          <w:p w14:paraId="75CC6FAD" w14:textId="77777777" w:rsidR="008048AB" w:rsidRPr="001C49EB" w:rsidRDefault="008048AB" w:rsidP="001C49EB">
            <w:pPr>
              <w:jc w:val="center"/>
              <w:rPr>
                <w:b/>
                <w:bCs/>
                <w:i/>
                <w:iCs/>
              </w:rPr>
            </w:pPr>
            <w:r w:rsidRPr="001C49EB">
              <w:rPr>
                <w:b/>
                <w:bCs/>
                <w:i/>
                <w:iCs/>
              </w:rPr>
              <w:t>1 000 000,00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3EE53D6E" w14:textId="77777777" w:rsidR="008048AB" w:rsidRPr="001C49EB" w:rsidRDefault="008048AB" w:rsidP="001C49EB">
            <w:pPr>
              <w:jc w:val="center"/>
              <w:rPr>
                <w:b/>
                <w:bCs/>
                <w:i/>
                <w:iCs/>
              </w:rPr>
            </w:pPr>
            <w:r w:rsidRPr="001C49EB">
              <w:rPr>
                <w:b/>
                <w:bCs/>
                <w:i/>
                <w:iCs/>
              </w:rPr>
              <w:t>1 000 000,00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7B7268EB" w14:textId="77777777" w:rsidR="008048AB" w:rsidRPr="001C49EB" w:rsidRDefault="008048AB" w:rsidP="001C49EB">
            <w:pPr>
              <w:jc w:val="center"/>
              <w:rPr>
                <w:b/>
                <w:bCs/>
                <w:i/>
                <w:iCs/>
              </w:rPr>
            </w:pPr>
            <w:r w:rsidRPr="001C49EB">
              <w:rPr>
                <w:b/>
                <w:bCs/>
                <w:i/>
                <w:iCs/>
              </w:rPr>
              <w:t>1 000 000,00</w:t>
            </w:r>
          </w:p>
        </w:tc>
      </w:tr>
      <w:tr w:rsidR="008048AB" w:rsidRPr="001C49EB" w14:paraId="0481F6DD" w14:textId="77777777" w:rsidTr="001C49EB">
        <w:trPr>
          <w:trHeight w:val="454"/>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DF9ACE9" w14:textId="77777777" w:rsidR="008048AB" w:rsidRPr="001C49EB" w:rsidRDefault="008048AB" w:rsidP="001C49EB">
            <w:pPr>
              <w:rPr>
                <w:i/>
                <w:iCs/>
              </w:rPr>
            </w:pPr>
            <w:r w:rsidRPr="001C49EB">
              <w:rPr>
                <w:i/>
                <w:iCs/>
              </w:rPr>
              <w:t>000 1 07 01020 01 0000 110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0E6B2237" w14:textId="77777777" w:rsidR="008048AB" w:rsidRPr="001C49EB" w:rsidRDefault="008048AB" w:rsidP="001C49EB">
            <w:pPr>
              <w:jc w:val="both"/>
              <w:rPr>
                <w:i/>
                <w:iCs/>
              </w:rPr>
            </w:pPr>
            <w:r w:rsidRPr="001C49EB">
              <w:rPr>
                <w:i/>
                <w:iCs/>
              </w:rPr>
              <w:t>Налог на добычу общераспространенных полезных ископаемых</w:t>
            </w:r>
          </w:p>
        </w:tc>
        <w:tc>
          <w:tcPr>
            <w:tcW w:w="2268" w:type="dxa"/>
            <w:tcBorders>
              <w:top w:val="single" w:sz="4" w:space="0" w:color="auto"/>
              <w:left w:val="nil"/>
              <w:bottom w:val="single" w:sz="4" w:space="0" w:color="auto"/>
              <w:right w:val="single" w:sz="4" w:space="0" w:color="auto"/>
            </w:tcBorders>
            <w:shd w:val="clear" w:color="000000" w:fill="FFFFFF"/>
            <w:hideMark/>
          </w:tcPr>
          <w:p w14:paraId="3F0C5AF7" w14:textId="77777777" w:rsidR="008048AB" w:rsidRPr="001C49EB" w:rsidRDefault="008048AB" w:rsidP="001C49EB">
            <w:pPr>
              <w:jc w:val="center"/>
              <w:rPr>
                <w:i/>
                <w:iCs/>
              </w:rPr>
            </w:pPr>
            <w:r w:rsidRPr="001C49EB">
              <w:rPr>
                <w:i/>
                <w:iCs/>
              </w:rPr>
              <w:t>1 000 000,00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580A9E67" w14:textId="77777777" w:rsidR="008048AB" w:rsidRPr="001C49EB" w:rsidRDefault="008048AB" w:rsidP="001C49EB">
            <w:pPr>
              <w:jc w:val="center"/>
              <w:rPr>
                <w:i/>
                <w:iCs/>
              </w:rPr>
            </w:pPr>
            <w:r w:rsidRPr="001C49EB">
              <w:rPr>
                <w:i/>
                <w:iCs/>
              </w:rPr>
              <w:t>1 000 000,00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A6BCC1B" w14:textId="77777777" w:rsidR="008048AB" w:rsidRPr="001C49EB" w:rsidRDefault="008048AB" w:rsidP="001C49EB">
            <w:pPr>
              <w:jc w:val="center"/>
              <w:rPr>
                <w:i/>
                <w:iCs/>
              </w:rPr>
            </w:pPr>
            <w:r w:rsidRPr="001C49EB">
              <w:rPr>
                <w:i/>
                <w:iCs/>
              </w:rPr>
              <w:t>1 000 000,00</w:t>
            </w:r>
          </w:p>
        </w:tc>
      </w:tr>
      <w:tr w:rsidR="008048AB" w:rsidRPr="001C49EB" w14:paraId="256DFB5E" w14:textId="77777777" w:rsidTr="001C49EB">
        <w:trPr>
          <w:trHeight w:val="45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8E8219A" w14:textId="77777777" w:rsidR="008048AB" w:rsidRPr="001C49EB" w:rsidRDefault="008048AB" w:rsidP="001C49EB">
            <w:r w:rsidRPr="001C49EB">
              <w:t>182 1 07 01020 01 0000 110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4C5DD5F4" w14:textId="77777777" w:rsidR="008048AB" w:rsidRPr="001C49EB" w:rsidRDefault="008048AB" w:rsidP="001C49EB">
            <w:pPr>
              <w:jc w:val="both"/>
            </w:pPr>
            <w:r w:rsidRPr="001C49EB">
              <w:t>Налог на добычу общераспространенных полезных ископаемых</w:t>
            </w:r>
          </w:p>
        </w:tc>
        <w:tc>
          <w:tcPr>
            <w:tcW w:w="2268" w:type="dxa"/>
            <w:tcBorders>
              <w:top w:val="single" w:sz="4" w:space="0" w:color="auto"/>
              <w:left w:val="nil"/>
              <w:bottom w:val="single" w:sz="4" w:space="0" w:color="auto"/>
              <w:right w:val="single" w:sz="4" w:space="0" w:color="auto"/>
            </w:tcBorders>
            <w:shd w:val="clear" w:color="000000" w:fill="FFFFFF"/>
            <w:hideMark/>
          </w:tcPr>
          <w:p w14:paraId="46E5D6A5" w14:textId="77777777" w:rsidR="008048AB" w:rsidRPr="001C49EB" w:rsidRDefault="008048AB" w:rsidP="001C49EB">
            <w:pPr>
              <w:jc w:val="center"/>
            </w:pPr>
            <w:r w:rsidRPr="001C49EB">
              <w:t>1 000 000,00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A684C15" w14:textId="77777777" w:rsidR="008048AB" w:rsidRPr="001C49EB" w:rsidRDefault="008048AB" w:rsidP="001C49EB">
            <w:pPr>
              <w:jc w:val="center"/>
            </w:pPr>
            <w:r w:rsidRPr="001C49EB">
              <w:t>1 000 000,00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0E3BC129" w14:textId="77777777" w:rsidR="008048AB" w:rsidRPr="001C49EB" w:rsidRDefault="008048AB" w:rsidP="001C49EB">
            <w:pPr>
              <w:jc w:val="center"/>
            </w:pPr>
            <w:r w:rsidRPr="001C49EB">
              <w:t>1 000 000,00</w:t>
            </w:r>
          </w:p>
        </w:tc>
      </w:tr>
      <w:tr w:rsidR="008048AB" w:rsidRPr="001C49EB" w14:paraId="4FC43AE1" w14:textId="77777777" w:rsidTr="001C49EB">
        <w:trPr>
          <w:trHeight w:val="45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75104D7" w14:textId="77777777" w:rsidR="008048AB" w:rsidRPr="001C49EB" w:rsidRDefault="008048AB" w:rsidP="001C49EB">
            <w:pPr>
              <w:rPr>
                <w:b/>
                <w:bCs/>
              </w:rPr>
            </w:pPr>
            <w:r w:rsidRPr="001C49EB">
              <w:rPr>
                <w:b/>
                <w:bCs/>
              </w:rPr>
              <w:t>000 1 08 00000 00 0000 000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4A336EB7" w14:textId="77777777" w:rsidR="008048AB" w:rsidRPr="001C49EB" w:rsidRDefault="008048AB" w:rsidP="001C49EB">
            <w:pPr>
              <w:jc w:val="both"/>
              <w:rPr>
                <w:b/>
                <w:bCs/>
              </w:rPr>
            </w:pPr>
            <w:r w:rsidRPr="001C49EB">
              <w:rPr>
                <w:b/>
                <w:bCs/>
              </w:rPr>
              <w:t>ГОСУДАРСТВЕННАЯ ПОШЛИНА</w:t>
            </w:r>
          </w:p>
        </w:tc>
        <w:tc>
          <w:tcPr>
            <w:tcW w:w="2268" w:type="dxa"/>
            <w:tcBorders>
              <w:top w:val="single" w:sz="4" w:space="0" w:color="auto"/>
              <w:left w:val="nil"/>
              <w:bottom w:val="single" w:sz="4" w:space="0" w:color="auto"/>
              <w:right w:val="single" w:sz="4" w:space="0" w:color="auto"/>
            </w:tcBorders>
            <w:shd w:val="clear" w:color="000000" w:fill="FFFFFF"/>
            <w:hideMark/>
          </w:tcPr>
          <w:p w14:paraId="322B4EAE" w14:textId="77777777" w:rsidR="008048AB" w:rsidRPr="001C49EB" w:rsidRDefault="008048AB" w:rsidP="001C49EB">
            <w:pPr>
              <w:jc w:val="center"/>
              <w:rPr>
                <w:b/>
                <w:bCs/>
              </w:rPr>
            </w:pPr>
            <w:r w:rsidRPr="001C49EB">
              <w:rPr>
                <w:b/>
                <w:bCs/>
              </w:rPr>
              <w:t>2 814 000,00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27627C7" w14:textId="77777777" w:rsidR="008048AB" w:rsidRPr="001C49EB" w:rsidRDefault="008048AB" w:rsidP="001C49EB">
            <w:pPr>
              <w:jc w:val="center"/>
              <w:rPr>
                <w:b/>
                <w:bCs/>
                <w:i/>
                <w:iCs/>
              </w:rPr>
            </w:pPr>
            <w:r w:rsidRPr="001C49EB">
              <w:rPr>
                <w:b/>
                <w:bCs/>
                <w:i/>
                <w:iCs/>
              </w:rPr>
              <w:t>2 828 000,00</w:t>
            </w:r>
          </w:p>
        </w:tc>
        <w:tc>
          <w:tcPr>
            <w:tcW w:w="1975" w:type="dxa"/>
            <w:tcBorders>
              <w:top w:val="single" w:sz="4" w:space="0" w:color="auto"/>
              <w:left w:val="nil"/>
              <w:bottom w:val="single" w:sz="4" w:space="0" w:color="auto"/>
              <w:right w:val="single" w:sz="4" w:space="0" w:color="auto"/>
            </w:tcBorders>
            <w:shd w:val="clear" w:color="000000" w:fill="FFFFFF"/>
            <w:hideMark/>
          </w:tcPr>
          <w:p w14:paraId="49E0CA78" w14:textId="77777777" w:rsidR="008048AB" w:rsidRPr="001C49EB" w:rsidRDefault="008048AB" w:rsidP="001C49EB">
            <w:pPr>
              <w:jc w:val="center"/>
              <w:rPr>
                <w:b/>
                <w:bCs/>
                <w:i/>
                <w:iCs/>
              </w:rPr>
            </w:pPr>
            <w:r w:rsidRPr="001C49EB">
              <w:rPr>
                <w:b/>
                <w:bCs/>
                <w:i/>
                <w:iCs/>
              </w:rPr>
              <w:t>2 842 000,00</w:t>
            </w:r>
          </w:p>
        </w:tc>
      </w:tr>
      <w:tr w:rsidR="008048AB" w:rsidRPr="001C49EB" w14:paraId="416C2931" w14:textId="77777777" w:rsidTr="001C49EB">
        <w:trPr>
          <w:trHeight w:val="72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613A90C" w14:textId="77777777" w:rsidR="008048AB" w:rsidRPr="001C49EB" w:rsidRDefault="008048AB" w:rsidP="001C49EB">
            <w:pPr>
              <w:rPr>
                <w:b/>
                <w:bCs/>
                <w:i/>
                <w:iCs/>
              </w:rPr>
            </w:pPr>
            <w:r w:rsidRPr="001C49EB">
              <w:rPr>
                <w:b/>
                <w:bCs/>
                <w:i/>
                <w:iCs/>
              </w:rPr>
              <w:t>000 1 08 03000 01 0000 110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2B490D00" w14:textId="77777777" w:rsidR="008048AB" w:rsidRPr="001C49EB" w:rsidRDefault="008048AB" w:rsidP="001C49EB">
            <w:pPr>
              <w:jc w:val="both"/>
              <w:rPr>
                <w:b/>
                <w:bCs/>
                <w:i/>
                <w:iCs/>
              </w:rPr>
            </w:pPr>
            <w:r w:rsidRPr="001C49EB">
              <w:rPr>
                <w:b/>
                <w:bCs/>
                <w:i/>
                <w:iCs/>
              </w:rPr>
              <w:t>Государственная пошлина по делам, рассматриваемым в судах общей юрисдикции, мировыми судьями</w:t>
            </w:r>
          </w:p>
        </w:tc>
        <w:tc>
          <w:tcPr>
            <w:tcW w:w="2268" w:type="dxa"/>
            <w:tcBorders>
              <w:top w:val="single" w:sz="4" w:space="0" w:color="auto"/>
              <w:left w:val="nil"/>
              <w:bottom w:val="single" w:sz="4" w:space="0" w:color="auto"/>
              <w:right w:val="single" w:sz="4" w:space="0" w:color="auto"/>
            </w:tcBorders>
            <w:shd w:val="clear" w:color="000000" w:fill="FFFFFF"/>
            <w:hideMark/>
          </w:tcPr>
          <w:p w14:paraId="2C847219" w14:textId="77777777" w:rsidR="008048AB" w:rsidRPr="001C49EB" w:rsidRDefault="008048AB" w:rsidP="001C49EB">
            <w:pPr>
              <w:jc w:val="center"/>
              <w:rPr>
                <w:b/>
                <w:bCs/>
                <w:i/>
                <w:iCs/>
              </w:rPr>
            </w:pPr>
            <w:r w:rsidRPr="001C49EB">
              <w:rPr>
                <w:b/>
                <w:bCs/>
                <w:i/>
                <w:iCs/>
              </w:rPr>
              <w:t>2 814 000,00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019EC4A" w14:textId="77777777" w:rsidR="008048AB" w:rsidRPr="001C49EB" w:rsidRDefault="008048AB" w:rsidP="001C49EB">
            <w:pPr>
              <w:jc w:val="center"/>
              <w:rPr>
                <w:b/>
                <w:bCs/>
                <w:i/>
                <w:iCs/>
              </w:rPr>
            </w:pPr>
            <w:r w:rsidRPr="001C49EB">
              <w:rPr>
                <w:b/>
                <w:bCs/>
                <w:i/>
                <w:iCs/>
              </w:rPr>
              <w:t>2 828 000,00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D8AD077" w14:textId="77777777" w:rsidR="008048AB" w:rsidRPr="001C49EB" w:rsidRDefault="008048AB" w:rsidP="001C49EB">
            <w:pPr>
              <w:jc w:val="center"/>
              <w:rPr>
                <w:b/>
                <w:bCs/>
                <w:i/>
                <w:iCs/>
              </w:rPr>
            </w:pPr>
            <w:r w:rsidRPr="001C49EB">
              <w:rPr>
                <w:b/>
                <w:bCs/>
                <w:i/>
                <w:iCs/>
              </w:rPr>
              <w:t>2 842 000,00</w:t>
            </w:r>
          </w:p>
        </w:tc>
      </w:tr>
      <w:tr w:rsidR="008048AB" w:rsidRPr="001C49EB" w14:paraId="3E9EF41B" w14:textId="77777777" w:rsidTr="001C49EB">
        <w:trPr>
          <w:trHeight w:val="108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D750CF9" w14:textId="77777777" w:rsidR="008048AB" w:rsidRPr="001C49EB" w:rsidRDefault="008048AB" w:rsidP="001C49EB">
            <w:pPr>
              <w:rPr>
                <w:i/>
                <w:iCs/>
              </w:rPr>
            </w:pPr>
            <w:r w:rsidRPr="001C49EB">
              <w:rPr>
                <w:i/>
                <w:iCs/>
              </w:rPr>
              <w:t>000 1 08 03010 01 0000 110</w:t>
            </w:r>
          </w:p>
        </w:tc>
        <w:tc>
          <w:tcPr>
            <w:tcW w:w="5078" w:type="dxa"/>
            <w:tcBorders>
              <w:top w:val="single" w:sz="4" w:space="0" w:color="auto"/>
              <w:left w:val="nil"/>
              <w:bottom w:val="single" w:sz="4" w:space="0" w:color="auto"/>
              <w:right w:val="single" w:sz="4" w:space="0" w:color="auto"/>
            </w:tcBorders>
            <w:shd w:val="clear" w:color="auto" w:fill="auto"/>
            <w:hideMark/>
          </w:tcPr>
          <w:p w14:paraId="3E7F93EF" w14:textId="77777777" w:rsidR="008048AB" w:rsidRPr="001C49EB" w:rsidRDefault="008048AB" w:rsidP="001C49EB">
            <w:pPr>
              <w:jc w:val="both"/>
              <w:rPr>
                <w:i/>
                <w:iCs/>
              </w:rPr>
            </w:pPr>
            <w:r w:rsidRPr="001C49EB">
              <w:rPr>
                <w:i/>
                <w:iC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3F5B0BD2" w14:textId="77777777" w:rsidR="008048AB" w:rsidRPr="001C49EB" w:rsidRDefault="008048AB" w:rsidP="001C49EB">
            <w:pPr>
              <w:jc w:val="center"/>
              <w:rPr>
                <w:i/>
                <w:iCs/>
              </w:rPr>
            </w:pPr>
            <w:r w:rsidRPr="001C49EB">
              <w:rPr>
                <w:i/>
                <w:iCs/>
              </w:rPr>
              <w:t>2 814 000,00</w:t>
            </w:r>
          </w:p>
        </w:tc>
        <w:tc>
          <w:tcPr>
            <w:tcW w:w="1984" w:type="dxa"/>
            <w:tcBorders>
              <w:top w:val="single" w:sz="4" w:space="0" w:color="auto"/>
              <w:left w:val="nil"/>
              <w:bottom w:val="single" w:sz="4" w:space="0" w:color="auto"/>
              <w:right w:val="single" w:sz="4" w:space="0" w:color="auto"/>
            </w:tcBorders>
            <w:shd w:val="clear" w:color="000000" w:fill="FFFFFF"/>
            <w:hideMark/>
          </w:tcPr>
          <w:p w14:paraId="22E14285" w14:textId="77777777" w:rsidR="008048AB" w:rsidRPr="001C49EB" w:rsidRDefault="008048AB" w:rsidP="001C49EB">
            <w:pPr>
              <w:jc w:val="center"/>
              <w:rPr>
                <w:i/>
                <w:iCs/>
              </w:rPr>
            </w:pPr>
            <w:r w:rsidRPr="001C49EB">
              <w:rPr>
                <w:i/>
                <w:iCs/>
              </w:rPr>
              <w:t>2 828 000,00</w:t>
            </w:r>
          </w:p>
        </w:tc>
        <w:tc>
          <w:tcPr>
            <w:tcW w:w="1975" w:type="dxa"/>
            <w:tcBorders>
              <w:top w:val="single" w:sz="4" w:space="0" w:color="auto"/>
              <w:left w:val="nil"/>
              <w:bottom w:val="single" w:sz="4" w:space="0" w:color="auto"/>
              <w:right w:val="single" w:sz="4" w:space="0" w:color="auto"/>
            </w:tcBorders>
            <w:shd w:val="clear" w:color="000000" w:fill="FFFFFF"/>
            <w:hideMark/>
          </w:tcPr>
          <w:p w14:paraId="36C1A9E1" w14:textId="77777777" w:rsidR="008048AB" w:rsidRPr="001C49EB" w:rsidRDefault="008048AB" w:rsidP="001C49EB">
            <w:pPr>
              <w:jc w:val="center"/>
              <w:rPr>
                <w:i/>
                <w:iCs/>
              </w:rPr>
            </w:pPr>
            <w:r w:rsidRPr="001C49EB">
              <w:rPr>
                <w:i/>
                <w:iCs/>
              </w:rPr>
              <w:t>2 842 000,00</w:t>
            </w:r>
          </w:p>
        </w:tc>
      </w:tr>
      <w:tr w:rsidR="008048AB" w:rsidRPr="001C49EB" w14:paraId="225DEFC5" w14:textId="77777777" w:rsidTr="001C49EB">
        <w:trPr>
          <w:trHeight w:val="100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30781B4" w14:textId="77777777" w:rsidR="008048AB" w:rsidRPr="001C49EB" w:rsidRDefault="008048AB" w:rsidP="001C49EB">
            <w:r w:rsidRPr="001C49EB">
              <w:t>182 1 08 03010 01 1000 110</w:t>
            </w:r>
          </w:p>
        </w:tc>
        <w:tc>
          <w:tcPr>
            <w:tcW w:w="5078" w:type="dxa"/>
            <w:tcBorders>
              <w:top w:val="single" w:sz="4" w:space="0" w:color="auto"/>
              <w:left w:val="nil"/>
              <w:bottom w:val="single" w:sz="4" w:space="0" w:color="auto"/>
              <w:right w:val="single" w:sz="4" w:space="0" w:color="auto"/>
            </w:tcBorders>
            <w:shd w:val="clear" w:color="auto" w:fill="auto"/>
            <w:hideMark/>
          </w:tcPr>
          <w:p w14:paraId="0207C4B0" w14:textId="77777777" w:rsidR="008048AB" w:rsidRPr="001C49EB" w:rsidRDefault="008048AB" w:rsidP="001C49EB">
            <w:pPr>
              <w:jc w:val="both"/>
            </w:pPr>
            <w:r w:rsidRPr="001C49E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7F1155CC" w14:textId="77777777" w:rsidR="008048AB" w:rsidRPr="001C49EB" w:rsidRDefault="008048AB" w:rsidP="001C49EB">
            <w:pPr>
              <w:jc w:val="center"/>
            </w:pPr>
            <w:r w:rsidRPr="001C49EB">
              <w:t>2 814 000,00</w:t>
            </w:r>
          </w:p>
        </w:tc>
        <w:tc>
          <w:tcPr>
            <w:tcW w:w="1984" w:type="dxa"/>
            <w:tcBorders>
              <w:top w:val="single" w:sz="4" w:space="0" w:color="auto"/>
              <w:left w:val="nil"/>
              <w:bottom w:val="single" w:sz="4" w:space="0" w:color="auto"/>
              <w:right w:val="single" w:sz="4" w:space="0" w:color="auto"/>
            </w:tcBorders>
            <w:shd w:val="clear" w:color="000000" w:fill="FFFFFF"/>
            <w:hideMark/>
          </w:tcPr>
          <w:p w14:paraId="5715665A" w14:textId="77777777" w:rsidR="008048AB" w:rsidRPr="001C49EB" w:rsidRDefault="008048AB" w:rsidP="001C49EB">
            <w:pPr>
              <w:jc w:val="center"/>
            </w:pPr>
            <w:r w:rsidRPr="001C49EB">
              <w:t>2 828 000,00</w:t>
            </w:r>
          </w:p>
        </w:tc>
        <w:tc>
          <w:tcPr>
            <w:tcW w:w="1975" w:type="dxa"/>
            <w:tcBorders>
              <w:top w:val="single" w:sz="4" w:space="0" w:color="auto"/>
              <w:left w:val="nil"/>
              <w:bottom w:val="single" w:sz="4" w:space="0" w:color="auto"/>
              <w:right w:val="single" w:sz="4" w:space="0" w:color="auto"/>
            </w:tcBorders>
            <w:shd w:val="clear" w:color="000000" w:fill="FFFFFF"/>
            <w:hideMark/>
          </w:tcPr>
          <w:p w14:paraId="6B04632F" w14:textId="77777777" w:rsidR="008048AB" w:rsidRPr="001C49EB" w:rsidRDefault="008048AB" w:rsidP="001C49EB">
            <w:pPr>
              <w:jc w:val="center"/>
            </w:pPr>
            <w:r w:rsidRPr="001C49EB">
              <w:t>2 842 000,00</w:t>
            </w:r>
          </w:p>
        </w:tc>
      </w:tr>
      <w:tr w:rsidR="008048AB" w:rsidRPr="001C49EB" w14:paraId="6AB88B07"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08C42F69" w14:textId="77777777" w:rsidR="008048AB" w:rsidRPr="001C49EB" w:rsidRDefault="008048AB" w:rsidP="001C49EB">
            <w:pPr>
              <w:rPr>
                <w:b/>
                <w:bCs/>
              </w:rPr>
            </w:pPr>
            <w:r w:rsidRPr="001C49EB">
              <w:rPr>
                <w:b/>
                <w:bCs/>
              </w:rPr>
              <w:t>000 1 11 00000 00 0000 000</w:t>
            </w:r>
          </w:p>
        </w:tc>
        <w:tc>
          <w:tcPr>
            <w:tcW w:w="5078" w:type="dxa"/>
            <w:tcBorders>
              <w:top w:val="single" w:sz="4" w:space="0" w:color="auto"/>
              <w:left w:val="nil"/>
              <w:bottom w:val="single" w:sz="4" w:space="0" w:color="auto"/>
              <w:right w:val="single" w:sz="4" w:space="0" w:color="auto"/>
            </w:tcBorders>
            <w:shd w:val="clear" w:color="000000" w:fill="FFFFFF"/>
            <w:hideMark/>
          </w:tcPr>
          <w:p w14:paraId="695B96A0" w14:textId="77777777" w:rsidR="008048AB" w:rsidRPr="001C49EB" w:rsidRDefault="008048AB" w:rsidP="001C49EB">
            <w:pPr>
              <w:jc w:val="both"/>
              <w:rPr>
                <w:b/>
                <w:bCs/>
              </w:rPr>
            </w:pPr>
            <w:r w:rsidRPr="001C49EB">
              <w:rPr>
                <w:b/>
                <w:bCs/>
              </w:rPr>
              <w:t>ДОХОДЫ ОТ ИСПОЛЬЗОВАНИЯ ИМУЩЕСТВА, НАХОДЯЩЕГОСЯ В ГОСУДАРСТВЕННОЙ И МУНИЦИПАЛЬНОЙ СОБСТВЕННОСТИ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79AE5CE6" w14:textId="77777777" w:rsidR="008048AB" w:rsidRPr="001C49EB" w:rsidRDefault="008048AB" w:rsidP="001C49EB">
            <w:pPr>
              <w:jc w:val="center"/>
              <w:rPr>
                <w:b/>
                <w:bCs/>
              </w:rPr>
            </w:pPr>
            <w:r w:rsidRPr="001C49EB">
              <w:rPr>
                <w:b/>
                <w:bCs/>
              </w:rPr>
              <w:t>4 086 700,00</w:t>
            </w:r>
          </w:p>
        </w:tc>
        <w:tc>
          <w:tcPr>
            <w:tcW w:w="1984" w:type="dxa"/>
            <w:tcBorders>
              <w:top w:val="single" w:sz="4" w:space="0" w:color="auto"/>
              <w:left w:val="nil"/>
              <w:bottom w:val="single" w:sz="4" w:space="0" w:color="auto"/>
              <w:right w:val="single" w:sz="4" w:space="0" w:color="auto"/>
            </w:tcBorders>
            <w:shd w:val="clear" w:color="000000" w:fill="FFFFFF"/>
            <w:hideMark/>
          </w:tcPr>
          <w:p w14:paraId="312EEF86" w14:textId="77777777" w:rsidR="008048AB" w:rsidRPr="001C49EB" w:rsidRDefault="008048AB" w:rsidP="001C49EB">
            <w:pPr>
              <w:jc w:val="center"/>
              <w:rPr>
                <w:b/>
                <w:bCs/>
              </w:rPr>
            </w:pPr>
            <w:r w:rsidRPr="001C49EB">
              <w:rPr>
                <w:b/>
                <w:bCs/>
              </w:rPr>
              <w:t>4 086 700,00</w:t>
            </w:r>
          </w:p>
        </w:tc>
        <w:tc>
          <w:tcPr>
            <w:tcW w:w="1975" w:type="dxa"/>
            <w:tcBorders>
              <w:top w:val="single" w:sz="4" w:space="0" w:color="auto"/>
              <w:left w:val="nil"/>
              <w:bottom w:val="single" w:sz="4" w:space="0" w:color="auto"/>
              <w:right w:val="single" w:sz="4" w:space="0" w:color="auto"/>
            </w:tcBorders>
            <w:shd w:val="clear" w:color="000000" w:fill="FFFFFF"/>
            <w:hideMark/>
          </w:tcPr>
          <w:p w14:paraId="70A7A6D7" w14:textId="77777777" w:rsidR="008048AB" w:rsidRPr="001C49EB" w:rsidRDefault="008048AB" w:rsidP="001C49EB">
            <w:pPr>
              <w:jc w:val="center"/>
              <w:rPr>
                <w:b/>
                <w:bCs/>
              </w:rPr>
            </w:pPr>
            <w:r w:rsidRPr="001C49EB">
              <w:rPr>
                <w:b/>
                <w:bCs/>
              </w:rPr>
              <w:t>4 086 700,00</w:t>
            </w:r>
          </w:p>
        </w:tc>
      </w:tr>
      <w:tr w:rsidR="008048AB" w:rsidRPr="001C49EB" w14:paraId="1AEB2582"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4BA6E60" w14:textId="77777777" w:rsidR="008048AB" w:rsidRPr="001C49EB" w:rsidRDefault="008048AB" w:rsidP="001C49EB">
            <w:pPr>
              <w:rPr>
                <w:b/>
                <w:bCs/>
                <w:i/>
                <w:iCs/>
              </w:rPr>
            </w:pPr>
            <w:r w:rsidRPr="001C49EB">
              <w:rPr>
                <w:b/>
                <w:bCs/>
                <w:i/>
                <w:iCs/>
              </w:rPr>
              <w:lastRenderedPageBreak/>
              <w:t>000 1 11 05000 00 0000 120</w:t>
            </w:r>
          </w:p>
        </w:tc>
        <w:tc>
          <w:tcPr>
            <w:tcW w:w="5078" w:type="dxa"/>
            <w:tcBorders>
              <w:top w:val="single" w:sz="4" w:space="0" w:color="auto"/>
              <w:left w:val="nil"/>
              <w:bottom w:val="single" w:sz="4" w:space="0" w:color="auto"/>
              <w:right w:val="single" w:sz="4" w:space="0" w:color="auto"/>
            </w:tcBorders>
            <w:shd w:val="clear" w:color="auto" w:fill="auto"/>
            <w:hideMark/>
          </w:tcPr>
          <w:p w14:paraId="3F2922C1" w14:textId="77777777" w:rsidR="008048AB" w:rsidRPr="001C49EB" w:rsidRDefault="008048AB" w:rsidP="001C49EB">
            <w:pPr>
              <w:jc w:val="both"/>
              <w:rPr>
                <w:b/>
                <w:bCs/>
                <w:i/>
                <w:iCs/>
              </w:rPr>
            </w:pPr>
            <w:r w:rsidRPr="001C49EB">
              <w:rPr>
                <w:b/>
                <w:bCs/>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268" w:type="dxa"/>
            <w:tcBorders>
              <w:top w:val="single" w:sz="4" w:space="0" w:color="auto"/>
              <w:left w:val="nil"/>
              <w:bottom w:val="single" w:sz="4" w:space="0" w:color="auto"/>
              <w:right w:val="single" w:sz="4" w:space="0" w:color="auto"/>
            </w:tcBorders>
            <w:shd w:val="clear" w:color="000000" w:fill="FFFFFF"/>
            <w:hideMark/>
          </w:tcPr>
          <w:p w14:paraId="282723B3" w14:textId="77777777" w:rsidR="008048AB" w:rsidRPr="001C49EB" w:rsidRDefault="008048AB" w:rsidP="001C49EB">
            <w:pPr>
              <w:jc w:val="center"/>
              <w:rPr>
                <w:b/>
                <w:bCs/>
                <w:i/>
                <w:iCs/>
              </w:rPr>
            </w:pPr>
            <w:r w:rsidRPr="001C49EB">
              <w:rPr>
                <w:b/>
                <w:bCs/>
                <w:i/>
                <w:iCs/>
              </w:rPr>
              <w:t>3 686 700,00</w:t>
            </w:r>
          </w:p>
        </w:tc>
        <w:tc>
          <w:tcPr>
            <w:tcW w:w="1984" w:type="dxa"/>
            <w:tcBorders>
              <w:top w:val="single" w:sz="4" w:space="0" w:color="auto"/>
              <w:left w:val="nil"/>
              <w:bottom w:val="single" w:sz="4" w:space="0" w:color="auto"/>
              <w:right w:val="single" w:sz="4" w:space="0" w:color="auto"/>
            </w:tcBorders>
            <w:shd w:val="clear" w:color="000000" w:fill="FFFFFF"/>
            <w:hideMark/>
          </w:tcPr>
          <w:p w14:paraId="00915EDA" w14:textId="77777777" w:rsidR="008048AB" w:rsidRPr="001C49EB" w:rsidRDefault="008048AB" w:rsidP="001C49EB">
            <w:pPr>
              <w:jc w:val="center"/>
              <w:rPr>
                <w:b/>
                <w:bCs/>
                <w:i/>
                <w:iCs/>
              </w:rPr>
            </w:pPr>
            <w:r w:rsidRPr="001C49EB">
              <w:rPr>
                <w:b/>
                <w:bCs/>
                <w:i/>
                <w:iCs/>
              </w:rPr>
              <w:t>3 686 700,00</w:t>
            </w:r>
          </w:p>
        </w:tc>
        <w:tc>
          <w:tcPr>
            <w:tcW w:w="1975" w:type="dxa"/>
            <w:tcBorders>
              <w:top w:val="single" w:sz="4" w:space="0" w:color="auto"/>
              <w:left w:val="nil"/>
              <w:bottom w:val="single" w:sz="4" w:space="0" w:color="auto"/>
              <w:right w:val="single" w:sz="4" w:space="0" w:color="auto"/>
            </w:tcBorders>
            <w:shd w:val="clear" w:color="000000" w:fill="FFFFFF"/>
            <w:hideMark/>
          </w:tcPr>
          <w:p w14:paraId="63F075FC" w14:textId="77777777" w:rsidR="008048AB" w:rsidRPr="001C49EB" w:rsidRDefault="008048AB" w:rsidP="001C49EB">
            <w:pPr>
              <w:jc w:val="center"/>
              <w:rPr>
                <w:b/>
                <w:bCs/>
                <w:i/>
                <w:iCs/>
              </w:rPr>
            </w:pPr>
            <w:r w:rsidRPr="001C49EB">
              <w:rPr>
                <w:b/>
                <w:bCs/>
                <w:i/>
                <w:iCs/>
              </w:rPr>
              <w:t>3 686 700,00</w:t>
            </w:r>
          </w:p>
        </w:tc>
      </w:tr>
      <w:tr w:rsidR="008048AB" w:rsidRPr="001C49EB" w14:paraId="74B9BB45" w14:textId="77777777" w:rsidTr="001C49EB">
        <w:trPr>
          <w:trHeight w:val="27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A0AACD1" w14:textId="77777777" w:rsidR="008048AB" w:rsidRPr="001C49EB" w:rsidRDefault="008048AB" w:rsidP="001C49EB">
            <w:pPr>
              <w:rPr>
                <w:b/>
                <w:bCs/>
                <w:i/>
                <w:iCs/>
              </w:rPr>
            </w:pPr>
            <w:r w:rsidRPr="001C49EB">
              <w:rPr>
                <w:b/>
                <w:bCs/>
                <w:i/>
                <w:iCs/>
              </w:rPr>
              <w:t>000 1 11 05010 00 0000 120</w:t>
            </w:r>
          </w:p>
        </w:tc>
        <w:tc>
          <w:tcPr>
            <w:tcW w:w="5078" w:type="dxa"/>
            <w:tcBorders>
              <w:top w:val="single" w:sz="4" w:space="0" w:color="auto"/>
              <w:left w:val="nil"/>
              <w:bottom w:val="single" w:sz="4" w:space="0" w:color="auto"/>
              <w:right w:val="single" w:sz="4" w:space="0" w:color="auto"/>
            </w:tcBorders>
            <w:shd w:val="clear" w:color="auto" w:fill="auto"/>
            <w:hideMark/>
          </w:tcPr>
          <w:p w14:paraId="1694976F" w14:textId="77777777" w:rsidR="008048AB" w:rsidRPr="001C49EB" w:rsidRDefault="008048AB" w:rsidP="001C49EB">
            <w:pPr>
              <w:jc w:val="both"/>
              <w:rPr>
                <w:b/>
                <w:bCs/>
                <w:i/>
                <w:iCs/>
              </w:rPr>
            </w:pPr>
            <w:r w:rsidRPr="001C49EB">
              <w:rPr>
                <w:b/>
                <w:bCs/>
                <w:i/>
                <w:iC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nil"/>
              <w:bottom w:val="single" w:sz="4" w:space="0" w:color="auto"/>
              <w:right w:val="single" w:sz="4" w:space="0" w:color="auto"/>
            </w:tcBorders>
            <w:shd w:val="clear" w:color="000000" w:fill="FFFFFF"/>
            <w:hideMark/>
          </w:tcPr>
          <w:p w14:paraId="5D823811" w14:textId="77777777" w:rsidR="008048AB" w:rsidRPr="001C49EB" w:rsidRDefault="008048AB" w:rsidP="001C49EB">
            <w:pPr>
              <w:jc w:val="center"/>
              <w:rPr>
                <w:b/>
                <w:bCs/>
                <w:i/>
                <w:iCs/>
              </w:rPr>
            </w:pPr>
            <w:r w:rsidRPr="001C49EB">
              <w:rPr>
                <w:b/>
                <w:bCs/>
                <w:i/>
                <w:iCs/>
              </w:rPr>
              <w:t>2 961 890,00</w:t>
            </w:r>
          </w:p>
        </w:tc>
        <w:tc>
          <w:tcPr>
            <w:tcW w:w="1984" w:type="dxa"/>
            <w:tcBorders>
              <w:top w:val="single" w:sz="4" w:space="0" w:color="auto"/>
              <w:left w:val="nil"/>
              <w:bottom w:val="single" w:sz="4" w:space="0" w:color="auto"/>
              <w:right w:val="single" w:sz="4" w:space="0" w:color="auto"/>
            </w:tcBorders>
            <w:shd w:val="clear" w:color="000000" w:fill="FFFFFF"/>
            <w:hideMark/>
          </w:tcPr>
          <w:p w14:paraId="67ADCD99" w14:textId="77777777" w:rsidR="008048AB" w:rsidRPr="001C49EB" w:rsidRDefault="008048AB" w:rsidP="001C49EB">
            <w:pPr>
              <w:jc w:val="center"/>
              <w:rPr>
                <w:b/>
                <w:bCs/>
                <w:i/>
                <w:iCs/>
              </w:rPr>
            </w:pPr>
            <w:r w:rsidRPr="001C49EB">
              <w:rPr>
                <w:b/>
                <w:bCs/>
                <w:i/>
                <w:iCs/>
              </w:rPr>
              <w:t>2 961 890,00</w:t>
            </w:r>
          </w:p>
        </w:tc>
        <w:tc>
          <w:tcPr>
            <w:tcW w:w="1975" w:type="dxa"/>
            <w:tcBorders>
              <w:top w:val="single" w:sz="4" w:space="0" w:color="auto"/>
              <w:left w:val="nil"/>
              <w:bottom w:val="single" w:sz="4" w:space="0" w:color="auto"/>
              <w:right w:val="single" w:sz="4" w:space="0" w:color="auto"/>
            </w:tcBorders>
            <w:shd w:val="clear" w:color="000000" w:fill="FFFFFF"/>
            <w:hideMark/>
          </w:tcPr>
          <w:p w14:paraId="11B5563A" w14:textId="77777777" w:rsidR="008048AB" w:rsidRPr="001C49EB" w:rsidRDefault="008048AB" w:rsidP="001C49EB">
            <w:pPr>
              <w:jc w:val="center"/>
              <w:rPr>
                <w:b/>
                <w:bCs/>
                <w:i/>
                <w:iCs/>
              </w:rPr>
            </w:pPr>
            <w:r w:rsidRPr="001C49EB">
              <w:rPr>
                <w:b/>
                <w:bCs/>
                <w:i/>
                <w:iCs/>
              </w:rPr>
              <w:t>2 961 890,00</w:t>
            </w:r>
          </w:p>
        </w:tc>
      </w:tr>
      <w:tr w:rsidR="008048AB" w:rsidRPr="001C49EB" w14:paraId="11843AC3"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4523BDB" w14:textId="77777777" w:rsidR="008048AB" w:rsidRPr="001C49EB" w:rsidRDefault="008048AB" w:rsidP="001C49EB">
            <w:pPr>
              <w:rPr>
                <w:i/>
                <w:iCs/>
              </w:rPr>
            </w:pPr>
            <w:r w:rsidRPr="001C49EB">
              <w:rPr>
                <w:i/>
                <w:iCs/>
              </w:rPr>
              <w:t>000 1 11 05013 05 0000 120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31CF08B7" w14:textId="77777777" w:rsidR="008048AB" w:rsidRPr="001C49EB" w:rsidRDefault="008048AB" w:rsidP="001C49EB">
            <w:pPr>
              <w:rPr>
                <w:i/>
                <w:iCs/>
              </w:rPr>
            </w:pPr>
            <w:r w:rsidRPr="001C49E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nil"/>
              <w:bottom w:val="single" w:sz="4" w:space="0" w:color="auto"/>
              <w:right w:val="single" w:sz="4" w:space="0" w:color="auto"/>
            </w:tcBorders>
            <w:shd w:val="clear" w:color="000000" w:fill="FFFFFF"/>
            <w:hideMark/>
          </w:tcPr>
          <w:p w14:paraId="6E8E2B3F" w14:textId="77777777" w:rsidR="008048AB" w:rsidRPr="001C49EB" w:rsidRDefault="008048AB" w:rsidP="001C49EB">
            <w:pPr>
              <w:jc w:val="center"/>
              <w:rPr>
                <w:i/>
                <w:iCs/>
              </w:rPr>
            </w:pPr>
            <w:r w:rsidRPr="001C49EB">
              <w:rPr>
                <w:i/>
                <w:iCs/>
              </w:rPr>
              <w:t>1 612 960,00</w:t>
            </w:r>
          </w:p>
        </w:tc>
        <w:tc>
          <w:tcPr>
            <w:tcW w:w="1984" w:type="dxa"/>
            <w:tcBorders>
              <w:top w:val="single" w:sz="4" w:space="0" w:color="auto"/>
              <w:left w:val="nil"/>
              <w:bottom w:val="single" w:sz="4" w:space="0" w:color="auto"/>
              <w:right w:val="single" w:sz="4" w:space="0" w:color="auto"/>
            </w:tcBorders>
            <w:shd w:val="clear" w:color="000000" w:fill="FFFFFF"/>
            <w:hideMark/>
          </w:tcPr>
          <w:p w14:paraId="5F1DF6C3" w14:textId="77777777" w:rsidR="008048AB" w:rsidRPr="001C49EB" w:rsidRDefault="008048AB" w:rsidP="001C49EB">
            <w:pPr>
              <w:jc w:val="center"/>
              <w:rPr>
                <w:i/>
                <w:iCs/>
              </w:rPr>
            </w:pPr>
            <w:r w:rsidRPr="001C49EB">
              <w:rPr>
                <w:i/>
                <w:iCs/>
              </w:rPr>
              <w:t>1 612 960,00</w:t>
            </w:r>
          </w:p>
        </w:tc>
        <w:tc>
          <w:tcPr>
            <w:tcW w:w="1975" w:type="dxa"/>
            <w:tcBorders>
              <w:top w:val="single" w:sz="4" w:space="0" w:color="auto"/>
              <w:left w:val="nil"/>
              <w:bottom w:val="single" w:sz="4" w:space="0" w:color="auto"/>
              <w:right w:val="single" w:sz="4" w:space="0" w:color="auto"/>
            </w:tcBorders>
            <w:shd w:val="clear" w:color="000000" w:fill="FFFFFF"/>
            <w:hideMark/>
          </w:tcPr>
          <w:p w14:paraId="1B907FD1" w14:textId="77777777" w:rsidR="008048AB" w:rsidRPr="001C49EB" w:rsidRDefault="008048AB" w:rsidP="001C49EB">
            <w:pPr>
              <w:jc w:val="center"/>
              <w:rPr>
                <w:i/>
                <w:iCs/>
              </w:rPr>
            </w:pPr>
            <w:r w:rsidRPr="001C49EB">
              <w:rPr>
                <w:i/>
                <w:iCs/>
              </w:rPr>
              <w:t>1 612 960,00</w:t>
            </w:r>
          </w:p>
        </w:tc>
      </w:tr>
      <w:tr w:rsidR="008048AB" w:rsidRPr="001C49EB" w14:paraId="1EED9026"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8CF0968" w14:textId="77777777" w:rsidR="008048AB" w:rsidRPr="001C49EB" w:rsidRDefault="008048AB" w:rsidP="001C49EB">
            <w:r w:rsidRPr="001C49EB">
              <w:t>050 1 11 05013 05 0000 120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59A8A7F5" w14:textId="77777777" w:rsidR="008048AB" w:rsidRPr="001C49EB" w:rsidRDefault="008048AB" w:rsidP="001C49EB">
            <w:r w:rsidRPr="001C49E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nil"/>
              <w:bottom w:val="single" w:sz="4" w:space="0" w:color="auto"/>
              <w:right w:val="single" w:sz="4" w:space="0" w:color="auto"/>
            </w:tcBorders>
            <w:shd w:val="clear" w:color="000000" w:fill="FFFFFF"/>
            <w:hideMark/>
          </w:tcPr>
          <w:p w14:paraId="36403F4A" w14:textId="77777777" w:rsidR="008048AB" w:rsidRPr="001C49EB" w:rsidRDefault="008048AB" w:rsidP="001C49EB">
            <w:pPr>
              <w:jc w:val="center"/>
            </w:pPr>
            <w:r w:rsidRPr="001C49EB">
              <w:t>1 612 960,00</w:t>
            </w:r>
          </w:p>
        </w:tc>
        <w:tc>
          <w:tcPr>
            <w:tcW w:w="1984" w:type="dxa"/>
            <w:tcBorders>
              <w:top w:val="single" w:sz="4" w:space="0" w:color="auto"/>
              <w:left w:val="nil"/>
              <w:bottom w:val="single" w:sz="4" w:space="0" w:color="auto"/>
              <w:right w:val="single" w:sz="4" w:space="0" w:color="auto"/>
            </w:tcBorders>
            <w:shd w:val="clear" w:color="000000" w:fill="FFFFFF"/>
            <w:hideMark/>
          </w:tcPr>
          <w:p w14:paraId="59C8D931" w14:textId="77777777" w:rsidR="008048AB" w:rsidRPr="001C49EB" w:rsidRDefault="008048AB" w:rsidP="001C49EB">
            <w:pPr>
              <w:jc w:val="center"/>
            </w:pPr>
            <w:r w:rsidRPr="001C49EB">
              <w:t>1 612 960,00</w:t>
            </w:r>
          </w:p>
        </w:tc>
        <w:tc>
          <w:tcPr>
            <w:tcW w:w="1975" w:type="dxa"/>
            <w:tcBorders>
              <w:top w:val="single" w:sz="4" w:space="0" w:color="auto"/>
              <w:left w:val="nil"/>
              <w:bottom w:val="single" w:sz="4" w:space="0" w:color="auto"/>
              <w:right w:val="single" w:sz="4" w:space="0" w:color="auto"/>
            </w:tcBorders>
            <w:shd w:val="clear" w:color="000000" w:fill="FFFFFF"/>
            <w:hideMark/>
          </w:tcPr>
          <w:p w14:paraId="09410871" w14:textId="77777777" w:rsidR="008048AB" w:rsidRPr="001C49EB" w:rsidRDefault="008048AB" w:rsidP="001C49EB">
            <w:pPr>
              <w:jc w:val="center"/>
            </w:pPr>
            <w:r w:rsidRPr="001C49EB">
              <w:t>1 612 960,00</w:t>
            </w:r>
          </w:p>
        </w:tc>
      </w:tr>
      <w:tr w:rsidR="008048AB" w:rsidRPr="001C49EB" w14:paraId="4CD04AC1"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ABFC505" w14:textId="77777777" w:rsidR="008048AB" w:rsidRPr="001C49EB" w:rsidRDefault="008048AB" w:rsidP="001C49EB">
            <w:pPr>
              <w:rPr>
                <w:i/>
                <w:iCs/>
              </w:rPr>
            </w:pPr>
            <w:r w:rsidRPr="001C49EB">
              <w:rPr>
                <w:i/>
                <w:iCs/>
              </w:rPr>
              <w:t>000 1 11 05013 13 0000 120</w:t>
            </w:r>
          </w:p>
        </w:tc>
        <w:tc>
          <w:tcPr>
            <w:tcW w:w="5078" w:type="dxa"/>
            <w:tcBorders>
              <w:top w:val="single" w:sz="4" w:space="0" w:color="auto"/>
              <w:left w:val="nil"/>
              <w:bottom w:val="single" w:sz="4" w:space="0" w:color="auto"/>
              <w:right w:val="single" w:sz="4" w:space="0" w:color="auto"/>
            </w:tcBorders>
            <w:shd w:val="clear" w:color="auto" w:fill="auto"/>
            <w:hideMark/>
          </w:tcPr>
          <w:p w14:paraId="49F601AB" w14:textId="77777777" w:rsidR="008048AB" w:rsidRPr="001C49EB" w:rsidRDefault="008048AB" w:rsidP="001C49EB">
            <w:pPr>
              <w:rPr>
                <w:i/>
                <w:iCs/>
              </w:rPr>
            </w:pPr>
            <w:r w:rsidRPr="001C49EB">
              <w:rPr>
                <w:i/>
                <w:iC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nil"/>
              <w:bottom w:val="single" w:sz="4" w:space="0" w:color="auto"/>
              <w:right w:val="single" w:sz="4" w:space="0" w:color="auto"/>
            </w:tcBorders>
            <w:shd w:val="clear" w:color="000000" w:fill="FFFFFF"/>
            <w:hideMark/>
          </w:tcPr>
          <w:p w14:paraId="7DAAE771" w14:textId="77777777" w:rsidR="008048AB" w:rsidRPr="001C49EB" w:rsidRDefault="008048AB" w:rsidP="001C49EB">
            <w:pPr>
              <w:jc w:val="center"/>
              <w:rPr>
                <w:i/>
                <w:iCs/>
              </w:rPr>
            </w:pPr>
            <w:r w:rsidRPr="001C49EB">
              <w:rPr>
                <w:i/>
                <w:iCs/>
              </w:rPr>
              <w:t>1 348 930,00</w:t>
            </w:r>
          </w:p>
        </w:tc>
        <w:tc>
          <w:tcPr>
            <w:tcW w:w="1984" w:type="dxa"/>
            <w:tcBorders>
              <w:top w:val="single" w:sz="4" w:space="0" w:color="auto"/>
              <w:left w:val="nil"/>
              <w:bottom w:val="single" w:sz="4" w:space="0" w:color="auto"/>
              <w:right w:val="single" w:sz="4" w:space="0" w:color="auto"/>
            </w:tcBorders>
            <w:shd w:val="clear" w:color="000000" w:fill="FFFFFF"/>
            <w:hideMark/>
          </w:tcPr>
          <w:p w14:paraId="207DD097" w14:textId="77777777" w:rsidR="008048AB" w:rsidRPr="001C49EB" w:rsidRDefault="008048AB" w:rsidP="001C49EB">
            <w:pPr>
              <w:jc w:val="center"/>
              <w:rPr>
                <w:i/>
                <w:iCs/>
              </w:rPr>
            </w:pPr>
            <w:r w:rsidRPr="001C49EB">
              <w:rPr>
                <w:i/>
                <w:iCs/>
              </w:rPr>
              <w:t>1 348 930,00</w:t>
            </w:r>
          </w:p>
        </w:tc>
        <w:tc>
          <w:tcPr>
            <w:tcW w:w="1975" w:type="dxa"/>
            <w:tcBorders>
              <w:top w:val="single" w:sz="4" w:space="0" w:color="auto"/>
              <w:left w:val="nil"/>
              <w:bottom w:val="single" w:sz="4" w:space="0" w:color="auto"/>
              <w:right w:val="single" w:sz="4" w:space="0" w:color="auto"/>
            </w:tcBorders>
            <w:shd w:val="clear" w:color="000000" w:fill="FFFFFF"/>
            <w:hideMark/>
          </w:tcPr>
          <w:p w14:paraId="15B7F21F" w14:textId="77777777" w:rsidR="008048AB" w:rsidRPr="001C49EB" w:rsidRDefault="008048AB" w:rsidP="001C49EB">
            <w:pPr>
              <w:jc w:val="center"/>
              <w:rPr>
                <w:i/>
                <w:iCs/>
              </w:rPr>
            </w:pPr>
            <w:r w:rsidRPr="001C49EB">
              <w:rPr>
                <w:i/>
                <w:iCs/>
              </w:rPr>
              <w:t>1 348 930,00</w:t>
            </w:r>
          </w:p>
        </w:tc>
      </w:tr>
      <w:tr w:rsidR="008048AB" w:rsidRPr="001C49EB" w14:paraId="0A86D720"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DD0B07E" w14:textId="77777777" w:rsidR="008048AB" w:rsidRPr="001C49EB" w:rsidRDefault="008048AB" w:rsidP="001C49EB">
            <w:r w:rsidRPr="001C49EB">
              <w:lastRenderedPageBreak/>
              <w:t>062 1 11 05013 13 0000 120</w:t>
            </w:r>
          </w:p>
        </w:tc>
        <w:tc>
          <w:tcPr>
            <w:tcW w:w="5078" w:type="dxa"/>
            <w:tcBorders>
              <w:top w:val="single" w:sz="4" w:space="0" w:color="auto"/>
              <w:left w:val="nil"/>
              <w:bottom w:val="single" w:sz="4" w:space="0" w:color="auto"/>
              <w:right w:val="single" w:sz="4" w:space="0" w:color="auto"/>
            </w:tcBorders>
            <w:shd w:val="clear" w:color="auto" w:fill="auto"/>
            <w:hideMark/>
          </w:tcPr>
          <w:p w14:paraId="7A0FBE91" w14:textId="77777777" w:rsidR="008048AB" w:rsidRPr="001C49EB" w:rsidRDefault="008048AB" w:rsidP="001C49EB">
            <w:r w:rsidRPr="001C49E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268" w:type="dxa"/>
            <w:tcBorders>
              <w:top w:val="single" w:sz="4" w:space="0" w:color="auto"/>
              <w:left w:val="nil"/>
              <w:bottom w:val="single" w:sz="4" w:space="0" w:color="auto"/>
              <w:right w:val="single" w:sz="4" w:space="0" w:color="auto"/>
            </w:tcBorders>
            <w:shd w:val="clear" w:color="000000" w:fill="FFFFFF"/>
            <w:hideMark/>
          </w:tcPr>
          <w:p w14:paraId="490EB6FD" w14:textId="77777777" w:rsidR="008048AB" w:rsidRPr="001C49EB" w:rsidRDefault="008048AB" w:rsidP="001C49EB">
            <w:pPr>
              <w:jc w:val="center"/>
            </w:pPr>
            <w:r w:rsidRPr="001C49EB">
              <w:t>1 348 930,00</w:t>
            </w:r>
          </w:p>
        </w:tc>
        <w:tc>
          <w:tcPr>
            <w:tcW w:w="1984" w:type="dxa"/>
            <w:tcBorders>
              <w:top w:val="single" w:sz="4" w:space="0" w:color="auto"/>
              <w:left w:val="nil"/>
              <w:bottom w:val="single" w:sz="4" w:space="0" w:color="auto"/>
              <w:right w:val="single" w:sz="4" w:space="0" w:color="auto"/>
            </w:tcBorders>
            <w:shd w:val="clear" w:color="000000" w:fill="FFFFFF"/>
            <w:hideMark/>
          </w:tcPr>
          <w:p w14:paraId="548EDA8E" w14:textId="77777777" w:rsidR="008048AB" w:rsidRPr="001C49EB" w:rsidRDefault="008048AB" w:rsidP="001C49EB">
            <w:pPr>
              <w:jc w:val="center"/>
            </w:pPr>
            <w:r w:rsidRPr="001C49EB">
              <w:t>1 348 930,00</w:t>
            </w:r>
          </w:p>
        </w:tc>
        <w:tc>
          <w:tcPr>
            <w:tcW w:w="1975" w:type="dxa"/>
            <w:tcBorders>
              <w:top w:val="single" w:sz="4" w:space="0" w:color="auto"/>
              <w:left w:val="nil"/>
              <w:bottom w:val="single" w:sz="4" w:space="0" w:color="auto"/>
              <w:right w:val="single" w:sz="4" w:space="0" w:color="auto"/>
            </w:tcBorders>
            <w:shd w:val="clear" w:color="000000" w:fill="FFFFFF"/>
            <w:hideMark/>
          </w:tcPr>
          <w:p w14:paraId="076360D7" w14:textId="77777777" w:rsidR="008048AB" w:rsidRPr="001C49EB" w:rsidRDefault="008048AB" w:rsidP="001C49EB">
            <w:pPr>
              <w:jc w:val="center"/>
            </w:pPr>
            <w:r w:rsidRPr="001C49EB">
              <w:t>1 348 930,00</w:t>
            </w:r>
          </w:p>
        </w:tc>
      </w:tr>
      <w:tr w:rsidR="008048AB" w:rsidRPr="001C49EB" w14:paraId="4696E1C9"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1F790E2" w14:textId="77777777" w:rsidR="008048AB" w:rsidRPr="001C49EB" w:rsidRDefault="008048AB" w:rsidP="001C49EB">
            <w:pPr>
              <w:rPr>
                <w:b/>
                <w:bCs/>
                <w:i/>
                <w:iCs/>
              </w:rPr>
            </w:pPr>
            <w:r w:rsidRPr="001C49EB">
              <w:rPr>
                <w:b/>
                <w:bCs/>
                <w:i/>
                <w:iCs/>
              </w:rPr>
              <w:t>000 1 11 05020 00 0000 120</w:t>
            </w:r>
          </w:p>
        </w:tc>
        <w:tc>
          <w:tcPr>
            <w:tcW w:w="5078" w:type="dxa"/>
            <w:tcBorders>
              <w:top w:val="single" w:sz="4" w:space="0" w:color="auto"/>
              <w:left w:val="nil"/>
              <w:bottom w:val="single" w:sz="4" w:space="0" w:color="auto"/>
              <w:right w:val="single" w:sz="4" w:space="0" w:color="auto"/>
            </w:tcBorders>
            <w:shd w:val="clear" w:color="auto" w:fill="auto"/>
            <w:hideMark/>
          </w:tcPr>
          <w:p w14:paraId="417E1906" w14:textId="77777777" w:rsidR="008048AB" w:rsidRPr="001C49EB" w:rsidRDefault="008048AB" w:rsidP="001C49EB">
            <w:pPr>
              <w:rPr>
                <w:b/>
                <w:bCs/>
                <w:i/>
                <w:iCs/>
              </w:rPr>
            </w:pPr>
            <w:r w:rsidRPr="001C49EB">
              <w:rPr>
                <w:b/>
                <w:bCs/>
                <w:i/>
                <w:iCs/>
              </w:rPr>
              <w:t>Доходы, получаемые в виде арендной платы за  земли после разграничения государственной собственности на землю , а также средства от продажи права на заключение договоров аренды  указанных земельных участков ( за исключением земельных участков  бюджетных и автономных учреждений)</w:t>
            </w:r>
          </w:p>
        </w:tc>
        <w:tc>
          <w:tcPr>
            <w:tcW w:w="2268" w:type="dxa"/>
            <w:tcBorders>
              <w:top w:val="single" w:sz="4" w:space="0" w:color="auto"/>
              <w:left w:val="nil"/>
              <w:bottom w:val="single" w:sz="4" w:space="0" w:color="auto"/>
              <w:right w:val="single" w:sz="4" w:space="0" w:color="auto"/>
            </w:tcBorders>
            <w:shd w:val="clear" w:color="000000" w:fill="FFFFFF"/>
            <w:hideMark/>
          </w:tcPr>
          <w:p w14:paraId="1D92DCD0" w14:textId="77777777" w:rsidR="008048AB" w:rsidRPr="001C49EB" w:rsidRDefault="008048AB" w:rsidP="001C49EB">
            <w:pPr>
              <w:jc w:val="center"/>
              <w:rPr>
                <w:b/>
                <w:bCs/>
                <w:i/>
                <w:iCs/>
              </w:rPr>
            </w:pPr>
            <w:r w:rsidRPr="001C49EB">
              <w:rPr>
                <w:b/>
                <w:bCs/>
                <w:i/>
                <w:iCs/>
              </w:rPr>
              <w:t>261 590,00</w:t>
            </w:r>
          </w:p>
        </w:tc>
        <w:tc>
          <w:tcPr>
            <w:tcW w:w="1984" w:type="dxa"/>
            <w:tcBorders>
              <w:top w:val="single" w:sz="4" w:space="0" w:color="auto"/>
              <w:left w:val="nil"/>
              <w:bottom w:val="single" w:sz="4" w:space="0" w:color="auto"/>
              <w:right w:val="single" w:sz="4" w:space="0" w:color="auto"/>
            </w:tcBorders>
            <w:shd w:val="clear" w:color="000000" w:fill="FFFFFF"/>
            <w:hideMark/>
          </w:tcPr>
          <w:p w14:paraId="262DE50A" w14:textId="77777777" w:rsidR="008048AB" w:rsidRPr="001C49EB" w:rsidRDefault="008048AB" w:rsidP="001C49EB">
            <w:pPr>
              <w:jc w:val="center"/>
              <w:rPr>
                <w:b/>
                <w:bCs/>
                <w:i/>
                <w:iCs/>
              </w:rPr>
            </w:pPr>
            <w:r w:rsidRPr="001C49EB">
              <w:rPr>
                <w:b/>
                <w:bCs/>
                <w:i/>
                <w:iCs/>
              </w:rPr>
              <w:t>261 590,00</w:t>
            </w:r>
          </w:p>
        </w:tc>
        <w:tc>
          <w:tcPr>
            <w:tcW w:w="1975" w:type="dxa"/>
            <w:tcBorders>
              <w:top w:val="single" w:sz="4" w:space="0" w:color="auto"/>
              <w:left w:val="nil"/>
              <w:bottom w:val="single" w:sz="4" w:space="0" w:color="auto"/>
              <w:right w:val="single" w:sz="4" w:space="0" w:color="auto"/>
            </w:tcBorders>
            <w:shd w:val="clear" w:color="000000" w:fill="FFFFFF"/>
            <w:hideMark/>
          </w:tcPr>
          <w:p w14:paraId="49B8836E" w14:textId="77777777" w:rsidR="008048AB" w:rsidRPr="001C49EB" w:rsidRDefault="008048AB" w:rsidP="001C49EB">
            <w:pPr>
              <w:jc w:val="center"/>
              <w:rPr>
                <w:b/>
                <w:bCs/>
                <w:i/>
                <w:iCs/>
              </w:rPr>
            </w:pPr>
            <w:r w:rsidRPr="001C49EB">
              <w:rPr>
                <w:b/>
                <w:bCs/>
                <w:i/>
                <w:iCs/>
              </w:rPr>
              <w:t>261 590,00</w:t>
            </w:r>
          </w:p>
        </w:tc>
      </w:tr>
      <w:tr w:rsidR="008048AB" w:rsidRPr="001C49EB" w14:paraId="668D618F"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560B928" w14:textId="77777777" w:rsidR="008048AB" w:rsidRPr="001C49EB" w:rsidRDefault="008048AB" w:rsidP="001C49EB">
            <w:pPr>
              <w:rPr>
                <w:i/>
                <w:iCs/>
              </w:rPr>
            </w:pPr>
            <w:r w:rsidRPr="001C49EB">
              <w:rPr>
                <w:i/>
                <w:iCs/>
              </w:rPr>
              <w:t>000 1 11 05025 05 0000 120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0AAC04E8" w14:textId="77777777" w:rsidR="008048AB" w:rsidRPr="001C49EB" w:rsidRDefault="008048AB" w:rsidP="001C49EB">
            <w:pPr>
              <w:rPr>
                <w:i/>
                <w:iCs/>
              </w:rPr>
            </w:pPr>
            <w:r w:rsidRPr="001C49EB">
              <w:rPr>
                <w:i/>
                <w:iC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268" w:type="dxa"/>
            <w:tcBorders>
              <w:top w:val="single" w:sz="4" w:space="0" w:color="auto"/>
              <w:left w:val="nil"/>
              <w:bottom w:val="single" w:sz="4" w:space="0" w:color="auto"/>
              <w:right w:val="single" w:sz="4" w:space="0" w:color="auto"/>
            </w:tcBorders>
            <w:shd w:val="clear" w:color="000000" w:fill="FFFFFF"/>
            <w:hideMark/>
          </w:tcPr>
          <w:p w14:paraId="0444F5CD" w14:textId="77777777" w:rsidR="008048AB" w:rsidRPr="001C49EB" w:rsidRDefault="008048AB" w:rsidP="001C49EB">
            <w:pPr>
              <w:jc w:val="center"/>
              <w:rPr>
                <w:i/>
                <w:iCs/>
              </w:rPr>
            </w:pPr>
            <w:r w:rsidRPr="001C49EB">
              <w:rPr>
                <w:i/>
                <w:iCs/>
              </w:rPr>
              <w:t>261 590,00</w:t>
            </w:r>
          </w:p>
        </w:tc>
        <w:tc>
          <w:tcPr>
            <w:tcW w:w="1984" w:type="dxa"/>
            <w:tcBorders>
              <w:top w:val="single" w:sz="4" w:space="0" w:color="auto"/>
              <w:left w:val="nil"/>
              <w:bottom w:val="single" w:sz="4" w:space="0" w:color="auto"/>
              <w:right w:val="single" w:sz="4" w:space="0" w:color="auto"/>
            </w:tcBorders>
            <w:shd w:val="clear" w:color="000000" w:fill="FFFFFF"/>
            <w:hideMark/>
          </w:tcPr>
          <w:p w14:paraId="649671D1" w14:textId="77777777" w:rsidR="008048AB" w:rsidRPr="001C49EB" w:rsidRDefault="008048AB" w:rsidP="001C49EB">
            <w:pPr>
              <w:jc w:val="center"/>
              <w:rPr>
                <w:i/>
                <w:iCs/>
              </w:rPr>
            </w:pPr>
            <w:r w:rsidRPr="001C49EB">
              <w:rPr>
                <w:i/>
                <w:iCs/>
              </w:rPr>
              <w:t>261 590,00</w:t>
            </w:r>
          </w:p>
        </w:tc>
        <w:tc>
          <w:tcPr>
            <w:tcW w:w="1975" w:type="dxa"/>
            <w:tcBorders>
              <w:top w:val="single" w:sz="4" w:space="0" w:color="auto"/>
              <w:left w:val="nil"/>
              <w:bottom w:val="single" w:sz="4" w:space="0" w:color="auto"/>
              <w:right w:val="single" w:sz="4" w:space="0" w:color="auto"/>
            </w:tcBorders>
            <w:shd w:val="clear" w:color="000000" w:fill="FFFFFF"/>
            <w:hideMark/>
          </w:tcPr>
          <w:p w14:paraId="7A994F8A" w14:textId="77777777" w:rsidR="008048AB" w:rsidRPr="001C49EB" w:rsidRDefault="008048AB" w:rsidP="001C49EB">
            <w:pPr>
              <w:jc w:val="center"/>
              <w:rPr>
                <w:i/>
                <w:iCs/>
              </w:rPr>
            </w:pPr>
            <w:r w:rsidRPr="001C49EB">
              <w:rPr>
                <w:i/>
                <w:iCs/>
              </w:rPr>
              <w:t>261 590,00</w:t>
            </w:r>
          </w:p>
        </w:tc>
      </w:tr>
      <w:tr w:rsidR="008048AB" w:rsidRPr="001C49EB" w14:paraId="2A702FEC"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8E491AD" w14:textId="77777777" w:rsidR="008048AB" w:rsidRPr="001C49EB" w:rsidRDefault="008048AB" w:rsidP="001C49EB">
            <w:r w:rsidRPr="001C49EB">
              <w:t>050 1 11 05025 05 0000 120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53B574CF" w14:textId="77777777" w:rsidR="008048AB" w:rsidRPr="001C49EB" w:rsidRDefault="008048AB" w:rsidP="001C49EB">
            <w:r w:rsidRPr="001C49EB">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 за исключением земельных участков муниципальных бюджетных и автономных учреждений)</w:t>
            </w:r>
          </w:p>
        </w:tc>
        <w:tc>
          <w:tcPr>
            <w:tcW w:w="2268" w:type="dxa"/>
            <w:tcBorders>
              <w:top w:val="single" w:sz="4" w:space="0" w:color="auto"/>
              <w:left w:val="nil"/>
              <w:bottom w:val="single" w:sz="4" w:space="0" w:color="auto"/>
              <w:right w:val="single" w:sz="4" w:space="0" w:color="auto"/>
            </w:tcBorders>
            <w:shd w:val="clear" w:color="000000" w:fill="FFFFFF"/>
            <w:hideMark/>
          </w:tcPr>
          <w:p w14:paraId="734F16AB" w14:textId="77777777" w:rsidR="008048AB" w:rsidRPr="001C49EB" w:rsidRDefault="008048AB" w:rsidP="001C49EB">
            <w:pPr>
              <w:jc w:val="center"/>
            </w:pPr>
            <w:r w:rsidRPr="001C49EB">
              <w:t>261 590,00</w:t>
            </w:r>
          </w:p>
        </w:tc>
        <w:tc>
          <w:tcPr>
            <w:tcW w:w="1984" w:type="dxa"/>
            <w:tcBorders>
              <w:top w:val="single" w:sz="4" w:space="0" w:color="auto"/>
              <w:left w:val="nil"/>
              <w:bottom w:val="single" w:sz="4" w:space="0" w:color="auto"/>
              <w:right w:val="single" w:sz="4" w:space="0" w:color="auto"/>
            </w:tcBorders>
            <w:shd w:val="clear" w:color="000000" w:fill="FFFFFF"/>
            <w:hideMark/>
          </w:tcPr>
          <w:p w14:paraId="3C25866C" w14:textId="77777777" w:rsidR="008048AB" w:rsidRPr="001C49EB" w:rsidRDefault="008048AB" w:rsidP="001C49EB">
            <w:pPr>
              <w:jc w:val="center"/>
            </w:pPr>
            <w:r w:rsidRPr="001C49EB">
              <w:t>261 590,00</w:t>
            </w:r>
          </w:p>
        </w:tc>
        <w:tc>
          <w:tcPr>
            <w:tcW w:w="1975" w:type="dxa"/>
            <w:tcBorders>
              <w:top w:val="single" w:sz="4" w:space="0" w:color="auto"/>
              <w:left w:val="nil"/>
              <w:bottom w:val="single" w:sz="4" w:space="0" w:color="auto"/>
              <w:right w:val="single" w:sz="4" w:space="0" w:color="auto"/>
            </w:tcBorders>
            <w:shd w:val="clear" w:color="000000" w:fill="FFFFFF"/>
            <w:hideMark/>
          </w:tcPr>
          <w:p w14:paraId="06A2B115" w14:textId="77777777" w:rsidR="008048AB" w:rsidRPr="001C49EB" w:rsidRDefault="008048AB" w:rsidP="001C49EB">
            <w:pPr>
              <w:jc w:val="center"/>
            </w:pPr>
            <w:r w:rsidRPr="001C49EB">
              <w:t>261 590,00</w:t>
            </w:r>
          </w:p>
        </w:tc>
      </w:tr>
      <w:tr w:rsidR="008048AB" w:rsidRPr="001C49EB" w14:paraId="3B62051E" w14:textId="77777777" w:rsidTr="001C49EB">
        <w:trPr>
          <w:trHeight w:val="210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CEB3A8A" w14:textId="77777777" w:rsidR="008048AB" w:rsidRPr="001C49EB" w:rsidRDefault="008048AB" w:rsidP="001C49EB">
            <w:pPr>
              <w:jc w:val="center"/>
              <w:rPr>
                <w:b/>
                <w:bCs/>
                <w:i/>
                <w:iCs/>
              </w:rPr>
            </w:pPr>
            <w:r w:rsidRPr="001C49EB">
              <w:rPr>
                <w:b/>
                <w:bCs/>
                <w:i/>
                <w:iCs/>
              </w:rPr>
              <w:t>000 1 11 05030 00 0000 120</w:t>
            </w:r>
          </w:p>
        </w:tc>
        <w:tc>
          <w:tcPr>
            <w:tcW w:w="5078" w:type="dxa"/>
            <w:tcBorders>
              <w:top w:val="single" w:sz="4" w:space="0" w:color="auto"/>
              <w:left w:val="nil"/>
              <w:bottom w:val="single" w:sz="4" w:space="0" w:color="auto"/>
              <w:right w:val="single" w:sz="4" w:space="0" w:color="auto"/>
            </w:tcBorders>
            <w:shd w:val="clear" w:color="auto" w:fill="auto"/>
            <w:hideMark/>
          </w:tcPr>
          <w:p w14:paraId="573196C0" w14:textId="77777777" w:rsidR="008048AB" w:rsidRPr="001C49EB" w:rsidRDefault="008048AB" w:rsidP="001C49EB">
            <w:pPr>
              <w:rPr>
                <w:b/>
                <w:bCs/>
                <w:i/>
                <w:iCs/>
              </w:rPr>
            </w:pPr>
            <w:r w:rsidRPr="001C49EB">
              <w:rPr>
                <w:b/>
                <w:bCs/>
                <w:i/>
                <w:iCs/>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268" w:type="dxa"/>
            <w:tcBorders>
              <w:top w:val="single" w:sz="4" w:space="0" w:color="auto"/>
              <w:left w:val="nil"/>
              <w:bottom w:val="single" w:sz="4" w:space="0" w:color="auto"/>
              <w:right w:val="single" w:sz="4" w:space="0" w:color="auto"/>
            </w:tcBorders>
            <w:shd w:val="clear" w:color="000000" w:fill="FFFFFF"/>
            <w:hideMark/>
          </w:tcPr>
          <w:p w14:paraId="24711CB1" w14:textId="77777777" w:rsidR="008048AB" w:rsidRPr="001C49EB" w:rsidRDefault="008048AB" w:rsidP="001C49EB">
            <w:pPr>
              <w:jc w:val="center"/>
              <w:rPr>
                <w:b/>
                <w:bCs/>
                <w:i/>
                <w:iCs/>
              </w:rPr>
            </w:pPr>
            <w:r w:rsidRPr="001C49EB">
              <w:rPr>
                <w:b/>
                <w:bCs/>
                <w:i/>
                <w:iCs/>
              </w:rPr>
              <w:t>164 000,00</w:t>
            </w:r>
          </w:p>
        </w:tc>
        <w:tc>
          <w:tcPr>
            <w:tcW w:w="1984" w:type="dxa"/>
            <w:tcBorders>
              <w:top w:val="single" w:sz="4" w:space="0" w:color="auto"/>
              <w:left w:val="nil"/>
              <w:bottom w:val="single" w:sz="4" w:space="0" w:color="auto"/>
              <w:right w:val="single" w:sz="4" w:space="0" w:color="auto"/>
            </w:tcBorders>
            <w:shd w:val="clear" w:color="000000" w:fill="FFFFFF"/>
            <w:hideMark/>
          </w:tcPr>
          <w:p w14:paraId="22667D15" w14:textId="77777777" w:rsidR="008048AB" w:rsidRPr="001C49EB" w:rsidRDefault="008048AB" w:rsidP="001C49EB">
            <w:pPr>
              <w:jc w:val="center"/>
              <w:rPr>
                <w:b/>
                <w:bCs/>
                <w:i/>
                <w:iCs/>
              </w:rPr>
            </w:pPr>
            <w:r w:rsidRPr="001C49EB">
              <w:rPr>
                <w:b/>
                <w:bCs/>
                <w:i/>
                <w:iCs/>
              </w:rPr>
              <w:t>164 000,00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0D94CBE" w14:textId="77777777" w:rsidR="008048AB" w:rsidRPr="001C49EB" w:rsidRDefault="008048AB" w:rsidP="001C49EB">
            <w:pPr>
              <w:jc w:val="center"/>
              <w:rPr>
                <w:b/>
                <w:bCs/>
                <w:i/>
                <w:iCs/>
              </w:rPr>
            </w:pPr>
            <w:r w:rsidRPr="001C49EB">
              <w:rPr>
                <w:b/>
                <w:bCs/>
                <w:i/>
                <w:iCs/>
              </w:rPr>
              <w:t>164 000,00</w:t>
            </w:r>
          </w:p>
        </w:tc>
      </w:tr>
      <w:tr w:rsidR="008048AB" w:rsidRPr="001C49EB" w14:paraId="0A5AD9B4"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A6B1F8C" w14:textId="77777777" w:rsidR="008048AB" w:rsidRPr="001C49EB" w:rsidRDefault="008048AB" w:rsidP="001C49EB">
            <w:pPr>
              <w:jc w:val="center"/>
              <w:rPr>
                <w:i/>
                <w:iCs/>
              </w:rPr>
            </w:pPr>
            <w:r w:rsidRPr="001C49EB">
              <w:rPr>
                <w:i/>
                <w:iCs/>
              </w:rPr>
              <w:lastRenderedPageBreak/>
              <w:t>000 1 11 05035 05 0000 120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3AA61AEC" w14:textId="77777777" w:rsidR="008048AB" w:rsidRPr="001C49EB" w:rsidRDefault="008048AB" w:rsidP="001C49EB">
            <w:pPr>
              <w:rPr>
                <w:i/>
                <w:iCs/>
              </w:rPr>
            </w:pPr>
            <w:r w:rsidRPr="001C49EB">
              <w:rPr>
                <w:i/>
                <w:iC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nil"/>
              <w:bottom w:val="single" w:sz="4" w:space="0" w:color="auto"/>
              <w:right w:val="single" w:sz="4" w:space="0" w:color="auto"/>
            </w:tcBorders>
            <w:shd w:val="clear" w:color="000000" w:fill="FFFFFF"/>
            <w:hideMark/>
          </w:tcPr>
          <w:p w14:paraId="11639A24" w14:textId="77777777" w:rsidR="008048AB" w:rsidRPr="001C49EB" w:rsidRDefault="008048AB" w:rsidP="001C49EB">
            <w:pPr>
              <w:jc w:val="center"/>
              <w:rPr>
                <w:i/>
                <w:iCs/>
              </w:rPr>
            </w:pPr>
            <w:r w:rsidRPr="001C49EB">
              <w:rPr>
                <w:i/>
                <w:iCs/>
              </w:rPr>
              <w:t>164 000,00</w:t>
            </w:r>
          </w:p>
        </w:tc>
        <w:tc>
          <w:tcPr>
            <w:tcW w:w="1984" w:type="dxa"/>
            <w:tcBorders>
              <w:top w:val="single" w:sz="4" w:space="0" w:color="auto"/>
              <w:left w:val="nil"/>
              <w:bottom w:val="single" w:sz="4" w:space="0" w:color="auto"/>
              <w:right w:val="single" w:sz="4" w:space="0" w:color="auto"/>
            </w:tcBorders>
            <w:shd w:val="clear" w:color="000000" w:fill="FFFFFF"/>
            <w:hideMark/>
          </w:tcPr>
          <w:p w14:paraId="351D18B7" w14:textId="77777777" w:rsidR="008048AB" w:rsidRPr="001C49EB" w:rsidRDefault="008048AB" w:rsidP="001C49EB">
            <w:pPr>
              <w:jc w:val="center"/>
              <w:rPr>
                <w:i/>
                <w:iCs/>
              </w:rPr>
            </w:pPr>
            <w:r w:rsidRPr="001C49EB">
              <w:rPr>
                <w:i/>
                <w:iCs/>
              </w:rPr>
              <w:t>164 000,00</w:t>
            </w:r>
          </w:p>
        </w:tc>
        <w:tc>
          <w:tcPr>
            <w:tcW w:w="1975" w:type="dxa"/>
            <w:tcBorders>
              <w:top w:val="single" w:sz="4" w:space="0" w:color="auto"/>
              <w:left w:val="nil"/>
              <w:bottom w:val="single" w:sz="4" w:space="0" w:color="auto"/>
              <w:right w:val="single" w:sz="4" w:space="0" w:color="auto"/>
            </w:tcBorders>
            <w:shd w:val="clear" w:color="000000" w:fill="FFFFFF"/>
            <w:hideMark/>
          </w:tcPr>
          <w:p w14:paraId="384A02D1" w14:textId="77777777" w:rsidR="008048AB" w:rsidRPr="001C49EB" w:rsidRDefault="008048AB" w:rsidP="001C49EB">
            <w:pPr>
              <w:jc w:val="center"/>
              <w:rPr>
                <w:i/>
                <w:iCs/>
              </w:rPr>
            </w:pPr>
            <w:r w:rsidRPr="001C49EB">
              <w:rPr>
                <w:i/>
                <w:iCs/>
              </w:rPr>
              <w:t>164 000,00</w:t>
            </w:r>
          </w:p>
        </w:tc>
      </w:tr>
      <w:tr w:rsidR="008048AB" w:rsidRPr="001C49EB" w14:paraId="1E704990" w14:textId="77777777" w:rsidTr="001C49EB">
        <w:trPr>
          <w:trHeight w:val="1249"/>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A5E96B2" w14:textId="77777777" w:rsidR="008048AB" w:rsidRPr="001C49EB" w:rsidRDefault="008048AB" w:rsidP="001C49EB">
            <w:pPr>
              <w:jc w:val="center"/>
            </w:pPr>
            <w:r w:rsidRPr="001C49EB">
              <w:t>050 1 11 05035 05 0000 120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79C80F5D" w14:textId="77777777" w:rsidR="008048AB" w:rsidRPr="001C49EB" w:rsidRDefault="008048AB" w:rsidP="001C49EB">
            <w:r w:rsidRPr="001C49EB">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268" w:type="dxa"/>
            <w:tcBorders>
              <w:top w:val="single" w:sz="4" w:space="0" w:color="auto"/>
              <w:left w:val="nil"/>
              <w:bottom w:val="single" w:sz="4" w:space="0" w:color="auto"/>
              <w:right w:val="single" w:sz="4" w:space="0" w:color="auto"/>
            </w:tcBorders>
            <w:shd w:val="clear" w:color="000000" w:fill="FFFFFF"/>
            <w:hideMark/>
          </w:tcPr>
          <w:p w14:paraId="0B0267C9" w14:textId="77777777" w:rsidR="008048AB" w:rsidRPr="001C49EB" w:rsidRDefault="008048AB" w:rsidP="001C49EB">
            <w:pPr>
              <w:jc w:val="center"/>
            </w:pPr>
            <w:r w:rsidRPr="001C49EB">
              <w:t>164 000,00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6544D61" w14:textId="77777777" w:rsidR="008048AB" w:rsidRPr="001C49EB" w:rsidRDefault="008048AB" w:rsidP="001C49EB">
            <w:pPr>
              <w:jc w:val="center"/>
            </w:pPr>
            <w:r w:rsidRPr="001C49EB">
              <w:t>164 000,00</w:t>
            </w:r>
          </w:p>
        </w:tc>
        <w:tc>
          <w:tcPr>
            <w:tcW w:w="1975" w:type="dxa"/>
            <w:tcBorders>
              <w:top w:val="single" w:sz="4" w:space="0" w:color="auto"/>
              <w:left w:val="nil"/>
              <w:bottom w:val="single" w:sz="4" w:space="0" w:color="auto"/>
              <w:right w:val="single" w:sz="4" w:space="0" w:color="auto"/>
            </w:tcBorders>
            <w:shd w:val="clear" w:color="000000" w:fill="FFFFFF"/>
            <w:hideMark/>
          </w:tcPr>
          <w:p w14:paraId="1B296765" w14:textId="77777777" w:rsidR="008048AB" w:rsidRPr="001C49EB" w:rsidRDefault="008048AB" w:rsidP="001C49EB">
            <w:pPr>
              <w:jc w:val="center"/>
            </w:pPr>
            <w:r w:rsidRPr="001C49EB">
              <w:t>164 000,00</w:t>
            </w:r>
          </w:p>
        </w:tc>
      </w:tr>
      <w:tr w:rsidR="008048AB" w:rsidRPr="001C49EB" w14:paraId="522766BE"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4C2D1CF" w14:textId="77777777" w:rsidR="008048AB" w:rsidRPr="001C49EB" w:rsidRDefault="008048AB" w:rsidP="001C49EB">
            <w:pPr>
              <w:rPr>
                <w:b/>
                <w:bCs/>
                <w:i/>
                <w:iCs/>
              </w:rPr>
            </w:pPr>
            <w:r w:rsidRPr="001C49EB">
              <w:rPr>
                <w:b/>
                <w:bCs/>
                <w:i/>
                <w:iCs/>
              </w:rPr>
              <w:t>000 1 11 05070 00 0000 120</w:t>
            </w:r>
          </w:p>
        </w:tc>
        <w:tc>
          <w:tcPr>
            <w:tcW w:w="5078" w:type="dxa"/>
            <w:tcBorders>
              <w:top w:val="single" w:sz="4" w:space="0" w:color="auto"/>
              <w:left w:val="nil"/>
              <w:bottom w:val="single" w:sz="4" w:space="0" w:color="auto"/>
              <w:right w:val="single" w:sz="4" w:space="0" w:color="auto"/>
            </w:tcBorders>
            <w:shd w:val="clear" w:color="auto" w:fill="auto"/>
            <w:hideMark/>
          </w:tcPr>
          <w:p w14:paraId="50F7CA64" w14:textId="77777777" w:rsidR="008048AB" w:rsidRPr="001C49EB" w:rsidRDefault="008048AB" w:rsidP="001C49EB">
            <w:pPr>
              <w:rPr>
                <w:b/>
                <w:bCs/>
                <w:i/>
                <w:iCs/>
              </w:rPr>
            </w:pPr>
            <w:r w:rsidRPr="001C49EB">
              <w:rPr>
                <w:b/>
                <w:bCs/>
                <w:i/>
                <w:iCs/>
              </w:rPr>
              <w:t>Доходы от сдачи в аренду имущества, составляющего государственную ( муниципальную) казну ( за исключением земельных участков)</w:t>
            </w:r>
          </w:p>
        </w:tc>
        <w:tc>
          <w:tcPr>
            <w:tcW w:w="2268" w:type="dxa"/>
            <w:tcBorders>
              <w:top w:val="single" w:sz="4" w:space="0" w:color="auto"/>
              <w:left w:val="nil"/>
              <w:bottom w:val="single" w:sz="4" w:space="0" w:color="auto"/>
              <w:right w:val="single" w:sz="4" w:space="0" w:color="auto"/>
            </w:tcBorders>
            <w:shd w:val="clear" w:color="000000" w:fill="FFFFFF"/>
            <w:hideMark/>
          </w:tcPr>
          <w:p w14:paraId="4D1C3026" w14:textId="77777777" w:rsidR="008048AB" w:rsidRPr="001C49EB" w:rsidRDefault="008048AB" w:rsidP="001C49EB">
            <w:pPr>
              <w:jc w:val="center"/>
              <w:rPr>
                <w:b/>
                <w:bCs/>
                <w:i/>
                <w:iCs/>
              </w:rPr>
            </w:pPr>
            <w:r w:rsidRPr="001C49EB">
              <w:rPr>
                <w:b/>
                <w:bCs/>
                <w:i/>
                <w:iCs/>
              </w:rPr>
              <w:t>299 220,00</w:t>
            </w:r>
          </w:p>
        </w:tc>
        <w:tc>
          <w:tcPr>
            <w:tcW w:w="1984" w:type="dxa"/>
            <w:tcBorders>
              <w:top w:val="single" w:sz="4" w:space="0" w:color="auto"/>
              <w:left w:val="nil"/>
              <w:bottom w:val="single" w:sz="4" w:space="0" w:color="auto"/>
              <w:right w:val="single" w:sz="4" w:space="0" w:color="auto"/>
            </w:tcBorders>
            <w:shd w:val="clear" w:color="000000" w:fill="FFFFFF"/>
            <w:hideMark/>
          </w:tcPr>
          <w:p w14:paraId="4D700921" w14:textId="77777777" w:rsidR="008048AB" w:rsidRPr="001C49EB" w:rsidRDefault="008048AB" w:rsidP="001C49EB">
            <w:pPr>
              <w:jc w:val="center"/>
              <w:rPr>
                <w:b/>
                <w:bCs/>
                <w:i/>
                <w:iCs/>
              </w:rPr>
            </w:pPr>
            <w:r w:rsidRPr="001C49EB">
              <w:rPr>
                <w:b/>
                <w:bCs/>
                <w:i/>
                <w:iCs/>
              </w:rPr>
              <w:t>299 220,00</w:t>
            </w:r>
          </w:p>
        </w:tc>
        <w:tc>
          <w:tcPr>
            <w:tcW w:w="1975" w:type="dxa"/>
            <w:tcBorders>
              <w:top w:val="single" w:sz="4" w:space="0" w:color="auto"/>
              <w:left w:val="nil"/>
              <w:bottom w:val="single" w:sz="4" w:space="0" w:color="auto"/>
              <w:right w:val="single" w:sz="4" w:space="0" w:color="auto"/>
            </w:tcBorders>
            <w:shd w:val="clear" w:color="000000" w:fill="FFFFFF"/>
            <w:hideMark/>
          </w:tcPr>
          <w:p w14:paraId="5E1B2355" w14:textId="77777777" w:rsidR="008048AB" w:rsidRPr="001C49EB" w:rsidRDefault="008048AB" w:rsidP="001C49EB">
            <w:pPr>
              <w:jc w:val="center"/>
              <w:rPr>
                <w:b/>
                <w:bCs/>
                <w:i/>
                <w:iCs/>
              </w:rPr>
            </w:pPr>
            <w:r w:rsidRPr="001C49EB">
              <w:rPr>
                <w:b/>
                <w:bCs/>
                <w:i/>
                <w:iCs/>
              </w:rPr>
              <w:t>299 220,00</w:t>
            </w:r>
          </w:p>
        </w:tc>
      </w:tr>
      <w:tr w:rsidR="008048AB" w:rsidRPr="001C49EB" w14:paraId="3679D2CE"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C9D7252" w14:textId="77777777" w:rsidR="008048AB" w:rsidRPr="001C49EB" w:rsidRDefault="008048AB" w:rsidP="001C49EB">
            <w:pPr>
              <w:rPr>
                <w:i/>
                <w:iCs/>
              </w:rPr>
            </w:pPr>
            <w:r w:rsidRPr="001C49EB">
              <w:rPr>
                <w:i/>
                <w:iCs/>
              </w:rPr>
              <w:t>000 1 11 05075 05 0000 120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4F3791D3" w14:textId="77777777" w:rsidR="008048AB" w:rsidRPr="001C49EB" w:rsidRDefault="008048AB" w:rsidP="001C49EB">
            <w:pPr>
              <w:rPr>
                <w:i/>
                <w:iCs/>
              </w:rPr>
            </w:pPr>
            <w:r w:rsidRPr="001C49EB">
              <w:rPr>
                <w:i/>
                <w:iCs/>
              </w:rPr>
              <w:t>Доходы от сдачи в аренду имущества, составляющего казну муниципальных районов ( за исключением земельных участков)</w:t>
            </w:r>
          </w:p>
        </w:tc>
        <w:tc>
          <w:tcPr>
            <w:tcW w:w="2268" w:type="dxa"/>
            <w:tcBorders>
              <w:top w:val="single" w:sz="4" w:space="0" w:color="auto"/>
              <w:left w:val="nil"/>
              <w:bottom w:val="single" w:sz="4" w:space="0" w:color="auto"/>
              <w:right w:val="single" w:sz="4" w:space="0" w:color="auto"/>
            </w:tcBorders>
            <w:shd w:val="clear" w:color="000000" w:fill="FFFFFF"/>
            <w:hideMark/>
          </w:tcPr>
          <w:p w14:paraId="21E223EC" w14:textId="77777777" w:rsidR="008048AB" w:rsidRPr="001C49EB" w:rsidRDefault="008048AB" w:rsidP="001C49EB">
            <w:pPr>
              <w:jc w:val="center"/>
              <w:rPr>
                <w:i/>
                <w:iCs/>
              </w:rPr>
            </w:pPr>
            <w:r w:rsidRPr="001C49EB">
              <w:rPr>
                <w:i/>
                <w:iCs/>
              </w:rPr>
              <w:t>299 220,00</w:t>
            </w:r>
          </w:p>
        </w:tc>
        <w:tc>
          <w:tcPr>
            <w:tcW w:w="1984" w:type="dxa"/>
            <w:tcBorders>
              <w:top w:val="single" w:sz="4" w:space="0" w:color="auto"/>
              <w:left w:val="nil"/>
              <w:bottom w:val="single" w:sz="4" w:space="0" w:color="auto"/>
              <w:right w:val="single" w:sz="4" w:space="0" w:color="auto"/>
            </w:tcBorders>
            <w:shd w:val="clear" w:color="000000" w:fill="FFFFFF"/>
            <w:hideMark/>
          </w:tcPr>
          <w:p w14:paraId="7B88C728" w14:textId="77777777" w:rsidR="008048AB" w:rsidRPr="001C49EB" w:rsidRDefault="008048AB" w:rsidP="001C49EB">
            <w:pPr>
              <w:jc w:val="center"/>
              <w:rPr>
                <w:i/>
                <w:iCs/>
              </w:rPr>
            </w:pPr>
            <w:r w:rsidRPr="001C49EB">
              <w:rPr>
                <w:i/>
                <w:iCs/>
              </w:rPr>
              <w:t>299 220,00</w:t>
            </w:r>
          </w:p>
        </w:tc>
        <w:tc>
          <w:tcPr>
            <w:tcW w:w="1975" w:type="dxa"/>
            <w:tcBorders>
              <w:top w:val="single" w:sz="4" w:space="0" w:color="auto"/>
              <w:left w:val="nil"/>
              <w:bottom w:val="single" w:sz="4" w:space="0" w:color="auto"/>
              <w:right w:val="single" w:sz="4" w:space="0" w:color="auto"/>
            </w:tcBorders>
            <w:shd w:val="clear" w:color="000000" w:fill="FFFFFF"/>
            <w:hideMark/>
          </w:tcPr>
          <w:p w14:paraId="494D5319" w14:textId="77777777" w:rsidR="008048AB" w:rsidRPr="001C49EB" w:rsidRDefault="008048AB" w:rsidP="001C49EB">
            <w:pPr>
              <w:jc w:val="center"/>
              <w:rPr>
                <w:i/>
                <w:iCs/>
              </w:rPr>
            </w:pPr>
            <w:r w:rsidRPr="001C49EB">
              <w:rPr>
                <w:i/>
                <w:iCs/>
              </w:rPr>
              <w:t>299 220,00</w:t>
            </w:r>
          </w:p>
        </w:tc>
      </w:tr>
      <w:tr w:rsidR="008048AB" w:rsidRPr="001C49EB" w14:paraId="5AFC146C"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A98F1D0" w14:textId="77777777" w:rsidR="008048AB" w:rsidRPr="001C49EB" w:rsidRDefault="008048AB" w:rsidP="001C49EB">
            <w:r w:rsidRPr="001C49EB">
              <w:t>050 1 11 05075 05 0000 120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5881B59E" w14:textId="77777777" w:rsidR="008048AB" w:rsidRPr="001C49EB" w:rsidRDefault="008048AB" w:rsidP="001C49EB">
            <w:r w:rsidRPr="001C49EB">
              <w:t>Доходы от сдачи в аренду имущества, составляющего казну муниципальных районов ( за исключением земельных участков)</w:t>
            </w:r>
          </w:p>
        </w:tc>
        <w:tc>
          <w:tcPr>
            <w:tcW w:w="2268" w:type="dxa"/>
            <w:tcBorders>
              <w:top w:val="single" w:sz="4" w:space="0" w:color="auto"/>
              <w:left w:val="nil"/>
              <w:bottom w:val="single" w:sz="4" w:space="0" w:color="auto"/>
              <w:right w:val="single" w:sz="4" w:space="0" w:color="auto"/>
            </w:tcBorders>
            <w:shd w:val="clear" w:color="000000" w:fill="FFFFFF"/>
            <w:hideMark/>
          </w:tcPr>
          <w:p w14:paraId="03214E63" w14:textId="77777777" w:rsidR="008048AB" w:rsidRPr="001C49EB" w:rsidRDefault="008048AB" w:rsidP="001C49EB">
            <w:pPr>
              <w:jc w:val="center"/>
            </w:pPr>
            <w:r w:rsidRPr="001C49EB">
              <w:t>299 220,00</w:t>
            </w:r>
          </w:p>
        </w:tc>
        <w:tc>
          <w:tcPr>
            <w:tcW w:w="1984" w:type="dxa"/>
            <w:tcBorders>
              <w:top w:val="single" w:sz="4" w:space="0" w:color="auto"/>
              <w:left w:val="nil"/>
              <w:bottom w:val="single" w:sz="4" w:space="0" w:color="auto"/>
              <w:right w:val="single" w:sz="4" w:space="0" w:color="auto"/>
            </w:tcBorders>
            <w:shd w:val="clear" w:color="000000" w:fill="FFFFFF"/>
            <w:hideMark/>
          </w:tcPr>
          <w:p w14:paraId="2FC8D33B" w14:textId="77777777" w:rsidR="008048AB" w:rsidRPr="001C49EB" w:rsidRDefault="008048AB" w:rsidP="001C49EB">
            <w:pPr>
              <w:jc w:val="center"/>
            </w:pPr>
            <w:r w:rsidRPr="001C49EB">
              <w:t>299 220,00</w:t>
            </w:r>
          </w:p>
        </w:tc>
        <w:tc>
          <w:tcPr>
            <w:tcW w:w="1975" w:type="dxa"/>
            <w:tcBorders>
              <w:top w:val="single" w:sz="4" w:space="0" w:color="auto"/>
              <w:left w:val="nil"/>
              <w:bottom w:val="single" w:sz="4" w:space="0" w:color="auto"/>
              <w:right w:val="single" w:sz="4" w:space="0" w:color="auto"/>
            </w:tcBorders>
            <w:shd w:val="clear" w:color="000000" w:fill="FFFFFF"/>
            <w:hideMark/>
          </w:tcPr>
          <w:p w14:paraId="465C38CE" w14:textId="77777777" w:rsidR="008048AB" w:rsidRPr="001C49EB" w:rsidRDefault="008048AB" w:rsidP="001C49EB">
            <w:pPr>
              <w:jc w:val="center"/>
            </w:pPr>
            <w:r w:rsidRPr="001C49EB">
              <w:t>299 220,00</w:t>
            </w:r>
          </w:p>
        </w:tc>
      </w:tr>
      <w:tr w:rsidR="008048AB" w:rsidRPr="001C49EB" w14:paraId="6BEBC0DC"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3A8480E" w14:textId="77777777" w:rsidR="008048AB" w:rsidRPr="001C49EB" w:rsidRDefault="008048AB" w:rsidP="001C49EB">
            <w:pPr>
              <w:rPr>
                <w:b/>
                <w:bCs/>
                <w:i/>
                <w:iCs/>
              </w:rPr>
            </w:pPr>
            <w:r w:rsidRPr="001C49EB">
              <w:rPr>
                <w:b/>
                <w:bCs/>
                <w:i/>
                <w:iCs/>
              </w:rPr>
              <w:t>000 1 11 09000 00 0000 120</w:t>
            </w:r>
          </w:p>
        </w:tc>
        <w:tc>
          <w:tcPr>
            <w:tcW w:w="5078" w:type="dxa"/>
            <w:tcBorders>
              <w:top w:val="single" w:sz="4" w:space="0" w:color="auto"/>
              <w:left w:val="nil"/>
              <w:bottom w:val="single" w:sz="4" w:space="0" w:color="auto"/>
              <w:right w:val="single" w:sz="4" w:space="0" w:color="auto"/>
            </w:tcBorders>
            <w:shd w:val="clear" w:color="auto" w:fill="auto"/>
            <w:hideMark/>
          </w:tcPr>
          <w:p w14:paraId="39E10C3D" w14:textId="77777777" w:rsidR="008048AB" w:rsidRPr="001C49EB" w:rsidRDefault="008048AB" w:rsidP="001C49EB">
            <w:pPr>
              <w:rPr>
                <w:b/>
                <w:bCs/>
                <w:i/>
                <w:iCs/>
              </w:rPr>
            </w:pPr>
            <w:r w:rsidRPr="001C49EB">
              <w:rPr>
                <w:b/>
                <w:bCs/>
                <w:i/>
                <w:i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nil"/>
              <w:bottom w:val="single" w:sz="4" w:space="0" w:color="auto"/>
              <w:right w:val="single" w:sz="4" w:space="0" w:color="auto"/>
            </w:tcBorders>
            <w:shd w:val="clear" w:color="000000" w:fill="FFFFFF"/>
            <w:hideMark/>
          </w:tcPr>
          <w:p w14:paraId="099F611F" w14:textId="77777777" w:rsidR="008048AB" w:rsidRPr="001C49EB" w:rsidRDefault="008048AB" w:rsidP="001C49EB">
            <w:pPr>
              <w:jc w:val="center"/>
              <w:rPr>
                <w:b/>
                <w:bCs/>
                <w:i/>
                <w:iCs/>
              </w:rPr>
            </w:pPr>
            <w:r w:rsidRPr="001C49EB">
              <w:rPr>
                <w:b/>
                <w:bCs/>
                <w:i/>
                <w:iCs/>
              </w:rPr>
              <w:t>400 000,00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25D9763" w14:textId="77777777" w:rsidR="008048AB" w:rsidRPr="001C49EB" w:rsidRDefault="008048AB" w:rsidP="001C49EB">
            <w:pPr>
              <w:jc w:val="center"/>
              <w:rPr>
                <w:b/>
                <w:bCs/>
                <w:i/>
                <w:iCs/>
              </w:rPr>
            </w:pPr>
            <w:r w:rsidRPr="001C49EB">
              <w:rPr>
                <w:b/>
                <w:bCs/>
                <w:i/>
                <w:iCs/>
              </w:rPr>
              <w:t>400 000,00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1B85827D" w14:textId="77777777" w:rsidR="008048AB" w:rsidRPr="001C49EB" w:rsidRDefault="008048AB" w:rsidP="001C49EB">
            <w:pPr>
              <w:jc w:val="center"/>
              <w:rPr>
                <w:b/>
                <w:bCs/>
                <w:i/>
                <w:iCs/>
              </w:rPr>
            </w:pPr>
            <w:r w:rsidRPr="001C49EB">
              <w:rPr>
                <w:b/>
                <w:bCs/>
                <w:i/>
                <w:iCs/>
              </w:rPr>
              <w:t>400 000,00</w:t>
            </w:r>
          </w:p>
        </w:tc>
      </w:tr>
      <w:tr w:rsidR="008048AB" w:rsidRPr="001C49EB" w14:paraId="382FD694" w14:textId="77777777" w:rsidTr="001C49EB">
        <w:trPr>
          <w:trHeight w:val="15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E52B4C0" w14:textId="77777777" w:rsidR="008048AB" w:rsidRPr="001C49EB" w:rsidRDefault="008048AB" w:rsidP="001C49EB">
            <w:pPr>
              <w:rPr>
                <w:i/>
                <w:iCs/>
              </w:rPr>
            </w:pPr>
            <w:r w:rsidRPr="001C49EB">
              <w:rPr>
                <w:i/>
                <w:iCs/>
              </w:rPr>
              <w:t>000 1 11 09040 00 0000 120</w:t>
            </w:r>
          </w:p>
        </w:tc>
        <w:tc>
          <w:tcPr>
            <w:tcW w:w="5078" w:type="dxa"/>
            <w:tcBorders>
              <w:top w:val="single" w:sz="4" w:space="0" w:color="auto"/>
              <w:left w:val="nil"/>
              <w:bottom w:val="single" w:sz="4" w:space="0" w:color="auto"/>
              <w:right w:val="single" w:sz="4" w:space="0" w:color="auto"/>
            </w:tcBorders>
            <w:shd w:val="clear" w:color="auto" w:fill="auto"/>
            <w:hideMark/>
          </w:tcPr>
          <w:p w14:paraId="55ED1B44" w14:textId="77777777" w:rsidR="008048AB" w:rsidRPr="001C49EB" w:rsidRDefault="008048AB" w:rsidP="001C49EB">
            <w:pPr>
              <w:rPr>
                <w:i/>
                <w:iCs/>
              </w:rPr>
            </w:pPr>
            <w:r w:rsidRPr="001C49EB">
              <w:rPr>
                <w:i/>
                <w:iC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single" w:sz="4" w:space="0" w:color="auto"/>
              <w:left w:val="nil"/>
              <w:bottom w:val="single" w:sz="4" w:space="0" w:color="auto"/>
              <w:right w:val="single" w:sz="4" w:space="0" w:color="auto"/>
            </w:tcBorders>
            <w:shd w:val="clear" w:color="000000" w:fill="FFFFFF"/>
            <w:hideMark/>
          </w:tcPr>
          <w:p w14:paraId="043BE0AA" w14:textId="77777777" w:rsidR="008048AB" w:rsidRPr="001C49EB" w:rsidRDefault="008048AB" w:rsidP="001C49EB">
            <w:pPr>
              <w:jc w:val="center"/>
              <w:rPr>
                <w:i/>
                <w:iCs/>
              </w:rPr>
            </w:pPr>
            <w:r w:rsidRPr="001C49EB">
              <w:rPr>
                <w:i/>
                <w:iCs/>
              </w:rPr>
              <w:t>400 000,00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08268EE3" w14:textId="77777777" w:rsidR="008048AB" w:rsidRPr="001C49EB" w:rsidRDefault="008048AB" w:rsidP="001C49EB">
            <w:pPr>
              <w:jc w:val="center"/>
              <w:rPr>
                <w:i/>
                <w:iCs/>
              </w:rPr>
            </w:pPr>
            <w:r w:rsidRPr="001C49EB">
              <w:rPr>
                <w:i/>
                <w:iCs/>
              </w:rPr>
              <w:t>400 000,00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4A4445A0" w14:textId="77777777" w:rsidR="008048AB" w:rsidRPr="001C49EB" w:rsidRDefault="008048AB" w:rsidP="001C49EB">
            <w:pPr>
              <w:jc w:val="center"/>
              <w:rPr>
                <w:i/>
                <w:iCs/>
              </w:rPr>
            </w:pPr>
            <w:r w:rsidRPr="001C49EB">
              <w:rPr>
                <w:i/>
                <w:iCs/>
              </w:rPr>
              <w:t>400 000,00</w:t>
            </w:r>
          </w:p>
        </w:tc>
      </w:tr>
      <w:tr w:rsidR="008048AB" w:rsidRPr="001C49EB" w14:paraId="0B4BF6B7"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E47C23C" w14:textId="77777777" w:rsidR="008048AB" w:rsidRPr="001C49EB" w:rsidRDefault="008048AB" w:rsidP="001C49EB">
            <w:r w:rsidRPr="001C49EB">
              <w:lastRenderedPageBreak/>
              <w:t>055 1 11 09045 05 0000 120</w:t>
            </w:r>
          </w:p>
        </w:tc>
        <w:tc>
          <w:tcPr>
            <w:tcW w:w="5078" w:type="dxa"/>
            <w:tcBorders>
              <w:top w:val="single" w:sz="4" w:space="0" w:color="auto"/>
              <w:left w:val="nil"/>
              <w:bottom w:val="single" w:sz="4" w:space="0" w:color="auto"/>
              <w:right w:val="single" w:sz="4" w:space="0" w:color="auto"/>
            </w:tcBorders>
            <w:shd w:val="clear" w:color="auto" w:fill="auto"/>
            <w:hideMark/>
          </w:tcPr>
          <w:p w14:paraId="41F342CD" w14:textId="77777777" w:rsidR="008048AB" w:rsidRPr="001C49EB" w:rsidRDefault="008048AB" w:rsidP="001C49EB">
            <w:r w:rsidRPr="001C49EB">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1C49EB">
              <w:rPr>
                <w:b/>
                <w:bCs/>
                <w:i/>
                <w:iCs/>
              </w:rPr>
              <w:t>)</w:t>
            </w:r>
          </w:p>
        </w:tc>
        <w:tc>
          <w:tcPr>
            <w:tcW w:w="2268" w:type="dxa"/>
            <w:tcBorders>
              <w:top w:val="single" w:sz="4" w:space="0" w:color="auto"/>
              <w:left w:val="nil"/>
              <w:bottom w:val="single" w:sz="4" w:space="0" w:color="auto"/>
              <w:right w:val="single" w:sz="4" w:space="0" w:color="auto"/>
            </w:tcBorders>
            <w:shd w:val="clear" w:color="000000" w:fill="FFFFFF"/>
            <w:hideMark/>
          </w:tcPr>
          <w:p w14:paraId="2C56857F" w14:textId="77777777" w:rsidR="008048AB" w:rsidRPr="001C49EB" w:rsidRDefault="008048AB" w:rsidP="001C49EB">
            <w:pPr>
              <w:jc w:val="center"/>
            </w:pPr>
            <w:r w:rsidRPr="001C49EB">
              <w:t>400 000,00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0E4C1682" w14:textId="77777777" w:rsidR="008048AB" w:rsidRPr="001C49EB" w:rsidRDefault="008048AB" w:rsidP="001C49EB">
            <w:pPr>
              <w:jc w:val="center"/>
            </w:pPr>
            <w:r w:rsidRPr="001C49EB">
              <w:t>400 000,00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180823A4" w14:textId="77777777" w:rsidR="008048AB" w:rsidRPr="001C49EB" w:rsidRDefault="008048AB" w:rsidP="001C49EB">
            <w:pPr>
              <w:jc w:val="center"/>
            </w:pPr>
            <w:r w:rsidRPr="001C49EB">
              <w:t>400 000,00</w:t>
            </w:r>
          </w:p>
        </w:tc>
      </w:tr>
      <w:tr w:rsidR="008048AB" w:rsidRPr="001C49EB" w14:paraId="0F4AF8C2"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7C447D6E" w14:textId="77777777" w:rsidR="008048AB" w:rsidRPr="001C49EB" w:rsidRDefault="008048AB" w:rsidP="001C49EB">
            <w:pPr>
              <w:rPr>
                <w:b/>
                <w:bCs/>
              </w:rPr>
            </w:pPr>
            <w:r w:rsidRPr="001C49EB">
              <w:rPr>
                <w:b/>
                <w:bCs/>
              </w:rPr>
              <w:t>000 1 12 00000 00 0000 000</w:t>
            </w:r>
          </w:p>
        </w:tc>
        <w:tc>
          <w:tcPr>
            <w:tcW w:w="5078" w:type="dxa"/>
            <w:tcBorders>
              <w:top w:val="single" w:sz="4" w:space="0" w:color="auto"/>
              <w:left w:val="nil"/>
              <w:bottom w:val="single" w:sz="4" w:space="0" w:color="auto"/>
              <w:right w:val="single" w:sz="4" w:space="0" w:color="auto"/>
            </w:tcBorders>
            <w:shd w:val="clear" w:color="000000" w:fill="FFFFFF"/>
            <w:hideMark/>
          </w:tcPr>
          <w:p w14:paraId="6A8CD294" w14:textId="77777777" w:rsidR="008048AB" w:rsidRPr="001C49EB" w:rsidRDefault="008048AB" w:rsidP="001C49EB">
            <w:pPr>
              <w:jc w:val="both"/>
              <w:rPr>
                <w:b/>
                <w:bCs/>
              </w:rPr>
            </w:pPr>
            <w:r w:rsidRPr="001C49EB">
              <w:rPr>
                <w:b/>
                <w:bCs/>
              </w:rPr>
              <w:t>ПЛАТЕЖИ ПРИ ПОЛЬЗОВАНИИ ПРИРОДНЫМИ РЕСУРСАМИ</w:t>
            </w:r>
          </w:p>
        </w:tc>
        <w:tc>
          <w:tcPr>
            <w:tcW w:w="2268" w:type="dxa"/>
            <w:tcBorders>
              <w:top w:val="single" w:sz="4" w:space="0" w:color="auto"/>
              <w:left w:val="nil"/>
              <w:bottom w:val="single" w:sz="4" w:space="0" w:color="auto"/>
              <w:right w:val="single" w:sz="4" w:space="0" w:color="auto"/>
            </w:tcBorders>
            <w:shd w:val="clear" w:color="000000" w:fill="FFFFFF"/>
            <w:hideMark/>
          </w:tcPr>
          <w:p w14:paraId="37776E14" w14:textId="77777777" w:rsidR="008048AB" w:rsidRPr="001C49EB" w:rsidRDefault="008048AB" w:rsidP="001C49EB">
            <w:pPr>
              <w:jc w:val="center"/>
              <w:rPr>
                <w:b/>
                <w:bCs/>
              </w:rPr>
            </w:pPr>
            <w:r w:rsidRPr="001C49EB">
              <w:rPr>
                <w:b/>
                <w:bCs/>
              </w:rPr>
              <w:t>116 504,24</w:t>
            </w:r>
          </w:p>
        </w:tc>
        <w:tc>
          <w:tcPr>
            <w:tcW w:w="1984" w:type="dxa"/>
            <w:tcBorders>
              <w:top w:val="single" w:sz="4" w:space="0" w:color="auto"/>
              <w:left w:val="nil"/>
              <w:bottom w:val="single" w:sz="4" w:space="0" w:color="auto"/>
              <w:right w:val="single" w:sz="4" w:space="0" w:color="auto"/>
            </w:tcBorders>
            <w:shd w:val="clear" w:color="000000" w:fill="FFFFFF"/>
            <w:hideMark/>
          </w:tcPr>
          <w:p w14:paraId="7BC6C7D5" w14:textId="77777777" w:rsidR="008048AB" w:rsidRPr="001C49EB" w:rsidRDefault="008048AB" w:rsidP="001C49EB">
            <w:pPr>
              <w:jc w:val="center"/>
              <w:rPr>
                <w:b/>
                <w:bCs/>
              </w:rPr>
            </w:pPr>
            <w:r w:rsidRPr="001C49EB">
              <w:rPr>
                <w:b/>
                <w:bCs/>
              </w:rPr>
              <w:t>151 994,16</w:t>
            </w:r>
          </w:p>
        </w:tc>
        <w:tc>
          <w:tcPr>
            <w:tcW w:w="1975" w:type="dxa"/>
            <w:tcBorders>
              <w:top w:val="single" w:sz="4" w:space="0" w:color="auto"/>
              <w:left w:val="nil"/>
              <w:bottom w:val="single" w:sz="4" w:space="0" w:color="auto"/>
              <w:right w:val="single" w:sz="4" w:space="0" w:color="auto"/>
            </w:tcBorders>
            <w:shd w:val="clear" w:color="000000" w:fill="FFFFFF"/>
            <w:hideMark/>
          </w:tcPr>
          <w:p w14:paraId="13ED3D07" w14:textId="77777777" w:rsidR="008048AB" w:rsidRPr="001C49EB" w:rsidRDefault="008048AB" w:rsidP="001C49EB">
            <w:pPr>
              <w:jc w:val="center"/>
              <w:rPr>
                <w:b/>
                <w:bCs/>
              </w:rPr>
            </w:pPr>
            <w:r w:rsidRPr="001C49EB">
              <w:rPr>
                <w:b/>
                <w:bCs/>
              </w:rPr>
              <w:t>200 632,29</w:t>
            </w:r>
          </w:p>
        </w:tc>
      </w:tr>
      <w:tr w:rsidR="008048AB" w:rsidRPr="001C49EB" w14:paraId="0A167A2C" w14:textId="77777777" w:rsidTr="001C49EB">
        <w:trPr>
          <w:trHeight w:val="289"/>
        </w:trPr>
        <w:tc>
          <w:tcPr>
            <w:tcW w:w="32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35DB54" w14:textId="77777777" w:rsidR="008048AB" w:rsidRPr="001C49EB" w:rsidRDefault="008048AB" w:rsidP="001C49EB">
            <w:pPr>
              <w:rPr>
                <w:b/>
                <w:bCs/>
                <w:i/>
                <w:iCs/>
              </w:rPr>
            </w:pPr>
            <w:r w:rsidRPr="001C49EB">
              <w:rPr>
                <w:b/>
                <w:bCs/>
                <w:i/>
                <w:iCs/>
              </w:rPr>
              <w:t>000 1 12 01000 01 0000 120</w:t>
            </w:r>
          </w:p>
        </w:tc>
        <w:tc>
          <w:tcPr>
            <w:tcW w:w="507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F2C0FD8" w14:textId="77777777" w:rsidR="008048AB" w:rsidRPr="001C49EB" w:rsidRDefault="008048AB" w:rsidP="001C49EB">
            <w:pPr>
              <w:jc w:val="both"/>
              <w:rPr>
                <w:b/>
                <w:bCs/>
                <w:i/>
                <w:iCs/>
              </w:rPr>
            </w:pPr>
            <w:r w:rsidRPr="001C49EB">
              <w:rPr>
                <w:b/>
                <w:bCs/>
                <w:i/>
                <w:iCs/>
              </w:rPr>
              <w:t>Плата за негативное воздействие на окружающую среду</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8687B48" w14:textId="77777777" w:rsidR="008048AB" w:rsidRPr="001C49EB" w:rsidRDefault="008048AB" w:rsidP="001C49EB">
            <w:pPr>
              <w:jc w:val="center"/>
              <w:rPr>
                <w:b/>
                <w:bCs/>
                <w:i/>
                <w:iCs/>
              </w:rPr>
            </w:pPr>
            <w:r w:rsidRPr="001C49EB">
              <w:rPr>
                <w:b/>
                <w:bCs/>
                <w:i/>
                <w:iCs/>
              </w:rPr>
              <w:t>116 504,24</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B4E3A45" w14:textId="77777777" w:rsidR="008048AB" w:rsidRPr="001C49EB" w:rsidRDefault="008048AB" w:rsidP="001C49EB">
            <w:pPr>
              <w:jc w:val="center"/>
              <w:rPr>
                <w:b/>
                <w:bCs/>
                <w:i/>
                <w:iCs/>
              </w:rPr>
            </w:pPr>
            <w:r w:rsidRPr="001C49EB">
              <w:rPr>
                <w:b/>
                <w:bCs/>
                <w:i/>
                <w:iCs/>
              </w:rPr>
              <w:t>151 994,16</w:t>
            </w:r>
          </w:p>
        </w:tc>
        <w:tc>
          <w:tcPr>
            <w:tcW w:w="19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31E3CFD" w14:textId="77777777" w:rsidR="008048AB" w:rsidRPr="001C49EB" w:rsidRDefault="008048AB" w:rsidP="001C49EB">
            <w:pPr>
              <w:jc w:val="center"/>
              <w:rPr>
                <w:b/>
                <w:bCs/>
                <w:i/>
                <w:iCs/>
              </w:rPr>
            </w:pPr>
            <w:r w:rsidRPr="001C49EB">
              <w:rPr>
                <w:b/>
                <w:bCs/>
                <w:i/>
                <w:iCs/>
              </w:rPr>
              <w:t>200 632,29</w:t>
            </w:r>
          </w:p>
        </w:tc>
      </w:tr>
      <w:tr w:rsidR="008048AB" w:rsidRPr="001C49EB" w14:paraId="343DC562" w14:textId="77777777" w:rsidTr="001C49EB">
        <w:trPr>
          <w:trHeight w:val="289"/>
        </w:trPr>
        <w:tc>
          <w:tcPr>
            <w:tcW w:w="3286" w:type="dxa"/>
            <w:vMerge/>
            <w:tcBorders>
              <w:top w:val="single" w:sz="4" w:space="0" w:color="auto"/>
              <w:left w:val="single" w:sz="4" w:space="0" w:color="auto"/>
              <w:bottom w:val="single" w:sz="4" w:space="0" w:color="auto"/>
              <w:right w:val="single" w:sz="4" w:space="0" w:color="auto"/>
            </w:tcBorders>
            <w:vAlign w:val="center"/>
            <w:hideMark/>
          </w:tcPr>
          <w:p w14:paraId="1B59AFAC" w14:textId="77777777" w:rsidR="008048AB" w:rsidRPr="001C49EB" w:rsidRDefault="008048AB" w:rsidP="001C49EB">
            <w:pPr>
              <w:rPr>
                <w:b/>
                <w:bCs/>
                <w:i/>
                <w:iCs/>
              </w:rPr>
            </w:pPr>
          </w:p>
        </w:tc>
        <w:tc>
          <w:tcPr>
            <w:tcW w:w="5078" w:type="dxa"/>
            <w:vMerge/>
            <w:tcBorders>
              <w:top w:val="single" w:sz="4" w:space="0" w:color="auto"/>
              <w:left w:val="single" w:sz="4" w:space="0" w:color="auto"/>
              <w:bottom w:val="single" w:sz="4" w:space="0" w:color="auto"/>
              <w:right w:val="single" w:sz="4" w:space="0" w:color="auto"/>
            </w:tcBorders>
            <w:vAlign w:val="center"/>
            <w:hideMark/>
          </w:tcPr>
          <w:p w14:paraId="5AB50A1D" w14:textId="77777777" w:rsidR="008048AB" w:rsidRPr="001C49EB" w:rsidRDefault="008048AB" w:rsidP="001C49EB">
            <w:pPr>
              <w:rPr>
                <w:b/>
                <w:bCs/>
                <w:i/>
                <w:i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E51CFF3" w14:textId="77777777" w:rsidR="008048AB" w:rsidRPr="001C49EB" w:rsidRDefault="008048AB" w:rsidP="001C49EB">
            <w:pPr>
              <w:rPr>
                <w:b/>
                <w:bCs/>
                <w:i/>
                <w:iC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3A3A02D" w14:textId="77777777" w:rsidR="008048AB" w:rsidRPr="001C49EB" w:rsidRDefault="008048AB" w:rsidP="001C49EB">
            <w:pPr>
              <w:rPr>
                <w:b/>
                <w:bCs/>
                <w:i/>
                <w:iCs/>
              </w:rPr>
            </w:pPr>
          </w:p>
        </w:tc>
        <w:tc>
          <w:tcPr>
            <w:tcW w:w="1975" w:type="dxa"/>
            <w:vMerge/>
            <w:tcBorders>
              <w:top w:val="single" w:sz="4" w:space="0" w:color="auto"/>
              <w:left w:val="single" w:sz="4" w:space="0" w:color="auto"/>
              <w:bottom w:val="single" w:sz="4" w:space="0" w:color="auto"/>
              <w:right w:val="single" w:sz="4" w:space="0" w:color="auto"/>
            </w:tcBorders>
            <w:vAlign w:val="center"/>
            <w:hideMark/>
          </w:tcPr>
          <w:p w14:paraId="4744C4C6" w14:textId="77777777" w:rsidR="008048AB" w:rsidRPr="001C49EB" w:rsidRDefault="008048AB" w:rsidP="001C49EB">
            <w:pPr>
              <w:rPr>
                <w:b/>
                <w:bCs/>
                <w:i/>
                <w:iCs/>
              </w:rPr>
            </w:pPr>
          </w:p>
        </w:tc>
      </w:tr>
      <w:tr w:rsidR="008048AB" w:rsidRPr="001C49EB" w14:paraId="71B9542A"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0CA1831" w14:textId="77777777" w:rsidR="008048AB" w:rsidRPr="001C49EB" w:rsidRDefault="008048AB" w:rsidP="001C49EB">
            <w:pPr>
              <w:rPr>
                <w:b/>
                <w:bCs/>
                <w:i/>
                <w:iCs/>
              </w:rPr>
            </w:pPr>
            <w:r w:rsidRPr="001C49EB">
              <w:rPr>
                <w:b/>
                <w:bCs/>
                <w:i/>
                <w:iCs/>
              </w:rPr>
              <w:t>000 1 12 01010 01 6000 120</w:t>
            </w:r>
          </w:p>
        </w:tc>
        <w:tc>
          <w:tcPr>
            <w:tcW w:w="5078" w:type="dxa"/>
            <w:tcBorders>
              <w:top w:val="single" w:sz="4" w:space="0" w:color="auto"/>
              <w:left w:val="nil"/>
              <w:bottom w:val="single" w:sz="4" w:space="0" w:color="auto"/>
              <w:right w:val="single" w:sz="4" w:space="0" w:color="auto"/>
            </w:tcBorders>
            <w:shd w:val="clear" w:color="auto" w:fill="auto"/>
            <w:hideMark/>
          </w:tcPr>
          <w:p w14:paraId="240EF69B" w14:textId="77777777" w:rsidR="008048AB" w:rsidRPr="001C49EB" w:rsidRDefault="008048AB" w:rsidP="001C49EB">
            <w:pPr>
              <w:rPr>
                <w:b/>
                <w:bCs/>
                <w:i/>
                <w:iCs/>
              </w:rPr>
            </w:pPr>
            <w:r w:rsidRPr="001C49EB">
              <w:rPr>
                <w:b/>
                <w:bCs/>
                <w:i/>
                <w:iCs/>
              </w:rPr>
              <w:t>Плата за выбросы загрязняющих веществ в атмосферный воздух стационарными объектами</w:t>
            </w:r>
          </w:p>
        </w:tc>
        <w:tc>
          <w:tcPr>
            <w:tcW w:w="2268" w:type="dxa"/>
            <w:tcBorders>
              <w:top w:val="single" w:sz="4" w:space="0" w:color="auto"/>
              <w:left w:val="nil"/>
              <w:bottom w:val="single" w:sz="4" w:space="0" w:color="auto"/>
              <w:right w:val="single" w:sz="4" w:space="0" w:color="auto"/>
            </w:tcBorders>
            <w:shd w:val="clear" w:color="000000" w:fill="FFFFFF"/>
            <w:hideMark/>
          </w:tcPr>
          <w:p w14:paraId="6D1753E0" w14:textId="77777777" w:rsidR="008048AB" w:rsidRPr="001C49EB" w:rsidRDefault="008048AB" w:rsidP="001C49EB">
            <w:pPr>
              <w:jc w:val="center"/>
              <w:rPr>
                <w:b/>
                <w:bCs/>
                <w:i/>
                <w:iCs/>
              </w:rPr>
            </w:pPr>
            <w:r w:rsidRPr="001C49EB">
              <w:rPr>
                <w:b/>
                <w:bCs/>
                <w:i/>
                <w:iCs/>
              </w:rPr>
              <w:t>114 920,03</w:t>
            </w:r>
          </w:p>
        </w:tc>
        <w:tc>
          <w:tcPr>
            <w:tcW w:w="1984" w:type="dxa"/>
            <w:tcBorders>
              <w:top w:val="single" w:sz="4" w:space="0" w:color="auto"/>
              <w:left w:val="nil"/>
              <w:bottom w:val="single" w:sz="4" w:space="0" w:color="auto"/>
              <w:right w:val="single" w:sz="4" w:space="0" w:color="auto"/>
            </w:tcBorders>
            <w:shd w:val="clear" w:color="000000" w:fill="FFFFFF"/>
            <w:hideMark/>
          </w:tcPr>
          <w:p w14:paraId="32F9A1BA" w14:textId="77777777" w:rsidR="008048AB" w:rsidRPr="001C49EB" w:rsidRDefault="008048AB" w:rsidP="001C49EB">
            <w:pPr>
              <w:jc w:val="center"/>
              <w:rPr>
                <w:b/>
                <w:bCs/>
                <w:i/>
                <w:iCs/>
              </w:rPr>
            </w:pPr>
            <w:r w:rsidRPr="001C49EB">
              <w:rPr>
                <w:b/>
                <w:bCs/>
                <w:i/>
                <w:iCs/>
              </w:rPr>
              <w:t>151 694,45</w:t>
            </w:r>
          </w:p>
        </w:tc>
        <w:tc>
          <w:tcPr>
            <w:tcW w:w="1975" w:type="dxa"/>
            <w:tcBorders>
              <w:top w:val="single" w:sz="4" w:space="0" w:color="auto"/>
              <w:left w:val="nil"/>
              <w:bottom w:val="single" w:sz="4" w:space="0" w:color="auto"/>
              <w:right w:val="single" w:sz="4" w:space="0" w:color="auto"/>
            </w:tcBorders>
            <w:shd w:val="clear" w:color="000000" w:fill="FFFFFF"/>
            <w:hideMark/>
          </w:tcPr>
          <w:p w14:paraId="2DBE1F08" w14:textId="77777777" w:rsidR="008048AB" w:rsidRPr="001C49EB" w:rsidRDefault="008048AB" w:rsidP="001C49EB">
            <w:pPr>
              <w:jc w:val="center"/>
              <w:rPr>
                <w:b/>
                <w:bCs/>
                <w:i/>
                <w:iCs/>
              </w:rPr>
            </w:pPr>
            <w:r w:rsidRPr="001C49EB">
              <w:rPr>
                <w:b/>
                <w:bCs/>
                <w:i/>
                <w:iCs/>
              </w:rPr>
              <w:t>200 236,67</w:t>
            </w:r>
          </w:p>
        </w:tc>
      </w:tr>
      <w:tr w:rsidR="008048AB" w:rsidRPr="001C49EB" w14:paraId="61A77295"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DDEBC6D" w14:textId="77777777" w:rsidR="008048AB" w:rsidRPr="001C49EB" w:rsidRDefault="008048AB" w:rsidP="001C49EB">
            <w:r w:rsidRPr="001C49EB">
              <w:t>048 1 12 01010 01 6000 120</w:t>
            </w:r>
          </w:p>
        </w:tc>
        <w:tc>
          <w:tcPr>
            <w:tcW w:w="5078" w:type="dxa"/>
            <w:tcBorders>
              <w:top w:val="single" w:sz="4" w:space="0" w:color="auto"/>
              <w:left w:val="nil"/>
              <w:bottom w:val="single" w:sz="4" w:space="0" w:color="auto"/>
              <w:right w:val="single" w:sz="4" w:space="0" w:color="auto"/>
            </w:tcBorders>
            <w:shd w:val="clear" w:color="auto" w:fill="auto"/>
            <w:hideMark/>
          </w:tcPr>
          <w:p w14:paraId="14EF9477" w14:textId="77777777" w:rsidR="008048AB" w:rsidRPr="001C49EB" w:rsidRDefault="008048AB" w:rsidP="001C49EB">
            <w:r w:rsidRPr="001C49EB">
              <w:t>Плата за выбросы загрязняющих веществ в атмосферный воздух стационарными объектами</w:t>
            </w:r>
          </w:p>
        </w:tc>
        <w:tc>
          <w:tcPr>
            <w:tcW w:w="2268" w:type="dxa"/>
            <w:tcBorders>
              <w:top w:val="single" w:sz="4" w:space="0" w:color="auto"/>
              <w:left w:val="nil"/>
              <w:bottom w:val="single" w:sz="4" w:space="0" w:color="auto"/>
              <w:right w:val="single" w:sz="4" w:space="0" w:color="auto"/>
            </w:tcBorders>
            <w:shd w:val="clear" w:color="000000" w:fill="FFFFFF"/>
            <w:hideMark/>
          </w:tcPr>
          <w:p w14:paraId="461F5E3D" w14:textId="77777777" w:rsidR="008048AB" w:rsidRPr="001C49EB" w:rsidRDefault="008048AB" w:rsidP="001C49EB">
            <w:pPr>
              <w:jc w:val="center"/>
            </w:pPr>
            <w:r w:rsidRPr="001C49EB">
              <w:t>114 920,03</w:t>
            </w:r>
          </w:p>
        </w:tc>
        <w:tc>
          <w:tcPr>
            <w:tcW w:w="1984" w:type="dxa"/>
            <w:tcBorders>
              <w:top w:val="single" w:sz="4" w:space="0" w:color="auto"/>
              <w:left w:val="nil"/>
              <w:bottom w:val="single" w:sz="4" w:space="0" w:color="auto"/>
              <w:right w:val="single" w:sz="4" w:space="0" w:color="auto"/>
            </w:tcBorders>
            <w:shd w:val="clear" w:color="000000" w:fill="FFFFFF"/>
            <w:hideMark/>
          </w:tcPr>
          <w:p w14:paraId="3C6F2F2A" w14:textId="77777777" w:rsidR="008048AB" w:rsidRPr="001C49EB" w:rsidRDefault="008048AB" w:rsidP="001C49EB">
            <w:pPr>
              <w:jc w:val="center"/>
            </w:pPr>
            <w:r w:rsidRPr="001C49EB">
              <w:t>151 694,45</w:t>
            </w:r>
          </w:p>
        </w:tc>
        <w:tc>
          <w:tcPr>
            <w:tcW w:w="1975" w:type="dxa"/>
            <w:tcBorders>
              <w:top w:val="single" w:sz="4" w:space="0" w:color="auto"/>
              <w:left w:val="nil"/>
              <w:bottom w:val="single" w:sz="4" w:space="0" w:color="auto"/>
              <w:right w:val="single" w:sz="4" w:space="0" w:color="auto"/>
            </w:tcBorders>
            <w:shd w:val="clear" w:color="000000" w:fill="FFFFFF"/>
            <w:hideMark/>
          </w:tcPr>
          <w:p w14:paraId="10713268" w14:textId="77777777" w:rsidR="008048AB" w:rsidRPr="001C49EB" w:rsidRDefault="008048AB" w:rsidP="001C49EB">
            <w:pPr>
              <w:jc w:val="center"/>
            </w:pPr>
            <w:r w:rsidRPr="001C49EB">
              <w:t>200 236,67</w:t>
            </w:r>
          </w:p>
        </w:tc>
      </w:tr>
      <w:tr w:rsidR="008048AB" w:rsidRPr="001C49EB" w14:paraId="6862284C"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FE39DCF" w14:textId="77777777" w:rsidR="008048AB" w:rsidRPr="001C49EB" w:rsidRDefault="008048AB" w:rsidP="001C49EB">
            <w:pPr>
              <w:rPr>
                <w:b/>
                <w:bCs/>
                <w:i/>
                <w:iCs/>
              </w:rPr>
            </w:pPr>
            <w:r w:rsidRPr="001C49EB">
              <w:rPr>
                <w:b/>
                <w:bCs/>
                <w:i/>
                <w:iCs/>
              </w:rPr>
              <w:t>000 1 12 01040 01 0000 120</w:t>
            </w:r>
          </w:p>
        </w:tc>
        <w:tc>
          <w:tcPr>
            <w:tcW w:w="5078" w:type="dxa"/>
            <w:tcBorders>
              <w:top w:val="single" w:sz="4" w:space="0" w:color="auto"/>
              <w:left w:val="nil"/>
              <w:bottom w:val="single" w:sz="4" w:space="0" w:color="auto"/>
              <w:right w:val="nil"/>
            </w:tcBorders>
            <w:shd w:val="clear" w:color="auto" w:fill="auto"/>
            <w:noWrap/>
            <w:vAlign w:val="bottom"/>
            <w:hideMark/>
          </w:tcPr>
          <w:p w14:paraId="0A2A0CAF" w14:textId="77777777" w:rsidR="008048AB" w:rsidRPr="001C49EB" w:rsidRDefault="008048AB" w:rsidP="001C49EB">
            <w:pPr>
              <w:jc w:val="both"/>
              <w:rPr>
                <w:b/>
                <w:bCs/>
                <w:i/>
                <w:iCs/>
              </w:rPr>
            </w:pPr>
            <w:r w:rsidRPr="001C49EB">
              <w:rPr>
                <w:b/>
                <w:bCs/>
                <w:i/>
                <w:iCs/>
              </w:rPr>
              <w:t>Плата за размещение отходов производства и потребления</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0A353A11" w14:textId="77777777" w:rsidR="008048AB" w:rsidRPr="001C49EB" w:rsidRDefault="008048AB" w:rsidP="001C49EB">
            <w:pPr>
              <w:jc w:val="center"/>
              <w:rPr>
                <w:b/>
                <w:bCs/>
                <w:i/>
                <w:iCs/>
              </w:rPr>
            </w:pPr>
            <w:r w:rsidRPr="001C49EB">
              <w:rPr>
                <w:b/>
                <w:bCs/>
                <w:i/>
                <w:iCs/>
              </w:rPr>
              <w:t>1 584,21</w:t>
            </w:r>
          </w:p>
        </w:tc>
        <w:tc>
          <w:tcPr>
            <w:tcW w:w="1984" w:type="dxa"/>
            <w:tcBorders>
              <w:top w:val="single" w:sz="4" w:space="0" w:color="auto"/>
              <w:left w:val="nil"/>
              <w:bottom w:val="single" w:sz="4" w:space="0" w:color="auto"/>
              <w:right w:val="single" w:sz="4" w:space="0" w:color="auto"/>
            </w:tcBorders>
            <w:shd w:val="clear" w:color="000000" w:fill="FFFFFF"/>
            <w:hideMark/>
          </w:tcPr>
          <w:p w14:paraId="37016343" w14:textId="77777777" w:rsidR="008048AB" w:rsidRPr="001C49EB" w:rsidRDefault="008048AB" w:rsidP="001C49EB">
            <w:pPr>
              <w:jc w:val="center"/>
              <w:rPr>
                <w:b/>
                <w:bCs/>
                <w:i/>
                <w:iCs/>
              </w:rPr>
            </w:pPr>
            <w:r w:rsidRPr="001C49EB">
              <w:rPr>
                <w:b/>
                <w:bCs/>
                <w:i/>
                <w:iCs/>
              </w:rPr>
              <w:t>299,71</w:t>
            </w:r>
          </w:p>
        </w:tc>
        <w:tc>
          <w:tcPr>
            <w:tcW w:w="1975" w:type="dxa"/>
            <w:tcBorders>
              <w:top w:val="single" w:sz="4" w:space="0" w:color="auto"/>
              <w:left w:val="nil"/>
              <w:bottom w:val="single" w:sz="4" w:space="0" w:color="auto"/>
              <w:right w:val="single" w:sz="4" w:space="0" w:color="auto"/>
            </w:tcBorders>
            <w:shd w:val="clear" w:color="000000" w:fill="FFFFFF"/>
            <w:hideMark/>
          </w:tcPr>
          <w:p w14:paraId="4B49C6F3" w14:textId="77777777" w:rsidR="008048AB" w:rsidRPr="001C49EB" w:rsidRDefault="008048AB" w:rsidP="001C49EB">
            <w:pPr>
              <w:jc w:val="center"/>
              <w:rPr>
                <w:b/>
                <w:bCs/>
                <w:i/>
                <w:iCs/>
              </w:rPr>
            </w:pPr>
            <w:r w:rsidRPr="001C49EB">
              <w:rPr>
                <w:b/>
                <w:bCs/>
                <w:i/>
                <w:iCs/>
              </w:rPr>
              <w:t>395,62</w:t>
            </w:r>
          </w:p>
        </w:tc>
      </w:tr>
      <w:tr w:rsidR="008048AB" w:rsidRPr="001C49EB" w14:paraId="1C19F8F2"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8B0EB84" w14:textId="77777777" w:rsidR="008048AB" w:rsidRPr="001C49EB" w:rsidRDefault="008048AB" w:rsidP="001C49EB">
            <w:r w:rsidRPr="001C49EB">
              <w:t>048 1 12 01041 01 6000 120</w:t>
            </w:r>
          </w:p>
        </w:tc>
        <w:tc>
          <w:tcPr>
            <w:tcW w:w="5078" w:type="dxa"/>
            <w:tcBorders>
              <w:top w:val="single" w:sz="4" w:space="0" w:color="auto"/>
              <w:left w:val="nil"/>
              <w:bottom w:val="single" w:sz="4" w:space="0" w:color="auto"/>
              <w:right w:val="single" w:sz="4" w:space="0" w:color="auto"/>
            </w:tcBorders>
            <w:shd w:val="clear" w:color="auto" w:fill="auto"/>
            <w:hideMark/>
          </w:tcPr>
          <w:p w14:paraId="5647DCC0" w14:textId="77777777" w:rsidR="008048AB" w:rsidRPr="001C49EB" w:rsidRDefault="008048AB" w:rsidP="001C49EB">
            <w:r w:rsidRPr="001C49EB">
              <w:t>Плата за размещение отходов производства</w:t>
            </w:r>
          </w:p>
        </w:tc>
        <w:tc>
          <w:tcPr>
            <w:tcW w:w="2268" w:type="dxa"/>
            <w:tcBorders>
              <w:top w:val="single" w:sz="4" w:space="0" w:color="auto"/>
              <w:left w:val="nil"/>
              <w:bottom w:val="single" w:sz="4" w:space="0" w:color="auto"/>
              <w:right w:val="single" w:sz="4" w:space="0" w:color="auto"/>
            </w:tcBorders>
            <w:shd w:val="clear" w:color="000000" w:fill="FFFFFF"/>
            <w:hideMark/>
          </w:tcPr>
          <w:p w14:paraId="1DEC9BA0" w14:textId="77777777" w:rsidR="008048AB" w:rsidRPr="001C49EB" w:rsidRDefault="008048AB" w:rsidP="001C49EB">
            <w:pPr>
              <w:jc w:val="center"/>
            </w:pPr>
            <w:r w:rsidRPr="001C49EB">
              <w:t>1 584,21</w:t>
            </w:r>
          </w:p>
        </w:tc>
        <w:tc>
          <w:tcPr>
            <w:tcW w:w="1984" w:type="dxa"/>
            <w:tcBorders>
              <w:top w:val="single" w:sz="4" w:space="0" w:color="auto"/>
              <w:left w:val="nil"/>
              <w:bottom w:val="single" w:sz="4" w:space="0" w:color="auto"/>
              <w:right w:val="single" w:sz="4" w:space="0" w:color="auto"/>
            </w:tcBorders>
            <w:shd w:val="clear" w:color="000000" w:fill="FFFFFF"/>
            <w:hideMark/>
          </w:tcPr>
          <w:p w14:paraId="191B15DB" w14:textId="77777777" w:rsidR="008048AB" w:rsidRPr="001C49EB" w:rsidRDefault="008048AB" w:rsidP="001C49EB">
            <w:pPr>
              <w:jc w:val="center"/>
            </w:pPr>
            <w:r w:rsidRPr="001C49EB">
              <w:t>299,71</w:t>
            </w:r>
          </w:p>
        </w:tc>
        <w:tc>
          <w:tcPr>
            <w:tcW w:w="1975" w:type="dxa"/>
            <w:tcBorders>
              <w:top w:val="single" w:sz="4" w:space="0" w:color="auto"/>
              <w:left w:val="nil"/>
              <w:bottom w:val="single" w:sz="4" w:space="0" w:color="auto"/>
              <w:right w:val="single" w:sz="4" w:space="0" w:color="auto"/>
            </w:tcBorders>
            <w:shd w:val="clear" w:color="000000" w:fill="FFFFFF"/>
            <w:hideMark/>
          </w:tcPr>
          <w:p w14:paraId="3F222609" w14:textId="77777777" w:rsidR="008048AB" w:rsidRPr="001C49EB" w:rsidRDefault="008048AB" w:rsidP="001C49EB">
            <w:pPr>
              <w:jc w:val="center"/>
            </w:pPr>
            <w:r w:rsidRPr="001C49EB">
              <w:t>395,62</w:t>
            </w:r>
          </w:p>
        </w:tc>
      </w:tr>
      <w:tr w:rsidR="008048AB" w:rsidRPr="001C49EB" w14:paraId="06FA1326" w14:textId="77777777" w:rsidTr="001C49EB">
        <w:trPr>
          <w:trHeight w:val="278"/>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2B700EF1" w14:textId="77777777" w:rsidR="008048AB" w:rsidRPr="001C49EB" w:rsidRDefault="008048AB" w:rsidP="001C49EB">
            <w:pPr>
              <w:rPr>
                <w:b/>
                <w:bCs/>
              </w:rPr>
            </w:pPr>
            <w:r w:rsidRPr="001C49EB">
              <w:rPr>
                <w:b/>
                <w:bCs/>
              </w:rPr>
              <w:t>000 1 13 00000 00 0000 000</w:t>
            </w:r>
          </w:p>
        </w:tc>
        <w:tc>
          <w:tcPr>
            <w:tcW w:w="5078" w:type="dxa"/>
            <w:tcBorders>
              <w:top w:val="single" w:sz="4" w:space="0" w:color="auto"/>
              <w:left w:val="nil"/>
              <w:bottom w:val="single" w:sz="4" w:space="0" w:color="auto"/>
              <w:right w:val="single" w:sz="4" w:space="0" w:color="auto"/>
            </w:tcBorders>
            <w:shd w:val="clear" w:color="000000" w:fill="FFFFFF"/>
            <w:hideMark/>
          </w:tcPr>
          <w:p w14:paraId="04FA01C8" w14:textId="77777777" w:rsidR="008048AB" w:rsidRPr="001C49EB" w:rsidRDefault="008048AB" w:rsidP="001C49EB">
            <w:pPr>
              <w:jc w:val="both"/>
              <w:rPr>
                <w:b/>
                <w:bCs/>
              </w:rPr>
            </w:pPr>
            <w:r w:rsidRPr="001C49EB">
              <w:rPr>
                <w:b/>
                <w:bCs/>
              </w:rPr>
              <w:t>ДОХОДЫ ОТ ОКАЗАНИЯ ПЛАТНЫХ УСЛУГ И КОМПЕНСАЦИИ ЗАТРАТ ГОСУДАРСТВА</w:t>
            </w:r>
          </w:p>
        </w:tc>
        <w:tc>
          <w:tcPr>
            <w:tcW w:w="2268" w:type="dxa"/>
            <w:tcBorders>
              <w:top w:val="single" w:sz="4" w:space="0" w:color="auto"/>
              <w:left w:val="nil"/>
              <w:bottom w:val="single" w:sz="4" w:space="0" w:color="auto"/>
              <w:right w:val="single" w:sz="4" w:space="0" w:color="auto"/>
            </w:tcBorders>
            <w:shd w:val="clear" w:color="000000" w:fill="FFFFFF"/>
            <w:hideMark/>
          </w:tcPr>
          <w:p w14:paraId="0622FB0D" w14:textId="77777777" w:rsidR="008048AB" w:rsidRPr="001C49EB" w:rsidRDefault="008048AB" w:rsidP="001C49EB">
            <w:pPr>
              <w:jc w:val="center"/>
              <w:rPr>
                <w:b/>
                <w:bCs/>
              </w:rPr>
            </w:pPr>
            <w:r w:rsidRPr="001C49EB">
              <w:rPr>
                <w:b/>
                <w:bCs/>
              </w:rPr>
              <w:t>6 027 630,00</w:t>
            </w:r>
          </w:p>
        </w:tc>
        <w:tc>
          <w:tcPr>
            <w:tcW w:w="1984" w:type="dxa"/>
            <w:tcBorders>
              <w:top w:val="single" w:sz="4" w:space="0" w:color="auto"/>
              <w:left w:val="nil"/>
              <w:bottom w:val="single" w:sz="4" w:space="0" w:color="auto"/>
              <w:right w:val="single" w:sz="4" w:space="0" w:color="auto"/>
            </w:tcBorders>
            <w:shd w:val="clear" w:color="000000" w:fill="FFFFFF"/>
            <w:hideMark/>
          </w:tcPr>
          <w:p w14:paraId="0705C757" w14:textId="77777777" w:rsidR="008048AB" w:rsidRPr="001C49EB" w:rsidRDefault="008048AB" w:rsidP="001C49EB">
            <w:pPr>
              <w:jc w:val="center"/>
              <w:rPr>
                <w:b/>
                <w:bCs/>
              </w:rPr>
            </w:pPr>
            <w:r w:rsidRPr="001C49EB">
              <w:rPr>
                <w:b/>
                <w:bCs/>
              </w:rPr>
              <w:t>5 585 750,00</w:t>
            </w:r>
          </w:p>
        </w:tc>
        <w:tc>
          <w:tcPr>
            <w:tcW w:w="1975" w:type="dxa"/>
            <w:tcBorders>
              <w:top w:val="single" w:sz="4" w:space="0" w:color="auto"/>
              <w:left w:val="nil"/>
              <w:bottom w:val="single" w:sz="4" w:space="0" w:color="auto"/>
              <w:right w:val="single" w:sz="4" w:space="0" w:color="auto"/>
            </w:tcBorders>
            <w:shd w:val="clear" w:color="000000" w:fill="FFFFFF"/>
            <w:hideMark/>
          </w:tcPr>
          <w:p w14:paraId="03BD0F21" w14:textId="77777777" w:rsidR="008048AB" w:rsidRPr="001C49EB" w:rsidRDefault="008048AB" w:rsidP="001C49EB">
            <w:pPr>
              <w:jc w:val="center"/>
              <w:rPr>
                <w:b/>
                <w:bCs/>
              </w:rPr>
            </w:pPr>
            <w:r w:rsidRPr="001C49EB">
              <w:rPr>
                <w:b/>
                <w:bCs/>
              </w:rPr>
              <w:t>5 435 054,00</w:t>
            </w:r>
          </w:p>
        </w:tc>
      </w:tr>
      <w:tr w:rsidR="008048AB" w:rsidRPr="001C49EB" w14:paraId="63783ACA"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2BD4816" w14:textId="77777777" w:rsidR="008048AB" w:rsidRPr="001C49EB" w:rsidRDefault="008048AB" w:rsidP="001C49EB">
            <w:pPr>
              <w:rPr>
                <w:b/>
                <w:bCs/>
                <w:i/>
                <w:iCs/>
              </w:rPr>
            </w:pPr>
            <w:r w:rsidRPr="001C49EB">
              <w:rPr>
                <w:b/>
                <w:bCs/>
                <w:i/>
                <w:iCs/>
              </w:rPr>
              <w:t xml:space="preserve">000 1 13 01000 00 0000 130 </w:t>
            </w:r>
          </w:p>
        </w:tc>
        <w:tc>
          <w:tcPr>
            <w:tcW w:w="5078" w:type="dxa"/>
            <w:tcBorders>
              <w:top w:val="single" w:sz="4" w:space="0" w:color="auto"/>
              <w:left w:val="nil"/>
              <w:bottom w:val="single" w:sz="4" w:space="0" w:color="auto"/>
              <w:right w:val="single" w:sz="4" w:space="0" w:color="auto"/>
            </w:tcBorders>
            <w:shd w:val="clear" w:color="auto" w:fill="auto"/>
            <w:hideMark/>
          </w:tcPr>
          <w:p w14:paraId="72833F11" w14:textId="77777777" w:rsidR="008048AB" w:rsidRPr="001C49EB" w:rsidRDefault="008048AB" w:rsidP="001C49EB">
            <w:pPr>
              <w:jc w:val="both"/>
              <w:rPr>
                <w:b/>
                <w:bCs/>
                <w:i/>
                <w:iCs/>
              </w:rPr>
            </w:pPr>
            <w:r w:rsidRPr="001C49EB">
              <w:rPr>
                <w:b/>
                <w:bCs/>
                <w:i/>
                <w:iCs/>
              </w:rPr>
              <w:t xml:space="preserve">Доходы от оказания платных услуг (работ) </w:t>
            </w:r>
          </w:p>
        </w:tc>
        <w:tc>
          <w:tcPr>
            <w:tcW w:w="2268" w:type="dxa"/>
            <w:tcBorders>
              <w:top w:val="single" w:sz="4" w:space="0" w:color="auto"/>
              <w:left w:val="nil"/>
              <w:bottom w:val="single" w:sz="4" w:space="0" w:color="auto"/>
              <w:right w:val="single" w:sz="4" w:space="0" w:color="auto"/>
            </w:tcBorders>
            <w:shd w:val="clear" w:color="000000" w:fill="FFFFFF"/>
            <w:hideMark/>
          </w:tcPr>
          <w:p w14:paraId="30176F87" w14:textId="77777777" w:rsidR="008048AB" w:rsidRPr="001C49EB" w:rsidRDefault="008048AB" w:rsidP="001C49EB">
            <w:pPr>
              <w:jc w:val="center"/>
              <w:rPr>
                <w:b/>
                <w:bCs/>
                <w:i/>
                <w:iCs/>
              </w:rPr>
            </w:pPr>
            <w:r w:rsidRPr="001C49EB">
              <w:rPr>
                <w:b/>
                <w:bCs/>
                <w:i/>
                <w:iCs/>
              </w:rPr>
              <w:t>5 992 630,00</w:t>
            </w:r>
          </w:p>
        </w:tc>
        <w:tc>
          <w:tcPr>
            <w:tcW w:w="1984" w:type="dxa"/>
            <w:tcBorders>
              <w:top w:val="single" w:sz="4" w:space="0" w:color="auto"/>
              <w:left w:val="nil"/>
              <w:bottom w:val="single" w:sz="4" w:space="0" w:color="auto"/>
              <w:right w:val="single" w:sz="4" w:space="0" w:color="auto"/>
            </w:tcBorders>
            <w:shd w:val="clear" w:color="000000" w:fill="FFFFFF"/>
            <w:hideMark/>
          </w:tcPr>
          <w:p w14:paraId="0E1E6DBB" w14:textId="77777777" w:rsidR="008048AB" w:rsidRPr="001C49EB" w:rsidRDefault="008048AB" w:rsidP="001C49EB">
            <w:pPr>
              <w:jc w:val="center"/>
              <w:rPr>
                <w:b/>
                <w:bCs/>
                <w:i/>
                <w:iCs/>
              </w:rPr>
            </w:pPr>
            <w:r w:rsidRPr="001C49EB">
              <w:rPr>
                <w:b/>
                <w:bCs/>
                <w:i/>
                <w:iCs/>
              </w:rPr>
              <w:t>5 585 750,00</w:t>
            </w:r>
          </w:p>
        </w:tc>
        <w:tc>
          <w:tcPr>
            <w:tcW w:w="1975" w:type="dxa"/>
            <w:tcBorders>
              <w:top w:val="single" w:sz="4" w:space="0" w:color="auto"/>
              <w:left w:val="nil"/>
              <w:bottom w:val="single" w:sz="4" w:space="0" w:color="auto"/>
              <w:right w:val="single" w:sz="4" w:space="0" w:color="auto"/>
            </w:tcBorders>
            <w:shd w:val="clear" w:color="000000" w:fill="FFFFFF"/>
            <w:hideMark/>
          </w:tcPr>
          <w:p w14:paraId="406450B0" w14:textId="77777777" w:rsidR="008048AB" w:rsidRPr="001C49EB" w:rsidRDefault="008048AB" w:rsidP="001C49EB">
            <w:pPr>
              <w:jc w:val="center"/>
              <w:rPr>
                <w:b/>
                <w:bCs/>
                <w:i/>
                <w:iCs/>
              </w:rPr>
            </w:pPr>
            <w:r w:rsidRPr="001C49EB">
              <w:rPr>
                <w:b/>
                <w:bCs/>
                <w:i/>
                <w:iCs/>
              </w:rPr>
              <w:t>5 435 054,00</w:t>
            </w:r>
          </w:p>
        </w:tc>
      </w:tr>
      <w:tr w:rsidR="008048AB" w:rsidRPr="001C49EB" w14:paraId="5EB0CDC9"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67442D5" w14:textId="77777777" w:rsidR="008048AB" w:rsidRPr="001C49EB" w:rsidRDefault="008048AB" w:rsidP="001C49EB">
            <w:pPr>
              <w:rPr>
                <w:i/>
                <w:iCs/>
              </w:rPr>
            </w:pPr>
            <w:r w:rsidRPr="001C49EB">
              <w:rPr>
                <w:i/>
                <w:iCs/>
              </w:rPr>
              <w:t>000 1 13 01990 00 0000 130</w:t>
            </w:r>
          </w:p>
        </w:tc>
        <w:tc>
          <w:tcPr>
            <w:tcW w:w="5078" w:type="dxa"/>
            <w:tcBorders>
              <w:top w:val="single" w:sz="4" w:space="0" w:color="auto"/>
              <w:left w:val="nil"/>
              <w:bottom w:val="single" w:sz="4" w:space="0" w:color="auto"/>
              <w:right w:val="single" w:sz="4" w:space="0" w:color="auto"/>
            </w:tcBorders>
            <w:shd w:val="clear" w:color="auto" w:fill="auto"/>
            <w:hideMark/>
          </w:tcPr>
          <w:p w14:paraId="0534AAFE" w14:textId="77777777" w:rsidR="008048AB" w:rsidRPr="001C49EB" w:rsidRDefault="008048AB" w:rsidP="001C49EB">
            <w:pPr>
              <w:rPr>
                <w:i/>
                <w:iCs/>
              </w:rPr>
            </w:pPr>
            <w:r w:rsidRPr="001C49EB">
              <w:rPr>
                <w:i/>
                <w:iCs/>
              </w:rPr>
              <w:t>Прочие доходы от оказания платных услуг (работ)</w:t>
            </w:r>
          </w:p>
        </w:tc>
        <w:tc>
          <w:tcPr>
            <w:tcW w:w="2268" w:type="dxa"/>
            <w:tcBorders>
              <w:top w:val="single" w:sz="4" w:space="0" w:color="auto"/>
              <w:left w:val="nil"/>
              <w:bottom w:val="single" w:sz="4" w:space="0" w:color="auto"/>
              <w:right w:val="single" w:sz="4" w:space="0" w:color="auto"/>
            </w:tcBorders>
            <w:shd w:val="clear" w:color="000000" w:fill="FFFFFF"/>
            <w:hideMark/>
          </w:tcPr>
          <w:p w14:paraId="50907BEF" w14:textId="77777777" w:rsidR="008048AB" w:rsidRPr="001C49EB" w:rsidRDefault="008048AB" w:rsidP="001C49EB">
            <w:pPr>
              <w:jc w:val="center"/>
              <w:rPr>
                <w:i/>
                <w:iCs/>
              </w:rPr>
            </w:pPr>
            <w:r w:rsidRPr="001C49EB">
              <w:rPr>
                <w:i/>
                <w:iCs/>
              </w:rPr>
              <w:t>5 992 630,00</w:t>
            </w:r>
          </w:p>
        </w:tc>
        <w:tc>
          <w:tcPr>
            <w:tcW w:w="1984" w:type="dxa"/>
            <w:tcBorders>
              <w:top w:val="single" w:sz="4" w:space="0" w:color="auto"/>
              <w:left w:val="nil"/>
              <w:bottom w:val="single" w:sz="4" w:space="0" w:color="auto"/>
              <w:right w:val="single" w:sz="4" w:space="0" w:color="auto"/>
            </w:tcBorders>
            <w:shd w:val="clear" w:color="000000" w:fill="FFFFFF"/>
            <w:hideMark/>
          </w:tcPr>
          <w:p w14:paraId="51EF595D" w14:textId="77777777" w:rsidR="008048AB" w:rsidRPr="001C49EB" w:rsidRDefault="008048AB" w:rsidP="001C49EB">
            <w:pPr>
              <w:jc w:val="center"/>
              <w:rPr>
                <w:i/>
                <w:iCs/>
              </w:rPr>
            </w:pPr>
            <w:r w:rsidRPr="001C49EB">
              <w:rPr>
                <w:i/>
                <w:iCs/>
              </w:rPr>
              <w:t>5 585 750,00</w:t>
            </w:r>
          </w:p>
        </w:tc>
        <w:tc>
          <w:tcPr>
            <w:tcW w:w="1975" w:type="dxa"/>
            <w:tcBorders>
              <w:top w:val="single" w:sz="4" w:space="0" w:color="auto"/>
              <w:left w:val="nil"/>
              <w:bottom w:val="single" w:sz="4" w:space="0" w:color="auto"/>
              <w:right w:val="single" w:sz="4" w:space="0" w:color="auto"/>
            </w:tcBorders>
            <w:shd w:val="clear" w:color="000000" w:fill="FFFFFF"/>
            <w:hideMark/>
          </w:tcPr>
          <w:p w14:paraId="664420F2" w14:textId="77777777" w:rsidR="008048AB" w:rsidRPr="001C49EB" w:rsidRDefault="008048AB" w:rsidP="001C49EB">
            <w:pPr>
              <w:jc w:val="center"/>
              <w:rPr>
                <w:i/>
                <w:iCs/>
              </w:rPr>
            </w:pPr>
            <w:r w:rsidRPr="001C49EB">
              <w:rPr>
                <w:i/>
                <w:iCs/>
              </w:rPr>
              <w:t>5 435 054,00</w:t>
            </w:r>
          </w:p>
        </w:tc>
      </w:tr>
      <w:tr w:rsidR="008048AB" w:rsidRPr="001C49EB" w14:paraId="49E2E104"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FD38B1C" w14:textId="77777777" w:rsidR="008048AB" w:rsidRPr="001C49EB" w:rsidRDefault="008048AB" w:rsidP="001C49EB">
            <w:pPr>
              <w:rPr>
                <w:i/>
                <w:iCs/>
              </w:rPr>
            </w:pPr>
            <w:r w:rsidRPr="001C49EB">
              <w:rPr>
                <w:i/>
                <w:iCs/>
              </w:rPr>
              <w:t>000 1 13 01995 05 0000 130</w:t>
            </w:r>
          </w:p>
        </w:tc>
        <w:tc>
          <w:tcPr>
            <w:tcW w:w="5078" w:type="dxa"/>
            <w:tcBorders>
              <w:top w:val="single" w:sz="4" w:space="0" w:color="auto"/>
              <w:left w:val="nil"/>
              <w:bottom w:val="single" w:sz="4" w:space="0" w:color="auto"/>
              <w:right w:val="single" w:sz="4" w:space="0" w:color="auto"/>
            </w:tcBorders>
            <w:shd w:val="clear" w:color="auto" w:fill="auto"/>
            <w:hideMark/>
          </w:tcPr>
          <w:p w14:paraId="318C8B03" w14:textId="77777777" w:rsidR="008048AB" w:rsidRPr="001C49EB" w:rsidRDefault="008048AB" w:rsidP="001C49EB">
            <w:pPr>
              <w:rPr>
                <w:i/>
                <w:iCs/>
              </w:rPr>
            </w:pPr>
            <w:r w:rsidRPr="001C49EB">
              <w:rPr>
                <w:i/>
                <w:iCs/>
              </w:rPr>
              <w:t xml:space="preserve">Прочие доходы от оказания платных услуг (работ) получателями средств бюджетов муниципальных районов </w:t>
            </w:r>
          </w:p>
        </w:tc>
        <w:tc>
          <w:tcPr>
            <w:tcW w:w="2268" w:type="dxa"/>
            <w:tcBorders>
              <w:top w:val="single" w:sz="4" w:space="0" w:color="auto"/>
              <w:left w:val="nil"/>
              <w:bottom w:val="single" w:sz="4" w:space="0" w:color="auto"/>
              <w:right w:val="single" w:sz="4" w:space="0" w:color="auto"/>
            </w:tcBorders>
            <w:shd w:val="clear" w:color="000000" w:fill="FFFFFF"/>
            <w:hideMark/>
          </w:tcPr>
          <w:p w14:paraId="77BDC3C2" w14:textId="77777777" w:rsidR="008048AB" w:rsidRPr="001C49EB" w:rsidRDefault="008048AB" w:rsidP="001C49EB">
            <w:pPr>
              <w:jc w:val="center"/>
              <w:rPr>
                <w:i/>
                <w:iCs/>
              </w:rPr>
            </w:pPr>
            <w:r w:rsidRPr="001C49EB">
              <w:rPr>
                <w:i/>
                <w:iCs/>
              </w:rPr>
              <w:t>5 992 630,00</w:t>
            </w:r>
          </w:p>
        </w:tc>
        <w:tc>
          <w:tcPr>
            <w:tcW w:w="1984" w:type="dxa"/>
            <w:tcBorders>
              <w:top w:val="single" w:sz="4" w:space="0" w:color="auto"/>
              <w:left w:val="nil"/>
              <w:bottom w:val="single" w:sz="4" w:space="0" w:color="auto"/>
              <w:right w:val="single" w:sz="4" w:space="0" w:color="auto"/>
            </w:tcBorders>
            <w:shd w:val="clear" w:color="000000" w:fill="FFFFFF"/>
            <w:hideMark/>
          </w:tcPr>
          <w:p w14:paraId="460BE93B" w14:textId="77777777" w:rsidR="008048AB" w:rsidRPr="001C49EB" w:rsidRDefault="008048AB" w:rsidP="001C49EB">
            <w:pPr>
              <w:jc w:val="center"/>
              <w:rPr>
                <w:i/>
                <w:iCs/>
              </w:rPr>
            </w:pPr>
            <w:r w:rsidRPr="001C49EB">
              <w:rPr>
                <w:i/>
                <w:iCs/>
              </w:rPr>
              <w:t>5 585 750,00</w:t>
            </w:r>
          </w:p>
        </w:tc>
        <w:tc>
          <w:tcPr>
            <w:tcW w:w="1975" w:type="dxa"/>
            <w:tcBorders>
              <w:top w:val="single" w:sz="4" w:space="0" w:color="auto"/>
              <w:left w:val="nil"/>
              <w:bottom w:val="single" w:sz="4" w:space="0" w:color="auto"/>
              <w:right w:val="single" w:sz="4" w:space="0" w:color="auto"/>
            </w:tcBorders>
            <w:shd w:val="clear" w:color="000000" w:fill="FFFFFF"/>
            <w:hideMark/>
          </w:tcPr>
          <w:p w14:paraId="51FF4ABC" w14:textId="77777777" w:rsidR="008048AB" w:rsidRPr="001C49EB" w:rsidRDefault="008048AB" w:rsidP="001C49EB">
            <w:pPr>
              <w:jc w:val="center"/>
              <w:rPr>
                <w:i/>
                <w:iCs/>
              </w:rPr>
            </w:pPr>
            <w:r w:rsidRPr="001C49EB">
              <w:rPr>
                <w:i/>
                <w:iCs/>
              </w:rPr>
              <w:t>5 435 054,00</w:t>
            </w:r>
          </w:p>
        </w:tc>
      </w:tr>
      <w:tr w:rsidR="008048AB" w:rsidRPr="001C49EB" w14:paraId="1113D4FE"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FDF44AD" w14:textId="77777777" w:rsidR="008048AB" w:rsidRPr="001C49EB" w:rsidRDefault="008048AB" w:rsidP="001C49EB">
            <w:r w:rsidRPr="001C49EB">
              <w:t>052 1 13 01995 05 0001 130</w:t>
            </w:r>
          </w:p>
        </w:tc>
        <w:tc>
          <w:tcPr>
            <w:tcW w:w="5078" w:type="dxa"/>
            <w:tcBorders>
              <w:top w:val="single" w:sz="4" w:space="0" w:color="auto"/>
              <w:left w:val="nil"/>
              <w:bottom w:val="single" w:sz="4" w:space="0" w:color="auto"/>
              <w:right w:val="single" w:sz="4" w:space="0" w:color="auto"/>
            </w:tcBorders>
            <w:shd w:val="clear" w:color="auto" w:fill="auto"/>
            <w:hideMark/>
          </w:tcPr>
          <w:p w14:paraId="535A5BBE" w14:textId="77777777" w:rsidR="008048AB" w:rsidRPr="001C49EB" w:rsidRDefault="008048AB" w:rsidP="001C49EB">
            <w:r w:rsidRPr="001C49EB">
              <w:t xml:space="preserve">Прочие доходы от оказания платных услуг (работ) получателями средств бюджетов муниципальных районов (доходы от оказания платных услуг казенными учреждениями отдела образования – поступление родительской платы по детским садам) </w:t>
            </w:r>
          </w:p>
        </w:tc>
        <w:tc>
          <w:tcPr>
            <w:tcW w:w="2268" w:type="dxa"/>
            <w:tcBorders>
              <w:top w:val="single" w:sz="4" w:space="0" w:color="auto"/>
              <w:left w:val="nil"/>
              <w:bottom w:val="single" w:sz="4" w:space="0" w:color="auto"/>
              <w:right w:val="single" w:sz="4" w:space="0" w:color="auto"/>
            </w:tcBorders>
            <w:shd w:val="clear" w:color="000000" w:fill="FFFFFF"/>
            <w:hideMark/>
          </w:tcPr>
          <w:p w14:paraId="4C7E5905" w14:textId="77777777" w:rsidR="008048AB" w:rsidRPr="001C49EB" w:rsidRDefault="008048AB" w:rsidP="001C49EB">
            <w:pPr>
              <w:jc w:val="center"/>
            </w:pPr>
            <w:r w:rsidRPr="001C49EB">
              <w:t>4 942 830,00</w:t>
            </w:r>
          </w:p>
        </w:tc>
        <w:tc>
          <w:tcPr>
            <w:tcW w:w="1984" w:type="dxa"/>
            <w:tcBorders>
              <w:top w:val="single" w:sz="4" w:space="0" w:color="auto"/>
              <w:left w:val="nil"/>
              <w:bottom w:val="single" w:sz="4" w:space="0" w:color="auto"/>
              <w:right w:val="single" w:sz="4" w:space="0" w:color="auto"/>
            </w:tcBorders>
            <w:shd w:val="clear" w:color="000000" w:fill="FFFFFF"/>
            <w:hideMark/>
          </w:tcPr>
          <w:p w14:paraId="2629FC38" w14:textId="77777777" w:rsidR="008048AB" w:rsidRPr="001C49EB" w:rsidRDefault="008048AB" w:rsidP="001C49EB">
            <w:pPr>
              <w:jc w:val="center"/>
            </w:pPr>
            <w:r w:rsidRPr="001C49EB">
              <w:t>4 535 950,00</w:t>
            </w:r>
          </w:p>
        </w:tc>
        <w:tc>
          <w:tcPr>
            <w:tcW w:w="1975" w:type="dxa"/>
            <w:tcBorders>
              <w:top w:val="single" w:sz="4" w:space="0" w:color="auto"/>
              <w:left w:val="nil"/>
              <w:bottom w:val="single" w:sz="4" w:space="0" w:color="auto"/>
              <w:right w:val="single" w:sz="4" w:space="0" w:color="auto"/>
            </w:tcBorders>
            <w:shd w:val="clear" w:color="000000" w:fill="FFFFFF"/>
            <w:hideMark/>
          </w:tcPr>
          <w:p w14:paraId="33BDBD4C" w14:textId="77777777" w:rsidR="008048AB" w:rsidRPr="001C49EB" w:rsidRDefault="008048AB" w:rsidP="001C49EB">
            <w:pPr>
              <w:jc w:val="center"/>
            </w:pPr>
            <w:r w:rsidRPr="001C49EB">
              <w:t>4 385 254,00</w:t>
            </w:r>
          </w:p>
        </w:tc>
      </w:tr>
      <w:tr w:rsidR="008048AB" w:rsidRPr="001C49EB" w14:paraId="59DE157C"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0DED995" w14:textId="77777777" w:rsidR="008048AB" w:rsidRPr="001C49EB" w:rsidRDefault="008048AB" w:rsidP="001C49EB">
            <w:r w:rsidRPr="001C49EB">
              <w:lastRenderedPageBreak/>
              <w:t>052 1 13 01995 05 0002 130</w:t>
            </w:r>
          </w:p>
        </w:tc>
        <w:tc>
          <w:tcPr>
            <w:tcW w:w="5078" w:type="dxa"/>
            <w:tcBorders>
              <w:top w:val="single" w:sz="4" w:space="0" w:color="auto"/>
              <w:left w:val="nil"/>
              <w:bottom w:val="single" w:sz="4" w:space="0" w:color="auto"/>
              <w:right w:val="single" w:sz="4" w:space="0" w:color="auto"/>
            </w:tcBorders>
            <w:shd w:val="clear" w:color="auto" w:fill="auto"/>
            <w:hideMark/>
          </w:tcPr>
          <w:p w14:paraId="404E03A5" w14:textId="77777777" w:rsidR="008048AB" w:rsidRPr="001C49EB" w:rsidRDefault="008048AB" w:rsidP="001C49EB">
            <w:r w:rsidRPr="001C49EB">
              <w:t xml:space="preserve">Прочие доходы от оказания платных услуг (работ) получателями средств бюджетов муниципальных районов (прочие доходы от оказания платных услуг) </w:t>
            </w:r>
          </w:p>
        </w:tc>
        <w:tc>
          <w:tcPr>
            <w:tcW w:w="2268" w:type="dxa"/>
            <w:tcBorders>
              <w:top w:val="single" w:sz="4" w:space="0" w:color="auto"/>
              <w:left w:val="nil"/>
              <w:bottom w:val="single" w:sz="4" w:space="0" w:color="auto"/>
              <w:right w:val="single" w:sz="4" w:space="0" w:color="auto"/>
            </w:tcBorders>
            <w:shd w:val="clear" w:color="000000" w:fill="FFFFFF"/>
            <w:hideMark/>
          </w:tcPr>
          <w:p w14:paraId="0BEE949B" w14:textId="77777777" w:rsidR="008048AB" w:rsidRPr="001C49EB" w:rsidRDefault="008048AB" w:rsidP="001C49EB">
            <w:pPr>
              <w:jc w:val="center"/>
            </w:pPr>
            <w:r w:rsidRPr="001C49EB">
              <w:t>209 800,00</w:t>
            </w:r>
          </w:p>
        </w:tc>
        <w:tc>
          <w:tcPr>
            <w:tcW w:w="1984" w:type="dxa"/>
            <w:tcBorders>
              <w:top w:val="single" w:sz="4" w:space="0" w:color="auto"/>
              <w:left w:val="nil"/>
              <w:bottom w:val="single" w:sz="4" w:space="0" w:color="auto"/>
              <w:right w:val="single" w:sz="4" w:space="0" w:color="auto"/>
            </w:tcBorders>
            <w:shd w:val="clear" w:color="000000" w:fill="FFFFFF"/>
            <w:hideMark/>
          </w:tcPr>
          <w:p w14:paraId="5AC7B29B" w14:textId="77777777" w:rsidR="008048AB" w:rsidRPr="001C49EB" w:rsidRDefault="008048AB" w:rsidP="001C49EB">
            <w:pPr>
              <w:jc w:val="center"/>
            </w:pPr>
            <w:r w:rsidRPr="001C49EB">
              <w:t>209 800,00</w:t>
            </w:r>
          </w:p>
        </w:tc>
        <w:tc>
          <w:tcPr>
            <w:tcW w:w="1975" w:type="dxa"/>
            <w:tcBorders>
              <w:top w:val="single" w:sz="4" w:space="0" w:color="auto"/>
              <w:left w:val="nil"/>
              <w:bottom w:val="single" w:sz="4" w:space="0" w:color="auto"/>
              <w:right w:val="single" w:sz="4" w:space="0" w:color="auto"/>
            </w:tcBorders>
            <w:shd w:val="clear" w:color="000000" w:fill="FFFFFF"/>
            <w:hideMark/>
          </w:tcPr>
          <w:p w14:paraId="3A1BDC45" w14:textId="77777777" w:rsidR="008048AB" w:rsidRPr="001C49EB" w:rsidRDefault="008048AB" w:rsidP="001C49EB">
            <w:pPr>
              <w:jc w:val="center"/>
            </w:pPr>
            <w:r w:rsidRPr="001C49EB">
              <w:t>209 800,00</w:t>
            </w:r>
          </w:p>
        </w:tc>
      </w:tr>
      <w:tr w:rsidR="008048AB" w:rsidRPr="001C49EB" w14:paraId="35820B9D"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37EB2EC2" w14:textId="77777777" w:rsidR="008048AB" w:rsidRPr="001C49EB" w:rsidRDefault="008048AB" w:rsidP="001C49EB">
            <w:r w:rsidRPr="001C49EB">
              <w:t>054 1 13 01995 05 0011 130</w:t>
            </w:r>
          </w:p>
        </w:tc>
        <w:tc>
          <w:tcPr>
            <w:tcW w:w="5078" w:type="dxa"/>
            <w:tcBorders>
              <w:top w:val="single" w:sz="4" w:space="0" w:color="auto"/>
              <w:left w:val="nil"/>
              <w:bottom w:val="single" w:sz="4" w:space="0" w:color="auto"/>
              <w:right w:val="single" w:sz="4" w:space="0" w:color="auto"/>
            </w:tcBorders>
            <w:shd w:val="clear" w:color="000000" w:fill="FFFFFF"/>
            <w:hideMark/>
          </w:tcPr>
          <w:p w14:paraId="546D93DA" w14:textId="77777777" w:rsidR="008048AB" w:rsidRPr="001C49EB" w:rsidRDefault="008048AB" w:rsidP="001C49EB">
            <w:r w:rsidRPr="001C49EB">
              <w:t>Прочие доходы от оказания платных услуг (работ) получателями средств бюджетов муниципальных районов (МКУ ГДК)</w:t>
            </w:r>
          </w:p>
        </w:tc>
        <w:tc>
          <w:tcPr>
            <w:tcW w:w="2268" w:type="dxa"/>
            <w:tcBorders>
              <w:top w:val="single" w:sz="4" w:space="0" w:color="auto"/>
              <w:left w:val="nil"/>
              <w:bottom w:val="single" w:sz="4" w:space="0" w:color="auto"/>
              <w:right w:val="single" w:sz="4" w:space="0" w:color="auto"/>
            </w:tcBorders>
            <w:shd w:val="clear" w:color="000000" w:fill="FFFFFF"/>
            <w:hideMark/>
          </w:tcPr>
          <w:p w14:paraId="0ACE0810" w14:textId="77777777" w:rsidR="008048AB" w:rsidRPr="001C49EB" w:rsidRDefault="008048AB" w:rsidP="001C49EB">
            <w:pPr>
              <w:jc w:val="center"/>
            </w:pPr>
            <w:r w:rsidRPr="001C49EB">
              <w:t>30 000,00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1D17F693" w14:textId="77777777" w:rsidR="008048AB" w:rsidRPr="001C49EB" w:rsidRDefault="008048AB" w:rsidP="001C49EB">
            <w:pPr>
              <w:jc w:val="center"/>
            </w:pPr>
            <w:r w:rsidRPr="001C49EB">
              <w:t>30 000,00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3B5B380D" w14:textId="77777777" w:rsidR="008048AB" w:rsidRPr="001C49EB" w:rsidRDefault="008048AB" w:rsidP="001C49EB">
            <w:pPr>
              <w:jc w:val="center"/>
            </w:pPr>
            <w:r w:rsidRPr="001C49EB">
              <w:t>30 000,00</w:t>
            </w:r>
          </w:p>
        </w:tc>
      </w:tr>
      <w:tr w:rsidR="008048AB" w:rsidRPr="001C49EB" w14:paraId="480FA6E0" w14:textId="77777777" w:rsidTr="001C49EB">
        <w:trPr>
          <w:trHeight w:val="923"/>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5904450C" w14:textId="77777777" w:rsidR="008048AB" w:rsidRPr="001C49EB" w:rsidRDefault="008048AB" w:rsidP="001C49EB">
            <w:r w:rsidRPr="001C49EB">
              <w:t>054 1 13 01995 05 0010 130</w:t>
            </w:r>
          </w:p>
        </w:tc>
        <w:tc>
          <w:tcPr>
            <w:tcW w:w="5078" w:type="dxa"/>
            <w:tcBorders>
              <w:top w:val="single" w:sz="4" w:space="0" w:color="auto"/>
              <w:left w:val="nil"/>
              <w:bottom w:val="single" w:sz="4" w:space="0" w:color="auto"/>
              <w:right w:val="single" w:sz="4" w:space="0" w:color="auto"/>
            </w:tcBorders>
            <w:shd w:val="clear" w:color="000000" w:fill="FFFFFF"/>
            <w:hideMark/>
          </w:tcPr>
          <w:p w14:paraId="13D9D459" w14:textId="77777777" w:rsidR="008048AB" w:rsidRPr="001C49EB" w:rsidRDefault="008048AB" w:rsidP="001C49EB">
            <w:r w:rsidRPr="001C49EB">
              <w:t>Прочие доходы от оказания платных услуг (работ) получателями средств бюджетов муниципальных районов (МКУ ГДК - показ кинофильмов)</w:t>
            </w:r>
          </w:p>
        </w:tc>
        <w:tc>
          <w:tcPr>
            <w:tcW w:w="2268" w:type="dxa"/>
            <w:tcBorders>
              <w:top w:val="single" w:sz="4" w:space="0" w:color="auto"/>
              <w:left w:val="nil"/>
              <w:bottom w:val="single" w:sz="4" w:space="0" w:color="auto"/>
              <w:right w:val="single" w:sz="4" w:space="0" w:color="auto"/>
            </w:tcBorders>
            <w:shd w:val="clear" w:color="000000" w:fill="FFFFFF"/>
            <w:hideMark/>
          </w:tcPr>
          <w:p w14:paraId="26B41EE5" w14:textId="77777777" w:rsidR="008048AB" w:rsidRPr="001C49EB" w:rsidRDefault="008048AB" w:rsidP="001C49EB">
            <w:pPr>
              <w:jc w:val="center"/>
            </w:pPr>
            <w:r w:rsidRPr="001C49EB">
              <w:t>800 000,00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6711F262" w14:textId="77777777" w:rsidR="008048AB" w:rsidRPr="001C49EB" w:rsidRDefault="008048AB" w:rsidP="001C49EB">
            <w:pPr>
              <w:jc w:val="center"/>
            </w:pPr>
            <w:r w:rsidRPr="001C49EB">
              <w:t>800 000,00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368C8679" w14:textId="77777777" w:rsidR="008048AB" w:rsidRPr="001C49EB" w:rsidRDefault="008048AB" w:rsidP="001C49EB">
            <w:pPr>
              <w:jc w:val="center"/>
            </w:pPr>
            <w:r w:rsidRPr="001C49EB">
              <w:t>800 000,00</w:t>
            </w:r>
          </w:p>
        </w:tc>
      </w:tr>
      <w:tr w:rsidR="008048AB" w:rsidRPr="001C49EB" w14:paraId="76231737" w14:textId="77777777" w:rsidTr="001C49EB">
        <w:trPr>
          <w:trHeight w:val="1020"/>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1B81ADD4" w14:textId="77777777" w:rsidR="008048AB" w:rsidRPr="001C49EB" w:rsidRDefault="008048AB" w:rsidP="001C49EB">
            <w:r w:rsidRPr="001C49EB">
              <w:t>054 1 13 01995 05 0014 130</w:t>
            </w:r>
          </w:p>
        </w:tc>
        <w:tc>
          <w:tcPr>
            <w:tcW w:w="5078" w:type="dxa"/>
            <w:tcBorders>
              <w:top w:val="single" w:sz="4" w:space="0" w:color="auto"/>
              <w:left w:val="nil"/>
              <w:bottom w:val="single" w:sz="4" w:space="0" w:color="auto"/>
              <w:right w:val="single" w:sz="4" w:space="0" w:color="auto"/>
            </w:tcBorders>
            <w:shd w:val="clear" w:color="000000" w:fill="FFFFFF"/>
            <w:hideMark/>
          </w:tcPr>
          <w:p w14:paraId="58F6584F" w14:textId="77777777" w:rsidR="008048AB" w:rsidRPr="001C49EB" w:rsidRDefault="008048AB" w:rsidP="001C49EB">
            <w:r w:rsidRPr="001C49EB">
              <w:t>Прочие доходы от оказания платных услуг (работ) получателями средств бюджетов муниципальных районов (МКУК "Городская библиотека" - Пушкинская карта)</w:t>
            </w:r>
          </w:p>
        </w:tc>
        <w:tc>
          <w:tcPr>
            <w:tcW w:w="2268" w:type="dxa"/>
            <w:tcBorders>
              <w:top w:val="single" w:sz="4" w:space="0" w:color="auto"/>
              <w:left w:val="nil"/>
              <w:bottom w:val="single" w:sz="4" w:space="0" w:color="auto"/>
              <w:right w:val="single" w:sz="4" w:space="0" w:color="auto"/>
            </w:tcBorders>
            <w:shd w:val="clear" w:color="000000" w:fill="FFFFFF"/>
            <w:hideMark/>
          </w:tcPr>
          <w:p w14:paraId="7DA6B4AC" w14:textId="77777777" w:rsidR="008048AB" w:rsidRPr="001C49EB" w:rsidRDefault="008048AB" w:rsidP="001C49EB">
            <w:pPr>
              <w:jc w:val="center"/>
            </w:pPr>
            <w:r w:rsidRPr="001C49EB">
              <w:t>10 000,00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F6E32DA" w14:textId="77777777" w:rsidR="008048AB" w:rsidRPr="001C49EB" w:rsidRDefault="008048AB" w:rsidP="001C49EB">
            <w:pPr>
              <w:jc w:val="center"/>
            </w:pPr>
            <w:r w:rsidRPr="001C49EB">
              <w:t>10 000,00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41A1C583" w14:textId="77777777" w:rsidR="008048AB" w:rsidRPr="001C49EB" w:rsidRDefault="008048AB" w:rsidP="001C49EB">
            <w:pPr>
              <w:jc w:val="center"/>
            </w:pPr>
            <w:r w:rsidRPr="001C49EB">
              <w:t>10 000,00</w:t>
            </w:r>
          </w:p>
        </w:tc>
      </w:tr>
      <w:tr w:rsidR="008048AB" w:rsidRPr="001C49EB" w14:paraId="71F937BF"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B3E9703" w14:textId="77777777" w:rsidR="008048AB" w:rsidRPr="001C49EB" w:rsidRDefault="008048AB" w:rsidP="001C49EB">
            <w:pPr>
              <w:rPr>
                <w:b/>
                <w:bCs/>
                <w:i/>
                <w:iCs/>
              </w:rPr>
            </w:pPr>
            <w:r w:rsidRPr="001C49EB">
              <w:rPr>
                <w:b/>
                <w:bCs/>
                <w:i/>
                <w:iCs/>
              </w:rPr>
              <w:t xml:space="preserve">000 1 13 02000 00 0000 130 </w:t>
            </w:r>
          </w:p>
        </w:tc>
        <w:tc>
          <w:tcPr>
            <w:tcW w:w="5078" w:type="dxa"/>
            <w:tcBorders>
              <w:top w:val="single" w:sz="4" w:space="0" w:color="auto"/>
              <w:left w:val="nil"/>
              <w:bottom w:val="single" w:sz="4" w:space="0" w:color="auto"/>
              <w:right w:val="single" w:sz="4" w:space="0" w:color="auto"/>
            </w:tcBorders>
            <w:shd w:val="clear" w:color="000000" w:fill="FFFFFF"/>
            <w:hideMark/>
          </w:tcPr>
          <w:p w14:paraId="6B3415A5" w14:textId="77777777" w:rsidR="008048AB" w:rsidRPr="001C49EB" w:rsidRDefault="008048AB" w:rsidP="001C49EB">
            <w:pPr>
              <w:rPr>
                <w:b/>
                <w:bCs/>
                <w:i/>
                <w:iCs/>
              </w:rPr>
            </w:pPr>
            <w:r w:rsidRPr="001C49EB">
              <w:rPr>
                <w:b/>
                <w:bCs/>
                <w:i/>
                <w:iCs/>
              </w:rPr>
              <w:t>Доходы от компенсации затрат государства</w:t>
            </w:r>
          </w:p>
        </w:tc>
        <w:tc>
          <w:tcPr>
            <w:tcW w:w="2268" w:type="dxa"/>
            <w:tcBorders>
              <w:top w:val="single" w:sz="4" w:space="0" w:color="auto"/>
              <w:left w:val="nil"/>
              <w:bottom w:val="single" w:sz="4" w:space="0" w:color="auto"/>
              <w:right w:val="single" w:sz="4" w:space="0" w:color="auto"/>
            </w:tcBorders>
            <w:shd w:val="clear" w:color="000000" w:fill="FFFFFF"/>
            <w:hideMark/>
          </w:tcPr>
          <w:p w14:paraId="482F46B0" w14:textId="77777777" w:rsidR="008048AB" w:rsidRPr="001C49EB" w:rsidRDefault="008048AB" w:rsidP="001C49EB">
            <w:pPr>
              <w:jc w:val="center"/>
              <w:rPr>
                <w:b/>
                <w:bCs/>
                <w:i/>
                <w:iCs/>
              </w:rPr>
            </w:pPr>
            <w:r w:rsidRPr="001C49EB">
              <w:rPr>
                <w:b/>
                <w:bCs/>
                <w:i/>
                <w:iCs/>
              </w:rPr>
              <w:t>35 000,00</w:t>
            </w:r>
          </w:p>
        </w:tc>
        <w:tc>
          <w:tcPr>
            <w:tcW w:w="1984" w:type="dxa"/>
            <w:tcBorders>
              <w:top w:val="single" w:sz="4" w:space="0" w:color="auto"/>
              <w:left w:val="nil"/>
              <w:bottom w:val="single" w:sz="4" w:space="0" w:color="auto"/>
              <w:right w:val="single" w:sz="4" w:space="0" w:color="auto"/>
            </w:tcBorders>
            <w:shd w:val="clear" w:color="000000" w:fill="FFFFFF"/>
            <w:hideMark/>
          </w:tcPr>
          <w:p w14:paraId="58B7AF91"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19D74184" w14:textId="77777777" w:rsidR="008048AB" w:rsidRPr="001C49EB" w:rsidRDefault="008048AB" w:rsidP="001C49EB">
            <w:pPr>
              <w:jc w:val="center"/>
              <w:rPr>
                <w:b/>
                <w:bCs/>
                <w:i/>
                <w:iCs/>
              </w:rPr>
            </w:pPr>
            <w:r w:rsidRPr="001C49EB">
              <w:rPr>
                <w:b/>
                <w:bCs/>
                <w:i/>
                <w:iCs/>
              </w:rPr>
              <w:t>0,00</w:t>
            </w:r>
          </w:p>
        </w:tc>
      </w:tr>
      <w:tr w:rsidR="008048AB" w:rsidRPr="001C49EB" w14:paraId="214179B5"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0DC8F94" w14:textId="77777777" w:rsidR="008048AB" w:rsidRPr="001C49EB" w:rsidRDefault="008048AB" w:rsidP="001C49EB">
            <w:pPr>
              <w:rPr>
                <w:i/>
                <w:iCs/>
              </w:rPr>
            </w:pPr>
            <w:r w:rsidRPr="001C49EB">
              <w:rPr>
                <w:i/>
                <w:iCs/>
              </w:rPr>
              <w:t>000 1 13 02990 00 0000 130</w:t>
            </w:r>
          </w:p>
        </w:tc>
        <w:tc>
          <w:tcPr>
            <w:tcW w:w="5078" w:type="dxa"/>
            <w:tcBorders>
              <w:top w:val="single" w:sz="4" w:space="0" w:color="auto"/>
              <w:left w:val="nil"/>
              <w:bottom w:val="single" w:sz="4" w:space="0" w:color="auto"/>
              <w:right w:val="nil"/>
            </w:tcBorders>
            <w:shd w:val="clear" w:color="auto" w:fill="auto"/>
            <w:noWrap/>
            <w:vAlign w:val="bottom"/>
            <w:hideMark/>
          </w:tcPr>
          <w:p w14:paraId="287CD78A" w14:textId="77777777" w:rsidR="008048AB" w:rsidRPr="001C49EB" w:rsidRDefault="008048AB" w:rsidP="001C49EB">
            <w:pPr>
              <w:rPr>
                <w:i/>
                <w:iCs/>
                <w:color w:val="22272F"/>
              </w:rPr>
            </w:pPr>
            <w:r w:rsidRPr="001C49EB">
              <w:rPr>
                <w:i/>
                <w:iCs/>
                <w:color w:val="22272F"/>
              </w:rPr>
              <w:t>Прочие доходы от компенсации затрат государства</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58659A81" w14:textId="77777777" w:rsidR="008048AB" w:rsidRPr="001C49EB" w:rsidRDefault="008048AB" w:rsidP="001C49EB">
            <w:pPr>
              <w:jc w:val="center"/>
              <w:rPr>
                <w:i/>
                <w:iCs/>
              </w:rPr>
            </w:pPr>
            <w:r w:rsidRPr="001C49EB">
              <w:rPr>
                <w:i/>
                <w:iCs/>
              </w:rPr>
              <w:t>35 000,00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CE5363E"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105ED5EC" w14:textId="77777777" w:rsidR="008048AB" w:rsidRPr="001C49EB" w:rsidRDefault="008048AB" w:rsidP="001C49EB">
            <w:pPr>
              <w:jc w:val="center"/>
              <w:rPr>
                <w:i/>
                <w:iCs/>
              </w:rPr>
            </w:pPr>
            <w:r w:rsidRPr="001C49EB">
              <w:rPr>
                <w:i/>
                <w:iCs/>
              </w:rPr>
              <w:t>0,00</w:t>
            </w:r>
          </w:p>
        </w:tc>
      </w:tr>
      <w:tr w:rsidR="008048AB" w:rsidRPr="001C49EB" w14:paraId="0A2C1EF8"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7E6C65B" w14:textId="77777777" w:rsidR="008048AB" w:rsidRPr="001C49EB" w:rsidRDefault="008048AB" w:rsidP="001C49EB">
            <w:pPr>
              <w:rPr>
                <w:i/>
                <w:iCs/>
              </w:rPr>
            </w:pPr>
            <w:r w:rsidRPr="001C49EB">
              <w:rPr>
                <w:i/>
                <w:iCs/>
              </w:rPr>
              <w:t>000 1 13 02995 05 0000 130</w:t>
            </w:r>
          </w:p>
        </w:tc>
        <w:tc>
          <w:tcPr>
            <w:tcW w:w="5078" w:type="dxa"/>
            <w:tcBorders>
              <w:top w:val="single" w:sz="4" w:space="0" w:color="auto"/>
              <w:left w:val="nil"/>
              <w:bottom w:val="single" w:sz="4" w:space="0" w:color="auto"/>
              <w:right w:val="single" w:sz="4" w:space="0" w:color="auto"/>
            </w:tcBorders>
            <w:shd w:val="clear" w:color="auto" w:fill="auto"/>
            <w:hideMark/>
          </w:tcPr>
          <w:p w14:paraId="1B547457" w14:textId="77777777" w:rsidR="008048AB" w:rsidRPr="001C49EB" w:rsidRDefault="008048AB" w:rsidP="001C49EB">
            <w:pPr>
              <w:rPr>
                <w:i/>
                <w:iCs/>
              </w:rPr>
            </w:pPr>
            <w:r w:rsidRPr="001C49EB">
              <w:rPr>
                <w:i/>
                <w:iCs/>
              </w:rPr>
              <w:t>Прочие доходы от компенсации затрат бюджетов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11FFFAEF" w14:textId="77777777" w:rsidR="008048AB" w:rsidRPr="001C49EB" w:rsidRDefault="008048AB" w:rsidP="001C49EB">
            <w:pPr>
              <w:jc w:val="center"/>
              <w:rPr>
                <w:i/>
                <w:iCs/>
              </w:rPr>
            </w:pPr>
            <w:r w:rsidRPr="001C49EB">
              <w:rPr>
                <w:i/>
                <w:iCs/>
              </w:rPr>
              <w:t>35 000,00</w:t>
            </w:r>
          </w:p>
        </w:tc>
        <w:tc>
          <w:tcPr>
            <w:tcW w:w="1984" w:type="dxa"/>
            <w:tcBorders>
              <w:top w:val="single" w:sz="4" w:space="0" w:color="auto"/>
              <w:left w:val="nil"/>
              <w:bottom w:val="single" w:sz="4" w:space="0" w:color="auto"/>
              <w:right w:val="single" w:sz="4" w:space="0" w:color="auto"/>
            </w:tcBorders>
            <w:shd w:val="clear" w:color="000000" w:fill="FFFFFF"/>
            <w:hideMark/>
          </w:tcPr>
          <w:p w14:paraId="244A67AF"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5787BA4" w14:textId="77777777" w:rsidR="008048AB" w:rsidRPr="001C49EB" w:rsidRDefault="008048AB" w:rsidP="001C49EB">
            <w:pPr>
              <w:jc w:val="center"/>
              <w:rPr>
                <w:i/>
                <w:iCs/>
              </w:rPr>
            </w:pPr>
            <w:r w:rsidRPr="001C49EB">
              <w:rPr>
                <w:i/>
                <w:iCs/>
              </w:rPr>
              <w:t>0,00</w:t>
            </w:r>
          </w:p>
        </w:tc>
      </w:tr>
      <w:tr w:rsidR="008048AB" w:rsidRPr="001C49EB" w14:paraId="619143F2"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9ACC225" w14:textId="77777777" w:rsidR="008048AB" w:rsidRPr="001C49EB" w:rsidRDefault="008048AB" w:rsidP="001C49EB">
            <w:r w:rsidRPr="001C49EB">
              <w:t>050 1 13 02995 05 0003 130</w:t>
            </w:r>
          </w:p>
        </w:tc>
        <w:tc>
          <w:tcPr>
            <w:tcW w:w="5078" w:type="dxa"/>
            <w:tcBorders>
              <w:top w:val="single" w:sz="4" w:space="0" w:color="auto"/>
              <w:left w:val="nil"/>
              <w:bottom w:val="single" w:sz="4" w:space="0" w:color="auto"/>
              <w:right w:val="single" w:sz="4" w:space="0" w:color="auto"/>
            </w:tcBorders>
            <w:shd w:val="clear" w:color="auto" w:fill="auto"/>
            <w:hideMark/>
          </w:tcPr>
          <w:p w14:paraId="53A0EC2B" w14:textId="77777777" w:rsidR="008048AB" w:rsidRPr="001C49EB" w:rsidRDefault="008048AB" w:rsidP="001C49EB">
            <w:r w:rsidRPr="001C49EB">
              <w:t>Прочие доходы от компенсации затрат бюджетов муниципальных районов (прочие доходы от компенсации затрат районного бюджета)</w:t>
            </w:r>
          </w:p>
        </w:tc>
        <w:tc>
          <w:tcPr>
            <w:tcW w:w="2268" w:type="dxa"/>
            <w:tcBorders>
              <w:top w:val="single" w:sz="4" w:space="0" w:color="auto"/>
              <w:left w:val="nil"/>
              <w:bottom w:val="single" w:sz="4" w:space="0" w:color="auto"/>
              <w:right w:val="single" w:sz="4" w:space="0" w:color="auto"/>
            </w:tcBorders>
            <w:shd w:val="clear" w:color="000000" w:fill="FFFFFF"/>
            <w:hideMark/>
          </w:tcPr>
          <w:p w14:paraId="5F910895"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5A032999"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65FBAE2" w14:textId="77777777" w:rsidR="008048AB" w:rsidRPr="001C49EB" w:rsidRDefault="008048AB" w:rsidP="001C49EB">
            <w:pPr>
              <w:jc w:val="center"/>
            </w:pPr>
            <w:r w:rsidRPr="001C49EB">
              <w:t>0,00</w:t>
            </w:r>
          </w:p>
        </w:tc>
      </w:tr>
      <w:tr w:rsidR="008048AB" w:rsidRPr="001C49EB" w14:paraId="3ED2E45F"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CE87E92" w14:textId="77777777" w:rsidR="008048AB" w:rsidRPr="001C49EB" w:rsidRDefault="008048AB" w:rsidP="001C49EB">
            <w:pPr>
              <w:jc w:val="center"/>
            </w:pPr>
            <w:r w:rsidRPr="001C49EB">
              <w:t>052 1 13 02995 05 0003 130</w:t>
            </w:r>
          </w:p>
        </w:tc>
        <w:tc>
          <w:tcPr>
            <w:tcW w:w="5078" w:type="dxa"/>
            <w:tcBorders>
              <w:top w:val="single" w:sz="4" w:space="0" w:color="auto"/>
              <w:left w:val="nil"/>
              <w:bottom w:val="single" w:sz="4" w:space="0" w:color="auto"/>
              <w:right w:val="single" w:sz="4" w:space="0" w:color="auto"/>
            </w:tcBorders>
            <w:shd w:val="clear" w:color="auto" w:fill="auto"/>
            <w:hideMark/>
          </w:tcPr>
          <w:p w14:paraId="1E4C70D9" w14:textId="77777777" w:rsidR="008048AB" w:rsidRPr="001C49EB" w:rsidRDefault="008048AB" w:rsidP="001C49EB">
            <w:r w:rsidRPr="001C49EB">
              <w:t>Прочие доходы от компенсации затрат бюджетов муниципальных районов (прочие доходы от компенсации затрат районного бюджета)</w:t>
            </w:r>
          </w:p>
        </w:tc>
        <w:tc>
          <w:tcPr>
            <w:tcW w:w="2268" w:type="dxa"/>
            <w:tcBorders>
              <w:top w:val="single" w:sz="4" w:space="0" w:color="auto"/>
              <w:left w:val="nil"/>
              <w:bottom w:val="single" w:sz="4" w:space="0" w:color="auto"/>
              <w:right w:val="single" w:sz="4" w:space="0" w:color="auto"/>
            </w:tcBorders>
            <w:shd w:val="clear" w:color="000000" w:fill="FFFFFF"/>
            <w:hideMark/>
          </w:tcPr>
          <w:p w14:paraId="7591E515"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90E55EE"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36037CAE" w14:textId="77777777" w:rsidR="008048AB" w:rsidRPr="001C49EB" w:rsidRDefault="008048AB" w:rsidP="001C49EB">
            <w:pPr>
              <w:jc w:val="center"/>
            </w:pPr>
            <w:r w:rsidRPr="001C49EB">
              <w:t>0,00</w:t>
            </w:r>
          </w:p>
        </w:tc>
      </w:tr>
      <w:tr w:rsidR="008048AB" w:rsidRPr="001C49EB" w14:paraId="4629BFE3"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B8FDD17" w14:textId="77777777" w:rsidR="008048AB" w:rsidRPr="001C49EB" w:rsidRDefault="008048AB" w:rsidP="001C49EB">
            <w:pPr>
              <w:jc w:val="center"/>
            </w:pPr>
            <w:r w:rsidRPr="001C49EB">
              <w:t>054 1 13 02995 05 0003 130</w:t>
            </w:r>
          </w:p>
        </w:tc>
        <w:tc>
          <w:tcPr>
            <w:tcW w:w="5078" w:type="dxa"/>
            <w:tcBorders>
              <w:top w:val="single" w:sz="4" w:space="0" w:color="auto"/>
              <w:left w:val="nil"/>
              <w:bottom w:val="single" w:sz="4" w:space="0" w:color="auto"/>
              <w:right w:val="single" w:sz="4" w:space="0" w:color="auto"/>
            </w:tcBorders>
            <w:shd w:val="clear" w:color="auto" w:fill="auto"/>
            <w:hideMark/>
          </w:tcPr>
          <w:p w14:paraId="19218743" w14:textId="77777777" w:rsidR="008048AB" w:rsidRPr="001C49EB" w:rsidRDefault="008048AB" w:rsidP="001C49EB">
            <w:r w:rsidRPr="001C49EB">
              <w:t>Прочие доходы от компенсации затрат бюджетов муниципальных районов (прочие доходы от компенсации затрат районного бюджета)</w:t>
            </w:r>
          </w:p>
        </w:tc>
        <w:tc>
          <w:tcPr>
            <w:tcW w:w="2268" w:type="dxa"/>
            <w:tcBorders>
              <w:top w:val="single" w:sz="4" w:space="0" w:color="auto"/>
              <w:left w:val="nil"/>
              <w:bottom w:val="single" w:sz="4" w:space="0" w:color="auto"/>
              <w:right w:val="single" w:sz="4" w:space="0" w:color="auto"/>
            </w:tcBorders>
            <w:shd w:val="clear" w:color="000000" w:fill="FFFFFF"/>
            <w:hideMark/>
          </w:tcPr>
          <w:p w14:paraId="364EC8E4"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077DAB79"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7B27EFDC" w14:textId="77777777" w:rsidR="008048AB" w:rsidRPr="001C49EB" w:rsidRDefault="008048AB" w:rsidP="001C49EB">
            <w:pPr>
              <w:jc w:val="center"/>
            </w:pPr>
            <w:r w:rsidRPr="001C49EB">
              <w:t>0,00</w:t>
            </w:r>
          </w:p>
        </w:tc>
      </w:tr>
      <w:tr w:rsidR="008048AB" w:rsidRPr="001C49EB" w14:paraId="2CCF8A1C" w14:textId="77777777" w:rsidTr="001C49EB">
        <w:trPr>
          <w:trHeight w:val="73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AB32FC5" w14:textId="77777777" w:rsidR="008048AB" w:rsidRPr="001C49EB" w:rsidRDefault="008048AB" w:rsidP="001C49EB">
            <w:pPr>
              <w:jc w:val="center"/>
            </w:pPr>
            <w:r w:rsidRPr="001C49EB">
              <w:t>054 1 13 02995 05 0006 130</w:t>
            </w:r>
          </w:p>
        </w:tc>
        <w:tc>
          <w:tcPr>
            <w:tcW w:w="5078" w:type="dxa"/>
            <w:tcBorders>
              <w:top w:val="single" w:sz="4" w:space="0" w:color="auto"/>
              <w:left w:val="nil"/>
              <w:bottom w:val="single" w:sz="4" w:space="0" w:color="auto"/>
              <w:right w:val="single" w:sz="4" w:space="0" w:color="auto"/>
            </w:tcBorders>
            <w:shd w:val="clear" w:color="auto" w:fill="auto"/>
            <w:hideMark/>
          </w:tcPr>
          <w:p w14:paraId="573C7D45" w14:textId="77777777" w:rsidR="008048AB" w:rsidRPr="001C49EB" w:rsidRDefault="008048AB" w:rsidP="001C49EB">
            <w:r w:rsidRPr="001C49EB">
              <w:t>Прочие доходы от компенсации затрат бюджетов муниципальных районов (возмещение расходов по актам проверки)</w:t>
            </w:r>
          </w:p>
        </w:tc>
        <w:tc>
          <w:tcPr>
            <w:tcW w:w="2268" w:type="dxa"/>
            <w:tcBorders>
              <w:top w:val="single" w:sz="4" w:space="0" w:color="auto"/>
              <w:left w:val="nil"/>
              <w:bottom w:val="single" w:sz="4" w:space="0" w:color="auto"/>
              <w:right w:val="single" w:sz="4" w:space="0" w:color="auto"/>
            </w:tcBorders>
            <w:shd w:val="clear" w:color="000000" w:fill="FFFFFF"/>
            <w:hideMark/>
          </w:tcPr>
          <w:p w14:paraId="469E9EB3" w14:textId="77777777" w:rsidR="008048AB" w:rsidRPr="001C49EB" w:rsidRDefault="008048AB" w:rsidP="001C49EB">
            <w:pPr>
              <w:jc w:val="center"/>
            </w:pPr>
            <w:r w:rsidRPr="001C49EB">
              <w:t>35 000,00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E3B22AD"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DAE2508" w14:textId="77777777" w:rsidR="008048AB" w:rsidRPr="001C49EB" w:rsidRDefault="008048AB" w:rsidP="001C49EB">
            <w:pPr>
              <w:jc w:val="center"/>
            </w:pPr>
            <w:r w:rsidRPr="001C49EB">
              <w:t>0,00</w:t>
            </w:r>
          </w:p>
        </w:tc>
      </w:tr>
      <w:tr w:rsidR="008048AB" w:rsidRPr="001C49EB" w14:paraId="7EDC5974"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30F224B9" w14:textId="77777777" w:rsidR="008048AB" w:rsidRPr="001C49EB" w:rsidRDefault="008048AB" w:rsidP="001C49EB">
            <w:pPr>
              <w:rPr>
                <w:b/>
                <w:bCs/>
              </w:rPr>
            </w:pPr>
            <w:r w:rsidRPr="001C49EB">
              <w:rPr>
                <w:b/>
                <w:bCs/>
              </w:rPr>
              <w:t>000 1 14 00000 00 0000 000</w:t>
            </w:r>
          </w:p>
        </w:tc>
        <w:tc>
          <w:tcPr>
            <w:tcW w:w="5078" w:type="dxa"/>
            <w:tcBorders>
              <w:top w:val="single" w:sz="4" w:space="0" w:color="auto"/>
              <w:left w:val="nil"/>
              <w:bottom w:val="single" w:sz="4" w:space="0" w:color="auto"/>
              <w:right w:val="single" w:sz="4" w:space="0" w:color="auto"/>
            </w:tcBorders>
            <w:shd w:val="clear" w:color="000000" w:fill="FFFFFF"/>
            <w:hideMark/>
          </w:tcPr>
          <w:p w14:paraId="54778ACC" w14:textId="77777777" w:rsidR="008048AB" w:rsidRPr="001C49EB" w:rsidRDefault="008048AB" w:rsidP="001C49EB">
            <w:pPr>
              <w:jc w:val="both"/>
              <w:rPr>
                <w:b/>
                <w:bCs/>
              </w:rPr>
            </w:pPr>
            <w:r w:rsidRPr="001C49EB">
              <w:rPr>
                <w:b/>
                <w:bCs/>
              </w:rPr>
              <w:t>ДОХОДЫ ОТ ПРОДАЖИ МАТЕРИАЛЬНЫХ И НЕМАТЕРИАЛЬНЫХ АКТИВОВ</w:t>
            </w:r>
          </w:p>
        </w:tc>
        <w:tc>
          <w:tcPr>
            <w:tcW w:w="2268" w:type="dxa"/>
            <w:tcBorders>
              <w:top w:val="single" w:sz="4" w:space="0" w:color="auto"/>
              <w:left w:val="nil"/>
              <w:bottom w:val="single" w:sz="4" w:space="0" w:color="auto"/>
              <w:right w:val="single" w:sz="4" w:space="0" w:color="auto"/>
            </w:tcBorders>
            <w:shd w:val="clear" w:color="000000" w:fill="FFFFFF"/>
            <w:hideMark/>
          </w:tcPr>
          <w:p w14:paraId="091499CA" w14:textId="77777777" w:rsidR="008048AB" w:rsidRPr="001C49EB" w:rsidRDefault="008048AB" w:rsidP="001C49EB">
            <w:pPr>
              <w:jc w:val="center"/>
              <w:rPr>
                <w:b/>
                <w:bCs/>
              </w:rPr>
            </w:pPr>
            <w:r w:rsidRPr="001C49EB">
              <w:rPr>
                <w:b/>
                <w:bCs/>
              </w:rPr>
              <w:t>2 487 067,37</w:t>
            </w:r>
          </w:p>
        </w:tc>
        <w:tc>
          <w:tcPr>
            <w:tcW w:w="1984" w:type="dxa"/>
            <w:tcBorders>
              <w:top w:val="single" w:sz="4" w:space="0" w:color="auto"/>
              <w:left w:val="nil"/>
              <w:bottom w:val="single" w:sz="4" w:space="0" w:color="auto"/>
              <w:right w:val="single" w:sz="4" w:space="0" w:color="auto"/>
            </w:tcBorders>
            <w:shd w:val="clear" w:color="000000" w:fill="FFFFFF"/>
            <w:hideMark/>
          </w:tcPr>
          <w:p w14:paraId="765CA083" w14:textId="77777777" w:rsidR="008048AB" w:rsidRPr="001C49EB" w:rsidRDefault="008048AB" w:rsidP="001C49EB">
            <w:pPr>
              <w:jc w:val="center"/>
              <w:rPr>
                <w:b/>
                <w:bCs/>
              </w:rPr>
            </w:pPr>
            <w:r w:rsidRPr="001C49EB">
              <w:rPr>
                <w:b/>
                <w:b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A86C264" w14:textId="77777777" w:rsidR="008048AB" w:rsidRPr="001C49EB" w:rsidRDefault="008048AB" w:rsidP="001C49EB">
            <w:pPr>
              <w:jc w:val="center"/>
              <w:rPr>
                <w:b/>
                <w:bCs/>
              </w:rPr>
            </w:pPr>
            <w:r w:rsidRPr="001C49EB">
              <w:rPr>
                <w:b/>
                <w:bCs/>
              </w:rPr>
              <w:t>0,00</w:t>
            </w:r>
          </w:p>
        </w:tc>
      </w:tr>
      <w:tr w:rsidR="008048AB" w:rsidRPr="001C49EB" w14:paraId="261F8E56"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660C341" w14:textId="77777777" w:rsidR="008048AB" w:rsidRPr="001C49EB" w:rsidRDefault="008048AB" w:rsidP="001C49EB">
            <w:pPr>
              <w:rPr>
                <w:b/>
                <w:bCs/>
                <w:i/>
                <w:iCs/>
              </w:rPr>
            </w:pPr>
            <w:r w:rsidRPr="001C49EB">
              <w:rPr>
                <w:b/>
                <w:bCs/>
                <w:i/>
                <w:iCs/>
              </w:rPr>
              <w:lastRenderedPageBreak/>
              <w:t>000 1 14 02000 00 0000 000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292F883B" w14:textId="77777777" w:rsidR="008048AB" w:rsidRPr="001C49EB" w:rsidRDefault="008048AB" w:rsidP="001C49EB">
            <w:pPr>
              <w:jc w:val="both"/>
              <w:rPr>
                <w:b/>
                <w:bCs/>
                <w:i/>
                <w:iCs/>
              </w:rPr>
            </w:pPr>
            <w:r w:rsidRPr="001C49EB">
              <w:rPr>
                <w:b/>
                <w:bCs/>
                <w:i/>
                <w:iC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268" w:type="dxa"/>
            <w:tcBorders>
              <w:top w:val="single" w:sz="4" w:space="0" w:color="auto"/>
              <w:left w:val="nil"/>
              <w:bottom w:val="single" w:sz="4" w:space="0" w:color="auto"/>
              <w:right w:val="single" w:sz="4" w:space="0" w:color="auto"/>
            </w:tcBorders>
            <w:shd w:val="clear" w:color="000000" w:fill="FFFFFF"/>
            <w:hideMark/>
          </w:tcPr>
          <w:p w14:paraId="1F89FD54" w14:textId="77777777" w:rsidR="008048AB" w:rsidRPr="001C49EB" w:rsidRDefault="008048AB" w:rsidP="001C49EB">
            <w:pPr>
              <w:jc w:val="center"/>
              <w:rPr>
                <w:b/>
                <w:bCs/>
                <w:i/>
                <w:iCs/>
              </w:rPr>
            </w:pPr>
            <w:r w:rsidRPr="001C49EB">
              <w:rPr>
                <w:b/>
                <w:bCs/>
                <w:i/>
                <w:iCs/>
              </w:rPr>
              <w:t>2 419 950,00</w:t>
            </w:r>
          </w:p>
        </w:tc>
        <w:tc>
          <w:tcPr>
            <w:tcW w:w="1984" w:type="dxa"/>
            <w:tcBorders>
              <w:top w:val="single" w:sz="4" w:space="0" w:color="auto"/>
              <w:left w:val="nil"/>
              <w:bottom w:val="single" w:sz="4" w:space="0" w:color="auto"/>
              <w:right w:val="single" w:sz="4" w:space="0" w:color="auto"/>
            </w:tcBorders>
            <w:shd w:val="clear" w:color="000000" w:fill="FFFFFF"/>
            <w:hideMark/>
          </w:tcPr>
          <w:p w14:paraId="0BC83458"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1A8CC99F" w14:textId="77777777" w:rsidR="008048AB" w:rsidRPr="001C49EB" w:rsidRDefault="008048AB" w:rsidP="001C49EB">
            <w:pPr>
              <w:jc w:val="center"/>
              <w:rPr>
                <w:b/>
                <w:bCs/>
                <w:i/>
                <w:iCs/>
              </w:rPr>
            </w:pPr>
            <w:r w:rsidRPr="001C49EB">
              <w:rPr>
                <w:b/>
                <w:bCs/>
                <w:i/>
                <w:iCs/>
              </w:rPr>
              <w:t>0,00</w:t>
            </w:r>
          </w:p>
        </w:tc>
      </w:tr>
      <w:tr w:rsidR="008048AB" w:rsidRPr="001C49EB" w14:paraId="74CF4E86" w14:textId="77777777" w:rsidTr="001C49EB">
        <w:trPr>
          <w:trHeight w:val="220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3A44E37" w14:textId="77777777" w:rsidR="008048AB" w:rsidRPr="001C49EB" w:rsidRDefault="008048AB" w:rsidP="001C49EB">
            <w:pPr>
              <w:rPr>
                <w:i/>
                <w:iCs/>
              </w:rPr>
            </w:pPr>
            <w:r w:rsidRPr="001C49EB">
              <w:rPr>
                <w:i/>
                <w:iCs/>
              </w:rPr>
              <w:t>000 1 14 02050 05 0000 410</w:t>
            </w:r>
          </w:p>
        </w:tc>
        <w:tc>
          <w:tcPr>
            <w:tcW w:w="5078" w:type="dxa"/>
            <w:tcBorders>
              <w:top w:val="single" w:sz="4" w:space="0" w:color="auto"/>
              <w:left w:val="nil"/>
              <w:bottom w:val="single" w:sz="4" w:space="0" w:color="auto"/>
              <w:right w:val="single" w:sz="4" w:space="0" w:color="auto"/>
            </w:tcBorders>
            <w:shd w:val="clear" w:color="auto" w:fill="auto"/>
            <w:hideMark/>
          </w:tcPr>
          <w:p w14:paraId="715946B4" w14:textId="77777777" w:rsidR="008048AB" w:rsidRPr="001C49EB" w:rsidRDefault="008048AB" w:rsidP="001C49EB">
            <w:pPr>
              <w:rPr>
                <w:i/>
                <w:iCs/>
              </w:rPr>
            </w:pPr>
            <w:r w:rsidRPr="001C49EB">
              <w:rPr>
                <w:i/>
                <w:iCs/>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268" w:type="dxa"/>
            <w:tcBorders>
              <w:top w:val="single" w:sz="4" w:space="0" w:color="auto"/>
              <w:left w:val="nil"/>
              <w:bottom w:val="single" w:sz="4" w:space="0" w:color="auto"/>
              <w:right w:val="single" w:sz="4" w:space="0" w:color="auto"/>
            </w:tcBorders>
            <w:shd w:val="clear" w:color="000000" w:fill="FFFFFF"/>
            <w:hideMark/>
          </w:tcPr>
          <w:p w14:paraId="08FA6679" w14:textId="77777777" w:rsidR="008048AB" w:rsidRPr="001C49EB" w:rsidRDefault="008048AB" w:rsidP="001C49EB">
            <w:pPr>
              <w:jc w:val="center"/>
              <w:rPr>
                <w:i/>
                <w:iCs/>
              </w:rPr>
            </w:pPr>
            <w:r w:rsidRPr="001C49EB">
              <w:rPr>
                <w:i/>
                <w:iCs/>
              </w:rPr>
              <w:t>2 419 950,00</w:t>
            </w:r>
          </w:p>
        </w:tc>
        <w:tc>
          <w:tcPr>
            <w:tcW w:w="1984" w:type="dxa"/>
            <w:tcBorders>
              <w:top w:val="single" w:sz="4" w:space="0" w:color="auto"/>
              <w:left w:val="nil"/>
              <w:bottom w:val="single" w:sz="4" w:space="0" w:color="auto"/>
              <w:right w:val="single" w:sz="4" w:space="0" w:color="auto"/>
            </w:tcBorders>
            <w:shd w:val="clear" w:color="000000" w:fill="FFFFFF"/>
            <w:hideMark/>
          </w:tcPr>
          <w:p w14:paraId="0939E5D6"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0D32E6DC" w14:textId="77777777" w:rsidR="008048AB" w:rsidRPr="001C49EB" w:rsidRDefault="008048AB" w:rsidP="001C49EB">
            <w:pPr>
              <w:jc w:val="center"/>
              <w:rPr>
                <w:i/>
                <w:iCs/>
              </w:rPr>
            </w:pPr>
            <w:r w:rsidRPr="001C49EB">
              <w:rPr>
                <w:i/>
                <w:iCs/>
              </w:rPr>
              <w:t>0,00</w:t>
            </w:r>
          </w:p>
        </w:tc>
      </w:tr>
      <w:tr w:rsidR="008048AB" w:rsidRPr="001C49EB" w14:paraId="218C2EC4"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50046B42" w14:textId="77777777" w:rsidR="008048AB" w:rsidRPr="001C49EB" w:rsidRDefault="008048AB" w:rsidP="001C49EB">
            <w:pPr>
              <w:jc w:val="center"/>
              <w:rPr>
                <w:i/>
                <w:iCs/>
              </w:rPr>
            </w:pPr>
            <w:r w:rsidRPr="001C49EB">
              <w:rPr>
                <w:i/>
                <w:iCs/>
              </w:rPr>
              <w:t>000 1 14 02052 05 0000 410</w:t>
            </w:r>
          </w:p>
        </w:tc>
        <w:tc>
          <w:tcPr>
            <w:tcW w:w="5078" w:type="dxa"/>
            <w:tcBorders>
              <w:top w:val="single" w:sz="4" w:space="0" w:color="auto"/>
              <w:left w:val="nil"/>
              <w:bottom w:val="single" w:sz="4" w:space="0" w:color="auto"/>
              <w:right w:val="single" w:sz="4" w:space="0" w:color="auto"/>
            </w:tcBorders>
            <w:shd w:val="clear" w:color="000000" w:fill="FFFFFF"/>
            <w:hideMark/>
          </w:tcPr>
          <w:p w14:paraId="54939120" w14:textId="77777777" w:rsidR="008048AB" w:rsidRPr="001C49EB" w:rsidRDefault="008048AB" w:rsidP="001C49EB">
            <w:pPr>
              <w:rPr>
                <w:i/>
                <w:iCs/>
              </w:rPr>
            </w:pPr>
            <w:r w:rsidRPr="001C49EB">
              <w:rPr>
                <w:i/>
                <w:iCs/>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68" w:type="dxa"/>
            <w:tcBorders>
              <w:top w:val="single" w:sz="4" w:space="0" w:color="auto"/>
              <w:left w:val="nil"/>
              <w:bottom w:val="single" w:sz="4" w:space="0" w:color="auto"/>
              <w:right w:val="single" w:sz="4" w:space="0" w:color="auto"/>
            </w:tcBorders>
            <w:shd w:val="clear" w:color="000000" w:fill="FFFFFF"/>
            <w:hideMark/>
          </w:tcPr>
          <w:p w14:paraId="3C3363C6" w14:textId="77777777" w:rsidR="008048AB" w:rsidRPr="001C49EB" w:rsidRDefault="008048AB" w:rsidP="001C49EB">
            <w:pPr>
              <w:jc w:val="center"/>
              <w:rPr>
                <w:i/>
                <w:iCs/>
              </w:rPr>
            </w:pPr>
            <w:r w:rsidRPr="001C49EB">
              <w:rPr>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1A877308"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954B40D" w14:textId="77777777" w:rsidR="008048AB" w:rsidRPr="001C49EB" w:rsidRDefault="008048AB" w:rsidP="001C49EB">
            <w:pPr>
              <w:jc w:val="center"/>
              <w:rPr>
                <w:i/>
                <w:iCs/>
              </w:rPr>
            </w:pPr>
            <w:r w:rsidRPr="001C49EB">
              <w:rPr>
                <w:i/>
                <w:iCs/>
              </w:rPr>
              <w:t>0,00</w:t>
            </w:r>
          </w:p>
        </w:tc>
      </w:tr>
      <w:tr w:rsidR="008048AB" w:rsidRPr="001C49EB" w14:paraId="4AD9A279"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19EAD917" w14:textId="77777777" w:rsidR="008048AB" w:rsidRPr="001C49EB" w:rsidRDefault="008048AB" w:rsidP="001C49EB">
            <w:pPr>
              <w:jc w:val="center"/>
            </w:pPr>
            <w:r w:rsidRPr="001C49EB">
              <w:t>050 1 14 02052 05 0000 410</w:t>
            </w:r>
          </w:p>
        </w:tc>
        <w:tc>
          <w:tcPr>
            <w:tcW w:w="5078" w:type="dxa"/>
            <w:tcBorders>
              <w:top w:val="single" w:sz="4" w:space="0" w:color="auto"/>
              <w:left w:val="nil"/>
              <w:bottom w:val="single" w:sz="4" w:space="0" w:color="auto"/>
              <w:right w:val="single" w:sz="4" w:space="0" w:color="auto"/>
            </w:tcBorders>
            <w:shd w:val="clear" w:color="000000" w:fill="FFFFFF"/>
            <w:hideMark/>
          </w:tcPr>
          <w:p w14:paraId="6197108F" w14:textId="77777777" w:rsidR="008048AB" w:rsidRPr="001C49EB" w:rsidRDefault="008048AB" w:rsidP="001C49EB">
            <w:r w:rsidRPr="001C49EB">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2268" w:type="dxa"/>
            <w:tcBorders>
              <w:top w:val="single" w:sz="4" w:space="0" w:color="auto"/>
              <w:left w:val="nil"/>
              <w:bottom w:val="single" w:sz="4" w:space="0" w:color="auto"/>
              <w:right w:val="single" w:sz="4" w:space="0" w:color="auto"/>
            </w:tcBorders>
            <w:shd w:val="clear" w:color="000000" w:fill="FFFFFF"/>
            <w:hideMark/>
          </w:tcPr>
          <w:p w14:paraId="7B63298B"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263DB368"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81864A4" w14:textId="77777777" w:rsidR="008048AB" w:rsidRPr="001C49EB" w:rsidRDefault="008048AB" w:rsidP="001C49EB">
            <w:pPr>
              <w:jc w:val="center"/>
            </w:pPr>
            <w:r w:rsidRPr="001C49EB">
              <w:t>0,00</w:t>
            </w:r>
          </w:p>
        </w:tc>
      </w:tr>
      <w:tr w:rsidR="008048AB" w:rsidRPr="001C49EB" w14:paraId="185ADBE8"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A3ACCF5" w14:textId="77777777" w:rsidR="008048AB" w:rsidRPr="001C49EB" w:rsidRDefault="008048AB" w:rsidP="001C49EB">
            <w:r w:rsidRPr="001C49EB">
              <w:lastRenderedPageBreak/>
              <w:t>000 1 14 02053 05 0000 410</w:t>
            </w:r>
          </w:p>
        </w:tc>
        <w:tc>
          <w:tcPr>
            <w:tcW w:w="5078" w:type="dxa"/>
            <w:tcBorders>
              <w:top w:val="single" w:sz="4" w:space="0" w:color="auto"/>
              <w:left w:val="nil"/>
              <w:bottom w:val="single" w:sz="4" w:space="0" w:color="auto"/>
              <w:right w:val="single" w:sz="4" w:space="0" w:color="auto"/>
            </w:tcBorders>
            <w:shd w:val="clear" w:color="auto" w:fill="auto"/>
            <w:hideMark/>
          </w:tcPr>
          <w:p w14:paraId="5CD5940A" w14:textId="77777777" w:rsidR="008048AB" w:rsidRPr="001C49EB" w:rsidRDefault="008048AB" w:rsidP="001C49EB">
            <w:r w:rsidRPr="001C49EB">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268" w:type="dxa"/>
            <w:tcBorders>
              <w:top w:val="single" w:sz="4" w:space="0" w:color="auto"/>
              <w:left w:val="nil"/>
              <w:bottom w:val="single" w:sz="4" w:space="0" w:color="auto"/>
              <w:right w:val="single" w:sz="4" w:space="0" w:color="auto"/>
            </w:tcBorders>
            <w:shd w:val="clear" w:color="000000" w:fill="FFFFFF"/>
            <w:hideMark/>
          </w:tcPr>
          <w:p w14:paraId="089D36F3" w14:textId="77777777" w:rsidR="008048AB" w:rsidRPr="001C49EB" w:rsidRDefault="008048AB" w:rsidP="001C49EB">
            <w:pPr>
              <w:jc w:val="center"/>
            </w:pPr>
            <w:r w:rsidRPr="001C49EB">
              <w:t>2 419 950,00</w:t>
            </w:r>
          </w:p>
        </w:tc>
        <w:tc>
          <w:tcPr>
            <w:tcW w:w="1984" w:type="dxa"/>
            <w:tcBorders>
              <w:top w:val="single" w:sz="4" w:space="0" w:color="auto"/>
              <w:left w:val="nil"/>
              <w:bottom w:val="single" w:sz="4" w:space="0" w:color="auto"/>
              <w:right w:val="single" w:sz="4" w:space="0" w:color="auto"/>
            </w:tcBorders>
            <w:shd w:val="clear" w:color="000000" w:fill="FFFFFF"/>
            <w:hideMark/>
          </w:tcPr>
          <w:p w14:paraId="1251D0A9"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7BEA8B3" w14:textId="77777777" w:rsidR="008048AB" w:rsidRPr="001C49EB" w:rsidRDefault="008048AB" w:rsidP="001C49EB">
            <w:pPr>
              <w:jc w:val="center"/>
            </w:pPr>
            <w:r w:rsidRPr="001C49EB">
              <w:t>0,00</w:t>
            </w:r>
          </w:p>
        </w:tc>
      </w:tr>
      <w:tr w:rsidR="008048AB" w:rsidRPr="001C49EB" w14:paraId="22CCC2CE"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0B316F0" w14:textId="77777777" w:rsidR="008048AB" w:rsidRPr="001C49EB" w:rsidRDefault="008048AB" w:rsidP="001C49EB">
            <w:r w:rsidRPr="001C49EB">
              <w:t>050 1 14 02053 05 0000 410</w:t>
            </w:r>
          </w:p>
        </w:tc>
        <w:tc>
          <w:tcPr>
            <w:tcW w:w="5078" w:type="dxa"/>
            <w:tcBorders>
              <w:top w:val="single" w:sz="4" w:space="0" w:color="auto"/>
              <w:left w:val="nil"/>
              <w:bottom w:val="single" w:sz="4" w:space="0" w:color="auto"/>
              <w:right w:val="single" w:sz="4" w:space="0" w:color="auto"/>
            </w:tcBorders>
            <w:shd w:val="clear" w:color="auto" w:fill="auto"/>
            <w:hideMark/>
          </w:tcPr>
          <w:p w14:paraId="2183F637" w14:textId="77777777" w:rsidR="008048AB" w:rsidRPr="001C49EB" w:rsidRDefault="008048AB" w:rsidP="001C49EB">
            <w:r w:rsidRPr="001C49EB">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 в том числе казенных ), в части реализации основных средств по указанному имуществу</w:t>
            </w:r>
          </w:p>
        </w:tc>
        <w:tc>
          <w:tcPr>
            <w:tcW w:w="2268" w:type="dxa"/>
            <w:tcBorders>
              <w:top w:val="single" w:sz="4" w:space="0" w:color="auto"/>
              <w:left w:val="nil"/>
              <w:bottom w:val="single" w:sz="4" w:space="0" w:color="auto"/>
              <w:right w:val="single" w:sz="4" w:space="0" w:color="auto"/>
            </w:tcBorders>
            <w:shd w:val="clear" w:color="000000" w:fill="FFFFFF"/>
            <w:hideMark/>
          </w:tcPr>
          <w:p w14:paraId="5E896DBA" w14:textId="77777777" w:rsidR="008048AB" w:rsidRPr="001C49EB" w:rsidRDefault="008048AB" w:rsidP="001C49EB">
            <w:pPr>
              <w:jc w:val="center"/>
            </w:pPr>
            <w:r w:rsidRPr="001C49EB">
              <w:t>2 419 950,00</w:t>
            </w:r>
          </w:p>
        </w:tc>
        <w:tc>
          <w:tcPr>
            <w:tcW w:w="1984" w:type="dxa"/>
            <w:tcBorders>
              <w:top w:val="single" w:sz="4" w:space="0" w:color="auto"/>
              <w:left w:val="nil"/>
              <w:bottom w:val="single" w:sz="4" w:space="0" w:color="auto"/>
              <w:right w:val="single" w:sz="4" w:space="0" w:color="auto"/>
            </w:tcBorders>
            <w:shd w:val="clear" w:color="000000" w:fill="FFFFFF"/>
            <w:hideMark/>
          </w:tcPr>
          <w:p w14:paraId="594358ED"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07B76C92" w14:textId="77777777" w:rsidR="008048AB" w:rsidRPr="001C49EB" w:rsidRDefault="008048AB" w:rsidP="001C49EB">
            <w:pPr>
              <w:jc w:val="center"/>
            </w:pPr>
            <w:r w:rsidRPr="001C49EB">
              <w:t>0,00</w:t>
            </w:r>
          </w:p>
        </w:tc>
      </w:tr>
      <w:tr w:rsidR="008048AB" w:rsidRPr="001C49EB" w14:paraId="03FD48E0" w14:textId="77777777" w:rsidTr="001C49EB">
        <w:trPr>
          <w:trHeight w:val="63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45A214B" w14:textId="77777777" w:rsidR="008048AB" w:rsidRPr="001C49EB" w:rsidRDefault="008048AB" w:rsidP="001C49EB">
            <w:pPr>
              <w:jc w:val="center"/>
              <w:rPr>
                <w:b/>
                <w:bCs/>
                <w:i/>
                <w:iCs/>
              </w:rPr>
            </w:pPr>
            <w:r w:rsidRPr="001C49EB">
              <w:rPr>
                <w:b/>
                <w:bCs/>
                <w:i/>
                <w:iCs/>
              </w:rPr>
              <w:t>000 1 14 06000 00 0000 430</w:t>
            </w:r>
          </w:p>
        </w:tc>
        <w:tc>
          <w:tcPr>
            <w:tcW w:w="5078" w:type="dxa"/>
            <w:tcBorders>
              <w:top w:val="single" w:sz="4" w:space="0" w:color="auto"/>
              <w:left w:val="nil"/>
              <w:bottom w:val="single" w:sz="4" w:space="0" w:color="auto"/>
              <w:right w:val="single" w:sz="4" w:space="0" w:color="auto"/>
            </w:tcBorders>
            <w:shd w:val="clear" w:color="auto" w:fill="auto"/>
            <w:hideMark/>
          </w:tcPr>
          <w:p w14:paraId="30BC0686" w14:textId="77777777" w:rsidR="008048AB" w:rsidRPr="001C49EB" w:rsidRDefault="008048AB" w:rsidP="001C49EB">
            <w:pPr>
              <w:rPr>
                <w:b/>
                <w:bCs/>
                <w:i/>
                <w:iCs/>
              </w:rPr>
            </w:pPr>
            <w:r w:rsidRPr="001C49EB">
              <w:rPr>
                <w:b/>
                <w:bCs/>
                <w:i/>
                <w:iCs/>
              </w:rPr>
              <w:t>Доходы от продажи земельных участков , находящихся в государственной и муниципальной собственности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38531913" w14:textId="77777777" w:rsidR="008048AB" w:rsidRPr="001C49EB" w:rsidRDefault="008048AB" w:rsidP="001C49EB">
            <w:pPr>
              <w:jc w:val="center"/>
              <w:rPr>
                <w:b/>
                <w:bCs/>
                <w:i/>
                <w:iCs/>
              </w:rPr>
            </w:pPr>
            <w:r w:rsidRPr="001C49EB">
              <w:rPr>
                <w:b/>
                <w:bCs/>
                <w:i/>
                <w:iCs/>
              </w:rPr>
              <w:t>67 117,37</w:t>
            </w:r>
          </w:p>
        </w:tc>
        <w:tc>
          <w:tcPr>
            <w:tcW w:w="1984" w:type="dxa"/>
            <w:tcBorders>
              <w:top w:val="single" w:sz="4" w:space="0" w:color="auto"/>
              <w:left w:val="nil"/>
              <w:bottom w:val="single" w:sz="4" w:space="0" w:color="auto"/>
              <w:right w:val="single" w:sz="4" w:space="0" w:color="auto"/>
            </w:tcBorders>
            <w:shd w:val="clear" w:color="000000" w:fill="FFFFFF"/>
            <w:hideMark/>
          </w:tcPr>
          <w:p w14:paraId="66F5B1EF"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7AB81B53" w14:textId="77777777" w:rsidR="008048AB" w:rsidRPr="001C49EB" w:rsidRDefault="008048AB" w:rsidP="001C49EB">
            <w:pPr>
              <w:jc w:val="center"/>
              <w:rPr>
                <w:b/>
                <w:bCs/>
                <w:i/>
                <w:iCs/>
              </w:rPr>
            </w:pPr>
            <w:r w:rsidRPr="001C49EB">
              <w:rPr>
                <w:b/>
                <w:bCs/>
                <w:i/>
                <w:iCs/>
              </w:rPr>
              <w:t>0,00</w:t>
            </w:r>
          </w:p>
        </w:tc>
      </w:tr>
      <w:tr w:rsidR="008048AB" w:rsidRPr="001C49EB" w14:paraId="6167018F" w14:textId="77777777" w:rsidTr="001C49EB">
        <w:trPr>
          <w:trHeight w:val="27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6E16775" w14:textId="77777777" w:rsidR="008048AB" w:rsidRPr="001C49EB" w:rsidRDefault="008048AB" w:rsidP="001C49EB">
            <w:pPr>
              <w:jc w:val="center"/>
              <w:rPr>
                <w:i/>
                <w:iCs/>
              </w:rPr>
            </w:pPr>
            <w:r w:rsidRPr="001C49EB">
              <w:rPr>
                <w:i/>
                <w:iCs/>
              </w:rPr>
              <w:t>000 1 14 06013 05 0000 430</w:t>
            </w:r>
          </w:p>
        </w:tc>
        <w:tc>
          <w:tcPr>
            <w:tcW w:w="5078" w:type="dxa"/>
            <w:tcBorders>
              <w:top w:val="single" w:sz="4" w:space="0" w:color="auto"/>
              <w:left w:val="nil"/>
              <w:bottom w:val="single" w:sz="4" w:space="0" w:color="auto"/>
              <w:right w:val="single" w:sz="4" w:space="0" w:color="auto"/>
            </w:tcBorders>
            <w:shd w:val="clear" w:color="auto" w:fill="auto"/>
            <w:hideMark/>
          </w:tcPr>
          <w:p w14:paraId="304AC22E" w14:textId="77777777" w:rsidR="008048AB" w:rsidRPr="001C49EB" w:rsidRDefault="008048AB" w:rsidP="001C49EB">
            <w:pPr>
              <w:rPr>
                <w:i/>
                <w:iCs/>
              </w:rPr>
            </w:pPr>
            <w:r w:rsidRPr="001C49EB">
              <w:rPr>
                <w:i/>
                <w:iC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3F082DE9" w14:textId="77777777" w:rsidR="008048AB" w:rsidRPr="001C49EB" w:rsidRDefault="008048AB" w:rsidP="001C49EB">
            <w:pPr>
              <w:jc w:val="center"/>
              <w:rPr>
                <w:i/>
                <w:iCs/>
              </w:rPr>
            </w:pPr>
            <w:r w:rsidRPr="001C49EB">
              <w:rPr>
                <w:i/>
                <w:iCs/>
              </w:rPr>
              <w:t>67 117,37</w:t>
            </w:r>
          </w:p>
        </w:tc>
        <w:tc>
          <w:tcPr>
            <w:tcW w:w="1984" w:type="dxa"/>
            <w:tcBorders>
              <w:top w:val="single" w:sz="4" w:space="0" w:color="auto"/>
              <w:left w:val="nil"/>
              <w:bottom w:val="single" w:sz="4" w:space="0" w:color="auto"/>
              <w:right w:val="single" w:sz="4" w:space="0" w:color="auto"/>
            </w:tcBorders>
            <w:shd w:val="clear" w:color="000000" w:fill="FFFFFF"/>
            <w:hideMark/>
          </w:tcPr>
          <w:p w14:paraId="37D61D42"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C2D501C" w14:textId="77777777" w:rsidR="008048AB" w:rsidRPr="001C49EB" w:rsidRDefault="008048AB" w:rsidP="001C49EB">
            <w:pPr>
              <w:jc w:val="center"/>
              <w:rPr>
                <w:i/>
                <w:iCs/>
              </w:rPr>
            </w:pPr>
            <w:r w:rsidRPr="001C49EB">
              <w:rPr>
                <w:i/>
                <w:iCs/>
              </w:rPr>
              <w:t>0,00</w:t>
            </w:r>
          </w:p>
        </w:tc>
      </w:tr>
      <w:tr w:rsidR="008048AB" w:rsidRPr="001C49EB" w14:paraId="2F9EFDC2" w14:textId="77777777" w:rsidTr="001C49EB">
        <w:trPr>
          <w:trHeight w:val="1283"/>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7B3BE6A" w14:textId="77777777" w:rsidR="008048AB" w:rsidRPr="001C49EB" w:rsidRDefault="008048AB" w:rsidP="001C49EB">
            <w:pPr>
              <w:jc w:val="center"/>
            </w:pPr>
            <w:r w:rsidRPr="001C49EB">
              <w:t>050 1 14 06013 05 0000 430</w:t>
            </w:r>
          </w:p>
        </w:tc>
        <w:tc>
          <w:tcPr>
            <w:tcW w:w="5078" w:type="dxa"/>
            <w:tcBorders>
              <w:top w:val="single" w:sz="4" w:space="0" w:color="auto"/>
              <w:left w:val="nil"/>
              <w:bottom w:val="single" w:sz="4" w:space="0" w:color="auto"/>
              <w:right w:val="single" w:sz="4" w:space="0" w:color="auto"/>
            </w:tcBorders>
            <w:shd w:val="clear" w:color="auto" w:fill="auto"/>
            <w:hideMark/>
          </w:tcPr>
          <w:p w14:paraId="559CBED3" w14:textId="77777777" w:rsidR="008048AB" w:rsidRPr="001C49EB" w:rsidRDefault="008048AB" w:rsidP="001C49EB">
            <w:r w:rsidRPr="001C49EB">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79518814" w14:textId="77777777" w:rsidR="008048AB" w:rsidRPr="001C49EB" w:rsidRDefault="008048AB" w:rsidP="001C49EB">
            <w:pPr>
              <w:jc w:val="center"/>
            </w:pPr>
            <w:r w:rsidRPr="001C49EB">
              <w:t>67 117,37</w:t>
            </w:r>
          </w:p>
        </w:tc>
        <w:tc>
          <w:tcPr>
            <w:tcW w:w="1984" w:type="dxa"/>
            <w:tcBorders>
              <w:top w:val="single" w:sz="4" w:space="0" w:color="auto"/>
              <w:left w:val="nil"/>
              <w:bottom w:val="single" w:sz="4" w:space="0" w:color="auto"/>
              <w:right w:val="single" w:sz="4" w:space="0" w:color="auto"/>
            </w:tcBorders>
            <w:shd w:val="clear" w:color="000000" w:fill="FFFFFF"/>
            <w:hideMark/>
          </w:tcPr>
          <w:p w14:paraId="47DE68E4"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3A6AD5F5" w14:textId="77777777" w:rsidR="008048AB" w:rsidRPr="001C49EB" w:rsidRDefault="008048AB" w:rsidP="001C49EB">
            <w:pPr>
              <w:jc w:val="center"/>
            </w:pPr>
            <w:r w:rsidRPr="001C49EB">
              <w:t>0,00</w:t>
            </w:r>
          </w:p>
        </w:tc>
      </w:tr>
      <w:tr w:rsidR="008048AB" w:rsidRPr="001C49EB" w14:paraId="160BA81E" w14:textId="77777777" w:rsidTr="001C49EB">
        <w:trPr>
          <w:trHeight w:val="964"/>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179C895" w14:textId="77777777" w:rsidR="008048AB" w:rsidRPr="001C49EB" w:rsidRDefault="008048AB" w:rsidP="001C49EB">
            <w:pPr>
              <w:jc w:val="center"/>
              <w:rPr>
                <w:i/>
                <w:iCs/>
              </w:rPr>
            </w:pPr>
            <w:r w:rsidRPr="001C49EB">
              <w:rPr>
                <w:i/>
                <w:iCs/>
              </w:rPr>
              <w:t>000 1 14 06013 13 0000 430</w:t>
            </w:r>
          </w:p>
        </w:tc>
        <w:tc>
          <w:tcPr>
            <w:tcW w:w="5078" w:type="dxa"/>
            <w:tcBorders>
              <w:top w:val="single" w:sz="4" w:space="0" w:color="auto"/>
              <w:left w:val="nil"/>
              <w:bottom w:val="single" w:sz="4" w:space="0" w:color="auto"/>
              <w:right w:val="single" w:sz="4" w:space="0" w:color="auto"/>
            </w:tcBorders>
            <w:shd w:val="clear" w:color="auto" w:fill="auto"/>
            <w:hideMark/>
          </w:tcPr>
          <w:p w14:paraId="3810AC15" w14:textId="77777777" w:rsidR="008048AB" w:rsidRPr="001C49EB" w:rsidRDefault="008048AB" w:rsidP="001C49EB">
            <w:pPr>
              <w:rPr>
                <w:i/>
                <w:iCs/>
              </w:rPr>
            </w:pPr>
            <w:r w:rsidRPr="001C49EB">
              <w:rPr>
                <w:i/>
                <w:iC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nil"/>
              <w:bottom w:val="single" w:sz="4" w:space="0" w:color="auto"/>
              <w:right w:val="single" w:sz="4" w:space="0" w:color="auto"/>
            </w:tcBorders>
            <w:shd w:val="clear" w:color="000000" w:fill="FFFFFF"/>
            <w:hideMark/>
          </w:tcPr>
          <w:p w14:paraId="72A6850F" w14:textId="77777777" w:rsidR="008048AB" w:rsidRPr="001C49EB" w:rsidRDefault="008048AB" w:rsidP="001C49EB">
            <w:pPr>
              <w:jc w:val="center"/>
              <w:rPr>
                <w:i/>
                <w:iCs/>
              </w:rPr>
            </w:pPr>
            <w:r w:rsidRPr="001C49EB">
              <w:rPr>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94B772C"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F27D462" w14:textId="77777777" w:rsidR="008048AB" w:rsidRPr="001C49EB" w:rsidRDefault="008048AB" w:rsidP="001C49EB">
            <w:pPr>
              <w:jc w:val="center"/>
              <w:rPr>
                <w:i/>
                <w:iCs/>
              </w:rPr>
            </w:pPr>
            <w:r w:rsidRPr="001C49EB">
              <w:rPr>
                <w:i/>
                <w:iCs/>
              </w:rPr>
              <w:t>0,00</w:t>
            </w:r>
          </w:p>
        </w:tc>
      </w:tr>
      <w:tr w:rsidR="008048AB" w:rsidRPr="001C49EB" w14:paraId="666FDF6A" w14:textId="77777777" w:rsidTr="001C49EB">
        <w:trPr>
          <w:trHeight w:val="949"/>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83D4BAE" w14:textId="77777777" w:rsidR="008048AB" w:rsidRPr="001C49EB" w:rsidRDefault="008048AB" w:rsidP="001C49EB">
            <w:pPr>
              <w:jc w:val="center"/>
            </w:pPr>
            <w:r w:rsidRPr="001C49EB">
              <w:t>062 1 14 06013 13 0000 430</w:t>
            </w:r>
          </w:p>
        </w:tc>
        <w:tc>
          <w:tcPr>
            <w:tcW w:w="5078" w:type="dxa"/>
            <w:tcBorders>
              <w:top w:val="single" w:sz="4" w:space="0" w:color="auto"/>
              <w:left w:val="nil"/>
              <w:bottom w:val="single" w:sz="4" w:space="0" w:color="auto"/>
              <w:right w:val="single" w:sz="4" w:space="0" w:color="auto"/>
            </w:tcBorders>
            <w:shd w:val="clear" w:color="auto" w:fill="auto"/>
            <w:hideMark/>
          </w:tcPr>
          <w:p w14:paraId="428D48AC" w14:textId="77777777" w:rsidR="008048AB" w:rsidRPr="001C49EB" w:rsidRDefault="008048AB" w:rsidP="001C49EB">
            <w:r w:rsidRPr="001C49E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268" w:type="dxa"/>
            <w:tcBorders>
              <w:top w:val="single" w:sz="4" w:space="0" w:color="auto"/>
              <w:left w:val="nil"/>
              <w:bottom w:val="single" w:sz="4" w:space="0" w:color="auto"/>
              <w:right w:val="single" w:sz="4" w:space="0" w:color="auto"/>
            </w:tcBorders>
            <w:shd w:val="clear" w:color="000000" w:fill="FFFFFF"/>
            <w:hideMark/>
          </w:tcPr>
          <w:p w14:paraId="4129CEFE"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BF6BE50"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3EFED50" w14:textId="77777777" w:rsidR="008048AB" w:rsidRPr="001C49EB" w:rsidRDefault="008048AB" w:rsidP="001C49EB">
            <w:pPr>
              <w:jc w:val="center"/>
            </w:pPr>
            <w:r w:rsidRPr="001C49EB">
              <w:t>0,00</w:t>
            </w:r>
          </w:p>
        </w:tc>
      </w:tr>
      <w:tr w:rsidR="008048AB" w:rsidRPr="001C49EB" w14:paraId="14275408"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CDADF0A" w14:textId="77777777" w:rsidR="008048AB" w:rsidRPr="001C49EB" w:rsidRDefault="008048AB" w:rsidP="001C49EB">
            <w:pPr>
              <w:rPr>
                <w:b/>
                <w:bCs/>
              </w:rPr>
            </w:pPr>
            <w:r w:rsidRPr="001C49EB">
              <w:rPr>
                <w:b/>
                <w:bCs/>
              </w:rPr>
              <w:lastRenderedPageBreak/>
              <w:t>000 1 16 00000 00 0000 000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23AB744D" w14:textId="77777777" w:rsidR="008048AB" w:rsidRPr="001C49EB" w:rsidRDefault="008048AB" w:rsidP="001C49EB">
            <w:pPr>
              <w:jc w:val="both"/>
              <w:rPr>
                <w:b/>
                <w:bCs/>
              </w:rPr>
            </w:pPr>
            <w:r w:rsidRPr="001C49EB">
              <w:rPr>
                <w:b/>
                <w:bCs/>
              </w:rPr>
              <w:t>ШТРАФЫ, САНКЦИИ, ВОЗМЕЩЕНИЕ УЩЕРБА</w:t>
            </w:r>
          </w:p>
        </w:tc>
        <w:tc>
          <w:tcPr>
            <w:tcW w:w="2268" w:type="dxa"/>
            <w:tcBorders>
              <w:top w:val="single" w:sz="4" w:space="0" w:color="auto"/>
              <w:left w:val="nil"/>
              <w:bottom w:val="single" w:sz="4" w:space="0" w:color="auto"/>
              <w:right w:val="single" w:sz="4" w:space="0" w:color="auto"/>
            </w:tcBorders>
            <w:shd w:val="clear" w:color="000000" w:fill="FFFFFF"/>
            <w:hideMark/>
          </w:tcPr>
          <w:p w14:paraId="03997695" w14:textId="77777777" w:rsidR="008048AB" w:rsidRPr="001C49EB" w:rsidRDefault="008048AB" w:rsidP="001C49EB">
            <w:pPr>
              <w:jc w:val="center"/>
              <w:rPr>
                <w:b/>
                <w:bCs/>
              </w:rPr>
            </w:pPr>
            <w:r w:rsidRPr="001C49EB">
              <w:rPr>
                <w:b/>
                <w:bCs/>
              </w:rPr>
              <w:t>545 856,04</w:t>
            </w:r>
          </w:p>
        </w:tc>
        <w:tc>
          <w:tcPr>
            <w:tcW w:w="1984" w:type="dxa"/>
            <w:tcBorders>
              <w:top w:val="single" w:sz="4" w:space="0" w:color="auto"/>
              <w:left w:val="nil"/>
              <w:bottom w:val="single" w:sz="4" w:space="0" w:color="auto"/>
              <w:right w:val="single" w:sz="4" w:space="0" w:color="auto"/>
            </w:tcBorders>
            <w:shd w:val="clear" w:color="000000" w:fill="FFFFFF"/>
            <w:hideMark/>
          </w:tcPr>
          <w:p w14:paraId="3166E5FB" w14:textId="77777777" w:rsidR="008048AB" w:rsidRPr="001C49EB" w:rsidRDefault="008048AB" w:rsidP="001C49EB">
            <w:pPr>
              <w:jc w:val="center"/>
              <w:rPr>
                <w:b/>
                <w:bCs/>
              </w:rPr>
            </w:pPr>
            <w:r w:rsidRPr="001C49EB">
              <w:rPr>
                <w:b/>
                <w:bCs/>
              </w:rPr>
              <w:t>359 403,85</w:t>
            </w:r>
          </w:p>
        </w:tc>
        <w:tc>
          <w:tcPr>
            <w:tcW w:w="1975" w:type="dxa"/>
            <w:tcBorders>
              <w:top w:val="single" w:sz="4" w:space="0" w:color="auto"/>
              <w:left w:val="nil"/>
              <w:bottom w:val="single" w:sz="4" w:space="0" w:color="auto"/>
              <w:right w:val="single" w:sz="4" w:space="0" w:color="auto"/>
            </w:tcBorders>
            <w:shd w:val="clear" w:color="000000" w:fill="FFFFFF"/>
            <w:hideMark/>
          </w:tcPr>
          <w:p w14:paraId="53919C55" w14:textId="77777777" w:rsidR="008048AB" w:rsidRPr="001C49EB" w:rsidRDefault="008048AB" w:rsidP="001C49EB">
            <w:pPr>
              <w:jc w:val="center"/>
              <w:rPr>
                <w:b/>
                <w:bCs/>
              </w:rPr>
            </w:pPr>
            <w:r w:rsidRPr="001C49EB">
              <w:rPr>
                <w:b/>
                <w:bCs/>
              </w:rPr>
              <w:t>519 320,85</w:t>
            </w:r>
          </w:p>
        </w:tc>
      </w:tr>
      <w:tr w:rsidR="008048AB" w:rsidRPr="001C49EB" w14:paraId="63352FA2"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3CF60A4" w14:textId="77777777" w:rsidR="008048AB" w:rsidRPr="001C49EB" w:rsidRDefault="008048AB" w:rsidP="001C49EB">
            <w:pPr>
              <w:rPr>
                <w:b/>
                <w:bCs/>
                <w:i/>
                <w:iCs/>
              </w:rPr>
            </w:pPr>
            <w:r w:rsidRPr="001C49EB">
              <w:rPr>
                <w:b/>
                <w:bCs/>
                <w:i/>
                <w:iCs/>
              </w:rPr>
              <w:t>000 1 16 01000 01 0000 140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05BB5417" w14:textId="77777777" w:rsidR="008048AB" w:rsidRPr="001C49EB" w:rsidRDefault="008048AB" w:rsidP="001C49EB">
            <w:pPr>
              <w:jc w:val="both"/>
              <w:rPr>
                <w:b/>
                <w:bCs/>
                <w:i/>
                <w:iCs/>
              </w:rPr>
            </w:pPr>
            <w:r w:rsidRPr="001C49EB">
              <w:rPr>
                <w:b/>
                <w:bCs/>
                <w:i/>
                <w:iCs/>
              </w:rPr>
              <w:t>Административные штрафы, установленные Кодексом Российской Федерации об административных правонарушениях</w:t>
            </w:r>
          </w:p>
        </w:tc>
        <w:tc>
          <w:tcPr>
            <w:tcW w:w="2268" w:type="dxa"/>
            <w:tcBorders>
              <w:top w:val="single" w:sz="4" w:space="0" w:color="auto"/>
              <w:left w:val="nil"/>
              <w:bottom w:val="single" w:sz="4" w:space="0" w:color="auto"/>
              <w:right w:val="single" w:sz="4" w:space="0" w:color="auto"/>
            </w:tcBorders>
            <w:shd w:val="clear" w:color="000000" w:fill="FFFFFF"/>
            <w:hideMark/>
          </w:tcPr>
          <w:p w14:paraId="7E95A808" w14:textId="77777777" w:rsidR="008048AB" w:rsidRPr="001C49EB" w:rsidRDefault="008048AB" w:rsidP="001C49EB">
            <w:pPr>
              <w:jc w:val="center"/>
              <w:rPr>
                <w:b/>
                <w:bCs/>
                <w:i/>
                <w:iCs/>
              </w:rPr>
            </w:pPr>
            <w:r w:rsidRPr="001C49EB">
              <w:rPr>
                <w:b/>
                <w:bCs/>
                <w:i/>
                <w:iCs/>
              </w:rPr>
              <w:t>523 850,00</w:t>
            </w:r>
          </w:p>
        </w:tc>
        <w:tc>
          <w:tcPr>
            <w:tcW w:w="1984" w:type="dxa"/>
            <w:tcBorders>
              <w:top w:val="single" w:sz="4" w:space="0" w:color="auto"/>
              <w:left w:val="nil"/>
              <w:bottom w:val="single" w:sz="4" w:space="0" w:color="auto"/>
              <w:right w:val="single" w:sz="4" w:space="0" w:color="auto"/>
            </w:tcBorders>
            <w:shd w:val="clear" w:color="000000" w:fill="FFFFFF"/>
            <w:hideMark/>
          </w:tcPr>
          <w:p w14:paraId="4E5C2527" w14:textId="77777777" w:rsidR="008048AB" w:rsidRPr="001C49EB" w:rsidRDefault="008048AB" w:rsidP="001C49EB">
            <w:pPr>
              <w:jc w:val="center"/>
              <w:rPr>
                <w:b/>
                <w:bCs/>
                <w:i/>
                <w:iCs/>
              </w:rPr>
            </w:pPr>
            <w:r w:rsidRPr="001C49EB">
              <w:rPr>
                <w:b/>
                <w:bCs/>
                <w:i/>
                <w:iCs/>
              </w:rPr>
              <w:t>344 403,85</w:t>
            </w:r>
          </w:p>
        </w:tc>
        <w:tc>
          <w:tcPr>
            <w:tcW w:w="1975" w:type="dxa"/>
            <w:tcBorders>
              <w:top w:val="single" w:sz="4" w:space="0" w:color="auto"/>
              <w:left w:val="nil"/>
              <w:bottom w:val="single" w:sz="4" w:space="0" w:color="auto"/>
              <w:right w:val="single" w:sz="4" w:space="0" w:color="auto"/>
            </w:tcBorders>
            <w:shd w:val="clear" w:color="000000" w:fill="FFFFFF"/>
            <w:hideMark/>
          </w:tcPr>
          <w:p w14:paraId="400A38E3" w14:textId="77777777" w:rsidR="008048AB" w:rsidRPr="001C49EB" w:rsidRDefault="008048AB" w:rsidP="001C49EB">
            <w:pPr>
              <w:jc w:val="center"/>
              <w:rPr>
                <w:b/>
                <w:bCs/>
                <w:i/>
                <w:iCs/>
              </w:rPr>
            </w:pPr>
            <w:r w:rsidRPr="001C49EB">
              <w:rPr>
                <w:b/>
                <w:bCs/>
                <w:i/>
                <w:iCs/>
              </w:rPr>
              <w:t>504 320,85</w:t>
            </w:r>
          </w:p>
        </w:tc>
      </w:tr>
      <w:tr w:rsidR="008048AB" w:rsidRPr="001C49EB" w14:paraId="2C73E831"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A714B85" w14:textId="77777777" w:rsidR="008048AB" w:rsidRPr="001C49EB" w:rsidRDefault="008048AB" w:rsidP="001C49EB">
            <w:r w:rsidRPr="001C49EB">
              <w:t>000 1 16 01050 01 0000 140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376AF5D9" w14:textId="77777777" w:rsidR="008048AB" w:rsidRPr="001C49EB" w:rsidRDefault="008048AB" w:rsidP="001C49EB">
            <w:pPr>
              <w:jc w:val="both"/>
              <w:rPr>
                <w:i/>
                <w:iCs/>
              </w:rPr>
            </w:pPr>
            <w:r w:rsidRPr="001C49EB">
              <w:rPr>
                <w:i/>
                <w:iC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268" w:type="dxa"/>
            <w:tcBorders>
              <w:top w:val="single" w:sz="4" w:space="0" w:color="auto"/>
              <w:left w:val="nil"/>
              <w:bottom w:val="single" w:sz="4" w:space="0" w:color="auto"/>
              <w:right w:val="single" w:sz="4" w:space="0" w:color="auto"/>
            </w:tcBorders>
            <w:shd w:val="clear" w:color="000000" w:fill="FFFFFF"/>
            <w:hideMark/>
          </w:tcPr>
          <w:p w14:paraId="1D665914" w14:textId="77777777" w:rsidR="008048AB" w:rsidRPr="001C49EB" w:rsidRDefault="008048AB" w:rsidP="001C49EB">
            <w:pPr>
              <w:jc w:val="center"/>
              <w:rPr>
                <w:i/>
                <w:iCs/>
              </w:rPr>
            </w:pPr>
            <w:r w:rsidRPr="001C49EB">
              <w:rPr>
                <w:i/>
                <w:iCs/>
              </w:rPr>
              <w:t>29 000,00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A742689" w14:textId="77777777" w:rsidR="008048AB" w:rsidRPr="001C49EB" w:rsidRDefault="008048AB" w:rsidP="001C49EB">
            <w:pPr>
              <w:jc w:val="center"/>
              <w:rPr>
                <w:i/>
                <w:iCs/>
              </w:rPr>
            </w:pPr>
            <w:r w:rsidRPr="001C49EB">
              <w:rPr>
                <w:i/>
                <w:iCs/>
              </w:rPr>
              <w:t>16 000,00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4F7408B" w14:textId="77777777" w:rsidR="008048AB" w:rsidRPr="001C49EB" w:rsidRDefault="008048AB" w:rsidP="001C49EB">
            <w:pPr>
              <w:jc w:val="center"/>
              <w:rPr>
                <w:i/>
                <w:iCs/>
              </w:rPr>
            </w:pPr>
            <w:r w:rsidRPr="001C49EB">
              <w:rPr>
                <w:i/>
                <w:iCs/>
              </w:rPr>
              <w:t>16 000,00</w:t>
            </w:r>
          </w:p>
        </w:tc>
      </w:tr>
      <w:tr w:rsidR="008048AB" w:rsidRPr="001C49EB" w14:paraId="27D92E72"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59F7584" w14:textId="77777777" w:rsidR="008048AB" w:rsidRPr="001C49EB" w:rsidRDefault="008048AB" w:rsidP="001C49EB">
            <w:r w:rsidRPr="001C49EB">
              <w:t>023 1 16 01053 01 0000 140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016C415E" w14:textId="77777777" w:rsidR="008048AB" w:rsidRPr="001C49EB" w:rsidRDefault="008048AB" w:rsidP="001C49EB">
            <w:pPr>
              <w:jc w:val="both"/>
            </w:pPr>
            <w:r w:rsidRPr="001C49E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311462BB" w14:textId="77777777" w:rsidR="008048AB" w:rsidRPr="001C49EB" w:rsidRDefault="008048AB" w:rsidP="001C49EB">
            <w:pPr>
              <w:jc w:val="center"/>
            </w:pPr>
            <w:r w:rsidRPr="001C49EB">
              <w:t>9 000,00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61C6085" w14:textId="77777777" w:rsidR="008048AB" w:rsidRPr="001C49EB" w:rsidRDefault="008048AB" w:rsidP="001C49EB">
            <w:pPr>
              <w:jc w:val="center"/>
            </w:pPr>
            <w:r w:rsidRPr="001C49EB">
              <w:t>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39AFC9B0" w14:textId="77777777" w:rsidR="008048AB" w:rsidRPr="001C49EB" w:rsidRDefault="008048AB" w:rsidP="001C49EB">
            <w:pPr>
              <w:jc w:val="center"/>
            </w:pPr>
            <w:r w:rsidRPr="001C49EB">
              <w:t>9 000,00</w:t>
            </w:r>
          </w:p>
        </w:tc>
      </w:tr>
      <w:tr w:rsidR="008048AB" w:rsidRPr="001C49EB" w14:paraId="74C33801"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1D78628" w14:textId="77777777" w:rsidR="008048AB" w:rsidRPr="001C49EB" w:rsidRDefault="008048AB" w:rsidP="001C49EB">
            <w:r w:rsidRPr="001C49EB">
              <w:t>042 1 16 01053 01 0000 140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544295F4" w14:textId="77777777" w:rsidR="008048AB" w:rsidRPr="001C49EB" w:rsidRDefault="008048AB" w:rsidP="001C49EB">
            <w:pPr>
              <w:jc w:val="both"/>
            </w:pPr>
            <w:r w:rsidRPr="001C49E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197FA149" w14:textId="77777777" w:rsidR="008048AB" w:rsidRPr="001C49EB" w:rsidRDefault="008048AB" w:rsidP="001C49EB">
            <w:pPr>
              <w:jc w:val="center"/>
            </w:pPr>
            <w:r w:rsidRPr="001C49EB">
              <w:t>20 000,00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505B39B9" w14:textId="77777777" w:rsidR="008048AB" w:rsidRPr="001C49EB" w:rsidRDefault="008048AB" w:rsidP="001C49EB">
            <w:pPr>
              <w:jc w:val="center"/>
            </w:pPr>
            <w:r w:rsidRPr="001C49EB">
              <w:t>7 000,00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6C23DA1" w14:textId="77777777" w:rsidR="008048AB" w:rsidRPr="001C49EB" w:rsidRDefault="008048AB" w:rsidP="001C49EB">
            <w:pPr>
              <w:jc w:val="center"/>
            </w:pPr>
            <w:r w:rsidRPr="001C49EB">
              <w:t>7 000,00</w:t>
            </w:r>
          </w:p>
        </w:tc>
      </w:tr>
      <w:tr w:rsidR="008048AB" w:rsidRPr="001C49EB" w14:paraId="5EA9FFD3"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0487B7F" w14:textId="77777777" w:rsidR="008048AB" w:rsidRPr="001C49EB" w:rsidRDefault="008048AB" w:rsidP="001C49EB">
            <w:pPr>
              <w:rPr>
                <w:i/>
                <w:iCs/>
              </w:rPr>
            </w:pPr>
            <w:r w:rsidRPr="001C49EB">
              <w:rPr>
                <w:i/>
                <w:iCs/>
              </w:rPr>
              <w:t>000 1 16 01060 01 0000 140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77B677CC" w14:textId="77777777" w:rsidR="008048AB" w:rsidRPr="001C49EB" w:rsidRDefault="008048AB" w:rsidP="001C49EB">
            <w:pPr>
              <w:jc w:val="both"/>
              <w:rPr>
                <w:i/>
                <w:iCs/>
              </w:rPr>
            </w:pPr>
            <w:r w:rsidRPr="001C49EB">
              <w:rPr>
                <w:i/>
                <w:iCs/>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268" w:type="dxa"/>
            <w:tcBorders>
              <w:top w:val="single" w:sz="4" w:space="0" w:color="auto"/>
              <w:left w:val="nil"/>
              <w:bottom w:val="single" w:sz="4" w:space="0" w:color="auto"/>
              <w:right w:val="single" w:sz="4" w:space="0" w:color="auto"/>
            </w:tcBorders>
            <w:shd w:val="clear" w:color="000000" w:fill="FFFFFF"/>
            <w:hideMark/>
          </w:tcPr>
          <w:p w14:paraId="2E1EC3F3" w14:textId="77777777" w:rsidR="008048AB" w:rsidRPr="001C49EB" w:rsidRDefault="008048AB" w:rsidP="001C49EB">
            <w:pPr>
              <w:jc w:val="center"/>
              <w:rPr>
                <w:i/>
                <w:iCs/>
              </w:rPr>
            </w:pPr>
            <w:r w:rsidRPr="001C49EB">
              <w:rPr>
                <w:i/>
                <w:iCs/>
              </w:rPr>
              <w:t>52 200,00</w:t>
            </w:r>
          </w:p>
        </w:tc>
        <w:tc>
          <w:tcPr>
            <w:tcW w:w="1984" w:type="dxa"/>
            <w:tcBorders>
              <w:top w:val="single" w:sz="4" w:space="0" w:color="auto"/>
              <w:left w:val="nil"/>
              <w:bottom w:val="single" w:sz="4" w:space="0" w:color="auto"/>
              <w:right w:val="single" w:sz="4" w:space="0" w:color="auto"/>
            </w:tcBorders>
            <w:shd w:val="clear" w:color="000000" w:fill="FFFFFF"/>
            <w:hideMark/>
          </w:tcPr>
          <w:p w14:paraId="6D500649" w14:textId="77777777" w:rsidR="008048AB" w:rsidRPr="001C49EB" w:rsidRDefault="008048AB" w:rsidP="001C49EB">
            <w:pPr>
              <w:jc w:val="center"/>
              <w:rPr>
                <w:i/>
                <w:iCs/>
              </w:rPr>
            </w:pPr>
            <w:r w:rsidRPr="001C49EB">
              <w:rPr>
                <w:i/>
                <w:iCs/>
              </w:rPr>
              <w:t>47 200,00</w:t>
            </w:r>
          </w:p>
        </w:tc>
        <w:tc>
          <w:tcPr>
            <w:tcW w:w="1975" w:type="dxa"/>
            <w:tcBorders>
              <w:top w:val="single" w:sz="4" w:space="0" w:color="auto"/>
              <w:left w:val="nil"/>
              <w:bottom w:val="single" w:sz="4" w:space="0" w:color="auto"/>
              <w:right w:val="single" w:sz="4" w:space="0" w:color="auto"/>
            </w:tcBorders>
            <w:shd w:val="clear" w:color="000000" w:fill="FFFFFF"/>
            <w:hideMark/>
          </w:tcPr>
          <w:p w14:paraId="320E0386" w14:textId="77777777" w:rsidR="008048AB" w:rsidRPr="001C49EB" w:rsidRDefault="008048AB" w:rsidP="001C49EB">
            <w:pPr>
              <w:jc w:val="center"/>
              <w:rPr>
                <w:i/>
                <w:iCs/>
              </w:rPr>
            </w:pPr>
            <w:r w:rsidRPr="001C49EB">
              <w:rPr>
                <w:i/>
                <w:iCs/>
              </w:rPr>
              <w:t>47 200,00</w:t>
            </w:r>
          </w:p>
        </w:tc>
      </w:tr>
      <w:tr w:rsidR="008048AB" w:rsidRPr="001C49EB" w14:paraId="5ED9967E" w14:textId="77777777" w:rsidTr="001C49EB">
        <w:trPr>
          <w:trHeight w:val="220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3AC81AD1" w14:textId="77777777" w:rsidR="008048AB" w:rsidRPr="001C49EB" w:rsidRDefault="008048AB" w:rsidP="001C49EB">
            <w:r w:rsidRPr="001C49EB">
              <w:lastRenderedPageBreak/>
              <w:t>023 1 16 01063 01 0000 140</w:t>
            </w:r>
          </w:p>
        </w:tc>
        <w:tc>
          <w:tcPr>
            <w:tcW w:w="5078" w:type="dxa"/>
            <w:tcBorders>
              <w:top w:val="single" w:sz="4" w:space="0" w:color="auto"/>
              <w:left w:val="nil"/>
              <w:bottom w:val="single" w:sz="4" w:space="0" w:color="auto"/>
              <w:right w:val="single" w:sz="4" w:space="0" w:color="auto"/>
            </w:tcBorders>
            <w:shd w:val="clear" w:color="000000" w:fill="FFFFFF"/>
            <w:hideMark/>
          </w:tcPr>
          <w:p w14:paraId="29B9A39C" w14:textId="77777777" w:rsidR="008048AB" w:rsidRPr="001C49EB" w:rsidRDefault="008048AB" w:rsidP="001C49EB">
            <w:pPr>
              <w:jc w:val="both"/>
            </w:pPr>
            <w:r w:rsidRPr="001C49E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51C66FC9" w14:textId="77777777" w:rsidR="008048AB" w:rsidRPr="001C49EB" w:rsidRDefault="008048AB" w:rsidP="001C49EB">
            <w:pPr>
              <w:jc w:val="center"/>
            </w:pPr>
            <w:r w:rsidRPr="001C49EB">
              <w:t>5 000,00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4BB633C"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3DAE03E" w14:textId="77777777" w:rsidR="008048AB" w:rsidRPr="001C49EB" w:rsidRDefault="008048AB" w:rsidP="001C49EB">
            <w:pPr>
              <w:jc w:val="center"/>
            </w:pPr>
            <w:r w:rsidRPr="001C49EB">
              <w:t>0,00</w:t>
            </w:r>
          </w:p>
        </w:tc>
      </w:tr>
      <w:tr w:rsidR="008048AB" w:rsidRPr="001C49EB" w14:paraId="648B2AB4" w14:textId="77777777" w:rsidTr="001C49EB">
        <w:trPr>
          <w:trHeight w:val="27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C6F5629" w14:textId="77777777" w:rsidR="008048AB" w:rsidRPr="001C49EB" w:rsidRDefault="008048AB" w:rsidP="001C49EB">
            <w:r w:rsidRPr="001C49EB">
              <w:t>042 1 16 01063 01 0000 140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36493C6F" w14:textId="77777777" w:rsidR="008048AB" w:rsidRPr="001C49EB" w:rsidRDefault="008048AB" w:rsidP="001C49EB">
            <w:pPr>
              <w:jc w:val="both"/>
            </w:pPr>
            <w:r w:rsidRPr="001C49E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32A04A7D" w14:textId="77777777" w:rsidR="008048AB" w:rsidRPr="001C49EB" w:rsidRDefault="008048AB" w:rsidP="001C49EB">
            <w:pPr>
              <w:jc w:val="center"/>
            </w:pPr>
            <w:r w:rsidRPr="001C49EB">
              <w:t>47 200,00</w:t>
            </w:r>
          </w:p>
        </w:tc>
        <w:tc>
          <w:tcPr>
            <w:tcW w:w="1984" w:type="dxa"/>
            <w:tcBorders>
              <w:top w:val="single" w:sz="4" w:space="0" w:color="auto"/>
              <w:left w:val="nil"/>
              <w:bottom w:val="single" w:sz="4" w:space="0" w:color="auto"/>
              <w:right w:val="single" w:sz="4" w:space="0" w:color="auto"/>
            </w:tcBorders>
            <w:shd w:val="clear" w:color="000000" w:fill="FFFFFF"/>
            <w:hideMark/>
          </w:tcPr>
          <w:p w14:paraId="4A5660EC" w14:textId="77777777" w:rsidR="008048AB" w:rsidRPr="001C49EB" w:rsidRDefault="008048AB" w:rsidP="001C49EB">
            <w:pPr>
              <w:jc w:val="center"/>
            </w:pPr>
            <w:r w:rsidRPr="001C49EB">
              <w:t>47 200,00</w:t>
            </w:r>
          </w:p>
        </w:tc>
        <w:tc>
          <w:tcPr>
            <w:tcW w:w="1975" w:type="dxa"/>
            <w:tcBorders>
              <w:top w:val="single" w:sz="4" w:space="0" w:color="auto"/>
              <w:left w:val="nil"/>
              <w:bottom w:val="single" w:sz="4" w:space="0" w:color="auto"/>
              <w:right w:val="single" w:sz="4" w:space="0" w:color="auto"/>
            </w:tcBorders>
            <w:shd w:val="clear" w:color="000000" w:fill="FFFFFF"/>
            <w:hideMark/>
          </w:tcPr>
          <w:p w14:paraId="6ED10A75" w14:textId="77777777" w:rsidR="008048AB" w:rsidRPr="001C49EB" w:rsidRDefault="008048AB" w:rsidP="001C49EB">
            <w:pPr>
              <w:jc w:val="center"/>
            </w:pPr>
            <w:r w:rsidRPr="001C49EB">
              <w:t>47 200,00</w:t>
            </w:r>
          </w:p>
        </w:tc>
      </w:tr>
      <w:tr w:rsidR="008048AB" w:rsidRPr="001C49EB" w14:paraId="32D2F0B8"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9F23380" w14:textId="77777777" w:rsidR="008048AB" w:rsidRPr="001C49EB" w:rsidRDefault="008048AB" w:rsidP="001C49EB">
            <w:pPr>
              <w:rPr>
                <w:i/>
                <w:iCs/>
              </w:rPr>
            </w:pPr>
            <w:r w:rsidRPr="001C49EB">
              <w:rPr>
                <w:i/>
                <w:iCs/>
              </w:rPr>
              <w:t>000 1 16 01070 01 0000 140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6BAE95DB" w14:textId="77777777" w:rsidR="008048AB" w:rsidRPr="001C49EB" w:rsidRDefault="008048AB" w:rsidP="001C49EB">
            <w:pPr>
              <w:jc w:val="both"/>
              <w:rPr>
                <w:i/>
                <w:iCs/>
              </w:rPr>
            </w:pPr>
            <w:r w:rsidRPr="001C49EB">
              <w:rPr>
                <w:i/>
                <w:iC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23B7E307" w14:textId="77777777" w:rsidR="008048AB" w:rsidRPr="001C49EB" w:rsidRDefault="008048AB" w:rsidP="001C49EB">
            <w:pPr>
              <w:jc w:val="center"/>
              <w:rPr>
                <w:i/>
                <w:iCs/>
              </w:rPr>
            </w:pPr>
            <w:r w:rsidRPr="001C49EB">
              <w:rPr>
                <w:i/>
                <w:iCs/>
              </w:rPr>
              <w:t>10 900,00</w:t>
            </w:r>
          </w:p>
        </w:tc>
        <w:tc>
          <w:tcPr>
            <w:tcW w:w="1984" w:type="dxa"/>
            <w:tcBorders>
              <w:top w:val="single" w:sz="4" w:space="0" w:color="auto"/>
              <w:left w:val="nil"/>
              <w:bottom w:val="single" w:sz="4" w:space="0" w:color="auto"/>
              <w:right w:val="single" w:sz="4" w:space="0" w:color="auto"/>
            </w:tcBorders>
            <w:shd w:val="clear" w:color="000000" w:fill="FFFFFF"/>
            <w:hideMark/>
          </w:tcPr>
          <w:p w14:paraId="608D4FBE" w14:textId="77777777" w:rsidR="008048AB" w:rsidRPr="001C49EB" w:rsidRDefault="008048AB" w:rsidP="001C49EB">
            <w:pPr>
              <w:jc w:val="center"/>
              <w:rPr>
                <w:i/>
                <w:iCs/>
              </w:rPr>
            </w:pPr>
            <w:r w:rsidRPr="001C49EB">
              <w:rPr>
                <w:i/>
                <w:iCs/>
              </w:rPr>
              <w:t>10 900,00</w:t>
            </w:r>
          </w:p>
        </w:tc>
        <w:tc>
          <w:tcPr>
            <w:tcW w:w="1975" w:type="dxa"/>
            <w:tcBorders>
              <w:top w:val="single" w:sz="4" w:space="0" w:color="auto"/>
              <w:left w:val="nil"/>
              <w:bottom w:val="single" w:sz="4" w:space="0" w:color="auto"/>
              <w:right w:val="single" w:sz="4" w:space="0" w:color="auto"/>
            </w:tcBorders>
            <w:shd w:val="clear" w:color="000000" w:fill="FFFFFF"/>
            <w:hideMark/>
          </w:tcPr>
          <w:p w14:paraId="283921D0" w14:textId="77777777" w:rsidR="008048AB" w:rsidRPr="001C49EB" w:rsidRDefault="008048AB" w:rsidP="001C49EB">
            <w:pPr>
              <w:jc w:val="center"/>
              <w:rPr>
                <w:i/>
                <w:iCs/>
              </w:rPr>
            </w:pPr>
            <w:r w:rsidRPr="001C49EB">
              <w:rPr>
                <w:i/>
                <w:iCs/>
              </w:rPr>
              <w:t>10 900,00</w:t>
            </w:r>
          </w:p>
        </w:tc>
      </w:tr>
      <w:tr w:rsidR="008048AB" w:rsidRPr="001C49EB" w14:paraId="70C6AFB8"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169999C" w14:textId="77777777" w:rsidR="008048AB" w:rsidRPr="001C49EB" w:rsidRDefault="008048AB" w:rsidP="001C49EB">
            <w:r w:rsidRPr="001C49EB">
              <w:t>042 1 16 01073 01 0000 140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2B36DC8D" w14:textId="77777777" w:rsidR="008048AB" w:rsidRPr="001C49EB" w:rsidRDefault="008048AB" w:rsidP="001C49EB">
            <w:pPr>
              <w:jc w:val="both"/>
            </w:pPr>
            <w:r w:rsidRPr="001C49EB">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72B7CFC2" w14:textId="77777777" w:rsidR="008048AB" w:rsidRPr="001C49EB" w:rsidRDefault="008048AB" w:rsidP="001C49EB">
            <w:pPr>
              <w:jc w:val="center"/>
            </w:pPr>
            <w:r w:rsidRPr="001C49EB">
              <w:t>10 900,00</w:t>
            </w:r>
          </w:p>
        </w:tc>
        <w:tc>
          <w:tcPr>
            <w:tcW w:w="1984" w:type="dxa"/>
            <w:tcBorders>
              <w:top w:val="single" w:sz="4" w:space="0" w:color="auto"/>
              <w:left w:val="nil"/>
              <w:bottom w:val="single" w:sz="4" w:space="0" w:color="auto"/>
              <w:right w:val="single" w:sz="4" w:space="0" w:color="auto"/>
            </w:tcBorders>
            <w:shd w:val="clear" w:color="000000" w:fill="FFFFFF"/>
            <w:hideMark/>
          </w:tcPr>
          <w:p w14:paraId="10AA2AB5" w14:textId="77777777" w:rsidR="008048AB" w:rsidRPr="001C49EB" w:rsidRDefault="008048AB" w:rsidP="001C49EB">
            <w:pPr>
              <w:jc w:val="center"/>
            </w:pPr>
            <w:r w:rsidRPr="001C49EB">
              <w:t>10 900,00</w:t>
            </w:r>
          </w:p>
        </w:tc>
        <w:tc>
          <w:tcPr>
            <w:tcW w:w="1975" w:type="dxa"/>
            <w:tcBorders>
              <w:top w:val="single" w:sz="4" w:space="0" w:color="auto"/>
              <w:left w:val="nil"/>
              <w:bottom w:val="single" w:sz="4" w:space="0" w:color="auto"/>
              <w:right w:val="single" w:sz="4" w:space="0" w:color="auto"/>
            </w:tcBorders>
            <w:shd w:val="clear" w:color="000000" w:fill="FFFFFF"/>
            <w:hideMark/>
          </w:tcPr>
          <w:p w14:paraId="6B352483" w14:textId="77777777" w:rsidR="008048AB" w:rsidRPr="001C49EB" w:rsidRDefault="008048AB" w:rsidP="001C49EB">
            <w:pPr>
              <w:jc w:val="center"/>
            </w:pPr>
            <w:r w:rsidRPr="001C49EB">
              <w:t>10 900,00</w:t>
            </w:r>
          </w:p>
        </w:tc>
      </w:tr>
      <w:tr w:rsidR="008048AB" w:rsidRPr="001C49EB" w14:paraId="7F46299C" w14:textId="77777777" w:rsidTr="001C49EB">
        <w:trPr>
          <w:trHeight w:val="1643"/>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150290C" w14:textId="77777777" w:rsidR="008048AB" w:rsidRPr="001C49EB" w:rsidRDefault="008048AB" w:rsidP="001C49EB">
            <w:pPr>
              <w:rPr>
                <w:i/>
                <w:iCs/>
              </w:rPr>
            </w:pPr>
            <w:r w:rsidRPr="001C49EB">
              <w:rPr>
                <w:i/>
                <w:iCs/>
              </w:rPr>
              <w:t>000 1 16 01080 01 0000 140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4B4366EF" w14:textId="77777777" w:rsidR="008048AB" w:rsidRPr="001C49EB" w:rsidRDefault="008048AB" w:rsidP="001C49EB">
            <w:pPr>
              <w:jc w:val="both"/>
              <w:rPr>
                <w:i/>
                <w:iCs/>
              </w:rPr>
            </w:pPr>
            <w:r w:rsidRPr="001C49EB">
              <w:rPr>
                <w:i/>
                <w:iC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2268" w:type="dxa"/>
            <w:tcBorders>
              <w:top w:val="single" w:sz="4" w:space="0" w:color="auto"/>
              <w:left w:val="nil"/>
              <w:bottom w:val="single" w:sz="4" w:space="0" w:color="auto"/>
              <w:right w:val="single" w:sz="4" w:space="0" w:color="auto"/>
            </w:tcBorders>
            <w:shd w:val="clear" w:color="000000" w:fill="FFFFFF"/>
            <w:hideMark/>
          </w:tcPr>
          <w:p w14:paraId="73D0B3CA" w14:textId="77777777" w:rsidR="008048AB" w:rsidRPr="001C49EB" w:rsidRDefault="008048AB" w:rsidP="001C49EB">
            <w:pPr>
              <w:jc w:val="center"/>
              <w:rPr>
                <w:i/>
                <w:iCs/>
              </w:rPr>
            </w:pPr>
            <w:r w:rsidRPr="001C49EB">
              <w:rPr>
                <w:i/>
                <w:iCs/>
              </w:rPr>
              <w:t>12 800,00</w:t>
            </w:r>
          </w:p>
        </w:tc>
        <w:tc>
          <w:tcPr>
            <w:tcW w:w="1984" w:type="dxa"/>
            <w:tcBorders>
              <w:top w:val="single" w:sz="4" w:space="0" w:color="auto"/>
              <w:left w:val="nil"/>
              <w:bottom w:val="single" w:sz="4" w:space="0" w:color="auto"/>
              <w:right w:val="single" w:sz="4" w:space="0" w:color="auto"/>
            </w:tcBorders>
            <w:shd w:val="clear" w:color="000000" w:fill="FFFFFF"/>
            <w:hideMark/>
          </w:tcPr>
          <w:p w14:paraId="288E4BD6" w14:textId="77777777" w:rsidR="008048AB" w:rsidRPr="001C49EB" w:rsidRDefault="008048AB" w:rsidP="001C49EB">
            <w:pPr>
              <w:jc w:val="center"/>
              <w:rPr>
                <w:i/>
                <w:iCs/>
              </w:rPr>
            </w:pPr>
            <w:r w:rsidRPr="001C49EB">
              <w:rPr>
                <w:i/>
                <w:iCs/>
              </w:rPr>
              <w:t>12 800,00</w:t>
            </w:r>
          </w:p>
        </w:tc>
        <w:tc>
          <w:tcPr>
            <w:tcW w:w="1975" w:type="dxa"/>
            <w:tcBorders>
              <w:top w:val="single" w:sz="4" w:space="0" w:color="auto"/>
              <w:left w:val="nil"/>
              <w:bottom w:val="single" w:sz="4" w:space="0" w:color="auto"/>
              <w:right w:val="single" w:sz="4" w:space="0" w:color="auto"/>
            </w:tcBorders>
            <w:shd w:val="clear" w:color="000000" w:fill="FFFFFF"/>
            <w:hideMark/>
          </w:tcPr>
          <w:p w14:paraId="76002987" w14:textId="77777777" w:rsidR="008048AB" w:rsidRPr="001C49EB" w:rsidRDefault="008048AB" w:rsidP="001C49EB">
            <w:pPr>
              <w:jc w:val="center"/>
              <w:rPr>
                <w:i/>
                <w:iCs/>
              </w:rPr>
            </w:pPr>
            <w:r w:rsidRPr="001C49EB">
              <w:rPr>
                <w:i/>
                <w:iCs/>
              </w:rPr>
              <w:t>12 800,00</w:t>
            </w:r>
          </w:p>
        </w:tc>
      </w:tr>
      <w:tr w:rsidR="008048AB" w:rsidRPr="001C49EB" w14:paraId="285D0913" w14:textId="77777777" w:rsidTr="001C49EB">
        <w:trPr>
          <w:trHeight w:val="1917"/>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1B73265" w14:textId="77777777" w:rsidR="008048AB" w:rsidRPr="001C49EB" w:rsidRDefault="008048AB" w:rsidP="001C49EB">
            <w:r w:rsidRPr="001C49EB">
              <w:lastRenderedPageBreak/>
              <w:t>042 1 16 01083 01 0000 140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2C1515BF" w14:textId="77777777" w:rsidR="008048AB" w:rsidRPr="001C49EB" w:rsidRDefault="008048AB" w:rsidP="001C49EB">
            <w:pPr>
              <w:jc w:val="both"/>
            </w:pPr>
            <w:r w:rsidRPr="001C49EB">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3FF01E0C" w14:textId="77777777" w:rsidR="008048AB" w:rsidRPr="001C49EB" w:rsidRDefault="008048AB" w:rsidP="001C49EB">
            <w:pPr>
              <w:jc w:val="center"/>
            </w:pPr>
            <w:r w:rsidRPr="001C49EB">
              <w:t>12 800,00</w:t>
            </w:r>
          </w:p>
        </w:tc>
        <w:tc>
          <w:tcPr>
            <w:tcW w:w="1984" w:type="dxa"/>
            <w:tcBorders>
              <w:top w:val="single" w:sz="4" w:space="0" w:color="auto"/>
              <w:left w:val="nil"/>
              <w:bottom w:val="single" w:sz="4" w:space="0" w:color="auto"/>
              <w:right w:val="single" w:sz="4" w:space="0" w:color="auto"/>
            </w:tcBorders>
            <w:shd w:val="clear" w:color="000000" w:fill="FFFFFF"/>
            <w:hideMark/>
          </w:tcPr>
          <w:p w14:paraId="79BD8E25" w14:textId="77777777" w:rsidR="008048AB" w:rsidRPr="001C49EB" w:rsidRDefault="008048AB" w:rsidP="001C49EB">
            <w:pPr>
              <w:jc w:val="center"/>
            </w:pPr>
            <w:r w:rsidRPr="001C49EB">
              <w:t>12 800,00</w:t>
            </w:r>
          </w:p>
        </w:tc>
        <w:tc>
          <w:tcPr>
            <w:tcW w:w="1975" w:type="dxa"/>
            <w:tcBorders>
              <w:top w:val="single" w:sz="4" w:space="0" w:color="auto"/>
              <w:left w:val="nil"/>
              <w:bottom w:val="single" w:sz="4" w:space="0" w:color="auto"/>
              <w:right w:val="single" w:sz="4" w:space="0" w:color="auto"/>
            </w:tcBorders>
            <w:shd w:val="clear" w:color="000000" w:fill="FFFFFF"/>
            <w:hideMark/>
          </w:tcPr>
          <w:p w14:paraId="78030ED5" w14:textId="77777777" w:rsidR="008048AB" w:rsidRPr="001C49EB" w:rsidRDefault="008048AB" w:rsidP="001C49EB">
            <w:pPr>
              <w:jc w:val="center"/>
            </w:pPr>
            <w:r w:rsidRPr="001C49EB">
              <w:t>12 800,00</w:t>
            </w:r>
          </w:p>
        </w:tc>
      </w:tr>
      <w:tr w:rsidR="008048AB" w:rsidRPr="001C49EB" w14:paraId="191B9227" w14:textId="77777777" w:rsidTr="001C49EB">
        <w:trPr>
          <w:trHeight w:val="1497"/>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431F5F2" w14:textId="77777777" w:rsidR="008048AB" w:rsidRPr="001C49EB" w:rsidRDefault="008048AB" w:rsidP="001C49EB">
            <w:pPr>
              <w:rPr>
                <w:i/>
                <w:iCs/>
              </w:rPr>
            </w:pPr>
            <w:r w:rsidRPr="001C49EB">
              <w:rPr>
                <w:i/>
                <w:iCs/>
              </w:rPr>
              <w:t>000 1 16 01090 01 0000 140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5BB508CC" w14:textId="77777777" w:rsidR="008048AB" w:rsidRPr="001C49EB" w:rsidRDefault="008048AB" w:rsidP="001C49EB">
            <w:pPr>
              <w:rPr>
                <w:i/>
                <w:iCs/>
              </w:rPr>
            </w:pPr>
            <w:r w:rsidRPr="001C49EB">
              <w:rPr>
                <w:i/>
                <w:iCs/>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2268" w:type="dxa"/>
            <w:tcBorders>
              <w:top w:val="single" w:sz="4" w:space="0" w:color="auto"/>
              <w:left w:val="nil"/>
              <w:bottom w:val="single" w:sz="4" w:space="0" w:color="auto"/>
              <w:right w:val="single" w:sz="4" w:space="0" w:color="auto"/>
            </w:tcBorders>
            <w:shd w:val="clear" w:color="000000" w:fill="FFFFFF"/>
            <w:hideMark/>
          </w:tcPr>
          <w:p w14:paraId="4B1F69AD" w14:textId="77777777" w:rsidR="008048AB" w:rsidRPr="001C49EB" w:rsidRDefault="008048AB" w:rsidP="001C49EB">
            <w:pPr>
              <w:jc w:val="center"/>
              <w:rPr>
                <w:i/>
                <w:iCs/>
              </w:rPr>
            </w:pPr>
            <w:r w:rsidRPr="001C49EB">
              <w:rPr>
                <w:i/>
                <w:iCs/>
              </w:rPr>
              <w:t>6 000,00</w:t>
            </w:r>
          </w:p>
        </w:tc>
        <w:tc>
          <w:tcPr>
            <w:tcW w:w="1984" w:type="dxa"/>
            <w:tcBorders>
              <w:top w:val="single" w:sz="4" w:space="0" w:color="auto"/>
              <w:left w:val="nil"/>
              <w:bottom w:val="single" w:sz="4" w:space="0" w:color="auto"/>
              <w:right w:val="single" w:sz="4" w:space="0" w:color="auto"/>
            </w:tcBorders>
            <w:shd w:val="clear" w:color="000000" w:fill="FFFFFF"/>
            <w:hideMark/>
          </w:tcPr>
          <w:p w14:paraId="0F25FD73" w14:textId="77777777" w:rsidR="008048AB" w:rsidRPr="001C49EB" w:rsidRDefault="008048AB" w:rsidP="001C49EB">
            <w:pPr>
              <w:jc w:val="center"/>
              <w:rPr>
                <w:i/>
                <w:iCs/>
              </w:rPr>
            </w:pPr>
            <w:r w:rsidRPr="001C49EB">
              <w:rPr>
                <w:i/>
                <w:iCs/>
              </w:rPr>
              <w:t>6 000,00</w:t>
            </w:r>
          </w:p>
        </w:tc>
        <w:tc>
          <w:tcPr>
            <w:tcW w:w="1975" w:type="dxa"/>
            <w:tcBorders>
              <w:top w:val="single" w:sz="4" w:space="0" w:color="auto"/>
              <w:left w:val="nil"/>
              <w:bottom w:val="single" w:sz="4" w:space="0" w:color="auto"/>
              <w:right w:val="single" w:sz="4" w:space="0" w:color="auto"/>
            </w:tcBorders>
            <w:shd w:val="clear" w:color="000000" w:fill="FFFFFF"/>
            <w:hideMark/>
          </w:tcPr>
          <w:p w14:paraId="3F78D1F6" w14:textId="77777777" w:rsidR="008048AB" w:rsidRPr="001C49EB" w:rsidRDefault="008048AB" w:rsidP="001C49EB">
            <w:pPr>
              <w:jc w:val="center"/>
              <w:rPr>
                <w:i/>
                <w:iCs/>
              </w:rPr>
            </w:pPr>
            <w:r w:rsidRPr="001C49EB">
              <w:rPr>
                <w:i/>
                <w:iCs/>
              </w:rPr>
              <w:t>6 000,00</w:t>
            </w:r>
          </w:p>
        </w:tc>
      </w:tr>
      <w:tr w:rsidR="008048AB" w:rsidRPr="001C49EB" w14:paraId="41F13C33" w14:textId="77777777" w:rsidTr="001C49EB">
        <w:trPr>
          <w:trHeight w:val="1602"/>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1C29618" w14:textId="77777777" w:rsidR="008048AB" w:rsidRPr="001C49EB" w:rsidRDefault="008048AB" w:rsidP="001C49EB">
            <w:r w:rsidRPr="001C49EB">
              <w:t>042 1 16 01093 01 0000 140</w:t>
            </w:r>
          </w:p>
        </w:tc>
        <w:tc>
          <w:tcPr>
            <w:tcW w:w="5078" w:type="dxa"/>
            <w:tcBorders>
              <w:top w:val="single" w:sz="4" w:space="0" w:color="auto"/>
              <w:left w:val="nil"/>
              <w:bottom w:val="single" w:sz="4" w:space="0" w:color="auto"/>
              <w:right w:val="nil"/>
            </w:tcBorders>
            <w:shd w:val="clear" w:color="auto" w:fill="auto"/>
            <w:hideMark/>
          </w:tcPr>
          <w:p w14:paraId="3104EBD7" w14:textId="77777777" w:rsidR="008048AB" w:rsidRPr="001C49EB" w:rsidRDefault="001C49EB" w:rsidP="001C49EB">
            <w:hyperlink r:id="rId20" w:anchor="/document/12125267/entry/90" w:history="1">
              <w:r w:rsidR="008048AB" w:rsidRPr="001C49EB">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hyperlink>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24D857C5" w14:textId="77777777" w:rsidR="008048AB" w:rsidRPr="001C49EB" w:rsidRDefault="008048AB" w:rsidP="001C49EB">
            <w:pPr>
              <w:jc w:val="center"/>
            </w:pPr>
            <w:r w:rsidRPr="001C49EB">
              <w:t>6 000,00</w:t>
            </w:r>
          </w:p>
        </w:tc>
        <w:tc>
          <w:tcPr>
            <w:tcW w:w="1984" w:type="dxa"/>
            <w:tcBorders>
              <w:top w:val="single" w:sz="4" w:space="0" w:color="auto"/>
              <w:left w:val="nil"/>
              <w:bottom w:val="single" w:sz="4" w:space="0" w:color="auto"/>
              <w:right w:val="single" w:sz="4" w:space="0" w:color="auto"/>
            </w:tcBorders>
            <w:shd w:val="clear" w:color="000000" w:fill="FFFFFF"/>
            <w:hideMark/>
          </w:tcPr>
          <w:p w14:paraId="1AABF10B" w14:textId="77777777" w:rsidR="008048AB" w:rsidRPr="001C49EB" w:rsidRDefault="008048AB" w:rsidP="001C49EB">
            <w:pPr>
              <w:jc w:val="center"/>
            </w:pPr>
            <w:r w:rsidRPr="001C49EB">
              <w:t>6 000,00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14AE99E" w14:textId="77777777" w:rsidR="008048AB" w:rsidRPr="001C49EB" w:rsidRDefault="008048AB" w:rsidP="001C49EB">
            <w:pPr>
              <w:jc w:val="center"/>
            </w:pPr>
            <w:r w:rsidRPr="001C49EB">
              <w:t>6 000,00</w:t>
            </w:r>
          </w:p>
        </w:tc>
      </w:tr>
      <w:tr w:rsidR="008048AB" w:rsidRPr="001C49EB" w14:paraId="1046CB1B"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E9F3649" w14:textId="77777777" w:rsidR="008048AB" w:rsidRPr="001C49EB" w:rsidRDefault="008048AB" w:rsidP="001C49EB">
            <w:pPr>
              <w:rPr>
                <w:i/>
                <w:iCs/>
              </w:rPr>
            </w:pPr>
            <w:r w:rsidRPr="001C49EB">
              <w:rPr>
                <w:i/>
                <w:iCs/>
              </w:rPr>
              <w:t>000 1 16 01130 01 0000 140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1CF26C7B" w14:textId="77777777" w:rsidR="008048AB" w:rsidRPr="001C49EB" w:rsidRDefault="008048AB" w:rsidP="001C49EB">
            <w:pPr>
              <w:jc w:val="both"/>
              <w:rPr>
                <w:i/>
                <w:iCs/>
              </w:rPr>
            </w:pPr>
            <w:r w:rsidRPr="001C49EB">
              <w:rPr>
                <w:i/>
                <w:iCs/>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1B387BFC" w14:textId="77777777" w:rsidR="008048AB" w:rsidRPr="001C49EB" w:rsidRDefault="008048AB" w:rsidP="001C49EB">
            <w:pPr>
              <w:jc w:val="center"/>
              <w:rPr>
                <w:i/>
                <w:iCs/>
              </w:rPr>
            </w:pPr>
            <w:r w:rsidRPr="001C49EB">
              <w:rPr>
                <w:i/>
                <w:iCs/>
              </w:rPr>
              <w:t>900,00</w:t>
            </w:r>
          </w:p>
        </w:tc>
        <w:tc>
          <w:tcPr>
            <w:tcW w:w="1984" w:type="dxa"/>
            <w:tcBorders>
              <w:top w:val="single" w:sz="4" w:space="0" w:color="auto"/>
              <w:left w:val="nil"/>
              <w:bottom w:val="single" w:sz="4" w:space="0" w:color="auto"/>
              <w:right w:val="single" w:sz="4" w:space="0" w:color="auto"/>
            </w:tcBorders>
            <w:shd w:val="clear" w:color="000000" w:fill="FFFFFF"/>
            <w:hideMark/>
          </w:tcPr>
          <w:p w14:paraId="60F92918" w14:textId="77777777" w:rsidR="008048AB" w:rsidRPr="001C49EB" w:rsidRDefault="008048AB" w:rsidP="001C49EB">
            <w:pPr>
              <w:jc w:val="center"/>
              <w:rPr>
                <w:i/>
                <w:iCs/>
              </w:rPr>
            </w:pPr>
            <w:r w:rsidRPr="001C49EB">
              <w:rPr>
                <w:i/>
                <w:iCs/>
              </w:rPr>
              <w:t>900,00</w:t>
            </w:r>
          </w:p>
        </w:tc>
        <w:tc>
          <w:tcPr>
            <w:tcW w:w="1975" w:type="dxa"/>
            <w:tcBorders>
              <w:top w:val="single" w:sz="4" w:space="0" w:color="auto"/>
              <w:left w:val="nil"/>
              <w:bottom w:val="single" w:sz="4" w:space="0" w:color="auto"/>
              <w:right w:val="single" w:sz="4" w:space="0" w:color="auto"/>
            </w:tcBorders>
            <w:shd w:val="clear" w:color="000000" w:fill="FFFFFF"/>
            <w:hideMark/>
          </w:tcPr>
          <w:p w14:paraId="51AA608C" w14:textId="77777777" w:rsidR="008048AB" w:rsidRPr="001C49EB" w:rsidRDefault="008048AB" w:rsidP="001C49EB">
            <w:pPr>
              <w:jc w:val="center"/>
              <w:rPr>
                <w:i/>
                <w:iCs/>
              </w:rPr>
            </w:pPr>
            <w:r w:rsidRPr="001C49EB">
              <w:rPr>
                <w:i/>
                <w:iCs/>
              </w:rPr>
              <w:t>900,00</w:t>
            </w:r>
          </w:p>
        </w:tc>
      </w:tr>
      <w:tr w:rsidR="008048AB" w:rsidRPr="001C49EB" w14:paraId="6A0DF5CC"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6EA8209" w14:textId="77777777" w:rsidR="008048AB" w:rsidRPr="001C49EB" w:rsidRDefault="008048AB" w:rsidP="001C49EB">
            <w:r w:rsidRPr="001C49EB">
              <w:t>042 1 16 01133 01 0000 140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6D8B41B9" w14:textId="77777777" w:rsidR="008048AB" w:rsidRPr="001C49EB" w:rsidRDefault="008048AB" w:rsidP="001C49EB">
            <w:pPr>
              <w:jc w:val="both"/>
            </w:pPr>
            <w:r w:rsidRPr="001C49EB">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126547BA" w14:textId="77777777" w:rsidR="008048AB" w:rsidRPr="001C49EB" w:rsidRDefault="008048AB" w:rsidP="001C49EB">
            <w:pPr>
              <w:jc w:val="center"/>
            </w:pPr>
            <w:r w:rsidRPr="001C49EB">
              <w:t>900,00</w:t>
            </w:r>
          </w:p>
        </w:tc>
        <w:tc>
          <w:tcPr>
            <w:tcW w:w="1984" w:type="dxa"/>
            <w:tcBorders>
              <w:top w:val="single" w:sz="4" w:space="0" w:color="auto"/>
              <w:left w:val="nil"/>
              <w:bottom w:val="single" w:sz="4" w:space="0" w:color="auto"/>
              <w:right w:val="single" w:sz="4" w:space="0" w:color="auto"/>
            </w:tcBorders>
            <w:shd w:val="clear" w:color="000000" w:fill="FFFFFF"/>
            <w:hideMark/>
          </w:tcPr>
          <w:p w14:paraId="527D653D" w14:textId="77777777" w:rsidR="008048AB" w:rsidRPr="001C49EB" w:rsidRDefault="008048AB" w:rsidP="001C49EB">
            <w:pPr>
              <w:jc w:val="center"/>
            </w:pPr>
            <w:r w:rsidRPr="001C49EB">
              <w:t>900,00</w:t>
            </w:r>
          </w:p>
        </w:tc>
        <w:tc>
          <w:tcPr>
            <w:tcW w:w="1975" w:type="dxa"/>
            <w:tcBorders>
              <w:top w:val="single" w:sz="4" w:space="0" w:color="auto"/>
              <w:left w:val="nil"/>
              <w:bottom w:val="single" w:sz="4" w:space="0" w:color="auto"/>
              <w:right w:val="single" w:sz="4" w:space="0" w:color="auto"/>
            </w:tcBorders>
            <w:shd w:val="clear" w:color="000000" w:fill="FFFFFF"/>
            <w:hideMark/>
          </w:tcPr>
          <w:p w14:paraId="2FA1B79E" w14:textId="77777777" w:rsidR="008048AB" w:rsidRPr="001C49EB" w:rsidRDefault="008048AB" w:rsidP="001C49EB">
            <w:pPr>
              <w:jc w:val="center"/>
            </w:pPr>
            <w:r w:rsidRPr="001C49EB">
              <w:t>900,00</w:t>
            </w:r>
          </w:p>
        </w:tc>
      </w:tr>
      <w:tr w:rsidR="008048AB" w:rsidRPr="001C49EB" w14:paraId="5F42166F"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49B854D" w14:textId="77777777" w:rsidR="008048AB" w:rsidRPr="001C49EB" w:rsidRDefault="008048AB" w:rsidP="001C49EB">
            <w:pPr>
              <w:rPr>
                <w:i/>
                <w:iCs/>
              </w:rPr>
            </w:pPr>
            <w:r w:rsidRPr="001C49EB">
              <w:rPr>
                <w:i/>
                <w:iCs/>
              </w:rPr>
              <w:lastRenderedPageBreak/>
              <w:t>000 1 16 01140 01 0000 140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4D55ADEB" w14:textId="77777777" w:rsidR="008048AB" w:rsidRPr="001C49EB" w:rsidRDefault="008048AB" w:rsidP="001C49EB">
            <w:pPr>
              <w:jc w:val="both"/>
              <w:rPr>
                <w:i/>
                <w:iCs/>
              </w:rPr>
            </w:pPr>
            <w:r w:rsidRPr="001C49EB">
              <w:rPr>
                <w:i/>
                <w:iC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268" w:type="dxa"/>
            <w:tcBorders>
              <w:top w:val="single" w:sz="4" w:space="0" w:color="auto"/>
              <w:left w:val="nil"/>
              <w:bottom w:val="single" w:sz="4" w:space="0" w:color="auto"/>
              <w:right w:val="single" w:sz="4" w:space="0" w:color="auto"/>
            </w:tcBorders>
            <w:shd w:val="clear" w:color="000000" w:fill="FFFFFF"/>
            <w:hideMark/>
          </w:tcPr>
          <w:p w14:paraId="6AFDED21" w14:textId="77777777" w:rsidR="008048AB" w:rsidRPr="001C49EB" w:rsidRDefault="008048AB" w:rsidP="001C49EB">
            <w:pPr>
              <w:jc w:val="center"/>
              <w:rPr>
                <w:i/>
                <w:iCs/>
              </w:rPr>
            </w:pPr>
            <w:r w:rsidRPr="001C49EB">
              <w:rPr>
                <w:i/>
                <w:iCs/>
              </w:rPr>
              <w:t>15 100,00</w:t>
            </w:r>
          </w:p>
        </w:tc>
        <w:tc>
          <w:tcPr>
            <w:tcW w:w="1984" w:type="dxa"/>
            <w:tcBorders>
              <w:top w:val="single" w:sz="4" w:space="0" w:color="auto"/>
              <w:left w:val="nil"/>
              <w:bottom w:val="single" w:sz="4" w:space="0" w:color="auto"/>
              <w:right w:val="single" w:sz="4" w:space="0" w:color="auto"/>
            </w:tcBorders>
            <w:shd w:val="clear" w:color="000000" w:fill="FFFFFF"/>
            <w:hideMark/>
          </w:tcPr>
          <w:p w14:paraId="2A7F063F" w14:textId="77777777" w:rsidR="008048AB" w:rsidRPr="001C49EB" w:rsidRDefault="008048AB" w:rsidP="001C49EB">
            <w:pPr>
              <w:jc w:val="center"/>
              <w:rPr>
                <w:i/>
                <w:iCs/>
              </w:rPr>
            </w:pPr>
            <w:r w:rsidRPr="001C49EB">
              <w:rPr>
                <w:i/>
                <w:iCs/>
              </w:rPr>
              <w:t>15 100,00</w:t>
            </w:r>
          </w:p>
        </w:tc>
        <w:tc>
          <w:tcPr>
            <w:tcW w:w="1975" w:type="dxa"/>
            <w:tcBorders>
              <w:top w:val="single" w:sz="4" w:space="0" w:color="auto"/>
              <w:left w:val="nil"/>
              <w:bottom w:val="single" w:sz="4" w:space="0" w:color="auto"/>
              <w:right w:val="single" w:sz="4" w:space="0" w:color="auto"/>
            </w:tcBorders>
            <w:shd w:val="clear" w:color="000000" w:fill="FFFFFF"/>
            <w:hideMark/>
          </w:tcPr>
          <w:p w14:paraId="661F7115" w14:textId="77777777" w:rsidR="008048AB" w:rsidRPr="001C49EB" w:rsidRDefault="008048AB" w:rsidP="001C49EB">
            <w:pPr>
              <w:jc w:val="center"/>
              <w:rPr>
                <w:i/>
                <w:iCs/>
              </w:rPr>
            </w:pPr>
            <w:r w:rsidRPr="001C49EB">
              <w:rPr>
                <w:i/>
                <w:iCs/>
              </w:rPr>
              <w:t>15 100,00</w:t>
            </w:r>
          </w:p>
        </w:tc>
      </w:tr>
      <w:tr w:rsidR="008048AB" w:rsidRPr="001C49EB" w14:paraId="2F879495" w14:textId="77777777" w:rsidTr="001C49EB">
        <w:trPr>
          <w:trHeight w:val="220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5637812" w14:textId="77777777" w:rsidR="008048AB" w:rsidRPr="001C49EB" w:rsidRDefault="008048AB" w:rsidP="001C49EB">
            <w:r w:rsidRPr="001C49EB">
              <w:t>042 1 16 01143 01 0000 140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5401F28D" w14:textId="77777777" w:rsidR="008048AB" w:rsidRPr="001C49EB" w:rsidRDefault="008048AB" w:rsidP="001C49EB">
            <w:pPr>
              <w:jc w:val="both"/>
            </w:pPr>
            <w:r w:rsidRPr="001C49EB">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69C2E4E9" w14:textId="77777777" w:rsidR="008048AB" w:rsidRPr="001C49EB" w:rsidRDefault="008048AB" w:rsidP="001C49EB">
            <w:pPr>
              <w:jc w:val="center"/>
            </w:pPr>
            <w:r w:rsidRPr="001C49EB">
              <w:t>15 100,00</w:t>
            </w:r>
          </w:p>
        </w:tc>
        <w:tc>
          <w:tcPr>
            <w:tcW w:w="1984" w:type="dxa"/>
            <w:tcBorders>
              <w:top w:val="single" w:sz="4" w:space="0" w:color="auto"/>
              <w:left w:val="nil"/>
              <w:bottom w:val="single" w:sz="4" w:space="0" w:color="auto"/>
              <w:right w:val="single" w:sz="4" w:space="0" w:color="auto"/>
            </w:tcBorders>
            <w:shd w:val="clear" w:color="000000" w:fill="FFFFFF"/>
            <w:hideMark/>
          </w:tcPr>
          <w:p w14:paraId="74D4A8BD" w14:textId="77777777" w:rsidR="008048AB" w:rsidRPr="001C49EB" w:rsidRDefault="008048AB" w:rsidP="001C49EB">
            <w:pPr>
              <w:jc w:val="center"/>
            </w:pPr>
            <w:r w:rsidRPr="001C49EB">
              <w:t>15 100,00</w:t>
            </w:r>
          </w:p>
        </w:tc>
        <w:tc>
          <w:tcPr>
            <w:tcW w:w="1975" w:type="dxa"/>
            <w:tcBorders>
              <w:top w:val="single" w:sz="4" w:space="0" w:color="auto"/>
              <w:left w:val="nil"/>
              <w:bottom w:val="single" w:sz="4" w:space="0" w:color="auto"/>
              <w:right w:val="single" w:sz="4" w:space="0" w:color="auto"/>
            </w:tcBorders>
            <w:shd w:val="clear" w:color="000000" w:fill="FFFFFF"/>
            <w:hideMark/>
          </w:tcPr>
          <w:p w14:paraId="1D5A62A8" w14:textId="77777777" w:rsidR="008048AB" w:rsidRPr="001C49EB" w:rsidRDefault="008048AB" w:rsidP="001C49EB">
            <w:pPr>
              <w:jc w:val="center"/>
            </w:pPr>
            <w:r w:rsidRPr="001C49EB">
              <w:t>15 100,00</w:t>
            </w:r>
          </w:p>
        </w:tc>
      </w:tr>
      <w:tr w:rsidR="008048AB" w:rsidRPr="001C49EB" w14:paraId="74A324E4" w14:textId="77777777" w:rsidTr="001C49EB">
        <w:trPr>
          <w:trHeight w:val="192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F5BF1E4" w14:textId="77777777" w:rsidR="008048AB" w:rsidRPr="001C49EB" w:rsidRDefault="008048AB" w:rsidP="001C49EB">
            <w:pPr>
              <w:rPr>
                <w:i/>
                <w:iCs/>
              </w:rPr>
            </w:pPr>
            <w:r w:rsidRPr="001C49EB">
              <w:rPr>
                <w:i/>
                <w:iCs/>
              </w:rPr>
              <w:t>000 1 16 01150 01 0000 140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055BA8E6" w14:textId="77777777" w:rsidR="008048AB" w:rsidRPr="001C49EB" w:rsidRDefault="008048AB" w:rsidP="001C49EB">
            <w:pPr>
              <w:jc w:val="both"/>
              <w:rPr>
                <w:i/>
                <w:iCs/>
              </w:rPr>
            </w:pPr>
            <w:r w:rsidRPr="001C49EB">
              <w:rPr>
                <w:i/>
                <w:iC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2268" w:type="dxa"/>
            <w:tcBorders>
              <w:top w:val="single" w:sz="4" w:space="0" w:color="auto"/>
              <w:left w:val="nil"/>
              <w:bottom w:val="single" w:sz="4" w:space="0" w:color="auto"/>
              <w:right w:val="single" w:sz="4" w:space="0" w:color="auto"/>
            </w:tcBorders>
            <w:shd w:val="clear" w:color="000000" w:fill="FFFFFF"/>
            <w:hideMark/>
          </w:tcPr>
          <w:p w14:paraId="286B36C7" w14:textId="77777777" w:rsidR="008048AB" w:rsidRPr="001C49EB" w:rsidRDefault="008048AB" w:rsidP="001C49EB">
            <w:pPr>
              <w:jc w:val="center"/>
              <w:rPr>
                <w:i/>
                <w:iCs/>
              </w:rPr>
            </w:pPr>
            <w:r w:rsidRPr="001C49EB">
              <w:rPr>
                <w:i/>
                <w:iCs/>
              </w:rPr>
              <w:t>150,00</w:t>
            </w:r>
          </w:p>
        </w:tc>
        <w:tc>
          <w:tcPr>
            <w:tcW w:w="1984" w:type="dxa"/>
            <w:tcBorders>
              <w:top w:val="single" w:sz="4" w:space="0" w:color="auto"/>
              <w:left w:val="nil"/>
              <w:bottom w:val="single" w:sz="4" w:space="0" w:color="auto"/>
              <w:right w:val="single" w:sz="4" w:space="0" w:color="auto"/>
            </w:tcBorders>
            <w:shd w:val="clear" w:color="000000" w:fill="FFFFFF"/>
            <w:hideMark/>
          </w:tcPr>
          <w:p w14:paraId="3421451D" w14:textId="77777777" w:rsidR="008048AB" w:rsidRPr="001C49EB" w:rsidRDefault="008048AB" w:rsidP="001C49EB">
            <w:pPr>
              <w:jc w:val="center"/>
              <w:rPr>
                <w:i/>
                <w:iCs/>
              </w:rPr>
            </w:pPr>
            <w:r w:rsidRPr="001C49EB">
              <w:rPr>
                <w:i/>
                <w:iCs/>
              </w:rPr>
              <w:t>150,00</w:t>
            </w:r>
          </w:p>
        </w:tc>
        <w:tc>
          <w:tcPr>
            <w:tcW w:w="1975" w:type="dxa"/>
            <w:tcBorders>
              <w:top w:val="single" w:sz="4" w:space="0" w:color="auto"/>
              <w:left w:val="nil"/>
              <w:bottom w:val="single" w:sz="4" w:space="0" w:color="auto"/>
              <w:right w:val="single" w:sz="4" w:space="0" w:color="auto"/>
            </w:tcBorders>
            <w:shd w:val="clear" w:color="000000" w:fill="FFFFFF"/>
            <w:hideMark/>
          </w:tcPr>
          <w:p w14:paraId="7B6534AF" w14:textId="77777777" w:rsidR="008048AB" w:rsidRPr="001C49EB" w:rsidRDefault="008048AB" w:rsidP="001C49EB">
            <w:pPr>
              <w:jc w:val="center"/>
              <w:rPr>
                <w:i/>
                <w:iCs/>
              </w:rPr>
            </w:pPr>
            <w:r w:rsidRPr="001C49EB">
              <w:rPr>
                <w:i/>
                <w:iCs/>
              </w:rPr>
              <w:t>150,00</w:t>
            </w:r>
          </w:p>
        </w:tc>
      </w:tr>
      <w:tr w:rsidR="008048AB" w:rsidRPr="001C49EB" w14:paraId="68765809" w14:textId="77777777" w:rsidTr="001C49EB">
        <w:trPr>
          <w:trHeight w:val="2854"/>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1CB40D4" w14:textId="77777777" w:rsidR="008048AB" w:rsidRPr="001C49EB" w:rsidRDefault="008048AB" w:rsidP="001C49EB">
            <w:r w:rsidRPr="001C49EB">
              <w:t>042 1 16 01153 01 0000 140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5D82E48C" w14:textId="77777777" w:rsidR="008048AB" w:rsidRPr="001C49EB" w:rsidRDefault="008048AB" w:rsidP="001C49EB">
            <w:pPr>
              <w:jc w:val="both"/>
            </w:pPr>
            <w:r w:rsidRPr="001C49EB">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0186BF68" w14:textId="77777777" w:rsidR="008048AB" w:rsidRPr="001C49EB" w:rsidRDefault="008048AB" w:rsidP="001C49EB">
            <w:pPr>
              <w:jc w:val="center"/>
            </w:pPr>
            <w:r w:rsidRPr="001C49EB">
              <w:t>150,00</w:t>
            </w:r>
          </w:p>
        </w:tc>
        <w:tc>
          <w:tcPr>
            <w:tcW w:w="1984" w:type="dxa"/>
            <w:tcBorders>
              <w:top w:val="single" w:sz="4" w:space="0" w:color="auto"/>
              <w:left w:val="nil"/>
              <w:bottom w:val="single" w:sz="4" w:space="0" w:color="auto"/>
              <w:right w:val="single" w:sz="4" w:space="0" w:color="auto"/>
            </w:tcBorders>
            <w:shd w:val="clear" w:color="000000" w:fill="FFFFFF"/>
            <w:hideMark/>
          </w:tcPr>
          <w:p w14:paraId="2969A584" w14:textId="77777777" w:rsidR="008048AB" w:rsidRPr="001C49EB" w:rsidRDefault="008048AB" w:rsidP="001C49EB">
            <w:pPr>
              <w:jc w:val="center"/>
            </w:pPr>
            <w:r w:rsidRPr="001C49EB">
              <w:t>150,00</w:t>
            </w:r>
          </w:p>
        </w:tc>
        <w:tc>
          <w:tcPr>
            <w:tcW w:w="1975" w:type="dxa"/>
            <w:tcBorders>
              <w:top w:val="single" w:sz="4" w:space="0" w:color="auto"/>
              <w:left w:val="nil"/>
              <w:bottom w:val="single" w:sz="4" w:space="0" w:color="auto"/>
              <w:right w:val="single" w:sz="4" w:space="0" w:color="auto"/>
            </w:tcBorders>
            <w:shd w:val="clear" w:color="000000" w:fill="FFFFFF"/>
            <w:hideMark/>
          </w:tcPr>
          <w:p w14:paraId="54FF7D4A" w14:textId="77777777" w:rsidR="008048AB" w:rsidRPr="001C49EB" w:rsidRDefault="008048AB" w:rsidP="001C49EB">
            <w:pPr>
              <w:jc w:val="center"/>
            </w:pPr>
            <w:r w:rsidRPr="001C49EB">
              <w:t>150,00</w:t>
            </w:r>
          </w:p>
        </w:tc>
      </w:tr>
      <w:tr w:rsidR="008048AB" w:rsidRPr="001C49EB" w14:paraId="6445594A"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F1C32D4" w14:textId="77777777" w:rsidR="008048AB" w:rsidRPr="001C49EB" w:rsidRDefault="008048AB" w:rsidP="001C49EB">
            <w:pPr>
              <w:rPr>
                <w:i/>
                <w:iCs/>
              </w:rPr>
            </w:pPr>
            <w:r w:rsidRPr="001C49EB">
              <w:rPr>
                <w:i/>
                <w:iCs/>
              </w:rPr>
              <w:lastRenderedPageBreak/>
              <w:t>000 1 16 1170 01 0000 140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17D6B587" w14:textId="77777777" w:rsidR="008048AB" w:rsidRPr="001C49EB" w:rsidRDefault="008048AB" w:rsidP="001C49EB">
            <w:pPr>
              <w:jc w:val="both"/>
              <w:rPr>
                <w:i/>
                <w:iCs/>
              </w:rPr>
            </w:pPr>
            <w:r w:rsidRPr="001C49EB">
              <w:rPr>
                <w:i/>
                <w:iC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268" w:type="dxa"/>
            <w:tcBorders>
              <w:top w:val="single" w:sz="4" w:space="0" w:color="auto"/>
              <w:left w:val="nil"/>
              <w:bottom w:val="single" w:sz="4" w:space="0" w:color="auto"/>
              <w:right w:val="single" w:sz="4" w:space="0" w:color="auto"/>
            </w:tcBorders>
            <w:shd w:val="clear" w:color="000000" w:fill="FFFFFF"/>
            <w:hideMark/>
          </w:tcPr>
          <w:p w14:paraId="22FEAC99" w14:textId="77777777" w:rsidR="008048AB" w:rsidRPr="001C49EB" w:rsidRDefault="008048AB" w:rsidP="001C49EB">
            <w:pPr>
              <w:jc w:val="center"/>
              <w:rPr>
                <w:i/>
                <w:iCs/>
              </w:rPr>
            </w:pPr>
            <w:r w:rsidRPr="001C49EB">
              <w:rPr>
                <w:i/>
                <w:iCs/>
              </w:rPr>
              <w:t>3 750,00</w:t>
            </w:r>
          </w:p>
        </w:tc>
        <w:tc>
          <w:tcPr>
            <w:tcW w:w="1984" w:type="dxa"/>
            <w:tcBorders>
              <w:top w:val="single" w:sz="4" w:space="0" w:color="auto"/>
              <w:left w:val="nil"/>
              <w:bottom w:val="single" w:sz="4" w:space="0" w:color="auto"/>
              <w:right w:val="single" w:sz="4" w:space="0" w:color="auto"/>
            </w:tcBorders>
            <w:shd w:val="clear" w:color="000000" w:fill="FFFFFF"/>
            <w:hideMark/>
          </w:tcPr>
          <w:p w14:paraId="1F303809" w14:textId="77777777" w:rsidR="008048AB" w:rsidRPr="001C49EB" w:rsidRDefault="008048AB" w:rsidP="001C49EB">
            <w:pPr>
              <w:jc w:val="center"/>
              <w:rPr>
                <w:i/>
                <w:iCs/>
              </w:rPr>
            </w:pPr>
            <w:r w:rsidRPr="001C49EB">
              <w:rPr>
                <w:i/>
                <w:iCs/>
              </w:rPr>
              <w:t>3 750,00</w:t>
            </w:r>
          </w:p>
        </w:tc>
        <w:tc>
          <w:tcPr>
            <w:tcW w:w="1975" w:type="dxa"/>
            <w:tcBorders>
              <w:top w:val="single" w:sz="4" w:space="0" w:color="auto"/>
              <w:left w:val="nil"/>
              <w:bottom w:val="single" w:sz="4" w:space="0" w:color="auto"/>
              <w:right w:val="single" w:sz="4" w:space="0" w:color="auto"/>
            </w:tcBorders>
            <w:shd w:val="clear" w:color="000000" w:fill="FFFFFF"/>
            <w:hideMark/>
          </w:tcPr>
          <w:p w14:paraId="17E26B91" w14:textId="77777777" w:rsidR="008048AB" w:rsidRPr="001C49EB" w:rsidRDefault="008048AB" w:rsidP="001C49EB">
            <w:pPr>
              <w:jc w:val="center"/>
              <w:rPr>
                <w:i/>
                <w:iCs/>
              </w:rPr>
            </w:pPr>
            <w:r w:rsidRPr="001C49EB">
              <w:rPr>
                <w:i/>
                <w:iCs/>
              </w:rPr>
              <w:t>3 750,00</w:t>
            </w:r>
          </w:p>
        </w:tc>
      </w:tr>
      <w:tr w:rsidR="008048AB" w:rsidRPr="001C49EB" w14:paraId="51AEBA05" w14:textId="77777777" w:rsidTr="001C49EB">
        <w:trPr>
          <w:trHeight w:val="1568"/>
        </w:trPr>
        <w:tc>
          <w:tcPr>
            <w:tcW w:w="3286" w:type="dxa"/>
            <w:tcBorders>
              <w:top w:val="single" w:sz="4" w:space="0" w:color="auto"/>
              <w:left w:val="single" w:sz="4" w:space="0" w:color="auto"/>
              <w:bottom w:val="single" w:sz="4" w:space="0" w:color="auto"/>
              <w:right w:val="nil"/>
            </w:tcBorders>
            <w:shd w:val="clear" w:color="auto" w:fill="auto"/>
            <w:hideMark/>
          </w:tcPr>
          <w:p w14:paraId="537F4DE3" w14:textId="77777777" w:rsidR="008048AB" w:rsidRPr="001C49EB" w:rsidRDefault="008048AB" w:rsidP="001C49EB">
            <w:r w:rsidRPr="001C49EB">
              <w:t>042 1 16 01173 01 0000 140</w:t>
            </w:r>
          </w:p>
        </w:tc>
        <w:tc>
          <w:tcPr>
            <w:tcW w:w="5078" w:type="dxa"/>
            <w:tcBorders>
              <w:top w:val="single" w:sz="4" w:space="0" w:color="auto"/>
              <w:left w:val="single" w:sz="4" w:space="0" w:color="auto"/>
              <w:bottom w:val="single" w:sz="4" w:space="0" w:color="auto"/>
              <w:right w:val="single" w:sz="4" w:space="0" w:color="auto"/>
            </w:tcBorders>
            <w:shd w:val="clear" w:color="auto" w:fill="auto"/>
            <w:hideMark/>
          </w:tcPr>
          <w:p w14:paraId="55DBEDC8" w14:textId="77777777" w:rsidR="008048AB" w:rsidRPr="001C49EB" w:rsidRDefault="008048AB" w:rsidP="001C49EB">
            <w:pPr>
              <w:jc w:val="both"/>
            </w:pPr>
            <w:r w:rsidRPr="001C49EB">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713DF635" w14:textId="77777777" w:rsidR="008048AB" w:rsidRPr="001C49EB" w:rsidRDefault="008048AB" w:rsidP="001C49EB">
            <w:pPr>
              <w:jc w:val="center"/>
            </w:pPr>
            <w:r w:rsidRPr="001C49EB">
              <w:t>3 750,00</w:t>
            </w:r>
          </w:p>
        </w:tc>
        <w:tc>
          <w:tcPr>
            <w:tcW w:w="1984" w:type="dxa"/>
            <w:tcBorders>
              <w:top w:val="single" w:sz="4" w:space="0" w:color="auto"/>
              <w:left w:val="nil"/>
              <w:bottom w:val="single" w:sz="4" w:space="0" w:color="auto"/>
              <w:right w:val="single" w:sz="4" w:space="0" w:color="auto"/>
            </w:tcBorders>
            <w:shd w:val="clear" w:color="000000" w:fill="FFFFFF"/>
            <w:hideMark/>
          </w:tcPr>
          <w:p w14:paraId="711B4650" w14:textId="77777777" w:rsidR="008048AB" w:rsidRPr="001C49EB" w:rsidRDefault="008048AB" w:rsidP="001C49EB">
            <w:pPr>
              <w:jc w:val="center"/>
            </w:pPr>
            <w:r w:rsidRPr="001C49EB">
              <w:t>3 750,00</w:t>
            </w:r>
          </w:p>
        </w:tc>
        <w:tc>
          <w:tcPr>
            <w:tcW w:w="1975" w:type="dxa"/>
            <w:tcBorders>
              <w:top w:val="single" w:sz="4" w:space="0" w:color="auto"/>
              <w:left w:val="nil"/>
              <w:bottom w:val="single" w:sz="4" w:space="0" w:color="auto"/>
              <w:right w:val="single" w:sz="4" w:space="0" w:color="auto"/>
            </w:tcBorders>
            <w:shd w:val="clear" w:color="000000" w:fill="FFFFFF"/>
            <w:hideMark/>
          </w:tcPr>
          <w:p w14:paraId="3E655D07" w14:textId="77777777" w:rsidR="008048AB" w:rsidRPr="001C49EB" w:rsidRDefault="008048AB" w:rsidP="001C49EB">
            <w:pPr>
              <w:jc w:val="center"/>
            </w:pPr>
            <w:r w:rsidRPr="001C49EB">
              <w:t>3 750,00</w:t>
            </w:r>
          </w:p>
        </w:tc>
      </w:tr>
      <w:tr w:rsidR="008048AB" w:rsidRPr="001C49EB" w14:paraId="0FCE5EC1" w14:textId="77777777" w:rsidTr="001C49EB">
        <w:trPr>
          <w:trHeight w:val="27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72341E9" w14:textId="77777777" w:rsidR="008048AB" w:rsidRPr="001C49EB" w:rsidRDefault="008048AB" w:rsidP="001C49EB">
            <w:pPr>
              <w:rPr>
                <w:i/>
                <w:iCs/>
              </w:rPr>
            </w:pPr>
            <w:r w:rsidRPr="001C49EB">
              <w:rPr>
                <w:i/>
                <w:iCs/>
              </w:rPr>
              <w:t>000 1 16 01190 01 0000 140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5EA4574B" w14:textId="77777777" w:rsidR="008048AB" w:rsidRPr="001C49EB" w:rsidRDefault="008048AB" w:rsidP="001C49EB">
            <w:pPr>
              <w:jc w:val="both"/>
              <w:rPr>
                <w:i/>
                <w:iCs/>
              </w:rPr>
            </w:pPr>
            <w:r w:rsidRPr="001C49EB">
              <w:rPr>
                <w:i/>
                <w:iC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268" w:type="dxa"/>
            <w:tcBorders>
              <w:top w:val="single" w:sz="4" w:space="0" w:color="auto"/>
              <w:left w:val="nil"/>
              <w:bottom w:val="single" w:sz="4" w:space="0" w:color="auto"/>
              <w:right w:val="single" w:sz="4" w:space="0" w:color="auto"/>
            </w:tcBorders>
            <w:shd w:val="clear" w:color="000000" w:fill="FFFFFF"/>
            <w:hideMark/>
          </w:tcPr>
          <w:p w14:paraId="61B5B54E" w14:textId="77777777" w:rsidR="008048AB" w:rsidRPr="001C49EB" w:rsidRDefault="008048AB" w:rsidP="001C49EB">
            <w:pPr>
              <w:jc w:val="center"/>
              <w:rPr>
                <w:i/>
                <w:iCs/>
              </w:rPr>
            </w:pPr>
            <w:r w:rsidRPr="001C49EB">
              <w:rPr>
                <w:i/>
                <w:iCs/>
              </w:rPr>
              <w:t>35 000,00</w:t>
            </w:r>
          </w:p>
        </w:tc>
        <w:tc>
          <w:tcPr>
            <w:tcW w:w="1984" w:type="dxa"/>
            <w:tcBorders>
              <w:top w:val="single" w:sz="4" w:space="0" w:color="auto"/>
              <w:left w:val="nil"/>
              <w:bottom w:val="single" w:sz="4" w:space="0" w:color="auto"/>
              <w:right w:val="single" w:sz="4" w:space="0" w:color="auto"/>
            </w:tcBorders>
            <w:shd w:val="clear" w:color="000000" w:fill="FFFFFF"/>
            <w:hideMark/>
          </w:tcPr>
          <w:p w14:paraId="12F9621B" w14:textId="77777777" w:rsidR="008048AB" w:rsidRPr="001C49EB" w:rsidRDefault="008048AB" w:rsidP="001C49EB">
            <w:pPr>
              <w:jc w:val="center"/>
              <w:rPr>
                <w:i/>
                <w:iCs/>
              </w:rPr>
            </w:pPr>
            <w:r w:rsidRPr="001C49EB">
              <w:rPr>
                <w:i/>
                <w:iCs/>
              </w:rPr>
              <w:t>35 000,00</w:t>
            </w:r>
          </w:p>
        </w:tc>
        <w:tc>
          <w:tcPr>
            <w:tcW w:w="1975" w:type="dxa"/>
            <w:tcBorders>
              <w:top w:val="single" w:sz="4" w:space="0" w:color="auto"/>
              <w:left w:val="nil"/>
              <w:bottom w:val="single" w:sz="4" w:space="0" w:color="auto"/>
              <w:right w:val="single" w:sz="4" w:space="0" w:color="auto"/>
            </w:tcBorders>
            <w:shd w:val="clear" w:color="000000" w:fill="FFFFFF"/>
            <w:hideMark/>
          </w:tcPr>
          <w:p w14:paraId="04356773" w14:textId="77777777" w:rsidR="008048AB" w:rsidRPr="001C49EB" w:rsidRDefault="008048AB" w:rsidP="001C49EB">
            <w:pPr>
              <w:jc w:val="center"/>
              <w:rPr>
                <w:i/>
                <w:iCs/>
              </w:rPr>
            </w:pPr>
            <w:r w:rsidRPr="001C49EB">
              <w:rPr>
                <w:i/>
                <w:iCs/>
              </w:rPr>
              <w:t>35 000,00</w:t>
            </w:r>
          </w:p>
        </w:tc>
      </w:tr>
      <w:tr w:rsidR="008048AB" w:rsidRPr="001C49EB" w14:paraId="6C3D0210"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B15B986" w14:textId="77777777" w:rsidR="008048AB" w:rsidRPr="001C49EB" w:rsidRDefault="008048AB" w:rsidP="001C49EB">
            <w:r w:rsidRPr="001C49EB">
              <w:t>042 1 16 01193 01 0000 140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0B7B385A" w14:textId="77777777" w:rsidR="008048AB" w:rsidRPr="001C49EB" w:rsidRDefault="008048AB" w:rsidP="001C49EB">
            <w:pPr>
              <w:jc w:val="both"/>
            </w:pPr>
            <w:r w:rsidRPr="001C49E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112D931D" w14:textId="77777777" w:rsidR="008048AB" w:rsidRPr="001C49EB" w:rsidRDefault="008048AB" w:rsidP="001C49EB">
            <w:pPr>
              <w:jc w:val="center"/>
            </w:pPr>
            <w:r w:rsidRPr="001C49EB">
              <w:t>35 000,00</w:t>
            </w:r>
          </w:p>
        </w:tc>
        <w:tc>
          <w:tcPr>
            <w:tcW w:w="1984" w:type="dxa"/>
            <w:tcBorders>
              <w:top w:val="single" w:sz="4" w:space="0" w:color="auto"/>
              <w:left w:val="nil"/>
              <w:bottom w:val="single" w:sz="4" w:space="0" w:color="auto"/>
              <w:right w:val="single" w:sz="4" w:space="0" w:color="auto"/>
            </w:tcBorders>
            <w:shd w:val="clear" w:color="000000" w:fill="FFFFFF"/>
            <w:hideMark/>
          </w:tcPr>
          <w:p w14:paraId="1C717EC7" w14:textId="77777777" w:rsidR="008048AB" w:rsidRPr="001C49EB" w:rsidRDefault="008048AB" w:rsidP="001C49EB">
            <w:pPr>
              <w:jc w:val="center"/>
            </w:pPr>
            <w:r w:rsidRPr="001C49EB">
              <w:t>35 000,00</w:t>
            </w:r>
          </w:p>
        </w:tc>
        <w:tc>
          <w:tcPr>
            <w:tcW w:w="1975" w:type="dxa"/>
            <w:tcBorders>
              <w:top w:val="single" w:sz="4" w:space="0" w:color="auto"/>
              <w:left w:val="nil"/>
              <w:bottom w:val="single" w:sz="4" w:space="0" w:color="auto"/>
              <w:right w:val="single" w:sz="4" w:space="0" w:color="auto"/>
            </w:tcBorders>
            <w:shd w:val="clear" w:color="000000" w:fill="FFFFFF"/>
            <w:hideMark/>
          </w:tcPr>
          <w:p w14:paraId="49195775" w14:textId="77777777" w:rsidR="008048AB" w:rsidRPr="001C49EB" w:rsidRDefault="008048AB" w:rsidP="001C49EB">
            <w:pPr>
              <w:jc w:val="center"/>
            </w:pPr>
            <w:r w:rsidRPr="001C49EB">
              <w:t>35 000,00</w:t>
            </w:r>
          </w:p>
        </w:tc>
      </w:tr>
      <w:tr w:rsidR="008048AB" w:rsidRPr="001C49EB" w14:paraId="5E5FB724"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B85027D" w14:textId="77777777" w:rsidR="008048AB" w:rsidRPr="001C49EB" w:rsidRDefault="008048AB" w:rsidP="001C49EB">
            <w:pPr>
              <w:rPr>
                <w:i/>
                <w:iCs/>
              </w:rPr>
            </w:pPr>
            <w:r w:rsidRPr="001C49EB">
              <w:rPr>
                <w:i/>
                <w:iCs/>
              </w:rPr>
              <w:t>000 1 16 01200 01 0000 140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38BD7E28" w14:textId="77777777" w:rsidR="008048AB" w:rsidRPr="001C49EB" w:rsidRDefault="008048AB" w:rsidP="001C49EB">
            <w:pPr>
              <w:jc w:val="both"/>
              <w:rPr>
                <w:i/>
                <w:iCs/>
              </w:rPr>
            </w:pPr>
            <w:r w:rsidRPr="001C49EB">
              <w:rPr>
                <w:i/>
                <w:iC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268" w:type="dxa"/>
            <w:tcBorders>
              <w:top w:val="single" w:sz="4" w:space="0" w:color="auto"/>
              <w:left w:val="nil"/>
              <w:bottom w:val="single" w:sz="4" w:space="0" w:color="auto"/>
              <w:right w:val="single" w:sz="4" w:space="0" w:color="auto"/>
            </w:tcBorders>
            <w:shd w:val="clear" w:color="000000" w:fill="FFFFFF"/>
            <w:hideMark/>
          </w:tcPr>
          <w:p w14:paraId="589D8B0A" w14:textId="77777777" w:rsidR="008048AB" w:rsidRPr="001C49EB" w:rsidRDefault="008048AB" w:rsidP="001C49EB">
            <w:pPr>
              <w:jc w:val="center"/>
              <w:rPr>
                <w:i/>
                <w:iCs/>
              </w:rPr>
            </w:pPr>
            <w:r w:rsidRPr="001C49EB">
              <w:rPr>
                <w:i/>
                <w:iCs/>
              </w:rPr>
              <w:t>358 050,00</w:t>
            </w:r>
          </w:p>
        </w:tc>
        <w:tc>
          <w:tcPr>
            <w:tcW w:w="1984" w:type="dxa"/>
            <w:tcBorders>
              <w:top w:val="single" w:sz="4" w:space="0" w:color="auto"/>
              <w:left w:val="nil"/>
              <w:bottom w:val="single" w:sz="4" w:space="0" w:color="auto"/>
              <w:right w:val="single" w:sz="4" w:space="0" w:color="auto"/>
            </w:tcBorders>
            <w:shd w:val="clear" w:color="000000" w:fill="FFFFFF"/>
            <w:hideMark/>
          </w:tcPr>
          <w:p w14:paraId="2EEBD58D" w14:textId="77777777" w:rsidR="008048AB" w:rsidRPr="001C49EB" w:rsidRDefault="008048AB" w:rsidP="001C49EB">
            <w:pPr>
              <w:jc w:val="center"/>
              <w:rPr>
                <w:i/>
                <w:iCs/>
              </w:rPr>
            </w:pPr>
            <w:r w:rsidRPr="001C49EB">
              <w:rPr>
                <w:i/>
                <w:iCs/>
              </w:rPr>
              <w:t>196 603,85</w:t>
            </w:r>
          </w:p>
        </w:tc>
        <w:tc>
          <w:tcPr>
            <w:tcW w:w="1975" w:type="dxa"/>
            <w:tcBorders>
              <w:top w:val="single" w:sz="4" w:space="0" w:color="auto"/>
              <w:left w:val="nil"/>
              <w:bottom w:val="single" w:sz="4" w:space="0" w:color="auto"/>
              <w:right w:val="single" w:sz="4" w:space="0" w:color="auto"/>
            </w:tcBorders>
            <w:shd w:val="clear" w:color="000000" w:fill="FFFFFF"/>
            <w:hideMark/>
          </w:tcPr>
          <w:p w14:paraId="286C50AD" w14:textId="77777777" w:rsidR="008048AB" w:rsidRPr="001C49EB" w:rsidRDefault="008048AB" w:rsidP="001C49EB">
            <w:pPr>
              <w:jc w:val="center"/>
              <w:rPr>
                <w:i/>
                <w:iCs/>
              </w:rPr>
            </w:pPr>
            <w:r w:rsidRPr="001C49EB">
              <w:rPr>
                <w:i/>
                <w:iCs/>
              </w:rPr>
              <w:t>356 520,85</w:t>
            </w:r>
          </w:p>
        </w:tc>
      </w:tr>
      <w:tr w:rsidR="008048AB" w:rsidRPr="001C49EB" w14:paraId="1034684D"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901C60F" w14:textId="77777777" w:rsidR="008048AB" w:rsidRPr="001C49EB" w:rsidRDefault="008048AB" w:rsidP="001C49EB">
            <w:r w:rsidRPr="001C49EB">
              <w:t>023 1 16 01203 01 0000 140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7417E917" w14:textId="77777777" w:rsidR="008048AB" w:rsidRPr="001C49EB" w:rsidRDefault="008048AB" w:rsidP="001C49EB">
            <w:pPr>
              <w:jc w:val="both"/>
            </w:pPr>
            <w:r w:rsidRPr="001C49E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545607AC" w14:textId="77777777" w:rsidR="008048AB" w:rsidRPr="001C49EB" w:rsidRDefault="008048AB" w:rsidP="001C49EB">
            <w:pPr>
              <w:jc w:val="center"/>
            </w:pPr>
            <w:r w:rsidRPr="001C49EB">
              <w:t>6 050,00</w:t>
            </w:r>
          </w:p>
        </w:tc>
        <w:tc>
          <w:tcPr>
            <w:tcW w:w="1984" w:type="dxa"/>
            <w:tcBorders>
              <w:top w:val="single" w:sz="4" w:space="0" w:color="auto"/>
              <w:left w:val="nil"/>
              <w:bottom w:val="single" w:sz="4" w:space="0" w:color="auto"/>
              <w:right w:val="single" w:sz="4" w:space="0" w:color="auto"/>
            </w:tcBorders>
            <w:shd w:val="clear" w:color="000000" w:fill="FFFFFF"/>
            <w:hideMark/>
          </w:tcPr>
          <w:p w14:paraId="0371361E" w14:textId="77777777" w:rsidR="008048AB" w:rsidRPr="001C49EB" w:rsidRDefault="008048AB" w:rsidP="001C49EB">
            <w:pPr>
              <w:jc w:val="center"/>
            </w:pPr>
            <w:r w:rsidRPr="001C49EB">
              <w:t>3 000,00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935CE34" w14:textId="77777777" w:rsidR="008048AB" w:rsidRPr="001C49EB" w:rsidRDefault="008048AB" w:rsidP="001C49EB">
            <w:pPr>
              <w:jc w:val="center"/>
            </w:pPr>
            <w:r w:rsidRPr="001C49EB">
              <w:t>3 000,00</w:t>
            </w:r>
          </w:p>
        </w:tc>
      </w:tr>
      <w:tr w:rsidR="008048AB" w:rsidRPr="001C49EB" w14:paraId="65E14E82"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592096B" w14:textId="77777777" w:rsidR="008048AB" w:rsidRPr="001C49EB" w:rsidRDefault="008048AB" w:rsidP="001C49EB">
            <w:r w:rsidRPr="001C49EB">
              <w:lastRenderedPageBreak/>
              <w:t>042 1 16 01203 01 0000 140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0E803799" w14:textId="77777777" w:rsidR="008048AB" w:rsidRPr="001C49EB" w:rsidRDefault="008048AB" w:rsidP="001C49EB">
            <w:pPr>
              <w:jc w:val="both"/>
            </w:pPr>
            <w:r w:rsidRPr="001C49E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268" w:type="dxa"/>
            <w:tcBorders>
              <w:top w:val="single" w:sz="4" w:space="0" w:color="auto"/>
              <w:left w:val="nil"/>
              <w:bottom w:val="single" w:sz="4" w:space="0" w:color="auto"/>
              <w:right w:val="single" w:sz="4" w:space="0" w:color="auto"/>
            </w:tcBorders>
            <w:shd w:val="clear" w:color="000000" w:fill="FFFFFF"/>
            <w:hideMark/>
          </w:tcPr>
          <w:p w14:paraId="67E1A75F" w14:textId="77777777" w:rsidR="008048AB" w:rsidRPr="001C49EB" w:rsidRDefault="008048AB" w:rsidP="001C49EB">
            <w:pPr>
              <w:jc w:val="center"/>
            </w:pPr>
            <w:r w:rsidRPr="001C49EB">
              <w:t>352 000,00</w:t>
            </w:r>
          </w:p>
        </w:tc>
        <w:tc>
          <w:tcPr>
            <w:tcW w:w="1984" w:type="dxa"/>
            <w:tcBorders>
              <w:top w:val="single" w:sz="4" w:space="0" w:color="auto"/>
              <w:left w:val="nil"/>
              <w:bottom w:val="single" w:sz="4" w:space="0" w:color="auto"/>
              <w:right w:val="single" w:sz="4" w:space="0" w:color="auto"/>
            </w:tcBorders>
            <w:shd w:val="clear" w:color="000000" w:fill="FFFFFF"/>
            <w:hideMark/>
          </w:tcPr>
          <w:p w14:paraId="56DEC997" w14:textId="77777777" w:rsidR="008048AB" w:rsidRPr="001C49EB" w:rsidRDefault="008048AB" w:rsidP="001C49EB">
            <w:pPr>
              <w:jc w:val="center"/>
            </w:pPr>
            <w:r w:rsidRPr="001C49EB">
              <w:t>193 603,85</w:t>
            </w:r>
          </w:p>
        </w:tc>
        <w:tc>
          <w:tcPr>
            <w:tcW w:w="1975" w:type="dxa"/>
            <w:tcBorders>
              <w:top w:val="single" w:sz="4" w:space="0" w:color="auto"/>
              <w:left w:val="nil"/>
              <w:bottom w:val="single" w:sz="4" w:space="0" w:color="auto"/>
              <w:right w:val="single" w:sz="4" w:space="0" w:color="auto"/>
            </w:tcBorders>
            <w:shd w:val="clear" w:color="000000" w:fill="FFFFFF"/>
            <w:hideMark/>
          </w:tcPr>
          <w:p w14:paraId="3BE89D24" w14:textId="77777777" w:rsidR="008048AB" w:rsidRPr="001C49EB" w:rsidRDefault="008048AB" w:rsidP="001C49EB">
            <w:pPr>
              <w:jc w:val="center"/>
            </w:pPr>
            <w:r w:rsidRPr="001C49EB">
              <w:t>353 520,85</w:t>
            </w:r>
          </w:p>
        </w:tc>
      </w:tr>
      <w:tr w:rsidR="008048AB" w:rsidRPr="001C49EB" w14:paraId="197B0BCA"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F8DC8AA" w14:textId="77777777" w:rsidR="008048AB" w:rsidRPr="001C49EB" w:rsidRDefault="008048AB" w:rsidP="001C49EB">
            <w:pPr>
              <w:jc w:val="center"/>
              <w:rPr>
                <w:b/>
                <w:bCs/>
                <w:i/>
                <w:iCs/>
              </w:rPr>
            </w:pPr>
            <w:r w:rsidRPr="001C49EB">
              <w:rPr>
                <w:b/>
                <w:bCs/>
                <w:i/>
                <w:iCs/>
              </w:rPr>
              <w:t>000 1 16 07010 00 0000 140</w:t>
            </w:r>
          </w:p>
        </w:tc>
        <w:tc>
          <w:tcPr>
            <w:tcW w:w="5078" w:type="dxa"/>
            <w:tcBorders>
              <w:top w:val="single" w:sz="4" w:space="0" w:color="auto"/>
              <w:left w:val="nil"/>
              <w:bottom w:val="single" w:sz="4" w:space="0" w:color="auto"/>
              <w:right w:val="single" w:sz="4" w:space="0" w:color="auto"/>
            </w:tcBorders>
            <w:shd w:val="clear" w:color="auto" w:fill="auto"/>
            <w:hideMark/>
          </w:tcPr>
          <w:p w14:paraId="4D57E9C3" w14:textId="77777777" w:rsidR="008048AB" w:rsidRPr="001C49EB" w:rsidRDefault="008048AB" w:rsidP="001C49EB">
            <w:pPr>
              <w:jc w:val="both"/>
              <w:rPr>
                <w:b/>
                <w:bCs/>
                <w:i/>
                <w:iCs/>
              </w:rPr>
            </w:pPr>
            <w:r w:rsidRPr="001C49EB">
              <w:rPr>
                <w:b/>
                <w:bCs/>
                <w:i/>
                <w:iC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268" w:type="dxa"/>
            <w:tcBorders>
              <w:top w:val="single" w:sz="4" w:space="0" w:color="auto"/>
              <w:left w:val="nil"/>
              <w:bottom w:val="single" w:sz="4" w:space="0" w:color="auto"/>
              <w:right w:val="single" w:sz="4" w:space="0" w:color="auto"/>
            </w:tcBorders>
            <w:shd w:val="clear" w:color="000000" w:fill="FFFFFF"/>
            <w:hideMark/>
          </w:tcPr>
          <w:p w14:paraId="40AFCD09" w14:textId="77777777" w:rsidR="008048AB" w:rsidRPr="001C49EB" w:rsidRDefault="008048AB" w:rsidP="001C49EB">
            <w:pPr>
              <w:jc w:val="center"/>
              <w:rPr>
                <w:b/>
                <w:bCs/>
                <w:i/>
                <w:iCs/>
              </w:rPr>
            </w:pPr>
            <w:r w:rsidRPr="001C49EB">
              <w:rPr>
                <w:b/>
                <w:bCs/>
                <w:i/>
                <w:iCs/>
              </w:rPr>
              <w:t>1 062,71</w:t>
            </w:r>
          </w:p>
        </w:tc>
        <w:tc>
          <w:tcPr>
            <w:tcW w:w="1984" w:type="dxa"/>
            <w:tcBorders>
              <w:top w:val="single" w:sz="4" w:space="0" w:color="auto"/>
              <w:left w:val="nil"/>
              <w:bottom w:val="single" w:sz="4" w:space="0" w:color="auto"/>
              <w:right w:val="single" w:sz="4" w:space="0" w:color="auto"/>
            </w:tcBorders>
            <w:shd w:val="clear" w:color="000000" w:fill="FFFFFF"/>
            <w:hideMark/>
          </w:tcPr>
          <w:p w14:paraId="33599B07"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0F9D1D55" w14:textId="77777777" w:rsidR="008048AB" w:rsidRPr="001C49EB" w:rsidRDefault="008048AB" w:rsidP="001C49EB">
            <w:pPr>
              <w:jc w:val="center"/>
              <w:rPr>
                <w:b/>
                <w:bCs/>
                <w:i/>
                <w:iCs/>
              </w:rPr>
            </w:pPr>
            <w:r w:rsidRPr="001C49EB">
              <w:rPr>
                <w:b/>
                <w:bCs/>
                <w:i/>
                <w:iCs/>
              </w:rPr>
              <w:t>0,00</w:t>
            </w:r>
          </w:p>
        </w:tc>
      </w:tr>
      <w:tr w:rsidR="008048AB" w:rsidRPr="001C49EB" w14:paraId="4633CBE9"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08009EB" w14:textId="77777777" w:rsidR="008048AB" w:rsidRPr="001C49EB" w:rsidRDefault="008048AB" w:rsidP="001C49EB">
            <w:pPr>
              <w:jc w:val="center"/>
              <w:rPr>
                <w:i/>
                <w:iCs/>
              </w:rPr>
            </w:pPr>
            <w:r w:rsidRPr="001C49EB">
              <w:rPr>
                <w:i/>
                <w:iCs/>
              </w:rPr>
              <w:t>000 1 16 07010 05 0000 140</w:t>
            </w:r>
          </w:p>
        </w:tc>
        <w:tc>
          <w:tcPr>
            <w:tcW w:w="5078" w:type="dxa"/>
            <w:tcBorders>
              <w:top w:val="single" w:sz="4" w:space="0" w:color="auto"/>
              <w:left w:val="nil"/>
              <w:bottom w:val="single" w:sz="4" w:space="0" w:color="auto"/>
              <w:right w:val="single" w:sz="4" w:space="0" w:color="auto"/>
            </w:tcBorders>
            <w:shd w:val="clear" w:color="auto" w:fill="auto"/>
            <w:hideMark/>
          </w:tcPr>
          <w:p w14:paraId="6B09456D" w14:textId="77777777" w:rsidR="008048AB" w:rsidRPr="001C49EB" w:rsidRDefault="008048AB" w:rsidP="001C49EB">
            <w:pPr>
              <w:rPr>
                <w:i/>
                <w:iCs/>
              </w:rPr>
            </w:pPr>
            <w:r w:rsidRPr="001C49EB">
              <w:rPr>
                <w:i/>
                <w:iC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268" w:type="dxa"/>
            <w:tcBorders>
              <w:top w:val="single" w:sz="4" w:space="0" w:color="auto"/>
              <w:left w:val="nil"/>
              <w:bottom w:val="single" w:sz="4" w:space="0" w:color="auto"/>
              <w:right w:val="single" w:sz="4" w:space="0" w:color="auto"/>
            </w:tcBorders>
            <w:shd w:val="clear" w:color="000000" w:fill="FFFFFF"/>
            <w:hideMark/>
          </w:tcPr>
          <w:p w14:paraId="5DB94442" w14:textId="77777777" w:rsidR="008048AB" w:rsidRPr="001C49EB" w:rsidRDefault="008048AB" w:rsidP="001C49EB">
            <w:pPr>
              <w:jc w:val="center"/>
              <w:rPr>
                <w:i/>
                <w:iCs/>
              </w:rPr>
            </w:pPr>
            <w:r w:rsidRPr="001C49EB">
              <w:rPr>
                <w:i/>
                <w:iCs/>
              </w:rPr>
              <w:t>1 062,71</w:t>
            </w:r>
          </w:p>
        </w:tc>
        <w:tc>
          <w:tcPr>
            <w:tcW w:w="1984" w:type="dxa"/>
            <w:tcBorders>
              <w:top w:val="single" w:sz="4" w:space="0" w:color="auto"/>
              <w:left w:val="nil"/>
              <w:bottom w:val="single" w:sz="4" w:space="0" w:color="auto"/>
              <w:right w:val="single" w:sz="4" w:space="0" w:color="auto"/>
            </w:tcBorders>
            <w:shd w:val="clear" w:color="000000" w:fill="FFFFFF"/>
            <w:hideMark/>
          </w:tcPr>
          <w:p w14:paraId="277C73EA"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C77ACF9" w14:textId="77777777" w:rsidR="008048AB" w:rsidRPr="001C49EB" w:rsidRDefault="008048AB" w:rsidP="001C49EB">
            <w:pPr>
              <w:jc w:val="center"/>
              <w:rPr>
                <w:i/>
                <w:iCs/>
              </w:rPr>
            </w:pPr>
            <w:r w:rsidRPr="001C49EB">
              <w:rPr>
                <w:i/>
                <w:iCs/>
              </w:rPr>
              <w:t>0,00</w:t>
            </w:r>
          </w:p>
        </w:tc>
      </w:tr>
      <w:tr w:rsidR="008048AB" w:rsidRPr="001C49EB" w14:paraId="168F161D"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C22826F" w14:textId="77777777" w:rsidR="008048AB" w:rsidRPr="001C49EB" w:rsidRDefault="008048AB" w:rsidP="001C49EB">
            <w:r w:rsidRPr="001C49EB">
              <w:t>050 1 16 07010 05 0000 140</w:t>
            </w:r>
          </w:p>
        </w:tc>
        <w:tc>
          <w:tcPr>
            <w:tcW w:w="5078" w:type="dxa"/>
            <w:tcBorders>
              <w:top w:val="single" w:sz="4" w:space="0" w:color="auto"/>
              <w:left w:val="nil"/>
              <w:bottom w:val="single" w:sz="4" w:space="0" w:color="auto"/>
              <w:right w:val="single" w:sz="4" w:space="0" w:color="auto"/>
            </w:tcBorders>
            <w:shd w:val="clear" w:color="auto" w:fill="auto"/>
            <w:hideMark/>
          </w:tcPr>
          <w:p w14:paraId="62F2BF87" w14:textId="77777777" w:rsidR="008048AB" w:rsidRPr="001C49EB" w:rsidRDefault="008048AB" w:rsidP="001C49EB">
            <w:r w:rsidRPr="001C49E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268" w:type="dxa"/>
            <w:tcBorders>
              <w:top w:val="single" w:sz="4" w:space="0" w:color="auto"/>
              <w:left w:val="nil"/>
              <w:bottom w:val="single" w:sz="4" w:space="0" w:color="auto"/>
              <w:right w:val="single" w:sz="4" w:space="0" w:color="auto"/>
            </w:tcBorders>
            <w:shd w:val="clear" w:color="000000" w:fill="FFFFFF"/>
            <w:hideMark/>
          </w:tcPr>
          <w:p w14:paraId="15AA8AC4"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4A9A4A2F"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1C1CC3C5" w14:textId="77777777" w:rsidR="008048AB" w:rsidRPr="001C49EB" w:rsidRDefault="008048AB" w:rsidP="001C49EB">
            <w:pPr>
              <w:jc w:val="center"/>
            </w:pPr>
            <w:r w:rsidRPr="001C49EB">
              <w:t>0,00</w:t>
            </w:r>
          </w:p>
        </w:tc>
      </w:tr>
      <w:tr w:rsidR="008048AB" w:rsidRPr="001C49EB" w14:paraId="281C55D5"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A501D32" w14:textId="77777777" w:rsidR="008048AB" w:rsidRPr="001C49EB" w:rsidRDefault="008048AB" w:rsidP="001C49EB">
            <w:pPr>
              <w:jc w:val="center"/>
            </w:pPr>
            <w:r w:rsidRPr="001C49EB">
              <w:t>052 1 16 07010 05 0000 140</w:t>
            </w:r>
          </w:p>
        </w:tc>
        <w:tc>
          <w:tcPr>
            <w:tcW w:w="5078" w:type="dxa"/>
            <w:tcBorders>
              <w:top w:val="single" w:sz="4" w:space="0" w:color="auto"/>
              <w:left w:val="nil"/>
              <w:bottom w:val="single" w:sz="4" w:space="0" w:color="auto"/>
              <w:right w:val="single" w:sz="4" w:space="0" w:color="auto"/>
            </w:tcBorders>
            <w:shd w:val="clear" w:color="auto" w:fill="auto"/>
            <w:hideMark/>
          </w:tcPr>
          <w:p w14:paraId="3E7CC5A8" w14:textId="77777777" w:rsidR="008048AB" w:rsidRPr="001C49EB" w:rsidRDefault="008048AB" w:rsidP="001C49EB">
            <w:r w:rsidRPr="001C49EB">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268" w:type="dxa"/>
            <w:tcBorders>
              <w:top w:val="single" w:sz="4" w:space="0" w:color="auto"/>
              <w:left w:val="nil"/>
              <w:bottom w:val="single" w:sz="4" w:space="0" w:color="auto"/>
              <w:right w:val="single" w:sz="4" w:space="0" w:color="auto"/>
            </w:tcBorders>
            <w:shd w:val="clear" w:color="000000" w:fill="FFFFFF"/>
            <w:hideMark/>
          </w:tcPr>
          <w:p w14:paraId="53B7843D" w14:textId="77777777" w:rsidR="008048AB" w:rsidRPr="001C49EB" w:rsidRDefault="008048AB" w:rsidP="001C49EB">
            <w:pPr>
              <w:jc w:val="center"/>
            </w:pPr>
            <w:r w:rsidRPr="001C49EB">
              <w:t>1 062,71</w:t>
            </w:r>
          </w:p>
        </w:tc>
        <w:tc>
          <w:tcPr>
            <w:tcW w:w="1984" w:type="dxa"/>
            <w:tcBorders>
              <w:top w:val="single" w:sz="4" w:space="0" w:color="auto"/>
              <w:left w:val="nil"/>
              <w:bottom w:val="single" w:sz="4" w:space="0" w:color="auto"/>
              <w:right w:val="single" w:sz="4" w:space="0" w:color="auto"/>
            </w:tcBorders>
            <w:shd w:val="clear" w:color="000000" w:fill="FFFFFF"/>
            <w:hideMark/>
          </w:tcPr>
          <w:p w14:paraId="4258F991"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A6B0E9C" w14:textId="77777777" w:rsidR="008048AB" w:rsidRPr="001C49EB" w:rsidRDefault="008048AB" w:rsidP="001C49EB">
            <w:pPr>
              <w:jc w:val="center"/>
            </w:pPr>
            <w:r w:rsidRPr="001C49EB">
              <w:t>0,00</w:t>
            </w:r>
          </w:p>
        </w:tc>
      </w:tr>
      <w:tr w:rsidR="008048AB" w:rsidRPr="001C49EB" w14:paraId="611809E5" w14:textId="77777777" w:rsidTr="001C49EB">
        <w:trPr>
          <w:trHeight w:val="165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2159A14" w14:textId="77777777" w:rsidR="008048AB" w:rsidRPr="001C49EB" w:rsidRDefault="008048AB" w:rsidP="001C49EB">
            <w:pPr>
              <w:rPr>
                <w:b/>
                <w:bCs/>
                <w:i/>
                <w:iCs/>
              </w:rPr>
            </w:pPr>
            <w:r w:rsidRPr="001C49EB">
              <w:rPr>
                <w:b/>
                <w:bCs/>
                <w:i/>
                <w:iCs/>
              </w:rPr>
              <w:lastRenderedPageBreak/>
              <w:t xml:space="preserve">000 1 16 10120 00 0000 140  </w:t>
            </w:r>
          </w:p>
        </w:tc>
        <w:tc>
          <w:tcPr>
            <w:tcW w:w="5078" w:type="dxa"/>
            <w:tcBorders>
              <w:top w:val="single" w:sz="4" w:space="0" w:color="auto"/>
              <w:left w:val="nil"/>
              <w:bottom w:val="single" w:sz="4" w:space="0" w:color="auto"/>
              <w:right w:val="single" w:sz="4" w:space="0" w:color="auto"/>
            </w:tcBorders>
            <w:shd w:val="clear" w:color="auto" w:fill="auto"/>
            <w:hideMark/>
          </w:tcPr>
          <w:p w14:paraId="71C4D8F7" w14:textId="77777777" w:rsidR="008048AB" w:rsidRPr="001C49EB" w:rsidRDefault="008048AB" w:rsidP="001C49EB">
            <w:pPr>
              <w:jc w:val="both"/>
              <w:rPr>
                <w:b/>
                <w:bCs/>
                <w:i/>
                <w:iCs/>
              </w:rPr>
            </w:pPr>
            <w:r w:rsidRPr="001C49E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268" w:type="dxa"/>
            <w:tcBorders>
              <w:top w:val="single" w:sz="4" w:space="0" w:color="auto"/>
              <w:left w:val="nil"/>
              <w:bottom w:val="single" w:sz="4" w:space="0" w:color="auto"/>
              <w:right w:val="single" w:sz="4" w:space="0" w:color="auto"/>
            </w:tcBorders>
            <w:shd w:val="clear" w:color="000000" w:fill="FFFFFF"/>
            <w:hideMark/>
          </w:tcPr>
          <w:p w14:paraId="27C4648F" w14:textId="77777777" w:rsidR="008048AB" w:rsidRPr="001C49EB" w:rsidRDefault="008048AB" w:rsidP="001C49EB">
            <w:pPr>
              <w:jc w:val="center"/>
              <w:rPr>
                <w:b/>
                <w:bCs/>
                <w:i/>
                <w:iCs/>
              </w:rPr>
            </w:pPr>
            <w:r w:rsidRPr="001C49EB">
              <w:rPr>
                <w:b/>
                <w:bCs/>
                <w:i/>
                <w:iCs/>
              </w:rPr>
              <w:t>943,33</w:t>
            </w:r>
          </w:p>
        </w:tc>
        <w:tc>
          <w:tcPr>
            <w:tcW w:w="1984" w:type="dxa"/>
            <w:tcBorders>
              <w:top w:val="single" w:sz="4" w:space="0" w:color="auto"/>
              <w:left w:val="nil"/>
              <w:bottom w:val="single" w:sz="4" w:space="0" w:color="auto"/>
              <w:right w:val="single" w:sz="4" w:space="0" w:color="auto"/>
            </w:tcBorders>
            <w:shd w:val="clear" w:color="000000" w:fill="FFFFFF"/>
            <w:hideMark/>
          </w:tcPr>
          <w:p w14:paraId="345279EC"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B1C2082" w14:textId="77777777" w:rsidR="008048AB" w:rsidRPr="001C49EB" w:rsidRDefault="008048AB" w:rsidP="001C49EB">
            <w:pPr>
              <w:jc w:val="center"/>
              <w:rPr>
                <w:b/>
                <w:bCs/>
                <w:i/>
                <w:iCs/>
              </w:rPr>
            </w:pPr>
            <w:r w:rsidRPr="001C49EB">
              <w:rPr>
                <w:b/>
                <w:bCs/>
                <w:i/>
                <w:iCs/>
              </w:rPr>
              <w:t>0,00</w:t>
            </w:r>
          </w:p>
        </w:tc>
      </w:tr>
      <w:tr w:rsidR="008048AB" w:rsidRPr="001C49EB" w14:paraId="27F1C220" w14:textId="77777777" w:rsidTr="001C49EB">
        <w:trPr>
          <w:trHeight w:val="129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2407AE4" w14:textId="77777777" w:rsidR="008048AB" w:rsidRPr="001C49EB" w:rsidRDefault="008048AB" w:rsidP="001C49EB">
            <w:pPr>
              <w:rPr>
                <w:i/>
                <w:iCs/>
              </w:rPr>
            </w:pPr>
            <w:r w:rsidRPr="001C49EB">
              <w:rPr>
                <w:i/>
                <w:iCs/>
              </w:rPr>
              <w:t xml:space="preserve">000 1 16 10123 01 0051 140  </w:t>
            </w:r>
          </w:p>
        </w:tc>
        <w:tc>
          <w:tcPr>
            <w:tcW w:w="5078" w:type="dxa"/>
            <w:tcBorders>
              <w:top w:val="single" w:sz="4" w:space="0" w:color="auto"/>
              <w:left w:val="nil"/>
              <w:bottom w:val="single" w:sz="4" w:space="0" w:color="auto"/>
              <w:right w:val="single" w:sz="4" w:space="0" w:color="auto"/>
            </w:tcBorders>
            <w:shd w:val="clear" w:color="auto" w:fill="auto"/>
            <w:hideMark/>
          </w:tcPr>
          <w:p w14:paraId="2EB781D4" w14:textId="77777777" w:rsidR="008048AB" w:rsidRPr="001C49EB" w:rsidRDefault="008048AB" w:rsidP="001C49EB">
            <w:pPr>
              <w:jc w:val="both"/>
              <w:rPr>
                <w:i/>
                <w:iCs/>
              </w:rPr>
            </w:pPr>
            <w:r w:rsidRPr="001C49EB">
              <w:rPr>
                <w:i/>
                <w:iC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single" w:sz="4" w:space="0" w:color="auto"/>
              <w:left w:val="nil"/>
              <w:bottom w:val="single" w:sz="4" w:space="0" w:color="auto"/>
              <w:right w:val="single" w:sz="4" w:space="0" w:color="auto"/>
            </w:tcBorders>
            <w:shd w:val="clear" w:color="000000" w:fill="FFFFFF"/>
            <w:hideMark/>
          </w:tcPr>
          <w:p w14:paraId="50FC6560" w14:textId="77777777" w:rsidR="008048AB" w:rsidRPr="001C49EB" w:rsidRDefault="008048AB" w:rsidP="001C49EB">
            <w:pPr>
              <w:jc w:val="center"/>
              <w:rPr>
                <w:i/>
                <w:iCs/>
              </w:rPr>
            </w:pPr>
            <w:r w:rsidRPr="001C49EB">
              <w:rPr>
                <w:i/>
                <w:iCs/>
              </w:rPr>
              <w:t>943,33</w:t>
            </w:r>
          </w:p>
        </w:tc>
        <w:tc>
          <w:tcPr>
            <w:tcW w:w="1984" w:type="dxa"/>
            <w:tcBorders>
              <w:top w:val="single" w:sz="4" w:space="0" w:color="auto"/>
              <w:left w:val="nil"/>
              <w:bottom w:val="single" w:sz="4" w:space="0" w:color="auto"/>
              <w:right w:val="single" w:sz="4" w:space="0" w:color="auto"/>
            </w:tcBorders>
            <w:shd w:val="clear" w:color="000000" w:fill="FFFFFF"/>
            <w:hideMark/>
          </w:tcPr>
          <w:p w14:paraId="7DC9F906"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86363A0" w14:textId="77777777" w:rsidR="008048AB" w:rsidRPr="001C49EB" w:rsidRDefault="008048AB" w:rsidP="001C49EB">
            <w:pPr>
              <w:jc w:val="center"/>
              <w:rPr>
                <w:i/>
                <w:iCs/>
              </w:rPr>
            </w:pPr>
            <w:r w:rsidRPr="001C49EB">
              <w:rPr>
                <w:i/>
                <w:iCs/>
              </w:rPr>
              <w:t>0,00</w:t>
            </w:r>
          </w:p>
        </w:tc>
      </w:tr>
      <w:tr w:rsidR="008048AB" w:rsidRPr="001C49EB" w14:paraId="3154E64B"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0B106AB" w14:textId="77777777" w:rsidR="008048AB" w:rsidRPr="001C49EB" w:rsidRDefault="008048AB" w:rsidP="001C49EB">
            <w:r w:rsidRPr="001C49EB">
              <w:t xml:space="preserve">188 1 16 10123 01 0051 140  </w:t>
            </w:r>
          </w:p>
        </w:tc>
        <w:tc>
          <w:tcPr>
            <w:tcW w:w="5078" w:type="dxa"/>
            <w:tcBorders>
              <w:top w:val="single" w:sz="4" w:space="0" w:color="auto"/>
              <w:left w:val="nil"/>
              <w:bottom w:val="single" w:sz="4" w:space="0" w:color="auto"/>
              <w:right w:val="single" w:sz="4" w:space="0" w:color="auto"/>
            </w:tcBorders>
            <w:shd w:val="clear" w:color="auto" w:fill="auto"/>
            <w:hideMark/>
          </w:tcPr>
          <w:p w14:paraId="225974B6" w14:textId="77777777" w:rsidR="008048AB" w:rsidRPr="001C49EB" w:rsidRDefault="008048AB" w:rsidP="001C49EB">
            <w:pPr>
              <w:jc w:val="both"/>
            </w:pPr>
            <w:r w:rsidRPr="001C49EB">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268" w:type="dxa"/>
            <w:tcBorders>
              <w:top w:val="single" w:sz="4" w:space="0" w:color="auto"/>
              <w:left w:val="nil"/>
              <w:bottom w:val="single" w:sz="4" w:space="0" w:color="auto"/>
              <w:right w:val="single" w:sz="4" w:space="0" w:color="auto"/>
            </w:tcBorders>
            <w:shd w:val="clear" w:color="000000" w:fill="FFFFFF"/>
            <w:hideMark/>
          </w:tcPr>
          <w:p w14:paraId="5CDF327F" w14:textId="77777777" w:rsidR="008048AB" w:rsidRPr="001C49EB" w:rsidRDefault="008048AB" w:rsidP="001C49EB">
            <w:pPr>
              <w:jc w:val="center"/>
            </w:pPr>
            <w:r w:rsidRPr="001C49EB">
              <w:t>943,33</w:t>
            </w:r>
          </w:p>
        </w:tc>
        <w:tc>
          <w:tcPr>
            <w:tcW w:w="1984" w:type="dxa"/>
            <w:tcBorders>
              <w:top w:val="single" w:sz="4" w:space="0" w:color="auto"/>
              <w:left w:val="nil"/>
              <w:bottom w:val="single" w:sz="4" w:space="0" w:color="auto"/>
              <w:right w:val="single" w:sz="4" w:space="0" w:color="auto"/>
            </w:tcBorders>
            <w:shd w:val="clear" w:color="000000" w:fill="FFFFFF"/>
            <w:hideMark/>
          </w:tcPr>
          <w:p w14:paraId="79A1294F"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36BAA4E6" w14:textId="77777777" w:rsidR="008048AB" w:rsidRPr="001C49EB" w:rsidRDefault="008048AB" w:rsidP="001C49EB">
            <w:pPr>
              <w:jc w:val="center"/>
            </w:pPr>
            <w:r w:rsidRPr="001C49EB">
              <w:t>0,00</w:t>
            </w:r>
          </w:p>
        </w:tc>
      </w:tr>
      <w:tr w:rsidR="008048AB" w:rsidRPr="001C49EB" w14:paraId="65F180F6"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2113A3D0" w14:textId="77777777" w:rsidR="008048AB" w:rsidRPr="001C49EB" w:rsidRDefault="008048AB" w:rsidP="001C49EB">
            <w:pPr>
              <w:rPr>
                <w:b/>
                <w:bCs/>
                <w:i/>
                <w:iCs/>
              </w:rPr>
            </w:pPr>
            <w:r w:rsidRPr="001C49EB">
              <w:rPr>
                <w:b/>
                <w:bCs/>
                <w:i/>
                <w:iCs/>
              </w:rPr>
              <w:t>000 1 16 10129 00 0000 140</w:t>
            </w:r>
          </w:p>
        </w:tc>
        <w:tc>
          <w:tcPr>
            <w:tcW w:w="5078" w:type="dxa"/>
            <w:tcBorders>
              <w:top w:val="single" w:sz="4" w:space="0" w:color="auto"/>
              <w:left w:val="nil"/>
              <w:bottom w:val="single" w:sz="4" w:space="0" w:color="auto"/>
              <w:right w:val="single" w:sz="4" w:space="0" w:color="auto"/>
            </w:tcBorders>
            <w:shd w:val="clear" w:color="000000" w:fill="FFFFFF"/>
            <w:hideMark/>
          </w:tcPr>
          <w:p w14:paraId="098030DE" w14:textId="77777777" w:rsidR="008048AB" w:rsidRPr="001C49EB" w:rsidRDefault="008048AB" w:rsidP="001C49EB">
            <w:pPr>
              <w:rPr>
                <w:b/>
                <w:bCs/>
                <w:i/>
                <w:iCs/>
              </w:rPr>
            </w:pPr>
            <w:r w:rsidRPr="001C49EB">
              <w:rPr>
                <w:b/>
                <w:bCs/>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268" w:type="dxa"/>
            <w:tcBorders>
              <w:top w:val="single" w:sz="4" w:space="0" w:color="auto"/>
              <w:left w:val="nil"/>
              <w:bottom w:val="single" w:sz="4" w:space="0" w:color="auto"/>
              <w:right w:val="single" w:sz="4" w:space="0" w:color="auto"/>
            </w:tcBorders>
            <w:shd w:val="clear" w:color="000000" w:fill="FFFFFF"/>
            <w:hideMark/>
          </w:tcPr>
          <w:p w14:paraId="15DF6102" w14:textId="77777777" w:rsidR="008048AB" w:rsidRPr="001C49EB" w:rsidRDefault="008048AB" w:rsidP="001C49EB">
            <w:pPr>
              <w:jc w:val="center"/>
              <w:rPr>
                <w:b/>
                <w:bCs/>
                <w:i/>
                <w:iCs/>
              </w:rPr>
            </w:pPr>
            <w:r w:rsidRPr="001C49EB">
              <w:rPr>
                <w:b/>
                <w:bCs/>
                <w:i/>
                <w:iCs/>
              </w:rPr>
              <w:t>20 000,00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35995195" w14:textId="77777777" w:rsidR="008048AB" w:rsidRPr="001C49EB" w:rsidRDefault="008048AB" w:rsidP="001C49EB">
            <w:pPr>
              <w:jc w:val="center"/>
              <w:rPr>
                <w:b/>
                <w:bCs/>
                <w:i/>
                <w:iCs/>
              </w:rPr>
            </w:pPr>
            <w:r w:rsidRPr="001C49EB">
              <w:rPr>
                <w:b/>
                <w:bCs/>
                <w:i/>
                <w:iCs/>
              </w:rPr>
              <w:t>15 000,00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5DBA263" w14:textId="77777777" w:rsidR="008048AB" w:rsidRPr="001C49EB" w:rsidRDefault="008048AB" w:rsidP="001C49EB">
            <w:pPr>
              <w:jc w:val="center"/>
              <w:rPr>
                <w:b/>
                <w:bCs/>
                <w:i/>
                <w:iCs/>
              </w:rPr>
            </w:pPr>
            <w:r w:rsidRPr="001C49EB">
              <w:rPr>
                <w:b/>
                <w:bCs/>
                <w:i/>
                <w:iCs/>
              </w:rPr>
              <w:t>15 000,00</w:t>
            </w:r>
          </w:p>
        </w:tc>
      </w:tr>
      <w:tr w:rsidR="008048AB" w:rsidRPr="001C49EB" w14:paraId="68229B6A"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7CED44C4" w14:textId="77777777" w:rsidR="008048AB" w:rsidRPr="001C49EB" w:rsidRDefault="008048AB" w:rsidP="001C49EB">
            <w:pPr>
              <w:rPr>
                <w:i/>
                <w:iCs/>
              </w:rPr>
            </w:pPr>
            <w:r w:rsidRPr="001C49EB">
              <w:rPr>
                <w:i/>
                <w:iCs/>
              </w:rPr>
              <w:t>000 1 16 10129 01 0000 140</w:t>
            </w:r>
          </w:p>
        </w:tc>
        <w:tc>
          <w:tcPr>
            <w:tcW w:w="5078" w:type="dxa"/>
            <w:tcBorders>
              <w:top w:val="single" w:sz="4" w:space="0" w:color="auto"/>
              <w:left w:val="nil"/>
              <w:bottom w:val="single" w:sz="4" w:space="0" w:color="auto"/>
              <w:right w:val="single" w:sz="4" w:space="0" w:color="auto"/>
            </w:tcBorders>
            <w:shd w:val="clear" w:color="000000" w:fill="FFFFFF"/>
            <w:hideMark/>
          </w:tcPr>
          <w:p w14:paraId="35740685" w14:textId="77777777" w:rsidR="008048AB" w:rsidRPr="001C49EB" w:rsidRDefault="008048AB" w:rsidP="001C49EB">
            <w:pPr>
              <w:rPr>
                <w:i/>
                <w:iCs/>
              </w:rPr>
            </w:pPr>
            <w:r w:rsidRPr="001C49EB">
              <w:rPr>
                <w:i/>
                <w:iCs/>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268" w:type="dxa"/>
            <w:tcBorders>
              <w:top w:val="single" w:sz="4" w:space="0" w:color="auto"/>
              <w:left w:val="nil"/>
              <w:bottom w:val="single" w:sz="4" w:space="0" w:color="auto"/>
              <w:right w:val="single" w:sz="4" w:space="0" w:color="auto"/>
            </w:tcBorders>
            <w:shd w:val="clear" w:color="000000" w:fill="FFFFFF"/>
            <w:hideMark/>
          </w:tcPr>
          <w:p w14:paraId="3F2AE4C6" w14:textId="77777777" w:rsidR="008048AB" w:rsidRPr="001C49EB" w:rsidRDefault="008048AB" w:rsidP="001C49EB">
            <w:pPr>
              <w:jc w:val="center"/>
              <w:rPr>
                <w:i/>
                <w:iCs/>
              </w:rPr>
            </w:pPr>
            <w:r w:rsidRPr="001C49EB">
              <w:rPr>
                <w:i/>
                <w:iCs/>
              </w:rPr>
              <w:t>20 000,00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6B974C34" w14:textId="77777777" w:rsidR="008048AB" w:rsidRPr="001C49EB" w:rsidRDefault="008048AB" w:rsidP="001C49EB">
            <w:pPr>
              <w:jc w:val="center"/>
              <w:rPr>
                <w:i/>
                <w:iCs/>
              </w:rPr>
            </w:pPr>
            <w:r w:rsidRPr="001C49EB">
              <w:rPr>
                <w:i/>
                <w:iCs/>
              </w:rPr>
              <w:t>15 000,00</w:t>
            </w:r>
          </w:p>
        </w:tc>
        <w:tc>
          <w:tcPr>
            <w:tcW w:w="1975" w:type="dxa"/>
            <w:tcBorders>
              <w:top w:val="single" w:sz="4" w:space="0" w:color="auto"/>
              <w:left w:val="nil"/>
              <w:bottom w:val="single" w:sz="4" w:space="0" w:color="auto"/>
              <w:right w:val="single" w:sz="4" w:space="0" w:color="auto"/>
            </w:tcBorders>
            <w:shd w:val="clear" w:color="000000" w:fill="FFFFFF"/>
            <w:hideMark/>
          </w:tcPr>
          <w:p w14:paraId="265363A6" w14:textId="77777777" w:rsidR="008048AB" w:rsidRPr="001C49EB" w:rsidRDefault="008048AB" w:rsidP="001C49EB">
            <w:pPr>
              <w:jc w:val="center"/>
              <w:rPr>
                <w:i/>
                <w:iCs/>
              </w:rPr>
            </w:pPr>
            <w:r w:rsidRPr="001C49EB">
              <w:rPr>
                <w:i/>
                <w:iCs/>
              </w:rPr>
              <w:t>15 000,00</w:t>
            </w:r>
          </w:p>
        </w:tc>
      </w:tr>
      <w:tr w:rsidR="008048AB" w:rsidRPr="001C49EB" w14:paraId="1DDE97F0"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12B10F9F" w14:textId="77777777" w:rsidR="008048AB" w:rsidRPr="001C49EB" w:rsidRDefault="008048AB" w:rsidP="001C49EB">
            <w:pPr>
              <w:jc w:val="center"/>
            </w:pPr>
            <w:r w:rsidRPr="001C49EB">
              <w:t>182 1 16 10129 01 0000 140</w:t>
            </w:r>
          </w:p>
        </w:tc>
        <w:tc>
          <w:tcPr>
            <w:tcW w:w="5078" w:type="dxa"/>
            <w:tcBorders>
              <w:top w:val="single" w:sz="4" w:space="0" w:color="auto"/>
              <w:left w:val="nil"/>
              <w:bottom w:val="single" w:sz="4" w:space="0" w:color="auto"/>
              <w:right w:val="single" w:sz="4" w:space="0" w:color="auto"/>
            </w:tcBorders>
            <w:shd w:val="clear" w:color="000000" w:fill="FFFFFF"/>
            <w:hideMark/>
          </w:tcPr>
          <w:p w14:paraId="2DB0FFA2" w14:textId="77777777" w:rsidR="008048AB" w:rsidRPr="001C49EB" w:rsidRDefault="008048AB" w:rsidP="001C49EB">
            <w:r w:rsidRPr="001C49EB">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2268" w:type="dxa"/>
            <w:tcBorders>
              <w:top w:val="single" w:sz="4" w:space="0" w:color="auto"/>
              <w:left w:val="nil"/>
              <w:bottom w:val="single" w:sz="4" w:space="0" w:color="auto"/>
              <w:right w:val="single" w:sz="4" w:space="0" w:color="auto"/>
            </w:tcBorders>
            <w:shd w:val="clear" w:color="000000" w:fill="FFFFFF"/>
            <w:hideMark/>
          </w:tcPr>
          <w:p w14:paraId="7A4BBE84" w14:textId="77777777" w:rsidR="008048AB" w:rsidRPr="001C49EB" w:rsidRDefault="008048AB" w:rsidP="001C49EB">
            <w:pPr>
              <w:jc w:val="center"/>
            </w:pPr>
            <w:r w:rsidRPr="001C49EB">
              <w:t>20 000,00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6D8D7E5" w14:textId="77777777" w:rsidR="008048AB" w:rsidRPr="001C49EB" w:rsidRDefault="008048AB" w:rsidP="001C49EB">
            <w:pPr>
              <w:jc w:val="center"/>
            </w:pPr>
            <w:r w:rsidRPr="001C49EB">
              <w:t>15 000,00</w:t>
            </w:r>
          </w:p>
        </w:tc>
        <w:tc>
          <w:tcPr>
            <w:tcW w:w="1975" w:type="dxa"/>
            <w:tcBorders>
              <w:top w:val="single" w:sz="4" w:space="0" w:color="auto"/>
              <w:left w:val="nil"/>
              <w:bottom w:val="single" w:sz="4" w:space="0" w:color="auto"/>
              <w:right w:val="single" w:sz="4" w:space="0" w:color="auto"/>
            </w:tcBorders>
            <w:shd w:val="clear" w:color="000000" w:fill="FFFFFF"/>
            <w:hideMark/>
          </w:tcPr>
          <w:p w14:paraId="07DF5578" w14:textId="77777777" w:rsidR="008048AB" w:rsidRPr="001C49EB" w:rsidRDefault="008048AB" w:rsidP="001C49EB">
            <w:pPr>
              <w:jc w:val="center"/>
            </w:pPr>
            <w:r w:rsidRPr="001C49EB">
              <w:t>15 000,00</w:t>
            </w:r>
          </w:p>
        </w:tc>
      </w:tr>
      <w:tr w:rsidR="008048AB" w:rsidRPr="001C49EB" w14:paraId="1F132AA2" w14:textId="77777777" w:rsidTr="001C49EB">
        <w:trPr>
          <w:trHeight w:val="503"/>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7F77A6A1" w14:textId="77777777" w:rsidR="008048AB" w:rsidRPr="001C49EB" w:rsidRDefault="008048AB" w:rsidP="001C49EB">
            <w:pPr>
              <w:jc w:val="center"/>
              <w:rPr>
                <w:b/>
                <w:bCs/>
                <w:i/>
                <w:iCs/>
              </w:rPr>
            </w:pPr>
            <w:r w:rsidRPr="001C49EB">
              <w:rPr>
                <w:b/>
                <w:bCs/>
                <w:i/>
                <w:iCs/>
              </w:rPr>
              <w:lastRenderedPageBreak/>
              <w:t>000 1 16 11000 01 0000 140</w:t>
            </w:r>
          </w:p>
        </w:tc>
        <w:tc>
          <w:tcPr>
            <w:tcW w:w="5078" w:type="dxa"/>
            <w:tcBorders>
              <w:top w:val="single" w:sz="4" w:space="0" w:color="auto"/>
              <w:left w:val="nil"/>
              <w:bottom w:val="single" w:sz="4" w:space="0" w:color="auto"/>
              <w:right w:val="single" w:sz="4" w:space="0" w:color="auto"/>
            </w:tcBorders>
            <w:shd w:val="clear" w:color="auto" w:fill="auto"/>
            <w:hideMark/>
          </w:tcPr>
          <w:p w14:paraId="2C406387" w14:textId="77777777" w:rsidR="008048AB" w:rsidRPr="001C49EB" w:rsidRDefault="008048AB" w:rsidP="001C49EB">
            <w:pPr>
              <w:rPr>
                <w:b/>
                <w:bCs/>
                <w:i/>
                <w:iCs/>
                <w:color w:val="22272F"/>
              </w:rPr>
            </w:pPr>
            <w:r w:rsidRPr="001C49EB">
              <w:rPr>
                <w:b/>
                <w:bCs/>
                <w:i/>
                <w:iCs/>
                <w:color w:val="22272F"/>
              </w:rPr>
              <w:t>Платежи, уплачиваемые в целях возмещения вреда</w:t>
            </w:r>
          </w:p>
        </w:tc>
        <w:tc>
          <w:tcPr>
            <w:tcW w:w="2268" w:type="dxa"/>
            <w:tcBorders>
              <w:top w:val="single" w:sz="4" w:space="0" w:color="auto"/>
              <w:left w:val="nil"/>
              <w:bottom w:val="single" w:sz="4" w:space="0" w:color="auto"/>
              <w:right w:val="single" w:sz="4" w:space="0" w:color="auto"/>
            </w:tcBorders>
            <w:shd w:val="clear" w:color="000000" w:fill="FFFFFF"/>
            <w:hideMark/>
          </w:tcPr>
          <w:p w14:paraId="3D370164" w14:textId="77777777" w:rsidR="008048AB" w:rsidRPr="001C49EB" w:rsidRDefault="008048AB" w:rsidP="001C49EB">
            <w:pPr>
              <w:jc w:val="center"/>
              <w:rPr>
                <w:b/>
                <w:bCs/>
                <w:i/>
                <w:iCs/>
              </w:rPr>
            </w:pPr>
            <w:r w:rsidRPr="001C49EB">
              <w:rPr>
                <w:b/>
                <w:bCs/>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023D40E2"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02EED2A1" w14:textId="77777777" w:rsidR="008048AB" w:rsidRPr="001C49EB" w:rsidRDefault="008048AB" w:rsidP="001C49EB">
            <w:pPr>
              <w:jc w:val="center"/>
              <w:rPr>
                <w:b/>
                <w:bCs/>
                <w:i/>
                <w:iCs/>
              </w:rPr>
            </w:pPr>
            <w:r w:rsidRPr="001C49EB">
              <w:rPr>
                <w:b/>
                <w:bCs/>
                <w:i/>
                <w:iCs/>
              </w:rPr>
              <w:t>0,00</w:t>
            </w:r>
          </w:p>
        </w:tc>
      </w:tr>
      <w:tr w:rsidR="008048AB" w:rsidRPr="001C49EB" w14:paraId="4FED2F2F" w14:textId="77777777" w:rsidTr="001C49EB">
        <w:trPr>
          <w:trHeight w:val="3533"/>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3D573F8C" w14:textId="77777777" w:rsidR="008048AB" w:rsidRPr="001C49EB" w:rsidRDefault="008048AB" w:rsidP="001C49EB">
            <w:pPr>
              <w:jc w:val="center"/>
              <w:rPr>
                <w:i/>
                <w:iCs/>
              </w:rPr>
            </w:pPr>
            <w:r w:rsidRPr="001C49EB">
              <w:rPr>
                <w:i/>
                <w:iCs/>
              </w:rPr>
              <w:t>000 1 16 11050 01 0000 140</w:t>
            </w:r>
          </w:p>
        </w:tc>
        <w:tc>
          <w:tcPr>
            <w:tcW w:w="5078" w:type="dxa"/>
            <w:tcBorders>
              <w:top w:val="single" w:sz="4" w:space="0" w:color="auto"/>
              <w:left w:val="nil"/>
              <w:bottom w:val="single" w:sz="4" w:space="0" w:color="auto"/>
              <w:right w:val="single" w:sz="4" w:space="0" w:color="auto"/>
            </w:tcBorders>
            <w:shd w:val="clear" w:color="auto" w:fill="auto"/>
            <w:vAlign w:val="bottom"/>
            <w:hideMark/>
          </w:tcPr>
          <w:p w14:paraId="572DA09F" w14:textId="77777777" w:rsidR="008048AB" w:rsidRPr="001C49EB" w:rsidRDefault="008048AB" w:rsidP="001C49EB">
            <w:pPr>
              <w:rPr>
                <w:i/>
                <w:iCs/>
                <w:color w:val="22272F"/>
              </w:rPr>
            </w:pPr>
            <w:r w:rsidRPr="001C49EB">
              <w:rPr>
                <w:i/>
                <w:iCs/>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268" w:type="dxa"/>
            <w:tcBorders>
              <w:top w:val="single" w:sz="4" w:space="0" w:color="auto"/>
              <w:left w:val="nil"/>
              <w:bottom w:val="single" w:sz="4" w:space="0" w:color="auto"/>
              <w:right w:val="single" w:sz="4" w:space="0" w:color="auto"/>
            </w:tcBorders>
            <w:shd w:val="clear" w:color="000000" w:fill="FFFFFF"/>
            <w:hideMark/>
          </w:tcPr>
          <w:p w14:paraId="0C77C789" w14:textId="77777777" w:rsidR="008048AB" w:rsidRPr="001C49EB" w:rsidRDefault="008048AB" w:rsidP="001C49EB">
            <w:pPr>
              <w:jc w:val="center"/>
              <w:rPr>
                <w:i/>
                <w:iCs/>
              </w:rPr>
            </w:pPr>
            <w:r w:rsidRPr="001C49EB">
              <w:rPr>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6A2E8917"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164E2BA6" w14:textId="77777777" w:rsidR="008048AB" w:rsidRPr="001C49EB" w:rsidRDefault="008048AB" w:rsidP="001C49EB">
            <w:pPr>
              <w:jc w:val="center"/>
              <w:rPr>
                <w:i/>
                <w:iCs/>
              </w:rPr>
            </w:pPr>
            <w:r w:rsidRPr="001C49EB">
              <w:rPr>
                <w:i/>
                <w:iCs/>
              </w:rPr>
              <w:t>0,00</w:t>
            </w:r>
          </w:p>
        </w:tc>
      </w:tr>
      <w:tr w:rsidR="008048AB" w:rsidRPr="001C49EB" w14:paraId="6143765C" w14:textId="77777777" w:rsidTr="001C49EB">
        <w:trPr>
          <w:trHeight w:val="3124"/>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5937FA89" w14:textId="77777777" w:rsidR="008048AB" w:rsidRPr="001C49EB" w:rsidRDefault="008048AB" w:rsidP="001C49EB">
            <w:pPr>
              <w:jc w:val="center"/>
            </w:pPr>
            <w:r w:rsidRPr="001C49EB">
              <w:t>041 1 16 11050 01 0000 140</w:t>
            </w:r>
          </w:p>
        </w:tc>
        <w:tc>
          <w:tcPr>
            <w:tcW w:w="5078" w:type="dxa"/>
            <w:tcBorders>
              <w:top w:val="single" w:sz="4" w:space="0" w:color="auto"/>
              <w:left w:val="nil"/>
              <w:bottom w:val="single" w:sz="4" w:space="0" w:color="auto"/>
              <w:right w:val="nil"/>
            </w:tcBorders>
            <w:shd w:val="clear" w:color="auto" w:fill="auto"/>
            <w:vAlign w:val="bottom"/>
            <w:hideMark/>
          </w:tcPr>
          <w:p w14:paraId="53933927" w14:textId="77777777" w:rsidR="008048AB" w:rsidRPr="001C49EB" w:rsidRDefault="008048AB" w:rsidP="001C49EB">
            <w:pPr>
              <w:rPr>
                <w:color w:val="22272F"/>
              </w:rPr>
            </w:pPr>
            <w:r w:rsidRPr="001C49EB">
              <w:rPr>
                <w:color w:val="22272F"/>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52046FC6"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0F40DA45"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6024CA7" w14:textId="77777777" w:rsidR="008048AB" w:rsidRPr="001C49EB" w:rsidRDefault="008048AB" w:rsidP="001C49EB">
            <w:pPr>
              <w:jc w:val="center"/>
            </w:pPr>
            <w:r w:rsidRPr="001C49EB">
              <w:t>0,00</w:t>
            </w:r>
          </w:p>
        </w:tc>
      </w:tr>
      <w:tr w:rsidR="008048AB" w:rsidRPr="001C49EB" w14:paraId="5EC4947A" w14:textId="77777777" w:rsidTr="001C49EB">
        <w:trPr>
          <w:trHeight w:val="278"/>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7420A380" w14:textId="77777777" w:rsidR="008048AB" w:rsidRPr="001C49EB" w:rsidRDefault="008048AB" w:rsidP="001C49EB">
            <w:r w:rsidRPr="001C49EB">
              <w:rPr>
                <w:b/>
                <w:bCs/>
              </w:rPr>
              <w:t>000 1 17 00000 00 0000 000</w:t>
            </w:r>
          </w:p>
        </w:tc>
        <w:tc>
          <w:tcPr>
            <w:tcW w:w="5078" w:type="dxa"/>
            <w:tcBorders>
              <w:top w:val="single" w:sz="4" w:space="0" w:color="auto"/>
              <w:left w:val="nil"/>
              <w:bottom w:val="single" w:sz="4" w:space="0" w:color="auto"/>
              <w:right w:val="single" w:sz="4" w:space="0" w:color="auto"/>
            </w:tcBorders>
            <w:shd w:val="clear" w:color="auto" w:fill="auto"/>
            <w:vAlign w:val="bottom"/>
            <w:hideMark/>
          </w:tcPr>
          <w:p w14:paraId="232D5DE9" w14:textId="77777777" w:rsidR="008048AB" w:rsidRPr="001C49EB" w:rsidRDefault="008048AB" w:rsidP="001C49EB">
            <w:pPr>
              <w:rPr>
                <w:b/>
                <w:bCs/>
                <w:color w:val="22272F"/>
              </w:rPr>
            </w:pPr>
            <w:r w:rsidRPr="001C49EB">
              <w:rPr>
                <w:b/>
                <w:bCs/>
                <w:color w:val="22272F"/>
              </w:rPr>
              <w:t>ПРОЧИЕ НЕНАЛОГОВЫЕ ДОХОДЫ</w:t>
            </w:r>
          </w:p>
        </w:tc>
        <w:tc>
          <w:tcPr>
            <w:tcW w:w="2268" w:type="dxa"/>
            <w:tcBorders>
              <w:top w:val="single" w:sz="4" w:space="0" w:color="auto"/>
              <w:left w:val="nil"/>
              <w:bottom w:val="single" w:sz="4" w:space="0" w:color="auto"/>
              <w:right w:val="single" w:sz="4" w:space="0" w:color="auto"/>
            </w:tcBorders>
            <w:shd w:val="clear" w:color="000000" w:fill="FFFFFF"/>
            <w:hideMark/>
          </w:tcPr>
          <w:p w14:paraId="1E788997" w14:textId="77777777" w:rsidR="008048AB" w:rsidRPr="001C49EB" w:rsidRDefault="008048AB" w:rsidP="001C49EB">
            <w:pPr>
              <w:jc w:val="center"/>
              <w:rPr>
                <w:b/>
                <w:bCs/>
              </w:rPr>
            </w:pPr>
            <w:r w:rsidRPr="001C49EB">
              <w:rPr>
                <w:b/>
                <w:bCs/>
              </w:rPr>
              <w:t>13 500,00</w:t>
            </w:r>
          </w:p>
        </w:tc>
        <w:tc>
          <w:tcPr>
            <w:tcW w:w="1984" w:type="dxa"/>
            <w:tcBorders>
              <w:top w:val="single" w:sz="4" w:space="0" w:color="auto"/>
              <w:left w:val="nil"/>
              <w:bottom w:val="single" w:sz="4" w:space="0" w:color="auto"/>
              <w:right w:val="single" w:sz="4" w:space="0" w:color="auto"/>
            </w:tcBorders>
            <w:shd w:val="clear" w:color="000000" w:fill="FFFFFF"/>
            <w:hideMark/>
          </w:tcPr>
          <w:p w14:paraId="11432672" w14:textId="77777777" w:rsidR="008048AB" w:rsidRPr="001C49EB" w:rsidRDefault="008048AB" w:rsidP="001C49EB">
            <w:pPr>
              <w:jc w:val="center"/>
              <w:rPr>
                <w:b/>
                <w:bCs/>
              </w:rPr>
            </w:pPr>
            <w:r w:rsidRPr="001C49EB">
              <w:rPr>
                <w:b/>
                <w:b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826ACEB" w14:textId="77777777" w:rsidR="008048AB" w:rsidRPr="001C49EB" w:rsidRDefault="008048AB" w:rsidP="001C49EB">
            <w:pPr>
              <w:jc w:val="center"/>
              <w:rPr>
                <w:b/>
                <w:bCs/>
              </w:rPr>
            </w:pPr>
            <w:r w:rsidRPr="001C49EB">
              <w:rPr>
                <w:b/>
                <w:bCs/>
              </w:rPr>
              <w:t>0,00</w:t>
            </w:r>
          </w:p>
        </w:tc>
      </w:tr>
      <w:tr w:rsidR="008048AB" w:rsidRPr="001C49EB" w14:paraId="27AB8181" w14:textId="77777777" w:rsidTr="001C49EB">
        <w:trPr>
          <w:trHeight w:val="709"/>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3680F5BF" w14:textId="77777777" w:rsidR="008048AB" w:rsidRPr="001C49EB" w:rsidRDefault="008048AB" w:rsidP="001C49EB">
            <w:r w:rsidRPr="001C49EB">
              <w:rPr>
                <w:b/>
                <w:bCs/>
                <w:i/>
                <w:iCs/>
              </w:rPr>
              <w:t>000 1 17 05050 05 0000 180</w:t>
            </w:r>
          </w:p>
        </w:tc>
        <w:tc>
          <w:tcPr>
            <w:tcW w:w="5078" w:type="dxa"/>
            <w:tcBorders>
              <w:top w:val="single" w:sz="4" w:space="0" w:color="auto"/>
              <w:left w:val="nil"/>
              <w:bottom w:val="single" w:sz="4" w:space="0" w:color="auto"/>
              <w:right w:val="single" w:sz="4" w:space="0" w:color="auto"/>
            </w:tcBorders>
            <w:shd w:val="clear" w:color="auto" w:fill="auto"/>
            <w:vAlign w:val="bottom"/>
            <w:hideMark/>
          </w:tcPr>
          <w:p w14:paraId="0C6069AC" w14:textId="77777777" w:rsidR="008048AB" w:rsidRPr="001C49EB" w:rsidRDefault="008048AB" w:rsidP="001C49EB">
            <w:pPr>
              <w:rPr>
                <w:b/>
                <w:bCs/>
                <w:color w:val="22272F"/>
              </w:rPr>
            </w:pPr>
            <w:r w:rsidRPr="001C49EB">
              <w:rPr>
                <w:b/>
                <w:bCs/>
                <w:i/>
                <w:iCs/>
                <w:color w:val="22272F"/>
              </w:rPr>
              <w:t>Прочие неналоговые доходы бюджетов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69C29152" w14:textId="77777777" w:rsidR="008048AB" w:rsidRPr="001C49EB" w:rsidRDefault="008048AB" w:rsidP="001C49EB">
            <w:pPr>
              <w:jc w:val="center"/>
              <w:rPr>
                <w:b/>
                <w:bCs/>
                <w:i/>
                <w:iCs/>
              </w:rPr>
            </w:pPr>
            <w:r w:rsidRPr="001C49EB">
              <w:rPr>
                <w:b/>
                <w:bCs/>
                <w:i/>
                <w:iCs/>
              </w:rPr>
              <w:t>13 500,00</w:t>
            </w:r>
          </w:p>
        </w:tc>
        <w:tc>
          <w:tcPr>
            <w:tcW w:w="1984" w:type="dxa"/>
            <w:tcBorders>
              <w:top w:val="single" w:sz="4" w:space="0" w:color="auto"/>
              <w:left w:val="nil"/>
              <w:bottom w:val="single" w:sz="4" w:space="0" w:color="auto"/>
              <w:right w:val="single" w:sz="4" w:space="0" w:color="auto"/>
            </w:tcBorders>
            <w:shd w:val="clear" w:color="000000" w:fill="FFFFFF"/>
            <w:hideMark/>
          </w:tcPr>
          <w:p w14:paraId="684DEC93"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1079B1ED" w14:textId="77777777" w:rsidR="008048AB" w:rsidRPr="001C49EB" w:rsidRDefault="008048AB" w:rsidP="001C49EB">
            <w:pPr>
              <w:jc w:val="center"/>
              <w:rPr>
                <w:b/>
                <w:bCs/>
                <w:i/>
                <w:iCs/>
              </w:rPr>
            </w:pPr>
            <w:r w:rsidRPr="001C49EB">
              <w:rPr>
                <w:b/>
                <w:bCs/>
                <w:i/>
                <w:iCs/>
              </w:rPr>
              <w:t>0,00</w:t>
            </w:r>
          </w:p>
        </w:tc>
      </w:tr>
      <w:tr w:rsidR="008048AB" w:rsidRPr="001C49EB" w14:paraId="3556A445" w14:textId="77777777" w:rsidTr="001C49EB">
        <w:trPr>
          <w:trHeight w:val="709"/>
        </w:trPr>
        <w:tc>
          <w:tcPr>
            <w:tcW w:w="328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3F260" w14:textId="77777777" w:rsidR="008048AB" w:rsidRPr="001C49EB" w:rsidRDefault="008048AB" w:rsidP="001C49EB">
            <w:r w:rsidRPr="001C49EB">
              <w:t>050 1 17 05050 05 0009 180</w:t>
            </w:r>
          </w:p>
        </w:tc>
        <w:tc>
          <w:tcPr>
            <w:tcW w:w="5078" w:type="dxa"/>
            <w:tcBorders>
              <w:top w:val="single" w:sz="4" w:space="0" w:color="auto"/>
              <w:left w:val="nil"/>
              <w:bottom w:val="single" w:sz="4" w:space="0" w:color="auto"/>
              <w:right w:val="single" w:sz="4" w:space="0" w:color="auto"/>
            </w:tcBorders>
            <w:shd w:val="clear" w:color="auto" w:fill="auto"/>
            <w:vAlign w:val="center"/>
            <w:hideMark/>
          </w:tcPr>
          <w:p w14:paraId="3BC635C6" w14:textId="77777777" w:rsidR="008048AB" w:rsidRPr="001C49EB" w:rsidRDefault="008048AB" w:rsidP="001C49EB">
            <w:pPr>
              <w:rPr>
                <w:color w:val="22272F"/>
              </w:rPr>
            </w:pPr>
            <w:r w:rsidRPr="001C49EB">
              <w:rPr>
                <w:color w:val="22272F"/>
              </w:rPr>
              <w:t>Прочие неналоговые доходы бюджетов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E09D229" w14:textId="77777777" w:rsidR="008048AB" w:rsidRPr="001C49EB" w:rsidRDefault="008048AB" w:rsidP="001C49EB">
            <w:pPr>
              <w:jc w:val="center"/>
            </w:pPr>
            <w:r w:rsidRPr="001C49EB">
              <w:t>13 500,00</w:t>
            </w:r>
          </w:p>
        </w:tc>
        <w:tc>
          <w:tcPr>
            <w:tcW w:w="1984" w:type="dxa"/>
            <w:tcBorders>
              <w:top w:val="single" w:sz="4" w:space="0" w:color="auto"/>
              <w:left w:val="nil"/>
              <w:bottom w:val="single" w:sz="4" w:space="0" w:color="auto"/>
              <w:right w:val="single" w:sz="4" w:space="0" w:color="auto"/>
            </w:tcBorders>
            <w:shd w:val="clear" w:color="000000" w:fill="FFFFFF"/>
            <w:hideMark/>
          </w:tcPr>
          <w:p w14:paraId="19D03195"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30AEDEE" w14:textId="77777777" w:rsidR="008048AB" w:rsidRPr="001C49EB" w:rsidRDefault="008048AB" w:rsidP="001C49EB">
            <w:pPr>
              <w:jc w:val="center"/>
            </w:pPr>
            <w:r w:rsidRPr="001C49EB">
              <w:t>0,00</w:t>
            </w:r>
          </w:p>
        </w:tc>
      </w:tr>
      <w:tr w:rsidR="008048AB" w:rsidRPr="001C49EB" w14:paraId="0CA1CEBF"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57E8B89E" w14:textId="77777777" w:rsidR="008048AB" w:rsidRPr="001C49EB" w:rsidRDefault="008048AB" w:rsidP="001C49EB">
            <w:pPr>
              <w:rPr>
                <w:b/>
                <w:bCs/>
              </w:rPr>
            </w:pPr>
            <w:r w:rsidRPr="001C49EB">
              <w:rPr>
                <w:b/>
                <w:bCs/>
              </w:rPr>
              <w:lastRenderedPageBreak/>
              <w:t>000 2 00 0000 00 0000 000</w:t>
            </w:r>
          </w:p>
        </w:tc>
        <w:tc>
          <w:tcPr>
            <w:tcW w:w="5078" w:type="dxa"/>
            <w:tcBorders>
              <w:top w:val="single" w:sz="4" w:space="0" w:color="auto"/>
              <w:left w:val="nil"/>
              <w:bottom w:val="single" w:sz="4" w:space="0" w:color="auto"/>
              <w:right w:val="single" w:sz="4" w:space="0" w:color="auto"/>
            </w:tcBorders>
            <w:shd w:val="clear" w:color="000000" w:fill="FFFFFF"/>
            <w:hideMark/>
          </w:tcPr>
          <w:p w14:paraId="15FF5F2A" w14:textId="77777777" w:rsidR="008048AB" w:rsidRPr="001C49EB" w:rsidRDefault="008048AB" w:rsidP="001C49EB">
            <w:pPr>
              <w:jc w:val="both"/>
              <w:rPr>
                <w:b/>
                <w:bCs/>
              </w:rPr>
            </w:pPr>
            <w:r w:rsidRPr="001C49EB">
              <w:rPr>
                <w:b/>
                <w:bCs/>
              </w:rPr>
              <w:t>БЕЗВОЗМЕЗДНЫЕ ПОСТУПЛЕНИЯ</w:t>
            </w:r>
          </w:p>
        </w:tc>
        <w:tc>
          <w:tcPr>
            <w:tcW w:w="2268" w:type="dxa"/>
            <w:tcBorders>
              <w:top w:val="single" w:sz="4" w:space="0" w:color="auto"/>
              <w:left w:val="nil"/>
              <w:bottom w:val="single" w:sz="4" w:space="0" w:color="auto"/>
              <w:right w:val="single" w:sz="4" w:space="0" w:color="auto"/>
            </w:tcBorders>
            <w:shd w:val="clear" w:color="000000" w:fill="FFFFFF"/>
            <w:hideMark/>
          </w:tcPr>
          <w:p w14:paraId="00F298F7" w14:textId="77777777" w:rsidR="008048AB" w:rsidRPr="001C49EB" w:rsidRDefault="008048AB" w:rsidP="001C49EB">
            <w:pPr>
              <w:jc w:val="center"/>
              <w:rPr>
                <w:b/>
                <w:bCs/>
              </w:rPr>
            </w:pPr>
            <w:r w:rsidRPr="001C49EB">
              <w:rPr>
                <w:b/>
                <w:bCs/>
              </w:rPr>
              <w:t>516 056 226,30</w:t>
            </w:r>
          </w:p>
        </w:tc>
        <w:tc>
          <w:tcPr>
            <w:tcW w:w="1984" w:type="dxa"/>
            <w:tcBorders>
              <w:top w:val="single" w:sz="4" w:space="0" w:color="auto"/>
              <w:left w:val="nil"/>
              <w:bottom w:val="single" w:sz="4" w:space="0" w:color="auto"/>
              <w:right w:val="single" w:sz="4" w:space="0" w:color="auto"/>
            </w:tcBorders>
            <w:shd w:val="clear" w:color="000000" w:fill="FFFFFF"/>
            <w:hideMark/>
          </w:tcPr>
          <w:p w14:paraId="75E2F2E0" w14:textId="77777777" w:rsidR="008048AB" w:rsidRPr="001C49EB" w:rsidRDefault="008048AB" w:rsidP="001C49EB">
            <w:pPr>
              <w:jc w:val="center"/>
              <w:rPr>
                <w:b/>
                <w:bCs/>
              </w:rPr>
            </w:pPr>
            <w:r w:rsidRPr="001C49EB">
              <w:rPr>
                <w:b/>
                <w:bCs/>
              </w:rPr>
              <w:t>414 519 867,29</w:t>
            </w:r>
          </w:p>
        </w:tc>
        <w:tc>
          <w:tcPr>
            <w:tcW w:w="1975" w:type="dxa"/>
            <w:tcBorders>
              <w:top w:val="single" w:sz="4" w:space="0" w:color="auto"/>
              <w:left w:val="nil"/>
              <w:bottom w:val="single" w:sz="4" w:space="0" w:color="auto"/>
              <w:right w:val="single" w:sz="4" w:space="0" w:color="auto"/>
            </w:tcBorders>
            <w:shd w:val="clear" w:color="000000" w:fill="FFFFFF"/>
            <w:hideMark/>
          </w:tcPr>
          <w:p w14:paraId="1E8C6F98" w14:textId="77777777" w:rsidR="008048AB" w:rsidRPr="001C49EB" w:rsidRDefault="008048AB" w:rsidP="001C49EB">
            <w:pPr>
              <w:jc w:val="center"/>
              <w:rPr>
                <w:b/>
                <w:bCs/>
              </w:rPr>
            </w:pPr>
            <w:r w:rsidRPr="001C49EB">
              <w:rPr>
                <w:b/>
                <w:bCs/>
              </w:rPr>
              <w:t>518 389 863,30</w:t>
            </w:r>
          </w:p>
        </w:tc>
      </w:tr>
      <w:tr w:rsidR="008048AB" w:rsidRPr="001C49EB" w14:paraId="4F5D40CA"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6853587" w14:textId="77777777" w:rsidR="008048AB" w:rsidRPr="001C49EB" w:rsidRDefault="008048AB" w:rsidP="001C49EB">
            <w:pPr>
              <w:rPr>
                <w:b/>
                <w:bCs/>
              </w:rPr>
            </w:pPr>
            <w:r w:rsidRPr="001C49EB">
              <w:rPr>
                <w:b/>
                <w:bCs/>
              </w:rPr>
              <w:t>000 2 02 0000 00 0000 000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2F63421A" w14:textId="77777777" w:rsidR="008048AB" w:rsidRPr="001C49EB" w:rsidRDefault="008048AB" w:rsidP="001C49EB">
            <w:pPr>
              <w:jc w:val="both"/>
              <w:rPr>
                <w:b/>
                <w:bCs/>
              </w:rPr>
            </w:pPr>
            <w:r w:rsidRPr="001C49EB">
              <w:rPr>
                <w:b/>
                <w:bCs/>
              </w:rPr>
              <w:t xml:space="preserve">Безвозмездные поступления от других  бюджетов бюджетной системы Российской Федерации </w:t>
            </w:r>
          </w:p>
        </w:tc>
        <w:tc>
          <w:tcPr>
            <w:tcW w:w="2268" w:type="dxa"/>
            <w:tcBorders>
              <w:top w:val="single" w:sz="4" w:space="0" w:color="auto"/>
              <w:left w:val="nil"/>
              <w:bottom w:val="single" w:sz="4" w:space="0" w:color="auto"/>
              <w:right w:val="single" w:sz="4" w:space="0" w:color="auto"/>
            </w:tcBorders>
            <w:shd w:val="clear" w:color="000000" w:fill="FFFFFF"/>
            <w:hideMark/>
          </w:tcPr>
          <w:p w14:paraId="0DEBB2EB" w14:textId="77777777" w:rsidR="008048AB" w:rsidRPr="001C49EB" w:rsidRDefault="008048AB" w:rsidP="001C49EB">
            <w:pPr>
              <w:jc w:val="center"/>
              <w:rPr>
                <w:b/>
                <w:bCs/>
              </w:rPr>
            </w:pPr>
            <w:r w:rsidRPr="001C49EB">
              <w:rPr>
                <w:b/>
                <w:bCs/>
              </w:rPr>
              <w:t>515 936 226,30</w:t>
            </w:r>
          </w:p>
        </w:tc>
        <w:tc>
          <w:tcPr>
            <w:tcW w:w="1984" w:type="dxa"/>
            <w:tcBorders>
              <w:top w:val="single" w:sz="4" w:space="0" w:color="auto"/>
              <w:left w:val="nil"/>
              <w:bottom w:val="single" w:sz="4" w:space="0" w:color="auto"/>
              <w:right w:val="single" w:sz="4" w:space="0" w:color="auto"/>
            </w:tcBorders>
            <w:shd w:val="clear" w:color="000000" w:fill="FFFFFF"/>
            <w:hideMark/>
          </w:tcPr>
          <w:p w14:paraId="263BA230" w14:textId="77777777" w:rsidR="008048AB" w:rsidRPr="001C49EB" w:rsidRDefault="008048AB" w:rsidP="001C49EB">
            <w:pPr>
              <w:jc w:val="center"/>
              <w:rPr>
                <w:b/>
                <w:bCs/>
              </w:rPr>
            </w:pPr>
            <w:r w:rsidRPr="001C49EB">
              <w:rPr>
                <w:b/>
                <w:bCs/>
              </w:rPr>
              <w:t>414 399 867,29</w:t>
            </w:r>
          </w:p>
        </w:tc>
        <w:tc>
          <w:tcPr>
            <w:tcW w:w="1975" w:type="dxa"/>
            <w:tcBorders>
              <w:top w:val="single" w:sz="4" w:space="0" w:color="auto"/>
              <w:left w:val="nil"/>
              <w:bottom w:val="single" w:sz="4" w:space="0" w:color="auto"/>
              <w:right w:val="single" w:sz="4" w:space="0" w:color="auto"/>
            </w:tcBorders>
            <w:shd w:val="clear" w:color="000000" w:fill="FFFFFF"/>
            <w:hideMark/>
          </w:tcPr>
          <w:p w14:paraId="58C9C37C" w14:textId="77777777" w:rsidR="008048AB" w:rsidRPr="001C49EB" w:rsidRDefault="008048AB" w:rsidP="001C49EB">
            <w:pPr>
              <w:jc w:val="center"/>
              <w:rPr>
                <w:b/>
                <w:bCs/>
              </w:rPr>
            </w:pPr>
            <w:r w:rsidRPr="001C49EB">
              <w:rPr>
                <w:b/>
                <w:bCs/>
              </w:rPr>
              <w:t>518 269 863,30</w:t>
            </w:r>
          </w:p>
        </w:tc>
      </w:tr>
      <w:tr w:rsidR="008048AB" w:rsidRPr="001C49EB" w14:paraId="362340E9"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78B6FEE" w14:textId="77777777" w:rsidR="008048AB" w:rsidRPr="001C49EB" w:rsidRDefault="008048AB" w:rsidP="001C49EB">
            <w:pPr>
              <w:rPr>
                <w:b/>
                <w:bCs/>
              </w:rPr>
            </w:pPr>
            <w:r w:rsidRPr="001C49EB">
              <w:rPr>
                <w:b/>
                <w:bCs/>
              </w:rPr>
              <w:t>000 2 02 10000 00 0000 150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4B51E28A" w14:textId="77777777" w:rsidR="008048AB" w:rsidRPr="001C49EB" w:rsidRDefault="008048AB" w:rsidP="001C49EB">
            <w:pPr>
              <w:jc w:val="both"/>
              <w:rPr>
                <w:b/>
                <w:bCs/>
              </w:rPr>
            </w:pPr>
            <w:r w:rsidRPr="001C49EB">
              <w:rPr>
                <w:b/>
                <w:bCs/>
              </w:rPr>
              <w:t xml:space="preserve">Дотации бюджетам бюджетной системы Российской Федерации </w:t>
            </w:r>
          </w:p>
        </w:tc>
        <w:tc>
          <w:tcPr>
            <w:tcW w:w="2268" w:type="dxa"/>
            <w:tcBorders>
              <w:top w:val="single" w:sz="4" w:space="0" w:color="auto"/>
              <w:left w:val="nil"/>
              <w:bottom w:val="single" w:sz="4" w:space="0" w:color="auto"/>
              <w:right w:val="single" w:sz="4" w:space="0" w:color="auto"/>
            </w:tcBorders>
            <w:shd w:val="clear" w:color="000000" w:fill="FFFFFF"/>
            <w:hideMark/>
          </w:tcPr>
          <w:p w14:paraId="1F6CA33F" w14:textId="77777777" w:rsidR="008048AB" w:rsidRPr="001C49EB" w:rsidRDefault="008048AB" w:rsidP="001C49EB">
            <w:pPr>
              <w:jc w:val="center"/>
              <w:rPr>
                <w:b/>
                <w:bCs/>
              </w:rPr>
            </w:pPr>
            <w:r w:rsidRPr="001C49EB">
              <w:rPr>
                <w:b/>
                <w:bCs/>
              </w:rPr>
              <w:t>178 302 889,73</w:t>
            </w:r>
          </w:p>
        </w:tc>
        <w:tc>
          <w:tcPr>
            <w:tcW w:w="1984" w:type="dxa"/>
            <w:tcBorders>
              <w:top w:val="single" w:sz="4" w:space="0" w:color="auto"/>
              <w:left w:val="nil"/>
              <w:bottom w:val="single" w:sz="4" w:space="0" w:color="auto"/>
              <w:right w:val="single" w:sz="4" w:space="0" w:color="auto"/>
            </w:tcBorders>
            <w:shd w:val="clear" w:color="000000" w:fill="FFFFFF"/>
            <w:hideMark/>
          </w:tcPr>
          <w:p w14:paraId="25BF7CEF" w14:textId="77777777" w:rsidR="008048AB" w:rsidRPr="001C49EB" w:rsidRDefault="008048AB" w:rsidP="001C49EB">
            <w:pPr>
              <w:jc w:val="center"/>
              <w:rPr>
                <w:b/>
                <w:bCs/>
              </w:rPr>
            </w:pPr>
            <w:r w:rsidRPr="001C49EB">
              <w:rPr>
                <w:b/>
                <w:bCs/>
              </w:rPr>
              <w:t>175 298 055,70</w:t>
            </w:r>
          </w:p>
        </w:tc>
        <w:tc>
          <w:tcPr>
            <w:tcW w:w="1975" w:type="dxa"/>
            <w:tcBorders>
              <w:top w:val="single" w:sz="4" w:space="0" w:color="auto"/>
              <w:left w:val="nil"/>
              <w:bottom w:val="single" w:sz="4" w:space="0" w:color="auto"/>
              <w:right w:val="single" w:sz="4" w:space="0" w:color="auto"/>
            </w:tcBorders>
            <w:shd w:val="clear" w:color="000000" w:fill="FFFFFF"/>
            <w:hideMark/>
          </w:tcPr>
          <w:p w14:paraId="3E289685" w14:textId="77777777" w:rsidR="008048AB" w:rsidRPr="001C49EB" w:rsidRDefault="008048AB" w:rsidP="001C49EB">
            <w:pPr>
              <w:jc w:val="center"/>
              <w:rPr>
                <w:b/>
                <w:bCs/>
              </w:rPr>
            </w:pPr>
            <w:r w:rsidRPr="001C49EB">
              <w:rPr>
                <w:b/>
                <w:bCs/>
              </w:rPr>
              <w:t>164 521 155,70</w:t>
            </w:r>
          </w:p>
        </w:tc>
      </w:tr>
      <w:tr w:rsidR="008048AB" w:rsidRPr="001C49EB" w14:paraId="3176209D"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17E0743" w14:textId="77777777" w:rsidR="008048AB" w:rsidRPr="001C49EB" w:rsidRDefault="008048AB" w:rsidP="001C49EB">
            <w:pPr>
              <w:rPr>
                <w:b/>
                <w:bCs/>
                <w:i/>
                <w:iCs/>
              </w:rPr>
            </w:pPr>
            <w:r w:rsidRPr="001C49EB">
              <w:rPr>
                <w:b/>
                <w:bCs/>
                <w:i/>
                <w:iCs/>
              </w:rPr>
              <w:t>000 2 02 15 001 00 0000 150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5AE935EF" w14:textId="77777777" w:rsidR="008048AB" w:rsidRPr="001C49EB" w:rsidRDefault="008048AB" w:rsidP="001C49EB">
            <w:pPr>
              <w:jc w:val="both"/>
              <w:rPr>
                <w:b/>
                <w:bCs/>
                <w:i/>
                <w:iCs/>
              </w:rPr>
            </w:pPr>
            <w:r w:rsidRPr="001C49EB">
              <w:rPr>
                <w:b/>
                <w:bCs/>
                <w:i/>
                <w:iCs/>
              </w:rPr>
              <w:t>Дотации на выравнивание бюджетной обеспеченности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3FC6EC30" w14:textId="77777777" w:rsidR="008048AB" w:rsidRPr="001C49EB" w:rsidRDefault="008048AB" w:rsidP="001C49EB">
            <w:pPr>
              <w:jc w:val="center"/>
              <w:rPr>
                <w:b/>
                <w:bCs/>
                <w:i/>
                <w:iCs/>
              </w:rPr>
            </w:pPr>
            <w:r w:rsidRPr="001C49EB">
              <w:rPr>
                <w:b/>
                <w:bCs/>
                <w:i/>
                <w:iCs/>
              </w:rPr>
              <w:t>129 137 000,00</w:t>
            </w:r>
          </w:p>
        </w:tc>
        <w:tc>
          <w:tcPr>
            <w:tcW w:w="1984" w:type="dxa"/>
            <w:tcBorders>
              <w:top w:val="single" w:sz="4" w:space="0" w:color="auto"/>
              <w:left w:val="nil"/>
              <w:bottom w:val="single" w:sz="4" w:space="0" w:color="auto"/>
              <w:right w:val="single" w:sz="4" w:space="0" w:color="auto"/>
            </w:tcBorders>
            <w:shd w:val="clear" w:color="000000" w:fill="FFFFFF"/>
            <w:hideMark/>
          </w:tcPr>
          <w:p w14:paraId="4D5FD4FD" w14:textId="77777777" w:rsidR="008048AB" w:rsidRPr="001C49EB" w:rsidRDefault="008048AB" w:rsidP="001C49EB">
            <w:pPr>
              <w:jc w:val="center"/>
              <w:rPr>
                <w:b/>
                <w:bCs/>
                <w:i/>
                <w:iCs/>
              </w:rPr>
            </w:pPr>
            <w:r w:rsidRPr="001C49EB">
              <w:rPr>
                <w:b/>
                <w:bCs/>
                <w:i/>
                <w:iCs/>
              </w:rPr>
              <w:t>137 609 000,00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707AC8CC" w14:textId="77777777" w:rsidR="008048AB" w:rsidRPr="001C49EB" w:rsidRDefault="008048AB" w:rsidP="001C49EB">
            <w:pPr>
              <w:jc w:val="center"/>
              <w:rPr>
                <w:b/>
                <w:bCs/>
                <w:i/>
                <w:iCs/>
              </w:rPr>
            </w:pPr>
            <w:r w:rsidRPr="001C49EB">
              <w:rPr>
                <w:b/>
                <w:bCs/>
                <w:i/>
                <w:iCs/>
              </w:rPr>
              <w:t>126 832 100,00</w:t>
            </w:r>
          </w:p>
        </w:tc>
      </w:tr>
      <w:tr w:rsidR="008048AB" w:rsidRPr="001C49EB" w14:paraId="32824515" w14:textId="77777777" w:rsidTr="001C49EB">
        <w:trPr>
          <w:trHeight w:val="866"/>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BCDED18" w14:textId="77777777" w:rsidR="008048AB" w:rsidRPr="001C49EB" w:rsidRDefault="008048AB" w:rsidP="001C49EB">
            <w:pPr>
              <w:rPr>
                <w:i/>
                <w:iCs/>
              </w:rPr>
            </w:pPr>
            <w:r w:rsidRPr="001C49EB">
              <w:rPr>
                <w:i/>
                <w:iCs/>
              </w:rPr>
              <w:t>000 2 02 15001 05 0000 150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460D8530" w14:textId="77777777" w:rsidR="008048AB" w:rsidRPr="001C49EB" w:rsidRDefault="008048AB" w:rsidP="001C49EB">
            <w:pPr>
              <w:rPr>
                <w:i/>
                <w:iCs/>
              </w:rPr>
            </w:pPr>
            <w:r w:rsidRPr="001C49EB">
              <w:rPr>
                <w:i/>
                <w:iCs/>
              </w:rPr>
              <w:t>Дотации бюджетам муниципальных районов на выравнивание бюджетной обеспеченности из бюджета субъекта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0FBB699E" w14:textId="77777777" w:rsidR="008048AB" w:rsidRPr="001C49EB" w:rsidRDefault="008048AB" w:rsidP="001C49EB">
            <w:pPr>
              <w:jc w:val="center"/>
              <w:rPr>
                <w:i/>
                <w:iCs/>
              </w:rPr>
            </w:pPr>
            <w:r w:rsidRPr="001C49EB">
              <w:rPr>
                <w:i/>
                <w:iCs/>
              </w:rPr>
              <w:t>129 137 000,00</w:t>
            </w:r>
          </w:p>
        </w:tc>
        <w:tc>
          <w:tcPr>
            <w:tcW w:w="1984" w:type="dxa"/>
            <w:tcBorders>
              <w:top w:val="single" w:sz="4" w:space="0" w:color="auto"/>
              <w:left w:val="nil"/>
              <w:bottom w:val="single" w:sz="4" w:space="0" w:color="auto"/>
              <w:right w:val="single" w:sz="4" w:space="0" w:color="auto"/>
            </w:tcBorders>
            <w:shd w:val="clear" w:color="000000" w:fill="FFFFFF"/>
            <w:hideMark/>
          </w:tcPr>
          <w:p w14:paraId="23CF8A72" w14:textId="77777777" w:rsidR="008048AB" w:rsidRPr="001C49EB" w:rsidRDefault="008048AB" w:rsidP="001C49EB">
            <w:pPr>
              <w:jc w:val="center"/>
              <w:rPr>
                <w:i/>
                <w:iCs/>
              </w:rPr>
            </w:pPr>
            <w:r w:rsidRPr="001C49EB">
              <w:rPr>
                <w:i/>
                <w:iCs/>
              </w:rPr>
              <w:t>137 609 000,00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6BFF0C28" w14:textId="77777777" w:rsidR="008048AB" w:rsidRPr="001C49EB" w:rsidRDefault="008048AB" w:rsidP="001C49EB">
            <w:pPr>
              <w:jc w:val="center"/>
              <w:rPr>
                <w:i/>
                <w:iCs/>
              </w:rPr>
            </w:pPr>
            <w:r w:rsidRPr="001C49EB">
              <w:rPr>
                <w:i/>
                <w:iCs/>
              </w:rPr>
              <w:t>126 832 100,00</w:t>
            </w:r>
          </w:p>
        </w:tc>
      </w:tr>
      <w:tr w:rsidR="008048AB" w:rsidRPr="001C49EB" w14:paraId="16523DC8" w14:textId="77777777" w:rsidTr="001C49EB">
        <w:trPr>
          <w:trHeight w:val="84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AA0F57E" w14:textId="77777777" w:rsidR="008048AB" w:rsidRPr="001C49EB" w:rsidRDefault="008048AB" w:rsidP="001C49EB">
            <w:r w:rsidRPr="001C49EB">
              <w:t>053 2 02 15001 05 0000 150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1BF6CBD3" w14:textId="77777777" w:rsidR="008048AB" w:rsidRPr="001C49EB" w:rsidRDefault="008048AB" w:rsidP="001C49EB">
            <w:r w:rsidRPr="001C49EB">
              <w:t>Дотации бюджетам муниципальных районов на выравнивание бюджетной обеспеченности из бюджета субъекта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65F62A74" w14:textId="77777777" w:rsidR="008048AB" w:rsidRPr="001C49EB" w:rsidRDefault="008048AB" w:rsidP="001C49EB">
            <w:pPr>
              <w:jc w:val="center"/>
            </w:pPr>
            <w:r w:rsidRPr="001C49EB">
              <w:t>129 137 000,00</w:t>
            </w:r>
          </w:p>
        </w:tc>
        <w:tc>
          <w:tcPr>
            <w:tcW w:w="1984" w:type="dxa"/>
            <w:tcBorders>
              <w:top w:val="single" w:sz="4" w:space="0" w:color="auto"/>
              <w:left w:val="nil"/>
              <w:bottom w:val="single" w:sz="4" w:space="0" w:color="auto"/>
              <w:right w:val="single" w:sz="4" w:space="0" w:color="auto"/>
            </w:tcBorders>
            <w:shd w:val="clear" w:color="000000" w:fill="FFFFFF"/>
            <w:hideMark/>
          </w:tcPr>
          <w:p w14:paraId="2FC784F3" w14:textId="77777777" w:rsidR="008048AB" w:rsidRPr="001C49EB" w:rsidRDefault="008048AB" w:rsidP="001C49EB">
            <w:pPr>
              <w:jc w:val="center"/>
            </w:pPr>
            <w:r w:rsidRPr="001C49EB">
              <w:t>137 609 000,00</w:t>
            </w:r>
          </w:p>
        </w:tc>
        <w:tc>
          <w:tcPr>
            <w:tcW w:w="1975" w:type="dxa"/>
            <w:tcBorders>
              <w:top w:val="single" w:sz="4" w:space="0" w:color="auto"/>
              <w:left w:val="nil"/>
              <w:bottom w:val="single" w:sz="4" w:space="0" w:color="auto"/>
              <w:right w:val="single" w:sz="4" w:space="0" w:color="auto"/>
            </w:tcBorders>
            <w:shd w:val="clear" w:color="000000" w:fill="FFFFFF"/>
            <w:hideMark/>
          </w:tcPr>
          <w:p w14:paraId="14442BD5" w14:textId="77777777" w:rsidR="008048AB" w:rsidRPr="001C49EB" w:rsidRDefault="008048AB" w:rsidP="001C49EB">
            <w:pPr>
              <w:jc w:val="center"/>
            </w:pPr>
            <w:r w:rsidRPr="001C49EB">
              <w:t>126 832 100,00</w:t>
            </w:r>
          </w:p>
        </w:tc>
      </w:tr>
      <w:tr w:rsidR="008048AB" w:rsidRPr="001C49EB" w14:paraId="57CF427A"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C18EC5B" w14:textId="77777777" w:rsidR="008048AB" w:rsidRPr="001C49EB" w:rsidRDefault="008048AB" w:rsidP="001C49EB">
            <w:pPr>
              <w:rPr>
                <w:b/>
                <w:bCs/>
                <w:i/>
                <w:iCs/>
              </w:rPr>
            </w:pPr>
            <w:r w:rsidRPr="001C49EB">
              <w:rPr>
                <w:b/>
                <w:bCs/>
                <w:i/>
                <w:iCs/>
              </w:rPr>
              <w:t>000 2 02 15009 00 0000 150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133062EF" w14:textId="77777777" w:rsidR="008048AB" w:rsidRPr="001C49EB" w:rsidRDefault="008048AB" w:rsidP="001C49EB">
            <w:pPr>
              <w:jc w:val="both"/>
              <w:rPr>
                <w:b/>
                <w:bCs/>
                <w:i/>
                <w:iCs/>
              </w:rPr>
            </w:pPr>
            <w:r w:rsidRPr="001C49EB">
              <w:rPr>
                <w:b/>
                <w:bCs/>
                <w:i/>
                <w:iCs/>
              </w:rPr>
              <w:t>Дотации бюджетам на частичную компенсацию дополнительных расходов на повышение оплаты труда работников бюджетной сферы и иные цели</w:t>
            </w:r>
          </w:p>
        </w:tc>
        <w:tc>
          <w:tcPr>
            <w:tcW w:w="2268" w:type="dxa"/>
            <w:tcBorders>
              <w:top w:val="single" w:sz="4" w:space="0" w:color="auto"/>
              <w:left w:val="nil"/>
              <w:bottom w:val="single" w:sz="4" w:space="0" w:color="auto"/>
              <w:right w:val="single" w:sz="4" w:space="0" w:color="auto"/>
            </w:tcBorders>
            <w:shd w:val="clear" w:color="auto" w:fill="auto"/>
            <w:hideMark/>
          </w:tcPr>
          <w:p w14:paraId="425038AD" w14:textId="77777777" w:rsidR="008048AB" w:rsidRPr="001C49EB" w:rsidRDefault="008048AB" w:rsidP="001C49EB">
            <w:pPr>
              <w:jc w:val="right"/>
              <w:rPr>
                <w:b/>
                <w:bCs/>
                <w:i/>
                <w:iCs/>
              </w:rPr>
            </w:pPr>
            <w:r w:rsidRPr="001C49EB">
              <w:rPr>
                <w:b/>
                <w:bCs/>
                <w:i/>
                <w:iCs/>
              </w:rPr>
              <w:t>49 165 889,73</w:t>
            </w:r>
          </w:p>
        </w:tc>
        <w:tc>
          <w:tcPr>
            <w:tcW w:w="1984" w:type="dxa"/>
            <w:tcBorders>
              <w:top w:val="single" w:sz="4" w:space="0" w:color="auto"/>
              <w:left w:val="nil"/>
              <w:bottom w:val="single" w:sz="4" w:space="0" w:color="auto"/>
              <w:right w:val="single" w:sz="4" w:space="0" w:color="auto"/>
            </w:tcBorders>
            <w:shd w:val="clear" w:color="auto" w:fill="auto"/>
            <w:hideMark/>
          </w:tcPr>
          <w:p w14:paraId="1A9B1420" w14:textId="77777777" w:rsidR="008048AB" w:rsidRPr="001C49EB" w:rsidRDefault="008048AB" w:rsidP="001C49EB">
            <w:pPr>
              <w:jc w:val="right"/>
              <w:rPr>
                <w:b/>
                <w:bCs/>
                <w:i/>
                <w:iCs/>
              </w:rPr>
            </w:pPr>
            <w:r w:rsidRPr="001C49EB">
              <w:rPr>
                <w:b/>
                <w:bCs/>
                <w:i/>
                <w:iCs/>
              </w:rPr>
              <w:t>37 689 055,70</w:t>
            </w:r>
          </w:p>
        </w:tc>
        <w:tc>
          <w:tcPr>
            <w:tcW w:w="1975" w:type="dxa"/>
            <w:tcBorders>
              <w:top w:val="single" w:sz="4" w:space="0" w:color="auto"/>
              <w:left w:val="nil"/>
              <w:bottom w:val="single" w:sz="4" w:space="0" w:color="auto"/>
              <w:right w:val="single" w:sz="4" w:space="0" w:color="auto"/>
            </w:tcBorders>
            <w:shd w:val="clear" w:color="auto" w:fill="auto"/>
            <w:hideMark/>
          </w:tcPr>
          <w:p w14:paraId="4A5FC9D8" w14:textId="77777777" w:rsidR="008048AB" w:rsidRPr="001C49EB" w:rsidRDefault="008048AB" w:rsidP="001C49EB">
            <w:pPr>
              <w:jc w:val="right"/>
              <w:rPr>
                <w:b/>
                <w:bCs/>
                <w:i/>
                <w:iCs/>
              </w:rPr>
            </w:pPr>
            <w:r w:rsidRPr="001C49EB">
              <w:rPr>
                <w:b/>
                <w:bCs/>
                <w:i/>
                <w:iCs/>
              </w:rPr>
              <w:t>37 689 055,70</w:t>
            </w:r>
          </w:p>
        </w:tc>
      </w:tr>
      <w:tr w:rsidR="008048AB" w:rsidRPr="001C49EB" w14:paraId="1B82FF9F" w14:textId="77777777" w:rsidTr="001C49EB">
        <w:trPr>
          <w:trHeight w:val="136"/>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5362873" w14:textId="77777777" w:rsidR="008048AB" w:rsidRPr="001C49EB" w:rsidRDefault="008048AB" w:rsidP="001C49EB">
            <w:r w:rsidRPr="001C49EB">
              <w:t>053 2 02 15009 05 0000 150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49BA8D5B" w14:textId="77777777" w:rsidR="008048AB" w:rsidRPr="001C49EB" w:rsidRDefault="008048AB" w:rsidP="001C49EB">
            <w:pPr>
              <w:spacing w:after="240"/>
              <w:jc w:val="both"/>
            </w:pPr>
            <w:r w:rsidRPr="001C49EB">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2268" w:type="dxa"/>
            <w:tcBorders>
              <w:top w:val="single" w:sz="4" w:space="0" w:color="auto"/>
              <w:left w:val="nil"/>
              <w:bottom w:val="single" w:sz="4" w:space="0" w:color="auto"/>
              <w:right w:val="single" w:sz="4" w:space="0" w:color="auto"/>
            </w:tcBorders>
            <w:shd w:val="clear" w:color="auto" w:fill="auto"/>
            <w:hideMark/>
          </w:tcPr>
          <w:p w14:paraId="14CDC423" w14:textId="77777777" w:rsidR="008048AB" w:rsidRPr="001C49EB" w:rsidRDefault="008048AB" w:rsidP="001C49EB">
            <w:pPr>
              <w:jc w:val="right"/>
            </w:pPr>
            <w:r w:rsidRPr="001C49EB">
              <w:t>49 165 889,73</w:t>
            </w:r>
          </w:p>
        </w:tc>
        <w:tc>
          <w:tcPr>
            <w:tcW w:w="1984" w:type="dxa"/>
            <w:tcBorders>
              <w:top w:val="single" w:sz="4" w:space="0" w:color="auto"/>
              <w:left w:val="nil"/>
              <w:bottom w:val="single" w:sz="4" w:space="0" w:color="auto"/>
              <w:right w:val="nil"/>
            </w:tcBorders>
            <w:shd w:val="clear" w:color="auto" w:fill="auto"/>
            <w:hideMark/>
          </w:tcPr>
          <w:p w14:paraId="34EA31A8" w14:textId="77777777" w:rsidR="008048AB" w:rsidRPr="001C49EB" w:rsidRDefault="008048AB" w:rsidP="001C49EB">
            <w:pPr>
              <w:jc w:val="right"/>
            </w:pPr>
            <w:r w:rsidRPr="001C49EB">
              <w:t>37 689 055,70</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177FC3B0" w14:textId="77777777" w:rsidR="008048AB" w:rsidRPr="001C49EB" w:rsidRDefault="008048AB" w:rsidP="001C49EB">
            <w:pPr>
              <w:jc w:val="right"/>
            </w:pPr>
            <w:r w:rsidRPr="001C49EB">
              <w:t>37 689 055,70</w:t>
            </w:r>
          </w:p>
        </w:tc>
      </w:tr>
      <w:tr w:rsidR="008048AB" w:rsidRPr="001C49EB" w14:paraId="795DC211" w14:textId="77777777" w:rsidTr="001C49EB">
        <w:trPr>
          <w:trHeight w:val="649"/>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B953195" w14:textId="77777777" w:rsidR="008048AB" w:rsidRPr="001C49EB" w:rsidRDefault="008048AB" w:rsidP="001C49EB">
            <w:r w:rsidRPr="001C49EB">
              <w:t>053 2 02 15002 05 0000 150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759BEB28" w14:textId="77777777" w:rsidR="008048AB" w:rsidRPr="001C49EB" w:rsidRDefault="008048AB" w:rsidP="001C49EB">
            <w:r w:rsidRPr="001C49EB">
              <w:t>Дотации  бюджетам  муниципальных районов на поддержку мер по обеспечению сбалансированности бюджетов</w:t>
            </w:r>
          </w:p>
        </w:tc>
        <w:tc>
          <w:tcPr>
            <w:tcW w:w="2268" w:type="dxa"/>
            <w:tcBorders>
              <w:top w:val="single" w:sz="4" w:space="0" w:color="auto"/>
              <w:left w:val="nil"/>
              <w:bottom w:val="single" w:sz="4" w:space="0" w:color="auto"/>
              <w:right w:val="single" w:sz="4" w:space="0" w:color="auto"/>
            </w:tcBorders>
            <w:shd w:val="clear" w:color="000000" w:fill="FFFFFF"/>
            <w:hideMark/>
          </w:tcPr>
          <w:p w14:paraId="7999490D"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08946ABE"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0CFA79B" w14:textId="77777777" w:rsidR="008048AB" w:rsidRPr="001C49EB" w:rsidRDefault="008048AB" w:rsidP="001C49EB">
            <w:pPr>
              <w:jc w:val="center"/>
            </w:pPr>
            <w:r w:rsidRPr="001C49EB">
              <w:t>0,00</w:t>
            </w:r>
          </w:p>
        </w:tc>
      </w:tr>
      <w:tr w:rsidR="008048AB" w:rsidRPr="001C49EB" w14:paraId="0ED1B05A" w14:textId="77777777" w:rsidTr="001C49EB">
        <w:trPr>
          <w:trHeight w:val="743"/>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CEB016F" w14:textId="77777777" w:rsidR="008048AB" w:rsidRPr="001C49EB" w:rsidRDefault="008048AB" w:rsidP="001C49EB">
            <w:pPr>
              <w:rPr>
                <w:b/>
                <w:bCs/>
              </w:rPr>
            </w:pPr>
            <w:r w:rsidRPr="001C49EB">
              <w:rPr>
                <w:b/>
                <w:bCs/>
              </w:rPr>
              <w:t>000 2 02 20000 00 0000 150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7EA2D184" w14:textId="77777777" w:rsidR="008048AB" w:rsidRPr="001C49EB" w:rsidRDefault="008048AB" w:rsidP="001C49EB">
            <w:pPr>
              <w:rPr>
                <w:b/>
                <w:bCs/>
              </w:rPr>
            </w:pPr>
            <w:r w:rsidRPr="001C49EB">
              <w:rPr>
                <w:b/>
                <w:bCs/>
              </w:rPr>
              <w:t>Субсидии бюджетам бюджетной системы Российской Федерации ( межбюджетные субсидии)</w:t>
            </w:r>
          </w:p>
        </w:tc>
        <w:tc>
          <w:tcPr>
            <w:tcW w:w="2268" w:type="dxa"/>
            <w:tcBorders>
              <w:top w:val="single" w:sz="4" w:space="0" w:color="auto"/>
              <w:left w:val="nil"/>
              <w:bottom w:val="single" w:sz="4" w:space="0" w:color="auto"/>
              <w:right w:val="single" w:sz="4" w:space="0" w:color="auto"/>
            </w:tcBorders>
            <w:shd w:val="clear" w:color="000000" w:fill="FFFFFF"/>
            <w:hideMark/>
          </w:tcPr>
          <w:p w14:paraId="474CBF1F" w14:textId="77777777" w:rsidR="008048AB" w:rsidRPr="001C49EB" w:rsidRDefault="008048AB" w:rsidP="001C49EB">
            <w:pPr>
              <w:jc w:val="center"/>
              <w:rPr>
                <w:b/>
                <w:bCs/>
              </w:rPr>
            </w:pPr>
            <w:r w:rsidRPr="001C49EB">
              <w:rPr>
                <w:b/>
                <w:bCs/>
              </w:rPr>
              <w:t>113 271 617,17</w:t>
            </w:r>
          </w:p>
        </w:tc>
        <w:tc>
          <w:tcPr>
            <w:tcW w:w="1984" w:type="dxa"/>
            <w:tcBorders>
              <w:top w:val="single" w:sz="4" w:space="0" w:color="auto"/>
              <w:left w:val="nil"/>
              <w:bottom w:val="single" w:sz="4" w:space="0" w:color="auto"/>
              <w:right w:val="single" w:sz="4" w:space="0" w:color="auto"/>
            </w:tcBorders>
            <w:shd w:val="clear" w:color="000000" w:fill="FFFFFF"/>
            <w:hideMark/>
          </w:tcPr>
          <w:p w14:paraId="664CE000" w14:textId="77777777" w:rsidR="008048AB" w:rsidRPr="001C49EB" w:rsidRDefault="008048AB" w:rsidP="001C49EB">
            <w:pPr>
              <w:jc w:val="center"/>
              <w:rPr>
                <w:b/>
                <w:bCs/>
              </w:rPr>
            </w:pPr>
            <w:r w:rsidRPr="001C49EB">
              <w:rPr>
                <w:b/>
                <w:bCs/>
              </w:rPr>
              <w:t>23 382 529,68</w:t>
            </w:r>
          </w:p>
        </w:tc>
        <w:tc>
          <w:tcPr>
            <w:tcW w:w="1975" w:type="dxa"/>
            <w:tcBorders>
              <w:top w:val="single" w:sz="4" w:space="0" w:color="auto"/>
              <w:left w:val="nil"/>
              <w:bottom w:val="single" w:sz="4" w:space="0" w:color="auto"/>
              <w:right w:val="single" w:sz="4" w:space="0" w:color="auto"/>
            </w:tcBorders>
            <w:shd w:val="clear" w:color="000000" w:fill="FFFFFF"/>
            <w:hideMark/>
          </w:tcPr>
          <w:p w14:paraId="2E3A54BD" w14:textId="77777777" w:rsidR="008048AB" w:rsidRPr="001C49EB" w:rsidRDefault="008048AB" w:rsidP="001C49EB">
            <w:pPr>
              <w:jc w:val="center"/>
              <w:rPr>
                <w:b/>
                <w:bCs/>
              </w:rPr>
            </w:pPr>
            <w:r w:rsidRPr="001C49EB">
              <w:rPr>
                <w:b/>
                <w:bCs/>
              </w:rPr>
              <w:t>140 974 061,93</w:t>
            </w:r>
          </w:p>
        </w:tc>
      </w:tr>
      <w:tr w:rsidR="008048AB" w:rsidRPr="001C49EB" w14:paraId="3A0BC470" w14:textId="77777777" w:rsidTr="001C49EB">
        <w:trPr>
          <w:trHeight w:val="1497"/>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D67306F" w14:textId="77777777" w:rsidR="008048AB" w:rsidRPr="001C49EB" w:rsidRDefault="008048AB" w:rsidP="001C49EB">
            <w:pPr>
              <w:rPr>
                <w:b/>
                <w:bCs/>
                <w:i/>
                <w:iCs/>
              </w:rPr>
            </w:pPr>
            <w:r w:rsidRPr="001C49EB">
              <w:rPr>
                <w:b/>
                <w:bCs/>
                <w:i/>
                <w:iCs/>
              </w:rPr>
              <w:lastRenderedPageBreak/>
              <w:t>000 2 02 20041 05 0000 150</w:t>
            </w:r>
          </w:p>
        </w:tc>
        <w:tc>
          <w:tcPr>
            <w:tcW w:w="5078" w:type="dxa"/>
            <w:tcBorders>
              <w:top w:val="single" w:sz="4" w:space="0" w:color="auto"/>
              <w:left w:val="nil"/>
              <w:bottom w:val="single" w:sz="4" w:space="0" w:color="auto"/>
              <w:right w:val="single" w:sz="4" w:space="0" w:color="auto"/>
            </w:tcBorders>
            <w:shd w:val="clear" w:color="auto" w:fill="auto"/>
            <w:vAlign w:val="bottom"/>
            <w:hideMark/>
          </w:tcPr>
          <w:p w14:paraId="1AB9CD98" w14:textId="77777777" w:rsidR="008048AB" w:rsidRPr="001C49EB" w:rsidRDefault="008048AB" w:rsidP="001C49EB">
            <w:pPr>
              <w:rPr>
                <w:b/>
                <w:bCs/>
                <w:i/>
                <w:iCs/>
                <w:color w:val="22272F"/>
              </w:rPr>
            </w:pPr>
            <w:r w:rsidRPr="001C49EB">
              <w:rPr>
                <w:b/>
                <w:bCs/>
                <w:i/>
                <w:iCs/>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268" w:type="dxa"/>
            <w:tcBorders>
              <w:top w:val="single" w:sz="4" w:space="0" w:color="auto"/>
              <w:left w:val="nil"/>
              <w:bottom w:val="single" w:sz="4" w:space="0" w:color="auto"/>
              <w:right w:val="single" w:sz="4" w:space="0" w:color="auto"/>
            </w:tcBorders>
            <w:shd w:val="clear" w:color="000000" w:fill="FFFFFF"/>
            <w:hideMark/>
          </w:tcPr>
          <w:p w14:paraId="65110DB1" w14:textId="77777777" w:rsidR="008048AB" w:rsidRPr="001C49EB" w:rsidRDefault="008048AB" w:rsidP="001C49EB">
            <w:pPr>
              <w:jc w:val="center"/>
              <w:rPr>
                <w:b/>
                <w:bCs/>
                <w:i/>
                <w:iCs/>
              </w:rPr>
            </w:pPr>
            <w:r w:rsidRPr="001C49EB">
              <w:rPr>
                <w:b/>
                <w:bCs/>
                <w:i/>
                <w:iCs/>
              </w:rPr>
              <w:t>14 596 569,95</w:t>
            </w:r>
          </w:p>
        </w:tc>
        <w:tc>
          <w:tcPr>
            <w:tcW w:w="1984" w:type="dxa"/>
            <w:tcBorders>
              <w:top w:val="single" w:sz="4" w:space="0" w:color="auto"/>
              <w:left w:val="nil"/>
              <w:bottom w:val="single" w:sz="4" w:space="0" w:color="auto"/>
              <w:right w:val="single" w:sz="4" w:space="0" w:color="auto"/>
            </w:tcBorders>
            <w:shd w:val="clear" w:color="000000" w:fill="FFFFFF"/>
            <w:hideMark/>
          </w:tcPr>
          <w:p w14:paraId="5A473875" w14:textId="77777777" w:rsidR="008048AB" w:rsidRPr="001C49EB" w:rsidRDefault="008048AB" w:rsidP="001C49EB">
            <w:pPr>
              <w:jc w:val="center"/>
              <w:rPr>
                <w:b/>
                <w:bCs/>
                <w:i/>
                <w:iCs/>
              </w:rPr>
            </w:pPr>
            <w:r w:rsidRPr="001C49EB">
              <w:rPr>
                <w:b/>
                <w:bCs/>
                <w:i/>
                <w:iCs/>
              </w:rPr>
              <w:t>15 056 004,27</w:t>
            </w:r>
          </w:p>
        </w:tc>
        <w:tc>
          <w:tcPr>
            <w:tcW w:w="1975" w:type="dxa"/>
            <w:tcBorders>
              <w:top w:val="single" w:sz="4" w:space="0" w:color="auto"/>
              <w:left w:val="nil"/>
              <w:bottom w:val="single" w:sz="4" w:space="0" w:color="auto"/>
              <w:right w:val="single" w:sz="4" w:space="0" w:color="auto"/>
            </w:tcBorders>
            <w:shd w:val="clear" w:color="000000" w:fill="FFFFFF"/>
            <w:hideMark/>
          </w:tcPr>
          <w:p w14:paraId="794DD5B0" w14:textId="77777777" w:rsidR="008048AB" w:rsidRPr="001C49EB" w:rsidRDefault="008048AB" w:rsidP="001C49EB">
            <w:pPr>
              <w:jc w:val="center"/>
              <w:rPr>
                <w:b/>
                <w:bCs/>
                <w:i/>
                <w:iCs/>
              </w:rPr>
            </w:pPr>
            <w:r w:rsidRPr="001C49EB">
              <w:rPr>
                <w:b/>
                <w:bCs/>
                <w:i/>
                <w:iCs/>
              </w:rPr>
              <w:t>15 056 004,27</w:t>
            </w:r>
          </w:p>
        </w:tc>
      </w:tr>
      <w:tr w:rsidR="008048AB" w:rsidRPr="001C49EB" w14:paraId="622A0EF1" w14:textId="77777777" w:rsidTr="001C49EB">
        <w:trPr>
          <w:trHeight w:val="1324"/>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07BCE22" w14:textId="77777777" w:rsidR="008048AB" w:rsidRPr="001C49EB" w:rsidRDefault="008048AB" w:rsidP="001C49EB">
            <w:r w:rsidRPr="001C49EB">
              <w:t>053 2 02 20041 05 0000 150</w:t>
            </w:r>
          </w:p>
        </w:tc>
        <w:tc>
          <w:tcPr>
            <w:tcW w:w="5078" w:type="dxa"/>
            <w:tcBorders>
              <w:top w:val="single" w:sz="4" w:space="0" w:color="auto"/>
              <w:left w:val="nil"/>
              <w:bottom w:val="single" w:sz="4" w:space="0" w:color="auto"/>
              <w:right w:val="nil"/>
            </w:tcBorders>
            <w:shd w:val="clear" w:color="auto" w:fill="auto"/>
            <w:vAlign w:val="bottom"/>
            <w:hideMark/>
          </w:tcPr>
          <w:p w14:paraId="589FD933" w14:textId="77777777" w:rsidR="008048AB" w:rsidRPr="001C49EB" w:rsidRDefault="008048AB" w:rsidP="001C49EB">
            <w:pPr>
              <w:rPr>
                <w:color w:val="22272F"/>
              </w:rPr>
            </w:pPr>
            <w:r w:rsidRPr="001C49EB">
              <w:rPr>
                <w:color w:val="22272F"/>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268" w:type="dxa"/>
            <w:tcBorders>
              <w:top w:val="single" w:sz="4" w:space="0" w:color="auto"/>
              <w:left w:val="single" w:sz="4" w:space="0" w:color="auto"/>
              <w:bottom w:val="single" w:sz="4" w:space="0" w:color="auto"/>
              <w:right w:val="single" w:sz="4" w:space="0" w:color="auto"/>
            </w:tcBorders>
            <w:shd w:val="clear" w:color="000000" w:fill="FFFFFF"/>
            <w:noWrap/>
            <w:hideMark/>
          </w:tcPr>
          <w:p w14:paraId="075C5445" w14:textId="77777777" w:rsidR="008048AB" w:rsidRPr="001C49EB" w:rsidRDefault="008048AB" w:rsidP="001C49EB">
            <w:pPr>
              <w:jc w:val="center"/>
            </w:pPr>
            <w:r w:rsidRPr="001C49EB">
              <w:t>14 596 569,95</w:t>
            </w:r>
          </w:p>
        </w:tc>
        <w:tc>
          <w:tcPr>
            <w:tcW w:w="1984" w:type="dxa"/>
            <w:tcBorders>
              <w:top w:val="single" w:sz="4" w:space="0" w:color="auto"/>
              <w:left w:val="nil"/>
              <w:bottom w:val="single" w:sz="4" w:space="0" w:color="auto"/>
              <w:right w:val="single" w:sz="4" w:space="0" w:color="auto"/>
            </w:tcBorders>
            <w:shd w:val="clear" w:color="000000" w:fill="FFFFFF"/>
            <w:noWrap/>
            <w:hideMark/>
          </w:tcPr>
          <w:p w14:paraId="7C198D44" w14:textId="77777777" w:rsidR="008048AB" w:rsidRPr="001C49EB" w:rsidRDefault="008048AB" w:rsidP="001C49EB">
            <w:pPr>
              <w:jc w:val="center"/>
            </w:pPr>
            <w:r w:rsidRPr="001C49EB">
              <w:t>15 056 004,27</w:t>
            </w:r>
          </w:p>
        </w:tc>
        <w:tc>
          <w:tcPr>
            <w:tcW w:w="1975" w:type="dxa"/>
            <w:tcBorders>
              <w:top w:val="single" w:sz="4" w:space="0" w:color="auto"/>
              <w:left w:val="nil"/>
              <w:bottom w:val="single" w:sz="4" w:space="0" w:color="auto"/>
              <w:right w:val="single" w:sz="4" w:space="0" w:color="auto"/>
            </w:tcBorders>
            <w:shd w:val="clear" w:color="000000" w:fill="FFFFFF"/>
            <w:noWrap/>
            <w:hideMark/>
          </w:tcPr>
          <w:p w14:paraId="7B4D5E5D" w14:textId="77777777" w:rsidR="008048AB" w:rsidRPr="001C49EB" w:rsidRDefault="008048AB" w:rsidP="001C49EB">
            <w:pPr>
              <w:jc w:val="center"/>
            </w:pPr>
            <w:r w:rsidRPr="001C49EB">
              <w:t>15 056 004,27</w:t>
            </w:r>
          </w:p>
        </w:tc>
      </w:tr>
      <w:tr w:rsidR="008048AB" w:rsidRPr="001C49EB" w14:paraId="51766EC6" w14:textId="77777777" w:rsidTr="001C49EB">
        <w:trPr>
          <w:trHeight w:val="964"/>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28C28D1" w14:textId="77777777" w:rsidR="008048AB" w:rsidRPr="001C49EB" w:rsidRDefault="008048AB" w:rsidP="001C49EB">
            <w:pPr>
              <w:rPr>
                <w:b/>
                <w:bCs/>
                <w:i/>
                <w:iCs/>
              </w:rPr>
            </w:pPr>
            <w:r w:rsidRPr="001C49EB">
              <w:rPr>
                <w:b/>
                <w:bCs/>
                <w:i/>
                <w:iCs/>
              </w:rPr>
              <w:t>000 2 02 20077 05 0000 150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560697AA" w14:textId="77777777" w:rsidR="008048AB" w:rsidRPr="001C49EB" w:rsidRDefault="008048AB" w:rsidP="001C49EB">
            <w:pPr>
              <w:rPr>
                <w:b/>
                <w:bCs/>
                <w:i/>
                <w:iCs/>
              </w:rPr>
            </w:pPr>
            <w:r w:rsidRPr="001C49EB">
              <w:rPr>
                <w:b/>
                <w:bCs/>
                <w:i/>
                <w:iCs/>
              </w:rPr>
              <w:t xml:space="preserve">Субсидии бюджетам муниципальных районов на </w:t>
            </w:r>
            <w:proofErr w:type="spellStart"/>
            <w:r w:rsidRPr="001C49EB">
              <w:rPr>
                <w:b/>
                <w:bCs/>
                <w:i/>
                <w:iCs/>
              </w:rPr>
              <w:t>софинансирование</w:t>
            </w:r>
            <w:proofErr w:type="spellEnd"/>
            <w:r w:rsidRPr="001C49EB">
              <w:rPr>
                <w:b/>
                <w:bCs/>
                <w:i/>
                <w:iCs/>
              </w:rPr>
              <w:t xml:space="preserve"> капитальных вложений в объекты муниципальной собственности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55F54860" w14:textId="77777777" w:rsidR="008048AB" w:rsidRPr="001C49EB" w:rsidRDefault="008048AB" w:rsidP="001C49EB">
            <w:pPr>
              <w:jc w:val="center"/>
              <w:rPr>
                <w:b/>
                <w:bCs/>
                <w:i/>
                <w:iCs/>
              </w:rPr>
            </w:pPr>
            <w:r w:rsidRPr="001C49EB">
              <w:rPr>
                <w:b/>
                <w:bCs/>
                <w:i/>
                <w:iCs/>
              </w:rPr>
              <w:t>56 342 088,35</w:t>
            </w:r>
          </w:p>
        </w:tc>
        <w:tc>
          <w:tcPr>
            <w:tcW w:w="1984" w:type="dxa"/>
            <w:tcBorders>
              <w:top w:val="single" w:sz="4" w:space="0" w:color="auto"/>
              <w:left w:val="nil"/>
              <w:bottom w:val="single" w:sz="4" w:space="0" w:color="auto"/>
              <w:right w:val="single" w:sz="4" w:space="0" w:color="auto"/>
            </w:tcBorders>
            <w:shd w:val="clear" w:color="000000" w:fill="FFFFFF"/>
            <w:hideMark/>
          </w:tcPr>
          <w:p w14:paraId="3DE65FC5"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9F4DAB0" w14:textId="77777777" w:rsidR="008048AB" w:rsidRPr="001C49EB" w:rsidRDefault="008048AB" w:rsidP="001C49EB">
            <w:pPr>
              <w:jc w:val="center"/>
              <w:rPr>
                <w:b/>
                <w:bCs/>
                <w:i/>
                <w:iCs/>
              </w:rPr>
            </w:pPr>
            <w:r w:rsidRPr="001C49EB">
              <w:rPr>
                <w:b/>
                <w:bCs/>
                <w:i/>
                <w:iCs/>
              </w:rPr>
              <w:t>0,00</w:t>
            </w:r>
          </w:p>
        </w:tc>
      </w:tr>
      <w:tr w:rsidR="008048AB" w:rsidRPr="001C49EB" w14:paraId="259644DC"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7847DCB" w14:textId="77777777" w:rsidR="008048AB" w:rsidRPr="001C49EB" w:rsidRDefault="008048AB" w:rsidP="001C49EB">
            <w:r w:rsidRPr="001C49EB">
              <w:t>053 2 02 20077 05 0000 150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40DAA2BF" w14:textId="77777777" w:rsidR="008048AB" w:rsidRPr="001C49EB" w:rsidRDefault="008048AB" w:rsidP="001C49EB">
            <w:r w:rsidRPr="001C49EB">
              <w:t xml:space="preserve">Субсидии бюджетам муниципальных районов на </w:t>
            </w:r>
            <w:proofErr w:type="spellStart"/>
            <w:r w:rsidRPr="001C49EB">
              <w:t>софинансирование</w:t>
            </w:r>
            <w:proofErr w:type="spellEnd"/>
            <w:r w:rsidRPr="001C49EB">
              <w:t xml:space="preserve"> капитальных вложений в объекты муниципальной собственности</w:t>
            </w:r>
          </w:p>
        </w:tc>
        <w:tc>
          <w:tcPr>
            <w:tcW w:w="2268" w:type="dxa"/>
            <w:tcBorders>
              <w:top w:val="single" w:sz="4" w:space="0" w:color="auto"/>
              <w:left w:val="nil"/>
              <w:bottom w:val="single" w:sz="4" w:space="0" w:color="auto"/>
              <w:right w:val="single" w:sz="4" w:space="0" w:color="auto"/>
            </w:tcBorders>
            <w:shd w:val="clear" w:color="000000" w:fill="FFFFFF"/>
            <w:hideMark/>
          </w:tcPr>
          <w:p w14:paraId="1EA2569A" w14:textId="77777777" w:rsidR="008048AB" w:rsidRPr="001C49EB" w:rsidRDefault="008048AB" w:rsidP="001C49EB">
            <w:pPr>
              <w:jc w:val="center"/>
            </w:pPr>
            <w:r w:rsidRPr="001C49EB">
              <w:t>56 342 088,35</w:t>
            </w:r>
          </w:p>
        </w:tc>
        <w:tc>
          <w:tcPr>
            <w:tcW w:w="1984" w:type="dxa"/>
            <w:tcBorders>
              <w:top w:val="single" w:sz="4" w:space="0" w:color="auto"/>
              <w:left w:val="nil"/>
              <w:bottom w:val="single" w:sz="4" w:space="0" w:color="auto"/>
              <w:right w:val="single" w:sz="4" w:space="0" w:color="auto"/>
            </w:tcBorders>
            <w:shd w:val="clear" w:color="000000" w:fill="FFFFFF"/>
            <w:hideMark/>
          </w:tcPr>
          <w:p w14:paraId="54E103EC"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760547E" w14:textId="77777777" w:rsidR="008048AB" w:rsidRPr="001C49EB" w:rsidRDefault="008048AB" w:rsidP="001C49EB">
            <w:pPr>
              <w:jc w:val="center"/>
            </w:pPr>
            <w:r w:rsidRPr="001C49EB">
              <w:t>0,00</w:t>
            </w:r>
          </w:p>
        </w:tc>
      </w:tr>
      <w:tr w:rsidR="008048AB" w:rsidRPr="001C49EB" w14:paraId="17F92D2C"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0DC72A8" w14:textId="77777777" w:rsidR="008048AB" w:rsidRPr="001C49EB" w:rsidRDefault="008048AB" w:rsidP="001C49EB">
            <w:pPr>
              <w:jc w:val="center"/>
              <w:rPr>
                <w:b/>
                <w:bCs/>
                <w:i/>
                <w:iCs/>
              </w:rPr>
            </w:pPr>
            <w:r w:rsidRPr="001C49EB">
              <w:rPr>
                <w:b/>
                <w:bCs/>
                <w:i/>
                <w:iCs/>
              </w:rPr>
              <w:t>000 2 02 25171 00 0000 150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74275C7D" w14:textId="77777777" w:rsidR="008048AB" w:rsidRPr="001C49EB" w:rsidRDefault="008048AB" w:rsidP="001C49EB">
            <w:pPr>
              <w:rPr>
                <w:b/>
                <w:bCs/>
                <w:i/>
                <w:iCs/>
              </w:rPr>
            </w:pPr>
            <w:r w:rsidRPr="001C49EB">
              <w:rPr>
                <w:b/>
                <w:bCs/>
                <w:i/>
                <w:iCs/>
              </w:rPr>
              <w:t>Субсидии бюджетам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FFFFF"/>
            <w:hideMark/>
          </w:tcPr>
          <w:p w14:paraId="25140FDD" w14:textId="77777777" w:rsidR="008048AB" w:rsidRPr="001C49EB" w:rsidRDefault="008048AB" w:rsidP="001C49EB">
            <w:pPr>
              <w:jc w:val="center"/>
              <w:rPr>
                <w:b/>
                <w:bCs/>
                <w:i/>
                <w:iCs/>
              </w:rPr>
            </w:pPr>
            <w:r w:rsidRPr="001C49EB">
              <w:rPr>
                <w:b/>
                <w:bCs/>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0DB14CDB"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5DE308B" w14:textId="77777777" w:rsidR="008048AB" w:rsidRPr="001C49EB" w:rsidRDefault="008048AB" w:rsidP="001C49EB">
            <w:pPr>
              <w:jc w:val="center"/>
              <w:rPr>
                <w:b/>
                <w:bCs/>
                <w:i/>
                <w:iCs/>
              </w:rPr>
            </w:pPr>
            <w:r w:rsidRPr="001C49EB">
              <w:rPr>
                <w:b/>
                <w:bCs/>
                <w:i/>
                <w:iCs/>
              </w:rPr>
              <w:t>0,00</w:t>
            </w:r>
          </w:p>
        </w:tc>
      </w:tr>
      <w:tr w:rsidR="008048AB" w:rsidRPr="001C49EB" w14:paraId="68877D39" w14:textId="77777777" w:rsidTr="001C49EB">
        <w:trPr>
          <w:trHeight w:val="18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D46C14F" w14:textId="77777777" w:rsidR="008048AB" w:rsidRPr="001C49EB" w:rsidRDefault="008048AB" w:rsidP="001C49EB">
            <w:pPr>
              <w:jc w:val="center"/>
            </w:pPr>
            <w:r w:rsidRPr="001C49EB">
              <w:t>053 2 02 25171 05 0000 150</w:t>
            </w:r>
          </w:p>
        </w:tc>
        <w:tc>
          <w:tcPr>
            <w:tcW w:w="5078" w:type="dxa"/>
            <w:tcBorders>
              <w:top w:val="single" w:sz="4" w:space="0" w:color="auto"/>
              <w:left w:val="nil"/>
              <w:bottom w:val="single" w:sz="4" w:space="0" w:color="auto"/>
              <w:right w:val="nil"/>
            </w:tcBorders>
            <w:shd w:val="clear" w:color="auto" w:fill="auto"/>
            <w:vAlign w:val="bottom"/>
            <w:hideMark/>
          </w:tcPr>
          <w:p w14:paraId="2E72C2C0" w14:textId="77777777" w:rsidR="008048AB" w:rsidRPr="001C49EB" w:rsidRDefault="008048AB" w:rsidP="001C49EB">
            <w:pPr>
              <w:rPr>
                <w:color w:val="22272F"/>
              </w:rPr>
            </w:pPr>
            <w:r w:rsidRPr="001C49EB">
              <w:rPr>
                <w:color w:val="22272F"/>
              </w:rPr>
              <w:t>Субсидии бюджетам муниципальных районов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03A60B6E"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14113FF9"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74CFF218" w14:textId="77777777" w:rsidR="008048AB" w:rsidRPr="001C49EB" w:rsidRDefault="008048AB" w:rsidP="001C49EB">
            <w:pPr>
              <w:jc w:val="center"/>
            </w:pPr>
            <w:r w:rsidRPr="001C49EB">
              <w:t>0,00</w:t>
            </w:r>
          </w:p>
        </w:tc>
      </w:tr>
      <w:tr w:rsidR="008048AB" w:rsidRPr="001C49EB" w14:paraId="500104B8"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0DBF350" w14:textId="77777777" w:rsidR="008048AB" w:rsidRPr="001C49EB" w:rsidRDefault="008048AB" w:rsidP="001C49EB">
            <w:pPr>
              <w:jc w:val="center"/>
              <w:rPr>
                <w:b/>
                <w:bCs/>
                <w:i/>
                <w:iCs/>
              </w:rPr>
            </w:pPr>
            <w:r w:rsidRPr="001C49EB">
              <w:rPr>
                <w:b/>
                <w:bCs/>
                <w:i/>
                <w:iCs/>
              </w:rPr>
              <w:lastRenderedPageBreak/>
              <w:t>000 2 02 25304 00 0000 150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0112045B" w14:textId="77777777" w:rsidR="008048AB" w:rsidRPr="001C49EB" w:rsidRDefault="008048AB" w:rsidP="001C49EB">
            <w:pPr>
              <w:rPr>
                <w:b/>
                <w:bCs/>
                <w:i/>
                <w:iCs/>
              </w:rPr>
            </w:pPr>
            <w:r w:rsidRPr="001C49EB">
              <w:rPr>
                <w:b/>
                <w:bCs/>
                <w:i/>
                <w:iC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FFFFF"/>
            <w:hideMark/>
          </w:tcPr>
          <w:p w14:paraId="2B3DC4B1" w14:textId="77777777" w:rsidR="008048AB" w:rsidRPr="001C49EB" w:rsidRDefault="008048AB" w:rsidP="001C49EB">
            <w:pPr>
              <w:jc w:val="center"/>
              <w:rPr>
                <w:b/>
                <w:bCs/>
                <w:i/>
                <w:iCs/>
              </w:rPr>
            </w:pPr>
            <w:r w:rsidRPr="001C49EB">
              <w:rPr>
                <w:b/>
                <w:bCs/>
                <w:i/>
                <w:iCs/>
              </w:rPr>
              <w:t>6 963 792,60</w:t>
            </w:r>
          </w:p>
        </w:tc>
        <w:tc>
          <w:tcPr>
            <w:tcW w:w="1984" w:type="dxa"/>
            <w:tcBorders>
              <w:top w:val="single" w:sz="4" w:space="0" w:color="auto"/>
              <w:left w:val="nil"/>
              <w:bottom w:val="single" w:sz="4" w:space="0" w:color="auto"/>
              <w:right w:val="single" w:sz="4" w:space="0" w:color="auto"/>
            </w:tcBorders>
            <w:shd w:val="clear" w:color="000000" w:fill="FFFFFF"/>
            <w:hideMark/>
          </w:tcPr>
          <w:p w14:paraId="7BAF8587" w14:textId="77777777" w:rsidR="008048AB" w:rsidRPr="001C49EB" w:rsidRDefault="008048AB" w:rsidP="001C49EB">
            <w:pPr>
              <w:jc w:val="center"/>
              <w:rPr>
                <w:b/>
                <w:bCs/>
                <w:i/>
                <w:iCs/>
              </w:rPr>
            </w:pPr>
            <w:r w:rsidRPr="001C49EB">
              <w:rPr>
                <w:b/>
                <w:bCs/>
                <w:i/>
                <w:iCs/>
              </w:rPr>
              <w:t>6 262 026,02</w:t>
            </w:r>
          </w:p>
        </w:tc>
        <w:tc>
          <w:tcPr>
            <w:tcW w:w="1975" w:type="dxa"/>
            <w:tcBorders>
              <w:top w:val="single" w:sz="4" w:space="0" w:color="auto"/>
              <w:left w:val="nil"/>
              <w:bottom w:val="single" w:sz="4" w:space="0" w:color="auto"/>
              <w:right w:val="single" w:sz="4" w:space="0" w:color="auto"/>
            </w:tcBorders>
            <w:shd w:val="clear" w:color="000000" w:fill="FFFFFF"/>
            <w:hideMark/>
          </w:tcPr>
          <w:p w14:paraId="17A27F79" w14:textId="77777777" w:rsidR="008048AB" w:rsidRPr="001C49EB" w:rsidRDefault="008048AB" w:rsidP="001C49EB">
            <w:pPr>
              <w:jc w:val="center"/>
              <w:rPr>
                <w:b/>
                <w:bCs/>
                <w:i/>
                <w:iCs/>
              </w:rPr>
            </w:pPr>
            <w:r w:rsidRPr="001C49EB">
              <w:rPr>
                <w:b/>
                <w:bCs/>
                <w:i/>
                <w:iCs/>
              </w:rPr>
              <w:t>5 980 846,12</w:t>
            </w:r>
          </w:p>
        </w:tc>
      </w:tr>
      <w:tr w:rsidR="008048AB" w:rsidRPr="001C49EB" w14:paraId="24BB946B"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21EF6C9" w14:textId="77777777" w:rsidR="008048AB" w:rsidRPr="001C49EB" w:rsidRDefault="008048AB" w:rsidP="001C49EB">
            <w:pPr>
              <w:rPr>
                <w:i/>
                <w:iCs/>
              </w:rPr>
            </w:pPr>
            <w:r w:rsidRPr="001C49EB">
              <w:rPr>
                <w:i/>
                <w:iCs/>
              </w:rPr>
              <w:t>000 2 02 25304 05 0000 150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08EE6519" w14:textId="77777777" w:rsidR="008048AB" w:rsidRPr="001C49EB" w:rsidRDefault="008048AB" w:rsidP="001C49EB">
            <w:pPr>
              <w:rPr>
                <w:i/>
                <w:iCs/>
              </w:rPr>
            </w:pPr>
            <w:r w:rsidRPr="001C49EB">
              <w:rPr>
                <w:i/>
                <w:iC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FFFFF"/>
            <w:hideMark/>
          </w:tcPr>
          <w:p w14:paraId="3CA92F06" w14:textId="77777777" w:rsidR="008048AB" w:rsidRPr="001C49EB" w:rsidRDefault="008048AB" w:rsidP="001C49EB">
            <w:pPr>
              <w:jc w:val="center"/>
              <w:rPr>
                <w:i/>
                <w:iCs/>
              </w:rPr>
            </w:pPr>
            <w:r w:rsidRPr="001C49EB">
              <w:rPr>
                <w:i/>
                <w:iCs/>
              </w:rPr>
              <w:t>6 963 792,60</w:t>
            </w:r>
          </w:p>
        </w:tc>
        <w:tc>
          <w:tcPr>
            <w:tcW w:w="1984" w:type="dxa"/>
            <w:tcBorders>
              <w:top w:val="single" w:sz="4" w:space="0" w:color="auto"/>
              <w:left w:val="nil"/>
              <w:bottom w:val="single" w:sz="4" w:space="0" w:color="auto"/>
              <w:right w:val="single" w:sz="4" w:space="0" w:color="auto"/>
            </w:tcBorders>
            <w:shd w:val="clear" w:color="000000" w:fill="FFFFFF"/>
            <w:hideMark/>
          </w:tcPr>
          <w:p w14:paraId="417DC2D6" w14:textId="77777777" w:rsidR="008048AB" w:rsidRPr="001C49EB" w:rsidRDefault="008048AB" w:rsidP="001C49EB">
            <w:pPr>
              <w:jc w:val="center"/>
              <w:rPr>
                <w:i/>
                <w:iCs/>
              </w:rPr>
            </w:pPr>
            <w:r w:rsidRPr="001C49EB">
              <w:rPr>
                <w:i/>
                <w:iCs/>
              </w:rPr>
              <w:t>6 262 026,02</w:t>
            </w:r>
          </w:p>
        </w:tc>
        <w:tc>
          <w:tcPr>
            <w:tcW w:w="1975" w:type="dxa"/>
            <w:tcBorders>
              <w:top w:val="single" w:sz="4" w:space="0" w:color="auto"/>
              <w:left w:val="nil"/>
              <w:bottom w:val="single" w:sz="4" w:space="0" w:color="auto"/>
              <w:right w:val="single" w:sz="4" w:space="0" w:color="auto"/>
            </w:tcBorders>
            <w:shd w:val="clear" w:color="000000" w:fill="FFFFFF"/>
            <w:hideMark/>
          </w:tcPr>
          <w:p w14:paraId="10A8546D" w14:textId="77777777" w:rsidR="008048AB" w:rsidRPr="001C49EB" w:rsidRDefault="008048AB" w:rsidP="001C49EB">
            <w:pPr>
              <w:jc w:val="center"/>
              <w:rPr>
                <w:i/>
                <w:iCs/>
              </w:rPr>
            </w:pPr>
            <w:r w:rsidRPr="001C49EB">
              <w:rPr>
                <w:i/>
                <w:iCs/>
              </w:rPr>
              <w:t>5 980 846,12</w:t>
            </w:r>
          </w:p>
        </w:tc>
      </w:tr>
      <w:tr w:rsidR="008048AB" w:rsidRPr="001C49EB" w14:paraId="0E20B907"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B3996E6" w14:textId="77777777" w:rsidR="008048AB" w:rsidRPr="001C49EB" w:rsidRDefault="008048AB" w:rsidP="001C49EB">
            <w:r w:rsidRPr="001C49EB">
              <w:t>053 2 02 25304 05 0000 150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7B5EE113" w14:textId="77777777" w:rsidR="008048AB" w:rsidRPr="001C49EB" w:rsidRDefault="008048AB" w:rsidP="001C49EB">
            <w:r w:rsidRPr="001C49EB">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FFFFF"/>
            <w:hideMark/>
          </w:tcPr>
          <w:p w14:paraId="01ED88D9" w14:textId="77777777" w:rsidR="008048AB" w:rsidRPr="001C49EB" w:rsidRDefault="008048AB" w:rsidP="001C49EB">
            <w:pPr>
              <w:jc w:val="center"/>
            </w:pPr>
            <w:r w:rsidRPr="001C49EB">
              <w:t>6 963 792,60</w:t>
            </w:r>
          </w:p>
        </w:tc>
        <w:tc>
          <w:tcPr>
            <w:tcW w:w="1984" w:type="dxa"/>
            <w:tcBorders>
              <w:top w:val="single" w:sz="4" w:space="0" w:color="auto"/>
              <w:left w:val="nil"/>
              <w:bottom w:val="single" w:sz="4" w:space="0" w:color="auto"/>
              <w:right w:val="single" w:sz="4" w:space="0" w:color="auto"/>
            </w:tcBorders>
            <w:shd w:val="clear" w:color="000000" w:fill="FFFFFF"/>
            <w:hideMark/>
          </w:tcPr>
          <w:p w14:paraId="10A79286" w14:textId="77777777" w:rsidR="008048AB" w:rsidRPr="001C49EB" w:rsidRDefault="008048AB" w:rsidP="001C49EB">
            <w:pPr>
              <w:jc w:val="center"/>
            </w:pPr>
            <w:r w:rsidRPr="001C49EB">
              <w:t>6 262 026,02</w:t>
            </w:r>
          </w:p>
        </w:tc>
        <w:tc>
          <w:tcPr>
            <w:tcW w:w="1975" w:type="dxa"/>
            <w:tcBorders>
              <w:top w:val="single" w:sz="4" w:space="0" w:color="auto"/>
              <w:left w:val="nil"/>
              <w:bottom w:val="single" w:sz="4" w:space="0" w:color="auto"/>
              <w:right w:val="single" w:sz="4" w:space="0" w:color="auto"/>
            </w:tcBorders>
            <w:shd w:val="clear" w:color="000000" w:fill="FFFFFF"/>
            <w:hideMark/>
          </w:tcPr>
          <w:p w14:paraId="07ACE02C" w14:textId="77777777" w:rsidR="008048AB" w:rsidRPr="001C49EB" w:rsidRDefault="008048AB" w:rsidP="001C49EB">
            <w:pPr>
              <w:jc w:val="center"/>
            </w:pPr>
            <w:r w:rsidRPr="001C49EB">
              <w:t>5 980 846,12</w:t>
            </w:r>
          </w:p>
        </w:tc>
      </w:tr>
      <w:tr w:rsidR="008048AB" w:rsidRPr="001C49EB" w14:paraId="3A4D82BA" w14:textId="77777777" w:rsidTr="001C49EB">
        <w:trPr>
          <w:trHeight w:val="138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866E822" w14:textId="77777777" w:rsidR="008048AB" w:rsidRPr="001C49EB" w:rsidRDefault="008048AB" w:rsidP="001C49EB">
            <w:pPr>
              <w:rPr>
                <w:b/>
                <w:bCs/>
                <w:i/>
                <w:iCs/>
              </w:rPr>
            </w:pPr>
            <w:r w:rsidRPr="001C49EB">
              <w:rPr>
                <w:b/>
                <w:bCs/>
                <w:i/>
                <w:iCs/>
              </w:rPr>
              <w:t>000 2 02 25315 00 0000 150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3EE428BC" w14:textId="77777777" w:rsidR="008048AB" w:rsidRPr="001C49EB" w:rsidRDefault="008048AB" w:rsidP="001C49EB">
            <w:r w:rsidRPr="001C49EB">
              <w:rPr>
                <w:b/>
                <w:bCs/>
                <w:i/>
                <w:iCs/>
              </w:rPr>
              <w:t>Субсидии бюджетам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268" w:type="dxa"/>
            <w:tcBorders>
              <w:top w:val="single" w:sz="4" w:space="0" w:color="auto"/>
              <w:left w:val="nil"/>
              <w:bottom w:val="single" w:sz="4" w:space="0" w:color="auto"/>
              <w:right w:val="single" w:sz="4" w:space="0" w:color="auto"/>
            </w:tcBorders>
            <w:shd w:val="clear" w:color="000000" w:fill="FFFFFF"/>
            <w:hideMark/>
          </w:tcPr>
          <w:p w14:paraId="51FB799B"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377509D3"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006A751" w14:textId="77777777" w:rsidR="008048AB" w:rsidRPr="001C49EB" w:rsidRDefault="008048AB" w:rsidP="001C49EB">
            <w:pPr>
              <w:jc w:val="center"/>
            </w:pPr>
            <w:r w:rsidRPr="001C49EB">
              <w:t>61 509 897,96</w:t>
            </w:r>
          </w:p>
        </w:tc>
      </w:tr>
      <w:tr w:rsidR="008048AB" w:rsidRPr="001C49EB" w14:paraId="3390E5A7" w14:textId="77777777" w:rsidTr="001C49EB">
        <w:trPr>
          <w:trHeight w:val="129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A9CEB2B" w14:textId="77777777" w:rsidR="008048AB" w:rsidRPr="001C49EB" w:rsidRDefault="008048AB" w:rsidP="001C49EB">
            <w:r w:rsidRPr="001C49EB">
              <w:t>053 2 02 25315 05 0000 150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00F6A30C" w14:textId="77777777" w:rsidR="008048AB" w:rsidRPr="001C49EB" w:rsidRDefault="008048AB" w:rsidP="001C49EB">
            <w:r w:rsidRPr="001C49EB">
              <w:t>Субсидии бюджетам муниципальных районов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268" w:type="dxa"/>
            <w:tcBorders>
              <w:top w:val="single" w:sz="4" w:space="0" w:color="auto"/>
              <w:left w:val="nil"/>
              <w:bottom w:val="single" w:sz="4" w:space="0" w:color="auto"/>
              <w:right w:val="single" w:sz="4" w:space="0" w:color="auto"/>
            </w:tcBorders>
            <w:shd w:val="clear" w:color="000000" w:fill="FFFFFF"/>
            <w:hideMark/>
          </w:tcPr>
          <w:p w14:paraId="10D9AF58"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0A288E5A"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0E9C755" w14:textId="77777777" w:rsidR="008048AB" w:rsidRPr="001C49EB" w:rsidRDefault="008048AB" w:rsidP="001C49EB">
            <w:pPr>
              <w:jc w:val="center"/>
            </w:pPr>
            <w:r w:rsidRPr="001C49EB">
              <w:t>61 509 897,96</w:t>
            </w:r>
          </w:p>
        </w:tc>
      </w:tr>
      <w:tr w:rsidR="008048AB" w:rsidRPr="001C49EB" w14:paraId="6A84D9DE" w14:textId="77777777" w:rsidTr="001C49EB">
        <w:trPr>
          <w:trHeight w:val="533"/>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8C70AB0" w14:textId="77777777" w:rsidR="008048AB" w:rsidRPr="001C49EB" w:rsidRDefault="008048AB" w:rsidP="001C49EB">
            <w:pPr>
              <w:rPr>
                <w:b/>
                <w:bCs/>
                <w:i/>
                <w:iCs/>
              </w:rPr>
            </w:pPr>
            <w:r w:rsidRPr="001C49EB">
              <w:rPr>
                <w:b/>
                <w:bCs/>
                <w:i/>
                <w:iCs/>
              </w:rPr>
              <w:t>000 2 02 25348 00 0000 150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66F1E5AA" w14:textId="77777777" w:rsidR="008048AB" w:rsidRPr="001C49EB" w:rsidRDefault="008048AB" w:rsidP="001C49EB">
            <w:r w:rsidRPr="001C49EB">
              <w:rPr>
                <w:b/>
                <w:bCs/>
                <w:i/>
                <w:iCs/>
              </w:rPr>
              <w:t>Субсидии бюджетам на модернизацию региональных и муниципальных библиотек</w:t>
            </w:r>
          </w:p>
        </w:tc>
        <w:tc>
          <w:tcPr>
            <w:tcW w:w="2268" w:type="dxa"/>
            <w:tcBorders>
              <w:top w:val="single" w:sz="4" w:space="0" w:color="auto"/>
              <w:left w:val="nil"/>
              <w:bottom w:val="single" w:sz="4" w:space="0" w:color="auto"/>
              <w:right w:val="single" w:sz="4" w:space="0" w:color="auto"/>
            </w:tcBorders>
            <w:shd w:val="clear" w:color="000000" w:fill="FFFFFF"/>
            <w:hideMark/>
          </w:tcPr>
          <w:p w14:paraId="6904A1E4"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1C3A0AF"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78F85940" w14:textId="77777777" w:rsidR="008048AB" w:rsidRPr="001C49EB" w:rsidRDefault="008048AB" w:rsidP="001C49EB">
            <w:pPr>
              <w:jc w:val="center"/>
            </w:pPr>
            <w:r w:rsidRPr="001C49EB">
              <w:t>23 367 346,94</w:t>
            </w:r>
          </w:p>
        </w:tc>
      </w:tr>
      <w:tr w:rsidR="008048AB" w:rsidRPr="001C49EB" w14:paraId="55C2E610"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5A70FF7" w14:textId="77777777" w:rsidR="008048AB" w:rsidRPr="001C49EB" w:rsidRDefault="008048AB" w:rsidP="001C49EB">
            <w:r w:rsidRPr="001C49EB">
              <w:t>000 2 02 25348 05 0000 150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751C22EF" w14:textId="77777777" w:rsidR="008048AB" w:rsidRPr="001C49EB" w:rsidRDefault="008048AB" w:rsidP="001C49EB">
            <w:r w:rsidRPr="001C49EB">
              <w:t>Субсидии бюджетам муниципальных районов на модернизацию региональных и муниципальных библиотек</w:t>
            </w:r>
          </w:p>
        </w:tc>
        <w:tc>
          <w:tcPr>
            <w:tcW w:w="2268" w:type="dxa"/>
            <w:tcBorders>
              <w:top w:val="single" w:sz="4" w:space="0" w:color="auto"/>
              <w:left w:val="nil"/>
              <w:bottom w:val="single" w:sz="4" w:space="0" w:color="auto"/>
              <w:right w:val="single" w:sz="4" w:space="0" w:color="auto"/>
            </w:tcBorders>
            <w:shd w:val="clear" w:color="000000" w:fill="FFFFFF"/>
            <w:hideMark/>
          </w:tcPr>
          <w:p w14:paraId="53753178"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51F7B22B"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67AF2D7" w14:textId="77777777" w:rsidR="008048AB" w:rsidRPr="001C49EB" w:rsidRDefault="008048AB" w:rsidP="001C49EB">
            <w:pPr>
              <w:jc w:val="center"/>
            </w:pPr>
            <w:r w:rsidRPr="001C49EB">
              <w:t>23 367 346,94</w:t>
            </w:r>
          </w:p>
        </w:tc>
      </w:tr>
      <w:tr w:rsidR="008048AB" w:rsidRPr="001C49EB" w14:paraId="51A115C7"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100EA5A" w14:textId="77777777" w:rsidR="008048AB" w:rsidRPr="001C49EB" w:rsidRDefault="008048AB" w:rsidP="001C49EB">
            <w:pPr>
              <w:rPr>
                <w:b/>
                <w:bCs/>
                <w:i/>
                <w:iCs/>
              </w:rPr>
            </w:pPr>
            <w:r w:rsidRPr="001C49EB">
              <w:rPr>
                <w:b/>
                <w:bCs/>
                <w:i/>
                <w:iCs/>
              </w:rPr>
              <w:lastRenderedPageBreak/>
              <w:t>000 202 25491 00 0000 150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0B2B3FD0" w14:textId="77777777" w:rsidR="008048AB" w:rsidRPr="001C49EB" w:rsidRDefault="008048AB" w:rsidP="001C49EB">
            <w:pPr>
              <w:jc w:val="both"/>
              <w:rPr>
                <w:b/>
                <w:bCs/>
                <w:i/>
                <w:iCs/>
              </w:rPr>
            </w:pPr>
            <w:r w:rsidRPr="001C49EB">
              <w:rPr>
                <w:b/>
                <w:bCs/>
                <w:i/>
                <w:iCs/>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268" w:type="dxa"/>
            <w:tcBorders>
              <w:top w:val="single" w:sz="4" w:space="0" w:color="auto"/>
              <w:left w:val="nil"/>
              <w:bottom w:val="single" w:sz="4" w:space="0" w:color="auto"/>
              <w:right w:val="single" w:sz="4" w:space="0" w:color="auto"/>
            </w:tcBorders>
            <w:shd w:val="clear" w:color="000000" w:fill="FFFFFF"/>
            <w:hideMark/>
          </w:tcPr>
          <w:p w14:paraId="153BBC1F" w14:textId="77777777" w:rsidR="008048AB" w:rsidRPr="001C49EB" w:rsidRDefault="008048AB" w:rsidP="001C49EB">
            <w:pPr>
              <w:jc w:val="center"/>
              <w:rPr>
                <w:b/>
                <w:bCs/>
                <w:i/>
                <w:iCs/>
              </w:rPr>
            </w:pPr>
            <w:r w:rsidRPr="001C49EB">
              <w:rPr>
                <w:b/>
                <w:bCs/>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2FACB586"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0FBC9B5E" w14:textId="77777777" w:rsidR="008048AB" w:rsidRPr="001C49EB" w:rsidRDefault="008048AB" w:rsidP="001C49EB">
            <w:pPr>
              <w:jc w:val="center"/>
              <w:rPr>
                <w:b/>
                <w:bCs/>
                <w:i/>
                <w:iCs/>
              </w:rPr>
            </w:pPr>
            <w:r w:rsidRPr="001C49EB">
              <w:rPr>
                <w:b/>
                <w:bCs/>
                <w:i/>
                <w:iCs/>
              </w:rPr>
              <w:t>0,00</w:t>
            </w:r>
          </w:p>
        </w:tc>
      </w:tr>
      <w:tr w:rsidR="008048AB" w:rsidRPr="001C49EB" w14:paraId="6B28BDEE"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2BCD48B6" w14:textId="77777777" w:rsidR="008048AB" w:rsidRPr="001C49EB" w:rsidRDefault="008048AB" w:rsidP="001C49EB">
            <w:pPr>
              <w:rPr>
                <w:i/>
                <w:iCs/>
              </w:rPr>
            </w:pPr>
            <w:r w:rsidRPr="001C49EB">
              <w:rPr>
                <w:i/>
                <w:iCs/>
              </w:rPr>
              <w:t>000  202 25491 05 0000 150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7D6B4AA6" w14:textId="77777777" w:rsidR="008048AB" w:rsidRPr="001C49EB" w:rsidRDefault="008048AB" w:rsidP="001C49EB">
            <w:pPr>
              <w:jc w:val="both"/>
              <w:rPr>
                <w:i/>
                <w:iCs/>
              </w:rPr>
            </w:pPr>
            <w:r w:rsidRPr="001C49EB">
              <w:rPr>
                <w:i/>
                <w:iCs/>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268" w:type="dxa"/>
            <w:tcBorders>
              <w:top w:val="single" w:sz="4" w:space="0" w:color="auto"/>
              <w:left w:val="nil"/>
              <w:bottom w:val="single" w:sz="4" w:space="0" w:color="auto"/>
              <w:right w:val="single" w:sz="4" w:space="0" w:color="auto"/>
            </w:tcBorders>
            <w:shd w:val="clear" w:color="000000" w:fill="FFFFFF"/>
            <w:hideMark/>
          </w:tcPr>
          <w:p w14:paraId="181BCF06" w14:textId="77777777" w:rsidR="008048AB" w:rsidRPr="001C49EB" w:rsidRDefault="008048AB" w:rsidP="001C49EB">
            <w:pPr>
              <w:jc w:val="center"/>
              <w:rPr>
                <w:i/>
                <w:iCs/>
              </w:rPr>
            </w:pPr>
            <w:r w:rsidRPr="001C49EB">
              <w:rPr>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DE1D173"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B2D126D" w14:textId="77777777" w:rsidR="008048AB" w:rsidRPr="001C49EB" w:rsidRDefault="008048AB" w:rsidP="001C49EB">
            <w:pPr>
              <w:jc w:val="center"/>
              <w:rPr>
                <w:i/>
                <w:iCs/>
              </w:rPr>
            </w:pPr>
            <w:r w:rsidRPr="001C49EB">
              <w:rPr>
                <w:i/>
                <w:iCs/>
              </w:rPr>
              <w:t>0,00</w:t>
            </w:r>
          </w:p>
        </w:tc>
      </w:tr>
      <w:tr w:rsidR="008048AB" w:rsidRPr="001C49EB" w14:paraId="1353AFF9"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150B479A" w14:textId="77777777" w:rsidR="008048AB" w:rsidRPr="001C49EB" w:rsidRDefault="008048AB" w:rsidP="001C49EB">
            <w:r w:rsidRPr="001C49EB">
              <w:t>053  202 25491 05 0000 150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6CC6A766" w14:textId="77777777" w:rsidR="008048AB" w:rsidRPr="001C49EB" w:rsidRDefault="008048AB" w:rsidP="001C49EB">
            <w:pPr>
              <w:jc w:val="both"/>
            </w:pPr>
            <w:r w:rsidRPr="001C49EB">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2268" w:type="dxa"/>
            <w:tcBorders>
              <w:top w:val="single" w:sz="4" w:space="0" w:color="auto"/>
              <w:left w:val="nil"/>
              <w:bottom w:val="single" w:sz="4" w:space="0" w:color="auto"/>
              <w:right w:val="single" w:sz="4" w:space="0" w:color="auto"/>
            </w:tcBorders>
            <w:shd w:val="clear" w:color="000000" w:fill="FFFFFF"/>
            <w:hideMark/>
          </w:tcPr>
          <w:p w14:paraId="1C10E6B3"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4F6F1135"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72F3F039" w14:textId="77777777" w:rsidR="008048AB" w:rsidRPr="001C49EB" w:rsidRDefault="008048AB" w:rsidP="001C49EB">
            <w:pPr>
              <w:jc w:val="center"/>
            </w:pPr>
            <w:r w:rsidRPr="001C49EB">
              <w:t>0,00</w:t>
            </w:r>
          </w:p>
        </w:tc>
      </w:tr>
      <w:tr w:rsidR="008048AB" w:rsidRPr="001C49EB" w14:paraId="62C1AF65" w14:textId="77777777" w:rsidTr="001C49EB">
        <w:trPr>
          <w:trHeight w:val="702"/>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0C92A147" w14:textId="77777777" w:rsidR="008048AB" w:rsidRPr="001C49EB" w:rsidRDefault="008048AB" w:rsidP="001C49EB">
            <w:pPr>
              <w:rPr>
                <w:b/>
                <w:bCs/>
                <w:i/>
                <w:iCs/>
              </w:rPr>
            </w:pPr>
            <w:r w:rsidRPr="001C49EB">
              <w:rPr>
                <w:b/>
                <w:bCs/>
                <w:i/>
                <w:iCs/>
              </w:rPr>
              <w:t>000 2 02 25497 00 0000 150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7041CEA5" w14:textId="77777777" w:rsidR="008048AB" w:rsidRPr="001C49EB" w:rsidRDefault="008048AB" w:rsidP="001C49EB">
            <w:pPr>
              <w:jc w:val="both"/>
              <w:rPr>
                <w:b/>
                <w:bCs/>
                <w:i/>
                <w:iCs/>
              </w:rPr>
            </w:pPr>
            <w:r w:rsidRPr="001C49EB">
              <w:rPr>
                <w:b/>
                <w:bCs/>
                <w:i/>
                <w:iCs/>
              </w:rPr>
              <w:t>Субсидии бюджетам на реализацию мероприятий по обеспечению жильем молодых семей</w:t>
            </w:r>
          </w:p>
        </w:tc>
        <w:tc>
          <w:tcPr>
            <w:tcW w:w="2268" w:type="dxa"/>
            <w:tcBorders>
              <w:top w:val="single" w:sz="4" w:space="0" w:color="auto"/>
              <w:left w:val="nil"/>
              <w:bottom w:val="single" w:sz="4" w:space="0" w:color="auto"/>
              <w:right w:val="single" w:sz="4" w:space="0" w:color="auto"/>
            </w:tcBorders>
            <w:shd w:val="clear" w:color="000000" w:fill="FFFFFF"/>
            <w:hideMark/>
          </w:tcPr>
          <w:p w14:paraId="27A19671" w14:textId="77777777" w:rsidR="008048AB" w:rsidRPr="001C49EB" w:rsidRDefault="008048AB" w:rsidP="001C49EB">
            <w:pPr>
              <w:jc w:val="center"/>
              <w:rPr>
                <w:b/>
                <w:bCs/>
                <w:i/>
                <w:iCs/>
              </w:rPr>
            </w:pPr>
            <w:r w:rsidRPr="001C49EB">
              <w:rPr>
                <w:b/>
                <w:bCs/>
                <w:i/>
                <w:iCs/>
              </w:rPr>
              <w:t>747 670,14</w:t>
            </w:r>
          </w:p>
        </w:tc>
        <w:tc>
          <w:tcPr>
            <w:tcW w:w="1984" w:type="dxa"/>
            <w:tcBorders>
              <w:top w:val="single" w:sz="4" w:space="0" w:color="auto"/>
              <w:left w:val="nil"/>
              <w:bottom w:val="single" w:sz="4" w:space="0" w:color="auto"/>
              <w:right w:val="single" w:sz="4" w:space="0" w:color="auto"/>
            </w:tcBorders>
            <w:shd w:val="clear" w:color="000000" w:fill="FFFFFF"/>
            <w:hideMark/>
          </w:tcPr>
          <w:p w14:paraId="7D152252"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ED2A99D" w14:textId="77777777" w:rsidR="008048AB" w:rsidRPr="001C49EB" w:rsidRDefault="008048AB" w:rsidP="001C49EB">
            <w:pPr>
              <w:jc w:val="center"/>
              <w:rPr>
                <w:b/>
                <w:bCs/>
                <w:i/>
                <w:iCs/>
              </w:rPr>
            </w:pPr>
            <w:r w:rsidRPr="001C49EB">
              <w:rPr>
                <w:b/>
                <w:bCs/>
                <w:i/>
                <w:iCs/>
              </w:rPr>
              <w:t>0,00</w:t>
            </w:r>
          </w:p>
        </w:tc>
      </w:tr>
      <w:tr w:rsidR="008048AB" w:rsidRPr="001C49EB" w14:paraId="52942CC8"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3B729AD8" w14:textId="77777777" w:rsidR="008048AB" w:rsidRPr="001C49EB" w:rsidRDefault="008048AB" w:rsidP="001C49EB">
            <w:r w:rsidRPr="001C49EB">
              <w:t>053 2 02 25497 05 0000 150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36AB328D" w14:textId="77777777" w:rsidR="008048AB" w:rsidRPr="001C49EB" w:rsidRDefault="008048AB" w:rsidP="001C49EB">
            <w:pPr>
              <w:jc w:val="both"/>
            </w:pPr>
            <w:r w:rsidRPr="001C49EB">
              <w:t>Субсидии бюджетам муниципальных районов на реализацию мероприятий по обеспечению жильем молодых семей</w:t>
            </w:r>
          </w:p>
        </w:tc>
        <w:tc>
          <w:tcPr>
            <w:tcW w:w="2268" w:type="dxa"/>
            <w:tcBorders>
              <w:top w:val="single" w:sz="4" w:space="0" w:color="auto"/>
              <w:left w:val="nil"/>
              <w:bottom w:val="single" w:sz="4" w:space="0" w:color="auto"/>
              <w:right w:val="single" w:sz="4" w:space="0" w:color="auto"/>
            </w:tcBorders>
            <w:shd w:val="clear" w:color="000000" w:fill="FFFFFF"/>
            <w:hideMark/>
          </w:tcPr>
          <w:p w14:paraId="60BF1C25" w14:textId="77777777" w:rsidR="008048AB" w:rsidRPr="001C49EB" w:rsidRDefault="008048AB" w:rsidP="001C49EB">
            <w:pPr>
              <w:jc w:val="center"/>
            </w:pPr>
            <w:r w:rsidRPr="001C49EB">
              <w:t>747 670,14</w:t>
            </w:r>
          </w:p>
        </w:tc>
        <w:tc>
          <w:tcPr>
            <w:tcW w:w="1984" w:type="dxa"/>
            <w:tcBorders>
              <w:top w:val="single" w:sz="4" w:space="0" w:color="auto"/>
              <w:left w:val="nil"/>
              <w:bottom w:val="single" w:sz="4" w:space="0" w:color="auto"/>
              <w:right w:val="single" w:sz="4" w:space="0" w:color="auto"/>
            </w:tcBorders>
            <w:shd w:val="clear" w:color="000000" w:fill="FFFFFF"/>
            <w:hideMark/>
          </w:tcPr>
          <w:p w14:paraId="1EA797E0"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1E7A3D73" w14:textId="77777777" w:rsidR="008048AB" w:rsidRPr="001C49EB" w:rsidRDefault="008048AB" w:rsidP="001C49EB">
            <w:pPr>
              <w:jc w:val="center"/>
            </w:pPr>
            <w:r w:rsidRPr="001C49EB">
              <w:t>0,00</w:t>
            </w:r>
          </w:p>
        </w:tc>
      </w:tr>
      <w:tr w:rsidR="008048AB" w:rsidRPr="001C49EB" w14:paraId="31F8E0EA"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986E3DA" w14:textId="77777777" w:rsidR="008048AB" w:rsidRPr="001C49EB" w:rsidRDefault="008048AB" w:rsidP="001C49EB">
            <w:pPr>
              <w:rPr>
                <w:b/>
                <w:bCs/>
                <w:i/>
                <w:iCs/>
              </w:rPr>
            </w:pPr>
            <w:r w:rsidRPr="001C49EB">
              <w:rPr>
                <w:b/>
                <w:bCs/>
                <w:i/>
                <w:iCs/>
              </w:rPr>
              <w:t>000 202 25511 00 0000 150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66DFEAF3" w14:textId="77777777" w:rsidR="008048AB" w:rsidRPr="001C49EB" w:rsidRDefault="008048AB" w:rsidP="001C49EB">
            <w:pPr>
              <w:jc w:val="both"/>
              <w:rPr>
                <w:b/>
                <w:bCs/>
                <w:i/>
                <w:iCs/>
              </w:rPr>
            </w:pPr>
            <w:r w:rsidRPr="001C49EB">
              <w:rPr>
                <w:b/>
                <w:bCs/>
                <w:i/>
                <w:iCs/>
              </w:rPr>
              <w:t>Субсидии бюджетам на проведение комплексных кадастровых работ</w:t>
            </w:r>
          </w:p>
        </w:tc>
        <w:tc>
          <w:tcPr>
            <w:tcW w:w="2268" w:type="dxa"/>
            <w:tcBorders>
              <w:top w:val="single" w:sz="4" w:space="0" w:color="auto"/>
              <w:left w:val="nil"/>
              <w:bottom w:val="single" w:sz="4" w:space="0" w:color="auto"/>
              <w:right w:val="single" w:sz="4" w:space="0" w:color="auto"/>
            </w:tcBorders>
            <w:shd w:val="clear" w:color="000000" w:fill="FFFFFF"/>
            <w:hideMark/>
          </w:tcPr>
          <w:p w14:paraId="3745546E" w14:textId="77777777" w:rsidR="008048AB" w:rsidRPr="001C49EB" w:rsidRDefault="008048AB" w:rsidP="001C49EB">
            <w:pPr>
              <w:jc w:val="center"/>
              <w:rPr>
                <w:b/>
                <w:bCs/>
                <w:i/>
                <w:iCs/>
              </w:rPr>
            </w:pPr>
            <w:r w:rsidRPr="001C49EB">
              <w:rPr>
                <w:b/>
                <w:bCs/>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9C4C5DE"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0CE7C18C" w14:textId="77777777" w:rsidR="008048AB" w:rsidRPr="001C49EB" w:rsidRDefault="008048AB" w:rsidP="001C49EB">
            <w:pPr>
              <w:jc w:val="center"/>
              <w:rPr>
                <w:b/>
                <w:bCs/>
                <w:i/>
                <w:iCs/>
              </w:rPr>
            </w:pPr>
            <w:r w:rsidRPr="001C49EB">
              <w:rPr>
                <w:b/>
                <w:bCs/>
                <w:i/>
                <w:iCs/>
              </w:rPr>
              <w:t>0,00</w:t>
            </w:r>
          </w:p>
        </w:tc>
      </w:tr>
      <w:tr w:rsidR="008048AB" w:rsidRPr="001C49EB" w14:paraId="555AF020" w14:textId="77777777" w:rsidTr="001C49EB">
        <w:trPr>
          <w:trHeight w:val="278"/>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3D94EAB" w14:textId="77777777" w:rsidR="008048AB" w:rsidRPr="001C49EB" w:rsidRDefault="008048AB" w:rsidP="001C49EB">
            <w:r w:rsidRPr="001C49EB">
              <w:t>053 202 25511 05 0000 150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32ABD1E9" w14:textId="77777777" w:rsidR="008048AB" w:rsidRPr="001C49EB" w:rsidRDefault="008048AB" w:rsidP="001C49EB">
            <w:r w:rsidRPr="001C49EB">
              <w:t>Субсидии бюджетам муниципальных районов на проведение комплексных кадастровых работ</w:t>
            </w:r>
          </w:p>
        </w:tc>
        <w:tc>
          <w:tcPr>
            <w:tcW w:w="2268" w:type="dxa"/>
            <w:tcBorders>
              <w:top w:val="single" w:sz="4" w:space="0" w:color="auto"/>
              <w:left w:val="nil"/>
              <w:bottom w:val="single" w:sz="4" w:space="0" w:color="auto"/>
              <w:right w:val="single" w:sz="4" w:space="0" w:color="auto"/>
            </w:tcBorders>
            <w:shd w:val="clear" w:color="000000" w:fill="FFFFFF"/>
            <w:hideMark/>
          </w:tcPr>
          <w:p w14:paraId="04A09EAE"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20F4342F"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382A0AD" w14:textId="77777777" w:rsidR="008048AB" w:rsidRPr="001C49EB" w:rsidRDefault="008048AB" w:rsidP="001C49EB">
            <w:pPr>
              <w:jc w:val="center"/>
            </w:pPr>
            <w:r w:rsidRPr="001C49EB">
              <w:t>0,00</w:t>
            </w:r>
          </w:p>
        </w:tc>
      </w:tr>
      <w:tr w:rsidR="008048AB" w:rsidRPr="001C49EB" w14:paraId="0AC922E6" w14:textId="77777777" w:rsidTr="001C49EB">
        <w:trPr>
          <w:trHeight w:val="547"/>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CBAEF51" w14:textId="77777777" w:rsidR="008048AB" w:rsidRPr="001C49EB" w:rsidRDefault="008048AB" w:rsidP="001C49EB">
            <w:pPr>
              <w:rPr>
                <w:b/>
                <w:bCs/>
                <w:i/>
                <w:iCs/>
              </w:rPr>
            </w:pPr>
            <w:r w:rsidRPr="001C49EB">
              <w:rPr>
                <w:b/>
                <w:bCs/>
                <w:i/>
                <w:iCs/>
              </w:rPr>
              <w:t>000 2 02 25513 00 0000 150</w:t>
            </w:r>
          </w:p>
        </w:tc>
        <w:tc>
          <w:tcPr>
            <w:tcW w:w="5078" w:type="dxa"/>
            <w:tcBorders>
              <w:top w:val="single" w:sz="4" w:space="0" w:color="auto"/>
              <w:left w:val="nil"/>
              <w:bottom w:val="single" w:sz="4" w:space="0" w:color="auto"/>
              <w:right w:val="single" w:sz="4" w:space="0" w:color="auto"/>
            </w:tcBorders>
            <w:shd w:val="clear" w:color="auto" w:fill="auto"/>
            <w:vAlign w:val="bottom"/>
            <w:hideMark/>
          </w:tcPr>
          <w:p w14:paraId="4A7BBB49" w14:textId="77777777" w:rsidR="008048AB" w:rsidRPr="001C49EB" w:rsidRDefault="008048AB" w:rsidP="001C49EB">
            <w:r w:rsidRPr="001C49EB">
              <w:rPr>
                <w:b/>
                <w:bCs/>
                <w:i/>
                <w:iCs/>
              </w:rPr>
              <w:t>Субсидии бюджетам на развитие сети учреждений культурно-досугового типа</w:t>
            </w:r>
          </w:p>
        </w:tc>
        <w:tc>
          <w:tcPr>
            <w:tcW w:w="2268" w:type="dxa"/>
            <w:tcBorders>
              <w:top w:val="single" w:sz="4" w:space="0" w:color="auto"/>
              <w:left w:val="nil"/>
              <w:bottom w:val="single" w:sz="4" w:space="0" w:color="auto"/>
              <w:right w:val="single" w:sz="4" w:space="0" w:color="auto"/>
            </w:tcBorders>
            <w:shd w:val="clear" w:color="000000" w:fill="FFFFFF"/>
            <w:hideMark/>
          </w:tcPr>
          <w:p w14:paraId="07CCB697"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538574E1"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41E1B427" w14:textId="77777777" w:rsidR="008048AB" w:rsidRPr="001C49EB" w:rsidRDefault="008048AB" w:rsidP="001C49EB">
            <w:pPr>
              <w:jc w:val="center"/>
            </w:pPr>
            <w:r w:rsidRPr="001C49EB">
              <w:t>28 469 387,76</w:t>
            </w:r>
          </w:p>
        </w:tc>
      </w:tr>
      <w:tr w:rsidR="008048AB" w:rsidRPr="001C49EB" w14:paraId="5452E902" w14:textId="77777777" w:rsidTr="001C49EB">
        <w:trPr>
          <w:trHeight w:val="979"/>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14C8627" w14:textId="77777777" w:rsidR="008048AB" w:rsidRPr="001C49EB" w:rsidRDefault="008048AB" w:rsidP="001C49EB">
            <w:r w:rsidRPr="001C49EB">
              <w:t>053 2 02 25513 05 0000 150</w:t>
            </w:r>
          </w:p>
        </w:tc>
        <w:tc>
          <w:tcPr>
            <w:tcW w:w="5078" w:type="dxa"/>
            <w:tcBorders>
              <w:top w:val="single" w:sz="4" w:space="0" w:color="auto"/>
              <w:left w:val="nil"/>
              <w:bottom w:val="single" w:sz="4" w:space="0" w:color="auto"/>
              <w:right w:val="single" w:sz="4" w:space="0" w:color="auto"/>
            </w:tcBorders>
            <w:shd w:val="clear" w:color="auto" w:fill="auto"/>
            <w:vAlign w:val="bottom"/>
            <w:hideMark/>
          </w:tcPr>
          <w:p w14:paraId="4FC373A3" w14:textId="77777777" w:rsidR="008048AB" w:rsidRPr="001C49EB" w:rsidRDefault="008048AB" w:rsidP="001C49EB">
            <w:r w:rsidRPr="001C49EB">
              <w:t>Субсидии бюджетам муниципальных районов на развитие сети учреждений культурно-досугового типа</w:t>
            </w:r>
          </w:p>
        </w:tc>
        <w:tc>
          <w:tcPr>
            <w:tcW w:w="2268" w:type="dxa"/>
            <w:tcBorders>
              <w:top w:val="single" w:sz="4" w:space="0" w:color="auto"/>
              <w:left w:val="nil"/>
              <w:bottom w:val="single" w:sz="4" w:space="0" w:color="auto"/>
              <w:right w:val="single" w:sz="4" w:space="0" w:color="auto"/>
            </w:tcBorders>
            <w:shd w:val="clear" w:color="000000" w:fill="FFFFFF"/>
            <w:hideMark/>
          </w:tcPr>
          <w:p w14:paraId="18381C85"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3BAAC7CC"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1BFC0C4" w14:textId="77777777" w:rsidR="008048AB" w:rsidRPr="001C49EB" w:rsidRDefault="008048AB" w:rsidP="001C49EB">
            <w:pPr>
              <w:jc w:val="center"/>
            </w:pPr>
            <w:r w:rsidRPr="001C49EB">
              <w:t>28 469 387,76</w:t>
            </w:r>
          </w:p>
        </w:tc>
      </w:tr>
      <w:tr w:rsidR="008048AB" w:rsidRPr="001C49EB" w14:paraId="15A4A945"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BC1C859" w14:textId="77777777" w:rsidR="008048AB" w:rsidRPr="001C49EB" w:rsidRDefault="008048AB" w:rsidP="001C49EB">
            <w:pPr>
              <w:jc w:val="center"/>
              <w:rPr>
                <w:b/>
                <w:bCs/>
                <w:i/>
                <w:iCs/>
              </w:rPr>
            </w:pPr>
            <w:r w:rsidRPr="001C49EB">
              <w:rPr>
                <w:b/>
                <w:bCs/>
                <w:i/>
                <w:iCs/>
              </w:rPr>
              <w:t>000 2 02 25519 00 0000 150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242FB0E9" w14:textId="77777777" w:rsidR="008048AB" w:rsidRPr="001C49EB" w:rsidRDefault="008048AB" w:rsidP="001C49EB">
            <w:pPr>
              <w:rPr>
                <w:b/>
                <w:bCs/>
                <w:i/>
                <w:iCs/>
              </w:rPr>
            </w:pPr>
            <w:r w:rsidRPr="001C49EB">
              <w:rPr>
                <w:b/>
                <w:bCs/>
                <w:i/>
                <w:iCs/>
              </w:rPr>
              <w:t>Субсидии бюджетам на поддержку отрасли культуры</w:t>
            </w:r>
          </w:p>
        </w:tc>
        <w:tc>
          <w:tcPr>
            <w:tcW w:w="2268" w:type="dxa"/>
            <w:tcBorders>
              <w:top w:val="single" w:sz="4" w:space="0" w:color="auto"/>
              <w:left w:val="nil"/>
              <w:bottom w:val="single" w:sz="4" w:space="0" w:color="auto"/>
              <w:right w:val="single" w:sz="4" w:space="0" w:color="auto"/>
            </w:tcBorders>
            <w:shd w:val="clear" w:color="000000" w:fill="FFFFFF"/>
            <w:hideMark/>
          </w:tcPr>
          <w:p w14:paraId="54A2A56C" w14:textId="77777777" w:rsidR="008048AB" w:rsidRPr="001C49EB" w:rsidRDefault="008048AB" w:rsidP="001C49EB">
            <w:pPr>
              <w:jc w:val="center"/>
              <w:rPr>
                <w:b/>
                <w:bCs/>
                <w:i/>
                <w:iCs/>
              </w:rPr>
            </w:pPr>
            <w:r w:rsidRPr="001C49EB">
              <w:rPr>
                <w:b/>
                <w:bCs/>
                <w:i/>
                <w:iCs/>
              </w:rPr>
              <w:t>3 678 305,91</w:t>
            </w:r>
          </w:p>
        </w:tc>
        <w:tc>
          <w:tcPr>
            <w:tcW w:w="1984" w:type="dxa"/>
            <w:tcBorders>
              <w:top w:val="single" w:sz="4" w:space="0" w:color="auto"/>
              <w:left w:val="nil"/>
              <w:bottom w:val="single" w:sz="4" w:space="0" w:color="auto"/>
              <w:right w:val="single" w:sz="4" w:space="0" w:color="auto"/>
            </w:tcBorders>
            <w:shd w:val="clear" w:color="000000" w:fill="FFFFFF"/>
            <w:hideMark/>
          </w:tcPr>
          <w:p w14:paraId="7EB104B6" w14:textId="77777777" w:rsidR="008048AB" w:rsidRPr="001C49EB" w:rsidRDefault="008048AB" w:rsidP="001C49EB">
            <w:pPr>
              <w:jc w:val="center"/>
              <w:rPr>
                <w:b/>
                <w:bCs/>
                <w:i/>
                <w:iCs/>
              </w:rPr>
            </w:pPr>
            <w:r w:rsidRPr="001C49EB">
              <w:rPr>
                <w:b/>
                <w:bCs/>
                <w:i/>
                <w:iCs/>
              </w:rPr>
              <w:t>63 028,39</w:t>
            </w:r>
          </w:p>
        </w:tc>
        <w:tc>
          <w:tcPr>
            <w:tcW w:w="1975" w:type="dxa"/>
            <w:tcBorders>
              <w:top w:val="single" w:sz="4" w:space="0" w:color="auto"/>
              <w:left w:val="nil"/>
              <w:bottom w:val="single" w:sz="4" w:space="0" w:color="auto"/>
              <w:right w:val="single" w:sz="4" w:space="0" w:color="auto"/>
            </w:tcBorders>
            <w:shd w:val="clear" w:color="000000" w:fill="FFFFFF"/>
            <w:hideMark/>
          </w:tcPr>
          <w:p w14:paraId="680EAA35" w14:textId="77777777" w:rsidR="008048AB" w:rsidRPr="001C49EB" w:rsidRDefault="008048AB" w:rsidP="001C49EB">
            <w:pPr>
              <w:jc w:val="center"/>
              <w:rPr>
                <w:b/>
                <w:bCs/>
                <w:i/>
                <w:iCs/>
              </w:rPr>
            </w:pPr>
            <w:r w:rsidRPr="001C49EB">
              <w:rPr>
                <w:b/>
                <w:bCs/>
                <w:i/>
                <w:iCs/>
              </w:rPr>
              <w:t>65 029,88</w:t>
            </w:r>
          </w:p>
        </w:tc>
      </w:tr>
      <w:tr w:rsidR="008048AB" w:rsidRPr="001C49EB" w14:paraId="2F7A89AB"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8FE72C3" w14:textId="77777777" w:rsidR="008048AB" w:rsidRPr="001C49EB" w:rsidRDefault="008048AB" w:rsidP="001C49EB">
            <w:pPr>
              <w:jc w:val="center"/>
              <w:rPr>
                <w:i/>
                <w:iCs/>
              </w:rPr>
            </w:pPr>
            <w:r w:rsidRPr="001C49EB">
              <w:rPr>
                <w:i/>
                <w:iCs/>
              </w:rPr>
              <w:lastRenderedPageBreak/>
              <w:t>000 2 02 25519 05 0000 150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0485939C" w14:textId="77777777" w:rsidR="008048AB" w:rsidRPr="001C49EB" w:rsidRDefault="008048AB" w:rsidP="001C49EB">
            <w:pPr>
              <w:rPr>
                <w:i/>
                <w:iCs/>
              </w:rPr>
            </w:pPr>
            <w:r w:rsidRPr="001C49EB">
              <w:rPr>
                <w:i/>
                <w:iCs/>
              </w:rPr>
              <w:t>Субсидии бюджетам муниципальных районов на поддержку отрасли культуры</w:t>
            </w:r>
          </w:p>
        </w:tc>
        <w:tc>
          <w:tcPr>
            <w:tcW w:w="2268" w:type="dxa"/>
            <w:tcBorders>
              <w:top w:val="single" w:sz="4" w:space="0" w:color="auto"/>
              <w:left w:val="nil"/>
              <w:bottom w:val="single" w:sz="4" w:space="0" w:color="auto"/>
              <w:right w:val="single" w:sz="4" w:space="0" w:color="auto"/>
            </w:tcBorders>
            <w:shd w:val="clear" w:color="000000" w:fill="FFFFFF"/>
            <w:hideMark/>
          </w:tcPr>
          <w:p w14:paraId="137C8950" w14:textId="77777777" w:rsidR="008048AB" w:rsidRPr="001C49EB" w:rsidRDefault="008048AB" w:rsidP="001C49EB">
            <w:pPr>
              <w:jc w:val="center"/>
              <w:rPr>
                <w:i/>
                <w:iCs/>
              </w:rPr>
            </w:pPr>
            <w:r w:rsidRPr="001C49EB">
              <w:rPr>
                <w:i/>
                <w:iCs/>
              </w:rPr>
              <w:t>3 678 305,91</w:t>
            </w:r>
          </w:p>
        </w:tc>
        <w:tc>
          <w:tcPr>
            <w:tcW w:w="1984" w:type="dxa"/>
            <w:tcBorders>
              <w:top w:val="single" w:sz="4" w:space="0" w:color="auto"/>
              <w:left w:val="nil"/>
              <w:bottom w:val="single" w:sz="4" w:space="0" w:color="auto"/>
              <w:right w:val="single" w:sz="4" w:space="0" w:color="auto"/>
            </w:tcBorders>
            <w:shd w:val="clear" w:color="000000" w:fill="FFFFFF"/>
            <w:hideMark/>
          </w:tcPr>
          <w:p w14:paraId="2BAC7A09" w14:textId="77777777" w:rsidR="008048AB" w:rsidRPr="001C49EB" w:rsidRDefault="008048AB" w:rsidP="001C49EB">
            <w:pPr>
              <w:jc w:val="center"/>
              <w:rPr>
                <w:i/>
                <w:iCs/>
              </w:rPr>
            </w:pPr>
            <w:r w:rsidRPr="001C49EB">
              <w:rPr>
                <w:i/>
                <w:iCs/>
              </w:rPr>
              <w:t>63 028,39</w:t>
            </w:r>
          </w:p>
        </w:tc>
        <w:tc>
          <w:tcPr>
            <w:tcW w:w="1975" w:type="dxa"/>
            <w:tcBorders>
              <w:top w:val="single" w:sz="4" w:space="0" w:color="auto"/>
              <w:left w:val="nil"/>
              <w:bottom w:val="single" w:sz="4" w:space="0" w:color="auto"/>
              <w:right w:val="single" w:sz="4" w:space="0" w:color="auto"/>
            </w:tcBorders>
            <w:shd w:val="clear" w:color="000000" w:fill="FFFFFF"/>
            <w:hideMark/>
          </w:tcPr>
          <w:p w14:paraId="12D2790C" w14:textId="77777777" w:rsidR="008048AB" w:rsidRPr="001C49EB" w:rsidRDefault="008048AB" w:rsidP="001C49EB">
            <w:pPr>
              <w:jc w:val="center"/>
              <w:rPr>
                <w:i/>
                <w:iCs/>
              </w:rPr>
            </w:pPr>
            <w:r w:rsidRPr="001C49EB">
              <w:rPr>
                <w:i/>
                <w:iCs/>
              </w:rPr>
              <w:t>65 029,88</w:t>
            </w:r>
          </w:p>
        </w:tc>
      </w:tr>
      <w:tr w:rsidR="008048AB" w:rsidRPr="001C49EB" w14:paraId="316CFC16"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B002377" w14:textId="77777777" w:rsidR="008048AB" w:rsidRPr="001C49EB" w:rsidRDefault="008048AB" w:rsidP="001C49EB">
            <w:pPr>
              <w:jc w:val="center"/>
            </w:pPr>
            <w:r w:rsidRPr="001C49EB">
              <w:t>053 2 02 25519 05 0000 150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1F5D4481" w14:textId="77777777" w:rsidR="008048AB" w:rsidRPr="001C49EB" w:rsidRDefault="008048AB" w:rsidP="001C49EB">
            <w:r w:rsidRPr="001C49EB">
              <w:t>Субсидии бюджетам муниципальных районов на поддержку отрасли культуры</w:t>
            </w:r>
          </w:p>
        </w:tc>
        <w:tc>
          <w:tcPr>
            <w:tcW w:w="2268" w:type="dxa"/>
            <w:tcBorders>
              <w:top w:val="single" w:sz="4" w:space="0" w:color="auto"/>
              <w:left w:val="nil"/>
              <w:bottom w:val="single" w:sz="4" w:space="0" w:color="auto"/>
              <w:right w:val="single" w:sz="4" w:space="0" w:color="auto"/>
            </w:tcBorders>
            <w:shd w:val="clear" w:color="000000" w:fill="FFFFFF"/>
            <w:hideMark/>
          </w:tcPr>
          <w:p w14:paraId="5819CC26" w14:textId="77777777" w:rsidR="008048AB" w:rsidRPr="001C49EB" w:rsidRDefault="008048AB" w:rsidP="001C49EB">
            <w:pPr>
              <w:jc w:val="center"/>
            </w:pPr>
            <w:r w:rsidRPr="001C49EB">
              <w:t>3 678 305,91</w:t>
            </w:r>
          </w:p>
        </w:tc>
        <w:tc>
          <w:tcPr>
            <w:tcW w:w="1984" w:type="dxa"/>
            <w:tcBorders>
              <w:top w:val="single" w:sz="4" w:space="0" w:color="auto"/>
              <w:left w:val="nil"/>
              <w:bottom w:val="single" w:sz="4" w:space="0" w:color="auto"/>
              <w:right w:val="single" w:sz="4" w:space="0" w:color="auto"/>
            </w:tcBorders>
            <w:shd w:val="clear" w:color="000000" w:fill="FFFFFF"/>
            <w:hideMark/>
          </w:tcPr>
          <w:p w14:paraId="70B9ABFD" w14:textId="77777777" w:rsidR="008048AB" w:rsidRPr="001C49EB" w:rsidRDefault="008048AB" w:rsidP="001C49EB">
            <w:pPr>
              <w:jc w:val="center"/>
            </w:pPr>
            <w:r w:rsidRPr="001C49EB">
              <w:t>63 028,39</w:t>
            </w:r>
          </w:p>
        </w:tc>
        <w:tc>
          <w:tcPr>
            <w:tcW w:w="1975" w:type="dxa"/>
            <w:tcBorders>
              <w:top w:val="single" w:sz="4" w:space="0" w:color="auto"/>
              <w:left w:val="nil"/>
              <w:bottom w:val="single" w:sz="4" w:space="0" w:color="auto"/>
              <w:right w:val="single" w:sz="4" w:space="0" w:color="auto"/>
            </w:tcBorders>
            <w:shd w:val="clear" w:color="000000" w:fill="FFFFFF"/>
            <w:hideMark/>
          </w:tcPr>
          <w:p w14:paraId="1E07EF1D" w14:textId="77777777" w:rsidR="008048AB" w:rsidRPr="001C49EB" w:rsidRDefault="008048AB" w:rsidP="001C49EB">
            <w:pPr>
              <w:jc w:val="center"/>
            </w:pPr>
            <w:r w:rsidRPr="001C49EB">
              <w:t>65 029,88</w:t>
            </w:r>
          </w:p>
        </w:tc>
      </w:tr>
      <w:tr w:rsidR="008048AB" w:rsidRPr="001C49EB" w14:paraId="40A97B9E"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D0F9595" w14:textId="77777777" w:rsidR="008048AB" w:rsidRPr="001C49EB" w:rsidRDefault="008048AB" w:rsidP="001C49EB">
            <w:pPr>
              <w:jc w:val="center"/>
              <w:rPr>
                <w:b/>
                <w:bCs/>
                <w:i/>
                <w:iCs/>
              </w:rPr>
            </w:pPr>
            <w:r w:rsidRPr="001C49EB">
              <w:rPr>
                <w:b/>
                <w:bCs/>
                <w:i/>
                <w:iCs/>
              </w:rPr>
              <w:t>000 2 02 25576 00 0000 150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19EA5ACF" w14:textId="77777777" w:rsidR="008048AB" w:rsidRPr="001C49EB" w:rsidRDefault="008048AB" w:rsidP="001C49EB">
            <w:pPr>
              <w:rPr>
                <w:b/>
                <w:bCs/>
                <w:i/>
                <w:iCs/>
              </w:rPr>
            </w:pPr>
            <w:r w:rsidRPr="001C49EB">
              <w:rPr>
                <w:b/>
                <w:bCs/>
                <w:i/>
                <w:iCs/>
              </w:rPr>
              <w:t>Субсидии бюджетам на обеспечение комплексного развития сельских территорий</w:t>
            </w:r>
          </w:p>
        </w:tc>
        <w:tc>
          <w:tcPr>
            <w:tcW w:w="2268" w:type="dxa"/>
            <w:tcBorders>
              <w:top w:val="single" w:sz="4" w:space="0" w:color="auto"/>
              <w:left w:val="nil"/>
              <w:bottom w:val="single" w:sz="4" w:space="0" w:color="auto"/>
              <w:right w:val="single" w:sz="4" w:space="0" w:color="auto"/>
            </w:tcBorders>
            <w:shd w:val="clear" w:color="000000" w:fill="FFFFFF"/>
            <w:hideMark/>
          </w:tcPr>
          <w:p w14:paraId="4EAA7D55" w14:textId="77777777" w:rsidR="008048AB" w:rsidRPr="001C49EB" w:rsidRDefault="008048AB" w:rsidP="001C49EB">
            <w:pPr>
              <w:jc w:val="center"/>
              <w:rPr>
                <w:b/>
                <w:bCs/>
                <w:i/>
                <w:iCs/>
              </w:rPr>
            </w:pPr>
            <w:r w:rsidRPr="001C49EB">
              <w:rPr>
                <w:b/>
                <w:bCs/>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D970050"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4F4067C" w14:textId="77777777" w:rsidR="008048AB" w:rsidRPr="001C49EB" w:rsidRDefault="008048AB" w:rsidP="001C49EB">
            <w:pPr>
              <w:jc w:val="center"/>
              <w:rPr>
                <w:b/>
                <w:bCs/>
                <w:i/>
                <w:iCs/>
              </w:rPr>
            </w:pPr>
            <w:r w:rsidRPr="001C49EB">
              <w:rPr>
                <w:b/>
                <w:bCs/>
                <w:i/>
                <w:iCs/>
              </w:rPr>
              <w:t>0,00</w:t>
            </w:r>
          </w:p>
        </w:tc>
      </w:tr>
      <w:tr w:rsidR="008048AB" w:rsidRPr="001C49EB" w14:paraId="39CD85FC"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0F83B8F" w14:textId="77777777" w:rsidR="008048AB" w:rsidRPr="001C49EB" w:rsidRDefault="008048AB" w:rsidP="001C49EB">
            <w:pPr>
              <w:jc w:val="center"/>
              <w:rPr>
                <w:i/>
                <w:iCs/>
              </w:rPr>
            </w:pPr>
            <w:r w:rsidRPr="001C49EB">
              <w:rPr>
                <w:i/>
                <w:iCs/>
              </w:rPr>
              <w:t>000 2 02 25576 05 0000 150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0E11AAA7" w14:textId="77777777" w:rsidR="008048AB" w:rsidRPr="001C49EB" w:rsidRDefault="008048AB" w:rsidP="001C49EB">
            <w:pPr>
              <w:rPr>
                <w:i/>
                <w:iCs/>
              </w:rPr>
            </w:pPr>
            <w:r w:rsidRPr="001C49EB">
              <w:rPr>
                <w:i/>
                <w:iCs/>
              </w:rPr>
              <w:t>Субсидии бюджетам муниципальных районов на обеспечение комплексного развития сельских территорий</w:t>
            </w:r>
          </w:p>
        </w:tc>
        <w:tc>
          <w:tcPr>
            <w:tcW w:w="2268" w:type="dxa"/>
            <w:tcBorders>
              <w:top w:val="single" w:sz="4" w:space="0" w:color="auto"/>
              <w:left w:val="nil"/>
              <w:bottom w:val="single" w:sz="4" w:space="0" w:color="auto"/>
              <w:right w:val="single" w:sz="4" w:space="0" w:color="auto"/>
            </w:tcBorders>
            <w:shd w:val="clear" w:color="000000" w:fill="FFFFFF"/>
            <w:hideMark/>
          </w:tcPr>
          <w:p w14:paraId="56CC8A01" w14:textId="77777777" w:rsidR="008048AB" w:rsidRPr="001C49EB" w:rsidRDefault="008048AB" w:rsidP="001C49EB">
            <w:pPr>
              <w:jc w:val="center"/>
              <w:rPr>
                <w:i/>
                <w:iCs/>
              </w:rPr>
            </w:pPr>
            <w:r w:rsidRPr="001C49EB">
              <w:rPr>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7FD7312F"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7D86DCB2" w14:textId="77777777" w:rsidR="008048AB" w:rsidRPr="001C49EB" w:rsidRDefault="008048AB" w:rsidP="001C49EB">
            <w:pPr>
              <w:jc w:val="center"/>
              <w:rPr>
                <w:i/>
                <w:iCs/>
              </w:rPr>
            </w:pPr>
            <w:r w:rsidRPr="001C49EB">
              <w:rPr>
                <w:i/>
                <w:iCs/>
              </w:rPr>
              <w:t>0,00</w:t>
            </w:r>
          </w:p>
        </w:tc>
      </w:tr>
      <w:tr w:rsidR="008048AB" w:rsidRPr="001C49EB" w14:paraId="506A71E8"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C99EEFD" w14:textId="77777777" w:rsidR="008048AB" w:rsidRPr="001C49EB" w:rsidRDefault="008048AB" w:rsidP="001C49EB">
            <w:pPr>
              <w:jc w:val="center"/>
            </w:pPr>
            <w:r w:rsidRPr="001C49EB">
              <w:t>053 2 02 25576 05 0000 150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58721C9A" w14:textId="77777777" w:rsidR="008048AB" w:rsidRPr="001C49EB" w:rsidRDefault="008048AB" w:rsidP="001C49EB">
            <w:r w:rsidRPr="001C49EB">
              <w:t>Субсидии бюджетам муниципальных районов на обеспечение комплексного развития сельских территорий</w:t>
            </w:r>
          </w:p>
        </w:tc>
        <w:tc>
          <w:tcPr>
            <w:tcW w:w="2268" w:type="dxa"/>
            <w:tcBorders>
              <w:top w:val="single" w:sz="4" w:space="0" w:color="auto"/>
              <w:left w:val="nil"/>
              <w:bottom w:val="single" w:sz="4" w:space="0" w:color="auto"/>
              <w:right w:val="single" w:sz="4" w:space="0" w:color="auto"/>
            </w:tcBorders>
            <w:shd w:val="clear" w:color="000000" w:fill="FFFFFF"/>
            <w:hideMark/>
          </w:tcPr>
          <w:p w14:paraId="2CC01EBB"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6167BD27"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3D07D79" w14:textId="77777777" w:rsidR="008048AB" w:rsidRPr="001C49EB" w:rsidRDefault="008048AB" w:rsidP="001C49EB">
            <w:pPr>
              <w:jc w:val="center"/>
            </w:pPr>
            <w:r w:rsidRPr="001C49EB">
              <w:t>0,00</w:t>
            </w:r>
          </w:p>
        </w:tc>
      </w:tr>
      <w:tr w:rsidR="008048AB" w:rsidRPr="001C49EB" w14:paraId="094DBAF1"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EA0C127" w14:textId="77777777" w:rsidR="008048AB" w:rsidRPr="001C49EB" w:rsidRDefault="008048AB" w:rsidP="001C49EB">
            <w:pPr>
              <w:jc w:val="center"/>
              <w:rPr>
                <w:b/>
                <w:bCs/>
                <w:i/>
                <w:iCs/>
              </w:rPr>
            </w:pPr>
            <w:r w:rsidRPr="001C49EB">
              <w:rPr>
                <w:b/>
                <w:bCs/>
                <w:i/>
                <w:iCs/>
              </w:rPr>
              <w:t>000 2 02 25599 00 0000 150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181EAFEA" w14:textId="77777777" w:rsidR="008048AB" w:rsidRPr="001C49EB" w:rsidRDefault="008048AB" w:rsidP="001C49EB">
            <w:pPr>
              <w:rPr>
                <w:b/>
                <w:bCs/>
                <w:i/>
                <w:iCs/>
                <w:color w:val="22272F"/>
              </w:rPr>
            </w:pPr>
            <w:r w:rsidRPr="001C49EB">
              <w:rPr>
                <w:b/>
                <w:bCs/>
                <w:i/>
                <w:iCs/>
                <w:color w:val="22272F"/>
              </w:rPr>
              <w:t>Субсидии бюджетам на подготовку проектов межевания земельных участков и на проведение кадастровых работ</w:t>
            </w:r>
          </w:p>
        </w:tc>
        <w:tc>
          <w:tcPr>
            <w:tcW w:w="2268" w:type="dxa"/>
            <w:tcBorders>
              <w:top w:val="single" w:sz="4" w:space="0" w:color="auto"/>
              <w:left w:val="nil"/>
              <w:bottom w:val="single" w:sz="4" w:space="0" w:color="auto"/>
              <w:right w:val="single" w:sz="4" w:space="0" w:color="auto"/>
            </w:tcBorders>
            <w:shd w:val="clear" w:color="000000" w:fill="FFFFFF"/>
            <w:hideMark/>
          </w:tcPr>
          <w:p w14:paraId="6C4F6711" w14:textId="77777777" w:rsidR="008048AB" w:rsidRPr="001C49EB" w:rsidRDefault="008048AB" w:rsidP="001C49EB">
            <w:pPr>
              <w:jc w:val="center"/>
              <w:rPr>
                <w:b/>
                <w:bCs/>
                <w:i/>
                <w:iCs/>
              </w:rPr>
            </w:pPr>
            <w:r w:rsidRPr="001C49EB">
              <w:rPr>
                <w:b/>
                <w:bCs/>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3D31E6D2"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3E70D2A4" w14:textId="77777777" w:rsidR="008048AB" w:rsidRPr="001C49EB" w:rsidRDefault="008048AB" w:rsidP="001C49EB">
            <w:pPr>
              <w:jc w:val="center"/>
              <w:rPr>
                <w:b/>
                <w:bCs/>
                <w:i/>
                <w:iCs/>
              </w:rPr>
            </w:pPr>
            <w:r w:rsidRPr="001C49EB">
              <w:rPr>
                <w:b/>
                <w:bCs/>
                <w:i/>
                <w:iCs/>
              </w:rPr>
              <w:t>0,00</w:t>
            </w:r>
          </w:p>
        </w:tc>
      </w:tr>
      <w:tr w:rsidR="008048AB" w:rsidRPr="001C49EB" w14:paraId="60D728F4" w14:textId="77777777" w:rsidTr="001C49EB">
        <w:trPr>
          <w:trHeight w:val="1073"/>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6096F78" w14:textId="77777777" w:rsidR="008048AB" w:rsidRPr="001C49EB" w:rsidRDefault="008048AB" w:rsidP="001C49EB">
            <w:pPr>
              <w:jc w:val="center"/>
              <w:rPr>
                <w:i/>
                <w:iCs/>
              </w:rPr>
            </w:pPr>
            <w:r w:rsidRPr="001C49EB">
              <w:rPr>
                <w:i/>
                <w:iCs/>
              </w:rPr>
              <w:t>000 2 02 25599 05 0000 150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3305FFBF" w14:textId="77777777" w:rsidR="008048AB" w:rsidRPr="001C49EB" w:rsidRDefault="008048AB" w:rsidP="001C49EB">
            <w:pPr>
              <w:rPr>
                <w:i/>
                <w:iCs/>
                <w:color w:val="22272F"/>
              </w:rPr>
            </w:pPr>
            <w:r w:rsidRPr="001C49EB">
              <w:rPr>
                <w:i/>
                <w:iCs/>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268" w:type="dxa"/>
            <w:tcBorders>
              <w:top w:val="single" w:sz="4" w:space="0" w:color="auto"/>
              <w:left w:val="nil"/>
              <w:bottom w:val="single" w:sz="4" w:space="0" w:color="auto"/>
              <w:right w:val="single" w:sz="4" w:space="0" w:color="auto"/>
            </w:tcBorders>
            <w:shd w:val="clear" w:color="000000" w:fill="FFFFFF"/>
            <w:hideMark/>
          </w:tcPr>
          <w:p w14:paraId="08312239" w14:textId="77777777" w:rsidR="008048AB" w:rsidRPr="001C49EB" w:rsidRDefault="008048AB" w:rsidP="001C49EB">
            <w:pPr>
              <w:jc w:val="center"/>
              <w:rPr>
                <w:i/>
                <w:iCs/>
              </w:rPr>
            </w:pPr>
            <w:r w:rsidRPr="001C49EB">
              <w:rPr>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5FFAA465" w14:textId="77777777" w:rsidR="008048AB" w:rsidRPr="001C49EB" w:rsidRDefault="008048AB" w:rsidP="001C49EB">
            <w:pPr>
              <w:jc w:val="center"/>
              <w:rPr>
                <w:i/>
                <w:iCs/>
              </w:rPr>
            </w:pPr>
            <w:r w:rsidRPr="001C49EB">
              <w:rPr>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D819FAB" w14:textId="77777777" w:rsidR="008048AB" w:rsidRPr="001C49EB" w:rsidRDefault="008048AB" w:rsidP="001C49EB">
            <w:pPr>
              <w:jc w:val="center"/>
              <w:rPr>
                <w:i/>
                <w:iCs/>
              </w:rPr>
            </w:pPr>
            <w:r w:rsidRPr="001C49EB">
              <w:rPr>
                <w:i/>
                <w:iCs/>
              </w:rPr>
              <w:t>0,00</w:t>
            </w:r>
          </w:p>
        </w:tc>
      </w:tr>
      <w:tr w:rsidR="008048AB" w:rsidRPr="001C49EB" w14:paraId="57897307" w14:textId="77777777" w:rsidTr="001C49EB">
        <w:trPr>
          <w:trHeight w:val="957"/>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94AFD92" w14:textId="77777777" w:rsidR="008048AB" w:rsidRPr="001C49EB" w:rsidRDefault="008048AB" w:rsidP="001C49EB">
            <w:pPr>
              <w:jc w:val="center"/>
            </w:pPr>
            <w:r w:rsidRPr="001C49EB">
              <w:t>053 2 02 25599 05 0000 150</w:t>
            </w:r>
          </w:p>
        </w:tc>
        <w:tc>
          <w:tcPr>
            <w:tcW w:w="5078" w:type="dxa"/>
            <w:tcBorders>
              <w:top w:val="single" w:sz="4" w:space="0" w:color="auto"/>
              <w:left w:val="nil"/>
              <w:bottom w:val="single" w:sz="4" w:space="0" w:color="auto"/>
              <w:right w:val="nil"/>
            </w:tcBorders>
            <w:shd w:val="clear" w:color="auto" w:fill="auto"/>
            <w:hideMark/>
          </w:tcPr>
          <w:p w14:paraId="0CEE9738" w14:textId="77777777" w:rsidR="008048AB" w:rsidRPr="001C49EB" w:rsidRDefault="008048AB" w:rsidP="001C49EB">
            <w:pPr>
              <w:rPr>
                <w:color w:val="22272F"/>
              </w:rPr>
            </w:pPr>
            <w:r w:rsidRPr="001C49EB">
              <w:rPr>
                <w:color w:val="22272F"/>
              </w:rPr>
              <w:t>Субсидии бюджетам муниципальных районов на подготовку проектов межевания земельных участков и на проведение кадастровых работ</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14:paraId="382BF644"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09936E04"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77F044B9" w14:textId="77777777" w:rsidR="008048AB" w:rsidRPr="001C49EB" w:rsidRDefault="008048AB" w:rsidP="001C49EB">
            <w:pPr>
              <w:jc w:val="center"/>
            </w:pPr>
            <w:r w:rsidRPr="001C49EB">
              <w:t>0,00</w:t>
            </w:r>
          </w:p>
        </w:tc>
      </w:tr>
      <w:tr w:rsidR="008048AB" w:rsidRPr="001C49EB" w14:paraId="0491D8E7"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F0EBD44" w14:textId="77777777" w:rsidR="008048AB" w:rsidRPr="001C49EB" w:rsidRDefault="008048AB" w:rsidP="001C49EB">
            <w:pPr>
              <w:rPr>
                <w:b/>
                <w:bCs/>
              </w:rPr>
            </w:pPr>
            <w:r w:rsidRPr="001C49EB">
              <w:rPr>
                <w:b/>
                <w:bCs/>
              </w:rPr>
              <w:t xml:space="preserve">000 2 02 29999 00 0000 150 </w:t>
            </w:r>
          </w:p>
        </w:tc>
        <w:tc>
          <w:tcPr>
            <w:tcW w:w="5078" w:type="dxa"/>
            <w:tcBorders>
              <w:top w:val="single" w:sz="4" w:space="0" w:color="auto"/>
              <w:left w:val="nil"/>
              <w:bottom w:val="single" w:sz="4" w:space="0" w:color="auto"/>
              <w:right w:val="single" w:sz="4" w:space="0" w:color="auto"/>
            </w:tcBorders>
            <w:shd w:val="clear" w:color="auto" w:fill="auto"/>
            <w:hideMark/>
          </w:tcPr>
          <w:p w14:paraId="037FBEDC" w14:textId="77777777" w:rsidR="008048AB" w:rsidRPr="001C49EB" w:rsidRDefault="008048AB" w:rsidP="001C49EB">
            <w:pPr>
              <w:rPr>
                <w:b/>
                <w:bCs/>
              </w:rPr>
            </w:pPr>
            <w:r w:rsidRPr="001C49EB">
              <w:rPr>
                <w:b/>
                <w:bCs/>
              </w:rPr>
              <w:t>Прочие субсидии</w:t>
            </w:r>
          </w:p>
        </w:tc>
        <w:tc>
          <w:tcPr>
            <w:tcW w:w="2268" w:type="dxa"/>
            <w:tcBorders>
              <w:top w:val="single" w:sz="4" w:space="0" w:color="auto"/>
              <w:left w:val="nil"/>
              <w:bottom w:val="single" w:sz="4" w:space="0" w:color="auto"/>
              <w:right w:val="single" w:sz="4" w:space="0" w:color="auto"/>
            </w:tcBorders>
            <w:shd w:val="clear" w:color="000000" w:fill="FFFFFF"/>
            <w:hideMark/>
          </w:tcPr>
          <w:p w14:paraId="56C9B9A3" w14:textId="77777777" w:rsidR="008048AB" w:rsidRPr="001C49EB" w:rsidRDefault="008048AB" w:rsidP="001C49EB">
            <w:pPr>
              <w:jc w:val="center"/>
              <w:rPr>
                <w:b/>
                <w:bCs/>
              </w:rPr>
            </w:pPr>
            <w:r w:rsidRPr="001C49EB">
              <w:rPr>
                <w:b/>
                <w:bCs/>
              </w:rPr>
              <w:t>30 943 190,22</w:t>
            </w:r>
          </w:p>
        </w:tc>
        <w:tc>
          <w:tcPr>
            <w:tcW w:w="1984" w:type="dxa"/>
            <w:tcBorders>
              <w:top w:val="single" w:sz="4" w:space="0" w:color="auto"/>
              <w:left w:val="nil"/>
              <w:bottom w:val="single" w:sz="4" w:space="0" w:color="auto"/>
              <w:right w:val="single" w:sz="4" w:space="0" w:color="auto"/>
            </w:tcBorders>
            <w:shd w:val="clear" w:color="000000" w:fill="FFFFFF"/>
            <w:hideMark/>
          </w:tcPr>
          <w:p w14:paraId="13E39981" w14:textId="77777777" w:rsidR="008048AB" w:rsidRPr="001C49EB" w:rsidRDefault="008048AB" w:rsidP="001C49EB">
            <w:pPr>
              <w:jc w:val="center"/>
              <w:rPr>
                <w:b/>
                <w:bCs/>
              </w:rPr>
            </w:pPr>
            <w:r w:rsidRPr="001C49EB">
              <w:rPr>
                <w:b/>
                <w:bCs/>
              </w:rPr>
              <w:t>2 001 471,00</w:t>
            </w:r>
          </w:p>
        </w:tc>
        <w:tc>
          <w:tcPr>
            <w:tcW w:w="1975" w:type="dxa"/>
            <w:tcBorders>
              <w:top w:val="single" w:sz="4" w:space="0" w:color="auto"/>
              <w:left w:val="nil"/>
              <w:bottom w:val="single" w:sz="4" w:space="0" w:color="auto"/>
              <w:right w:val="single" w:sz="4" w:space="0" w:color="auto"/>
            </w:tcBorders>
            <w:shd w:val="clear" w:color="000000" w:fill="FFFFFF"/>
            <w:hideMark/>
          </w:tcPr>
          <w:p w14:paraId="1D84A3EF" w14:textId="77777777" w:rsidR="008048AB" w:rsidRPr="001C49EB" w:rsidRDefault="008048AB" w:rsidP="001C49EB">
            <w:pPr>
              <w:jc w:val="center"/>
              <w:rPr>
                <w:b/>
                <w:bCs/>
              </w:rPr>
            </w:pPr>
            <w:r w:rsidRPr="001C49EB">
              <w:rPr>
                <w:b/>
                <w:bCs/>
              </w:rPr>
              <w:t>6 525 549,00</w:t>
            </w:r>
          </w:p>
        </w:tc>
      </w:tr>
      <w:tr w:rsidR="008048AB" w:rsidRPr="001C49EB" w14:paraId="1A425FDA"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A3AB78F" w14:textId="77777777" w:rsidR="008048AB" w:rsidRPr="001C49EB" w:rsidRDefault="008048AB" w:rsidP="001C49EB">
            <w:pPr>
              <w:rPr>
                <w:i/>
                <w:iCs/>
              </w:rPr>
            </w:pPr>
            <w:r w:rsidRPr="001C49EB">
              <w:rPr>
                <w:i/>
                <w:iCs/>
              </w:rPr>
              <w:t>000 2 02 29999 05 0000 150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69A0D824" w14:textId="77777777" w:rsidR="008048AB" w:rsidRPr="001C49EB" w:rsidRDefault="008048AB" w:rsidP="001C49EB">
            <w:pPr>
              <w:rPr>
                <w:i/>
                <w:iCs/>
              </w:rPr>
            </w:pPr>
            <w:r w:rsidRPr="001C49EB">
              <w:rPr>
                <w:i/>
                <w:iCs/>
              </w:rPr>
              <w:t>Прочие субсидии бюджетам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5A90CC32" w14:textId="77777777" w:rsidR="008048AB" w:rsidRPr="001C49EB" w:rsidRDefault="008048AB" w:rsidP="001C49EB">
            <w:pPr>
              <w:jc w:val="center"/>
              <w:rPr>
                <w:i/>
                <w:iCs/>
              </w:rPr>
            </w:pPr>
            <w:r w:rsidRPr="001C49EB">
              <w:rPr>
                <w:i/>
                <w:iCs/>
              </w:rPr>
              <w:t>30 943 190,22</w:t>
            </w:r>
          </w:p>
        </w:tc>
        <w:tc>
          <w:tcPr>
            <w:tcW w:w="1984" w:type="dxa"/>
            <w:tcBorders>
              <w:top w:val="single" w:sz="4" w:space="0" w:color="auto"/>
              <w:left w:val="nil"/>
              <w:bottom w:val="single" w:sz="4" w:space="0" w:color="auto"/>
              <w:right w:val="single" w:sz="4" w:space="0" w:color="auto"/>
            </w:tcBorders>
            <w:shd w:val="clear" w:color="000000" w:fill="FFFFFF"/>
            <w:hideMark/>
          </w:tcPr>
          <w:p w14:paraId="7FF68250" w14:textId="77777777" w:rsidR="008048AB" w:rsidRPr="001C49EB" w:rsidRDefault="008048AB" w:rsidP="001C49EB">
            <w:pPr>
              <w:jc w:val="center"/>
              <w:rPr>
                <w:i/>
                <w:iCs/>
              </w:rPr>
            </w:pPr>
            <w:r w:rsidRPr="001C49EB">
              <w:rPr>
                <w:i/>
                <w:iCs/>
              </w:rPr>
              <w:t>2 001 471,00</w:t>
            </w:r>
          </w:p>
        </w:tc>
        <w:tc>
          <w:tcPr>
            <w:tcW w:w="1975" w:type="dxa"/>
            <w:tcBorders>
              <w:top w:val="single" w:sz="4" w:space="0" w:color="auto"/>
              <w:left w:val="nil"/>
              <w:bottom w:val="single" w:sz="4" w:space="0" w:color="auto"/>
              <w:right w:val="single" w:sz="4" w:space="0" w:color="auto"/>
            </w:tcBorders>
            <w:shd w:val="clear" w:color="000000" w:fill="FFFFFF"/>
            <w:hideMark/>
          </w:tcPr>
          <w:p w14:paraId="2EF22356" w14:textId="77777777" w:rsidR="008048AB" w:rsidRPr="001C49EB" w:rsidRDefault="008048AB" w:rsidP="001C49EB">
            <w:pPr>
              <w:jc w:val="center"/>
              <w:rPr>
                <w:i/>
                <w:iCs/>
              </w:rPr>
            </w:pPr>
            <w:r w:rsidRPr="001C49EB">
              <w:rPr>
                <w:i/>
                <w:iCs/>
              </w:rPr>
              <w:t>6 525 549,00</w:t>
            </w:r>
          </w:p>
        </w:tc>
      </w:tr>
      <w:tr w:rsidR="008048AB" w:rsidRPr="001C49EB" w14:paraId="78F9D489"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F63FE37" w14:textId="77777777" w:rsidR="008048AB" w:rsidRPr="001C49EB" w:rsidRDefault="008048AB" w:rsidP="001C49EB">
            <w:r w:rsidRPr="001C49EB">
              <w:t>053 2 02 29999 05 0000 150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3A1C83E2" w14:textId="77777777" w:rsidR="008048AB" w:rsidRPr="001C49EB" w:rsidRDefault="008048AB" w:rsidP="001C49EB">
            <w:r w:rsidRPr="001C49EB">
              <w:t>Прочие субсидии бюджетам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72FC5156" w14:textId="77777777" w:rsidR="008048AB" w:rsidRPr="001C49EB" w:rsidRDefault="008048AB" w:rsidP="001C49EB">
            <w:pPr>
              <w:jc w:val="center"/>
            </w:pPr>
            <w:r w:rsidRPr="001C49EB">
              <w:t>30 943 190,22</w:t>
            </w:r>
          </w:p>
        </w:tc>
        <w:tc>
          <w:tcPr>
            <w:tcW w:w="1984" w:type="dxa"/>
            <w:tcBorders>
              <w:top w:val="single" w:sz="4" w:space="0" w:color="auto"/>
              <w:left w:val="nil"/>
              <w:bottom w:val="single" w:sz="4" w:space="0" w:color="auto"/>
              <w:right w:val="single" w:sz="4" w:space="0" w:color="auto"/>
            </w:tcBorders>
            <w:shd w:val="clear" w:color="000000" w:fill="FFFFFF"/>
            <w:hideMark/>
          </w:tcPr>
          <w:p w14:paraId="54C94115" w14:textId="77777777" w:rsidR="008048AB" w:rsidRPr="001C49EB" w:rsidRDefault="008048AB" w:rsidP="001C49EB">
            <w:pPr>
              <w:jc w:val="center"/>
            </w:pPr>
            <w:r w:rsidRPr="001C49EB">
              <w:t>2 001 471,00</w:t>
            </w:r>
          </w:p>
        </w:tc>
        <w:tc>
          <w:tcPr>
            <w:tcW w:w="1975" w:type="dxa"/>
            <w:tcBorders>
              <w:top w:val="single" w:sz="4" w:space="0" w:color="auto"/>
              <w:left w:val="nil"/>
              <w:bottom w:val="single" w:sz="4" w:space="0" w:color="auto"/>
              <w:right w:val="single" w:sz="4" w:space="0" w:color="auto"/>
            </w:tcBorders>
            <w:shd w:val="clear" w:color="000000" w:fill="FFFFFF"/>
            <w:hideMark/>
          </w:tcPr>
          <w:p w14:paraId="47D2B1BF" w14:textId="77777777" w:rsidR="008048AB" w:rsidRPr="001C49EB" w:rsidRDefault="008048AB" w:rsidP="001C49EB">
            <w:pPr>
              <w:jc w:val="center"/>
            </w:pPr>
            <w:r w:rsidRPr="001C49EB">
              <w:t>6 525 549,00</w:t>
            </w:r>
          </w:p>
        </w:tc>
      </w:tr>
      <w:tr w:rsidR="008048AB" w:rsidRPr="001C49EB" w14:paraId="7C84B8C7"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35B780B" w14:textId="77777777" w:rsidR="008048AB" w:rsidRPr="001C49EB" w:rsidRDefault="008048AB" w:rsidP="001C49EB">
            <w:pPr>
              <w:rPr>
                <w:b/>
                <w:bCs/>
              </w:rPr>
            </w:pPr>
            <w:r w:rsidRPr="001C49EB">
              <w:rPr>
                <w:b/>
                <w:bCs/>
              </w:rPr>
              <w:t>000 2 02 30000 00 0000 150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0719039C" w14:textId="77777777" w:rsidR="008048AB" w:rsidRPr="001C49EB" w:rsidRDefault="008048AB" w:rsidP="001C49EB">
            <w:pPr>
              <w:jc w:val="both"/>
              <w:rPr>
                <w:b/>
                <w:bCs/>
              </w:rPr>
            </w:pPr>
            <w:r w:rsidRPr="001C49EB">
              <w:rPr>
                <w:b/>
                <w:bCs/>
              </w:rPr>
              <w:t>Субвенции бюджетам бюджетной системы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65AC2154" w14:textId="77777777" w:rsidR="008048AB" w:rsidRPr="001C49EB" w:rsidRDefault="008048AB" w:rsidP="001C49EB">
            <w:pPr>
              <w:jc w:val="center"/>
              <w:rPr>
                <w:b/>
                <w:bCs/>
              </w:rPr>
            </w:pPr>
            <w:r w:rsidRPr="001C49EB">
              <w:rPr>
                <w:b/>
                <w:bCs/>
              </w:rPr>
              <w:t>162 726 096,88</w:t>
            </w:r>
          </w:p>
        </w:tc>
        <w:tc>
          <w:tcPr>
            <w:tcW w:w="1984" w:type="dxa"/>
            <w:tcBorders>
              <w:top w:val="single" w:sz="4" w:space="0" w:color="auto"/>
              <w:left w:val="nil"/>
              <w:bottom w:val="single" w:sz="4" w:space="0" w:color="auto"/>
              <w:right w:val="single" w:sz="4" w:space="0" w:color="auto"/>
            </w:tcBorders>
            <w:shd w:val="clear" w:color="000000" w:fill="FFFFFF"/>
            <w:hideMark/>
          </w:tcPr>
          <w:p w14:paraId="1787936C" w14:textId="77777777" w:rsidR="008048AB" w:rsidRPr="001C49EB" w:rsidRDefault="008048AB" w:rsidP="001C49EB">
            <w:pPr>
              <w:jc w:val="center"/>
              <w:rPr>
                <w:b/>
                <w:bCs/>
              </w:rPr>
            </w:pPr>
            <w:r w:rsidRPr="001C49EB">
              <w:rPr>
                <w:b/>
                <w:bCs/>
              </w:rPr>
              <w:t>160 826 600,20</w:t>
            </w:r>
          </w:p>
        </w:tc>
        <w:tc>
          <w:tcPr>
            <w:tcW w:w="1975" w:type="dxa"/>
            <w:tcBorders>
              <w:top w:val="single" w:sz="4" w:space="0" w:color="auto"/>
              <w:left w:val="nil"/>
              <w:bottom w:val="single" w:sz="4" w:space="0" w:color="auto"/>
              <w:right w:val="single" w:sz="4" w:space="0" w:color="auto"/>
            </w:tcBorders>
            <w:shd w:val="clear" w:color="000000" w:fill="FFFFFF"/>
            <w:hideMark/>
          </w:tcPr>
          <w:p w14:paraId="472F4C08" w14:textId="77777777" w:rsidR="008048AB" w:rsidRPr="001C49EB" w:rsidRDefault="008048AB" w:rsidP="001C49EB">
            <w:pPr>
              <w:jc w:val="center"/>
              <w:rPr>
                <w:b/>
                <w:bCs/>
              </w:rPr>
            </w:pPr>
            <w:r w:rsidRPr="001C49EB">
              <w:rPr>
                <w:b/>
                <w:bCs/>
              </w:rPr>
              <w:t>160 766 595,94</w:t>
            </w:r>
          </w:p>
        </w:tc>
      </w:tr>
      <w:tr w:rsidR="008048AB" w:rsidRPr="001C49EB" w14:paraId="607653F3"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AB19D63" w14:textId="77777777" w:rsidR="008048AB" w:rsidRPr="001C49EB" w:rsidRDefault="008048AB" w:rsidP="001C49EB">
            <w:pPr>
              <w:rPr>
                <w:b/>
                <w:bCs/>
                <w:i/>
                <w:iCs/>
              </w:rPr>
            </w:pPr>
            <w:r w:rsidRPr="001C49EB">
              <w:rPr>
                <w:b/>
                <w:bCs/>
                <w:i/>
                <w:iCs/>
              </w:rPr>
              <w:t>000 2 02 30024 00 0000 150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5AEF9270" w14:textId="77777777" w:rsidR="008048AB" w:rsidRPr="001C49EB" w:rsidRDefault="008048AB" w:rsidP="001C49EB">
            <w:pPr>
              <w:jc w:val="both"/>
              <w:rPr>
                <w:b/>
                <w:bCs/>
                <w:i/>
                <w:iCs/>
              </w:rPr>
            </w:pPr>
            <w:r w:rsidRPr="001C49EB">
              <w:rPr>
                <w:b/>
                <w:bCs/>
                <w:i/>
                <w:iCs/>
              </w:rPr>
              <w:t>Субвенции местным бюджетам на выполнение передаваемых полномочий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33D1CAB9" w14:textId="77777777" w:rsidR="008048AB" w:rsidRPr="001C49EB" w:rsidRDefault="008048AB" w:rsidP="001C49EB">
            <w:pPr>
              <w:jc w:val="center"/>
              <w:rPr>
                <w:b/>
                <w:bCs/>
                <w:i/>
                <w:iCs/>
              </w:rPr>
            </w:pPr>
            <w:r w:rsidRPr="001C49EB">
              <w:rPr>
                <w:b/>
                <w:bCs/>
                <w:i/>
                <w:iCs/>
              </w:rPr>
              <w:t>8 889 639,55</w:t>
            </w:r>
          </w:p>
        </w:tc>
        <w:tc>
          <w:tcPr>
            <w:tcW w:w="1984" w:type="dxa"/>
            <w:tcBorders>
              <w:top w:val="single" w:sz="4" w:space="0" w:color="auto"/>
              <w:left w:val="nil"/>
              <w:bottom w:val="single" w:sz="4" w:space="0" w:color="auto"/>
              <w:right w:val="single" w:sz="4" w:space="0" w:color="auto"/>
            </w:tcBorders>
            <w:shd w:val="clear" w:color="000000" w:fill="FFFFFF"/>
            <w:hideMark/>
          </w:tcPr>
          <w:p w14:paraId="125AF499" w14:textId="77777777" w:rsidR="008048AB" w:rsidRPr="001C49EB" w:rsidRDefault="008048AB" w:rsidP="001C49EB">
            <w:pPr>
              <w:jc w:val="center"/>
              <w:rPr>
                <w:b/>
                <w:bCs/>
                <w:i/>
                <w:iCs/>
              </w:rPr>
            </w:pPr>
            <w:r w:rsidRPr="001C49EB">
              <w:rPr>
                <w:b/>
                <w:bCs/>
                <w:i/>
                <w:iCs/>
              </w:rPr>
              <w:t>8 455 076,50</w:t>
            </w:r>
          </w:p>
        </w:tc>
        <w:tc>
          <w:tcPr>
            <w:tcW w:w="1975" w:type="dxa"/>
            <w:tcBorders>
              <w:top w:val="single" w:sz="4" w:space="0" w:color="auto"/>
              <w:left w:val="nil"/>
              <w:bottom w:val="single" w:sz="4" w:space="0" w:color="auto"/>
              <w:right w:val="single" w:sz="4" w:space="0" w:color="auto"/>
            </w:tcBorders>
            <w:shd w:val="clear" w:color="000000" w:fill="FFFFFF"/>
            <w:hideMark/>
          </w:tcPr>
          <w:p w14:paraId="46665FCF" w14:textId="77777777" w:rsidR="008048AB" w:rsidRPr="001C49EB" w:rsidRDefault="008048AB" w:rsidP="001C49EB">
            <w:pPr>
              <w:jc w:val="center"/>
              <w:rPr>
                <w:b/>
                <w:bCs/>
                <w:i/>
                <w:iCs/>
              </w:rPr>
            </w:pPr>
            <w:r w:rsidRPr="001C49EB">
              <w:rPr>
                <w:b/>
                <w:bCs/>
                <w:i/>
                <w:iCs/>
              </w:rPr>
              <w:t>8 477 264,50</w:t>
            </w:r>
          </w:p>
        </w:tc>
      </w:tr>
      <w:tr w:rsidR="008048AB" w:rsidRPr="001C49EB" w14:paraId="4AFF9E2F"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67F839E" w14:textId="77777777" w:rsidR="008048AB" w:rsidRPr="001C49EB" w:rsidRDefault="008048AB" w:rsidP="001C49EB">
            <w:pPr>
              <w:rPr>
                <w:i/>
                <w:iCs/>
              </w:rPr>
            </w:pPr>
            <w:r w:rsidRPr="001C49EB">
              <w:rPr>
                <w:i/>
                <w:iCs/>
              </w:rPr>
              <w:lastRenderedPageBreak/>
              <w:t>000 2 02 30024 05 0000 150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54E92548" w14:textId="77777777" w:rsidR="008048AB" w:rsidRPr="001C49EB" w:rsidRDefault="008048AB" w:rsidP="001C49EB">
            <w:pPr>
              <w:rPr>
                <w:i/>
                <w:iCs/>
              </w:rPr>
            </w:pPr>
            <w:r w:rsidRPr="001C49EB">
              <w:rPr>
                <w:i/>
                <w:iCs/>
              </w:rPr>
              <w:t>Субвенции бюджетам муниципальных районов  на выполнение передаваемых полномочий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0F480FAE" w14:textId="77777777" w:rsidR="008048AB" w:rsidRPr="001C49EB" w:rsidRDefault="008048AB" w:rsidP="001C49EB">
            <w:pPr>
              <w:jc w:val="center"/>
              <w:rPr>
                <w:i/>
                <w:iCs/>
              </w:rPr>
            </w:pPr>
            <w:r w:rsidRPr="001C49EB">
              <w:rPr>
                <w:i/>
                <w:iCs/>
              </w:rPr>
              <w:t>8 889 639,55</w:t>
            </w:r>
          </w:p>
        </w:tc>
        <w:tc>
          <w:tcPr>
            <w:tcW w:w="1984" w:type="dxa"/>
            <w:tcBorders>
              <w:top w:val="single" w:sz="4" w:space="0" w:color="auto"/>
              <w:left w:val="nil"/>
              <w:bottom w:val="single" w:sz="4" w:space="0" w:color="auto"/>
              <w:right w:val="single" w:sz="4" w:space="0" w:color="auto"/>
            </w:tcBorders>
            <w:shd w:val="clear" w:color="000000" w:fill="FFFFFF"/>
            <w:hideMark/>
          </w:tcPr>
          <w:p w14:paraId="5A8E357D" w14:textId="77777777" w:rsidR="008048AB" w:rsidRPr="001C49EB" w:rsidRDefault="008048AB" w:rsidP="001C49EB">
            <w:pPr>
              <w:jc w:val="center"/>
              <w:rPr>
                <w:i/>
                <w:iCs/>
              </w:rPr>
            </w:pPr>
            <w:r w:rsidRPr="001C49EB">
              <w:rPr>
                <w:i/>
                <w:iCs/>
              </w:rPr>
              <w:t>8 455 076,50</w:t>
            </w:r>
          </w:p>
        </w:tc>
        <w:tc>
          <w:tcPr>
            <w:tcW w:w="1975" w:type="dxa"/>
            <w:tcBorders>
              <w:top w:val="single" w:sz="4" w:space="0" w:color="auto"/>
              <w:left w:val="nil"/>
              <w:bottom w:val="single" w:sz="4" w:space="0" w:color="auto"/>
              <w:right w:val="single" w:sz="4" w:space="0" w:color="auto"/>
            </w:tcBorders>
            <w:shd w:val="clear" w:color="000000" w:fill="FFFFFF"/>
            <w:hideMark/>
          </w:tcPr>
          <w:p w14:paraId="1CA6EDDB" w14:textId="77777777" w:rsidR="008048AB" w:rsidRPr="001C49EB" w:rsidRDefault="008048AB" w:rsidP="001C49EB">
            <w:pPr>
              <w:jc w:val="center"/>
              <w:rPr>
                <w:i/>
                <w:iCs/>
              </w:rPr>
            </w:pPr>
            <w:r w:rsidRPr="001C49EB">
              <w:rPr>
                <w:i/>
                <w:iCs/>
              </w:rPr>
              <w:t>8 477 264,50</w:t>
            </w:r>
          </w:p>
        </w:tc>
      </w:tr>
      <w:tr w:rsidR="008048AB" w:rsidRPr="001C49EB" w14:paraId="6C07476E"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B6450AF" w14:textId="77777777" w:rsidR="008048AB" w:rsidRPr="001C49EB" w:rsidRDefault="008048AB" w:rsidP="001C49EB">
            <w:r w:rsidRPr="001C49EB">
              <w:t>053 2 02 30024 05 0000 150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62781AB8" w14:textId="77777777" w:rsidR="008048AB" w:rsidRPr="001C49EB" w:rsidRDefault="008048AB" w:rsidP="001C49EB">
            <w:r w:rsidRPr="001C49EB">
              <w:t>Субвенции бюджетам муниципальных районов  на выполнение передаваемых полномочий субъектов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34A5FA2F" w14:textId="77777777" w:rsidR="008048AB" w:rsidRPr="001C49EB" w:rsidRDefault="008048AB" w:rsidP="001C49EB">
            <w:pPr>
              <w:jc w:val="center"/>
            </w:pPr>
            <w:r w:rsidRPr="001C49EB">
              <w:t>8 889 639,55</w:t>
            </w:r>
          </w:p>
        </w:tc>
        <w:tc>
          <w:tcPr>
            <w:tcW w:w="1984" w:type="dxa"/>
            <w:tcBorders>
              <w:top w:val="single" w:sz="4" w:space="0" w:color="auto"/>
              <w:left w:val="nil"/>
              <w:bottom w:val="single" w:sz="4" w:space="0" w:color="auto"/>
              <w:right w:val="single" w:sz="4" w:space="0" w:color="auto"/>
            </w:tcBorders>
            <w:shd w:val="clear" w:color="000000" w:fill="FFFFFF"/>
            <w:hideMark/>
          </w:tcPr>
          <w:p w14:paraId="5E7BA1C8" w14:textId="77777777" w:rsidR="008048AB" w:rsidRPr="001C49EB" w:rsidRDefault="008048AB" w:rsidP="001C49EB">
            <w:pPr>
              <w:jc w:val="center"/>
            </w:pPr>
            <w:r w:rsidRPr="001C49EB">
              <w:t>8 455 076,50</w:t>
            </w:r>
          </w:p>
        </w:tc>
        <w:tc>
          <w:tcPr>
            <w:tcW w:w="1975" w:type="dxa"/>
            <w:tcBorders>
              <w:top w:val="single" w:sz="4" w:space="0" w:color="auto"/>
              <w:left w:val="nil"/>
              <w:bottom w:val="single" w:sz="4" w:space="0" w:color="auto"/>
              <w:right w:val="single" w:sz="4" w:space="0" w:color="auto"/>
            </w:tcBorders>
            <w:shd w:val="clear" w:color="000000" w:fill="FFFFFF"/>
            <w:hideMark/>
          </w:tcPr>
          <w:p w14:paraId="47FA6526" w14:textId="77777777" w:rsidR="008048AB" w:rsidRPr="001C49EB" w:rsidRDefault="008048AB" w:rsidP="001C49EB">
            <w:pPr>
              <w:jc w:val="center"/>
            </w:pPr>
            <w:r w:rsidRPr="001C49EB">
              <w:t>8 477 264,50</w:t>
            </w:r>
          </w:p>
        </w:tc>
      </w:tr>
      <w:tr w:rsidR="008048AB" w:rsidRPr="001C49EB" w14:paraId="5207836E" w14:textId="77777777" w:rsidTr="001C49EB">
        <w:trPr>
          <w:trHeight w:val="1354"/>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E4C44FD" w14:textId="77777777" w:rsidR="008048AB" w:rsidRPr="001C49EB" w:rsidRDefault="008048AB" w:rsidP="001C49EB">
            <w:pPr>
              <w:rPr>
                <w:b/>
                <w:bCs/>
                <w:i/>
                <w:iCs/>
              </w:rPr>
            </w:pPr>
            <w:r w:rsidRPr="001C49EB">
              <w:rPr>
                <w:b/>
                <w:bCs/>
                <w:i/>
                <w:iCs/>
              </w:rPr>
              <w:t>000 2 02 35082 00 0000 150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7EFF8BD4" w14:textId="77777777" w:rsidR="008048AB" w:rsidRPr="001C49EB" w:rsidRDefault="008048AB" w:rsidP="001C49EB">
            <w:pPr>
              <w:rPr>
                <w:b/>
                <w:bCs/>
                <w:i/>
                <w:iCs/>
              </w:rPr>
            </w:pPr>
            <w:r w:rsidRPr="001C49EB">
              <w:rPr>
                <w:b/>
                <w:bCs/>
                <w:i/>
                <w:iCs/>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Borders>
              <w:top w:val="single" w:sz="4" w:space="0" w:color="auto"/>
              <w:left w:val="nil"/>
              <w:bottom w:val="single" w:sz="4" w:space="0" w:color="auto"/>
              <w:right w:val="single" w:sz="4" w:space="0" w:color="auto"/>
            </w:tcBorders>
            <w:shd w:val="clear" w:color="000000" w:fill="FFFFFF"/>
            <w:hideMark/>
          </w:tcPr>
          <w:p w14:paraId="2CA42FD7" w14:textId="77777777" w:rsidR="008048AB" w:rsidRPr="001C49EB" w:rsidRDefault="008048AB" w:rsidP="001C49EB">
            <w:pPr>
              <w:jc w:val="center"/>
              <w:rPr>
                <w:b/>
                <w:bCs/>
                <w:i/>
                <w:iCs/>
              </w:rPr>
            </w:pPr>
            <w:r w:rsidRPr="001C49EB">
              <w:rPr>
                <w:b/>
                <w:bCs/>
                <w:i/>
                <w:iCs/>
              </w:rPr>
              <w:t>1 572 314,04</w:t>
            </w:r>
          </w:p>
        </w:tc>
        <w:tc>
          <w:tcPr>
            <w:tcW w:w="1984" w:type="dxa"/>
            <w:tcBorders>
              <w:top w:val="single" w:sz="4" w:space="0" w:color="auto"/>
              <w:left w:val="nil"/>
              <w:bottom w:val="single" w:sz="4" w:space="0" w:color="auto"/>
              <w:right w:val="single" w:sz="4" w:space="0" w:color="auto"/>
            </w:tcBorders>
            <w:shd w:val="clear" w:color="000000" w:fill="FFFFFF"/>
            <w:hideMark/>
          </w:tcPr>
          <w:p w14:paraId="31CC0D45" w14:textId="77777777" w:rsidR="008048AB" w:rsidRPr="001C49EB" w:rsidRDefault="008048AB" w:rsidP="001C49EB">
            <w:pPr>
              <w:jc w:val="center"/>
              <w:rPr>
                <w:b/>
                <w:bCs/>
                <w:i/>
                <w:iCs/>
              </w:rPr>
            </w:pPr>
            <w:r w:rsidRPr="001C49EB">
              <w:rPr>
                <w:b/>
                <w:bCs/>
                <w:i/>
                <w:iCs/>
              </w:rPr>
              <w:t>1 572 314,04</w:t>
            </w:r>
          </w:p>
        </w:tc>
        <w:tc>
          <w:tcPr>
            <w:tcW w:w="1975" w:type="dxa"/>
            <w:tcBorders>
              <w:top w:val="single" w:sz="4" w:space="0" w:color="auto"/>
              <w:left w:val="nil"/>
              <w:bottom w:val="single" w:sz="4" w:space="0" w:color="auto"/>
              <w:right w:val="single" w:sz="4" w:space="0" w:color="auto"/>
            </w:tcBorders>
            <w:shd w:val="clear" w:color="000000" w:fill="FFFFFF"/>
            <w:hideMark/>
          </w:tcPr>
          <w:p w14:paraId="7C25D273" w14:textId="77777777" w:rsidR="008048AB" w:rsidRPr="001C49EB" w:rsidRDefault="008048AB" w:rsidP="001C49EB">
            <w:pPr>
              <w:jc w:val="center"/>
              <w:rPr>
                <w:b/>
                <w:bCs/>
                <w:i/>
                <w:iCs/>
              </w:rPr>
            </w:pPr>
            <w:r w:rsidRPr="001C49EB">
              <w:rPr>
                <w:b/>
                <w:bCs/>
                <w:i/>
                <w:iCs/>
              </w:rPr>
              <w:t>1 572 314,04</w:t>
            </w:r>
          </w:p>
        </w:tc>
      </w:tr>
      <w:tr w:rsidR="008048AB" w:rsidRPr="001C49EB" w14:paraId="5A76D6E8" w14:textId="77777777" w:rsidTr="001C49EB">
        <w:trPr>
          <w:trHeight w:val="1354"/>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54A0455" w14:textId="77777777" w:rsidR="008048AB" w:rsidRPr="001C49EB" w:rsidRDefault="008048AB" w:rsidP="001C49EB">
            <w:pPr>
              <w:rPr>
                <w:i/>
                <w:iCs/>
              </w:rPr>
            </w:pPr>
            <w:r w:rsidRPr="001C49EB">
              <w:rPr>
                <w:i/>
                <w:iCs/>
              </w:rPr>
              <w:t>000 2 02 35082 05 0000 150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0394DD8A" w14:textId="77777777" w:rsidR="008048AB" w:rsidRPr="001C49EB" w:rsidRDefault="008048AB" w:rsidP="001C49EB">
            <w:pPr>
              <w:rPr>
                <w:i/>
                <w:iCs/>
              </w:rPr>
            </w:pPr>
            <w:r w:rsidRPr="001C49EB">
              <w:rPr>
                <w:i/>
                <w:iCs/>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Borders>
              <w:top w:val="single" w:sz="4" w:space="0" w:color="auto"/>
              <w:left w:val="nil"/>
              <w:bottom w:val="single" w:sz="4" w:space="0" w:color="auto"/>
              <w:right w:val="single" w:sz="4" w:space="0" w:color="auto"/>
            </w:tcBorders>
            <w:shd w:val="clear" w:color="000000" w:fill="FFFFFF"/>
            <w:hideMark/>
          </w:tcPr>
          <w:p w14:paraId="0103B481" w14:textId="77777777" w:rsidR="008048AB" w:rsidRPr="001C49EB" w:rsidRDefault="008048AB" w:rsidP="001C49EB">
            <w:pPr>
              <w:jc w:val="center"/>
              <w:rPr>
                <w:i/>
                <w:iCs/>
              </w:rPr>
            </w:pPr>
            <w:r w:rsidRPr="001C49EB">
              <w:rPr>
                <w:i/>
                <w:iCs/>
              </w:rPr>
              <w:t>1 572 314,04</w:t>
            </w:r>
          </w:p>
        </w:tc>
        <w:tc>
          <w:tcPr>
            <w:tcW w:w="1984" w:type="dxa"/>
            <w:tcBorders>
              <w:top w:val="single" w:sz="4" w:space="0" w:color="auto"/>
              <w:left w:val="nil"/>
              <w:bottom w:val="single" w:sz="4" w:space="0" w:color="auto"/>
              <w:right w:val="single" w:sz="4" w:space="0" w:color="auto"/>
            </w:tcBorders>
            <w:shd w:val="clear" w:color="000000" w:fill="FFFFFF"/>
            <w:hideMark/>
          </w:tcPr>
          <w:p w14:paraId="06306347" w14:textId="77777777" w:rsidR="008048AB" w:rsidRPr="001C49EB" w:rsidRDefault="008048AB" w:rsidP="001C49EB">
            <w:pPr>
              <w:jc w:val="center"/>
              <w:rPr>
                <w:i/>
                <w:iCs/>
              </w:rPr>
            </w:pPr>
            <w:r w:rsidRPr="001C49EB">
              <w:rPr>
                <w:i/>
                <w:iCs/>
              </w:rPr>
              <w:t>1 572 314,04</w:t>
            </w:r>
          </w:p>
        </w:tc>
        <w:tc>
          <w:tcPr>
            <w:tcW w:w="1975" w:type="dxa"/>
            <w:tcBorders>
              <w:top w:val="single" w:sz="4" w:space="0" w:color="auto"/>
              <w:left w:val="nil"/>
              <w:bottom w:val="single" w:sz="4" w:space="0" w:color="auto"/>
              <w:right w:val="single" w:sz="4" w:space="0" w:color="auto"/>
            </w:tcBorders>
            <w:shd w:val="clear" w:color="000000" w:fill="FFFFFF"/>
            <w:hideMark/>
          </w:tcPr>
          <w:p w14:paraId="095D46EE" w14:textId="77777777" w:rsidR="008048AB" w:rsidRPr="001C49EB" w:rsidRDefault="008048AB" w:rsidP="001C49EB">
            <w:pPr>
              <w:jc w:val="center"/>
              <w:rPr>
                <w:i/>
                <w:iCs/>
              </w:rPr>
            </w:pPr>
            <w:r w:rsidRPr="001C49EB">
              <w:rPr>
                <w:i/>
                <w:iCs/>
              </w:rPr>
              <w:t>1 572 314,04</w:t>
            </w:r>
          </w:p>
        </w:tc>
      </w:tr>
      <w:tr w:rsidR="008048AB" w:rsidRPr="001C49EB" w14:paraId="18AD4E55" w14:textId="77777777" w:rsidTr="001C49EB">
        <w:trPr>
          <w:trHeight w:val="1549"/>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C1F76EE" w14:textId="77777777" w:rsidR="008048AB" w:rsidRPr="001C49EB" w:rsidRDefault="008048AB" w:rsidP="001C49EB">
            <w:r w:rsidRPr="001C49EB">
              <w:t>053 2 02 35082 05 0000 150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7E223CAF" w14:textId="77777777" w:rsidR="008048AB" w:rsidRPr="001C49EB" w:rsidRDefault="008048AB" w:rsidP="001C49EB">
            <w:r w:rsidRPr="001C49EB">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2268" w:type="dxa"/>
            <w:tcBorders>
              <w:top w:val="single" w:sz="4" w:space="0" w:color="auto"/>
              <w:left w:val="nil"/>
              <w:bottom w:val="single" w:sz="4" w:space="0" w:color="auto"/>
              <w:right w:val="single" w:sz="4" w:space="0" w:color="auto"/>
            </w:tcBorders>
            <w:shd w:val="clear" w:color="000000" w:fill="FFFFFF"/>
            <w:hideMark/>
          </w:tcPr>
          <w:p w14:paraId="027EF692" w14:textId="77777777" w:rsidR="008048AB" w:rsidRPr="001C49EB" w:rsidRDefault="008048AB" w:rsidP="001C49EB">
            <w:pPr>
              <w:jc w:val="center"/>
            </w:pPr>
            <w:r w:rsidRPr="001C49EB">
              <w:t>1 572 314,04</w:t>
            </w:r>
          </w:p>
        </w:tc>
        <w:tc>
          <w:tcPr>
            <w:tcW w:w="1984" w:type="dxa"/>
            <w:tcBorders>
              <w:top w:val="single" w:sz="4" w:space="0" w:color="auto"/>
              <w:left w:val="nil"/>
              <w:bottom w:val="single" w:sz="4" w:space="0" w:color="auto"/>
              <w:right w:val="single" w:sz="4" w:space="0" w:color="auto"/>
            </w:tcBorders>
            <w:shd w:val="clear" w:color="000000" w:fill="FFFFFF"/>
            <w:hideMark/>
          </w:tcPr>
          <w:p w14:paraId="5BC5EF37" w14:textId="77777777" w:rsidR="008048AB" w:rsidRPr="001C49EB" w:rsidRDefault="008048AB" w:rsidP="001C49EB">
            <w:pPr>
              <w:jc w:val="center"/>
            </w:pPr>
            <w:r w:rsidRPr="001C49EB">
              <w:t>1 572 314,04</w:t>
            </w:r>
          </w:p>
        </w:tc>
        <w:tc>
          <w:tcPr>
            <w:tcW w:w="1975" w:type="dxa"/>
            <w:tcBorders>
              <w:top w:val="single" w:sz="4" w:space="0" w:color="auto"/>
              <w:left w:val="nil"/>
              <w:bottom w:val="single" w:sz="4" w:space="0" w:color="auto"/>
              <w:right w:val="single" w:sz="4" w:space="0" w:color="auto"/>
            </w:tcBorders>
            <w:shd w:val="clear" w:color="000000" w:fill="FFFFFF"/>
            <w:hideMark/>
          </w:tcPr>
          <w:p w14:paraId="53770951" w14:textId="77777777" w:rsidR="008048AB" w:rsidRPr="001C49EB" w:rsidRDefault="008048AB" w:rsidP="001C49EB">
            <w:pPr>
              <w:jc w:val="center"/>
            </w:pPr>
            <w:r w:rsidRPr="001C49EB">
              <w:t>1 572 314,04</w:t>
            </w:r>
          </w:p>
        </w:tc>
      </w:tr>
      <w:tr w:rsidR="008048AB" w:rsidRPr="001C49EB" w14:paraId="5FF699D4"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BA2C78E" w14:textId="77777777" w:rsidR="008048AB" w:rsidRPr="001C49EB" w:rsidRDefault="008048AB" w:rsidP="001C49EB">
            <w:pPr>
              <w:rPr>
                <w:b/>
                <w:bCs/>
                <w:i/>
                <w:iCs/>
              </w:rPr>
            </w:pPr>
            <w:r w:rsidRPr="001C49EB">
              <w:rPr>
                <w:b/>
                <w:bCs/>
                <w:i/>
                <w:iCs/>
              </w:rPr>
              <w:t>000 2 02 35120 00 0000 150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3ECE60A9" w14:textId="77777777" w:rsidR="008048AB" w:rsidRPr="001C49EB" w:rsidRDefault="008048AB" w:rsidP="001C49EB">
            <w:pPr>
              <w:jc w:val="both"/>
              <w:rPr>
                <w:b/>
                <w:bCs/>
                <w:i/>
                <w:iCs/>
              </w:rPr>
            </w:pPr>
            <w:r w:rsidRPr="001C49EB">
              <w:rPr>
                <w:b/>
                <w:bCs/>
                <w:i/>
                <w:iC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0E5F1794" w14:textId="77777777" w:rsidR="008048AB" w:rsidRPr="001C49EB" w:rsidRDefault="008048AB" w:rsidP="001C49EB">
            <w:pPr>
              <w:jc w:val="center"/>
              <w:rPr>
                <w:b/>
                <w:bCs/>
                <w:i/>
                <w:iCs/>
              </w:rPr>
            </w:pPr>
            <w:r w:rsidRPr="001C49EB">
              <w:rPr>
                <w:b/>
                <w:bCs/>
                <w:i/>
                <w:iCs/>
              </w:rPr>
              <w:t>563,29</w:t>
            </w:r>
          </w:p>
        </w:tc>
        <w:tc>
          <w:tcPr>
            <w:tcW w:w="1984" w:type="dxa"/>
            <w:tcBorders>
              <w:top w:val="single" w:sz="4" w:space="0" w:color="auto"/>
              <w:left w:val="nil"/>
              <w:bottom w:val="single" w:sz="4" w:space="0" w:color="auto"/>
              <w:right w:val="single" w:sz="4" w:space="0" w:color="auto"/>
            </w:tcBorders>
            <w:shd w:val="clear" w:color="000000" w:fill="FFFFFF"/>
            <w:hideMark/>
          </w:tcPr>
          <w:p w14:paraId="7118369E" w14:textId="77777777" w:rsidR="008048AB" w:rsidRPr="001C49EB" w:rsidRDefault="008048AB" w:rsidP="001C49EB">
            <w:pPr>
              <w:jc w:val="center"/>
              <w:rPr>
                <w:b/>
                <w:bCs/>
                <w:i/>
                <w:iCs/>
              </w:rPr>
            </w:pPr>
            <w:r w:rsidRPr="001C49EB">
              <w:rPr>
                <w:b/>
                <w:bCs/>
                <w:i/>
                <w:iCs/>
              </w:rPr>
              <w:t>83 028,66</w:t>
            </w:r>
          </w:p>
        </w:tc>
        <w:tc>
          <w:tcPr>
            <w:tcW w:w="1975" w:type="dxa"/>
            <w:tcBorders>
              <w:top w:val="single" w:sz="4" w:space="0" w:color="auto"/>
              <w:left w:val="nil"/>
              <w:bottom w:val="single" w:sz="4" w:space="0" w:color="auto"/>
              <w:right w:val="single" w:sz="4" w:space="0" w:color="auto"/>
            </w:tcBorders>
            <w:shd w:val="clear" w:color="000000" w:fill="FFFFFF"/>
            <w:hideMark/>
          </w:tcPr>
          <w:p w14:paraId="48F451E5" w14:textId="77777777" w:rsidR="008048AB" w:rsidRPr="001C49EB" w:rsidRDefault="008048AB" w:rsidP="001C49EB">
            <w:pPr>
              <w:jc w:val="center"/>
              <w:rPr>
                <w:b/>
                <w:bCs/>
                <w:i/>
                <w:iCs/>
              </w:rPr>
            </w:pPr>
            <w:r w:rsidRPr="001C49EB">
              <w:rPr>
                <w:b/>
                <w:bCs/>
                <w:i/>
                <w:iCs/>
              </w:rPr>
              <w:t>836,40</w:t>
            </w:r>
          </w:p>
        </w:tc>
      </w:tr>
      <w:tr w:rsidR="008048AB" w:rsidRPr="001C49EB" w14:paraId="4C8864BC"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278397A" w14:textId="77777777" w:rsidR="008048AB" w:rsidRPr="001C49EB" w:rsidRDefault="008048AB" w:rsidP="001C49EB">
            <w:pPr>
              <w:rPr>
                <w:i/>
                <w:iCs/>
              </w:rPr>
            </w:pPr>
            <w:r w:rsidRPr="001C49EB">
              <w:rPr>
                <w:i/>
                <w:iCs/>
              </w:rPr>
              <w:t>000 2 02 35120 05 0000 150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2941C088" w14:textId="77777777" w:rsidR="008048AB" w:rsidRPr="001C49EB" w:rsidRDefault="008048AB" w:rsidP="001C49EB">
            <w:pPr>
              <w:jc w:val="both"/>
              <w:rPr>
                <w:i/>
                <w:iCs/>
              </w:rPr>
            </w:pPr>
            <w:r w:rsidRPr="001C49EB">
              <w:rPr>
                <w:i/>
                <w:iC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5A83F89F" w14:textId="77777777" w:rsidR="008048AB" w:rsidRPr="001C49EB" w:rsidRDefault="008048AB" w:rsidP="001C49EB">
            <w:pPr>
              <w:jc w:val="center"/>
              <w:rPr>
                <w:i/>
                <w:iCs/>
              </w:rPr>
            </w:pPr>
            <w:r w:rsidRPr="001C49EB">
              <w:rPr>
                <w:i/>
                <w:iCs/>
              </w:rPr>
              <w:t>563,29</w:t>
            </w:r>
          </w:p>
        </w:tc>
        <w:tc>
          <w:tcPr>
            <w:tcW w:w="1984" w:type="dxa"/>
            <w:tcBorders>
              <w:top w:val="single" w:sz="4" w:space="0" w:color="auto"/>
              <w:left w:val="nil"/>
              <w:bottom w:val="single" w:sz="4" w:space="0" w:color="auto"/>
              <w:right w:val="single" w:sz="4" w:space="0" w:color="auto"/>
            </w:tcBorders>
            <w:shd w:val="clear" w:color="000000" w:fill="FFFFFF"/>
            <w:hideMark/>
          </w:tcPr>
          <w:p w14:paraId="13E5D617" w14:textId="77777777" w:rsidR="008048AB" w:rsidRPr="001C49EB" w:rsidRDefault="008048AB" w:rsidP="001C49EB">
            <w:pPr>
              <w:jc w:val="center"/>
              <w:rPr>
                <w:i/>
                <w:iCs/>
              </w:rPr>
            </w:pPr>
            <w:r w:rsidRPr="001C49EB">
              <w:rPr>
                <w:i/>
                <w:iCs/>
              </w:rPr>
              <w:t>83 028,66</w:t>
            </w:r>
          </w:p>
        </w:tc>
        <w:tc>
          <w:tcPr>
            <w:tcW w:w="1975" w:type="dxa"/>
            <w:tcBorders>
              <w:top w:val="single" w:sz="4" w:space="0" w:color="auto"/>
              <w:left w:val="nil"/>
              <w:bottom w:val="single" w:sz="4" w:space="0" w:color="auto"/>
              <w:right w:val="single" w:sz="4" w:space="0" w:color="auto"/>
            </w:tcBorders>
            <w:shd w:val="clear" w:color="000000" w:fill="FFFFFF"/>
            <w:hideMark/>
          </w:tcPr>
          <w:p w14:paraId="7352DA2A" w14:textId="77777777" w:rsidR="008048AB" w:rsidRPr="001C49EB" w:rsidRDefault="008048AB" w:rsidP="001C49EB">
            <w:pPr>
              <w:jc w:val="center"/>
              <w:rPr>
                <w:i/>
                <w:iCs/>
              </w:rPr>
            </w:pPr>
            <w:r w:rsidRPr="001C49EB">
              <w:rPr>
                <w:i/>
                <w:iCs/>
              </w:rPr>
              <w:t>836,40</w:t>
            </w:r>
          </w:p>
        </w:tc>
      </w:tr>
      <w:tr w:rsidR="008048AB" w:rsidRPr="001C49EB" w14:paraId="4F5222BF" w14:textId="77777777" w:rsidTr="001C49EB">
        <w:trPr>
          <w:trHeight w:val="12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78D544B" w14:textId="77777777" w:rsidR="008048AB" w:rsidRPr="001C49EB" w:rsidRDefault="008048AB" w:rsidP="001C49EB">
            <w:r w:rsidRPr="001C49EB">
              <w:lastRenderedPageBreak/>
              <w:t>053 2 02 35120 05 0000 150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73E78C79" w14:textId="77777777" w:rsidR="008048AB" w:rsidRPr="001C49EB" w:rsidRDefault="008048AB" w:rsidP="001C49EB">
            <w:pPr>
              <w:jc w:val="both"/>
            </w:pPr>
            <w:r w:rsidRPr="001C49EB">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FFFFF"/>
            <w:hideMark/>
          </w:tcPr>
          <w:p w14:paraId="1504E5E3" w14:textId="77777777" w:rsidR="008048AB" w:rsidRPr="001C49EB" w:rsidRDefault="008048AB" w:rsidP="001C49EB">
            <w:pPr>
              <w:jc w:val="center"/>
            </w:pPr>
            <w:r w:rsidRPr="001C49EB">
              <w:t>563,29</w:t>
            </w:r>
          </w:p>
        </w:tc>
        <w:tc>
          <w:tcPr>
            <w:tcW w:w="1984" w:type="dxa"/>
            <w:tcBorders>
              <w:top w:val="single" w:sz="4" w:space="0" w:color="auto"/>
              <w:left w:val="nil"/>
              <w:bottom w:val="single" w:sz="4" w:space="0" w:color="auto"/>
              <w:right w:val="single" w:sz="4" w:space="0" w:color="auto"/>
            </w:tcBorders>
            <w:shd w:val="clear" w:color="000000" w:fill="FFFFFF"/>
            <w:hideMark/>
          </w:tcPr>
          <w:p w14:paraId="77F3E68A" w14:textId="77777777" w:rsidR="008048AB" w:rsidRPr="001C49EB" w:rsidRDefault="008048AB" w:rsidP="001C49EB">
            <w:pPr>
              <w:jc w:val="center"/>
            </w:pPr>
            <w:r w:rsidRPr="001C49EB">
              <w:t>83 028,66</w:t>
            </w:r>
          </w:p>
        </w:tc>
        <w:tc>
          <w:tcPr>
            <w:tcW w:w="1975" w:type="dxa"/>
            <w:tcBorders>
              <w:top w:val="single" w:sz="4" w:space="0" w:color="auto"/>
              <w:left w:val="nil"/>
              <w:bottom w:val="single" w:sz="4" w:space="0" w:color="auto"/>
              <w:right w:val="single" w:sz="4" w:space="0" w:color="auto"/>
            </w:tcBorders>
            <w:shd w:val="clear" w:color="000000" w:fill="FFFFFF"/>
            <w:hideMark/>
          </w:tcPr>
          <w:p w14:paraId="62E03B5C" w14:textId="77777777" w:rsidR="008048AB" w:rsidRPr="001C49EB" w:rsidRDefault="008048AB" w:rsidP="001C49EB">
            <w:pPr>
              <w:jc w:val="center"/>
            </w:pPr>
            <w:r w:rsidRPr="001C49EB">
              <w:t>836,40</w:t>
            </w:r>
          </w:p>
        </w:tc>
      </w:tr>
      <w:tr w:rsidR="008048AB" w:rsidRPr="001C49EB" w14:paraId="405162C5"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1D0BC990" w14:textId="77777777" w:rsidR="008048AB" w:rsidRPr="001C49EB" w:rsidRDefault="008048AB" w:rsidP="001C49EB">
            <w:pPr>
              <w:rPr>
                <w:b/>
                <w:bCs/>
              </w:rPr>
            </w:pPr>
            <w:r w:rsidRPr="001C49EB">
              <w:rPr>
                <w:b/>
                <w:bCs/>
              </w:rPr>
              <w:t>000 2 02 39999 00 0000 150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68405A6C" w14:textId="77777777" w:rsidR="008048AB" w:rsidRPr="001C49EB" w:rsidRDefault="008048AB" w:rsidP="001C49EB">
            <w:pPr>
              <w:jc w:val="both"/>
              <w:rPr>
                <w:b/>
                <w:bCs/>
              </w:rPr>
            </w:pPr>
            <w:r w:rsidRPr="001C49EB">
              <w:rPr>
                <w:b/>
                <w:bCs/>
              </w:rPr>
              <w:t xml:space="preserve">Прочие субвенции </w:t>
            </w:r>
          </w:p>
        </w:tc>
        <w:tc>
          <w:tcPr>
            <w:tcW w:w="2268" w:type="dxa"/>
            <w:tcBorders>
              <w:top w:val="single" w:sz="4" w:space="0" w:color="auto"/>
              <w:left w:val="nil"/>
              <w:bottom w:val="single" w:sz="4" w:space="0" w:color="auto"/>
              <w:right w:val="single" w:sz="4" w:space="0" w:color="auto"/>
            </w:tcBorders>
            <w:shd w:val="clear" w:color="000000" w:fill="FFFFFF"/>
            <w:hideMark/>
          </w:tcPr>
          <w:p w14:paraId="07D9DB85" w14:textId="77777777" w:rsidR="008048AB" w:rsidRPr="001C49EB" w:rsidRDefault="008048AB" w:rsidP="001C49EB">
            <w:pPr>
              <w:jc w:val="center"/>
              <w:rPr>
                <w:b/>
                <w:bCs/>
              </w:rPr>
            </w:pPr>
            <w:r w:rsidRPr="001C49EB">
              <w:rPr>
                <w:b/>
                <w:bCs/>
              </w:rPr>
              <w:t>152 263 580,00</w:t>
            </w:r>
          </w:p>
        </w:tc>
        <w:tc>
          <w:tcPr>
            <w:tcW w:w="1984" w:type="dxa"/>
            <w:tcBorders>
              <w:top w:val="single" w:sz="4" w:space="0" w:color="auto"/>
              <w:left w:val="nil"/>
              <w:bottom w:val="single" w:sz="4" w:space="0" w:color="auto"/>
              <w:right w:val="single" w:sz="4" w:space="0" w:color="auto"/>
            </w:tcBorders>
            <w:shd w:val="clear" w:color="000000" w:fill="FFFFFF"/>
            <w:hideMark/>
          </w:tcPr>
          <w:p w14:paraId="4BC74193" w14:textId="77777777" w:rsidR="008048AB" w:rsidRPr="001C49EB" w:rsidRDefault="008048AB" w:rsidP="001C49EB">
            <w:pPr>
              <w:jc w:val="center"/>
              <w:rPr>
                <w:b/>
                <w:bCs/>
              </w:rPr>
            </w:pPr>
            <w:r w:rsidRPr="001C49EB">
              <w:rPr>
                <w:b/>
                <w:bCs/>
              </w:rPr>
              <w:t>150 716 181,00</w:t>
            </w:r>
          </w:p>
        </w:tc>
        <w:tc>
          <w:tcPr>
            <w:tcW w:w="1975" w:type="dxa"/>
            <w:tcBorders>
              <w:top w:val="single" w:sz="4" w:space="0" w:color="auto"/>
              <w:left w:val="nil"/>
              <w:bottom w:val="single" w:sz="4" w:space="0" w:color="auto"/>
              <w:right w:val="single" w:sz="4" w:space="0" w:color="auto"/>
            </w:tcBorders>
            <w:shd w:val="clear" w:color="000000" w:fill="FFFFFF"/>
            <w:hideMark/>
          </w:tcPr>
          <w:p w14:paraId="362B9073" w14:textId="77777777" w:rsidR="008048AB" w:rsidRPr="001C49EB" w:rsidRDefault="008048AB" w:rsidP="001C49EB">
            <w:pPr>
              <w:jc w:val="center"/>
              <w:rPr>
                <w:b/>
                <w:bCs/>
              </w:rPr>
            </w:pPr>
            <w:r w:rsidRPr="001C49EB">
              <w:rPr>
                <w:b/>
                <w:bCs/>
              </w:rPr>
              <w:t>150 716 181,00</w:t>
            </w:r>
          </w:p>
        </w:tc>
      </w:tr>
      <w:tr w:rsidR="008048AB" w:rsidRPr="001C49EB" w14:paraId="60E4A296"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D46F4FD" w14:textId="77777777" w:rsidR="008048AB" w:rsidRPr="001C49EB" w:rsidRDefault="008048AB" w:rsidP="001C49EB">
            <w:pPr>
              <w:rPr>
                <w:b/>
                <w:bCs/>
                <w:i/>
                <w:iCs/>
              </w:rPr>
            </w:pPr>
            <w:r w:rsidRPr="001C49EB">
              <w:rPr>
                <w:b/>
                <w:bCs/>
                <w:i/>
                <w:iCs/>
              </w:rPr>
              <w:t>000 2 02 39999 05 0000 150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76314415" w14:textId="77777777" w:rsidR="008048AB" w:rsidRPr="001C49EB" w:rsidRDefault="008048AB" w:rsidP="001C49EB">
            <w:pPr>
              <w:jc w:val="both"/>
              <w:rPr>
                <w:b/>
                <w:bCs/>
                <w:i/>
                <w:iCs/>
              </w:rPr>
            </w:pPr>
            <w:r w:rsidRPr="001C49EB">
              <w:rPr>
                <w:b/>
                <w:bCs/>
                <w:i/>
                <w:iCs/>
              </w:rPr>
              <w:t>Прочие субвенции бюджетам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5B0DBFFB" w14:textId="77777777" w:rsidR="008048AB" w:rsidRPr="001C49EB" w:rsidRDefault="008048AB" w:rsidP="001C49EB">
            <w:pPr>
              <w:jc w:val="center"/>
              <w:rPr>
                <w:b/>
                <w:bCs/>
                <w:i/>
                <w:iCs/>
              </w:rPr>
            </w:pPr>
            <w:r w:rsidRPr="001C49EB">
              <w:rPr>
                <w:b/>
                <w:bCs/>
                <w:i/>
                <w:iCs/>
              </w:rPr>
              <w:t>152 263 580,00</w:t>
            </w:r>
          </w:p>
        </w:tc>
        <w:tc>
          <w:tcPr>
            <w:tcW w:w="1984" w:type="dxa"/>
            <w:tcBorders>
              <w:top w:val="single" w:sz="4" w:space="0" w:color="auto"/>
              <w:left w:val="nil"/>
              <w:bottom w:val="single" w:sz="4" w:space="0" w:color="auto"/>
              <w:right w:val="single" w:sz="4" w:space="0" w:color="auto"/>
            </w:tcBorders>
            <w:shd w:val="clear" w:color="000000" w:fill="FFFFFF"/>
            <w:hideMark/>
          </w:tcPr>
          <w:p w14:paraId="398ADED2" w14:textId="77777777" w:rsidR="008048AB" w:rsidRPr="001C49EB" w:rsidRDefault="008048AB" w:rsidP="001C49EB">
            <w:pPr>
              <w:jc w:val="center"/>
              <w:rPr>
                <w:b/>
                <w:bCs/>
                <w:i/>
                <w:iCs/>
              </w:rPr>
            </w:pPr>
            <w:r w:rsidRPr="001C49EB">
              <w:rPr>
                <w:b/>
                <w:bCs/>
                <w:i/>
                <w:iCs/>
              </w:rPr>
              <w:t>150 716 181,00</w:t>
            </w:r>
          </w:p>
        </w:tc>
        <w:tc>
          <w:tcPr>
            <w:tcW w:w="1975" w:type="dxa"/>
            <w:tcBorders>
              <w:top w:val="single" w:sz="4" w:space="0" w:color="auto"/>
              <w:left w:val="nil"/>
              <w:bottom w:val="single" w:sz="4" w:space="0" w:color="auto"/>
              <w:right w:val="single" w:sz="4" w:space="0" w:color="auto"/>
            </w:tcBorders>
            <w:shd w:val="clear" w:color="000000" w:fill="FFFFFF"/>
            <w:hideMark/>
          </w:tcPr>
          <w:p w14:paraId="1F92E194" w14:textId="77777777" w:rsidR="008048AB" w:rsidRPr="001C49EB" w:rsidRDefault="008048AB" w:rsidP="001C49EB">
            <w:pPr>
              <w:jc w:val="center"/>
              <w:rPr>
                <w:b/>
                <w:bCs/>
                <w:i/>
                <w:iCs/>
              </w:rPr>
            </w:pPr>
            <w:r w:rsidRPr="001C49EB">
              <w:rPr>
                <w:b/>
                <w:bCs/>
                <w:i/>
                <w:iCs/>
              </w:rPr>
              <w:t>150 716 181,00</w:t>
            </w:r>
          </w:p>
        </w:tc>
      </w:tr>
      <w:tr w:rsidR="008048AB" w:rsidRPr="001C49EB" w14:paraId="402F3931"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3E3E3AB2" w14:textId="77777777" w:rsidR="008048AB" w:rsidRPr="001C49EB" w:rsidRDefault="008048AB" w:rsidP="001C49EB">
            <w:r w:rsidRPr="001C49EB">
              <w:t>053 2 02 39999 05 0000 150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745E8F36" w14:textId="77777777" w:rsidR="008048AB" w:rsidRPr="001C49EB" w:rsidRDefault="008048AB" w:rsidP="001C49EB">
            <w:pPr>
              <w:jc w:val="both"/>
            </w:pPr>
            <w:r w:rsidRPr="001C49EB">
              <w:t>Прочие субвенции бюджетам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6AA8EE92" w14:textId="77777777" w:rsidR="008048AB" w:rsidRPr="001C49EB" w:rsidRDefault="008048AB" w:rsidP="001C49EB">
            <w:pPr>
              <w:jc w:val="center"/>
            </w:pPr>
            <w:r w:rsidRPr="001C49EB">
              <w:t>152 263 580,00</w:t>
            </w:r>
          </w:p>
        </w:tc>
        <w:tc>
          <w:tcPr>
            <w:tcW w:w="1984" w:type="dxa"/>
            <w:tcBorders>
              <w:top w:val="single" w:sz="4" w:space="0" w:color="auto"/>
              <w:left w:val="nil"/>
              <w:bottom w:val="single" w:sz="4" w:space="0" w:color="auto"/>
              <w:right w:val="single" w:sz="4" w:space="0" w:color="auto"/>
            </w:tcBorders>
            <w:shd w:val="clear" w:color="000000" w:fill="FFFFFF"/>
            <w:hideMark/>
          </w:tcPr>
          <w:p w14:paraId="6DD53CDD" w14:textId="77777777" w:rsidR="008048AB" w:rsidRPr="001C49EB" w:rsidRDefault="008048AB" w:rsidP="001C49EB">
            <w:pPr>
              <w:jc w:val="center"/>
            </w:pPr>
            <w:r w:rsidRPr="001C49EB">
              <w:t>150 716 181,00</w:t>
            </w:r>
          </w:p>
        </w:tc>
        <w:tc>
          <w:tcPr>
            <w:tcW w:w="1975" w:type="dxa"/>
            <w:tcBorders>
              <w:top w:val="single" w:sz="4" w:space="0" w:color="auto"/>
              <w:left w:val="nil"/>
              <w:bottom w:val="single" w:sz="4" w:space="0" w:color="auto"/>
              <w:right w:val="single" w:sz="4" w:space="0" w:color="auto"/>
            </w:tcBorders>
            <w:shd w:val="clear" w:color="000000" w:fill="FFFFFF"/>
            <w:hideMark/>
          </w:tcPr>
          <w:p w14:paraId="288CE4B8" w14:textId="77777777" w:rsidR="008048AB" w:rsidRPr="001C49EB" w:rsidRDefault="008048AB" w:rsidP="001C49EB">
            <w:pPr>
              <w:jc w:val="center"/>
            </w:pPr>
            <w:r w:rsidRPr="001C49EB">
              <w:t>150 716 181,00</w:t>
            </w:r>
          </w:p>
        </w:tc>
      </w:tr>
      <w:tr w:rsidR="008048AB" w:rsidRPr="001C49EB" w14:paraId="531ACA17"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EB1D82D" w14:textId="77777777" w:rsidR="008048AB" w:rsidRPr="001C49EB" w:rsidRDefault="008048AB" w:rsidP="001C49EB">
            <w:pPr>
              <w:rPr>
                <w:b/>
                <w:bCs/>
              </w:rPr>
            </w:pPr>
            <w:r w:rsidRPr="001C49EB">
              <w:rPr>
                <w:b/>
                <w:bCs/>
              </w:rPr>
              <w:t>000 2 02 40000 00 0000 150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37BF2C36" w14:textId="77777777" w:rsidR="008048AB" w:rsidRPr="001C49EB" w:rsidRDefault="008048AB" w:rsidP="001C49EB">
            <w:pPr>
              <w:jc w:val="both"/>
              <w:rPr>
                <w:b/>
                <w:bCs/>
              </w:rPr>
            </w:pPr>
            <w:r w:rsidRPr="001C49EB">
              <w:rPr>
                <w:b/>
                <w:bCs/>
              </w:rPr>
              <w:t>Иные межбюджетные трансферты</w:t>
            </w:r>
          </w:p>
        </w:tc>
        <w:tc>
          <w:tcPr>
            <w:tcW w:w="2268" w:type="dxa"/>
            <w:tcBorders>
              <w:top w:val="single" w:sz="4" w:space="0" w:color="auto"/>
              <w:left w:val="nil"/>
              <w:bottom w:val="single" w:sz="4" w:space="0" w:color="auto"/>
              <w:right w:val="single" w:sz="4" w:space="0" w:color="auto"/>
            </w:tcBorders>
            <w:shd w:val="clear" w:color="000000" w:fill="FFFFFF"/>
            <w:hideMark/>
          </w:tcPr>
          <w:p w14:paraId="3C0FE2D1" w14:textId="77777777" w:rsidR="008048AB" w:rsidRPr="001C49EB" w:rsidRDefault="008048AB" w:rsidP="001C49EB">
            <w:pPr>
              <w:jc w:val="center"/>
              <w:rPr>
                <w:b/>
                <w:bCs/>
              </w:rPr>
            </w:pPr>
            <w:r w:rsidRPr="001C49EB">
              <w:rPr>
                <w:b/>
                <w:bCs/>
              </w:rPr>
              <w:t>61 635 622,52</w:t>
            </w:r>
          </w:p>
        </w:tc>
        <w:tc>
          <w:tcPr>
            <w:tcW w:w="1984" w:type="dxa"/>
            <w:tcBorders>
              <w:top w:val="single" w:sz="4" w:space="0" w:color="auto"/>
              <w:left w:val="nil"/>
              <w:bottom w:val="single" w:sz="4" w:space="0" w:color="auto"/>
              <w:right w:val="single" w:sz="4" w:space="0" w:color="auto"/>
            </w:tcBorders>
            <w:shd w:val="clear" w:color="000000" w:fill="FFFFFF"/>
            <w:hideMark/>
          </w:tcPr>
          <w:p w14:paraId="487D458A" w14:textId="77777777" w:rsidR="008048AB" w:rsidRPr="001C49EB" w:rsidRDefault="008048AB" w:rsidP="001C49EB">
            <w:pPr>
              <w:jc w:val="center"/>
              <w:rPr>
                <w:b/>
                <w:bCs/>
              </w:rPr>
            </w:pPr>
            <w:r w:rsidRPr="001C49EB">
              <w:rPr>
                <w:b/>
                <w:bCs/>
              </w:rPr>
              <w:t>54 892 681,71</w:t>
            </w:r>
          </w:p>
        </w:tc>
        <w:tc>
          <w:tcPr>
            <w:tcW w:w="1975" w:type="dxa"/>
            <w:tcBorders>
              <w:top w:val="single" w:sz="4" w:space="0" w:color="auto"/>
              <w:left w:val="nil"/>
              <w:bottom w:val="single" w:sz="4" w:space="0" w:color="auto"/>
              <w:right w:val="single" w:sz="4" w:space="0" w:color="auto"/>
            </w:tcBorders>
            <w:shd w:val="clear" w:color="000000" w:fill="FFFFFF"/>
            <w:hideMark/>
          </w:tcPr>
          <w:p w14:paraId="08E1A244" w14:textId="77777777" w:rsidR="008048AB" w:rsidRPr="001C49EB" w:rsidRDefault="008048AB" w:rsidP="001C49EB">
            <w:pPr>
              <w:jc w:val="center"/>
              <w:rPr>
                <w:b/>
                <w:bCs/>
              </w:rPr>
            </w:pPr>
            <w:r w:rsidRPr="001C49EB">
              <w:rPr>
                <w:b/>
                <w:bCs/>
              </w:rPr>
              <w:t>52 008 049,73</w:t>
            </w:r>
          </w:p>
        </w:tc>
      </w:tr>
      <w:tr w:rsidR="008048AB" w:rsidRPr="001C49EB" w14:paraId="6BBE534B" w14:textId="77777777" w:rsidTr="001C49EB">
        <w:trPr>
          <w:trHeight w:val="561"/>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5C7C7D2" w14:textId="77777777" w:rsidR="008048AB" w:rsidRPr="001C49EB" w:rsidRDefault="008048AB" w:rsidP="001C49EB">
            <w:pPr>
              <w:rPr>
                <w:b/>
                <w:bCs/>
                <w:i/>
                <w:iCs/>
              </w:rPr>
            </w:pPr>
            <w:r w:rsidRPr="001C49EB">
              <w:rPr>
                <w:b/>
                <w:bCs/>
                <w:i/>
                <w:iCs/>
              </w:rPr>
              <w:t>000 2 02 40014 00 0000 150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1C49999C" w14:textId="77777777" w:rsidR="008048AB" w:rsidRPr="001C49EB" w:rsidRDefault="008048AB" w:rsidP="001C49EB">
            <w:pPr>
              <w:jc w:val="both"/>
              <w:rPr>
                <w:b/>
                <w:bCs/>
                <w:i/>
                <w:iCs/>
              </w:rPr>
            </w:pPr>
            <w:r w:rsidRPr="001C49EB">
              <w:rPr>
                <w:b/>
                <w:bCs/>
                <w:i/>
                <w:iCs/>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w:t>
            </w:r>
          </w:p>
        </w:tc>
        <w:tc>
          <w:tcPr>
            <w:tcW w:w="2268" w:type="dxa"/>
            <w:tcBorders>
              <w:top w:val="single" w:sz="4" w:space="0" w:color="auto"/>
              <w:left w:val="nil"/>
              <w:bottom w:val="single" w:sz="4" w:space="0" w:color="auto"/>
              <w:right w:val="single" w:sz="4" w:space="0" w:color="auto"/>
            </w:tcBorders>
            <w:shd w:val="clear" w:color="000000" w:fill="FFFFFF"/>
            <w:hideMark/>
          </w:tcPr>
          <w:p w14:paraId="4E96B2BD" w14:textId="77777777" w:rsidR="008048AB" w:rsidRPr="001C49EB" w:rsidRDefault="008048AB" w:rsidP="001C49EB">
            <w:pPr>
              <w:jc w:val="center"/>
              <w:rPr>
                <w:b/>
                <w:bCs/>
                <w:i/>
                <w:iCs/>
              </w:rPr>
            </w:pPr>
            <w:r w:rsidRPr="001C49EB">
              <w:rPr>
                <w:b/>
                <w:bCs/>
                <w:i/>
                <w:iCs/>
              </w:rPr>
              <w:t>42 038 057,38</w:t>
            </w:r>
          </w:p>
        </w:tc>
        <w:tc>
          <w:tcPr>
            <w:tcW w:w="1984" w:type="dxa"/>
            <w:tcBorders>
              <w:top w:val="single" w:sz="4" w:space="0" w:color="auto"/>
              <w:left w:val="nil"/>
              <w:bottom w:val="single" w:sz="4" w:space="0" w:color="auto"/>
              <w:right w:val="single" w:sz="4" w:space="0" w:color="auto"/>
            </w:tcBorders>
            <w:shd w:val="clear" w:color="000000" w:fill="FFFFFF"/>
            <w:hideMark/>
          </w:tcPr>
          <w:p w14:paraId="0653D7ED" w14:textId="77777777" w:rsidR="008048AB" w:rsidRPr="001C49EB" w:rsidRDefault="008048AB" w:rsidP="001C49EB">
            <w:pPr>
              <w:jc w:val="center"/>
              <w:rPr>
                <w:b/>
                <w:bCs/>
                <w:i/>
                <w:iCs/>
              </w:rPr>
            </w:pPr>
            <w:r w:rsidRPr="001C49EB">
              <w:rPr>
                <w:b/>
                <w:bCs/>
                <w:i/>
                <w:iCs/>
              </w:rPr>
              <w:t>35 728 573,67</w:t>
            </w:r>
          </w:p>
        </w:tc>
        <w:tc>
          <w:tcPr>
            <w:tcW w:w="1975" w:type="dxa"/>
            <w:tcBorders>
              <w:top w:val="single" w:sz="4" w:space="0" w:color="auto"/>
              <w:left w:val="nil"/>
              <w:bottom w:val="single" w:sz="4" w:space="0" w:color="auto"/>
              <w:right w:val="single" w:sz="4" w:space="0" w:color="auto"/>
            </w:tcBorders>
            <w:shd w:val="clear" w:color="000000" w:fill="FFFFFF"/>
            <w:hideMark/>
          </w:tcPr>
          <w:p w14:paraId="598F5BB7" w14:textId="77777777" w:rsidR="008048AB" w:rsidRPr="001C49EB" w:rsidRDefault="008048AB" w:rsidP="001C49EB">
            <w:pPr>
              <w:jc w:val="center"/>
              <w:rPr>
                <w:b/>
                <w:bCs/>
                <w:i/>
                <w:iCs/>
              </w:rPr>
            </w:pPr>
            <w:r w:rsidRPr="001C49EB">
              <w:rPr>
                <w:b/>
                <w:bCs/>
                <w:i/>
                <w:iCs/>
              </w:rPr>
              <w:t>32 843 941,69</w:t>
            </w:r>
          </w:p>
        </w:tc>
      </w:tr>
      <w:tr w:rsidR="008048AB" w:rsidRPr="001C49EB" w14:paraId="1118A066" w14:textId="77777777" w:rsidTr="001C49EB">
        <w:trPr>
          <w:trHeight w:val="1249"/>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7F8E5FF3" w14:textId="77777777" w:rsidR="008048AB" w:rsidRPr="001C49EB" w:rsidRDefault="008048AB" w:rsidP="001C49EB">
            <w:r w:rsidRPr="001C49EB">
              <w:t>053 2 02 40014 05 0000 150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1403E949" w14:textId="77777777" w:rsidR="008048AB" w:rsidRPr="001C49EB" w:rsidRDefault="008048AB" w:rsidP="001C49EB">
            <w:pPr>
              <w:jc w:val="both"/>
            </w:pPr>
            <w:r w:rsidRPr="001C49EB">
              <w:t xml:space="preserve">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p>
        </w:tc>
        <w:tc>
          <w:tcPr>
            <w:tcW w:w="2268" w:type="dxa"/>
            <w:tcBorders>
              <w:top w:val="single" w:sz="4" w:space="0" w:color="auto"/>
              <w:left w:val="nil"/>
              <w:bottom w:val="single" w:sz="4" w:space="0" w:color="auto"/>
              <w:right w:val="single" w:sz="4" w:space="0" w:color="auto"/>
            </w:tcBorders>
            <w:shd w:val="clear" w:color="000000" w:fill="FFFFFF"/>
            <w:hideMark/>
          </w:tcPr>
          <w:p w14:paraId="751960AB" w14:textId="77777777" w:rsidR="008048AB" w:rsidRPr="001C49EB" w:rsidRDefault="008048AB" w:rsidP="001C49EB">
            <w:pPr>
              <w:jc w:val="center"/>
            </w:pPr>
            <w:r w:rsidRPr="001C49EB">
              <w:t>42 038 057,38</w:t>
            </w:r>
          </w:p>
        </w:tc>
        <w:tc>
          <w:tcPr>
            <w:tcW w:w="1984" w:type="dxa"/>
            <w:tcBorders>
              <w:top w:val="single" w:sz="4" w:space="0" w:color="auto"/>
              <w:left w:val="nil"/>
              <w:bottom w:val="single" w:sz="4" w:space="0" w:color="auto"/>
              <w:right w:val="single" w:sz="4" w:space="0" w:color="auto"/>
            </w:tcBorders>
            <w:shd w:val="clear" w:color="000000" w:fill="FFFFFF"/>
            <w:hideMark/>
          </w:tcPr>
          <w:p w14:paraId="699E8770" w14:textId="77777777" w:rsidR="008048AB" w:rsidRPr="001C49EB" w:rsidRDefault="008048AB" w:rsidP="001C49EB">
            <w:pPr>
              <w:jc w:val="center"/>
            </w:pPr>
            <w:r w:rsidRPr="001C49EB">
              <w:t>35 728 573,67</w:t>
            </w:r>
          </w:p>
        </w:tc>
        <w:tc>
          <w:tcPr>
            <w:tcW w:w="1975" w:type="dxa"/>
            <w:tcBorders>
              <w:top w:val="single" w:sz="4" w:space="0" w:color="auto"/>
              <w:left w:val="nil"/>
              <w:bottom w:val="single" w:sz="4" w:space="0" w:color="auto"/>
              <w:right w:val="single" w:sz="4" w:space="0" w:color="auto"/>
            </w:tcBorders>
            <w:shd w:val="clear" w:color="000000" w:fill="FFFFFF"/>
            <w:hideMark/>
          </w:tcPr>
          <w:p w14:paraId="01BED5B1" w14:textId="77777777" w:rsidR="008048AB" w:rsidRPr="001C49EB" w:rsidRDefault="008048AB" w:rsidP="001C49EB">
            <w:pPr>
              <w:jc w:val="center"/>
            </w:pPr>
            <w:r w:rsidRPr="001C49EB">
              <w:t>32 843 941,69</w:t>
            </w:r>
          </w:p>
        </w:tc>
      </w:tr>
      <w:tr w:rsidR="008048AB" w:rsidRPr="001C49EB" w14:paraId="57A1B7BF" w14:textId="77777777" w:rsidTr="001C49EB">
        <w:trPr>
          <w:trHeight w:val="2869"/>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78CE2C44" w14:textId="77777777" w:rsidR="008048AB" w:rsidRPr="001C49EB" w:rsidRDefault="008048AB" w:rsidP="001C49EB">
            <w:pPr>
              <w:rPr>
                <w:b/>
                <w:bCs/>
                <w:i/>
                <w:iCs/>
              </w:rPr>
            </w:pPr>
            <w:r w:rsidRPr="001C49EB">
              <w:rPr>
                <w:b/>
                <w:bCs/>
                <w:i/>
                <w:iCs/>
              </w:rPr>
              <w:t>000 2 02 45050 00 0000 150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18851AED" w14:textId="77777777" w:rsidR="008048AB" w:rsidRPr="001C49EB" w:rsidRDefault="008048AB" w:rsidP="001C49EB">
            <w:pPr>
              <w:jc w:val="both"/>
              <w:rPr>
                <w:b/>
                <w:bCs/>
              </w:rPr>
            </w:pPr>
            <w:r w:rsidRPr="001C49EB">
              <w:rPr>
                <w:b/>
                <w:bCs/>
                <w:i/>
                <w:iCs/>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4" w:space="0" w:color="auto"/>
              <w:left w:val="nil"/>
              <w:bottom w:val="single" w:sz="4" w:space="0" w:color="auto"/>
              <w:right w:val="single" w:sz="4" w:space="0" w:color="auto"/>
            </w:tcBorders>
            <w:shd w:val="clear" w:color="000000" w:fill="FFFFFF"/>
            <w:hideMark/>
          </w:tcPr>
          <w:p w14:paraId="4566B111" w14:textId="77777777" w:rsidR="008048AB" w:rsidRPr="001C49EB" w:rsidRDefault="008048AB" w:rsidP="001C49EB">
            <w:pPr>
              <w:jc w:val="center"/>
              <w:rPr>
                <w:b/>
                <w:bCs/>
                <w:i/>
                <w:iCs/>
              </w:rPr>
            </w:pPr>
            <w:r w:rsidRPr="001C49EB">
              <w:rPr>
                <w:b/>
                <w:bCs/>
                <w:i/>
                <w:iCs/>
              </w:rPr>
              <w:t>624 960,00</w:t>
            </w:r>
          </w:p>
        </w:tc>
        <w:tc>
          <w:tcPr>
            <w:tcW w:w="1984" w:type="dxa"/>
            <w:tcBorders>
              <w:top w:val="single" w:sz="4" w:space="0" w:color="auto"/>
              <w:left w:val="nil"/>
              <w:bottom w:val="single" w:sz="4" w:space="0" w:color="auto"/>
              <w:right w:val="single" w:sz="4" w:space="0" w:color="auto"/>
            </w:tcBorders>
            <w:shd w:val="clear" w:color="000000" w:fill="FFFFFF"/>
            <w:hideMark/>
          </w:tcPr>
          <w:p w14:paraId="0FA3B125" w14:textId="77777777" w:rsidR="008048AB" w:rsidRPr="001C49EB" w:rsidRDefault="008048AB" w:rsidP="001C49EB">
            <w:pPr>
              <w:jc w:val="center"/>
              <w:rPr>
                <w:b/>
                <w:bCs/>
                <w:i/>
                <w:iCs/>
              </w:rPr>
            </w:pPr>
            <w:r w:rsidRPr="001C49EB">
              <w:rPr>
                <w:b/>
                <w:bCs/>
                <w:i/>
                <w:iCs/>
              </w:rPr>
              <w:t>624 960,00</w:t>
            </w:r>
          </w:p>
        </w:tc>
        <w:tc>
          <w:tcPr>
            <w:tcW w:w="1975" w:type="dxa"/>
            <w:tcBorders>
              <w:top w:val="single" w:sz="4" w:space="0" w:color="auto"/>
              <w:left w:val="nil"/>
              <w:bottom w:val="single" w:sz="4" w:space="0" w:color="auto"/>
              <w:right w:val="single" w:sz="4" w:space="0" w:color="auto"/>
            </w:tcBorders>
            <w:shd w:val="clear" w:color="000000" w:fill="FFFFFF"/>
            <w:hideMark/>
          </w:tcPr>
          <w:p w14:paraId="15CF955C" w14:textId="77777777" w:rsidR="008048AB" w:rsidRPr="001C49EB" w:rsidRDefault="008048AB" w:rsidP="001C49EB">
            <w:pPr>
              <w:jc w:val="center"/>
              <w:rPr>
                <w:b/>
                <w:bCs/>
                <w:i/>
                <w:iCs/>
              </w:rPr>
            </w:pPr>
            <w:r w:rsidRPr="001C49EB">
              <w:rPr>
                <w:b/>
                <w:bCs/>
                <w:i/>
                <w:iCs/>
              </w:rPr>
              <w:t>624 960,00</w:t>
            </w:r>
          </w:p>
        </w:tc>
      </w:tr>
      <w:tr w:rsidR="008048AB" w:rsidRPr="001C49EB" w14:paraId="40F3E966" w14:textId="77777777" w:rsidTr="001C49EB">
        <w:trPr>
          <w:trHeight w:val="84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7213059B" w14:textId="77777777" w:rsidR="008048AB" w:rsidRPr="001C49EB" w:rsidRDefault="008048AB" w:rsidP="001C49EB">
            <w:r w:rsidRPr="001C49EB">
              <w:t>053 2 02 45050 05 0000 150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5ECB08BD" w14:textId="77777777" w:rsidR="008048AB" w:rsidRPr="001C49EB" w:rsidRDefault="008048AB" w:rsidP="001C49EB">
            <w:pPr>
              <w:jc w:val="both"/>
            </w:pPr>
            <w:r w:rsidRPr="001C49EB">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w:t>
            </w:r>
            <w:r w:rsidRPr="001C49EB">
              <w:lastRenderedPageBreak/>
              <w:t>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tcBorders>
              <w:top w:val="single" w:sz="4" w:space="0" w:color="auto"/>
              <w:left w:val="nil"/>
              <w:bottom w:val="single" w:sz="4" w:space="0" w:color="auto"/>
              <w:right w:val="single" w:sz="4" w:space="0" w:color="auto"/>
            </w:tcBorders>
            <w:shd w:val="clear" w:color="000000" w:fill="FFFFFF"/>
            <w:hideMark/>
          </w:tcPr>
          <w:p w14:paraId="2E1B1733" w14:textId="77777777" w:rsidR="008048AB" w:rsidRPr="001C49EB" w:rsidRDefault="008048AB" w:rsidP="001C49EB">
            <w:pPr>
              <w:jc w:val="center"/>
            </w:pPr>
            <w:r w:rsidRPr="001C49EB">
              <w:lastRenderedPageBreak/>
              <w:t>624 960,00</w:t>
            </w:r>
          </w:p>
        </w:tc>
        <w:tc>
          <w:tcPr>
            <w:tcW w:w="1984" w:type="dxa"/>
            <w:tcBorders>
              <w:top w:val="single" w:sz="4" w:space="0" w:color="auto"/>
              <w:left w:val="nil"/>
              <w:bottom w:val="single" w:sz="4" w:space="0" w:color="auto"/>
              <w:right w:val="single" w:sz="4" w:space="0" w:color="auto"/>
            </w:tcBorders>
            <w:shd w:val="clear" w:color="000000" w:fill="FFFFFF"/>
            <w:hideMark/>
          </w:tcPr>
          <w:p w14:paraId="6055BF84" w14:textId="77777777" w:rsidR="008048AB" w:rsidRPr="001C49EB" w:rsidRDefault="008048AB" w:rsidP="001C49EB">
            <w:pPr>
              <w:jc w:val="center"/>
            </w:pPr>
            <w:r w:rsidRPr="001C49EB">
              <w:t>624 960,00</w:t>
            </w:r>
          </w:p>
        </w:tc>
        <w:tc>
          <w:tcPr>
            <w:tcW w:w="1975" w:type="dxa"/>
            <w:tcBorders>
              <w:top w:val="single" w:sz="4" w:space="0" w:color="auto"/>
              <w:left w:val="nil"/>
              <w:bottom w:val="single" w:sz="4" w:space="0" w:color="auto"/>
              <w:right w:val="single" w:sz="4" w:space="0" w:color="auto"/>
            </w:tcBorders>
            <w:shd w:val="clear" w:color="000000" w:fill="FFFFFF"/>
            <w:hideMark/>
          </w:tcPr>
          <w:p w14:paraId="54A10970" w14:textId="77777777" w:rsidR="008048AB" w:rsidRPr="001C49EB" w:rsidRDefault="008048AB" w:rsidP="001C49EB">
            <w:pPr>
              <w:jc w:val="center"/>
            </w:pPr>
            <w:r w:rsidRPr="001C49EB">
              <w:t>624 960,00</w:t>
            </w:r>
          </w:p>
        </w:tc>
      </w:tr>
      <w:tr w:rsidR="008048AB" w:rsidRPr="001C49EB" w14:paraId="11EC184B"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684DD47B" w14:textId="77777777" w:rsidR="008048AB" w:rsidRPr="001C49EB" w:rsidRDefault="008048AB" w:rsidP="001C49EB">
            <w:pPr>
              <w:rPr>
                <w:b/>
                <w:bCs/>
                <w:i/>
                <w:iCs/>
              </w:rPr>
            </w:pPr>
            <w:r w:rsidRPr="001C49EB">
              <w:rPr>
                <w:b/>
                <w:bCs/>
                <w:i/>
                <w:iCs/>
              </w:rPr>
              <w:lastRenderedPageBreak/>
              <w:t>000 2 02 45179 00 0000 150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0CDD5824" w14:textId="77777777" w:rsidR="008048AB" w:rsidRPr="001C49EB" w:rsidRDefault="008048AB" w:rsidP="001C49EB">
            <w:pPr>
              <w:jc w:val="both"/>
              <w:rPr>
                <w:b/>
                <w:bCs/>
                <w:i/>
                <w:iCs/>
              </w:rPr>
            </w:pPr>
            <w:r w:rsidRPr="001C49EB">
              <w:rPr>
                <w:b/>
                <w:bCs/>
                <w:i/>
                <w:iCs/>
              </w:rPr>
              <w:t>Межбюджетные трансферты,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FFFFF"/>
            <w:hideMark/>
          </w:tcPr>
          <w:p w14:paraId="228B0E4F" w14:textId="77777777" w:rsidR="008048AB" w:rsidRPr="001C49EB" w:rsidRDefault="008048AB" w:rsidP="001C49EB">
            <w:pPr>
              <w:jc w:val="center"/>
              <w:rPr>
                <w:b/>
                <w:bCs/>
                <w:i/>
                <w:iCs/>
              </w:rPr>
            </w:pPr>
            <w:r w:rsidRPr="001C49EB">
              <w:rPr>
                <w:b/>
                <w:bCs/>
                <w:i/>
                <w:iCs/>
              </w:rPr>
              <w:t>2 051 683,44</w:t>
            </w:r>
          </w:p>
        </w:tc>
        <w:tc>
          <w:tcPr>
            <w:tcW w:w="1984" w:type="dxa"/>
            <w:tcBorders>
              <w:top w:val="single" w:sz="4" w:space="0" w:color="auto"/>
              <w:left w:val="nil"/>
              <w:bottom w:val="single" w:sz="4" w:space="0" w:color="auto"/>
              <w:right w:val="single" w:sz="4" w:space="0" w:color="auto"/>
            </w:tcBorders>
            <w:shd w:val="clear" w:color="000000" w:fill="FFFFFF"/>
            <w:hideMark/>
          </w:tcPr>
          <w:p w14:paraId="4BB0AD23" w14:textId="77777777" w:rsidR="008048AB" w:rsidRPr="001C49EB" w:rsidRDefault="008048AB" w:rsidP="001C49EB">
            <w:pPr>
              <w:jc w:val="center"/>
              <w:rPr>
                <w:b/>
                <w:bCs/>
                <w:i/>
                <w:iCs/>
              </w:rPr>
            </w:pPr>
            <w:r w:rsidRPr="001C49EB">
              <w:rPr>
                <w:b/>
                <w:bCs/>
                <w:i/>
                <w:iCs/>
              </w:rPr>
              <w:t>2 051 683,44</w:t>
            </w:r>
          </w:p>
        </w:tc>
        <w:tc>
          <w:tcPr>
            <w:tcW w:w="1975" w:type="dxa"/>
            <w:tcBorders>
              <w:top w:val="single" w:sz="4" w:space="0" w:color="auto"/>
              <w:left w:val="nil"/>
              <w:bottom w:val="single" w:sz="4" w:space="0" w:color="auto"/>
              <w:right w:val="single" w:sz="4" w:space="0" w:color="auto"/>
            </w:tcBorders>
            <w:shd w:val="clear" w:color="000000" w:fill="FFFFFF"/>
            <w:hideMark/>
          </w:tcPr>
          <w:p w14:paraId="53EEF9A5" w14:textId="77777777" w:rsidR="008048AB" w:rsidRPr="001C49EB" w:rsidRDefault="008048AB" w:rsidP="001C49EB">
            <w:pPr>
              <w:jc w:val="center"/>
              <w:rPr>
                <w:b/>
                <w:bCs/>
                <w:i/>
                <w:iCs/>
              </w:rPr>
            </w:pPr>
            <w:r w:rsidRPr="001C49EB">
              <w:rPr>
                <w:b/>
                <w:bCs/>
                <w:i/>
                <w:iCs/>
              </w:rPr>
              <w:t>2 051 683,44</w:t>
            </w:r>
          </w:p>
        </w:tc>
      </w:tr>
      <w:tr w:rsidR="008048AB" w:rsidRPr="001C49EB" w14:paraId="28B1C3C0" w14:textId="77777777" w:rsidTr="001C49EB">
        <w:trPr>
          <w:trHeight w:val="1575"/>
        </w:trPr>
        <w:tc>
          <w:tcPr>
            <w:tcW w:w="3286" w:type="dxa"/>
            <w:tcBorders>
              <w:top w:val="single" w:sz="4" w:space="0" w:color="auto"/>
              <w:left w:val="single" w:sz="4" w:space="0" w:color="auto"/>
              <w:bottom w:val="single" w:sz="4" w:space="0" w:color="auto"/>
              <w:right w:val="single" w:sz="4" w:space="0" w:color="auto"/>
            </w:tcBorders>
            <w:shd w:val="clear" w:color="000000" w:fill="FFFFFF"/>
            <w:hideMark/>
          </w:tcPr>
          <w:p w14:paraId="296CB78F" w14:textId="77777777" w:rsidR="008048AB" w:rsidRPr="001C49EB" w:rsidRDefault="008048AB" w:rsidP="001C49EB">
            <w:r w:rsidRPr="001C49EB">
              <w:t>053 2 02 45179  05 0000 150</w:t>
            </w:r>
          </w:p>
        </w:tc>
        <w:tc>
          <w:tcPr>
            <w:tcW w:w="5078" w:type="dxa"/>
            <w:tcBorders>
              <w:top w:val="single" w:sz="4" w:space="0" w:color="auto"/>
              <w:left w:val="nil"/>
              <w:bottom w:val="single" w:sz="4" w:space="0" w:color="auto"/>
              <w:right w:val="single" w:sz="4" w:space="0" w:color="auto"/>
            </w:tcBorders>
            <w:shd w:val="clear" w:color="000000" w:fill="FFFFFF"/>
            <w:hideMark/>
          </w:tcPr>
          <w:p w14:paraId="4ACAB946" w14:textId="77777777" w:rsidR="008048AB" w:rsidRPr="001C49EB" w:rsidRDefault="008048AB" w:rsidP="001C49EB">
            <w:pPr>
              <w:jc w:val="both"/>
            </w:pPr>
            <w:r w:rsidRPr="001C49EB">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FFFFF"/>
            <w:hideMark/>
          </w:tcPr>
          <w:p w14:paraId="5E32817A" w14:textId="77777777" w:rsidR="008048AB" w:rsidRPr="001C49EB" w:rsidRDefault="008048AB" w:rsidP="001C49EB">
            <w:pPr>
              <w:jc w:val="center"/>
            </w:pPr>
            <w:r w:rsidRPr="001C49EB">
              <w:t>2 051 683,44</w:t>
            </w:r>
          </w:p>
        </w:tc>
        <w:tc>
          <w:tcPr>
            <w:tcW w:w="1984" w:type="dxa"/>
            <w:tcBorders>
              <w:top w:val="single" w:sz="4" w:space="0" w:color="auto"/>
              <w:left w:val="nil"/>
              <w:bottom w:val="single" w:sz="4" w:space="0" w:color="auto"/>
              <w:right w:val="single" w:sz="4" w:space="0" w:color="auto"/>
            </w:tcBorders>
            <w:shd w:val="clear" w:color="000000" w:fill="FFFFFF"/>
            <w:hideMark/>
          </w:tcPr>
          <w:p w14:paraId="529E175C" w14:textId="77777777" w:rsidR="008048AB" w:rsidRPr="001C49EB" w:rsidRDefault="008048AB" w:rsidP="001C49EB">
            <w:pPr>
              <w:jc w:val="center"/>
            </w:pPr>
            <w:r w:rsidRPr="001C49EB">
              <w:t>2 051 683,44</w:t>
            </w:r>
          </w:p>
        </w:tc>
        <w:tc>
          <w:tcPr>
            <w:tcW w:w="1975" w:type="dxa"/>
            <w:tcBorders>
              <w:top w:val="single" w:sz="4" w:space="0" w:color="auto"/>
              <w:left w:val="nil"/>
              <w:bottom w:val="single" w:sz="4" w:space="0" w:color="auto"/>
              <w:right w:val="single" w:sz="4" w:space="0" w:color="auto"/>
            </w:tcBorders>
            <w:shd w:val="clear" w:color="000000" w:fill="FFFFFF"/>
            <w:hideMark/>
          </w:tcPr>
          <w:p w14:paraId="15F30FCC" w14:textId="77777777" w:rsidR="008048AB" w:rsidRPr="001C49EB" w:rsidRDefault="008048AB" w:rsidP="001C49EB">
            <w:pPr>
              <w:jc w:val="center"/>
            </w:pPr>
            <w:r w:rsidRPr="001C49EB">
              <w:t>2 051 683,44</w:t>
            </w:r>
          </w:p>
        </w:tc>
      </w:tr>
      <w:tr w:rsidR="008048AB" w:rsidRPr="001C49EB" w14:paraId="1C29C5E9" w14:textId="77777777" w:rsidTr="001C49EB">
        <w:trPr>
          <w:trHeight w:val="252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46AF70E5" w14:textId="77777777" w:rsidR="008048AB" w:rsidRPr="001C49EB" w:rsidRDefault="008048AB" w:rsidP="001C49EB">
            <w:pPr>
              <w:rPr>
                <w:i/>
                <w:iCs/>
              </w:rPr>
            </w:pPr>
            <w:r w:rsidRPr="001C49EB">
              <w:rPr>
                <w:i/>
                <w:iCs/>
              </w:rPr>
              <w:t>000 2 02 45303 00 0000 150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538ADA5B" w14:textId="77777777" w:rsidR="008048AB" w:rsidRPr="001C49EB" w:rsidRDefault="008048AB" w:rsidP="001C49EB">
            <w:pPr>
              <w:jc w:val="both"/>
              <w:rPr>
                <w:i/>
                <w:iCs/>
              </w:rPr>
            </w:pPr>
            <w:r w:rsidRPr="001C49EB">
              <w:rPr>
                <w:i/>
                <w:iC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4" w:space="0" w:color="auto"/>
              <w:left w:val="nil"/>
              <w:bottom w:val="single" w:sz="4" w:space="0" w:color="auto"/>
              <w:right w:val="single" w:sz="4" w:space="0" w:color="auto"/>
            </w:tcBorders>
            <w:shd w:val="clear" w:color="000000" w:fill="FFFFFF"/>
            <w:hideMark/>
          </w:tcPr>
          <w:p w14:paraId="10E7B4BF" w14:textId="77777777" w:rsidR="008048AB" w:rsidRPr="001C49EB" w:rsidRDefault="008048AB" w:rsidP="001C49EB">
            <w:pPr>
              <w:jc w:val="center"/>
              <w:rPr>
                <w:i/>
                <w:iCs/>
              </w:rPr>
            </w:pPr>
            <w:r w:rsidRPr="001C49EB">
              <w:rPr>
                <w:i/>
                <w:iCs/>
              </w:rPr>
              <w:t>12 499 200,00</w:t>
            </w:r>
          </w:p>
        </w:tc>
        <w:tc>
          <w:tcPr>
            <w:tcW w:w="1984" w:type="dxa"/>
            <w:tcBorders>
              <w:top w:val="single" w:sz="4" w:space="0" w:color="auto"/>
              <w:left w:val="nil"/>
              <w:bottom w:val="single" w:sz="4" w:space="0" w:color="auto"/>
              <w:right w:val="single" w:sz="4" w:space="0" w:color="auto"/>
            </w:tcBorders>
            <w:shd w:val="clear" w:color="000000" w:fill="FFFFFF"/>
            <w:hideMark/>
          </w:tcPr>
          <w:p w14:paraId="240DB524" w14:textId="77777777" w:rsidR="008048AB" w:rsidRPr="001C49EB" w:rsidRDefault="008048AB" w:rsidP="001C49EB">
            <w:pPr>
              <w:jc w:val="center"/>
              <w:rPr>
                <w:i/>
                <w:iCs/>
              </w:rPr>
            </w:pPr>
            <w:r w:rsidRPr="001C49EB">
              <w:rPr>
                <w:i/>
                <w:iCs/>
              </w:rPr>
              <w:t>12 499 200,00</w:t>
            </w:r>
          </w:p>
        </w:tc>
        <w:tc>
          <w:tcPr>
            <w:tcW w:w="1975" w:type="dxa"/>
            <w:tcBorders>
              <w:top w:val="single" w:sz="4" w:space="0" w:color="auto"/>
              <w:left w:val="nil"/>
              <w:bottom w:val="single" w:sz="4" w:space="0" w:color="auto"/>
              <w:right w:val="single" w:sz="4" w:space="0" w:color="auto"/>
            </w:tcBorders>
            <w:shd w:val="clear" w:color="000000" w:fill="FFFFFF"/>
            <w:hideMark/>
          </w:tcPr>
          <w:p w14:paraId="3CEAF0EF" w14:textId="77777777" w:rsidR="008048AB" w:rsidRPr="001C49EB" w:rsidRDefault="008048AB" w:rsidP="001C49EB">
            <w:pPr>
              <w:jc w:val="center"/>
              <w:rPr>
                <w:i/>
                <w:iCs/>
              </w:rPr>
            </w:pPr>
            <w:r w:rsidRPr="001C49EB">
              <w:rPr>
                <w:i/>
                <w:iCs/>
              </w:rPr>
              <w:t>12 499 200,00</w:t>
            </w:r>
          </w:p>
        </w:tc>
      </w:tr>
      <w:tr w:rsidR="008048AB" w:rsidRPr="001C49EB" w14:paraId="40B801F4" w14:textId="77777777" w:rsidTr="001C49EB">
        <w:trPr>
          <w:trHeight w:val="24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99A4142" w14:textId="77777777" w:rsidR="008048AB" w:rsidRPr="001C49EB" w:rsidRDefault="008048AB" w:rsidP="001C49EB">
            <w:r w:rsidRPr="001C49EB">
              <w:lastRenderedPageBreak/>
              <w:t>053 2 02 45303 05 0000 150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7DC62AA2" w14:textId="77777777" w:rsidR="008048AB" w:rsidRPr="001C49EB" w:rsidRDefault="008048AB" w:rsidP="001C49EB">
            <w:pPr>
              <w:jc w:val="both"/>
            </w:pPr>
            <w:r w:rsidRPr="001C49EB">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4" w:space="0" w:color="auto"/>
              <w:left w:val="nil"/>
              <w:bottom w:val="single" w:sz="4" w:space="0" w:color="auto"/>
              <w:right w:val="single" w:sz="4" w:space="0" w:color="auto"/>
            </w:tcBorders>
            <w:shd w:val="clear" w:color="000000" w:fill="FFFFFF"/>
            <w:hideMark/>
          </w:tcPr>
          <w:p w14:paraId="365E88C1" w14:textId="77777777" w:rsidR="008048AB" w:rsidRPr="001C49EB" w:rsidRDefault="008048AB" w:rsidP="001C49EB">
            <w:pPr>
              <w:jc w:val="center"/>
            </w:pPr>
            <w:r w:rsidRPr="001C49EB">
              <w:t>12 499 200,00</w:t>
            </w:r>
          </w:p>
        </w:tc>
        <w:tc>
          <w:tcPr>
            <w:tcW w:w="1984" w:type="dxa"/>
            <w:tcBorders>
              <w:top w:val="single" w:sz="4" w:space="0" w:color="auto"/>
              <w:left w:val="nil"/>
              <w:bottom w:val="single" w:sz="4" w:space="0" w:color="auto"/>
              <w:right w:val="single" w:sz="4" w:space="0" w:color="auto"/>
            </w:tcBorders>
            <w:shd w:val="clear" w:color="000000" w:fill="FFFFFF"/>
            <w:hideMark/>
          </w:tcPr>
          <w:p w14:paraId="63B13059" w14:textId="77777777" w:rsidR="008048AB" w:rsidRPr="001C49EB" w:rsidRDefault="008048AB" w:rsidP="001C49EB">
            <w:pPr>
              <w:jc w:val="center"/>
            </w:pPr>
            <w:r w:rsidRPr="001C49EB">
              <w:t>12 499 200,00</w:t>
            </w:r>
          </w:p>
        </w:tc>
        <w:tc>
          <w:tcPr>
            <w:tcW w:w="1975" w:type="dxa"/>
            <w:tcBorders>
              <w:top w:val="single" w:sz="4" w:space="0" w:color="auto"/>
              <w:left w:val="nil"/>
              <w:bottom w:val="single" w:sz="4" w:space="0" w:color="auto"/>
              <w:right w:val="single" w:sz="4" w:space="0" w:color="auto"/>
            </w:tcBorders>
            <w:shd w:val="clear" w:color="000000" w:fill="FFFFFF"/>
            <w:hideMark/>
          </w:tcPr>
          <w:p w14:paraId="1F98B72D" w14:textId="77777777" w:rsidR="008048AB" w:rsidRPr="001C49EB" w:rsidRDefault="008048AB" w:rsidP="001C49EB">
            <w:pPr>
              <w:jc w:val="center"/>
            </w:pPr>
            <w:r w:rsidRPr="001C49EB">
              <w:t>12 499 200,00</w:t>
            </w:r>
          </w:p>
        </w:tc>
      </w:tr>
      <w:tr w:rsidR="008048AB" w:rsidRPr="001C49EB" w14:paraId="33FBAB9D"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6E2FC7DA" w14:textId="77777777" w:rsidR="008048AB" w:rsidRPr="001C49EB" w:rsidRDefault="008048AB" w:rsidP="001C49EB">
            <w:pPr>
              <w:rPr>
                <w:b/>
                <w:bCs/>
              </w:rPr>
            </w:pPr>
            <w:r w:rsidRPr="001C49EB">
              <w:rPr>
                <w:b/>
                <w:bCs/>
              </w:rPr>
              <w:t>000 2 02 49999 00 0000 150</w:t>
            </w:r>
          </w:p>
        </w:tc>
        <w:tc>
          <w:tcPr>
            <w:tcW w:w="5078" w:type="dxa"/>
            <w:tcBorders>
              <w:top w:val="single" w:sz="4" w:space="0" w:color="auto"/>
              <w:left w:val="nil"/>
              <w:bottom w:val="single" w:sz="4" w:space="0" w:color="auto"/>
              <w:right w:val="single" w:sz="4" w:space="0" w:color="auto"/>
            </w:tcBorders>
            <w:shd w:val="clear" w:color="auto" w:fill="auto"/>
            <w:hideMark/>
          </w:tcPr>
          <w:p w14:paraId="3A12EAB6" w14:textId="77777777" w:rsidR="008048AB" w:rsidRPr="001C49EB" w:rsidRDefault="008048AB" w:rsidP="001C49EB">
            <w:pPr>
              <w:jc w:val="both"/>
              <w:rPr>
                <w:b/>
                <w:bCs/>
              </w:rPr>
            </w:pPr>
            <w:r w:rsidRPr="001C49EB">
              <w:rPr>
                <w:b/>
                <w:bCs/>
              </w:rPr>
              <w:t>Прочие межбюджетные трансферты, передаваемые бюджетам</w:t>
            </w:r>
          </w:p>
        </w:tc>
        <w:tc>
          <w:tcPr>
            <w:tcW w:w="2268" w:type="dxa"/>
            <w:tcBorders>
              <w:top w:val="single" w:sz="4" w:space="0" w:color="auto"/>
              <w:left w:val="nil"/>
              <w:bottom w:val="single" w:sz="4" w:space="0" w:color="auto"/>
              <w:right w:val="single" w:sz="4" w:space="0" w:color="auto"/>
            </w:tcBorders>
            <w:shd w:val="clear" w:color="000000" w:fill="FFFFFF"/>
            <w:hideMark/>
          </w:tcPr>
          <w:p w14:paraId="02C30CFB" w14:textId="77777777" w:rsidR="008048AB" w:rsidRPr="001C49EB" w:rsidRDefault="008048AB" w:rsidP="001C49EB">
            <w:pPr>
              <w:jc w:val="center"/>
              <w:rPr>
                <w:b/>
                <w:bCs/>
              </w:rPr>
            </w:pPr>
            <w:r w:rsidRPr="001C49EB">
              <w:rPr>
                <w:b/>
                <w:bCs/>
              </w:rPr>
              <w:t>4 421 721,70</w:t>
            </w:r>
          </w:p>
        </w:tc>
        <w:tc>
          <w:tcPr>
            <w:tcW w:w="1984" w:type="dxa"/>
            <w:tcBorders>
              <w:top w:val="single" w:sz="4" w:space="0" w:color="auto"/>
              <w:left w:val="nil"/>
              <w:bottom w:val="single" w:sz="4" w:space="0" w:color="auto"/>
              <w:right w:val="single" w:sz="4" w:space="0" w:color="auto"/>
            </w:tcBorders>
            <w:shd w:val="clear" w:color="000000" w:fill="FFFFFF"/>
            <w:hideMark/>
          </w:tcPr>
          <w:p w14:paraId="0FD5A9E4" w14:textId="77777777" w:rsidR="008048AB" w:rsidRPr="001C49EB" w:rsidRDefault="008048AB" w:rsidP="001C49EB">
            <w:pPr>
              <w:jc w:val="center"/>
              <w:rPr>
                <w:b/>
                <w:bCs/>
              </w:rPr>
            </w:pPr>
            <w:r w:rsidRPr="001C49EB">
              <w:rPr>
                <w:b/>
                <w:bCs/>
              </w:rPr>
              <w:t>3 988 264,60</w:t>
            </w:r>
          </w:p>
        </w:tc>
        <w:tc>
          <w:tcPr>
            <w:tcW w:w="1975" w:type="dxa"/>
            <w:tcBorders>
              <w:top w:val="single" w:sz="4" w:space="0" w:color="auto"/>
              <w:left w:val="nil"/>
              <w:bottom w:val="single" w:sz="4" w:space="0" w:color="auto"/>
              <w:right w:val="single" w:sz="4" w:space="0" w:color="auto"/>
            </w:tcBorders>
            <w:shd w:val="clear" w:color="000000" w:fill="FFFFFF"/>
            <w:hideMark/>
          </w:tcPr>
          <w:p w14:paraId="12E345DB" w14:textId="77777777" w:rsidR="008048AB" w:rsidRPr="001C49EB" w:rsidRDefault="008048AB" w:rsidP="001C49EB">
            <w:pPr>
              <w:jc w:val="center"/>
              <w:rPr>
                <w:b/>
                <w:bCs/>
              </w:rPr>
            </w:pPr>
            <w:r w:rsidRPr="001C49EB">
              <w:rPr>
                <w:b/>
                <w:bCs/>
              </w:rPr>
              <w:t>3 988 264,60</w:t>
            </w:r>
          </w:p>
        </w:tc>
      </w:tr>
      <w:tr w:rsidR="008048AB" w:rsidRPr="001C49EB" w14:paraId="3F512B9C" w14:textId="77777777" w:rsidTr="001C49EB">
        <w:trPr>
          <w:trHeight w:val="6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8F383B2" w14:textId="77777777" w:rsidR="008048AB" w:rsidRPr="001C49EB" w:rsidRDefault="008048AB" w:rsidP="001C49EB">
            <w:r w:rsidRPr="001C49EB">
              <w:t>053 2 02 49999 05 0000 150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11101F74" w14:textId="77777777" w:rsidR="008048AB" w:rsidRPr="001C49EB" w:rsidRDefault="008048AB" w:rsidP="001C49EB">
            <w:pPr>
              <w:jc w:val="both"/>
            </w:pPr>
            <w:r w:rsidRPr="001C49EB">
              <w:t>Прочие межбюджетные трансферты, передаваемые бюджетам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32936C2C" w14:textId="77777777" w:rsidR="008048AB" w:rsidRPr="001C49EB" w:rsidRDefault="008048AB" w:rsidP="001C49EB">
            <w:pPr>
              <w:jc w:val="center"/>
            </w:pPr>
            <w:r w:rsidRPr="001C49EB">
              <w:t>4 421 721,70</w:t>
            </w:r>
          </w:p>
        </w:tc>
        <w:tc>
          <w:tcPr>
            <w:tcW w:w="1984" w:type="dxa"/>
            <w:tcBorders>
              <w:top w:val="single" w:sz="4" w:space="0" w:color="auto"/>
              <w:left w:val="nil"/>
              <w:bottom w:val="single" w:sz="4" w:space="0" w:color="auto"/>
              <w:right w:val="single" w:sz="4" w:space="0" w:color="auto"/>
            </w:tcBorders>
            <w:shd w:val="clear" w:color="000000" w:fill="FFFFFF"/>
            <w:hideMark/>
          </w:tcPr>
          <w:p w14:paraId="5CA9B551" w14:textId="77777777" w:rsidR="008048AB" w:rsidRPr="001C49EB" w:rsidRDefault="008048AB" w:rsidP="001C49EB">
            <w:pPr>
              <w:jc w:val="center"/>
            </w:pPr>
            <w:r w:rsidRPr="001C49EB">
              <w:t>3 988 264,60</w:t>
            </w:r>
          </w:p>
        </w:tc>
        <w:tc>
          <w:tcPr>
            <w:tcW w:w="1975" w:type="dxa"/>
            <w:tcBorders>
              <w:top w:val="single" w:sz="4" w:space="0" w:color="auto"/>
              <w:left w:val="nil"/>
              <w:bottom w:val="single" w:sz="4" w:space="0" w:color="auto"/>
              <w:right w:val="single" w:sz="4" w:space="0" w:color="auto"/>
            </w:tcBorders>
            <w:shd w:val="clear" w:color="000000" w:fill="FFFFFF"/>
            <w:hideMark/>
          </w:tcPr>
          <w:p w14:paraId="759DBC63" w14:textId="77777777" w:rsidR="008048AB" w:rsidRPr="001C49EB" w:rsidRDefault="008048AB" w:rsidP="001C49EB">
            <w:pPr>
              <w:jc w:val="center"/>
            </w:pPr>
            <w:r w:rsidRPr="001C49EB">
              <w:t>3 988 264,60</w:t>
            </w:r>
          </w:p>
        </w:tc>
      </w:tr>
      <w:tr w:rsidR="008048AB" w:rsidRPr="001C49EB" w14:paraId="277624D1"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14:paraId="2802CD13" w14:textId="77777777" w:rsidR="008048AB" w:rsidRPr="001C49EB" w:rsidRDefault="008048AB" w:rsidP="001C49EB">
            <w:pPr>
              <w:rPr>
                <w:b/>
                <w:bCs/>
              </w:rPr>
            </w:pPr>
            <w:r w:rsidRPr="001C49EB">
              <w:rPr>
                <w:b/>
                <w:bCs/>
              </w:rPr>
              <w:t>000 2 04 00000 00 0000 000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0E821DBC" w14:textId="77777777" w:rsidR="008048AB" w:rsidRPr="001C49EB" w:rsidRDefault="008048AB" w:rsidP="001C49EB">
            <w:pPr>
              <w:jc w:val="both"/>
              <w:rPr>
                <w:b/>
                <w:bCs/>
              </w:rPr>
            </w:pPr>
            <w:r w:rsidRPr="001C49EB">
              <w:rPr>
                <w:b/>
                <w:bCs/>
              </w:rPr>
              <w:t xml:space="preserve">Безвозмездные поступления от негосударственных организаций </w:t>
            </w:r>
          </w:p>
        </w:tc>
        <w:tc>
          <w:tcPr>
            <w:tcW w:w="2268" w:type="dxa"/>
            <w:tcBorders>
              <w:top w:val="single" w:sz="4" w:space="0" w:color="auto"/>
              <w:left w:val="nil"/>
              <w:bottom w:val="single" w:sz="4" w:space="0" w:color="auto"/>
              <w:right w:val="single" w:sz="4" w:space="0" w:color="auto"/>
            </w:tcBorders>
            <w:shd w:val="clear" w:color="000000" w:fill="FFFFFF"/>
            <w:hideMark/>
          </w:tcPr>
          <w:p w14:paraId="30BB61E1" w14:textId="77777777" w:rsidR="008048AB" w:rsidRPr="001C49EB" w:rsidRDefault="008048AB" w:rsidP="001C49EB">
            <w:pPr>
              <w:jc w:val="center"/>
              <w:rPr>
                <w:b/>
                <w:bCs/>
              </w:rPr>
            </w:pPr>
            <w:r w:rsidRPr="001C49EB">
              <w:rPr>
                <w:b/>
                <w:b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1FA6D180" w14:textId="77777777" w:rsidR="008048AB" w:rsidRPr="001C49EB" w:rsidRDefault="008048AB" w:rsidP="001C49EB">
            <w:pPr>
              <w:jc w:val="center"/>
              <w:rPr>
                <w:b/>
                <w:bCs/>
              </w:rPr>
            </w:pPr>
            <w:r w:rsidRPr="001C49EB">
              <w:rPr>
                <w:b/>
                <w:b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5DBFF064" w14:textId="77777777" w:rsidR="008048AB" w:rsidRPr="001C49EB" w:rsidRDefault="008048AB" w:rsidP="001C49EB">
            <w:pPr>
              <w:jc w:val="center"/>
              <w:rPr>
                <w:b/>
                <w:bCs/>
              </w:rPr>
            </w:pPr>
            <w:r w:rsidRPr="001C49EB">
              <w:rPr>
                <w:b/>
                <w:bCs/>
              </w:rPr>
              <w:t>0,00</w:t>
            </w:r>
          </w:p>
        </w:tc>
      </w:tr>
      <w:tr w:rsidR="008048AB" w:rsidRPr="001C49EB" w14:paraId="0E733207"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7A6F1C65" w14:textId="77777777" w:rsidR="008048AB" w:rsidRPr="001C49EB" w:rsidRDefault="008048AB" w:rsidP="001C49EB">
            <w:pPr>
              <w:rPr>
                <w:b/>
                <w:bCs/>
                <w:i/>
                <w:iCs/>
              </w:rPr>
            </w:pPr>
            <w:r w:rsidRPr="001C49EB">
              <w:rPr>
                <w:b/>
                <w:bCs/>
                <w:i/>
                <w:iCs/>
              </w:rPr>
              <w:t>000 2 04 05000 05 0000 150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13A150EB" w14:textId="77777777" w:rsidR="008048AB" w:rsidRPr="001C49EB" w:rsidRDefault="008048AB" w:rsidP="001C49EB">
            <w:pPr>
              <w:jc w:val="both"/>
              <w:rPr>
                <w:b/>
                <w:bCs/>
                <w:i/>
                <w:iCs/>
              </w:rPr>
            </w:pPr>
            <w:r w:rsidRPr="001C49EB">
              <w:rPr>
                <w:b/>
                <w:bCs/>
                <w:i/>
                <w:iCs/>
              </w:rPr>
              <w:t>Безвозмездные поступления от негосударственных организаций в бюджеты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2EAA1586" w14:textId="77777777" w:rsidR="008048AB" w:rsidRPr="001C49EB" w:rsidRDefault="008048AB" w:rsidP="001C49EB">
            <w:pPr>
              <w:jc w:val="center"/>
              <w:rPr>
                <w:b/>
                <w:bCs/>
                <w:i/>
                <w:iCs/>
              </w:rPr>
            </w:pPr>
            <w:r w:rsidRPr="001C49EB">
              <w:rPr>
                <w:b/>
                <w:bCs/>
                <w:i/>
                <w:iCs/>
              </w:rPr>
              <w:t>0,00</w:t>
            </w:r>
          </w:p>
        </w:tc>
        <w:tc>
          <w:tcPr>
            <w:tcW w:w="1984" w:type="dxa"/>
            <w:tcBorders>
              <w:top w:val="single" w:sz="4" w:space="0" w:color="auto"/>
              <w:left w:val="nil"/>
              <w:bottom w:val="single" w:sz="4" w:space="0" w:color="auto"/>
              <w:right w:val="single" w:sz="4" w:space="0" w:color="auto"/>
            </w:tcBorders>
            <w:shd w:val="clear" w:color="000000" w:fill="FFFFFF"/>
            <w:hideMark/>
          </w:tcPr>
          <w:p w14:paraId="4E087A77" w14:textId="77777777" w:rsidR="008048AB" w:rsidRPr="001C49EB" w:rsidRDefault="008048AB" w:rsidP="001C49EB">
            <w:pPr>
              <w:jc w:val="center"/>
              <w:rPr>
                <w:b/>
                <w:bCs/>
                <w:i/>
                <w:iCs/>
              </w:rPr>
            </w:pPr>
            <w:r w:rsidRPr="001C49EB">
              <w:rPr>
                <w:b/>
                <w:bCs/>
                <w:i/>
                <w:iCs/>
              </w:rPr>
              <w:t>0,00</w:t>
            </w:r>
          </w:p>
        </w:tc>
        <w:tc>
          <w:tcPr>
            <w:tcW w:w="1975" w:type="dxa"/>
            <w:tcBorders>
              <w:top w:val="single" w:sz="4" w:space="0" w:color="auto"/>
              <w:left w:val="nil"/>
              <w:bottom w:val="single" w:sz="4" w:space="0" w:color="auto"/>
              <w:right w:val="single" w:sz="4" w:space="0" w:color="auto"/>
            </w:tcBorders>
            <w:shd w:val="clear" w:color="000000" w:fill="FFFFFF"/>
            <w:hideMark/>
          </w:tcPr>
          <w:p w14:paraId="364EF754" w14:textId="77777777" w:rsidR="008048AB" w:rsidRPr="001C49EB" w:rsidRDefault="008048AB" w:rsidP="001C49EB">
            <w:pPr>
              <w:jc w:val="center"/>
              <w:rPr>
                <w:b/>
                <w:bCs/>
                <w:i/>
                <w:iCs/>
              </w:rPr>
            </w:pPr>
            <w:r w:rsidRPr="001C49EB">
              <w:rPr>
                <w:b/>
                <w:bCs/>
                <w:i/>
                <w:iCs/>
              </w:rPr>
              <w:t>0,00</w:t>
            </w:r>
          </w:p>
        </w:tc>
      </w:tr>
      <w:tr w:rsidR="008048AB" w:rsidRPr="001C49EB" w14:paraId="0362A24A"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14:paraId="7452E838" w14:textId="77777777" w:rsidR="008048AB" w:rsidRPr="001C49EB" w:rsidRDefault="008048AB" w:rsidP="001C49EB">
            <w:r w:rsidRPr="001C49EB">
              <w:t>052 2 04 05020 05 0000 150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2BA39698" w14:textId="77777777" w:rsidR="008048AB" w:rsidRPr="001C49EB" w:rsidRDefault="008048AB" w:rsidP="001C49EB">
            <w:pPr>
              <w:jc w:val="both"/>
            </w:pPr>
            <w:r w:rsidRPr="001C49EB">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3DD50E93"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319CF093"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6CC602B4" w14:textId="77777777" w:rsidR="008048AB" w:rsidRPr="001C49EB" w:rsidRDefault="008048AB" w:rsidP="001C49EB">
            <w:pPr>
              <w:jc w:val="center"/>
            </w:pPr>
            <w:r w:rsidRPr="001C49EB">
              <w:t>0,00</w:t>
            </w:r>
          </w:p>
        </w:tc>
      </w:tr>
      <w:tr w:rsidR="008048AB" w:rsidRPr="001C49EB" w14:paraId="17394ED1"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noWrap/>
            <w:hideMark/>
          </w:tcPr>
          <w:p w14:paraId="79F89DC3" w14:textId="77777777" w:rsidR="008048AB" w:rsidRPr="001C49EB" w:rsidRDefault="008048AB" w:rsidP="001C49EB">
            <w:r w:rsidRPr="001C49EB">
              <w:t>054 2 04 05020 05 0000 150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51C93A79" w14:textId="77777777" w:rsidR="008048AB" w:rsidRPr="001C49EB" w:rsidRDefault="008048AB" w:rsidP="001C49EB">
            <w:pPr>
              <w:jc w:val="both"/>
            </w:pPr>
            <w:r w:rsidRPr="001C49EB">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2FD51EE2" w14:textId="77777777" w:rsidR="008048AB" w:rsidRPr="001C49EB" w:rsidRDefault="008048AB" w:rsidP="001C49EB">
            <w:pPr>
              <w:jc w:val="center"/>
            </w:pPr>
            <w:r w:rsidRPr="001C49EB">
              <w:t>0,00</w:t>
            </w:r>
          </w:p>
        </w:tc>
        <w:tc>
          <w:tcPr>
            <w:tcW w:w="1984" w:type="dxa"/>
            <w:tcBorders>
              <w:top w:val="single" w:sz="4" w:space="0" w:color="auto"/>
              <w:left w:val="nil"/>
              <w:bottom w:val="single" w:sz="4" w:space="0" w:color="auto"/>
              <w:right w:val="single" w:sz="4" w:space="0" w:color="auto"/>
            </w:tcBorders>
            <w:shd w:val="clear" w:color="000000" w:fill="FFFFFF"/>
            <w:hideMark/>
          </w:tcPr>
          <w:p w14:paraId="1E0E7F4C" w14:textId="77777777" w:rsidR="008048AB" w:rsidRPr="001C49EB" w:rsidRDefault="008048AB" w:rsidP="001C49EB">
            <w:pPr>
              <w:jc w:val="center"/>
            </w:pPr>
            <w:r w:rsidRPr="001C49EB">
              <w:t>0,00</w:t>
            </w:r>
          </w:p>
        </w:tc>
        <w:tc>
          <w:tcPr>
            <w:tcW w:w="1975" w:type="dxa"/>
            <w:tcBorders>
              <w:top w:val="single" w:sz="4" w:space="0" w:color="auto"/>
              <w:left w:val="nil"/>
              <w:bottom w:val="single" w:sz="4" w:space="0" w:color="auto"/>
              <w:right w:val="single" w:sz="4" w:space="0" w:color="auto"/>
            </w:tcBorders>
            <w:shd w:val="clear" w:color="000000" w:fill="FFFFFF"/>
            <w:hideMark/>
          </w:tcPr>
          <w:p w14:paraId="2D364D1E" w14:textId="77777777" w:rsidR="008048AB" w:rsidRPr="001C49EB" w:rsidRDefault="008048AB" w:rsidP="001C49EB">
            <w:pPr>
              <w:jc w:val="center"/>
            </w:pPr>
            <w:r w:rsidRPr="001C49EB">
              <w:t>0,00</w:t>
            </w:r>
          </w:p>
        </w:tc>
      </w:tr>
      <w:tr w:rsidR="008048AB" w:rsidRPr="001C49EB" w14:paraId="55DD4DC1" w14:textId="77777777" w:rsidTr="001C49EB">
        <w:trPr>
          <w:trHeight w:val="31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0C917661" w14:textId="77777777" w:rsidR="008048AB" w:rsidRPr="001C49EB" w:rsidRDefault="008048AB" w:rsidP="001C49EB">
            <w:pPr>
              <w:rPr>
                <w:b/>
                <w:bCs/>
              </w:rPr>
            </w:pPr>
            <w:r w:rsidRPr="001C49EB">
              <w:rPr>
                <w:b/>
                <w:bCs/>
              </w:rPr>
              <w:t>000 207 00000 00 0000 000</w:t>
            </w:r>
          </w:p>
        </w:tc>
        <w:tc>
          <w:tcPr>
            <w:tcW w:w="5078" w:type="dxa"/>
            <w:tcBorders>
              <w:top w:val="single" w:sz="4" w:space="0" w:color="auto"/>
              <w:left w:val="nil"/>
              <w:bottom w:val="single" w:sz="4" w:space="0" w:color="auto"/>
              <w:right w:val="single" w:sz="4" w:space="0" w:color="auto"/>
            </w:tcBorders>
            <w:shd w:val="clear" w:color="auto" w:fill="auto"/>
            <w:hideMark/>
          </w:tcPr>
          <w:p w14:paraId="43772188" w14:textId="77777777" w:rsidR="008048AB" w:rsidRPr="001C49EB" w:rsidRDefault="008048AB" w:rsidP="001C49EB">
            <w:pPr>
              <w:rPr>
                <w:b/>
                <w:bCs/>
              </w:rPr>
            </w:pPr>
            <w:r w:rsidRPr="001C49EB">
              <w:rPr>
                <w:b/>
                <w:bCs/>
              </w:rPr>
              <w:t xml:space="preserve">Прочие безвозмездные поступления </w:t>
            </w:r>
          </w:p>
        </w:tc>
        <w:tc>
          <w:tcPr>
            <w:tcW w:w="2268" w:type="dxa"/>
            <w:tcBorders>
              <w:top w:val="single" w:sz="4" w:space="0" w:color="auto"/>
              <w:left w:val="nil"/>
              <w:bottom w:val="single" w:sz="4" w:space="0" w:color="auto"/>
              <w:right w:val="single" w:sz="4" w:space="0" w:color="auto"/>
            </w:tcBorders>
            <w:shd w:val="clear" w:color="000000" w:fill="FFFFFF"/>
            <w:hideMark/>
          </w:tcPr>
          <w:p w14:paraId="4C4E4462" w14:textId="77777777" w:rsidR="008048AB" w:rsidRPr="001C49EB" w:rsidRDefault="008048AB" w:rsidP="001C49EB">
            <w:pPr>
              <w:jc w:val="center"/>
              <w:rPr>
                <w:b/>
                <w:bCs/>
              </w:rPr>
            </w:pPr>
            <w:r w:rsidRPr="001C49EB">
              <w:rPr>
                <w:b/>
                <w:bCs/>
              </w:rPr>
              <w:t>120 000,00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71A2459B" w14:textId="77777777" w:rsidR="008048AB" w:rsidRPr="001C49EB" w:rsidRDefault="008048AB" w:rsidP="001C49EB">
            <w:pPr>
              <w:jc w:val="center"/>
              <w:rPr>
                <w:b/>
                <w:bCs/>
              </w:rPr>
            </w:pPr>
            <w:r w:rsidRPr="001C49EB">
              <w:rPr>
                <w:b/>
                <w:bCs/>
              </w:rPr>
              <w:t>120 000,00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79553B9F" w14:textId="77777777" w:rsidR="008048AB" w:rsidRPr="001C49EB" w:rsidRDefault="008048AB" w:rsidP="001C49EB">
            <w:pPr>
              <w:jc w:val="center"/>
              <w:rPr>
                <w:b/>
                <w:bCs/>
              </w:rPr>
            </w:pPr>
            <w:r w:rsidRPr="001C49EB">
              <w:rPr>
                <w:b/>
                <w:bCs/>
              </w:rPr>
              <w:t>120 000,00</w:t>
            </w:r>
          </w:p>
        </w:tc>
      </w:tr>
      <w:tr w:rsidR="008048AB" w:rsidRPr="001C49EB" w14:paraId="6585E547" w14:textId="77777777" w:rsidTr="001C49EB">
        <w:trPr>
          <w:trHeight w:val="6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5FCBCDB" w14:textId="77777777" w:rsidR="008048AB" w:rsidRPr="001C49EB" w:rsidRDefault="008048AB" w:rsidP="001C49EB">
            <w:pPr>
              <w:rPr>
                <w:b/>
                <w:bCs/>
                <w:i/>
                <w:iCs/>
              </w:rPr>
            </w:pPr>
            <w:r w:rsidRPr="001C49EB">
              <w:rPr>
                <w:b/>
                <w:bCs/>
                <w:i/>
                <w:iCs/>
              </w:rPr>
              <w:t>000 2 07 05000 05 0000 150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6BE5EBEE" w14:textId="77777777" w:rsidR="008048AB" w:rsidRPr="001C49EB" w:rsidRDefault="008048AB" w:rsidP="001C49EB">
            <w:pPr>
              <w:rPr>
                <w:b/>
                <w:bCs/>
                <w:i/>
                <w:iCs/>
              </w:rPr>
            </w:pPr>
            <w:r w:rsidRPr="001C49EB">
              <w:rPr>
                <w:b/>
                <w:bCs/>
                <w:i/>
                <w:iCs/>
              </w:rPr>
              <w:t>Прочие безвозмездные поступления в бюджеты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6E990983" w14:textId="77777777" w:rsidR="008048AB" w:rsidRPr="001C49EB" w:rsidRDefault="008048AB" w:rsidP="001C49EB">
            <w:pPr>
              <w:jc w:val="center"/>
              <w:rPr>
                <w:b/>
                <w:bCs/>
                <w:i/>
                <w:iCs/>
              </w:rPr>
            </w:pPr>
            <w:r w:rsidRPr="001C49EB">
              <w:rPr>
                <w:b/>
                <w:bCs/>
                <w:i/>
                <w:iCs/>
              </w:rPr>
              <w:t>120 000,00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000ED0C4" w14:textId="77777777" w:rsidR="008048AB" w:rsidRPr="001C49EB" w:rsidRDefault="008048AB" w:rsidP="001C49EB">
            <w:pPr>
              <w:jc w:val="center"/>
              <w:rPr>
                <w:b/>
                <w:bCs/>
                <w:i/>
                <w:iCs/>
              </w:rPr>
            </w:pPr>
            <w:r w:rsidRPr="001C49EB">
              <w:rPr>
                <w:b/>
                <w:bCs/>
                <w:i/>
                <w:iCs/>
              </w:rPr>
              <w:t>120 000,00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36BB184" w14:textId="77777777" w:rsidR="008048AB" w:rsidRPr="001C49EB" w:rsidRDefault="008048AB" w:rsidP="001C49EB">
            <w:pPr>
              <w:jc w:val="center"/>
              <w:rPr>
                <w:b/>
                <w:bCs/>
                <w:i/>
                <w:iCs/>
              </w:rPr>
            </w:pPr>
            <w:r w:rsidRPr="001C49EB">
              <w:rPr>
                <w:b/>
                <w:bCs/>
                <w:i/>
                <w:iCs/>
              </w:rPr>
              <w:t>120 000,00</w:t>
            </w:r>
          </w:p>
        </w:tc>
      </w:tr>
      <w:tr w:rsidR="008048AB" w:rsidRPr="001C49EB" w14:paraId="24CB876E" w14:textId="77777777" w:rsidTr="001C49EB">
        <w:trPr>
          <w:trHeight w:val="945"/>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CB9B17A" w14:textId="77777777" w:rsidR="008048AB" w:rsidRPr="001C49EB" w:rsidRDefault="008048AB" w:rsidP="001C49EB">
            <w:pPr>
              <w:rPr>
                <w:b/>
                <w:bCs/>
                <w:i/>
                <w:iCs/>
              </w:rPr>
            </w:pPr>
            <w:r w:rsidRPr="001C49EB">
              <w:rPr>
                <w:b/>
                <w:bCs/>
                <w:i/>
                <w:iCs/>
              </w:rPr>
              <w:t>000 2 07 05020 05 0000 150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5ADA899C" w14:textId="77777777" w:rsidR="008048AB" w:rsidRPr="001C49EB" w:rsidRDefault="008048AB" w:rsidP="001C49EB">
            <w:pPr>
              <w:rPr>
                <w:b/>
                <w:bCs/>
                <w:i/>
                <w:iCs/>
              </w:rPr>
            </w:pPr>
            <w:r w:rsidRPr="001C49EB">
              <w:rPr>
                <w:b/>
                <w:bCs/>
                <w:i/>
                <w:iCs/>
              </w:rPr>
              <w:t>Поступления от денежных пожертвований, предоставляемых физическими лицами получателям средств бюджетов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0CDDFBEB" w14:textId="77777777" w:rsidR="008048AB" w:rsidRPr="001C49EB" w:rsidRDefault="008048AB" w:rsidP="001C49EB">
            <w:pPr>
              <w:jc w:val="center"/>
              <w:rPr>
                <w:b/>
                <w:bCs/>
                <w:i/>
                <w:iCs/>
              </w:rPr>
            </w:pPr>
            <w:r w:rsidRPr="001C49EB">
              <w:rPr>
                <w:b/>
                <w:bCs/>
                <w:i/>
                <w:iCs/>
              </w:rPr>
              <w:t>120 000,00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3B161C78" w14:textId="77777777" w:rsidR="008048AB" w:rsidRPr="001C49EB" w:rsidRDefault="008048AB" w:rsidP="001C49EB">
            <w:pPr>
              <w:jc w:val="center"/>
              <w:rPr>
                <w:b/>
                <w:bCs/>
                <w:i/>
                <w:iCs/>
              </w:rPr>
            </w:pPr>
            <w:r w:rsidRPr="001C49EB">
              <w:rPr>
                <w:b/>
                <w:bCs/>
                <w:i/>
                <w:iCs/>
              </w:rPr>
              <w:t>120 000,00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5A4F06FA" w14:textId="77777777" w:rsidR="008048AB" w:rsidRPr="001C49EB" w:rsidRDefault="008048AB" w:rsidP="001C49EB">
            <w:pPr>
              <w:jc w:val="center"/>
              <w:rPr>
                <w:b/>
                <w:bCs/>
                <w:i/>
                <w:iCs/>
              </w:rPr>
            </w:pPr>
            <w:r w:rsidRPr="001C49EB">
              <w:rPr>
                <w:b/>
                <w:bCs/>
                <w:i/>
                <w:iCs/>
              </w:rPr>
              <w:t>120 000,00</w:t>
            </w:r>
          </w:p>
        </w:tc>
      </w:tr>
      <w:tr w:rsidR="008048AB" w:rsidRPr="001C49EB" w14:paraId="54E488D2" w14:textId="77777777" w:rsidTr="001C49EB">
        <w:trPr>
          <w:trHeight w:val="96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2F173BF0" w14:textId="77777777" w:rsidR="008048AB" w:rsidRPr="001C49EB" w:rsidRDefault="008048AB" w:rsidP="001C49EB">
            <w:r w:rsidRPr="001C49EB">
              <w:lastRenderedPageBreak/>
              <w:t>054 2 07 05020 05 0000 150</w:t>
            </w:r>
          </w:p>
        </w:tc>
        <w:tc>
          <w:tcPr>
            <w:tcW w:w="5078" w:type="dxa"/>
            <w:tcBorders>
              <w:top w:val="single" w:sz="4" w:space="0" w:color="auto"/>
              <w:left w:val="nil"/>
              <w:bottom w:val="single" w:sz="4" w:space="0" w:color="auto"/>
              <w:right w:val="single" w:sz="4" w:space="0" w:color="auto"/>
            </w:tcBorders>
            <w:shd w:val="clear" w:color="auto" w:fill="auto"/>
            <w:hideMark/>
          </w:tcPr>
          <w:p w14:paraId="296329C6" w14:textId="77777777" w:rsidR="008048AB" w:rsidRPr="001C49EB" w:rsidRDefault="008048AB" w:rsidP="001C49EB">
            <w:r w:rsidRPr="001C49EB">
              <w:t>Поступления от денежных пожертвований, предоставляемых физическими лицами получателям средств бюджетов муниципальных районов</w:t>
            </w:r>
          </w:p>
        </w:tc>
        <w:tc>
          <w:tcPr>
            <w:tcW w:w="2268" w:type="dxa"/>
            <w:tcBorders>
              <w:top w:val="single" w:sz="4" w:space="0" w:color="auto"/>
              <w:left w:val="nil"/>
              <w:bottom w:val="single" w:sz="4" w:space="0" w:color="auto"/>
              <w:right w:val="single" w:sz="4" w:space="0" w:color="auto"/>
            </w:tcBorders>
            <w:shd w:val="clear" w:color="000000" w:fill="FFFFFF"/>
            <w:hideMark/>
          </w:tcPr>
          <w:p w14:paraId="5C4664A0" w14:textId="77777777" w:rsidR="008048AB" w:rsidRPr="001C49EB" w:rsidRDefault="008048AB" w:rsidP="001C49EB">
            <w:pPr>
              <w:jc w:val="center"/>
            </w:pPr>
            <w:r w:rsidRPr="001C49EB">
              <w:t>120 000,00</w:t>
            </w:r>
          </w:p>
        </w:tc>
        <w:tc>
          <w:tcPr>
            <w:tcW w:w="1984" w:type="dxa"/>
            <w:tcBorders>
              <w:top w:val="single" w:sz="4" w:space="0" w:color="auto"/>
              <w:left w:val="nil"/>
              <w:bottom w:val="single" w:sz="4" w:space="0" w:color="auto"/>
              <w:right w:val="single" w:sz="4" w:space="0" w:color="auto"/>
            </w:tcBorders>
            <w:shd w:val="clear" w:color="000000" w:fill="FFFFFF"/>
            <w:hideMark/>
          </w:tcPr>
          <w:p w14:paraId="138F23D9" w14:textId="77777777" w:rsidR="008048AB" w:rsidRPr="001C49EB" w:rsidRDefault="008048AB" w:rsidP="001C49EB">
            <w:pPr>
              <w:jc w:val="center"/>
            </w:pPr>
            <w:r w:rsidRPr="001C49EB">
              <w:t>120 000,00</w:t>
            </w:r>
          </w:p>
        </w:tc>
        <w:tc>
          <w:tcPr>
            <w:tcW w:w="1975" w:type="dxa"/>
            <w:tcBorders>
              <w:top w:val="single" w:sz="4" w:space="0" w:color="auto"/>
              <w:left w:val="nil"/>
              <w:bottom w:val="single" w:sz="4" w:space="0" w:color="auto"/>
              <w:right w:val="single" w:sz="4" w:space="0" w:color="auto"/>
            </w:tcBorders>
            <w:shd w:val="clear" w:color="000000" w:fill="FFFFFF"/>
            <w:hideMark/>
          </w:tcPr>
          <w:p w14:paraId="755EE783" w14:textId="77777777" w:rsidR="008048AB" w:rsidRPr="001C49EB" w:rsidRDefault="008048AB" w:rsidP="001C49EB">
            <w:pPr>
              <w:jc w:val="center"/>
            </w:pPr>
            <w:r w:rsidRPr="001C49EB">
              <w:t>120 000,00</w:t>
            </w:r>
          </w:p>
        </w:tc>
      </w:tr>
      <w:tr w:rsidR="008048AB" w:rsidRPr="001C49EB" w14:paraId="278175B3" w14:textId="77777777" w:rsidTr="001C49EB">
        <w:trPr>
          <w:trHeight w:val="330"/>
        </w:trPr>
        <w:tc>
          <w:tcPr>
            <w:tcW w:w="3286" w:type="dxa"/>
            <w:tcBorders>
              <w:top w:val="single" w:sz="4" w:space="0" w:color="auto"/>
              <w:left w:val="single" w:sz="4" w:space="0" w:color="auto"/>
              <w:bottom w:val="single" w:sz="4" w:space="0" w:color="auto"/>
              <w:right w:val="single" w:sz="4" w:space="0" w:color="auto"/>
            </w:tcBorders>
            <w:shd w:val="clear" w:color="auto" w:fill="auto"/>
            <w:hideMark/>
          </w:tcPr>
          <w:p w14:paraId="5E61C06C" w14:textId="77777777" w:rsidR="008048AB" w:rsidRPr="001C49EB" w:rsidRDefault="008048AB" w:rsidP="001C49EB">
            <w:pPr>
              <w:rPr>
                <w:b/>
                <w:bCs/>
              </w:rPr>
            </w:pPr>
            <w:r w:rsidRPr="001C49EB">
              <w:rPr>
                <w:b/>
                <w:bCs/>
              </w:rPr>
              <w:t> </w:t>
            </w:r>
          </w:p>
        </w:tc>
        <w:tc>
          <w:tcPr>
            <w:tcW w:w="5078" w:type="dxa"/>
            <w:tcBorders>
              <w:top w:val="single" w:sz="4" w:space="0" w:color="auto"/>
              <w:left w:val="single" w:sz="4" w:space="0" w:color="auto"/>
              <w:bottom w:val="single" w:sz="4" w:space="0" w:color="auto"/>
              <w:right w:val="single" w:sz="4" w:space="0" w:color="auto"/>
            </w:tcBorders>
            <w:shd w:val="clear" w:color="auto" w:fill="auto"/>
            <w:hideMark/>
          </w:tcPr>
          <w:p w14:paraId="671FCACB" w14:textId="77777777" w:rsidR="008048AB" w:rsidRPr="001C49EB" w:rsidRDefault="008048AB" w:rsidP="001C49EB">
            <w:pPr>
              <w:jc w:val="both"/>
              <w:rPr>
                <w:b/>
                <w:bCs/>
              </w:rPr>
            </w:pPr>
            <w:r w:rsidRPr="001C49EB">
              <w:rPr>
                <w:b/>
                <w:bCs/>
              </w:rPr>
              <w:t>Всего доходов</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49B3CC99" w14:textId="77777777" w:rsidR="008048AB" w:rsidRPr="001C49EB" w:rsidRDefault="008048AB" w:rsidP="001C49EB">
            <w:pPr>
              <w:jc w:val="center"/>
              <w:rPr>
                <w:b/>
                <w:bCs/>
              </w:rPr>
            </w:pPr>
            <w:r w:rsidRPr="001C49EB">
              <w:rPr>
                <w:b/>
                <w:bCs/>
              </w:rPr>
              <w:t>613 843 293,95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14:paraId="11BCF748" w14:textId="77777777" w:rsidR="008048AB" w:rsidRPr="001C49EB" w:rsidRDefault="008048AB" w:rsidP="001C49EB">
            <w:pPr>
              <w:jc w:val="center"/>
              <w:rPr>
                <w:b/>
                <w:bCs/>
              </w:rPr>
            </w:pPr>
            <w:r w:rsidRPr="001C49EB">
              <w:rPr>
                <w:b/>
                <w:bCs/>
              </w:rPr>
              <w:t>513 758 335,30</w:t>
            </w:r>
          </w:p>
        </w:tc>
        <w:tc>
          <w:tcPr>
            <w:tcW w:w="1975" w:type="dxa"/>
            <w:tcBorders>
              <w:top w:val="single" w:sz="4" w:space="0" w:color="auto"/>
              <w:left w:val="single" w:sz="4" w:space="0" w:color="auto"/>
              <w:bottom w:val="single" w:sz="4" w:space="0" w:color="auto"/>
              <w:right w:val="single" w:sz="4" w:space="0" w:color="auto"/>
            </w:tcBorders>
            <w:shd w:val="clear" w:color="auto" w:fill="auto"/>
            <w:hideMark/>
          </w:tcPr>
          <w:p w14:paraId="196735A3" w14:textId="77777777" w:rsidR="008048AB" w:rsidRPr="001C49EB" w:rsidRDefault="008048AB" w:rsidP="001C49EB">
            <w:pPr>
              <w:jc w:val="center"/>
              <w:rPr>
                <w:b/>
                <w:bCs/>
              </w:rPr>
            </w:pPr>
            <w:r w:rsidRPr="001C49EB">
              <w:rPr>
                <w:b/>
                <w:bCs/>
              </w:rPr>
              <w:t>622 377 100,44</w:t>
            </w:r>
          </w:p>
        </w:tc>
      </w:tr>
    </w:tbl>
    <w:p w14:paraId="2C8D1272" w14:textId="77777777" w:rsidR="008048AB" w:rsidRPr="001C49EB" w:rsidRDefault="008048AB" w:rsidP="008048AB">
      <w:pPr>
        <w:tabs>
          <w:tab w:val="left" w:pos="2910"/>
        </w:tabs>
        <w:rPr>
          <w:sz w:val="28"/>
          <w:szCs w:val="28"/>
        </w:rPr>
      </w:pPr>
    </w:p>
    <w:p w14:paraId="3B095EA7" w14:textId="77777777" w:rsidR="008048AB" w:rsidRPr="001C49EB" w:rsidRDefault="008048AB" w:rsidP="008048AB">
      <w:pPr>
        <w:tabs>
          <w:tab w:val="left" w:pos="2910"/>
        </w:tabs>
        <w:rPr>
          <w:sz w:val="28"/>
          <w:szCs w:val="28"/>
        </w:rPr>
      </w:pPr>
    </w:p>
    <w:p w14:paraId="71811231" w14:textId="77777777" w:rsidR="008048AB" w:rsidRPr="001C49EB" w:rsidRDefault="008048AB" w:rsidP="008048AB">
      <w:pPr>
        <w:tabs>
          <w:tab w:val="left" w:pos="2910"/>
        </w:tabs>
        <w:rPr>
          <w:sz w:val="28"/>
          <w:szCs w:val="28"/>
        </w:rPr>
      </w:pPr>
    </w:p>
    <w:tbl>
      <w:tblPr>
        <w:tblW w:w="14601" w:type="dxa"/>
        <w:tblInd w:w="108" w:type="dxa"/>
        <w:tblLook w:val="04A0" w:firstRow="1" w:lastRow="0" w:firstColumn="1" w:lastColumn="0" w:noHBand="0" w:noVBand="1"/>
      </w:tblPr>
      <w:tblGrid>
        <w:gridCol w:w="760"/>
        <w:gridCol w:w="7604"/>
        <w:gridCol w:w="2268"/>
        <w:gridCol w:w="1984"/>
        <w:gridCol w:w="1985"/>
      </w:tblGrid>
      <w:tr w:rsidR="008048AB" w:rsidRPr="001C49EB" w14:paraId="38DB3D98" w14:textId="77777777" w:rsidTr="001C49EB">
        <w:trPr>
          <w:trHeight w:val="2100"/>
        </w:trPr>
        <w:tc>
          <w:tcPr>
            <w:tcW w:w="760" w:type="dxa"/>
            <w:tcBorders>
              <w:top w:val="nil"/>
              <w:left w:val="nil"/>
              <w:bottom w:val="nil"/>
              <w:right w:val="nil"/>
            </w:tcBorders>
            <w:shd w:val="clear" w:color="auto" w:fill="auto"/>
            <w:noWrap/>
            <w:vAlign w:val="bottom"/>
            <w:hideMark/>
          </w:tcPr>
          <w:p w14:paraId="7FA3E6B8" w14:textId="77777777" w:rsidR="008048AB" w:rsidRPr="001C49EB" w:rsidRDefault="008048AB" w:rsidP="001C49EB">
            <w:bookmarkStart w:id="10" w:name="RANGE!A1:G52"/>
            <w:bookmarkEnd w:id="10"/>
          </w:p>
        </w:tc>
        <w:tc>
          <w:tcPr>
            <w:tcW w:w="13841" w:type="dxa"/>
            <w:gridSpan w:val="4"/>
            <w:tcBorders>
              <w:top w:val="nil"/>
              <w:left w:val="nil"/>
              <w:bottom w:val="nil"/>
              <w:right w:val="nil"/>
            </w:tcBorders>
            <w:shd w:val="clear" w:color="auto" w:fill="auto"/>
            <w:hideMark/>
          </w:tcPr>
          <w:p w14:paraId="4DD72A09" w14:textId="77777777" w:rsidR="008048AB" w:rsidRPr="001C49EB" w:rsidRDefault="008048AB" w:rsidP="001C49EB">
            <w:pPr>
              <w:jc w:val="right"/>
              <w:rPr>
                <w:sz w:val="22"/>
                <w:szCs w:val="22"/>
              </w:rPr>
            </w:pPr>
            <w:r w:rsidRPr="001C49EB">
              <w:rPr>
                <w:sz w:val="22"/>
                <w:szCs w:val="22"/>
              </w:rPr>
              <w:t xml:space="preserve">                                                                                                                                                                                             </w:t>
            </w:r>
          </w:p>
          <w:p w14:paraId="52748B96" w14:textId="77777777" w:rsidR="008048AB" w:rsidRPr="001C49EB" w:rsidRDefault="008048AB" w:rsidP="001C49EB">
            <w:pPr>
              <w:jc w:val="right"/>
              <w:rPr>
                <w:sz w:val="22"/>
                <w:szCs w:val="22"/>
              </w:rPr>
            </w:pPr>
          </w:p>
          <w:p w14:paraId="5C1BDE0B" w14:textId="77777777" w:rsidR="008048AB" w:rsidRPr="001C49EB" w:rsidRDefault="008048AB" w:rsidP="001C49EB">
            <w:pPr>
              <w:jc w:val="right"/>
              <w:rPr>
                <w:sz w:val="22"/>
                <w:szCs w:val="22"/>
              </w:rPr>
            </w:pPr>
          </w:p>
          <w:p w14:paraId="3422430F" w14:textId="77777777" w:rsidR="008048AB" w:rsidRPr="001C49EB" w:rsidRDefault="008048AB" w:rsidP="001C49EB">
            <w:pPr>
              <w:jc w:val="right"/>
              <w:rPr>
                <w:sz w:val="22"/>
                <w:szCs w:val="22"/>
              </w:rPr>
            </w:pPr>
          </w:p>
          <w:p w14:paraId="217361FB" w14:textId="77777777" w:rsidR="008048AB" w:rsidRPr="001C49EB" w:rsidRDefault="008048AB" w:rsidP="001C49EB">
            <w:pPr>
              <w:jc w:val="right"/>
              <w:rPr>
                <w:sz w:val="22"/>
                <w:szCs w:val="22"/>
              </w:rPr>
            </w:pPr>
          </w:p>
          <w:p w14:paraId="62829141" w14:textId="77777777" w:rsidR="008048AB" w:rsidRPr="001C49EB" w:rsidRDefault="008048AB" w:rsidP="001C49EB">
            <w:pPr>
              <w:jc w:val="right"/>
              <w:rPr>
                <w:sz w:val="22"/>
                <w:szCs w:val="22"/>
              </w:rPr>
            </w:pPr>
          </w:p>
          <w:p w14:paraId="460B57DC" w14:textId="77777777" w:rsidR="008048AB" w:rsidRPr="001C49EB" w:rsidRDefault="008048AB" w:rsidP="001C49EB">
            <w:pPr>
              <w:jc w:val="right"/>
              <w:rPr>
                <w:sz w:val="22"/>
                <w:szCs w:val="22"/>
              </w:rPr>
            </w:pPr>
          </w:p>
          <w:p w14:paraId="3C366651" w14:textId="77777777" w:rsidR="008048AB" w:rsidRPr="001C49EB" w:rsidRDefault="008048AB" w:rsidP="001C49EB">
            <w:pPr>
              <w:jc w:val="right"/>
              <w:rPr>
                <w:sz w:val="22"/>
                <w:szCs w:val="22"/>
              </w:rPr>
            </w:pPr>
          </w:p>
          <w:p w14:paraId="0E0011A3" w14:textId="77777777" w:rsidR="008048AB" w:rsidRPr="001C49EB" w:rsidRDefault="008048AB" w:rsidP="001C49EB">
            <w:pPr>
              <w:jc w:val="right"/>
              <w:rPr>
                <w:sz w:val="22"/>
                <w:szCs w:val="22"/>
              </w:rPr>
            </w:pPr>
          </w:p>
          <w:p w14:paraId="33B15662" w14:textId="77777777" w:rsidR="008048AB" w:rsidRPr="001C49EB" w:rsidRDefault="008048AB" w:rsidP="001C49EB">
            <w:pPr>
              <w:jc w:val="right"/>
              <w:rPr>
                <w:sz w:val="22"/>
                <w:szCs w:val="22"/>
              </w:rPr>
            </w:pPr>
          </w:p>
          <w:p w14:paraId="354BC1F9" w14:textId="77777777" w:rsidR="008048AB" w:rsidRPr="001C49EB" w:rsidRDefault="008048AB" w:rsidP="001C49EB">
            <w:pPr>
              <w:jc w:val="right"/>
              <w:rPr>
                <w:sz w:val="22"/>
                <w:szCs w:val="22"/>
              </w:rPr>
            </w:pPr>
          </w:p>
          <w:p w14:paraId="365D352A" w14:textId="77777777" w:rsidR="008048AB" w:rsidRPr="001C49EB" w:rsidRDefault="008048AB" w:rsidP="001C49EB">
            <w:pPr>
              <w:jc w:val="right"/>
              <w:rPr>
                <w:sz w:val="22"/>
                <w:szCs w:val="22"/>
              </w:rPr>
            </w:pPr>
          </w:p>
          <w:p w14:paraId="30CD5F94" w14:textId="77777777" w:rsidR="008048AB" w:rsidRPr="001C49EB" w:rsidRDefault="008048AB" w:rsidP="001C49EB">
            <w:pPr>
              <w:jc w:val="right"/>
              <w:rPr>
                <w:sz w:val="22"/>
                <w:szCs w:val="22"/>
              </w:rPr>
            </w:pPr>
          </w:p>
          <w:p w14:paraId="51D88A01" w14:textId="77777777" w:rsidR="008048AB" w:rsidRPr="001C49EB" w:rsidRDefault="008048AB" w:rsidP="001C49EB">
            <w:pPr>
              <w:jc w:val="right"/>
              <w:rPr>
                <w:sz w:val="22"/>
                <w:szCs w:val="22"/>
              </w:rPr>
            </w:pPr>
          </w:p>
          <w:p w14:paraId="7B332F03" w14:textId="77777777" w:rsidR="008048AB" w:rsidRPr="001C49EB" w:rsidRDefault="008048AB" w:rsidP="001C49EB">
            <w:pPr>
              <w:jc w:val="right"/>
              <w:rPr>
                <w:sz w:val="22"/>
                <w:szCs w:val="22"/>
              </w:rPr>
            </w:pPr>
          </w:p>
          <w:p w14:paraId="759F8072" w14:textId="77777777" w:rsidR="008048AB" w:rsidRPr="001C49EB" w:rsidRDefault="008048AB" w:rsidP="001C49EB">
            <w:pPr>
              <w:jc w:val="right"/>
              <w:rPr>
                <w:sz w:val="22"/>
                <w:szCs w:val="22"/>
              </w:rPr>
            </w:pPr>
          </w:p>
          <w:p w14:paraId="030F8716" w14:textId="77777777" w:rsidR="008048AB" w:rsidRPr="001C49EB" w:rsidRDefault="008048AB" w:rsidP="001C49EB">
            <w:pPr>
              <w:jc w:val="right"/>
              <w:rPr>
                <w:sz w:val="22"/>
                <w:szCs w:val="22"/>
              </w:rPr>
            </w:pPr>
          </w:p>
          <w:p w14:paraId="05BDF93D" w14:textId="77777777" w:rsidR="008048AB" w:rsidRPr="001C49EB" w:rsidRDefault="008048AB" w:rsidP="001C49EB">
            <w:pPr>
              <w:jc w:val="right"/>
              <w:rPr>
                <w:sz w:val="22"/>
                <w:szCs w:val="22"/>
              </w:rPr>
            </w:pPr>
          </w:p>
          <w:p w14:paraId="640F4D03" w14:textId="77777777" w:rsidR="008048AB" w:rsidRPr="001C49EB" w:rsidRDefault="008048AB" w:rsidP="001C49EB">
            <w:pPr>
              <w:jc w:val="right"/>
              <w:rPr>
                <w:sz w:val="22"/>
                <w:szCs w:val="22"/>
              </w:rPr>
            </w:pPr>
            <w:r w:rsidRPr="001C49EB">
              <w:rPr>
                <w:sz w:val="22"/>
                <w:szCs w:val="22"/>
              </w:rPr>
              <w:t xml:space="preserve">        Приложение 4                                                              </w:t>
            </w:r>
          </w:p>
          <w:p w14:paraId="3A0A513C" w14:textId="77777777" w:rsidR="008048AB" w:rsidRPr="001C49EB" w:rsidRDefault="008048AB" w:rsidP="001C49EB">
            <w:pPr>
              <w:jc w:val="right"/>
              <w:rPr>
                <w:sz w:val="22"/>
                <w:szCs w:val="22"/>
              </w:rPr>
            </w:pPr>
            <w:r w:rsidRPr="001C49EB">
              <w:rPr>
                <w:sz w:val="22"/>
                <w:szCs w:val="22"/>
              </w:rPr>
              <w:t xml:space="preserve">                  к Решению Совета Комсомольского муниципального района </w:t>
            </w:r>
            <w:r w:rsidRPr="001C49EB">
              <w:rPr>
                <w:sz w:val="22"/>
                <w:szCs w:val="22"/>
              </w:rPr>
              <w:br/>
              <w:t xml:space="preserve">"О бюджете Комсомольского муниципального района </w:t>
            </w:r>
            <w:r w:rsidRPr="001C49EB">
              <w:rPr>
                <w:sz w:val="22"/>
                <w:szCs w:val="22"/>
              </w:rPr>
              <w:br/>
              <w:t xml:space="preserve"> на 2025 год и на плановый период 2026 и 2027 годов»</w:t>
            </w:r>
            <w:r w:rsidRPr="001C49EB">
              <w:rPr>
                <w:sz w:val="22"/>
                <w:szCs w:val="22"/>
              </w:rPr>
              <w:br/>
              <w:t>от  18.12.2024г. №432</w:t>
            </w:r>
          </w:p>
        </w:tc>
      </w:tr>
      <w:tr w:rsidR="008048AB" w:rsidRPr="001C49EB" w14:paraId="3C119DA6" w14:textId="77777777" w:rsidTr="001C49EB">
        <w:trPr>
          <w:trHeight w:val="300"/>
        </w:trPr>
        <w:tc>
          <w:tcPr>
            <w:tcW w:w="760" w:type="dxa"/>
            <w:tcBorders>
              <w:top w:val="nil"/>
              <w:left w:val="nil"/>
              <w:bottom w:val="nil"/>
              <w:right w:val="nil"/>
            </w:tcBorders>
            <w:shd w:val="clear" w:color="auto" w:fill="auto"/>
            <w:noWrap/>
            <w:vAlign w:val="bottom"/>
            <w:hideMark/>
          </w:tcPr>
          <w:p w14:paraId="4DD6BF0B" w14:textId="77777777" w:rsidR="008048AB" w:rsidRPr="001C49EB" w:rsidRDefault="008048AB" w:rsidP="001C49EB">
            <w:pPr>
              <w:jc w:val="right"/>
              <w:rPr>
                <w:sz w:val="22"/>
                <w:szCs w:val="22"/>
              </w:rPr>
            </w:pPr>
          </w:p>
        </w:tc>
        <w:tc>
          <w:tcPr>
            <w:tcW w:w="7604" w:type="dxa"/>
            <w:tcBorders>
              <w:top w:val="nil"/>
              <w:left w:val="nil"/>
              <w:bottom w:val="nil"/>
              <w:right w:val="nil"/>
            </w:tcBorders>
            <w:shd w:val="clear" w:color="auto" w:fill="auto"/>
            <w:noWrap/>
            <w:vAlign w:val="bottom"/>
            <w:hideMark/>
          </w:tcPr>
          <w:p w14:paraId="426BE622" w14:textId="77777777" w:rsidR="008048AB" w:rsidRPr="001C49EB" w:rsidRDefault="008048AB" w:rsidP="001C49EB">
            <w:pPr>
              <w:jc w:val="right"/>
            </w:pPr>
          </w:p>
        </w:tc>
        <w:tc>
          <w:tcPr>
            <w:tcW w:w="2268" w:type="dxa"/>
            <w:tcBorders>
              <w:top w:val="nil"/>
              <w:left w:val="nil"/>
              <w:bottom w:val="nil"/>
              <w:right w:val="nil"/>
            </w:tcBorders>
            <w:shd w:val="clear" w:color="auto" w:fill="auto"/>
            <w:noWrap/>
            <w:vAlign w:val="bottom"/>
            <w:hideMark/>
          </w:tcPr>
          <w:p w14:paraId="406877B9" w14:textId="77777777" w:rsidR="008048AB" w:rsidRPr="001C49EB" w:rsidRDefault="008048AB" w:rsidP="001C49EB"/>
        </w:tc>
        <w:tc>
          <w:tcPr>
            <w:tcW w:w="1984" w:type="dxa"/>
            <w:tcBorders>
              <w:top w:val="nil"/>
              <w:left w:val="nil"/>
              <w:bottom w:val="nil"/>
              <w:right w:val="nil"/>
            </w:tcBorders>
            <w:shd w:val="clear" w:color="auto" w:fill="auto"/>
            <w:noWrap/>
            <w:vAlign w:val="bottom"/>
            <w:hideMark/>
          </w:tcPr>
          <w:p w14:paraId="02C5D817" w14:textId="77777777" w:rsidR="008048AB" w:rsidRPr="001C49EB" w:rsidRDefault="008048AB" w:rsidP="001C49EB"/>
        </w:tc>
        <w:tc>
          <w:tcPr>
            <w:tcW w:w="1985" w:type="dxa"/>
            <w:tcBorders>
              <w:top w:val="nil"/>
              <w:left w:val="nil"/>
              <w:bottom w:val="nil"/>
              <w:right w:val="nil"/>
            </w:tcBorders>
            <w:shd w:val="clear" w:color="auto" w:fill="auto"/>
            <w:noWrap/>
            <w:vAlign w:val="bottom"/>
            <w:hideMark/>
          </w:tcPr>
          <w:p w14:paraId="7AFFA2B3" w14:textId="77777777" w:rsidR="008048AB" w:rsidRPr="001C49EB" w:rsidRDefault="008048AB" w:rsidP="001C49EB"/>
        </w:tc>
      </w:tr>
      <w:tr w:rsidR="008048AB" w:rsidRPr="001C49EB" w14:paraId="5CDB8E3C" w14:textId="77777777" w:rsidTr="001C49EB">
        <w:trPr>
          <w:trHeight w:val="375"/>
        </w:trPr>
        <w:tc>
          <w:tcPr>
            <w:tcW w:w="14601" w:type="dxa"/>
            <w:gridSpan w:val="5"/>
            <w:tcBorders>
              <w:top w:val="nil"/>
              <w:left w:val="nil"/>
              <w:bottom w:val="nil"/>
              <w:right w:val="nil"/>
            </w:tcBorders>
            <w:shd w:val="clear" w:color="auto" w:fill="auto"/>
            <w:noWrap/>
            <w:vAlign w:val="bottom"/>
            <w:hideMark/>
          </w:tcPr>
          <w:p w14:paraId="0AD9B403" w14:textId="77777777" w:rsidR="008048AB" w:rsidRPr="001C49EB" w:rsidRDefault="008048AB" w:rsidP="001C49EB">
            <w:pPr>
              <w:jc w:val="center"/>
              <w:rPr>
                <w:b/>
                <w:bCs/>
                <w:sz w:val="28"/>
                <w:szCs w:val="28"/>
              </w:rPr>
            </w:pPr>
            <w:r w:rsidRPr="001C49EB">
              <w:rPr>
                <w:b/>
                <w:bCs/>
                <w:sz w:val="28"/>
                <w:szCs w:val="28"/>
              </w:rPr>
              <w:t>Межбюджетные трансферты из бюджета Ивановской области</w:t>
            </w:r>
          </w:p>
        </w:tc>
      </w:tr>
      <w:tr w:rsidR="008048AB" w:rsidRPr="001C49EB" w14:paraId="262AAA5E" w14:textId="77777777" w:rsidTr="001C49EB">
        <w:trPr>
          <w:trHeight w:val="375"/>
        </w:trPr>
        <w:tc>
          <w:tcPr>
            <w:tcW w:w="14601" w:type="dxa"/>
            <w:gridSpan w:val="5"/>
            <w:tcBorders>
              <w:top w:val="nil"/>
              <w:left w:val="nil"/>
              <w:bottom w:val="nil"/>
              <w:right w:val="nil"/>
            </w:tcBorders>
            <w:shd w:val="clear" w:color="auto" w:fill="auto"/>
            <w:noWrap/>
            <w:vAlign w:val="bottom"/>
            <w:hideMark/>
          </w:tcPr>
          <w:p w14:paraId="6DEC8802" w14:textId="77777777" w:rsidR="008048AB" w:rsidRPr="001C49EB" w:rsidRDefault="008048AB" w:rsidP="001C49EB">
            <w:pPr>
              <w:jc w:val="center"/>
              <w:rPr>
                <w:b/>
                <w:bCs/>
                <w:sz w:val="28"/>
                <w:szCs w:val="28"/>
              </w:rPr>
            </w:pPr>
            <w:r w:rsidRPr="001C49EB">
              <w:rPr>
                <w:b/>
                <w:bCs/>
                <w:sz w:val="28"/>
                <w:szCs w:val="28"/>
              </w:rPr>
              <w:lastRenderedPageBreak/>
              <w:t xml:space="preserve"> бюджету Комсомольского муниципального района </w:t>
            </w:r>
          </w:p>
        </w:tc>
      </w:tr>
      <w:tr w:rsidR="008048AB" w:rsidRPr="001C49EB" w14:paraId="3BBFBEE6" w14:textId="77777777" w:rsidTr="001C49EB">
        <w:trPr>
          <w:trHeight w:val="375"/>
        </w:trPr>
        <w:tc>
          <w:tcPr>
            <w:tcW w:w="14601" w:type="dxa"/>
            <w:gridSpan w:val="5"/>
            <w:tcBorders>
              <w:top w:val="nil"/>
              <w:left w:val="nil"/>
              <w:bottom w:val="nil"/>
              <w:right w:val="nil"/>
            </w:tcBorders>
            <w:shd w:val="clear" w:color="auto" w:fill="auto"/>
            <w:noWrap/>
            <w:vAlign w:val="bottom"/>
            <w:hideMark/>
          </w:tcPr>
          <w:p w14:paraId="4DD69284" w14:textId="77777777" w:rsidR="008048AB" w:rsidRPr="001C49EB" w:rsidRDefault="008048AB" w:rsidP="001C49EB">
            <w:pPr>
              <w:jc w:val="center"/>
              <w:rPr>
                <w:b/>
                <w:bCs/>
                <w:sz w:val="28"/>
                <w:szCs w:val="28"/>
              </w:rPr>
            </w:pPr>
            <w:r w:rsidRPr="001C49EB">
              <w:rPr>
                <w:b/>
                <w:bCs/>
                <w:sz w:val="28"/>
                <w:szCs w:val="28"/>
              </w:rPr>
              <w:t>в 2025 году и плановом периоде 2026 и 2027 годов</w:t>
            </w:r>
          </w:p>
        </w:tc>
      </w:tr>
      <w:tr w:rsidR="008048AB" w:rsidRPr="001C49EB" w14:paraId="5B422674" w14:textId="77777777" w:rsidTr="001C49EB">
        <w:trPr>
          <w:trHeight w:val="300"/>
        </w:trPr>
        <w:tc>
          <w:tcPr>
            <w:tcW w:w="760" w:type="dxa"/>
            <w:tcBorders>
              <w:top w:val="nil"/>
              <w:left w:val="nil"/>
              <w:bottom w:val="single" w:sz="4" w:space="0" w:color="auto"/>
              <w:right w:val="nil"/>
            </w:tcBorders>
            <w:shd w:val="clear" w:color="auto" w:fill="auto"/>
            <w:hideMark/>
          </w:tcPr>
          <w:p w14:paraId="460B5B71" w14:textId="77777777" w:rsidR="008048AB" w:rsidRPr="001C49EB" w:rsidRDefault="008048AB" w:rsidP="001C49EB">
            <w:pPr>
              <w:jc w:val="center"/>
              <w:rPr>
                <w:b/>
                <w:bCs/>
                <w:sz w:val="28"/>
                <w:szCs w:val="28"/>
              </w:rPr>
            </w:pPr>
          </w:p>
        </w:tc>
        <w:tc>
          <w:tcPr>
            <w:tcW w:w="7604" w:type="dxa"/>
            <w:tcBorders>
              <w:top w:val="nil"/>
              <w:left w:val="nil"/>
              <w:bottom w:val="single" w:sz="4" w:space="0" w:color="auto"/>
              <w:right w:val="nil"/>
            </w:tcBorders>
            <w:shd w:val="clear" w:color="auto" w:fill="auto"/>
            <w:noWrap/>
            <w:vAlign w:val="bottom"/>
            <w:hideMark/>
          </w:tcPr>
          <w:p w14:paraId="3CBFC861" w14:textId="77777777" w:rsidR="008048AB" w:rsidRPr="001C49EB" w:rsidRDefault="008048AB" w:rsidP="001C49EB"/>
        </w:tc>
        <w:tc>
          <w:tcPr>
            <w:tcW w:w="2268" w:type="dxa"/>
            <w:tcBorders>
              <w:top w:val="nil"/>
              <w:left w:val="nil"/>
              <w:bottom w:val="single" w:sz="4" w:space="0" w:color="auto"/>
              <w:right w:val="nil"/>
            </w:tcBorders>
            <w:shd w:val="clear" w:color="auto" w:fill="auto"/>
            <w:noWrap/>
            <w:vAlign w:val="bottom"/>
            <w:hideMark/>
          </w:tcPr>
          <w:p w14:paraId="24771246" w14:textId="77777777" w:rsidR="008048AB" w:rsidRPr="001C49EB" w:rsidRDefault="008048AB" w:rsidP="001C49EB"/>
        </w:tc>
        <w:tc>
          <w:tcPr>
            <w:tcW w:w="1984" w:type="dxa"/>
            <w:tcBorders>
              <w:top w:val="nil"/>
              <w:left w:val="nil"/>
              <w:bottom w:val="single" w:sz="4" w:space="0" w:color="auto"/>
              <w:right w:val="nil"/>
            </w:tcBorders>
            <w:shd w:val="clear" w:color="auto" w:fill="auto"/>
            <w:noWrap/>
            <w:vAlign w:val="bottom"/>
            <w:hideMark/>
          </w:tcPr>
          <w:p w14:paraId="0704C387" w14:textId="77777777" w:rsidR="008048AB" w:rsidRPr="001C49EB" w:rsidRDefault="008048AB" w:rsidP="001C49EB"/>
        </w:tc>
        <w:tc>
          <w:tcPr>
            <w:tcW w:w="1985" w:type="dxa"/>
            <w:tcBorders>
              <w:top w:val="nil"/>
              <w:left w:val="nil"/>
              <w:bottom w:val="single" w:sz="4" w:space="0" w:color="auto"/>
              <w:right w:val="nil"/>
            </w:tcBorders>
            <w:shd w:val="clear" w:color="auto" w:fill="auto"/>
            <w:noWrap/>
            <w:vAlign w:val="bottom"/>
            <w:hideMark/>
          </w:tcPr>
          <w:p w14:paraId="5CCDB914" w14:textId="77777777" w:rsidR="008048AB" w:rsidRPr="001C49EB" w:rsidRDefault="008048AB" w:rsidP="001C49EB"/>
        </w:tc>
      </w:tr>
      <w:tr w:rsidR="008048AB" w:rsidRPr="001C49EB" w14:paraId="78001AA9" w14:textId="77777777" w:rsidTr="001C49EB">
        <w:trPr>
          <w:trHeight w:val="315"/>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A2974" w14:textId="77777777" w:rsidR="008048AB" w:rsidRPr="001C49EB" w:rsidRDefault="008048AB" w:rsidP="001C49EB">
            <w:pPr>
              <w:jc w:val="center"/>
            </w:pPr>
            <w:r w:rsidRPr="001C49EB">
              <w:t>№ п/п</w:t>
            </w:r>
          </w:p>
        </w:tc>
        <w:tc>
          <w:tcPr>
            <w:tcW w:w="7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A4FD8A" w14:textId="77777777" w:rsidR="008048AB" w:rsidRPr="001C49EB" w:rsidRDefault="008048AB" w:rsidP="001C49EB">
            <w:pPr>
              <w:jc w:val="center"/>
            </w:pPr>
            <w:r w:rsidRPr="001C49EB">
              <w:t>Наименование</w:t>
            </w:r>
          </w:p>
        </w:tc>
        <w:tc>
          <w:tcPr>
            <w:tcW w:w="6237" w:type="dxa"/>
            <w:gridSpan w:val="3"/>
            <w:tcBorders>
              <w:top w:val="single" w:sz="4" w:space="0" w:color="auto"/>
              <w:left w:val="nil"/>
              <w:bottom w:val="single" w:sz="4" w:space="0" w:color="auto"/>
              <w:right w:val="single" w:sz="4" w:space="0" w:color="auto"/>
            </w:tcBorders>
            <w:shd w:val="clear" w:color="auto" w:fill="auto"/>
            <w:hideMark/>
          </w:tcPr>
          <w:p w14:paraId="4D9F6C07" w14:textId="77777777" w:rsidR="008048AB" w:rsidRPr="001C49EB" w:rsidRDefault="008048AB" w:rsidP="001C49EB">
            <w:pPr>
              <w:jc w:val="right"/>
            </w:pPr>
            <w:r w:rsidRPr="001C49EB">
              <w:t>Сумма, рублей</w:t>
            </w:r>
          </w:p>
        </w:tc>
      </w:tr>
      <w:tr w:rsidR="008048AB" w:rsidRPr="001C49EB" w14:paraId="75F78B46" w14:textId="77777777" w:rsidTr="001C49EB">
        <w:trPr>
          <w:trHeight w:val="315"/>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370BC898" w14:textId="77777777" w:rsidR="008048AB" w:rsidRPr="001C49EB" w:rsidRDefault="008048AB" w:rsidP="001C49EB"/>
        </w:tc>
        <w:tc>
          <w:tcPr>
            <w:tcW w:w="7604" w:type="dxa"/>
            <w:vMerge/>
            <w:tcBorders>
              <w:top w:val="single" w:sz="4" w:space="0" w:color="auto"/>
              <w:left w:val="single" w:sz="4" w:space="0" w:color="auto"/>
              <w:bottom w:val="single" w:sz="4" w:space="0" w:color="auto"/>
              <w:right w:val="single" w:sz="4" w:space="0" w:color="auto"/>
            </w:tcBorders>
            <w:vAlign w:val="center"/>
            <w:hideMark/>
          </w:tcPr>
          <w:p w14:paraId="5A1B4B28" w14:textId="77777777" w:rsidR="008048AB" w:rsidRPr="001C49EB" w:rsidRDefault="008048AB" w:rsidP="001C49EB"/>
        </w:tc>
        <w:tc>
          <w:tcPr>
            <w:tcW w:w="2268" w:type="dxa"/>
            <w:tcBorders>
              <w:top w:val="single" w:sz="4" w:space="0" w:color="auto"/>
              <w:left w:val="nil"/>
              <w:bottom w:val="single" w:sz="4" w:space="0" w:color="auto"/>
              <w:right w:val="single" w:sz="4" w:space="0" w:color="auto"/>
            </w:tcBorders>
            <w:shd w:val="clear" w:color="auto" w:fill="auto"/>
            <w:hideMark/>
          </w:tcPr>
          <w:p w14:paraId="641F1280" w14:textId="77777777" w:rsidR="008048AB" w:rsidRPr="001C49EB" w:rsidRDefault="008048AB" w:rsidP="001C49EB">
            <w:pPr>
              <w:jc w:val="center"/>
            </w:pPr>
            <w:r w:rsidRPr="001C49EB">
              <w:t>2025 год</w:t>
            </w:r>
          </w:p>
        </w:tc>
        <w:tc>
          <w:tcPr>
            <w:tcW w:w="1984" w:type="dxa"/>
            <w:tcBorders>
              <w:top w:val="single" w:sz="4" w:space="0" w:color="auto"/>
              <w:left w:val="nil"/>
              <w:bottom w:val="single" w:sz="4" w:space="0" w:color="auto"/>
              <w:right w:val="single" w:sz="4" w:space="0" w:color="auto"/>
            </w:tcBorders>
            <w:shd w:val="clear" w:color="auto" w:fill="auto"/>
            <w:hideMark/>
          </w:tcPr>
          <w:p w14:paraId="17159198" w14:textId="77777777" w:rsidR="008048AB" w:rsidRPr="001C49EB" w:rsidRDefault="008048AB" w:rsidP="001C49EB">
            <w:pPr>
              <w:jc w:val="center"/>
            </w:pPr>
            <w:r w:rsidRPr="001C49EB">
              <w:t>2026 год</w:t>
            </w:r>
          </w:p>
        </w:tc>
        <w:tc>
          <w:tcPr>
            <w:tcW w:w="1985" w:type="dxa"/>
            <w:tcBorders>
              <w:top w:val="single" w:sz="4" w:space="0" w:color="auto"/>
              <w:left w:val="nil"/>
              <w:bottom w:val="single" w:sz="4" w:space="0" w:color="auto"/>
              <w:right w:val="single" w:sz="4" w:space="0" w:color="auto"/>
            </w:tcBorders>
            <w:shd w:val="clear" w:color="auto" w:fill="auto"/>
            <w:hideMark/>
          </w:tcPr>
          <w:p w14:paraId="317F2692" w14:textId="77777777" w:rsidR="008048AB" w:rsidRPr="001C49EB" w:rsidRDefault="008048AB" w:rsidP="001C49EB">
            <w:pPr>
              <w:jc w:val="center"/>
            </w:pPr>
            <w:r w:rsidRPr="001C49EB">
              <w:t>2027 год</w:t>
            </w:r>
          </w:p>
        </w:tc>
      </w:tr>
      <w:tr w:rsidR="008048AB" w:rsidRPr="001C49EB" w14:paraId="2C676233" w14:textId="77777777" w:rsidTr="001C49E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4A6ED46" w14:textId="77777777" w:rsidR="008048AB" w:rsidRPr="001C49EB" w:rsidRDefault="008048AB" w:rsidP="001C49EB">
            <w:pPr>
              <w:jc w:val="center"/>
            </w:pPr>
            <w:r w:rsidRPr="001C49EB">
              <w:t>1.</w:t>
            </w:r>
          </w:p>
        </w:tc>
        <w:tc>
          <w:tcPr>
            <w:tcW w:w="7604" w:type="dxa"/>
            <w:tcBorders>
              <w:top w:val="single" w:sz="4" w:space="0" w:color="auto"/>
              <w:left w:val="nil"/>
              <w:bottom w:val="single" w:sz="4" w:space="0" w:color="auto"/>
              <w:right w:val="single" w:sz="4" w:space="0" w:color="auto"/>
            </w:tcBorders>
            <w:shd w:val="clear" w:color="auto" w:fill="auto"/>
            <w:hideMark/>
          </w:tcPr>
          <w:p w14:paraId="02E95F30" w14:textId="77777777" w:rsidR="008048AB" w:rsidRPr="001C49EB" w:rsidRDefault="008048AB" w:rsidP="001C49EB">
            <w:pPr>
              <w:jc w:val="both"/>
            </w:pPr>
            <w:r w:rsidRPr="001C49EB">
              <w:t xml:space="preserve">Дотации на выравнивание бюджетной обеспеченности </w:t>
            </w:r>
          </w:p>
        </w:tc>
        <w:tc>
          <w:tcPr>
            <w:tcW w:w="2268" w:type="dxa"/>
            <w:tcBorders>
              <w:top w:val="single" w:sz="4" w:space="0" w:color="auto"/>
              <w:left w:val="nil"/>
              <w:bottom w:val="single" w:sz="4" w:space="0" w:color="auto"/>
              <w:right w:val="single" w:sz="4" w:space="0" w:color="auto"/>
            </w:tcBorders>
            <w:shd w:val="clear" w:color="000000" w:fill="F2DCDB"/>
            <w:hideMark/>
          </w:tcPr>
          <w:p w14:paraId="4DF57639" w14:textId="77777777" w:rsidR="008048AB" w:rsidRPr="001C49EB" w:rsidRDefault="008048AB" w:rsidP="001C49EB">
            <w:pPr>
              <w:jc w:val="center"/>
            </w:pPr>
            <w:r w:rsidRPr="001C49EB">
              <w:t>129 137 000,00</w:t>
            </w:r>
          </w:p>
        </w:tc>
        <w:tc>
          <w:tcPr>
            <w:tcW w:w="1984" w:type="dxa"/>
            <w:tcBorders>
              <w:top w:val="single" w:sz="4" w:space="0" w:color="auto"/>
              <w:left w:val="nil"/>
              <w:bottom w:val="single" w:sz="4" w:space="0" w:color="auto"/>
              <w:right w:val="single" w:sz="4" w:space="0" w:color="auto"/>
            </w:tcBorders>
            <w:shd w:val="clear" w:color="auto" w:fill="auto"/>
            <w:hideMark/>
          </w:tcPr>
          <w:p w14:paraId="5CC554FB" w14:textId="77777777" w:rsidR="008048AB" w:rsidRPr="001C49EB" w:rsidRDefault="008048AB" w:rsidP="001C49EB">
            <w:pPr>
              <w:jc w:val="center"/>
            </w:pPr>
            <w:r w:rsidRPr="001C49EB">
              <w:t>137 609 000,00</w:t>
            </w:r>
          </w:p>
        </w:tc>
        <w:tc>
          <w:tcPr>
            <w:tcW w:w="1985" w:type="dxa"/>
            <w:tcBorders>
              <w:top w:val="single" w:sz="4" w:space="0" w:color="auto"/>
              <w:left w:val="nil"/>
              <w:bottom w:val="single" w:sz="4" w:space="0" w:color="auto"/>
              <w:right w:val="single" w:sz="4" w:space="0" w:color="auto"/>
            </w:tcBorders>
            <w:shd w:val="clear" w:color="auto" w:fill="auto"/>
            <w:hideMark/>
          </w:tcPr>
          <w:p w14:paraId="1959FDB9" w14:textId="77777777" w:rsidR="008048AB" w:rsidRPr="001C49EB" w:rsidRDefault="008048AB" w:rsidP="001C49EB">
            <w:pPr>
              <w:jc w:val="center"/>
            </w:pPr>
            <w:r w:rsidRPr="001C49EB">
              <w:t>126 832 100,00</w:t>
            </w:r>
          </w:p>
        </w:tc>
      </w:tr>
      <w:tr w:rsidR="008048AB" w:rsidRPr="001C49EB" w14:paraId="39FCF021" w14:textId="77777777" w:rsidTr="001C49EB">
        <w:trPr>
          <w:trHeight w:val="9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152EF6A7" w14:textId="77777777" w:rsidR="008048AB" w:rsidRPr="001C49EB" w:rsidRDefault="008048AB" w:rsidP="001C49EB">
            <w:pPr>
              <w:jc w:val="center"/>
            </w:pPr>
            <w:r w:rsidRPr="001C49EB">
              <w:t>2.</w:t>
            </w:r>
          </w:p>
        </w:tc>
        <w:tc>
          <w:tcPr>
            <w:tcW w:w="7604" w:type="dxa"/>
            <w:tcBorders>
              <w:top w:val="single" w:sz="4" w:space="0" w:color="auto"/>
              <w:left w:val="nil"/>
              <w:bottom w:val="single" w:sz="4" w:space="0" w:color="auto"/>
              <w:right w:val="single" w:sz="4" w:space="0" w:color="auto"/>
            </w:tcBorders>
            <w:shd w:val="clear" w:color="auto" w:fill="auto"/>
            <w:hideMark/>
          </w:tcPr>
          <w:p w14:paraId="45B91A04" w14:textId="77777777" w:rsidR="008048AB" w:rsidRPr="001C49EB" w:rsidRDefault="008048AB" w:rsidP="001C49EB">
            <w:pPr>
              <w:rPr>
                <w:sz w:val="22"/>
                <w:szCs w:val="22"/>
              </w:rPr>
            </w:pPr>
            <w:r w:rsidRPr="001C49EB">
              <w:rPr>
                <w:sz w:val="22"/>
                <w:szCs w:val="22"/>
              </w:rPr>
              <w:t>Дотации бюджетам муниципальных районов на частичную компенсацию дополнительных расходов на повышение оплаты труда работников бюджетной сферы и иные цели</w:t>
            </w:r>
          </w:p>
        </w:tc>
        <w:tc>
          <w:tcPr>
            <w:tcW w:w="2268" w:type="dxa"/>
            <w:tcBorders>
              <w:top w:val="single" w:sz="4" w:space="0" w:color="auto"/>
              <w:left w:val="nil"/>
              <w:bottom w:val="single" w:sz="4" w:space="0" w:color="auto"/>
              <w:right w:val="single" w:sz="4" w:space="0" w:color="auto"/>
            </w:tcBorders>
            <w:shd w:val="clear" w:color="000000" w:fill="F2DCDB"/>
            <w:hideMark/>
          </w:tcPr>
          <w:p w14:paraId="6927F1E1" w14:textId="77777777" w:rsidR="008048AB" w:rsidRPr="001C49EB" w:rsidRDefault="008048AB" w:rsidP="001C49EB">
            <w:pPr>
              <w:jc w:val="center"/>
              <w:rPr>
                <w:sz w:val="22"/>
                <w:szCs w:val="22"/>
              </w:rPr>
            </w:pPr>
            <w:r w:rsidRPr="001C49EB">
              <w:rPr>
                <w:sz w:val="22"/>
                <w:szCs w:val="22"/>
              </w:rPr>
              <w:t>49 165 889,73</w:t>
            </w:r>
          </w:p>
        </w:tc>
        <w:tc>
          <w:tcPr>
            <w:tcW w:w="1984" w:type="dxa"/>
            <w:tcBorders>
              <w:top w:val="single" w:sz="4" w:space="0" w:color="auto"/>
              <w:left w:val="nil"/>
              <w:bottom w:val="single" w:sz="4" w:space="0" w:color="auto"/>
              <w:right w:val="single" w:sz="4" w:space="0" w:color="auto"/>
            </w:tcBorders>
            <w:shd w:val="clear" w:color="auto" w:fill="auto"/>
            <w:hideMark/>
          </w:tcPr>
          <w:p w14:paraId="3C772A31" w14:textId="77777777" w:rsidR="008048AB" w:rsidRPr="001C49EB" w:rsidRDefault="008048AB" w:rsidP="001C49EB">
            <w:pPr>
              <w:jc w:val="center"/>
              <w:rPr>
                <w:sz w:val="22"/>
                <w:szCs w:val="22"/>
              </w:rPr>
            </w:pPr>
            <w:r w:rsidRPr="001C49EB">
              <w:rPr>
                <w:sz w:val="22"/>
                <w:szCs w:val="22"/>
              </w:rPr>
              <w:t>37 689 055,70</w:t>
            </w:r>
          </w:p>
        </w:tc>
        <w:tc>
          <w:tcPr>
            <w:tcW w:w="1985" w:type="dxa"/>
            <w:tcBorders>
              <w:top w:val="single" w:sz="4" w:space="0" w:color="auto"/>
              <w:left w:val="nil"/>
              <w:bottom w:val="single" w:sz="4" w:space="0" w:color="auto"/>
              <w:right w:val="single" w:sz="4" w:space="0" w:color="auto"/>
            </w:tcBorders>
            <w:shd w:val="clear" w:color="auto" w:fill="auto"/>
            <w:hideMark/>
          </w:tcPr>
          <w:p w14:paraId="429A7164" w14:textId="77777777" w:rsidR="008048AB" w:rsidRPr="001C49EB" w:rsidRDefault="008048AB" w:rsidP="001C49EB">
            <w:pPr>
              <w:jc w:val="center"/>
              <w:rPr>
                <w:sz w:val="22"/>
                <w:szCs w:val="22"/>
              </w:rPr>
            </w:pPr>
            <w:r w:rsidRPr="001C49EB">
              <w:rPr>
                <w:sz w:val="22"/>
                <w:szCs w:val="22"/>
              </w:rPr>
              <w:t>37 689 055,70</w:t>
            </w:r>
          </w:p>
        </w:tc>
      </w:tr>
      <w:tr w:rsidR="008048AB" w:rsidRPr="001C49EB" w14:paraId="32BB6C0F" w14:textId="77777777" w:rsidTr="001C49E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79503EC" w14:textId="77777777" w:rsidR="008048AB" w:rsidRPr="001C49EB" w:rsidRDefault="008048AB" w:rsidP="001C49EB">
            <w:pPr>
              <w:jc w:val="center"/>
            </w:pPr>
            <w:r w:rsidRPr="001C49EB">
              <w:t> </w:t>
            </w:r>
          </w:p>
        </w:tc>
        <w:tc>
          <w:tcPr>
            <w:tcW w:w="7604" w:type="dxa"/>
            <w:tcBorders>
              <w:top w:val="single" w:sz="4" w:space="0" w:color="auto"/>
              <w:left w:val="nil"/>
              <w:bottom w:val="single" w:sz="4" w:space="0" w:color="auto"/>
              <w:right w:val="single" w:sz="4" w:space="0" w:color="auto"/>
            </w:tcBorders>
            <w:shd w:val="clear" w:color="auto" w:fill="auto"/>
            <w:hideMark/>
          </w:tcPr>
          <w:p w14:paraId="6AC437B8" w14:textId="77777777" w:rsidR="008048AB" w:rsidRPr="001C49EB" w:rsidRDefault="008048AB" w:rsidP="001C49EB">
            <w:pPr>
              <w:jc w:val="both"/>
              <w:rPr>
                <w:b/>
                <w:bCs/>
                <w:i/>
                <w:iCs/>
              </w:rPr>
            </w:pPr>
            <w:r w:rsidRPr="001C49EB">
              <w:rPr>
                <w:b/>
                <w:bCs/>
                <w:i/>
                <w:iCs/>
              </w:rPr>
              <w:t>Итого дотаций:</w:t>
            </w:r>
          </w:p>
        </w:tc>
        <w:tc>
          <w:tcPr>
            <w:tcW w:w="2268" w:type="dxa"/>
            <w:tcBorders>
              <w:top w:val="single" w:sz="4" w:space="0" w:color="auto"/>
              <w:left w:val="nil"/>
              <w:bottom w:val="single" w:sz="4" w:space="0" w:color="auto"/>
              <w:right w:val="single" w:sz="4" w:space="0" w:color="auto"/>
            </w:tcBorders>
            <w:shd w:val="clear" w:color="auto" w:fill="auto"/>
            <w:hideMark/>
          </w:tcPr>
          <w:p w14:paraId="049A7686" w14:textId="77777777" w:rsidR="008048AB" w:rsidRPr="001C49EB" w:rsidRDefault="008048AB" w:rsidP="001C49EB">
            <w:pPr>
              <w:jc w:val="right"/>
              <w:rPr>
                <w:b/>
                <w:bCs/>
                <w:i/>
                <w:iCs/>
              </w:rPr>
            </w:pPr>
            <w:r w:rsidRPr="001C49EB">
              <w:rPr>
                <w:b/>
                <w:bCs/>
                <w:i/>
                <w:iCs/>
              </w:rPr>
              <w:t>178 302 889,73</w:t>
            </w:r>
          </w:p>
        </w:tc>
        <w:tc>
          <w:tcPr>
            <w:tcW w:w="1984" w:type="dxa"/>
            <w:tcBorders>
              <w:top w:val="single" w:sz="4" w:space="0" w:color="auto"/>
              <w:left w:val="nil"/>
              <w:bottom w:val="single" w:sz="4" w:space="0" w:color="auto"/>
              <w:right w:val="single" w:sz="4" w:space="0" w:color="auto"/>
            </w:tcBorders>
            <w:shd w:val="clear" w:color="auto" w:fill="auto"/>
            <w:hideMark/>
          </w:tcPr>
          <w:p w14:paraId="34C19CB7" w14:textId="77777777" w:rsidR="008048AB" w:rsidRPr="001C49EB" w:rsidRDefault="008048AB" w:rsidP="001C49EB">
            <w:pPr>
              <w:jc w:val="right"/>
              <w:rPr>
                <w:b/>
                <w:bCs/>
                <w:i/>
                <w:iCs/>
              </w:rPr>
            </w:pPr>
            <w:r w:rsidRPr="001C49EB">
              <w:rPr>
                <w:b/>
                <w:bCs/>
                <w:i/>
                <w:iCs/>
              </w:rPr>
              <w:t>175 298 055,70</w:t>
            </w:r>
          </w:p>
        </w:tc>
        <w:tc>
          <w:tcPr>
            <w:tcW w:w="1985" w:type="dxa"/>
            <w:tcBorders>
              <w:top w:val="single" w:sz="4" w:space="0" w:color="auto"/>
              <w:left w:val="nil"/>
              <w:bottom w:val="single" w:sz="4" w:space="0" w:color="auto"/>
              <w:right w:val="single" w:sz="4" w:space="0" w:color="auto"/>
            </w:tcBorders>
            <w:shd w:val="clear" w:color="auto" w:fill="auto"/>
            <w:hideMark/>
          </w:tcPr>
          <w:p w14:paraId="02A5EE81" w14:textId="77777777" w:rsidR="008048AB" w:rsidRPr="001C49EB" w:rsidRDefault="008048AB" w:rsidP="001C49EB">
            <w:pPr>
              <w:jc w:val="right"/>
              <w:rPr>
                <w:b/>
                <w:bCs/>
                <w:i/>
                <w:iCs/>
              </w:rPr>
            </w:pPr>
            <w:r w:rsidRPr="001C49EB">
              <w:rPr>
                <w:b/>
                <w:bCs/>
                <w:i/>
                <w:iCs/>
              </w:rPr>
              <w:t>164 521 155,70</w:t>
            </w:r>
          </w:p>
        </w:tc>
      </w:tr>
      <w:tr w:rsidR="008048AB" w:rsidRPr="001C49EB" w14:paraId="7F5D9939" w14:textId="77777777" w:rsidTr="001C49EB">
        <w:trPr>
          <w:trHeight w:val="189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5B2D40D5" w14:textId="77777777" w:rsidR="008048AB" w:rsidRPr="001C49EB" w:rsidRDefault="008048AB" w:rsidP="001C49EB">
            <w:pPr>
              <w:jc w:val="center"/>
            </w:pPr>
            <w:r w:rsidRPr="001C49EB">
              <w:t>1.</w:t>
            </w:r>
          </w:p>
        </w:tc>
        <w:tc>
          <w:tcPr>
            <w:tcW w:w="7604" w:type="dxa"/>
            <w:tcBorders>
              <w:top w:val="single" w:sz="4" w:space="0" w:color="auto"/>
              <w:left w:val="nil"/>
              <w:bottom w:val="single" w:sz="4" w:space="0" w:color="auto"/>
              <w:right w:val="single" w:sz="4" w:space="0" w:color="auto"/>
            </w:tcBorders>
            <w:shd w:val="clear" w:color="auto" w:fill="auto"/>
            <w:hideMark/>
          </w:tcPr>
          <w:p w14:paraId="721D23DC" w14:textId="77777777" w:rsidR="008048AB" w:rsidRPr="001C49EB" w:rsidRDefault="008048AB" w:rsidP="001C49EB">
            <w:pPr>
              <w:jc w:val="both"/>
            </w:pPr>
            <w:r w:rsidRPr="001C49EB">
              <w:t xml:space="preserve">Субвенции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268" w:type="dxa"/>
            <w:tcBorders>
              <w:top w:val="single" w:sz="4" w:space="0" w:color="auto"/>
              <w:left w:val="nil"/>
              <w:bottom w:val="single" w:sz="4" w:space="0" w:color="auto"/>
              <w:right w:val="single" w:sz="4" w:space="0" w:color="auto"/>
            </w:tcBorders>
            <w:shd w:val="clear" w:color="000000" w:fill="F2DCDB"/>
            <w:hideMark/>
          </w:tcPr>
          <w:p w14:paraId="62F5B21F" w14:textId="77777777" w:rsidR="008048AB" w:rsidRPr="001C49EB" w:rsidRDefault="008048AB" w:rsidP="001C49EB">
            <w:pPr>
              <w:jc w:val="right"/>
            </w:pPr>
            <w:r w:rsidRPr="001C49EB">
              <w:t>100 317 404,00</w:t>
            </w:r>
          </w:p>
        </w:tc>
        <w:tc>
          <w:tcPr>
            <w:tcW w:w="1984" w:type="dxa"/>
            <w:tcBorders>
              <w:top w:val="single" w:sz="4" w:space="0" w:color="auto"/>
              <w:left w:val="nil"/>
              <w:bottom w:val="single" w:sz="4" w:space="0" w:color="auto"/>
              <w:right w:val="single" w:sz="4" w:space="0" w:color="auto"/>
            </w:tcBorders>
            <w:shd w:val="clear" w:color="auto" w:fill="auto"/>
            <w:hideMark/>
          </w:tcPr>
          <w:p w14:paraId="06BF2B34" w14:textId="77777777" w:rsidR="008048AB" w:rsidRPr="001C49EB" w:rsidRDefault="008048AB" w:rsidP="001C49EB">
            <w:pPr>
              <w:jc w:val="right"/>
            </w:pPr>
            <w:r w:rsidRPr="001C49EB">
              <w:t>99 879 249,00</w:t>
            </w:r>
          </w:p>
        </w:tc>
        <w:tc>
          <w:tcPr>
            <w:tcW w:w="1985" w:type="dxa"/>
            <w:tcBorders>
              <w:top w:val="single" w:sz="4" w:space="0" w:color="auto"/>
              <w:left w:val="nil"/>
              <w:bottom w:val="single" w:sz="4" w:space="0" w:color="auto"/>
              <w:right w:val="single" w:sz="4" w:space="0" w:color="auto"/>
            </w:tcBorders>
            <w:shd w:val="clear" w:color="auto" w:fill="auto"/>
            <w:hideMark/>
          </w:tcPr>
          <w:p w14:paraId="6EE9187E" w14:textId="77777777" w:rsidR="008048AB" w:rsidRPr="001C49EB" w:rsidRDefault="008048AB" w:rsidP="001C49EB">
            <w:pPr>
              <w:jc w:val="right"/>
            </w:pPr>
            <w:r w:rsidRPr="001C49EB">
              <w:t>99 879 249,00</w:t>
            </w:r>
          </w:p>
        </w:tc>
      </w:tr>
      <w:tr w:rsidR="008048AB" w:rsidRPr="001C49EB" w14:paraId="602BCA64" w14:textId="77777777" w:rsidTr="001C49EB">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44CC1EDC" w14:textId="77777777" w:rsidR="008048AB" w:rsidRPr="001C49EB" w:rsidRDefault="008048AB" w:rsidP="001C49EB">
            <w:pPr>
              <w:jc w:val="center"/>
            </w:pPr>
            <w:r w:rsidRPr="001C49EB">
              <w:t>2.</w:t>
            </w:r>
          </w:p>
        </w:tc>
        <w:tc>
          <w:tcPr>
            <w:tcW w:w="7604" w:type="dxa"/>
            <w:tcBorders>
              <w:top w:val="single" w:sz="4" w:space="0" w:color="auto"/>
              <w:left w:val="nil"/>
              <w:bottom w:val="single" w:sz="4" w:space="0" w:color="auto"/>
              <w:right w:val="single" w:sz="4" w:space="0" w:color="auto"/>
            </w:tcBorders>
            <w:shd w:val="clear" w:color="auto" w:fill="auto"/>
            <w:hideMark/>
          </w:tcPr>
          <w:p w14:paraId="65C8C133" w14:textId="77777777" w:rsidR="008048AB" w:rsidRPr="001C49EB" w:rsidRDefault="008048AB" w:rsidP="001C49EB">
            <w:pPr>
              <w:jc w:val="both"/>
            </w:pPr>
            <w:r w:rsidRPr="001C49EB">
              <w:t xml:space="preserve">Субвенции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
        </w:tc>
        <w:tc>
          <w:tcPr>
            <w:tcW w:w="2268" w:type="dxa"/>
            <w:tcBorders>
              <w:top w:val="single" w:sz="4" w:space="0" w:color="auto"/>
              <w:left w:val="nil"/>
              <w:bottom w:val="single" w:sz="4" w:space="0" w:color="auto"/>
              <w:right w:val="single" w:sz="4" w:space="0" w:color="auto"/>
            </w:tcBorders>
            <w:shd w:val="clear" w:color="000000" w:fill="F2DCDB"/>
            <w:hideMark/>
          </w:tcPr>
          <w:p w14:paraId="61A8B537" w14:textId="77777777" w:rsidR="008048AB" w:rsidRPr="001C49EB" w:rsidRDefault="008048AB" w:rsidP="001C49EB">
            <w:pPr>
              <w:jc w:val="right"/>
            </w:pPr>
            <w:r w:rsidRPr="001C49EB">
              <w:t>51 946 176,00</w:t>
            </w:r>
          </w:p>
        </w:tc>
        <w:tc>
          <w:tcPr>
            <w:tcW w:w="1984" w:type="dxa"/>
            <w:tcBorders>
              <w:top w:val="single" w:sz="4" w:space="0" w:color="auto"/>
              <w:left w:val="nil"/>
              <w:bottom w:val="single" w:sz="4" w:space="0" w:color="auto"/>
              <w:right w:val="single" w:sz="4" w:space="0" w:color="auto"/>
            </w:tcBorders>
            <w:shd w:val="clear" w:color="auto" w:fill="auto"/>
            <w:hideMark/>
          </w:tcPr>
          <w:p w14:paraId="203CEA35" w14:textId="77777777" w:rsidR="008048AB" w:rsidRPr="001C49EB" w:rsidRDefault="008048AB" w:rsidP="001C49EB">
            <w:pPr>
              <w:jc w:val="right"/>
            </w:pPr>
            <w:r w:rsidRPr="001C49EB">
              <w:t>50 836 932,00</w:t>
            </w:r>
          </w:p>
        </w:tc>
        <w:tc>
          <w:tcPr>
            <w:tcW w:w="1985" w:type="dxa"/>
            <w:tcBorders>
              <w:top w:val="single" w:sz="4" w:space="0" w:color="auto"/>
              <w:left w:val="nil"/>
              <w:bottom w:val="single" w:sz="4" w:space="0" w:color="auto"/>
              <w:right w:val="single" w:sz="4" w:space="0" w:color="auto"/>
            </w:tcBorders>
            <w:shd w:val="clear" w:color="auto" w:fill="auto"/>
            <w:hideMark/>
          </w:tcPr>
          <w:p w14:paraId="5BF1A3F5" w14:textId="77777777" w:rsidR="008048AB" w:rsidRPr="001C49EB" w:rsidRDefault="008048AB" w:rsidP="001C49EB">
            <w:pPr>
              <w:jc w:val="right"/>
            </w:pPr>
            <w:r w:rsidRPr="001C49EB">
              <w:t>50 836 932,00</w:t>
            </w:r>
          </w:p>
        </w:tc>
      </w:tr>
      <w:tr w:rsidR="008048AB" w:rsidRPr="001C49EB" w14:paraId="6E729197" w14:textId="77777777" w:rsidTr="001C49EB">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B0036BF" w14:textId="77777777" w:rsidR="008048AB" w:rsidRPr="001C49EB" w:rsidRDefault="008048AB" w:rsidP="001C49EB">
            <w:pPr>
              <w:jc w:val="center"/>
            </w:pPr>
            <w:r w:rsidRPr="001C49EB">
              <w:t>3.</w:t>
            </w:r>
          </w:p>
        </w:tc>
        <w:tc>
          <w:tcPr>
            <w:tcW w:w="7604" w:type="dxa"/>
            <w:tcBorders>
              <w:top w:val="single" w:sz="4" w:space="0" w:color="auto"/>
              <w:left w:val="nil"/>
              <w:bottom w:val="single" w:sz="4" w:space="0" w:color="auto"/>
              <w:right w:val="single" w:sz="4" w:space="0" w:color="auto"/>
            </w:tcBorders>
            <w:shd w:val="clear" w:color="auto" w:fill="auto"/>
            <w:hideMark/>
          </w:tcPr>
          <w:p w14:paraId="2240FDC1" w14:textId="77777777" w:rsidR="008048AB" w:rsidRPr="001C49EB" w:rsidRDefault="008048AB" w:rsidP="001C49EB">
            <w:pPr>
              <w:jc w:val="both"/>
            </w:pPr>
            <w:r w:rsidRPr="001C49EB">
              <w:t xml:space="preserve">Субвенции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w:t>
            </w:r>
          </w:p>
        </w:tc>
        <w:tc>
          <w:tcPr>
            <w:tcW w:w="2268" w:type="dxa"/>
            <w:tcBorders>
              <w:top w:val="single" w:sz="4" w:space="0" w:color="auto"/>
              <w:left w:val="nil"/>
              <w:bottom w:val="single" w:sz="4" w:space="0" w:color="auto"/>
              <w:right w:val="single" w:sz="4" w:space="0" w:color="auto"/>
            </w:tcBorders>
            <w:shd w:val="clear" w:color="000000" w:fill="F2DCDB"/>
            <w:hideMark/>
          </w:tcPr>
          <w:p w14:paraId="325389B7" w14:textId="77777777" w:rsidR="008048AB" w:rsidRPr="001C49EB" w:rsidRDefault="008048AB" w:rsidP="001C49EB">
            <w:pPr>
              <w:jc w:val="right"/>
            </w:pPr>
            <w:r w:rsidRPr="001C49EB">
              <w:t>292 992,00</w:t>
            </w:r>
          </w:p>
        </w:tc>
        <w:tc>
          <w:tcPr>
            <w:tcW w:w="1984" w:type="dxa"/>
            <w:tcBorders>
              <w:top w:val="single" w:sz="4" w:space="0" w:color="auto"/>
              <w:left w:val="nil"/>
              <w:bottom w:val="single" w:sz="4" w:space="0" w:color="auto"/>
              <w:right w:val="single" w:sz="4" w:space="0" w:color="auto"/>
            </w:tcBorders>
            <w:shd w:val="clear" w:color="auto" w:fill="auto"/>
            <w:hideMark/>
          </w:tcPr>
          <w:p w14:paraId="49D6F896" w14:textId="77777777" w:rsidR="008048AB" w:rsidRPr="001C49EB" w:rsidRDefault="008048AB" w:rsidP="001C49EB">
            <w:pPr>
              <w:jc w:val="right"/>
            </w:pPr>
            <w:r w:rsidRPr="001C49EB">
              <w:t>292 992,00</w:t>
            </w:r>
          </w:p>
        </w:tc>
        <w:tc>
          <w:tcPr>
            <w:tcW w:w="1985" w:type="dxa"/>
            <w:tcBorders>
              <w:top w:val="single" w:sz="4" w:space="0" w:color="auto"/>
              <w:left w:val="nil"/>
              <w:bottom w:val="single" w:sz="4" w:space="0" w:color="auto"/>
              <w:right w:val="single" w:sz="4" w:space="0" w:color="auto"/>
            </w:tcBorders>
            <w:shd w:val="clear" w:color="auto" w:fill="auto"/>
            <w:hideMark/>
          </w:tcPr>
          <w:p w14:paraId="570B7ACB" w14:textId="77777777" w:rsidR="008048AB" w:rsidRPr="001C49EB" w:rsidRDefault="008048AB" w:rsidP="001C49EB">
            <w:pPr>
              <w:jc w:val="right"/>
            </w:pPr>
            <w:r w:rsidRPr="001C49EB">
              <w:t>292 992,00</w:t>
            </w:r>
          </w:p>
        </w:tc>
      </w:tr>
      <w:tr w:rsidR="008048AB" w:rsidRPr="001C49EB" w14:paraId="6FE43838" w14:textId="77777777" w:rsidTr="001C49EB">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C483183" w14:textId="77777777" w:rsidR="008048AB" w:rsidRPr="001C49EB" w:rsidRDefault="008048AB" w:rsidP="001C49EB">
            <w:pPr>
              <w:jc w:val="center"/>
            </w:pPr>
            <w:r w:rsidRPr="001C49EB">
              <w:lastRenderedPageBreak/>
              <w:t>4.</w:t>
            </w:r>
          </w:p>
        </w:tc>
        <w:tc>
          <w:tcPr>
            <w:tcW w:w="7604" w:type="dxa"/>
            <w:tcBorders>
              <w:top w:val="single" w:sz="4" w:space="0" w:color="auto"/>
              <w:left w:val="nil"/>
              <w:bottom w:val="single" w:sz="4" w:space="0" w:color="auto"/>
              <w:right w:val="single" w:sz="4" w:space="0" w:color="auto"/>
            </w:tcBorders>
            <w:shd w:val="clear" w:color="auto" w:fill="auto"/>
            <w:hideMark/>
          </w:tcPr>
          <w:p w14:paraId="38A0388B" w14:textId="77777777" w:rsidR="008048AB" w:rsidRPr="001C49EB" w:rsidRDefault="008048AB" w:rsidP="001C49EB">
            <w:pPr>
              <w:jc w:val="both"/>
            </w:pPr>
            <w:r w:rsidRPr="001C49EB">
              <w:t xml:space="preserve">Субвенции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p>
        </w:tc>
        <w:tc>
          <w:tcPr>
            <w:tcW w:w="2268" w:type="dxa"/>
            <w:tcBorders>
              <w:top w:val="single" w:sz="4" w:space="0" w:color="auto"/>
              <w:left w:val="nil"/>
              <w:bottom w:val="single" w:sz="4" w:space="0" w:color="auto"/>
              <w:right w:val="single" w:sz="4" w:space="0" w:color="auto"/>
            </w:tcBorders>
            <w:shd w:val="clear" w:color="000000" w:fill="F2DCDB"/>
            <w:hideMark/>
          </w:tcPr>
          <w:p w14:paraId="75A6110C" w14:textId="77777777" w:rsidR="008048AB" w:rsidRPr="001C49EB" w:rsidRDefault="008048AB" w:rsidP="001C49EB">
            <w:pPr>
              <w:jc w:val="right"/>
            </w:pPr>
            <w:r w:rsidRPr="001C49EB">
              <w:t>616 595,35</w:t>
            </w:r>
          </w:p>
        </w:tc>
        <w:tc>
          <w:tcPr>
            <w:tcW w:w="1984" w:type="dxa"/>
            <w:tcBorders>
              <w:top w:val="single" w:sz="4" w:space="0" w:color="auto"/>
              <w:left w:val="nil"/>
              <w:bottom w:val="single" w:sz="4" w:space="0" w:color="auto"/>
              <w:right w:val="single" w:sz="4" w:space="0" w:color="auto"/>
            </w:tcBorders>
            <w:shd w:val="clear" w:color="auto" w:fill="auto"/>
            <w:hideMark/>
          </w:tcPr>
          <w:p w14:paraId="7EE8F06B" w14:textId="77777777" w:rsidR="008048AB" w:rsidRPr="001C49EB" w:rsidRDefault="008048AB" w:rsidP="001C49EB">
            <w:pPr>
              <w:jc w:val="right"/>
            </w:pPr>
            <w:r w:rsidRPr="001C49EB">
              <w:t>616 595,35</w:t>
            </w:r>
          </w:p>
        </w:tc>
        <w:tc>
          <w:tcPr>
            <w:tcW w:w="1985" w:type="dxa"/>
            <w:tcBorders>
              <w:top w:val="single" w:sz="4" w:space="0" w:color="auto"/>
              <w:left w:val="nil"/>
              <w:bottom w:val="single" w:sz="4" w:space="0" w:color="auto"/>
              <w:right w:val="single" w:sz="4" w:space="0" w:color="auto"/>
            </w:tcBorders>
            <w:shd w:val="clear" w:color="auto" w:fill="auto"/>
            <w:hideMark/>
          </w:tcPr>
          <w:p w14:paraId="495C2AD6" w14:textId="77777777" w:rsidR="008048AB" w:rsidRPr="001C49EB" w:rsidRDefault="008048AB" w:rsidP="001C49EB">
            <w:pPr>
              <w:jc w:val="right"/>
            </w:pPr>
            <w:r w:rsidRPr="001C49EB">
              <w:t>616 595,35</w:t>
            </w:r>
          </w:p>
        </w:tc>
      </w:tr>
      <w:tr w:rsidR="008048AB" w:rsidRPr="001C49EB" w14:paraId="2E1021BB"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14DAC70" w14:textId="77777777" w:rsidR="008048AB" w:rsidRPr="001C49EB" w:rsidRDefault="008048AB" w:rsidP="001C49EB">
            <w:pPr>
              <w:jc w:val="center"/>
            </w:pPr>
            <w:r w:rsidRPr="001C49EB">
              <w:t>5.</w:t>
            </w:r>
          </w:p>
        </w:tc>
        <w:tc>
          <w:tcPr>
            <w:tcW w:w="7604" w:type="dxa"/>
            <w:tcBorders>
              <w:top w:val="single" w:sz="4" w:space="0" w:color="auto"/>
              <w:left w:val="nil"/>
              <w:bottom w:val="single" w:sz="4" w:space="0" w:color="auto"/>
              <w:right w:val="single" w:sz="4" w:space="0" w:color="auto"/>
            </w:tcBorders>
            <w:shd w:val="clear" w:color="auto" w:fill="auto"/>
            <w:hideMark/>
          </w:tcPr>
          <w:p w14:paraId="3BDD1456" w14:textId="77777777" w:rsidR="008048AB" w:rsidRPr="001C49EB" w:rsidRDefault="008048AB" w:rsidP="001C49EB">
            <w:pPr>
              <w:jc w:val="both"/>
            </w:pPr>
            <w:r w:rsidRPr="001C49EB">
              <w:t xml:space="preserve">Субвенции на осуществление полномочий по созданию и организации деятельности комиссий по делам несовершеннолетних и защите их прав  </w:t>
            </w:r>
          </w:p>
        </w:tc>
        <w:tc>
          <w:tcPr>
            <w:tcW w:w="2268" w:type="dxa"/>
            <w:tcBorders>
              <w:top w:val="single" w:sz="4" w:space="0" w:color="auto"/>
              <w:left w:val="nil"/>
              <w:bottom w:val="single" w:sz="4" w:space="0" w:color="auto"/>
              <w:right w:val="single" w:sz="4" w:space="0" w:color="auto"/>
            </w:tcBorders>
            <w:shd w:val="clear" w:color="000000" w:fill="F2DCDB"/>
            <w:hideMark/>
          </w:tcPr>
          <w:p w14:paraId="2B62044E" w14:textId="77777777" w:rsidR="008048AB" w:rsidRPr="001C49EB" w:rsidRDefault="008048AB" w:rsidP="001C49EB">
            <w:pPr>
              <w:jc w:val="right"/>
            </w:pPr>
            <w:r w:rsidRPr="001C49EB">
              <w:t>775 853,38</w:t>
            </w:r>
          </w:p>
        </w:tc>
        <w:tc>
          <w:tcPr>
            <w:tcW w:w="1984" w:type="dxa"/>
            <w:tcBorders>
              <w:top w:val="single" w:sz="4" w:space="0" w:color="auto"/>
              <w:left w:val="nil"/>
              <w:bottom w:val="single" w:sz="4" w:space="0" w:color="auto"/>
              <w:right w:val="single" w:sz="4" w:space="0" w:color="auto"/>
            </w:tcBorders>
            <w:shd w:val="clear" w:color="auto" w:fill="auto"/>
            <w:hideMark/>
          </w:tcPr>
          <w:p w14:paraId="6A4BEEBD" w14:textId="77777777" w:rsidR="008048AB" w:rsidRPr="001C49EB" w:rsidRDefault="008048AB" w:rsidP="001C49EB">
            <w:pPr>
              <w:jc w:val="right"/>
            </w:pPr>
            <w:r w:rsidRPr="001C49EB">
              <w:t>808 820,83</w:t>
            </w:r>
          </w:p>
        </w:tc>
        <w:tc>
          <w:tcPr>
            <w:tcW w:w="1985" w:type="dxa"/>
            <w:tcBorders>
              <w:top w:val="single" w:sz="4" w:space="0" w:color="auto"/>
              <w:left w:val="nil"/>
              <w:bottom w:val="single" w:sz="4" w:space="0" w:color="auto"/>
              <w:right w:val="single" w:sz="4" w:space="0" w:color="auto"/>
            </w:tcBorders>
            <w:shd w:val="clear" w:color="auto" w:fill="auto"/>
            <w:hideMark/>
          </w:tcPr>
          <w:p w14:paraId="7E12B0A8" w14:textId="77777777" w:rsidR="008048AB" w:rsidRPr="001C49EB" w:rsidRDefault="008048AB" w:rsidP="001C49EB">
            <w:pPr>
              <w:jc w:val="right"/>
            </w:pPr>
            <w:r w:rsidRPr="001C49EB">
              <w:t>808 820,83</w:t>
            </w:r>
          </w:p>
        </w:tc>
      </w:tr>
      <w:tr w:rsidR="008048AB" w:rsidRPr="001C49EB" w14:paraId="6495EF47"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BEAD0C9" w14:textId="77777777" w:rsidR="008048AB" w:rsidRPr="001C49EB" w:rsidRDefault="008048AB" w:rsidP="001C49EB">
            <w:pPr>
              <w:jc w:val="center"/>
            </w:pPr>
            <w:r w:rsidRPr="001C49EB">
              <w:t>6.</w:t>
            </w:r>
          </w:p>
        </w:tc>
        <w:tc>
          <w:tcPr>
            <w:tcW w:w="7604" w:type="dxa"/>
            <w:tcBorders>
              <w:top w:val="single" w:sz="4" w:space="0" w:color="auto"/>
              <w:left w:val="nil"/>
              <w:bottom w:val="single" w:sz="4" w:space="0" w:color="auto"/>
              <w:right w:val="single" w:sz="4" w:space="0" w:color="auto"/>
            </w:tcBorders>
            <w:shd w:val="clear" w:color="auto" w:fill="auto"/>
            <w:hideMark/>
          </w:tcPr>
          <w:p w14:paraId="3A587E4B" w14:textId="77777777" w:rsidR="008048AB" w:rsidRPr="001C49EB" w:rsidRDefault="008048AB" w:rsidP="001C49EB">
            <w:pPr>
              <w:jc w:val="both"/>
            </w:pPr>
            <w:r w:rsidRPr="001C49EB">
              <w:t xml:space="preserve">Субвенции на осуществление отдельных государственных полномочий в сфере административных правонарушений  </w:t>
            </w:r>
          </w:p>
        </w:tc>
        <w:tc>
          <w:tcPr>
            <w:tcW w:w="2268" w:type="dxa"/>
            <w:tcBorders>
              <w:top w:val="single" w:sz="4" w:space="0" w:color="auto"/>
              <w:left w:val="nil"/>
              <w:bottom w:val="single" w:sz="4" w:space="0" w:color="auto"/>
              <w:right w:val="single" w:sz="4" w:space="0" w:color="auto"/>
            </w:tcBorders>
            <w:shd w:val="clear" w:color="000000" w:fill="F2DCDB"/>
            <w:hideMark/>
          </w:tcPr>
          <w:p w14:paraId="6FF1E3D3" w14:textId="77777777" w:rsidR="008048AB" w:rsidRPr="001C49EB" w:rsidRDefault="008048AB" w:rsidP="001C49EB">
            <w:pPr>
              <w:jc w:val="right"/>
            </w:pPr>
            <w:r w:rsidRPr="001C49EB">
              <w:t>11 722,20</w:t>
            </w:r>
          </w:p>
        </w:tc>
        <w:tc>
          <w:tcPr>
            <w:tcW w:w="1984" w:type="dxa"/>
            <w:tcBorders>
              <w:top w:val="single" w:sz="4" w:space="0" w:color="auto"/>
              <w:left w:val="nil"/>
              <w:bottom w:val="single" w:sz="4" w:space="0" w:color="auto"/>
              <w:right w:val="single" w:sz="4" w:space="0" w:color="auto"/>
            </w:tcBorders>
            <w:shd w:val="clear" w:color="auto" w:fill="auto"/>
            <w:hideMark/>
          </w:tcPr>
          <w:p w14:paraId="2DBE1B07" w14:textId="77777777" w:rsidR="008048AB" w:rsidRPr="001C49EB" w:rsidRDefault="008048AB" w:rsidP="001C49EB">
            <w:pPr>
              <w:jc w:val="right"/>
            </w:pPr>
            <w:r w:rsidRPr="001C49EB">
              <w:t>11 722,20</w:t>
            </w:r>
          </w:p>
        </w:tc>
        <w:tc>
          <w:tcPr>
            <w:tcW w:w="1985" w:type="dxa"/>
            <w:tcBorders>
              <w:top w:val="single" w:sz="4" w:space="0" w:color="auto"/>
              <w:left w:val="nil"/>
              <w:bottom w:val="single" w:sz="4" w:space="0" w:color="auto"/>
              <w:right w:val="single" w:sz="4" w:space="0" w:color="auto"/>
            </w:tcBorders>
            <w:shd w:val="clear" w:color="auto" w:fill="auto"/>
            <w:hideMark/>
          </w:tcPr>
          <w:p w14:paraId="711F9B4E" w14:textId="77777777" w:rsidR="008048AB" w:rsidRPr="001C49EB" w:rsidRDefault="008048AB" w:rsidP="001C49EB">
            <w:pPr>
              <w:jc w:val="right"/>
            </w:pPr>
            <w:r w:rsidRPr="001C49EB">
              <w:t>11 722,20</w:t>
            </w:r>
          </w:p>
        </w:tc>
      </w:tr>
      <w:tr w:rsidR="008048AB" w:rsidRPr="001C49EB" w14:paraId="43472AE9"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67095F04" w14:textId="77777777" w:rsidR="008048AB" w:rsidRPr="001C49EB" w:rsidRDefault="008048AB" w:rsidP="001C49EB">
            <w:pPr>
              <w:jc w:val="center"/>
            </w:pPr>
            <w:r w:rsidRPr="001C49EB">
              <w:t>7.</w:t>
            </w:r>
          </w:p>
        </w:tc>
        <w:tc>
          <w:tcPr>
            <w:tcW w:w="7604" w:type="dxa"/>
            <w:tcBorders>
              <w:top w:val="single" w:sz="4" w:space="0" w:color="auto"/>
              <w:left w:val="nil"/>
              <w:bottom w:val="single" w:sz="4" w:space="0" w:color="auto"/>
              <w:right w:val="single" w:sz="4" w:space="0" w:color="auto"/>
            </w:tcBorders>
            <w:shd w:val="clear" w:color="auto" w:fill="auto"/>
            <w:hideMark/>
          </w:tcPr>
          <w:p w14:paraId="6D8F0FB1" w14:textId="77777777" w:rsidR="008048AB" w:rsidRPr="001C49EB" w:rsidRDefault="008048AB" w:rsidP="001C49EB">
            <w:pPr>
              <w:jc w:val="both"/>
            </w:pPr>
            <w:r w:rsidRPr="001C49EB">
              <w:t xml:space="preserve">Субвенции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w:t>
            </w:r>
          </w:p>
        </w:tc>
        <w:tc>
          <w:tcPr>
            <w:tcW w:w="2268" w:type="dxa"/>
            <w:tcBorders>
              <w:top w:val="single" w:sz="4" w:space="0" w:color="auto"/>
              <w:left w:val="nil"/>
              <w:bottom w:val="single" w:sz="4" w:space="0" w:color="auto"/>
              <w:right w:val="single" w:sz="4" w:space="0" w:color="auto"/>
            </w:tcBorders>
            <w:shd w:val="clear" w:color="000000" w:fill="F2DCDB"/>
            <w:hideMark/>
          </w:tcPr>
          <w:p w14:paraId="2459E114" w14:textId="77777777" w:rsidR="008048AB" w:rsidRPr="001C49EB" w:rsidRDefault="008048AB" w:rsidP="001C49EB">
            <w:pPr>
              <w:jc w:val="right"/>
            </w:pPr>
            <w:r w:rsidRPr="001C49EB">
              <w:t>63 420,00</w:t>
            </w:r>
          </w:p>
        </w:tc>
        <w:tc>
          <w:tcPr>
            <w:tcW w:w="1984" w:type="dxa"/>
            <w:tcBorders>
              <w:top w:val="single" w:sz="4" w:space="0" w:color="auto"/>
              <w:left w:val="nil"/>
              <w:bottom w:val="single" w:sz="4" w:space="0" w:color="auto"/>
              <w:right w:val="single" w:sz="4" w:space="0" w:color="auto"/>
            </w:tcBorders>
            <w:shd w:val="clear" w:color="auto" w:fill="auto"/>
            <w:hideMark/>
          </w:tcPr>
          <w:p w14:paraId="271C85C6" w14:textId="77777777" w:rsidR="008048AB" w:rsidRPr="001C49EB" w:rsidRDefault="008048AB" w:rsidP="001C49EB">
            <w:pPr>
              <w:jc w:val="right"/>
            </w:pPr>
            <w:r w:rsidRPr="001C49EB">
              <w:t>63 420,00</w:t>
            </w:r>
          </w:p>
        </w:tc>
        <w:tc>
          <w:tcPr>
            <w:tcW w:w="1985" w:type="dxa"/>
            <w:tcBorders>
              <w:top w:val="single" w:sz="4" w:space="0" w:color="auto"/>
              <w:left w:val="nil"/>
              <w:bottom w:val="single" w:sz="4" w:space="0" w:color="auto"/>
              <w:right w:val="single" w:sz="4" w:space="0" w:color="auto"/>
            </w:tcBorders>
            <w:shd w:val="clear" w:color="auto" w:fill="auto"/>
            <w:hideMark/>
          </w:tcPr>
          <w:p w14:paraId="0C44B7AD" w14:textId="77777777" w:rsidR="008048AB" w:rsidRPr="001C49EB" w:rsidRDefault="008048AB" w:rsidP="001C49EB">
            <w:pPr>
              <w:jc w:val="right"/>
            </w:pPr>
            <w:r w:rsidRPr="001C49EB">
              <w:t>63 420,00</w:t>
            </w:r>
          </w:p>
        </w:tc>
      </w:tr>
      <w:tr w:rsidR="008048AB" w:rsidRPr="001C49EB" w14:paraId="5AF3437A"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1C45F5ED" w14:textId="77777777" w:rsidR="008048AB" w:rsidRPr="001C49EB" w:rsidRDefault="008048AB" w:rsidP="001C49EB">
            <w:pPr>
              <w:jc w:val="center"/>
            </w:pPr>
            <w:r w:rsidRPr="001C49EB">
              <w:t>8.</w:t>
            </w:r>
          </w:p>
        </w:tc>
        <w:tc>
          <w:tcPr>
            <w:tcW w:w="7604" w:type="dxa"/>
            <w:tcBorders>
              <w:top w:val="single" w:sz="4" w:space="0" w:color="auto"/>
              <w:left w:val="nil"/>
              <w:bottom w:val="single" w:sz="4" w:space="0" w:color="auto"/>
              <w:right w:val="single" w:sz="4" w:space="0" w:color="auto"/>
            </w:tcBorders>
            <w:shd w:val="clear" w:color="auto" w:fill="auto"/>
            <w:hideMark/>
          </w:tcPr>
          <w:p w14:paraId="42F8514D" w14:textId="77777777" w:rsidR="008048AB" w:rsidRPr="001C49EB" w:rsidRDefault="008048AB" w:rsidP="001C49EB">
            <w:pPr>
              <w:jc w:val="both"/>
            </w:pPr>
            <w:r w:rsidRPr="001C49EB">
              <w:t xml:space="preserve">Субвенции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w:t>
            </w:r>
          </w:p>
        </w:tc>
        <w:tc>
          <w:tcPr>
            <w:tcW w:w="2268" w:type="dxa"/>
            <w:tcBorders>
              <w:top w:val="single" w:sz="4" w:space="0" w:color="auto"/>
              <w:left w:val="nil"/>
              <w:bottom w:val="single" w:sz="4" w:space="0" w:color="auto"/>
              <w:right w:val="single" w:sz="4" w:space="0" w:color="auto"/>
            </w:tcBorders>
            <w:shd w:val="clear" w:color="000000" w:fill="F2DCDB"/>
            <w:hideMark/>
          </w:tcPr>
          <w:p w14:paraId="4B53C665" w14:textId="77777777" w:rsidR="008048AB" w:rsidRPr="001C49EB" w:rsidRDefault="008048AB" w:rsidP="001C49EB">
            <w:pPr>
              <w:jc w:val="right"/>
            </w:pPr>
            <w:r w:rsidRPr="001C49EB">
              <w:t>647 784,00</w:t>
            </w:r>
          </w:p>
        </w:tc>
        <w:tc>
          <w:tcPr>
            <w:tcW w:w="1984" w:type="dxa"/>
            <w:tcBorders>
              <w:top w:val="single" w:sz="4" w:space="0" w:color="auto"/>
              <w:left w:val="nil"/>
              <w:bottom w:val="single" w:sz="4" w:space="0" w:color="auto"/>
              <w:right w:val="single" w:sz="4" w:space="0" w:color="auto"/>
            </w:tcBorders>
            <w:shd w:val="clear" w:color="auto" w:fill="auto"/>
            <w:hideMark/>
          </w:tcPr>
          <w:p w14:paraId="67EEFF35" w14:textId="77777777" w:rsidR="008048AB" w:rsidRPr="001C49EB" w:rsidRDefault="008048AB" w:rsidP="001C49EB">
            <w:pPr>
              <w:jc w:val="right"/>
            </w:pPr>
            <w:r w:rsidRPr="001C49EB">
              <w:t>162 000,00</w:t>
            </w:r>
          </w:p>
        </w:tc>
        <w:tc>
          <w:tcPr>
            <w:tcW w:w="1985" w:type="dxa"/>
            <w:tcBorders>
              <w:top w:val="single" w:sz="4" w:space="0" w:color="auto"/>
              <w:left w:val="nil"/>
              <w:bottom w:val="single" w:sz="4" w:space="0" w:color="auto"/>
              <w:right w:val="single" w:sz="4" w:space="0" w:color="auto"/>
            </w:tcBorders>
            <w:shd w:val="clear" w:color="auto" w:fill="auto"/>
            <w:hideMark/>
          </w:tcPr>
          <w:p w14:paraId="56C19162" w14:textId="77777777" w:rsidR="008048AB" w:rsidRPr="001C49EB" w:rsidRDefault="008048AB" w:rsidP="001C49EB">
            <w:pPr>
              <w:jc w:val="right"/>
            </w:pPr>
            <w:r w:rsidRPr="001C49EB">
              <w:t>162 000,00</w:t>
            </w:r>
          </w:p>
        </w:tc>
      </w:tr>
      <w:tr w:rsidR="008048AB" w:rsidRPr="001C49EB" w14:paraId="269EC428"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41708838" w14:textId="77777777" w:rsidR="008048AB" w:rsidRPr="001C49EB" w:rsidRDefault="008048AB" w:rsidP="001C49EB">
            <w:pPr>
              <w:jc w:val="center"/>
            </w:pPr>
            <w:r w:rsidRPr="001C49EB">
              <w:t>9.</w:t>
            </w:r>
          </w:p>
        </w:tc>
        <w:tc>
          <w:tcPr>
            <w:tcW w:w="7604" w:type="dxa"/>
            <w:tcBorders>
              <w:top w:val="single" w:sz="4" w:space="0" w:color="auto"/>
              <w:left w:val="nil"/>
              <w:bottom w:val="single" w:sz="4" w:space="0" w:color="auto"/>
              <w:right w:val="single" w:sz="4" w:space="0" w:color="auto"/>
            </w:tcBorders>
            <w:shd w:val="clear" w:color="auto" w:fill="auto"/>
            <w:hideMark/>
          </w:tcPr>
          <w:p w14:paraId="1526B193" w14:textId="77777777" w:rsidR="008048AB" w:rsidRPr="001C49EB" w:rsidRDefault="008048AB" w:rsidP="001C49EB">
            <w:pPr>
              <w:jc w:val="both"/>
            </w:pPr>
            <w:r w:rsidRPr="001C49EB">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268" w:type="dxa"/>
            <w:tcBorders>
              <w:top w:val="single" w:sz="4" w:space="0" w:color="auto"/>
              <w:left w:val="nil"/>
              <w:bottom w:val="single" w:sz="4" w:space="0" w:color="auto"/>
              <w:right w:val="single" w:sz="4" w:space="0" w:color="auto"/>
            </w:tcBorders>
            <w:shd w:val="clear" w:color="000000" w:fill="F2DCDB"/>
            <w:hideMark/>
          </w:tcPr>
          <w:p w14:paraId="08771718" w14:textId="77777777" w:rsidR="008048AB" w:rsidRPr="001C49EB" w:rsidRDefault="008048AB" w:rsidP="001C49EB">
            <w:pPr>
              <w:jc w:val="right"/>
            </w:pPr>
            <w:r w:rsidRPr="001C49EB">
              <w:t>1 572 314,04</w:t>
            </w:r>
          </w:p>
        </w:tc>
        <w:tc>
          <w:tcPr>
            <w:tcW w:w="1984" w:type="dxa"/>
            <w:tcBorders>
              <w:top w:val="single" w:sz="4" w:space="0" w:color="auto"/>
              <w:left w:val="nil"/>
              <w:bottom w:val="single" w:sz="4" w:space="0" w:color="auto"/>
              <w:right w:val="single" w:sz="4" w:space="0" w:color="auto"/>
            </w:tcBorders>
            <w:shd w:val="clear" w:color="auto" w:fill="auto"/>
            <w:hideMark/>
          </w:tcPr>
          <w:p w14:paraId="5BBD9A28" w14:textId="77777777" w:rsidR="008048AB" w:rsidRPr="001C49EB" w:rsidRDefault="008048AB" w:rsidP="001C49EB">
            <w:pPr>
              <w:jc w:val="right"/>
            </w:pPr>
            <w:r w:rsidRPr="001C49EB">
              <w:t>1 572 314,04</w:t>
            </w:r>
          </w:p>
        </w:tc>
        <w:tc>
          <w:tcPr>
            <w:tcW w:w="1985" w:type="dxa"/>
            <w:tcBorders>
              <w:top w:val="single" w:sz="4" w:space="0" w:color="auto"/>
              <w:left w:val="nil"/>
              <w:bottom w:val="single" w:sz="4" w:space="0" w:color="auto"/>
              <w:right w:val="single" w:sz="4" w:space="0" w:color="auto"/>
            </w:tcBorders>
            <w:shd w:val="clear" w:color="auto" w:fill="auto"/>
            <w:hideMark/>
          </w:tcPr>
          <w:p w14:paraId="13CFD157" w14:textId="77777777" w:rsidR="008048AB" w:rsidRPr="001C49EB" w:rsidRDefault="008048AB" w:rsidP="001C49EB">
            <w:pPr>
              <w:jc w:val="right"/>
            </w:pPr>
            <w:r w:rsidRPr="001C49EB">
              <w:t>1 572 314,04</w:t>
            </w:r>
          </w:p>
        </w:tc>
      </w:tr>
      <w:tr w:rsidR="008048AB" w:rsidRPr="001C49EB" w14:paraId="48136258"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3D80C4C" w14:textId="77777777" w:rsidR="008048AB" w:rsidRPr="001C49EB" w:rsidRDefault="008048AB" w:rsidP="001C49EB">
            <w:pPr>
              <w:jc w:val="center"/>
            </w:pPr>
            <w:r w:rsidRPr="001C49EB">
              <w:t>10.</w:t>
            </w:r>
          </w:p>
        </w:tc>
        <w:tc>
          <w:tcPr>
            <w:tcW w:w="7604" w:type="dxa"/>
            <w:tcBorders>
              <w:top w:val="single" w:sz="4" w:space="0" w:color="auto"/>
              <w:left w:val="nil"/>
              <w:bottom w:val="single" w:sz="4" w:space="0" w:color="auto"/>
              <w:right w:val="single" w:sz="4" w:space="0" w:color="auto"/>
            </w:tcBorders>
            <w:shd w:val="clear" w:color="auto" w:fill="auto"/>
            <w:hideMark/>
          </w:tcPr>
          <w:p w14:paraId="025C8A51" w14:textId="77777777" w:rsidR="008048AB" w:rsidRPr="001C49EB" w:rsidRDefault="008048AB" w:rsidP="001C49EB">
            <w:pPr>
              <w:jc w:val="both"/>
            </w:pPr>
            <w:r w:rsidRPr="001C49EB">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268" w:type="dxa"/>
            <w:tcBorders>
              <w:top w:val="single" w:sz="4" w:space="0" w:color="auto"/>
              <w:left w:val="nil"/>
              <w:bottom w:val="single" w:sz="4" w:space="0" w:color="auto"/>
              <w:right w:val="single" w:sz="4" w:space="0" w:color="auto"/>
            </w:tcBorders>
            <w:shd w:val="clear" w:color="000000" w:fill="F2DCDB"/>
            <w:hideMark/>
          </w:tcPr>
          <w:p w14:paraId="3332FC93" w14:textId="77777777" w:rsidR="008048AB" w:rsidRPr="001C49EB" w:rsidRDefault="008048AB" w:rsidP="001C49EB">
            <w:pPr>
              <w:jc w:val="right"/>
            </w:pPr>
            <w:r w:rsidRPr="001C49EB">
              <w:t>563,29</w:t>
            </w:r>
          </w:p>
        </w:tc>
        <w:tc>
          <w:tcPr>
            <w:tcW w:w="1984" w:type="dxa"/>
            <w:tcBorders>
              <w:top w:val="single" w:sz="4" w:space="0" w:color="auto"/>
              <w:left w:val="nil"/>
              <w:bottom w:val="single" w:sz="4" w:space="0" w:color="auto"/>
              <w:right w:val="single" w:sz="4" w:space="0" w:color="auto"/>
            </w:tcBorders>
            <w:shd w:val="clear" w:color="auto" w:fill="auto"/>
            <w:hideMark/>
          </w:tcPr>
          <w:p w14:paraId="46106141" w14:textId="77777777" w:rsidR="008048AB" w:rsidRPr="001C49EB" w:rsidRDefault="008048AB" w:rsidP="001C49EB">
            <w:pPr>
              <w:jc w:val="right"/>
            </w:pPr>
            <w:r w:rsidRPr="001C49EB">
              <w:t>83 028,66</w:t>
            </w:r>
          </w:p>
        </w:tc>
        <w:tc>
          <w:tcPr>
            <w:tcW w:w="1985" w:type="dxa"/>
            <w:tcBorders>
              <w:top w:val="single" w:sz="4" w:space="0" w:color="auto"/>
              <w:left w:val="nil"/>
              <w:bottom w:val="single" w:sz="4" w:space="0" w:color="auto"/>
              <w:right w:val="single" w:sz="4" w:space="0" w:color="auto"/>
            </w:tcBorders>
            <w:shd w:val="clear" w:color="auto" w:fill="auto"/>
            <w:hideMark/>
          </w:tcPr>
          <w:p w14:paraId="7D6FE0E3" w14:textId="77777777" w:rsidR="008048AB" w:rsidRPr="001C49EB" w:rsidRDefault="008048AB" w:rsidP="001C49EB">
            <w:pPr>
              <w:jc w:val="right"/>
            </w:pPr>
            <w:r w:rsidRPr="001C49EB">
              <w:t>836,40</w:t>
            </w:r>
          </w:p>
        </w:tc>
      </w:tr>
      <w:tr w:rsidR="008048AB" w:rsidRPr="001C49EB" w14:paraId="20D6883C" w14:textId="77777777" w:rsidTr="001C49EB">
        <w:trPr>
          <w:trHeight w:val="136"/>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AB0A9CE" w14:textId="77777777" w:rsidR="008048AB" w:rsidRPr="001C49EB" w:rsidRDefault="008048AB" w:rsidP="001C49EB">
            <w:pPr>
              <w:jc w:val="center"/>
            </w:pPr>
            <w:r w:rsidRPr="001C49EB">
              <w:t>11.</w:t>
            </w:r>
          </w:p>
        </w:tc>
        <w:tc>
          <w:tcPr>
            <w:tcW w:w="7604" w:type="dxa"/>
            <w:tcBorders>
              <w:top w:val="single" w:sz="4" w:space="0" w:color="auto"/>
              <w:left w:val="nil"/>
              <w:bottom w:val="single" w:sz="4" w:space="0" w:color="auto"/>
              <w:right w:val="single" w:sz="4" w:space="0" w:color="auto"/>
            </w:tcBorders>
            <w:shd w:val="clear" w:color="auto" w:fill="auto"/>
            <w:hideMark/>
          </w:tcPr>
          <w:p w14:paraId="566F0386" w14:textId="77777777" w:rsidR="008048AB" w:rsidRPr="001C49EB" w:rsidRDefault="008048AB" w:rsidP="001C49EB">
            <w:pPr>
              <w:jc w:val="both"/>
            </w:pPr>
            <w:r w:rsidRPr="001C49EB">
              <w:t>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w:t>
            </w:r>
          </w:p>
        </w:tc>
        <w:tc>
          <w:tcPr>
            <w:tcW w:w="2268" w:type="dxa"/>
            <w:tcBorders>
              <w:top w:val="single" w:sz="4" w:space="0" w:color="auto"/>
              <w:left w:val="nil"/>
              <w:bottom w:val="single" w:sz="4" w:space="0" w:color="auto"/>
              <w:right w:val="single" w:sz="4" w:space="0" w:color="auto"/>
            </w:tcBorders>
            <w:shd w:val="clear" w:color="000000" w:fill="F2DCDB"/>
            <w:hideMark/>
          </w:tcPr>
          <w:p w14:paraId="7BE714A7" w14:textId="77777777" w:rsidR="008048AB" w:rsidRPr="001C49EB" w:rsidRDefault="008048AB" w:rsidP="001C49EB">
            <w:pPr>
              <w:jc w:val="right"/>
            </w:pPr>
            <w:r w:rsidRPr="001C49EB">
              <w:t>24 217,62</w:t>
            </w:r>
          </w:p>
        </w:tc>
        <w:tc>
          <w:tcPr>
            <w:tcW w:w="1984" w:type="dxa"/>
            <w:tcBorders>
              <w:top w:val="single" w:sz="4" w:space="0" w:color="auto"/>
              <w:left w:val="nil"/>
              <w:bottom w:val="single" w:sz="4" w:space="0" w:color="auto"/>
              <w:right w:val="single" w:sz="4" w:space="0" w:color="auto"/>
            </w:tcBorders>
            <w:shd w:val="clear" w:color="auto" w:fill="auto"/>
            <w:hideMark/>
          </w:tcPr>
          <w:p w14:paraId="6B1036DD" w14:textId="77777777" w:rsidR="008048AB" w:rsidRPr="001C49EB" w:rsidRDefault="008048AB" w:rsidP="001C49EB">
            <w:pPr>
              <w:jc w:val="right"/>
            </w:pPr>
            <w:r w:rsidRPr="001C49EB">
              <w:t>24 217,62</w:t>
            </w:r>
          </w:p>
        </w:tc>
        <w:tc>
          <w:tcPr>
            <w:tcW w:w="1985" w:type="dxa"/>
            <w:tcBorders>
              <w:top w:val="single" w:sz="4" w:space="0" w:color="auto"/>
              <w:left w:val="nil"/>
              <w:bottom w:val="single" w:sz="4" w:space="0" w:color="auto"/>
              <w:right w:val="single" w:sz="4" w:space="0" w:color="auto"/>
            </w:tcBorders>
            <w:shd w:val="clear" w:color="auto" w:fill="auto"/>
            <w:hideMark/>
          </w:tcPr>
          <w:p w14:paraId="6815A136" w14:textId="77777777" w:rsidR="008048AB" w:rsidRPr="001C49EB" w:rsidRDefault="008048AB" w:rsidP="001C49EB">
            <w:pPr>
              <w:jc w:val="right"/>
            </w:pPr>
            <w:r w:rsidRPr="001C49EB">
              <w:t>24 217,62</w:t>
            </w:r>
          </w:p>
        </w:tc>
      </w:tr>
      <w:tr w:rsidR="008048AB" w:rsidRPr="001C49EB" w14:paraId="1D30F6AD" w14:textId="77777777" w:rsidTr="001C49EB">
        <w:trPr>
          <w:trHeight w:val="504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613523B0" w14:textId="77777777" w:rsidR="008048AB" w:rsidRPr="001C49EB" w:rsidRDefault="008048AB" w:rsidP="001C49EB">
            <w:pPr>
              <w:jc w:val="center"/>
            </w:pPr>
            <w:r w:rsidRPr="001C49EB">
              <w:lastRenderedPageBreak/>
              <w:t>12.</w:t>
            </w:r>
          </w:p>
        </w:tc>
        <w:tc>
          <w:tcPr>
            <w:tcW w:w="7604" w:type="dxa"/>
            <w:tcBorders>
              <w:top w:val="single" w:sz="4" w:space="0" w:color="auto"/>
              <w:left w:val="nil"/>
              <w:bottom w:val="single" w:sz="4" w:space="0" w:color="auto"/>
              <w:right w:val="single" w:sz="4" w:space="0" w:color="auto"/>
            </w:tcBorders>
            <w:shd w:val="clear" w:color="auto" w:fill="auto"/>
            <w:hideMark/>
          </w:tcPr>
          <w:p w14:paraId="4EA6F220" w14:textId="77777777" w:rsidR="008048AB" w:rsidRPr="001C49EB" w:rsidRDefault="008048AB" w:rsidP="001C49EB">
            <w:pPr>
              <w:jc w:val="both"/>
            </w:pPr>
            <w:r w:rsidRPr="001C49EB">
              <w:t>Субвенции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268" w:type="dxa"/>
            <w:tcBorders>
              <w:top w:val="single" w:sz="4" w:space="0" w:color="auto"/>
              <w:left w:val="nil"/>
              <w:bottom w:val="single" w:sz="4" w:space="0" w:color="auto"/>
              <w:right w:val="single" w:sz="4" w:space="0" w:color="auto"/>
            </w:tcBorders>
            <w:shd w:val="clear" w:color="000000" w:fill="F2DCDB"/>
            <w:hideMark/>
          </w:tcPr>
          <w:p w14:paraId="75A391A2" w14:textId="77777777" w:rsidR="008048AB" w:rsidRPr="001C49EB" w:rsidRDefault="008048AB" w:rsidP="001C49EB">
            <w:pPr>
              <w:jc w:val="right"/>
            </w:pPr>
            <w:r w:rsidRPr="001C49EB">
              <w:t>497 295,00</w:t>
            </w:r>
          </w:p>
        </w:tc>
        <w:tc>
          <w:tcPr>
            <w:tcW w:w="1984" w:type="dxa"/>
            <w:tcBorders>
              <w:top w:val="single" w:sz="4" w:space="0" w:color="auto"/>
              <w:left w:val="nil"/>
              <w:bottom w:val="single" w:sz="4" w:space="0" w:color="auto"/>
              <w:right w:val="single" w:sz="4" w:space="0" w:color="auto"/>
            </w:tcBorders>
            <w:shd w:val="clear" w:color="auto" w:fill="auto"/>
            <w:hideMark/>
          </w:tcPr>
          <w:p w14:paraId="1F16F627" w14:textId="77777777" w:rsidR="008048AB" w:rsidRPr="001C49EB" w:rsidRDefault="008048AB" w:rsidP="001C49EB">
            <w:pPr>
              <w:jc w:val="right"/>
            </w:pPr>
            <w:r w:rsidRPr="001C49EB">
              <w:t>515 548,50</w:t>
            </w:r>
          </w:p>
        </w:tc>
        <w:tc>
          <w:tcPr>
            <w:tcW w:w="1985" w:type="dxa"/>
            <w:tcBorders>
              <w:top w:val="single" w:sz="4" w:space="0" w:color="auto"/>
              <w:left w:val="nil"/>
              <w:bottom w:val="single" w:sz="4" w:space="0" w:color="auto"/>
              <w:right w:val="single" w:sz="4" w:space="0" w:color="auto"/>
            </w:tcBorders>
            <w:shd w:val="clear" w:color="auto" w:fill="auto"/>
            <w:hideMark/>
          </w:tcPr>
          <w:p w14:paraId="4EEE0B36" w14:textId="77777777" w:rsidR="008048AB" w:rsidRPr="001C49EB" w:rsidRDefault="008048AB" w:rsidP="001C49EB">
            <w:pPr>
              <w:jc w:val="right"/>
            </w:pPr>
            <w:r w:rsidRPr="001C49EB">
              <w:t>537 736,50</w:t>
            </w:r>
          </w:p>
        </w:tc>
      </w:tr>
      <w:tr w:rsidR="008048AB" w:rsidRPr="001C49EB" w14:paraId="597CE07D" w14:textId="77777777" w:rsidTr="001C49EB">
        <w:trPr>
          <w:trHeight w:val="220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7A741F70" w14:textId="77777777" w:rsidR="008048AB" w:rsidRPr="001C49EB" w:rsidRDefault="008048AB" w:rsidP="001C49EB">
            <w:pPr>
              <w:jc w:val="center"/>
            </w:pPr>
            <w:r w:rsidRPr="001C49EB">
              <w:t>13.</w:t>
            </w:r>
          </w:p>
        </w:tc>
        <w:tc>
          <w:tcPr>
            <w:tcW w:w="7604" w:type="dxa"/>
            <w:tcBorders>
              <w:top w:val="single" w:sz="4" w:space="0" w:color="auto"/>
              <w:left w:val="nil"/>
              <w:bottom w:val="single" w:sz="4" w:space="0" w:color="auto"/>
              <w:right w:val="single" w:sz="4" w:space="0" w:color="auto"/>
            </w:tcBorders>
            <w:shd w:val="clear" w:color="auto" w:fill="auto"/>
            <w:hideMark/>
          </w:tcPr>
          <w:p w14:paraId="53E70EA9" w14:textId="77777777" w:rsidR="008048AB" w:rsidRPr="001C49EB" w:rsidRDefault="008048AB" w:rsidP="001C49EB">
            <w:pPr>
              <w:jc w:val="both"/>
            </w:pPr>
            <w:r w:rsidRPr="001C49EB">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4" w:space="0" w:color="auto"/>
              <w:left w:val="nil"/>
              <w:bottom w:val="single" w:sz="4" w:space="0" w:color="auto"/>
              <w:right w:val="single" w:sz="4" w:space="0" w:color="auto"/>
            </w:tcBorders>
            <w:shd w:val="clear" w:color="000000" w:fill="F2DCDB"/>
            <w:hideMark/>
          </w:tcPr>
          <w:p w14:paraId="622A56B7" w14:textId="77777777" w:rsidR="008048AB" w:rsidRPr="001C49EB" w:rsidRDefault="008048AB" w:rsidP="001C49EB">
            <w:pPr>
              <w:jc w:val="right"/>
            </w:pPr>
            <w:r w:rsidRPr="001C49EB">
              <w:t>3 749 760,00</w:t>
            </w:r>
          </w:p>
        </w:tc>
        <w:tc>
          <w:tcPr>
            <w:tcW w:w="1984" w:type="dxa"/>
            <w:tcBorders>
              <w:top w:val="single" w:sz="4" w:space="0" w:color="auto"/>
              <w:left w:val="nil"/>
              <w:bottom w:val="single" w:sz="4" w:space="0" w:color="auto"/>
              <w:right w:val="single" w:sz="4" w:space="0" w:color="auto"/>
            </w:tcBorders>
            <w:shd w:val="clear" w:color="auto" w:fill="auto"/>
            <w:hideMark/>
          </w:tcPr>
          <w:p w14:paraId="0D4D84D9" w14:textId="77777777" w:rsidR="008048AB" w:rsidRPr="001C49EB" w:rsidRDefault="008048AB" w:rsidP="001C49EB">
            <w:pPr>
              <w:jc w:val="right"/>
            </w:pPr>
            <w:r w:rsidRPr="001C49EB">
              <w:t>3 749 760,00</w:t>
            </w:r>
          </w:p>
        </w:tc>
        <w:tc>
          <w:tcPr>
            <w:tcW w:w="1985" w:type="dxa"/>
            <w:tcBorders>
              <w:top w:val="single" w:sz="4" w:space="0" w:color="auto"/>
              <w:left w:val="nil"/>
              <w:bottom w:val="single" w:sz="4" w:space="0" w:color="auto"/>
              <w:right w:val="single" w:sz="4" w:space="0" w:color="auto"/>
            </w:tcBorders>
            <w:shd w:val="clear" w:color="auto" w:fill="auto"/>
            <w:hideMark/>
          </w:tcPr>
          <w:p w14:paraId="71EE2E8E" w14:textId="77777777" w:rsidR="008048AB" w:rsidRPr="001C49EB" w:rsidRDefault="008048AB" w:rsidP="001C49EB">
            <w:pPr>
              <w:jc w:val="right"/>
            </w:pPr>
            <w:r w:rsidRPr="001C49EB">
              <w:t>3 749 760,00</w:t>
            </w:r>
          </w:p>
        </w:tc>
      </w:tr>
      <w:tr w:rsidR="008048AB" w:rsidRPr="001C49EB" w14:paraId="4C7C7494" w14:textId="77777777" w:rsidTr="001C49EB">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6BD129F" w14:textId="77777777" w:rsidR="008048AB" w:rsidRPr="001C49EB" w:rsidRDefault="008048AB" w:rsidP="001C49EB">
            <w:pPr>
              <w:jc w:val="center"/>
            </w:pPr>
            <w:r w:rsidRPr="001C49EB">
              <w:t>14.</w:t>
            </w:r>
          </w:p>
        </w:tc>
        <w:tc>
          <w:tcPr>
            <w:tcW w:w="7604" w:type="dxa"/>
            <w:tcBorders>
              <w:top w:val="single" w:sz="4" w:space="0" w:color="auto"/>
              <w:left w:val="nil"/>
              <w:bottom w:val="single" w:sz="4" w:space="0" w:color="auto"/>
              <w:right w:val="single" w:sz="4" w:space="0" w:color="auto"/>
            </w:tcBorders>
            <w:shd w:val="clear" w:color="auto" w:fill="auto"/>
            <w:hideMark/>
          </w:tcPr>
          <w:p w14:paraId="3E80373A" w14:textId="77777777" w:rsidR="008048AB" w:rsidRPr="001C49EB" w:rsidRDefault="008048AB" w:rsidP="001C49EB">
            <w:pPr>
              <w:jc w:val="both"/>
            </w:pPr>
            <w:r w:rsidRPr="001C49EB">
              <w:t>Субвенция бюджетам муниципальных районов и городских округов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268" w:type="dxa"/>
            <w:tcBorders>
              <w:top w:val="single" w:sz="4" w:space="0" w:color="auto"/>
              <w:left w:val="nil"/>
              <w:bottom w:val="single" w:sz="4" w:space="0" w:color="auto"/>
              <w:right w:val="single" w:sz="4" w:space="0" w:color="auto"/>
            </w:tcBorders>
            <w:shd w:val="clear" w:color="000000" w:fill="F2DCDB"/>
            <w:hideMark/>
          </w:tcPr>
          <w:p w14:paraId="57D38143" w14:textId="77777777" w:rsidR="008048AB" w:rsidRPr="001C49EB" w:rsidRDefault="008048AB" w:rsidP="001C49EB">
            <w:pPr>
              <w:jc w:val="right"/>
            </w:pPr>
            <w:r w:rsidRPr="001C49EB">
              <w:t>2 210 000,00</w:t>
            </w:r>
          </w:p>
        </w:tc>
        <w:tc>
          <w:tcPr>
            <w:tcW w:w="1984" w:type="dxa"/>
            <w:tcBorders>
              <w:top w:val="single" w:sz="4" w:space="0" w:color="auto"/>
              <w:left w:val="nil"/>
              <w:bottom w:val="single" w:sz="4" w:space="0" w:color="auto"/>
              <w:right w:val="single" w:sz="4" w:space="0" w:color="auto"/>
            </w:tcBorders>
            <w:shd w:val="clear" w:color="auto" w:fill="auto"/>
            <w:hideMark/>
          </w:tcPr>
          <w:p w14:paraId="6812D555" w14:textId="77777777" w:rsidR="008048AB" w:rsidRPr="001C49EB" w:rsidRDefault="008048AB" w:rsidP="001C49EB">
            <w:pPr>
              <w:jc w:val="right"/>
            </w:pPr>
            <w:r w:rsidRPr="001C49EB">
              <w:t>2 210 000,00</w:t>
            </w:r>
          </w:p>
        </w:tc>
        <w:tc>
          <w:tcPr>
            <w:tcW w:w="1985" w:type="dxa"/>
            <w:tcBorders>
              <w:top w:val="single" w:sz="4" w:space="0" w:color="auto"/>
              <w:left w:val="nil"/>
              <w:bottom w:val="single" w:sz="4" w:space="0" w:color="auto"/>
              <w:right w:val="single" w:sz="4" w:space="0" w:color="auto"/>
            </w:tcBorders>
            <w:shd w:val="clear" w:color="auto" w:fill="auto"/>
            <w:hideMark/>
          </w:tcPr>
          <w:p w14:paraId="358F1098" w14:textId="77777777" w:rsidR="008048AB" w:rsidRPr="001C49EB" w:rsidRDefault="008048AB" w:rsidP="001C49EB">
            <w:pPr>
              <w:jc w:val="right"/>
            </w:pPr>
            <w:r w:rsidRPr="001C49EB">
              <w:t>2 210 000,00</w:t>
            </w:r>
          </w:p>
        </w:tc>
      </w:tr>
      <w:tr w:rsidR="008048AB" w:rsidRPr="001C49EB" w14:paraId="09708A0C" w14:textId="77777777" w:rsidTr="001C49E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5D91380B" w14:textId="77777777" w:rsidR="008048AB" w:rsidRPr="001C49EB" w:rsidRDefault="008048AB" w:rsidP="001C49EB">
            <w:pPr>
              <w:jc w:val="center"/>
            </w:pPr>
            <w:r w:rsidRPr="001C49EB">
              <w:t> </w:t>
            </w:r>
          </w:p>
        </w:tc>
        <w:tc>
          <w:tcPr>
            <w:tcW w:w="7604" w:type="dxa"/>
            <w:tcBorders>
              <w:top w:val="single" w:sz="4" w:space="0" w:color="auto"/>
              <w:left w:val="nil"/>
              <w:bottom w:val="single" w:sz="4" w:space="0" w:color="auto"/>
              <w:right w:val="single" w:sz="4" w:space="0" w:color="auto"/>
            </w:tcBorders>
            <w:shd w:val="clear" w:color="auto" w:fill="auto"/>
            <w:hideMark/>
          </w:tcPr>
          <w:p w14:paraId="271FD584" w14:textId="77777777" w:rsidR="008048AB" w:rsidRPr="001C49EB" w:rsidRDefault="008048AB" w:rsidP="001C49EB">
            <w:pPr>
              <w:jc w:val="both"/>
              <w:rPr>
                <w:b/>
                <w:bCs/>
                <w:i/>
                <w:iCs/>
              </w:rPr>
            </w:pPr>
            <w:r w:rsidRPr="001C49EB">
              <w:rPr>
                <w:b/>
                <w:bCs/>
                <w:i/>
                <w:iCs/>
              </w:rPr>
              <w:t>Итого субвенций:</w:t>
            </w:r>
          </w:p>
        </w:tc>
        <w:tc>
          <w:tcPr>
            <w:tcW w:w="2268" w:type="dxa"/>
            <w:tcBorders>
              <w:top w:val="single" w:sz="4" w:space="0" w:color="auto"/>
              <w:left w:val="nil"/>
              <w:bottom w:val="single" w:sz="4" w:space="0" w:color="auto"/>
              <w:right w:val="single" w:sz="4" w:space="0" w:color="auto"/>
            </w:tcBorders>
            <w:shd w:val="clear" w:color="auto" w:fill="auto"/>
            <w:hideMark/>
          </w:tcPr>
          <w:p w14:paraId="0B4EE26D" w14:textId="77777777" w:rsidR="008048AB" w:rsidRPr="001C49EB" w:rsidRDefault="008048AB" w:rsidP="001C49EB">
            <w:pPr>
              <w:jc w:val="right"/>
              <w:rPr>
                <w:b/>
                <w:bCs/>
                <w:i/>
                <w:iCs/>
              </w:rPr>
            </w:pPr>
            <w:r w:rsidRPr="001C49EB">
              <w:rPr>
                <w:b/>
                <w:bCs/>
                <w:i/>
                <w:iCs/>
              </w:rPr>
              <w:t>162 726 096,88</w:t>
            </w:r>
          </w:p>
        </w:tc>
        <w:tc>
          <w:tcPr>
            <w:tcW w:w="1984" w:type="dxa"/>
            <w:tcBorders>
              <w:top w:val="single" w:sz="4" w:space="0" w:color="auto"/>
              <w:left w:val="nil"/>
              <w:bottom w:val="single" w:sz="4" w:space="0" w:color="auto"/>
              <w:right w:val="single" w:sz="4" w:space="0" w:color="auto"/>
            </w:tcBorders>
            <w:shd w:val="clear" w:color="auto" w:fill="auto"/>
            <w:hideMark/>
          </w:tcPr>
          <w:p w14:paraId="6C512F49" w14:textId="77777777" w:rsidR="008048AB" w:rsidRPr="001C49EB" w:rsidRDefault="008048AB" w:rsidP="001C49EB">
            <w:pPr>
              <w:jc w:val="right"/>
              <w:rPr>
                <w:b/>
                <w:bCs/>
                <w:i/>
                <w:iCs/>
              </w:rPr>
            </w:pPr>
            <w:r w:rsidRPr="001C49EB">
              <w:rPr>
                <w:b/>
                <w:bCs/>
                <w:i/>
                <w:iCs/>
              </w:rPr>
              <w:t>160 826 600,20</w:t>
            </w:r>
          </w:p>
        </w:tc>
        <w:tc>
          <w:tcPr>
            <w:tcW w:w="1985" w:type="dxa"/>
            <w:tcBorders>
              <w:top w:val="single" w:sz="4" w:space="0" w:color="auto"/>
              <w:left w:val="nil"/>
              <w:bottom w:val="single" w:sz="4" w:space="0" w:color="auto"/>
              <w:right w:val="single" w:sz="4" w:space="0" w:color="auto"/>
            </w:tcBorders>
            <w:shd w:val="clear" w:color="auto" w:fill="auto"/>
            <w:hideMark/>
          </w:tcPr>
          <w:p w14:paraId="018FEC80" w14:textId="77777777" w:rsidR="008048AB" w:rsidRPr="001C49EB" w:rsidRDefault="008048AB" w:rsidP="001C49EB">
            <w:pPr>
              <w:jc w:val="right"/>
              <w:rPr>
                <w:b/>
                <w:bCs/>
                <w:i/>
                <w:iCs/>
              </w:rPr>
            </w:pPr>
            <w:r w:rsidRPr="001C49EB">
              <w:rPr>
                <w:b/>
                <w:bCs/>
                <w:i/>
                <w:iCs/>
              </w:rPr>
              <w:t>160 766 595,94</w:t>
            </w:r>
          </w:p>
        </w:tc>
      </w:tr>
      <w:tr w:rsidR="008048AB" w:rsidRPr="001C49EB" w14:paraId="3A974ECF"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D6CB3E5" w14:textId="77777777" w:rsidR="008048AB" w:rsidRPr="001C49EB" w:rsidRDefault="008048AB" w:rsidP="001C49EB">
            <w:pPr>
              <w:jc w:val="center"/>
            </w:pPr>
            <w:r w:rsidRPr="001C49EB">
              <w:lastRenderedPageBreak/>
              <w:t>1.</w:t>
            </w:r>
          </w:p>
        </w:tc>
        <w:tc>
          <w:tcPr>
            <w:tcW w:w="7604" w:type="dxa"/>
            <w:tcBorders>
              <w:top w:val="single" w:sz="4" w:space="0" w:color="auto"/>
              <w:left w:val="nil"/>
              <w:bottom w:val="single" w:sz="4" w:space="0" w:color="auto"/>
              <w:right w:val="single" w:sz="4" w:space="0" w:color="auto"/>
            </w:tcBorders>
            <w:shd w:val="clear" w:color="auto" w:fill="auto"/>
            <w:hideMark/>
          </w:tcPr>
          <w:p w14:paraId="0E3E2CC0" w14:textId="77777777" w:rsidR="008048AB" w:rsidRPr="001C49EB" w:rsidRDefault="008048AB" w:rsidP="001C49EB">
            <w:pPr>
              <w:jc w:val="both"/>
            </w:pPr>
            <w:r w:rsidRPr="001C49EB">
              <w:t xml:space="preserve">Субсидии на </w:t>
            </w:r>
            <w:proofErr w:type="spellStart"/>
            <w:r w:rsidRPr="001C49EB">
              <w:t>софинансирование</w:t>
            </w:r>
            <w:proofErr w:type="spellEnd"/>
            <w:r w:rsidRPr="001C49EB">
              <w:t xml:space="preserve"> расходов по организации отдыха детей в каникулярное время в части организации двухразового питания в лагерях дневного пребывания  </w:t>
            </w:r>
          </w:p>
        </w:tc>
        <w:tc>
          <w:tcPr>
            <w:tcW w:w="2268" w:type="dxa"/>
            <w:tcBorders>
              <w:top w:val="single" w:sz="4" w:space="0" w:color="auto"/>
              <w:left w:val="nil"/>
              <w:bottom w:val="single" w:sz="4" w:space="0" w:color="auto"/>
              <w:right w:val="single" w:sz="4" w:space="0" w:color="auto"/>
            </w:tcBorders>
            <w:shd w:val="clear" w:color="000000" w:fill="F2DCDB"/>
            <w:hideMark/>
          </w:tcPr>
          <w:p w14:paraId="024787BD" w14:textId="77777777" w:rsidR="008048AB" w:rsidRPr="001C49EB" w:rsidRDefault="008048AB" w:rsidP="001C49EB">
            <w:pPr>
              <w:jc w:val="right"/>
            </w:pPr>
            <w:r w:rsidRPr="001C49EB">
              <w:t>570 780,00</w:t>
            </w:r>
          </w:p>
        </w:tc>
        <w:tc>
          <w:tcPr>
            <w:tcW w:w="1984" w:type="dxa"/>
            <w:tcBorders>
              <w:top w:val="single" w:sz="4" w:space="0" w:color="auto"/>
              <w:left w:val="nil"/>
              <w:bottom w:val="single" w:sz="4" w:space="0" w:color="auto"/>
              <w:right w:val="single" w:sz="4" w:space="0" w:color="auto"/>
            </w:tcBorders>
            <w:shd w:val="clear" w:color="auto" w:fill="auto"/>
            <w:hideMark/>
          </w:tcPr>
          <w:p w14:paraId="0D2F03CD" w14:textId="77777777" w:rsidR="008048AB" w:rsidRPr="001C49EB" w:rsidRDefault="008048AB" w:rsidP="001C49EB">
            <w:pPr>
              <w:jc w:val="right"/>
            </w:pPr>
            <w:r w:rsidRPr="001C49EB">
              <w:t>570 780,00</w:t>
            </w:r>
          </w:p>
        </w:tc>
        <w:tc>
          <w:tcPr>
            <w:tcW w:w="1985" w:type="dxa"/>
            <w:tcBorders>
              <w:top w:val="single" w:sz="4" w:space="0" w:color="auto"/>
              <w:left w:val="nil"/>
              <w:bottom w:val="single" w:sz="4" w:space="0" w:color="auto"/>
              <w:right w:val="single" w:sz="4" w:space="0" w:color="auto"/>
            </w:tcBorders>
            <w:shd w:val="clear" w:color="auto" w:fill="auto"/>
            <w:hideMark/>
          </w:tcPr>
          <w:p w14:paraId="5FB19468" w14:textId="77777777" w:rsidR="008048AB" w:rsidRPr="001C49EB" w:rsidRDefault="008048AB" w:rsidP="001C49EB">
            <w:pPr>
              <w:jc w:val="right"/>
            </w:pPr>
            <w:r w:rsidRPr="001C49EB">
              <w:t>570 780,00</w:t>
            </w:r>
          </w:p>
        </w:tc>
      </w:tr>
      <w:tr w:rsidR="008048AB" w:rsidRPr="001C49EB" w14:paraId="0006C9BC"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59B7417A" w14:textId="77777777" w:rsidR="008048AB" w:rsidRPr="001C49EB" w:rsidRDefault="008048AB" w:rsidP="001C49EB">
            <w:pPr>
              <w:jc w:val="center"/>
            </w:pPr>
            <w:r w:rsidRPr="001C49EB">
              <w:t>2.</w:t>
            </w:r>
          </w:p>
        </w:tc>
        <w:tc>
          <w:tcPr>
            <w:tcW w:w="7604" w:type="dxa"/>
            <w:tcBorders>
              <w:top w:val="single" w:sz="4" w:space="0" w:color="auto"/>
              <w:left w:val="nil"/>
              <w:bottom w:val="single" w:sz="4" w:space="0" w:color="auto"/>
              <w:right w:val="single" w:sz="4" w:space="0" w:color="auto"/>
            </w:tcBorders>
            <w:shd w:val="clear" w:color="auto" w:fill="auto"/>
            <w:hideMark/>
          </w:tcPr>
          <w:p w14:paraId="6657BCD6" w14:textId="77777777" w:rsidR="008048AB" w:rsidRPr="001C49EB" w:rsidRDefault="008048AB" w:rsidP="001C49EB">
            <w:pPr>
              <w:jc w:val="both"/>
            </w:pPr>
            <w:r w:rsidRPr="001C49EB">
              <w:t>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2DCDB"/>
            <w:hideMark/>
          </w:tcPr>
          <w:p w14:paraId="4EF43D93" w14:textId="77777777" w:rsidR="008048AB" w:rsidRPr="001C49EB" w:rsidRDefault="008048AB" w:rsidP="001C49EB">
            <w:pPr>
              <w:jc w:val="right"/>
            </w:pPr>
            <w:r w:rsidRPr="001C49EB">
              <w:t>6 963 792,60</w:t>
            </w:r>
          </w:p>
        </w:tc>
        <w:tc>
          <w:tcPr>
            <w:tcW w:w="1984" w:type="dxa"/>
            <w:tcBorders>
              <w:top w:val="single" w:sz="4" w:space="0" w:color="auto"/>
              <w:left w:val="nil"/>
              <w:bottom w:val="single" w:sz="4" w:space="0" w:color="auto"/>
              <w:right w:val="single" w:sz="4" w:space="0" w:color="auto"/>
            </w:tcBorders>
            <w:shd w:val="clear" w:color="auto" w:fill="auto"/>
            <w:hideMark/>
          </w:tcPr>
          <w:p w14:paraId="0AEB1675" w14:textId="77777777" w:rsidR="008048AB" w:rsidRPr="001C49EB" w:rsidRDefault="008048AB" w:rsidP="001C49EB">
            <w:pPr>
              <w:jc w:val="right"/>
            </w:pPr>
            <w:r w:rsidRPr="001C49EB">
              <w:t>6 262 026,02</w:t>
            </w:r>
          </w:p>
        </w:tc>
        <w:tc>
          <w:tcPr>
            <w:tcW w:w="1985" w:type="dxa"/>
            <w:tcBorders>
              <w:top w:val="single" w:sz="4" w:space="0" w:color="auto"/>
              <w:left w:val="nil"/>
              <w:bottom w:val="single" w:sz="4" w:space="0" w:color="auto"/>
              <w:right w:val="single" w:sz="4" w:space="0" w:color="auto"/>
            </w:tcBorders>
            <w:shd w:val="clear" w:color="auto" w:fill="auto"/>
            <w:hideMark/>
          </w:tcPr>
          <w:p w14:paraId="77C9491D" w14:textId="77777777" w:rsidR="008048AB" w:rsidRPr="001C49EB" w:rsidRDefault="008048AB" w:rsidP="001C49EB">
            <w:pPr>
              <w:jc w:val="right"/>
            </w:pPr>
            <w:r w:rsidRPr="001C49EB">
              <w:t>5 980 846,12</w:t>
            </w:r>
          </w:p>
        </w:tc>
      </w:tr>
      <w:tr w:rsidR="008048AB" w:rsidRPr="001C49EB" w14:paraId="0975DB5F" w14:textId="77777777" w:rsidTr="001C49EB">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1F75EFDD" w14:textId="77777777" w:rsidR="008048AB" w:rsidRPr="001C49EB" w:rsidRDefault="008048AB" w:rsidP="001C49EB">
            <w:pPr>
              <w:jc w:val="center"/>
            </w:pPr>
            <w:r w:rsidRPr="001C49EB">
              <w:t>3.</w:t>
            </w:r>
          </w:p>
        </w:tc>
        <w:tc>
          <w:tcPr>
            <w:tcW w:w="7604" w:type="dxa"/>
            <w:tcBorders>
              <w:top w:val="single" w:sz="4" w:space="0" w:color="auto"/>
              <w:left w:val="nil"/>
              <w:bottom w:val="single" w:sz="4" w:space="0" w:color="auto"/>
              <w:right w:val="single" w:sz="4" w:space="0" w:color="auto"/>
            </w:tcBorders>
            <w:shd w:val="clear" w:color="auto" w:fill="auto"/>
            <w:hideMark/>
          </w:tcPr>
          <w:p w14:paraId="0A7FBE77" w14:textId="77777777" w:rsidR="008048AB" w:rsidRPr="001C49EB" w:rsidRDefault="008048AB" w:rsidP="001C49EB">
            <w:pPr>
              <w:jc w:val="both"/>
            </w:pPr>
            <w:r w:rsidRPr="001C49EB">
              <w:t>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tc>
        <w:tc>
          <w:tcPr>
            <w:tcW w:w="2268" w:type="dxa"/>
            <w:tcBorders>
              <w:top w:val="single" w:sz="4" w:space="0" w:color="auto"/>
              <w:left w:val="nil"/>
              <w:bottom w:val="single" w:sz="4" w:space="0" w:color="auto"/>
              <w:right w:val="single" w:sz="4" w:space="0" w:color="auto"/>
            </w:tcBorders>
            <w:shd w:val="clear" w:color="000000" w:fill="F2DCDB"/>
            <w:hideMark/>
          </w:tcPr>
          <w:p w14:paraId="61BA9FCA" w14:textId="77777777" w:rsidR="008048AB" w:rsidRPr="001C49EB" w:rsidRDefault="008048AB" w:rsidP="001C49EB">
            <w:pPr>
              <w:jc w:val="right"/>
            </w:pPr>
            <w:r w:rsidRPr="001C49EB">
              <w:t>14 596 569,95</w:t>
            </w:r>
          </w:p>
        </w:tc>
        <w:tc>
          <w:tcPr>
            <w:tcW w:w="1984" w:type="dxa"/>
            <w:tcBorders>
              <w:top w:val="single" w:sz="4" w:space="0" w:color="auto"/>
              <w:left w:val="nil"/>
              <w:bottom w:val="single" w:sz="4" w:space="0" w:color="auto"/>
              <w:right w:val="single" w:sz="4" w:space="0" w:color="auto"/>
            </w:tcBorders>
            <w:shd w:val="clear" w:color="auto" w:fill="auto"/>
            <w:hideMark/>
          </w:tcPr>
          <w:p w14:paraId="4F90E9F0" w14:textId="77777777" w:rsidR="008048AB" w:rsidRPr="001C49EB" w:rsidRDefault="008048AB" w:rsidP="001C49EB">
            <w:pPr>
              <w:jc w:val="right"/>
            </w:pPr>
            <w:r w:rsidRPr="001C49EB">
              <w:t>15 056 004,27</w:t>
            </w:r>
          </w:p>
        </w:tc>
        <w:tc>
          <w:tcPr>
            <w:tcW w:w="1985" w:type="dxa"/>
            <w:tcBorders>
              <w:top w:val="single" w:sz="4" w:space="0" w:color="auto"/>
              <w:left w:val="nil"/>
              <w:bottom w:val="single" w:sz="4" w:space="0" w:color="auto"/>
              <w:right w:val="single" w:sz="4" w:space="0" w:color="auto"/>
            </w:tcBorders>
            <w:shd w:val="clear" w:color="auto" w:fill="auto"/>
            <w:hideMark/>
          </w:tcPr>
          <w:p w14:paraId="056B8910" w14:textId="77777777" w:rsidR="008048AB" w:rsidRPr="001C49EB" w:rsidRDefault="008048AB" w:rsidP="001C49EB">
            <w:pPr>
              <w:jc w:val="right"/>
            </w:pPr>
            <w:r w:rsidRPr="001C49EB">
              <w:t>15 056 004,27</w:t>
            </w:r>
          </w:p>
        </w:tc>
      </w:tr>
      <w:tr w:rsidR="008048AB" w:rsidRPr="001C49EB" w14:paraId="113A9774"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96D739A" w14:textId="77777777" w:rsidR="008048AB" w:rsidRPr="001C49EB" w:rsidRDefault="008048AB" w:rsidP="001C49EB">
            <w:pPr>
              <w:jc w:val="center"/>
            </w:pPr>
            <w:r w:rsidRPr="001C49EB">
              <w:t>5.</w:t>
            </w:r>
          </w:p>
        </w:tc>
        <w:tc>
          <w:tcPr>
            <w:tcW w:w="7604" w:type="dxa"/>
            <w:tcBorders>
              <w:top w:val="single" w:sz="4" w:space="0" w:color="auto"/>
              <w:left w:val="nil"/>
              <w:bottom w:val="single" w:sz="4" w:space="0" w:color="auto"/>
              <w:right w:val="single" w:sz="4" w:space="0" w:color="auto"/>
            </w:tcBorders>
            <w:shd w:val="clear" w:color="auto" w:fill="auto"/>
            <w:hideMark/>
          </w:tcPr>
          <w:p w14:paraId="46F8953D" w14:textId="77777777" w:rsidR="008048AB" w:rsidRPr="001C49EB" w:rsidRDefault="008048AB" w:rsidP="001C49EB">
            <w:pPr>
              <w:jc w:val="both"/>
            </w:pPr>
            <w:r w:rsidRPr="001C49EB">
              <w:t>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w:t>
            </w:r>
          </w:p>
        </w:tc>
        <w:tc>
          <w:tcPr>
            <w:tcW w:w="2268" w:type="dxa"/>
            <w:tcBorders>
              <w:top w:val="single" w:sz="4" w:space="0" w:color="auto"/>
              <w:left w:val="nil"/>
              <w:bottom w:val="single" w:sz="4" w:space="0" w:color="auto"/>
              <w:right w:val="single" w:sz="4" w:space="0" w:color="auto"/>
            </w:tcBorders>
            <w:shd w:val="clear" w:color="000000" w:fill="F2DCDB"/>
            <w:hideMark/>
          </w:tcPr>
          <w:p w14:paraId="49822B23" w14:textId="77777777" w:rsidR="008048AB" w:rsidRPr="001C49EB" w:rsidRDefault="008048AB" w:rsidP="001C49EB">
            <w:pPr>
              <w:jc w:val="right"/>
            </w:pPr>
            <w:r w:rsidRPr="001C49EB">
              <w:t>63 423,76</w:t>
            </w:r>
          </w:p>
        </w:tc>
        <w:tc>
          <w:tcPr>
            <w:tcW w:w="1984" w:type="dxa"/>
            <w:tcBorders>
              <w:top w:val="single" w:sz="4" w:space="0" w:color="auto"/>
              <w:left w:val="nil"/>
              <w:bottom w:val="single" w:sz="4" w:space="0" w:color="auto"/>
              <w:right w:val="single" w:sz="4" w:space="0" w:color="auto"/>
            </w:tcBorders>
            <w:shd w:val="clear" w:color="auto" w:fill="auto"/>
            <w:hideMark/>
          </w:tcPr>
          <w:p w14:paraId="21BDBFB9" w14:textId="77777777" w:rsidR="008048AB" w:rsidRPr="001C49EB" w:rsidRDefault="008048AB" w:rsidP="001C49EB">
            <w:pPr>
              <w:jc w:val="right"/>
            </w:pPr>
            <w:r w:rsidRPr="001C49EB">
              <w:t>63 028,39</w:t>
            </w:r>
          </w:p>
        </w:tc>
        <w:tc>
          <w:tcPr>
            <w:tcW w:w="1985" w:type="dxa"/>
            <w:tcBorders>
              <w:top w:val="single" w:sz="4" w:space="0" w:color="auto"/>
              <w:left w:val="nil"/>
              <w:bottom w:val="single" w:sz="4" w:space="0" w:color="auto"/>
              <w:right w:val="single" w:sz="4" w:space="0" w:color="auto"/>
            </w:tcBorders>
            <w:shd w:val="clear" w:color="auto" w:fill="auto"/>
            <w:hideMark/>
          </w:tcPr>
          <w:p w14:paraId="0770E62A" w14:textId="77777777" w:rsidR="008048AB" w:rsidRPr="001C49EB" w:rsidRDefault="008048AB" w:rsidP="001C49EB">
            <w:pPr>
              <w:jc w:val="right"/>
            </w:pPr>
            <w:r w:rsidRPr="001C49EB">
              <w:t>65 029,88</w:t>
            </w:r>
          </w:p>
        </w:tc>
      </w:tr>
      <w:tr w:rsidR="008048AB" w:rsidRPr="001C49EB" w14:paraId="1B26DCB2"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FD0E77A" w14:textId="77777777" w:rsidR="008048AB" w:rsidRPr="001C49EB" w:rsidRDefault="008048AB" w:rsidP="001C49EB">
            <w:pPr>
              <w:jc w:val="center"/>
            </w:pPr>
            <w:r w:rsidRPr="001C49EB">
              <w:t>7.</w:t>
            </w:r>
          </w:p>
        </w:tc>
        <w:tc>
          <w:tcPr>
            <w:tcW w:w="7604" w:type="dxa"/>
            <w:tcBorders>
              <w:top w:val="single" w:sz="4" w:space="0" w:color="auto"/>
              <w:left w:val="nil"/>
              <w:bottom w:val="single" w:sz="4" w:space="0" w:color="auto"/>
              <w:right w:val="single" w:sz="4" w:space="0" w:color="auto"/>
            </w:tcBorders>
            <w:shd w:val="clear" w:color="auto" w:fill="auto"/>
            <w:hideMark/>
          </w:tcPr>
          <w:p w14:paraId="5C4CFED9" w14:textId="77777777" w:rsidR="008048AB" w:rsidRPr="001C49EB" w:rsidRDefault="008048AB" w:rsidP="001C49EB">
            <w:pPr>
              <w:jc w:val="both"/>
            </w:pPr>
            <w:r w:rsidRPr="001C49EB">
              <w:t xml:space="preserve">Субсидии бюджетам городских округов, муниципальных районов и городских поселений Ивановской области на </w:t>
            </w:r>
            <w:proofErr w:type="spellStart"/>
            <w:r w:rsidRPr="001C49EB">
              <w:t>софинансирование</w:t>
            </w:r>
            <w:proofErr w:type="spellEnd"/>
            <w:r w:rsidRPr="001C49EB">
              <w:t xml:space="preserve"> расходов по обеспечению функционирования многофункциональных центров предоставления государственных и муниципальных услуг</w:t>
            </w:r>
          </w:p>
        </w:tc>
        <w:tc>
          <w:tcPr>
            <w:tcW w:w="2268" w:type="dxa"/>
            <w:tcBorders>
              <w:top w:val="single" w:sz="4" w:space="0" w:color="auto"/>
              <w:left w:val="nil"/>
              <w:bottom w:val="single" w:sz="4" w:space="0" w:color="auto"/>
              <w:right w:val="single" w:sz="4" w:space="0" w:color="auto"/>
            </w:tcBorders>
            <w:shd w:val="clear" w:color="000000" w:fill="F2DCDB"/>
            <w:hideMark/>
          </w:tcPr>
          <w:p w14:paraId="10D9A845" w14:textId="77777777" w:rsidR="008048AB" w:rsidRPr="001C49EB" w:rsidRDefault="008048AB" w:rsidP="001C49EB">
            <w:pPr>
              <w:jc w:val="right"/>
            </w:pPr>
            <w:r w:rsidRPr="001C49EB">
              <w:t>1 430 691,00</w:t>
            </w:r>
          </w:p>
        </w:tc>
        <w:tc>
          <w:tcPr>
            <w:tcW w:w="1984" w:type="dxa"/>
            <w:tcBorders>
              <w:top w:val="single" w:sz="4" w:space="0" w:color="auto"/>
              <w:left w:val="nil"/>
              <w:bottom w:val="single" w:sz="4" w:space="0" w:color="auto"/>
              <w:right w:val="single" w:sz="4" w:space="0" w:color="auto"/>
            </w:tcBorders>
            <w:shd w:val="clear" w:color="auto" w:fill="auto"/>
            <w:hideMark/>
          </w:tcPr>
          <w:p w14:paraId="091925F4" w14:textId="77777777" w:rsidR="008048AB" w:rsidRPr="001C49EB" w:rsidRDefault="008048AB" w:rsidP="001C49EB">
            <w:pPr>
              <w:jc w:val="right"/>
            </w:pPr>
            <w:r w:rsidRPr="001C49EB">
              <w:t>1 430 691,00</w:t>
            </w:r>
          </w:p>
        </w:tc>
        <w:tc>
          <w:tcPr>
            <w:tcW w:w="1985" w:type="dxa"/>
            <w:tcBorders>
              <w:top w:val="single" w:sz="4" w:space="0" w:color="auto"/>
              <w:left w:val="nil"/>
              <w:bottom w:val="single" w:sz="4" w:space="0" w:color="auto"/>
              <w:right w:val="single" w:sz="4" w:space="0" w:color="auto"/>
            </w:tcBorders>
            <w:shd w:val="clear" w:color="auto" w:fill="auto"/>
            <w:hideMark/>
          </w:tcPr>
          <w:p w14:paraId="24D1AEAD" w14:textId="77777777" w:rsidR="008048AB" w:rsidRPr="001C49EB" w:rsidRDefault="008048AB" w:rsidP="001C49EB">
            <w:pPr>
              <w:jc w:val="right"/>
            </w:pPr>
            <w:r w:rsidRPr="001C49EB">
              <w:t>1 430 691,00</w:t>
            </w:r>
          </w:p>
        </w:tc>
      </w:tr>
      <w:tr w:rsidR="008048AB" w:rsidRPr="001C49EB" w14:paraId="2A0A9D5F"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CED54D5" w14:textId="77777777" w:rsidR="008048AB" w:rsidRPr="001C49EB" w:rsidRDefault="008048AB" w:rsidP="001C49EB">
            <w:pPr>
              <w:jc w:val="center"/>
            </w:pPr>
            <w:r w:rsidRPr="001C49EB">
              <w:t>8.</w:t>
            </w:r>
          </w:p>
        </w:tc>
        <w:tc>
          <w:tcPr>
            <w:tcW w:w="7604" w:type="dxa"/>
            <w:tcBorders>
              <w:top w:val="single" w:sz="4" w:space="0" w:color="auto"/>
              <w:left w:val="nil"/>
              <w:bottom w:val="single" w:sz="4" w:space="0" w:color="auto"/>
              <w:right w:val="single" w:sz="4" w:space="0" w:color="auto"/>
            </w:tcBorders>
            <w:shd w:val="clear" w:color="auto" w:fill="auto"/>
            <w:hideMark/>
          </w:tcPr>
          <w:p w14:paraId="77DC43BF" w14:textId="77777777" w:rsidR="008048AB" w:rsidRPr="001C49EB" w:rsidRDefault="008048AB" w:rsidP="001C49EB">
            <w:pPr>
              <w:jc w:val="both"/>
            </w:pPr>
            <w:r w:rsidRPr="001C49EB">
              <w:t>Субсидии бюджетам муниципальных образований Ивановской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2268" w:type="dxa"/>
            <w:tcBorders>
              <w:top w:val="single" w:sz="4" w:space="0" w:color="auto"/>
              <w:left w:val="nil"/>
              <w:bottom w:val="single" w:sz="4" w:space="0" w:color="auto"/>
              <w:right w:val="single" w:sz="4" w:space="0" w:color="auto"/>
            </w:tcBorders>
            <w:shd w:val="clear" w:color="000000" w:fill="F2DCDB"/>
            <w:hideMark/>
          </w:tcPr>
          <w:p w14:paraId="581FE475" w14:textId="77777777" w:rsidR="008048AB" w:rsidRPr="001C49EB" w:rsidRDefault="008048AB" w:rsidP="001C49EB">
            <w:pPr>
              <w:jc w:val="right"/>
            </w:pPr>
            <w:r w:rsidRPr="001C49EB">
              <w:t>0,00</w:t>
            </w:r>
          </w:p>
        </w:tc>
        <w:tc>
          <w:tcPr>
            <w:tcW w:w="1984" w:type="dxa"/>
            <w:tcBorders>
              <w:top w:val="single" w:sz="4" w:space="0" w:color="auto"/>
              <w:left w:val="nil"/>
              <w:bottom w:val="single" w:sz="4" w:space="0" w:color="auto"/>
              <w:right w:val="single" w:sz="4" w:space="0" w:color="auto"/>
            </w:tcBorders>
            <w:shd w:val="clear" w:color="auto" w:fill="auto"/>
            <w:hideMark/>
          </w:tcPr>
          <w:p w14:paraId="5A8C2FE6"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hideMark/>
          </w:tcPr>
          <w:p w14:paraId="4F166AC3" w14:textId="77777777" w:rsidR="008048AB" w:rsidRPr="001C49EB" w:rsidRDefault="008048AB" w:rsidP="001C49EB">
            <w:pPr>
              <w:jc w:val="right"/>
            </w:pPr>
            <w:r w:rsidRPr="001C49EB">
              <w:t>61 509 897,96</w:t>
            </w:r>
          </w:p>
        </w:tc>
      </w:tr>
      <w:tr w:rsidR="008048AB" w:rsidRPr="001C49EB" w14:paraId="7D08B93F"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744419E1" w14:textId="77777777" w:rsidR="008048AB" w:rsidRPr="001C49EB" w:rsidRDefault="008048AB" w:rsidP="001C49EB">
            <w:pPr>
              <w:jc w:val="center"/>
            </w:pPr>
            <w:r w:rsidRPr="001C49EB">
              <w:t>9.</w:t>
            </w:r>
          </w:p>
        </w:tc>
        <w:tc>
          <w:tcPr>
            <w:tcW w:w="7604" w:type="dxa"/>
            <w:tcBorders>
              <w:top w:val="single" w:sz="4" w:space="0" w:color="auto"/>
              <w:left w:val="nil"/>
              <w:bottom w:val="single" w:sz="4" w:space="0" w:color="auto"/>
              <w:right w:val="single" w:sz="4" w:space="0" w:color="auto"/>
            </w:tcBorders>
            <w:shd w:val="clear" w:color="auto" w:fill="auto"/>
            <w:hideMark/>
          </w:tcPr>
          <w:p w14:paraId="73A1BACE" w14:textId="77777777" w:rsidR="008048AB" w:rsidRPr="001C49EB" w:rsidRDefault="008048AB" w:rsidP="001C49EB">
            <w:pPr>
              <w:jc w:val="both"/>
            </w:pPr>
            <w:r w:rsidRPr="001C49EB">
              <w:t>Субсидии бюджетам муниципальных образований Ивановской области на разработку проектов работ по ликвидации накопленного вреда окружающей среде</w:t>
            </w:r>
          </w:p>
        </w:tc>
        <w:tc>
          <w:tcPr>
            <w:tcW w:w="2268" w:type="dxa"/>
            <w:tcBorders>
              <w:top w:val="single" w:sz="4" w:space="0" w:color="auto"/>
              <w:left w:val="nil"/>
              <w:bottom w:val="single" w:sz="4" w:space="0" w:color="auto"/>
              <w:right w:val="single" w:sz="4" w:space="0" w:color="auto"/>
            </w:tcBorders>
            <w:shd w:val="clear" w:color="000000" w:fill="F2DCDB"/>
            <w:hideMark/>
          </w:tcPr>
          <w:p w14:paraId="1E886A99" w14:textId="77777777" w:rsidR="008048AB" w:rsidRPr="001C49EB" w:rsidRDefault="008048AB" w:rsidP="001C49EB">
            <w:pPr>
              <w:jc w:val="right"/>
            </w:pPr>
            <w:r w:rsidRPr="001C49EB">
              <w:t> </w:t>
            </w:r>
          </w:p>
        </w:tc>
        <w:tc>
          <w:tcPr>
            <w:tcW w:w="1984" w:type="dxa"/>
            <w:tcBorders>
              <w:top w:val="single" w:sz="4" w:space="0" w:color="auto"/>
              <w:left w:val="nil"/>
              <w:bottom w:val="single" w:sz="4" w:space="0" w:color="auto"/>
              <w:right w:val="single" w:sz="4" w:space="0" w:color="auto"/>
            </w:tcBorders>
            <w:shd w:val="clear" w:color="auto" w:fill="auto"/>
            <w:hideMark/>
          </w:tcPr>
          <w:p w14:paraId="726E2980" w14:textId="77777777" w:rsidR="008048AB" w:rsidRPr="001C49EB" w:rsidRDefault="008048AB" w:rsidP="001C49EB">
            <w:pPr>
              <w:jc w:val="right"/>
            </w:pPr>
            <w:r w:rsidRPr="001C49EB">
              <w:t> </w:t>
            </w:r>
          </w:p>
        </w:tc>
        <w:tc>
          <w:tcPr>
            <w:tcW w:w="1985" w:type="dxa"/>
            <w:tcBorders>
              <w:top w:val="single" w:sz="4" w:space="0" w:color="auto"/>
              <w:left w:val="nil"/>
              <w:bottom w:val="single" w:sz="4" w:space="0" w:color="auto"/>
              <w:right w:val="single" w:sz="4" w:space="0" w:color="auto"/>
            </w:tcBorders>
            <w:shd w:val="clear" w:color="auto" w:fill="auto"/>
            <w:hideMark/>
          </w:tcPr>
          <w:p w14:paraId="073AFD01" w14:textId="77777777" w:rsidR="008048AB" w:rsidRPr="001C49EB" w:rsidRDefault="008048AB" w:rsidP="001C49EB">
            <w:pPr>
              <w:jc w:val="right"/>
            </w:pPr>
            <w:r w:rsidRPr="001C49EB">
              <w:t>4 524 078,00</w:t>
            </w:r>
          </w:p>
        </w:tc>
      </w:tr>
      <w:tr w:rsidR="008048AB" w:rsidRPr="001C49EB" w14:paraId="10915A36" w14:textId="77777777" w:rsidTr="001C49EB">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52B79455" w14:textId="77777777" w:rsidR="008048AB" w:rsidRPr="001C49EB" w:rsidRDefault="008048AB" w:rsidP="001C49EB">
            <w:pPr>
              <w:jc w:val="center"/>
            </w:pPr>
            <w:r w:rsidRPr="001C49EB">
              <w:t>10.</w:t>
            </w:r>
          </w:p>
        </w:tc>
        <w:tc>
          <w:tcPr>
            <w:tcW w:w="7604" w:type="dxa"/>
            <w:tcBorders>
              <w:top w:val="single" w:sz="4" w:space="0" w:color="auto"/>
              <w:left w:val="nil"/>
              <w:bottom w:val="single" w:sz="4" w:space="0" w:color="auto"/>
              <w:right w:val="single" w:sz="4" w:space="0" w:color="auto"/>
            </w:tcBorders>
            <w:shd w:val="clear" w:color="auto" w:fill="auto"/>
            <w:hideMark/>
          </w:tcPr>
          <w:p w14:paraId="67C250D3" w14:textId="77777777" w:rsidR="008048AB" w:rsidRPr="001C49EB" w:rsidRDefault="008048AB" w:rsidP="001C49EB">
            <w:r w:rsidRPr="001C49EB">
              <w:t>Субсидии на 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2DCDB"/>
            <w:hideMark/>
          </w:tcPr>
          <w:p w14:paraId="24A3A797" w14:textId="77777777" w:rsidR="008048AB" w:rsidRPr="001C49EB" w:rsidRDefault="008048AB" w:rsidP="001C49EB">
            <w:pPr>
              <w:jc w:val="right"/>
            </w:pPr>
            <w:r w:rsidRPr="001C49EB">
              <w:t>13 205 665,00</w:t>
            </w:r>
          </w:p>
        </w:tc>
        <w:tc>
          <w:tcPr>
            <w:tcW w:w="1984" w:type="dxa"/>
            <w:tcBorders>
              <w:top w:val="single" w:sz="4" w:space="0" w:color="auto"/>
              <w:left w:val="nil"/>
              <w:bottom w:val="single" w:sz="4" w:space="0" w:color="auto"/>
              <w:right w:val="single" w:sz="4" w:space="0" w:color="auto"/>
            </w:tcBorders>
            <w:shd w:val="clear" w:color="auto" w:fill="auto"/>
            <w:hideMark/>
          </w:tcPr>
          <w:p w14:paraId="356105C7"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hideMark/>
          </w:tcPr>
          <w:p w14:paraId="6627666D" w14:textId="77777777" w:rsidR="008048AB" w:rsidRPr="001C49EB" w:rsidRDefault="008048AB" w:rsidP="001C49EB">
            <w:pPr>
              <w:jc w:val="right"/>
            </w:pPr>
            <w:r w:rsidRPr="001C49EB">
              <w:t>0,00</w:t>
            </w:r>
          </w:p>
        </w:tc>
      </w:tr>
      <w:tr w:rsidR="008048AB" w:rsidRPr="001C49EB" w14:paraId="19AFBBDE"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33E91B3" w14:textId="77777777" w:rsidR="008048AB" w:rsidRPr="001C49EB" w:rsidRDefault="008048AB" w:rsidP="001C49EB">
            <w:pPr>
              <w:jc w:val="center"/>
            </w:pPr>
            <w:r w:rsidRPr="001C49EB">
              <w:t>11.</w:t>
            </w:r>
          </w:p>
        </w:tc>
        <w:tc>
          <w:tcPr>
            <w:tcW w:w="7604" w:type="dxa"/>
            <w:tcBorders>
              <w:top w:val="single" w:sz="4" w:space="0" w:color="auto"/>
              <w:left w:val="nil"/>
              <w:bottom w:val="single" w:sz="4" w:space="0" w:color="auto"/>
              <w:right w:val="single" w:sz="4" w:space="0" w:color="auto"/>
            </w:tcBorders>
            <w:shd w:val="clear" w:color="auto" w:fill="auto"/>
            <w:hideMark/>
          </w:tcPr>
          <w:p w14:paraId="02684FD4" w14:textId="77777777" w:rsidR="008048AB" w:rsidRPr="001C49EB" w:rsidRDefault="008048AB" w:rsidP="001C49EB">
            <w:r w:rsidRPr="001C49EB">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w:t>
            </w:r>
          </w:p>
        </w:tc>
        <w:tc>
          <w:tcPr>
            <w:tcW w:w="2268" w:type="dxa"/>
            <w:tcBorders>
              <w:top w:val="single" w:sz="4" w:space="0" w:color="auto"/>
              <w:left w:val="nil"/>
              <w:bottom w:val="single" w:sz="4" w:space="0" w:color="auto"/>
              <w:right w:val="single" w:sz="4" w:space="0" w:color="auto"/>
            </w:tcBorders>
            <w:shd w:val="clear" w:color="000000" w:fill="F2DCDB"/>
            <w:hideMark/>
          </w:tcPr>
          <w:p w14:paraId="76CB3CA6" w14:textId="77777777" w:rsidR="008048AB" w:rsidRPr="001C49EB" w:rsidRDefault="008048AB" w:rsidP="001C49EB">
            <w:pPr>
              <w:jc w:val="right"/>
            </w:pPr>
            <w:r w:rsidRPr="001C49EB">
              <w:t>55 542 088,35</w:t>
            </w:r>
          </w:p>
        </w:tc>
        <w:tc>
          <w:tcPr>
            <w:tcW w:w="1984" w:type="dxa"/>
            <w:tcBorders>
              <w:top w:val="single" w:sz="4" w:space="0" w:color="auto"/>
              <w:left w:val="nil"/>
              <w:bottom w:val="single" w:sz="4" w:space="0" w:color="auto"/>
              <w:right w:val="single" w:sz="4" w:space="0" w:color="auto"/>
            </w:tcBorders>
            <w:shd w:val="clear" w:color="auto" w:fill="auto"/>
            <w:hideMark/>
          </w:tcPr>
          <w:p w14:paraId="6DE294D4" w14:textId="77777777" w:rsidR="008048AB" w:rsidRPr="001C49EB" w:rsidRDefault="008048AB" w:rsidP="001C49EB">
            <w:r w:rsidRPr="001C49EB">
              <w:t> </w:t>
            </w:r>
          </w:p>
        </w:tc>
        <w:tc>
          <w:tcPr>
            <w:tcW w:w="1985" w:type="dxa"/>
            <w:tcBorders>
              <w:top w:val="single" w:sz="4" w:space="0" w:color="auto"/>
              <w:left w:val="nil"/>
              <w:bottom w:val="single" w:sz="4" w:space="0" w:color="auto"/>
              <w:right w:val="single" w:sz="4" w:space="0" w:color="auto"/>
            </w:tcBorders>
            <w:shd w:val="clear" w:color="auto" w:fill="auto"/>
            <w:hideMark/>
          </w:tcPr>
          <w:p w14:paraId="287488C5" w14:textId="77777777" w:rsidR="008048AB" w:rsidRPr="001C49EB" w:rsidRDefault="008048AB" w:rsidP="001C49EB">
            <w:r w:rsidRPr="001C49EB">
              <w:t> </w:t>
            </w:r>
          </w:p>
        </w:tc>
      </w:tr>
      <w:tr w:rsidR="008048AB" w:rsidRPr="001C49EB" w14:paraId="6E8E699D"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5C70660" w14:textId="77777777" w:rsidR="008048AB" w:rsidRPr="001C49EB" w:rsidRDefault="008048AB" w:rsidP="001C49EB">
            <w:pPr>
              <w:jc w:val="center"/>
            </w:pPr>
            <w:r w:rsidRPr="001C49EB">
              <w:lastRenderedPageBreak/>
              <w:t>12.</w:t>
            </w:r>
          </w:p>
        </w:tc>
        <w:tc>
          <w:tcPr>
            <w:tcW w:w="7604" w:type="dxa"/>
            <w:tcBorders>
              <w:top w:val="single" w:sz="4" w:space="0" w:color="auto"/>
              <w:left w:val="nil"/>
              <w:bottom w:val="single" w:sz="4" w:space="0" w:color="auto"/>
              <w:right w:val="single" w:sz="4" w:space="0" w:color="auto"/>
            </w:tcBorders>
            <w:shd w:val="clear" w:color="auto" w:fill="auto"/>
            <w:hideMark/>
          </w:tcPr>
          <w:p w14:paraId="3F4C325E" w14:textId="77777777" w:rsidR="008048AB" w:rsidRPr="001C49EB" w:rsidRDefault="008048AB" w:rsidP="001C49EB">
            <w:r w:rsidRPr="001C49EB">
              <w:t>Субсидии бюджетам муниципальных образований Ивановской области на подключение (технологическое присоединение) к сетям газораспределения объекта капитального строительства</w:t>
            </w:r>
          </w:p>
        </w:tc>
        <w:tc>
          <w:tcPr>
            <w:tcW w:w="2268" w:type="dxa"/>
            <w:tcBorders>
              <w:top w:val="single" w:sz="4" w:space="0" w:color="auto"/>
              <w:left w:val="nil"/>
              <w:bottom w:val="single" w:sz="4" w:space="0" w:color="auto"/>
              <w:right w:val="single" w:sz="4" w:space="0" w:color="auto"/>
            </w:tcBorders>
            <w:shd w:val="clear" w:color="000000" w:fill="F2DCDB"/>
            <w:hideMark/>
          </w:tcPr>
          <w:p w14:paraId="69352167" w14:textId="77777777" w:rsidR="008048AB" w:rsidRPr="001C49EB" w:rsidRDefault="008048AB" w:rsidP="001C49EB">
            <w:pPr>
              <w:jc w:val="right"/>
            </w:pPr>
            <w:r w:rsidRPr="001C49EB">
              <w:t>800 000,00</w:t>
            </w:r>
          </w:p>
        </w:tc>
        <w:tc>
          <w:tcPr>
            <w:tcW w:w="1984" w:type="dxa"/>
            <w:tcBorders>
              <w:top w:val="single" w:sz="4" w:space="0" w:color="auto"/>
              <w:left w:val="nil"/>
              <w:bottom w:val="single" w:sz="4" w:space="0" w:color="auto"/>
              <w:right w:val="single" w:sz="4" w:space="0" w:color="auto"/>
            </w:tcBorders>
            <w:shd w:val="clear" w:color="auto" w:fill="auto"/>
            <w:hideMark/>
          </w:tcPr>
          <w:p w14:paraId="364F63C8"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hideMark/>
          </w:tcPr>
          <w:p w14:paraId="1EB3B0B2" w14:textId="77777777" w:rsidR="008048AB" w:rsidRPr="001C49EB" w:rsidRDefault="008048AB" w:rsidP="001C49EB">
            <w:pPr>
              <w:jc w:val="right"/>
            </w:pPr>
            <w:r w:rsidRPr="001C49EB">
              <w:t>0,00</w:t>
            </w:r>
          </w:p>
        </w:tc>
      </w:tr>
      <w:tr w:rsidR="008048AB" w:rsidRPr="001C49EB" w14:paraId="705AFF03"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68769AC7" w14:textId="77777777" w:rsidR="008048AB" w:rsidRPr="001C49EB" w:rsidRDefault="008048AB" w:rsidP="001C49EB">
            <w:pPr>
              <w:jc w:val="center"/>
            </w:pPr>
            <w:r w:rsidRPr="001C49EB">
              <w:t>13.</w:t>
            </w:r>
          </w:p>
        </w:tc>
        <w:tc>
          <w:tcPr>
            <w:tcW w:w="7604" w:type="dxa"/>
            <w:tcBorders>
              <w:top w:val="single" w:sz="4" w:space="0" w:color="auto"/>
              <w:left w:val="nil"/>
              <w:bottom w:val="single" w:sz="4" w:space="0" w:color="auto"/>
              <w:right w:val="single" w:sz="4" w:space="0" w:color="auto"/>
            </w:tcBorders>
            <w:shd w:val="clear" w:color="auto" w:fill="auto"/>
            <w:hideMark/>
          </w:tcPr>
          <w:p w14:paraId="291CB01E" w14:textId="77777777" w:rsidR="008048AB" w:rsidRPr="001C49EB" w:rsidRDefault="008048AB" w:rsidP="001C49EB">
            <w:r w:rsidRPr="001C49EB">
              <w:t>Субсидии бюджетам муниципальных образований Ивановской области на модернизацию региональных и муниципальных библиотек</w:t>
            </w:r>
          </w:p>
        </w:tc>
        <w:tc>
          <w:tcPr>
            <w:tcW w:w="2268" w:type="dxa"/>
            <w:tcBorders>
              <w:top w:val="single" w:sz="4" w:space="0" w:color="auto"/>
              <w:left w:val="nil"/>
              <w:bottom w:val="single" w:sz="4" w:space="0" w:color="auto"/>
              <w:right w:val="single" w:sz="4" w:space="0" w:color="auto"/>
            </w:tcBorders>
            <w:shd w:val="clear" w:color="000000" w:fill="F2DCDB"/>
            <w:hideMark/>
          </w:tcPr>
          <w:p w14:paraId="4C9D30FC" w14:textId="77777777" w:rsidR="008048AB" w:rsidRPr="001C49EB" w:rsidRDefault="008048AB" w:rsidP="001C49EB">
            <w:r w:rsidRPr="001C49EB">
              <w:t> </w:t>
            </w:r>
          </w:p>
        </w:tc>
        <w:tc>
          <w:tcPr>
            <w:tcW w:w="1984" w:type="dxa"/>
            <w:tcBorders>
              <w:top w:val="single" w:sz="4" w:space="0" w:color="auto"/>
              <w:left w:val="nil"/>
              <w:bottom w:val="single" w:sz="4" w:space="0" w:color="auto"/>
              <w:right w:val="single" w:sz="4" w:space="0" w:color="auto"/>
            </w:tcBorders>
            <w:shd w:val="clear" w:color="auto" w:fill="auto"/>
            <w:hideMark/>
          </w:tcPr>
          <w:p w14:paraId="456D1554" w14:textId="77777777" w:rsidR="008048AB" w:rsidRPr="001C49EB" w:rsidRDefault="008048AB" w:rsidP="001C49EB">
            <w:r w:rsidRPr="001C49EB">
              <w:t> </w:t>
            </w:r>
          </w:p>
        </w:tc>
        <w:tc>
          <w:tcPr>
            <w:tcW w:w="1985" w:type="dxa"/>
            <w:tcBorders>
              <w:top w:val="single" w:sz="4" w:space="0" w:color="auto"/>
              <w:left w:val="nil"/>
              <w:bottom w:val="single" w:sz="4" w:space="0" w:color="auto"/>
              <w:right w:val="single" w:sz="4" w:space="0" w:color="auto"/>
            </w:tcBorders>
            <w:shd w:val="clear" w:color="auto" w:fill="auto"/>
            <w:hideMark/>
          </w:tcPr>
          <w:p w14:paraId="04D812EF" w14:textId="77777777" w:rsidR="008048AB" w:rsidRPr="001C49EB" w:rsidRDefault="008048AB" w:rsidP="001C49EB">
            <w:pPr>
              <w:jc w:val="right"/>
            </w:pPr>
            <w:r w:rsidRPr="001C49EB">
              <w:t>23 367 346,94</w:t>
            </w:r>
          </w:p>
        </w:tc>
      </w:tr>
      <w:tr w:rsidR="008048AB" w:rsidRPr="001C49EB" w14:paraId="66619CF0"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6DF60C06" w14:textId="77777777" w:rsidR="008048AB" w:rsidRPr="001C49EB" w:rsidRDefault="008048AB" w:rsidP="001C49EB">
            <w:pPr>
              <w:jc w:val="center"/>
            </w:pPr>
            <w:r w:rsidRPr="001C49EB">
              <w:t>14.</w:t>
            </w:r>
          </w:p>
        </w:tc>
        <w:tc>
          <w:tcPr>
            <w:tcW w:w="7604" w:type="dxa"/>
            <w:tcBorders>
              <w:top w:val="single" w:sz="4" w:space="0" w:color="auto"/>
              <w:left w:val="nil"/>
              <w:bottom w:val="single" w:sz="4" w:space="0" w:color="auto"/>
              <w:right w:val="single" w:sz="4" w:space="0" w:color="auto"/>
            </w:tcBorders>
            <w:shd w:val="clear" w:color="auto" w:fill="auto"/>
            <w:hideMark/>
          </w:tcPr>
          <w:p w14:paraId="13383ECA" w14:textId="77777777" w:rsidR="008048AB" w:rsidRPr="001C49EB" w:rsidRDefault="008048AB" w:rsidP="001C49EB">
            <w:r w:rsidRPr="001C49EB">
              <w:t>Субсидии бюджетам муниципальных образований Ивановской области на модернизацию учреждений культурно- досугового типа</w:t>
            </w:r>
          </w:p>
        </w:tc>
        <w:tc>
          <w:tcPr>
            <w:tcW w:w="2268" w:type="dxa"/>
            <w:tcBorders>
              <w:top w:val="single" w:sz="4" w:space="0" w:color="auto"/>
              <w:left w:val="nil"/>
              <w:bottom w:val="single" w:sz="4" w:space="0" w:color="auto"/>
              <w:right w:val="single" w:sz="4" w:space="0" w:color="auto"/>
            </w:tcBorders>
            <w:shd w:val="clear" w:color="000000" w:fill="F2DCDB"/>
            <w:hideMark/>
          </w:tcPr>
          <w:p w14:paraId="6FCD818E" w14:textId="77777777" w:rsidR="008048AB" w:rsidRPr="001C49EB" w:rsidRDefault="008048AB" w:rsidP="001C49EB">
            <w:pPr>
              <w:jc w:val="right"/>
            </w:pPr>
            <w:r w:rsidRPr="001C49EB">
              <w:t>0,00</w:t>
            </w:r>
          </w:p>
        </w:tc>
        <w:tc>
          <w:tcPr>
            <w:tcW w:w="1984" w:type="dxa"/>
            <w:tcBorders>
              <w:top w:val="single" w:sz="4" w:space="0" w:color="auto"/>
              <w:left w:val="nil"/>
              <w:bottom w:val="single" w:sz="4" w:space="0" w:color="auto"/>
              <w:right w:val="single" w:sz="4" w:space="0" w:color="auto"/>
            </w:tcBorders>
            <w:shd w:val="clear" w:color="auto" w:fill="auto"/>
            <w:hideMark/>
          </w:tcPr>
          <w:p w14:paraId="39F00AF0"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hideMark/>
          </w:tcPr>
          <w:p w14:paraId="48E077D2" w14:textId="77777777" w:rsidR="008048AB" w:rsidRPr="001C49EB" w:rsidRDefault="008048AB" w:rsidP="001C49EB">
            <w:pPr>
              <w:jc w:val="right"/>
            </w:pPr>
            <w:r w:rsidRPr="001C49EB">
              <w:t>28 469 387,76</w:t>
            </w:r>
          </w:p>
        </w:tc>
      </w:tr>
      <w:tr w:rsidR="008048AB" w:rsidRPr="001C49EB" w14:paraId="7E44010E" w14:textId="77777777" w:rsidTr="001C49EB">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49CE815F" w14:textId="77777777" w:rsidR="008048AB" w:rsidRPr="001C49EB" w:rsidRDefault="008048AB" w:rsidP="001C49EB">
            <w:pPr>
              <w:jc w:val="center"/>
            </w:pPr>
            <w:bookmarkStart w:id="11" w:name="RANGE!A39"/>
            <w:r w:rsidRPr="001C49EB">
              <w:t>15.</w:t>
            </w:r>
            <w:bookmarkEnd w:id="11"/>
          </w:p>
        </w:tc>
        <w:tc>
          <w:tcPr>
            <w:tcW w:w="7604" w:type="dxa"/>
            <w:tcBorders>
              <w:top w:val="single" w:sz="4" w:space="0" w:color="auto"/>
              <w:left w:val="nil"/>
              <w:bottom w:val="single" w:sz="4" w:space="0" w:color="auto"/>
              <w:right w:val="single" w:sz="4" w:space="0" w:color="auto"/>
            </w:tcBorders>
            <w:shd w:val="clear" w:color="auto" w:fill="auto"/>
            <w:hideMark/>
          </w:tcPr>
          <w:p w14:paraId="1245FFB8" w14:textId="77777777" w:rsidR="008048AB" w:rsidRPr="001C49EB" w:rsidRDefault="008048AB" w:rsidP="001C49EB">
            <w:r w:rsidRPr="001C49EB">
              <w:t>Субсидии бюджетам муниципальных районов и городских округов Ивановской области на оснащение образовательных учреждений в сфере культуры музыкальными инструментами, оборудованием и учебными материалами</w:t>
            </w:r>
          </w:p>
        </w:tc>
        <w:tc>
          <w:tcPr>
            <w:tcW w:w="2268" w:type="dxa"/>
            <w:tcBorders>
              <w:top w:val="single" w:sz="4" w:space="0" w:color="auto"/>
              <w:left w:val="nil"/>
              <w:bottom w:val="single" w:sz="4" w:space="0" w:color="auto"/>
              <w:right w:val="single" w:sz="4" w:space="0" w:color="auto"/>
            </w:tcBorders>
            <w:shd w:val="clear" w:color="000000" w:fill="F2DCDB"/>
            <w:hideMark/>
          </w:tcPr>
          <w:p w14:paraId="226FE008" w14:textId="77777777" w:rsidR="008048AB" w:rsidRPr="001C49EB" w:rsidRDefault="008048AB" w:rsidP="001C49EB">
            <w:pPr>
              <w:jc w:val="right"/>
            </w:pPr>
            <w:r w:rsidRPr="001C49EB">
              <w:t>3 614 882,15</w:t>
            </w:r>
          </w:p>
        </w:tc>
        <w:tc>
          <w:tcPr>
            <w:tcW w:w="1984" w:type="dxa"/>
            <w:tcBorders>
              <w:top w:val="single" w:sz="4" w:space="0" w:color="auto"/>
              <w:left w:val="nil"/>
              <w:bottom w:val="single" w:sz="4" w:space="0" w:color="auto"/>
              <w:right w:val="single" w:sz="4" w:space="0" w:color="auto"/>
            </w:tcBorders>
            <w:shd w:val="clear" w:color="auto" w:fill="auto"/>
            <w:hideMark/>
          </w:tcPr>
          <w:p w14:paraId="38F25080"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hideMark/>
          </w:tcPr>
          <w:p w14:paraId="4306FDD1" w14:textId="77777777" w:rsidR="008048AB" w:rsidRPr="001C49EB" w:rsidRDefault="008048AB" w:rsidP="001C49EB">
            <w:pPr>
              <w:jc w:val="right"/>
            </w:pPr>
            <w:r w:rsidRPr="001C49EB">
              <w:t>0,00</w:t>
            </w:r>
          </w:p>
        </w:tc>
      </w:tr>
      <w:tr w:rsidR="008048AB" w:rsidRPr="001C49EB" w14:paraId="5F7BBE22"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11E976E4" w14:textId="77777777" w:rsidR="008048AB" w:rsidRPr="001C49EB" w:rsidRDefault="008048AB" w:rsidP="001C49EB">
            <w:pPr>
              <w:jc w:val="center"/>
            </w:pPr>
            <w:r w:rsidRPr="001C49EB">
              <w:t>16.</w:t>
            </w:r>
          </w:p>
        </w:tc>
        <w:tc>
          <w:tcPr>
            <w:tcW w:w="7604" w:type="dxa"/>
            <w:tcBorders>
              <w:top w:val="single" w:sz="4" w:space="0" w:color="auto"/>
              <w:left w:val="nil"/>
              <w:bottom w:val="single" w:sz="4" w:space="0" w:color="auto"/>
              <w:right w:val="single" w:sz="4" w:space="0" w:color="auto"/>
            </w:tcBorders>
            <w:shd w:val="clear" w:color="auto" w:fill="auto"/>
            <w:hideMark/>
          </w:tcPr>
          <w:p w14:paraId="4482C598" w14:textId="77777777" w:rsidR="008048AB" w:rsidRPr="001C49EB" w:rsidRDefault="008048AB" w:rsidP="001C49EB">
            <w:r w:rsidRPr="001C49EB">
              <w:t>Субсидии бюджетам муниципальных образований Ивановской области на мероприятия по созданию мест (площадок) накопления твердых коммунальных отходов</w:t>
            </w:r>
          </w:p>
        </w:tc>
        <w:tc>
          <w:tcPr>
            <w:tcW w:w="2268" w:type="dxa"/>
            <w:tcBorders>
              <w:top w:val="single" w:sz="4" w:space="0" w:color="auto"/>
              <w:left w:val="nil"/>
              <w:bottom w:val="single" w:sz="4" w:space="0" w:color="auto"/>
              <w:right w:val="single" w:sz="4" w:space="0" w:color="auto"/>
            </w:tcBorders>
            <w:shd w:val="clear" w:color="000000" w:fill="F2DCDB"/>
            <w:hideMark/>
          </w:tcPr>
          <w:p w14:paraId="67E33DF8" w14:textId="77777777" w:rsidR="008048AB" w:rsidRPr="001C49EB" w:rsidRDefault="008048AB" w:rsidP="001C49EB">
            <w:pPr>
              <w:jc w:val="right"/>
            </w:pPr>
            <w:r w:rsidRPr="001C49EB">
              <w:t>516 458,00</w:t>
            </w:r>
          </w:p>
        </w:tc>
        <w:tc>
          <w:tcPr>
            <w:tcW w:w="1984" w:type="dxa"/>
            <w:tcBorders>
              <w:top w:val="single" w:sz="4" w:space="0" w:color="auto"/>
              <w:left w:val="nil"/>
              <w:bottom w:val="single" w:sz="4" w:space="0" w:color="auto"/>
              <w:right w:val="single" w:sz="4" w:space="0" w:color="auto"/>
            </w:tcBorders>
            <w:shd w:val="clear" w:color="auto" w:fill="auto"/>
            <w:hideMark/>
          </w:tcPr>
          <w:p w14:paraId="13CD4690"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hideMark/>
          </w:tcPr>
          <w:p w14:paraId="4518B244" w14:textId="77777777" w:rsidR="008048AB" w:rsidRPr="001C49EB" w:rsidRDefault="008048AB" w:rsidP="001C49EB">
            <w:pPr>
              <w:jc w:val="right"/>
            </w:pPr>
            <w:r w:rsidRPr="001C49EB">
              <w:t>0,00</w:t>
            </w:r>
          </w:p>
        </w:tc>
      </w:tr>
      <w:tr w:rsidR="008048AB" w:rsidRPr="001C49EB" w14:paraId="1C2FAD98" w14:textId="77777777" w:rsidTr="001C49EB">
        <w:trPr>
          <w:trHeight w:val="63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939F99E" w14:textId="77777777" w:rsidR="008048AB" w:rsidRPr="001C49EB" w:rsidRDefault="008048AB" w:rsidP="001C49EB">
            <w:pPr>
              <w:jc w:val="center"/>
            </w:pPr>
            <w:r w:rsidRPr="001C49EB">
              <w:t>17.</w:t>
            </w:r>
          </w:p>
        </w:tc>
        <w:tc>
          <w:tcPr>
            <w:tcW w:w="7604" w:type="dxa"/>
            <w:tcBorders>
              <w:top w:val="single" w:sz="4" w:space="0" w:color="auto"/>
              <w:left w:val="nil"/>
              <w:bottom w:val="single" w:sz="4" w:space="0" w:color="auto"/>
              <w:right w:val="single" w:sz="4" w:space="0" w:color="auto"/>
            </w:tcBorders>
            <w:shd w:val="clear" w:color="auto" w:fill="auto"/>
            <w:hideMark/>
          </w:tcPr>
          <w:p w14:paraId="3029DF04" w14:textId="77777777" w:rsidR="008048AB" w:rsidRPr="001C49EB" w:rsidRDefault="008048AB" w:rsidP="001C49EB">
            <w:r w:rsidRPr="001C49EB">
              <w:t>Субсидии бюджетам муниципальных образований Ивановской области на капитальный ремонт объектов общего образования</w:t>
            </w:r>
          </w:p>
        </w:tc>
        <w:tc>
          <w:tcPr>
            <w:tcW w:w="2268" w:type="dxa"/>
            <w:tcBorders>
              <w:top w:val="single" w:sz="4" w:space="0" w:color="auto"/>
              <w:left w:val="nil"/>
              <w:bottom w:val="single" w:sz="4" w:space="0" w:color="auto"/>
              <w:right w:val="single" w:sz="4" w:space="0" w:color="auto"/>
            </w:tcBorders>
            <w:shd w:val="clear" w:color="000000" w:fill="F2DCDB"/>
            <w:hideMark/>
          </w:tcPr>
          <w:p w14:paraId="515D7445" w14:textId="77777777" w:rsidR="008048AB" w:rsidRPr="001C49EB" w:rsidRDefault="008048AB" w:rsidP="001C49EB">
            <w:pPr>
              <w:jc w:val="right"/>
            </w:pPr>
            <w:r w:rsidRPr="001C49EB">
              <w:t>14 044 686,00</w:t>
            </w:r>
          </w:p>
        </w:tc>
        <w:tc>
          <w:tcPr>
            <w:tcW w:w="1984" w:type="dxa"/>
            <w:tcBorders>
              <w:top w:val="single" w:sz="4" w:space="0" w:color="auto"/>
              <w:left w:val="nil"/>
              <w:bottom w:val="single" w:sz="4" w:space="0" w:color="auto"/>
              <w:right w:val="single" w:sz="4" w:space="0" w:color="auto"/>
            </w:tcBorders>
            <w:shd w:val="clear" w:color="auto" w:fill="auto"/>
            <w:hideMark/>
          </w:tcPr>
          <w:p w14:paraId="0942506A"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hideMark/>
          </w:tcPr>
          <w:p w14:paraId="5013A1B6" w14:textId="77777777" w:rsidR="008048AB" w:rsidRPr="001C49EB" w:rsidRDefault="008048AB" w:rsidP="001C49EB">
            <w:pPr>
              <w:jc w:val="right"/>
            </w:pPr>
            <w:r w:rsidRPr="001C49EB">
              <w:t>0,00</w:t>
            </w:r>
          </w:p>
        </w:tc>
      </w:tr>
      <w:tr w:rsidR="008048AB" w:rsidRPr="001C49EB" w14:paraId="22945EAA" w14:textId="77777777" w:rsidTr="001C49EB">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6C2357F7" w14:textId="77777777" w:rsidR="008048AB" w:rsidRPr="001C49EB" w:rsidRDefault="008048AB" w:rsidP="001C49EB">
            <w:pPr>
              <w:jc w:val="center"/>
            </w:pPr>
            <w:r w:rsidRPr="001C49EB">
              <w:t>18.</w:t>
            </w:r>
          </w:p>
        </w:tc>
        <w:tc>
          <w:tcPr>
            <w:tcW w:w="7604" w:type="dxa"/>
            <w:tcBorders>
              <w:top w:val="single" w:sz="4" w:space="0" w:color="auto"/>
              <w:left w:val="nil"/>
              <w:bottom w:val="single" w:sz="4" w:space="0" w:color="auto"/>
              <w:right w:val="single" w:sz="4" w:space="0" w:color="auto"/>
            </w:tcBorders>
            <w:shd w:val="clear" w:color="auto" w:fill="auto"/>
            <w:hideMark/>
          </w:tcPr>
          <w:p w14:paraId="22F27DF7" w14:textId="77777777" w:rsidR="008048AB" w:rsidRPr="001C49EB" w:rsidRDefault="008048AB" w:rsidP="001C49EB">
            <w:r w:rsidRPr="001C49EB">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w:t>
            </w:r>
          </w:p>
        </w:tc>
        <w:tc>
          <w:tcPr>
            <w:tcW w:w="2268" w:type="dxa"/>
            <w:tcBorders>
              <w:top w:val="single" w:sz="4" w:space="0" w:color="auto"/>
              <w:left w:val="nil"/>
              <w:bottom w:val="single" w:sz="4" w:space="0" w:color="auto"/>
              <w:right w:val="single" w:sz="4" w:space="0" w:color="auto"/>
            </w:tcBorders>
            <w:shd w:val="clear" w:color="000000" w:fill="F2DCDB"/>
            <w:hideMark/>
          </w:tcPr>
          <w:p w14:paraId="4BD74179" w14:textId="77777777" w:rsidR="008048AB" w:rsidRPr="001C49EB" w:rsidRDefault="008048AB" w:rsidP="001C49EB">
            <w:pPr>
              <w:jc w:val="right"/>
            </w:pPr>
            <w:r w:rsidRPr="001C49EB">
              <w:t>1 174 910,22</w:t>
            </w:r>
          </w:p>
        </w:tc>
        <w:tc>
          <w:tcPr>
            <w:tcW w:w="1984" w:type="dxa"/>
            <w:tcBorders>
              <w:top w:val="single" w:sz="4" w:space="0" w:color="auto"/>
              <w:left w:val="nil"/>
              <w:bottom w:val="single" w:sz="4" w:space="0" w:color="auto"/>
              <w:right w:val="single" w:sz="4" w:space="0" w:color="auto"/>
            </w:tcBorders>
            <w:shd w:val="clear" w:color="auto" w:fill="auto"/>
            <w:hideMark/>
          </w:tcPr>
          <w:p w14:paraId="1BF7A982"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hideMark/>
          </w:tcPr>
          <w:p w14:paraId="072E9EF2" w14:textId="77777777" w:rsidR="008048AB" w:rsidRPr="001C49EB" w:rsidRDefault="008048AB" w:rsidP="001C49EB">
            <w:pPr>
              <w:jc w:val="right"/>
            </w:pPr>
            <w:r w:rsidRPr="001C49EB">
              <w:t>0,00</w:t>
            </w:r>
          </w:p>
        </w:tc>
      </w:tr>
      <w:tr w:rsidR="008048AB" w:rsidRPr="001C49EB" w14:paraId="67CC9387" w14:textId="77777777" w:rsidTr="001C49EB">
        <w:trPr>
          <w:trHeight w:val="75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310074CD" w14:textId="77777777" w:rsidR="008048AB" w:rsidRPr="001C49EB" w:rsidRDefault="008048AB" w:rsidP="001C49EB">
            <w:pPr>
              <w:jc w:val="center"/>
            </w:pPr>
            <w:r w:rsidRPr="001C49EB">
              <w:t>19.</w:t>
            </w:r>
          </w:p>
        </w:tc>
        <w:tc>
          <w:tcPr>
            <w:tcW w:w="7604" w:type="dxa"/>
            <w:tcBorders>
              <w:top w:val="single" w:sz="4" w:space="0" w:color="auto"/>
              <w:left w:val="nil"/>
              <w:bottom w:val="single" w:sz="4" w:space="0" w:color="auto"/>
              <w:right w:val="nil"/>
            </w:tcBorders>
            <w:shd w:val="clear" w:color="auto" w:fill="auto"/>
            <w:vAlign w:val="bottom"/>
            <w:hideMark/>
          </w:tcPr>
          <w:p w14:paraId="798DBC87" w14:textId="77777777" w:rsidR="008048AB" w:rsidRPr="001C49EB" w:rsidRDefault="008048AB" w:rsidP="001C49EB">
            <w:r w:rsidRPr="001C49EB">
              <w:t xml:space="preserve">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w:t>
            </w:r>
          </w:p>
        </w:tc>
        <w:tc>
          <w:tcPr>
            <w:tcW w:w="2268" w:type="dxa"/>
            <w:tcBorders>
              <w:top w:val="single" w:sz="4" w:space="0" w:color="auto"/>
              <w:left w:val="single" w:sz="4" w:space="0" w:color="auto"/>
              <w:bottom w:val="single" w:sz="4" w:space="0" w:color="auto"/>
              <w:right w:val="single" w:sz="4" w:space="0" w:color="auto"/>
            </w:tcBorders>
            <w:shd w:val="clear" w:color="000000" w:fill="F2DCDB"/>
            <w:vAlign w:val="bottom"/>
            <w:hideMark/>
          </w:tcPr>
          <w:p w14:paraId="4D868200" w14:textId="77777777" w:rsidR="008048AB" w:rsidRPr="001C49EB" w:rsidRDefault="008048AB" w:rsidP="001C49EB">
            <w:pPr>
              <w:jc w:val="right"/>
            </w:pPr>
            <w:r w:rsidRPr="001C49EB">
              <w:t>747 670,14</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3C3616B0" w14:textId="77777777" w:rsidR="008048AB" w:rsidRPr="001C49EB" w:rsidRDefault="008048AB" w:rsidP="001C49EB">
            <w:pPr>
              <w:jc w:val="right"/>
            </w:pPr>
            <w:r w:rsidRPr="001C49EB">
              <w:t>0,00</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02112BDE" w14:textId="77777777" w:rsidR="008048AB" w:rsidRPr="001C49EB" w:rsidRDefault="008048AB" w:rsidP="001C49EB">
            <w:pPr>
              <w:jc w:val="right"/>
            </w:pPr>
            <w:r w:rsidRPr="001C49EB">
              <w:t>0,00</w:t>
            </w:r>
          </w:p>
        </w:tc>
      </w:tr>
      <w:tr w:rsidR="008048AB" w:rsidRPr="001C49EB" w14:paraId="6C36093C" w14:textId="77777777" w:rsidTr="001C49E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E447E82" w14:textId="77777777" w:rsidR="008048AB" w:rsidRPr="001C49EB" w:rsidRDefault="008048AB" w:rsidP="001C49EB">
            <w:pPr>
              <w:jc w:val="center"/>
            </w:pPr>
            <w:r w:rsidRPr="001C49EB">
              <w:t> </w:t>
            </w:r>
          </w:p>
        </w:tc>
        <w:tc>
          <w:tcPr>
            <w:tcW w:w="7604" w:type="dxa"/>
            <w:tcBorders>
              <w:top w:val="single" w:sz="4" w:space="0" w:color="auto"/>
              <w:left w:val="nil"/>
              <w:bottom w:val="single" w:sz="4" w:space="0" w:color="auto"/>
              <w:right w:val="single" w:sz="4" w:space="0" w:color="auto"/>
            </w:tcBorders>
            <w:shd w:val="clear" w:color="auto" w:fill="auto"/>
            <w:hideMark/>
          </w:tcPr>
          <w:p w14:paraId="14B61141" w14:textId="77777777" w:rsidR="008048AB" w:rsidRPr="001C49EB" w:rsidRDefault="008048AB" w:rsidP="001C49EB">
            <w:pPr>
              <w:jc w:val="both"/>
              <w:rPr>
                <w:b/>
                <w:bCs/>
                <w:i/>
                <w:iCs/>
              </w:rPr>
            </w:pPr>
            <w:r w:rsidRPr="001C49EB">
              <w:rPr>
                <w:b/>
                <w:bCs/>
                <w:i/>
                <w:iCs/>
              </w:rPr>
              <w:t>Итого субсидий:</w:t>
            </w:r>
          </w:p>
        </w:tc>
        <w:tc>
          <w:tcPr>
            <w:tcW w:w="2268" w:type="dxa"/>
            <w:tcBorders>
              <w:top w:val="single" w:sz="4" w:space="0" w:color="auto"/>
              <w:left w:val="nil"/>
              <w:bottom w:val="single" w:sz="4" w:space="0" w:color="auto"/>
              <w:right w:val="single" w:sz="4" w:space="0" w:color="auto"/>
            </w:tcBorders>
            <w:shd w:val="clear" w:color="auto" w:fill="auto"/>
            <w:hideMark/>
          </w:tcPr>
          <w:p w14:paraId="27C09DCB" w14:textId="77777777" w:rsidR="008048AB" w:rsidRPr="001C49EB" w:rsidRDefault="008048AB" w:rsidP="001C49EB">
            <w:pPr>
              <w:jc w:val="right"/>
              <w:rPr>
                <w:b/>
                <w:bCs/>
                <w:i/>
                <w:iCs/>
              </w:rPr>
            </w:pPr>
            <w:r w:rsidRPr="001C49EB">
              <w:rPr>
                <w:b/>
                <w:bCs/>
                <w:i/>
                <w:iCs/>
              </w:rPr>
              <w:t>113 271 617,17</w:t>
            </w:r>
          </w:p>
        </w:tc>
        <w:tc>
          <w:tcPr>
            <w:tcW w:w="1984" w:type="dxa"/>
            <w:tcBorders>
              <w:top w:val="single" w:sz="4" w:space="0" w:color="auto"/>
              <w:left w:val="nil"/>
              <w:bottom w:val="single" w:sz="4" w:space="0" w:color="auto"/>
              <w:right w:val="single" w:sz="4" w:space="0" w:color="auto"/>
            </w:tcBorders>
            <w:shd w:val="clear" w:color="auto" w:fill="auto"/>
            <w:hideMark/>
          </w:tcPr>
          <w:p w14:paraId="23722A8C" w14:textId="77777777" w:rsidR="008048AB" w:rsidRPr="001C49EB" w:rsidRDefault="008048AB" w:rsidP="001C49EB">
            <w:pPr>
              <w:jc w:val="right"/>
              <w:rPr>
                <w:b/>
                <w:bCs/>
                <w:i/>
                <w:iCs/>
              </w:rPr>
            </w:pPr>
            <w:r w:rsidRPr="001C49EB">
              <w:rPr>
                <w:b/>
                <w:bCs/>
                <w:i/>
                <w:iCs/>
              </w:rPr>
              <w:t>23 382 529,68</w:t>
            </w:r>
          </w:p>
        </w:tc>
        <w:tc>
          <w:tcPr>
            <w:tcW w:w="1985" w:type="dxa"/>
            <w:tcBorders>
              <w:top w:val="single" w:sz="4" w:space="0" w:color="auto"/>
              <w:left w:val="nil"/>
              <w:bottom w:val="single" w:sz="4" w:space="0" w:color="auto"/>
              <w:right w:val="single" w:sz="4" w:space="0" w:color="auto"/>
            </w:tcBorders>
            <w:shd w:val="clear" w:color="auto" w:fill="auto"/>
            <w:hideMark/>
          </w:tcPr>
          <w:p w14:paraId="6DD7005E" w14:textId="77777777" w:rsidR="008048AB" w:rsidRPr="001C49EB" w:rsidRDefault="008048AB" w:rsidP="001C49EB">
            <w:pPr>
              <w:jc w:val="right"/>
              <w:rPr>
                <w:b/>
                <w:bCs/>
                <w:i/>
                <w:iCs/>
              </w:rPr>
            </w:pPr>
            <w:r w:rsidRPr="001C49EB">
              <w:rPr>
                <w:b/>
                <w:bCs/>
                <w:i/>
                <w:iCs/>
              </w:rPr>
              <w:t>140 974 061,93</w:t>
            </w:r>
          </w:p>
        </w:tc>
      </w:tr>
      <w:tr w:rsidR="008048AB" w:rsidRPr="001C49EB" w14:paraId="6AC42393" w14:textId="77777777" w:rsidTr="001C49EB">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700D42FF" w14:textId="77777777" w:rsidR="008048AB" w:rsidRPr="001C49EB" w:rsidRDefault="008048AB" w:rsidP="001C49EB">
            <w:pPr>
              <w:jc w:val="center"/>
            </w:pPr>
            <w:r w:rsidRPr="001C49EB">
              <w:t>1.</w:t>
            </w:r>
          </w:p>
        </w:tc>
        <w:tc>
          <w:tcPr>
            <w:tcW w:w="7604" w:type="dxa"/>
            <w:tcBorders>
              <w:top w:val="single" w:sz="4" w:space="0" w:color="auto"/>
              <w:left w:val="nil"/>
              <w:bottom w:val="single" w:sz="4" w:space="0" w:color="auto"/>
              <w:right w:val="single" w:sz="4" w:space="0" w:color="auto"/>
            </w:tcBorders>
            <w:shd w:val="clear" w:color="auto" w:fill="auto"/>
            <w:hideMark/>
          </w:tcPr>
          <w:p w14:paraId="47D028BF" w14:textId="77777777" w:rsidR="008048AB" w:rsidRPr="001C49EB" w:rsidRDefault="008048AB" w:rsidP="001C49EB">
            <w:pPr>
              <w:jc w:val="both"/>
            </w:pPr>
            <w:r w:rsidRPr="001C49EB">
              <w:t>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tcBorders>
              <w:top w:val="single" w:sz="4" w:space="0" w:color="auto"/>
              <w:left w:val="nil"/>
              <w:bottom w:val="single" w:sz="4" w:space="0" w:color="auto"/>
              <w:right w:val="single" w:sz="4" w:space="0" w:color="auto"/>
            </w:tcBorders>
            <w:shd w:val="clear" w:color="000000" w:fill="F2DCDB"/>
            <w:hideMark/>
          </w:tcPr>
          <w:p w14:paraId="17B807D2" w14:textId="77777777" w:rsidR="008048AB" w:rsidRPr="001C49EB" w:rsidRDefault="008048AB" w:rsidP="001C49EB">
            <w:pPr>
              <w:jc w:val="right"/>
            </w:pPr>
            <w:r w:rsidRPr="001C49EB">
              <w:t>12 499 200,00</w:t>
            </w:r>
          </w:p>
        </w:tc>
        <w:tc>
          <w:tcPr>
            <w:tcW w:w="1984" w:type="dxa"/>
            <w:tcBorders>
              <w:top w:val="single" w:sz="4" w:space="0" w:color="auto"/>
              <w:left w:val="nil"/>
              <w:bottom w:val="single" w:sz="4" w:space="0" w:color="auto"/>
              <w:right w:val="single" w:sz="4" w:space="0" w:color="auto"/>
            </w:tcBorders>
            <w:shd w:val="clear" w:color="auto" w:fill="auto"/>
            <w:hideMark/>
          </w:tcPr>
          <w:p w14:paraId="0A10D45D" w14:textId="77777777" w:rsidR="008048AB" w:rsidRPr="001C49EB" w:rsidRDefault="008048AB" w:rsidP="001C49EB">
            <w:pPr>
              <w:jc w:val="right"/>
            </w:pPr>
            <w:r w:rsidRPr="001C49EB">
              <w:t>12 499 200,00</w:t>
            </w:r>
          </w:p>
        </w:tc>
        <w:tc>
          <w:tcPr>
            <w:tcW w:w="1985" w:type="dxa"/>
            <w:tcBorders>
              <w:top w:val="single" w:sz="4" w:space="0" w:color="auto"/>
              <w:left w:val="nil"/>
              <w:bottom w:val="single" w:sz="4" w:space="0" w:color="auto"/>
              <w:right w:val="single" w:sz="4" w:space="0" w:color="auto"/>
            </w:tcBorders>
            <w:shd w:val="clear" w:color="auto" w:fill="auto"/>
            <w:hideMark/>
          </w:tcPr>
          <w:p w14:paraId="42AFBBCB" w14:textId="77777777" w:rsidR="008048AB" w:rsidRPr="001C49EB" w:rsidRDefault="008048AB" w:rsidP="001C49EB">
            <w:pPr>
              <w:jc w:val="right"/>
            </w:pPr>
            <w:r w:rsidRPr="001C49EB">
              <w:t>12 499 200,00</w:t>
            </w:r>
          </w:p>
        </w:tc>
      </w:tr>
      <w:tr w:rsidR="008048AB" w:rsidRPr="001C49EB" w14:paraId="28F3C879" w14:textId="77777777" w:rsidTr="001C49EB">
        <w:trPr>
          <w:trHeight w:val="126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0195AD86" w14:textId="77777777" w:rsidR="008048AB" w:rsidRPr="001C49EB" w:rsidRDefault="008048AB" w:rsidP="001C49EB">
            <w:pPr>
              <w:jc w:val="center"/>
            </w:pPr>
            <w:bookmarkStart w:id="12" w:name="RANGE!A46"/>
            <w:r w:rsidRPr="001C49EB">
              <w:lastRenderedPageBreak/>
              <w:t>2.</w:t>
            </w:r>
            <w:bookmarkEnd w:id="12"/>
          </w:p>
        </w:tc>
        <w:tc>
          <w:tcPr>
            <w:tcW w:w="7604" w:type="dxa"/>
            <w:tcBorders>
              <w:top w:val="single" w:sz="4" w:space="0" w:color="auto"/>
              <w:left w:val="nil"/>
              <w:bottom w:val="single" w:sz="4" w:space="0" w:color="auto"/>
              <w:right w:val="single" w:sz="4" w:space="0" w:color="auto"/>
            </w:tcBorders>
            <w:shd w:val="clear" w:color="auto" w:fill="auto"/>
            <w:hideMark/>
          </w:tcPr>
          <w:p w14:paraId="662EAF8A" w14:textId="77777777" w:rsidR="008048AB" w:rsidRPr="001C49EB" w:rsidRDefault="008048AB" w:rsidP="001C49EB">
            <w:pPr>
              <w:jc w:val="both"/>
            </w:pPr>
            <w:r w:rsidRPr="001C49EB">
              <w:t>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268" w:type="dxa"/>
            <w:tcBorders>
              <w:top w:val="single" w:sz="4" w:space="0" w:color="auto"/>
              <w:left w:val="nil"/>
              <w:bottom w:val="single" w:sz="4" w:space="0" w:color="auto"/>
              <w:right w:val="single" w:sz="4" w:space="0" w:color="auto"/>
            </w:tcBorders>
            <w:shd w:val="clear" w:color="000000" w:fill="F2DCDB"/>
            <w:hideMark/>
          </w:tcPr>
          <w:p w14:paraId="28113460" w14:textId="77777777" w:rsidR="008048AB" w:rsidRPr="001C49EB" w:rsidRDefault="008048AB" w:rsidP="001C49EB">
            <w:pPr>
              <w:jc w:val="right"/>
            </w:pPr>
            <w:r w:rsidRPr="001C49EB">
              <w:t>2 051 683,44</w:t>
            </w:r>
          </w:p>
        </w:tc>
        <w:tc>
          <w:tcPr>
            <w:tcW w:w="1984" w:type="dxa"/>
            <w:tcBorders>
              <w:top w:val="single" w:sz="4" w:space="0" w:color="auto"/>
              <w:left w:val="nil"/>
              <w:bottom w:val="single" w:sz="4" w:space="0" w:color="auto"/>
              <w:right w:val="single" w:sz="4" w:space="0" w:color="auto"/>
            </w:tcBorders>
            <w:shd w:val="clear" w:color="auto" w:fill="auto"/>
            <w:hideMark/>
          </w:tcPr>
          <w:p w14:paraId="371313C1" w14:textId="77777777" w:rsidR="008048AB" w:rsidRPr="001C49EB" w:rsidRDefault="008048AB" w:rsidP="001C49EB">
            <w:pPr>
              <w:jc w:val="right"/>
            </w:pPr>
            <w:r w:rsidRPr="001C49EB">
              <w:t>2 051 683,44</w:t>
            </w:r>
          </w:p>
        </w:tc>
        <w:tc>
          <w:tcPr>
            <w:tcW w:w="1985" w:type="dxa"/>
            <w:tcBorders>
              <w:top w:val="single" w:sz="4" w:space="0" w:color="auto"/>
              <w:left w:val="nil"/>
              <w:bottom w:val="single" w:sz="4" w:space="0" w:color="auto"/>
              <w:right w:val="single" w:sz="4" w:space="0" w:color="auto"/>
            </w:tcBorders>
            <w:shd w:val="clear" w:color="auto" w:fill="auto"/>
            <w:hideMark/>
          </w:tcPr>
          <w:p w14:paraId="71E99486" w14:textId="77777777" w:rsidR="008048AB" w:rsidRPr="001C49EB" w:rsidRDefault="008048AB" w:rsidP="001C49EB">
            <w:pPr>
              <w:jc w:val="right"/>
            </w:pPr>
            <w:r w:rsidRPr="001C49EB">
              <w:t>2 051 683,44</w:t>
            </w:r>
          </w:p>
        </w:tc>
      </w:tr>
      <w:tr w:rsidR="008048AB" w:rsidRPr="001C49EB" w14:paraId="4684747D" w14:textId="77777777" w:rsidTr="001C49EB">
        <w:trPr>
          <w:trHeight w:val="472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2B5EA419" w14:textId="77777777" w:rsidR="008048AB" w:rsidRPr="001C49EB" w:rsidRDefault="008048AB" w:rsidP="001C49EB">
            <w:pPr>
              <w:jc w:val="center"/>
            </w:pPr>
            <w:bookmarkStart w:id="13" w:name="RANGE!A47"/>
            <w:r w:rsidRPr="001C49EB">
              <w:t>3.</w:t>
            </w:r>
            <w:bookmarkEnd w:id="13"/>
          </w:p>
        </w:tc>
        <w:tc>
          <w:tcPr>
            <w:tcW w:w="7604" w:type="dxa"/>
            <w:tcBorders>
              <w:top w:val="single" w:sz="4" w:space="0" w:color="auto"/>
              <w:left w:val="nil"/>
              <w:bottom w:val="single" w:sz="4" w:space="0" w:color="auto"/>
              <w:right w:val="single" w:sz="4" w:space="0" w:color="auto"/>
            </w:tcBorders>
            <w:shd w:val="clear" w:color="auto" w:fill="auto"/>
            <w:hideMark/>
          </w:tcPr>
          <w:p w14:paraId="68CA1A43" w14:textId="77777777" w:rsidR="008048AB" w:rsidRPr="001C49EB" w:rsidRDefault="008048AB" w:rsidP="001C49EB">
            <w:pPr>
              <w:jc w:val="both"/>
            </w:pPr>
            <w:r w:rsidRPr="001C49EB">
              <w:t>Иные межбюджетные трансферты на 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268" w:type="dxa"/>
            <w:tcBorders>
              <w:top w:val="single" w:sz="4" w:space="0" w:color="auto"/>
              <w:left w:val="nil"/>
              <w:bottom w:val="single" w:sz="4" w:space="0" w:color="auto"/>
              <w:right w:val="single" w:sz="4" w:space="0" w:color="auto"/>
            </w:tcBorders>
            <w:shd w:val="clear" w:color="000000" w:fill="F2DCDB"/>
            <w:hideMark/>
          </w:tcPr>
          <w:p w14:paraId="2C5E6B9C" w14:textId="77777777" w:rsidR="008048AB" w:rsidRPr="001C49EB" w:rsidRDefault="008048AB" w:rsidP="001C49EB">
            <w:pPr>
              <w:jc w:val="right"/>
            </w:pPr>
            <w:r w:rsidRPr="001C49EB">
              <w:t>112 371,70</w:t>
            </w:r>
          </w:p>
        </w:tc>
        <w:tc>
          <w:tcPr>
            <w:tcW w:w="1984" w:type="dxa"/>
            <w:tcBorders>
              <w:top w:val="single" w:sz="4" w:space="0" w:color="auto"/>
              <w:left w:val="nil"/>
              <w:bottom w:val="single" w:sz="4" w:space="0" w:color="auto"/>
              <w:right w:val="single" w:sz="4" w:space="0" w:color="auto"/>
            </w:tcBorders>
            <w:shd w:val="clear" w:color="auto" w:fill="auto"/>
            <w:hideMark/>
          </w:tcPr>
          <w:p w14:paraId="3D530F65" w14:textId="77777777" w:rsidR="008048AB" w:rsidRPr="001C49EB" w:rsidRDefault="008048AB" w:rsidP="001C49EB">
            <w:pPr>
              <w:jc w:val="right"/>
            </w:pPr>
            <w:r w:rsidRPr="001C49EB">
              <w:t>130 114,60</w:t>
            </w:r>
          </w:p>
        </w:tc>
        <w:tc>
          <w:tcPr>
            <w:tcW w:w="1985" w:type="dxa"/>
            <w:tcBorders>
              <w:top w:val="single" w:sz="4" w:space="0" w:color="auto"/>
              <w:left w:val="nil"/>
              <w:bottom w:val="single" w:sz="4" w:space="0" w:color="auto"/>
              <w:right w:val="single" w:sz="4" w:space="0" w:color="auto"/>
            </w:tcBorders>
            <w:shd w:val="clear" w:color="auto" w:fill="auto"/>
            <w:hideMark/>
          </w:tcPr>
          <w:p w14:paraId="368279B9" w14:textId="77777777" w:rsidR="008048AB" w:rsidRPr="001C49EB" w:rsidRDefault="008048AB" w:rsidP="001C49EB">
            <w:pPr>
              <w:jc w:val="right"/>
            </w:pPr>
            <w:r w:rsidRPr="001C49EB">
              <w:t>130 114,60</w:t>
            </w:r>
          </w:p>
        </w:tc>
      </w:tr>
      <w:tr w:rsidR="008048AB" w:rsidRPr="001C49EB" w14:paraId="7F62292D" w14:textId="77777777" w:rsidTr="001C49EB">
        <w:trPr>
          <w:trHeight w:val="157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6275C7C9" w14:textId="77777777" w:rsidR="008048AB" w:rsidRPr="001C49EB" w:rsidRDefault="008048AB" w:rsidP="001C49EB">
            <w:pPr>
              <w:jc w:val="center"/>
            </w:pPr>
            <w:r w:rsidRPr="001C49EB">
              <w:t>4</w:t>
            </w:r>
          </w:p>
        </w:tc>
        <w:tc>
          <w:tcPr>
            <w:tcW w:w="7604" w:type="dxa"/>
            <w:tcBorders>
              <w:top w:val="single" w:sz="4" w:space="0" w:color="auto"/>
              <w:left w:val="nil"/>
              <w:bottom w:val="single" w:sz="4" w:space="0" w:color="auto"/>
              <w:right w:val="single" w:sz="4" w:space="0" w:color="auto"/>
            </w:tcBorders>
            <w:shd w:val="clear" w:color="auto" w:fill="auto"/>
            <w:hideMark/>
          </w:tcPr>
          <w:p w14:paraId="5B7E44D5" w14:textId="77777777" w:rsidR="008048AB" w:rsidRPr="001C49EB" w:rsidRDefault="008048AB" w:rsidP="001C49EB">
            <w:pPr>
              <w:jc w:val="both"/>
            </w:pPr>
            <w:r w:rsidRPr="001C49EB">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2268" w:type="dxa"/>
            <w:tcBorders>
              <w:top w:val="single" w:sz="4" w:space="0" w:color="auto"/>
              <w:left w:val="nil"/>
              <w:bottom w:val="single" w:sz="4" w:space="0" w:color="auto"/>
              <w:right w:val="single" w:sz="4" w:space="0" w:color="auto"/>
            </w:tcBorders>
            <w:shd w:val="clear" w:color="000000" w:fill="F2DCDB"/>
            <w:hideMark/>
          </w:tcPr>
          <w:p w14:paraId="16237EEA" w14:textId="77777777" w:rsidR="008048AB" w:rsidRPr="001C49EB" w:rsidRDefault="008048AB" w:rsidP="001C49EB">
            <w:pPr>
              <w:jc w:val="right"/>
            </w:pPr>
            <w:r w:rsidRPr="001C49EB">
              <w:t>3 858 150,00</w:t>
            </w:r>
          </w:p>
        </w:tc>
        <w:tc>
          <w:tcPr>
            <w:tcW w:w="1984" w:type="dxa"/>
            <w:tcBorders>
              <w:top w:val="single" w:sz="4" w:space="0" w:color="auto"/>
              <w:left w:val="nil"/>
              <w:bottom w:val="single" w:sz="4" w:space="0" w:color="auto"/>
              <w:right w:val="single" w:sz="4" w:space="0" w:color="auto"/>
            </w:tcBorders>
            <w:shd w:val="clear" w:color="auto" w:fill="auto"/>
            <w:hideMark/>
          </w:tcPr>
          <w:p w14:paraId="6AC8A12F" w14:textId="77777777" w:rsidR="008048AB" w:rsidRPr="001C49EB" w:rsidRDefault="008048AB" w:rsidP="001C49EB">
            <w:pPr>
              <w:jc w:val="right"/>
            </w:pPr>
            <w:r w:rsidRPr="001C49EB">
              <w:t>3 858 150,00</w:t>
            </w:r>
          </w:p>
        </w:tc>
        <w:tc>
          <w:tcPr>
            <w:tcW w:w="1985" w:type="dxa"/>
            <w:tcBorders>
              <w:top w:val="single" w:sz="4" w:space="0" w:color="auto"/>
              <w:left w:val="nil"/>
              <w:bottom w:val="single" w:sz="4" w:space="0" w:color="auto"/>
              <w:right w:val="single" w:sz="4" w:space="0" w:color="auto"/>
            </w:tcBorders>
            <w:shd w:val="clear" w:color="auto" w:fill="auto"/>
            <w:hideMark/>
          </w:tcPr>
          <w:p w14:paraId="2DDC8189" w14:textId="77777777" w:rsidR="008048AB" w:rsidRPr="001C49EB" w:rsidRDefault="008048AB" w:rsidP="001C49EB">
            <w:pPr>
              <w:jc w:val="right"/>
            </w:pPr>
            <w:r w:rsidRPr="001C49EB">
              <w:t>3 858 150,00</w:t>
            </w:r>
          </w:p>
        </w:tc>
      </w:tr>
      <w:tr w:rsidR="008048AB" w:rsidRPr="001C49EB" w14:paraId="36B9F367" w14:textId="77777777" w:rsidTr="001C49EB">
        <w:trPr>
          <w:trHeight w:val="278"/>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73D29D54" w14:textId="77777777" w:rsidR="008048AB" w:rsidRPr="001C49EB" w:rsidRDefault="008048AB" w:rsidP="001C49EB">
            <w:pPr>
              <w:jc w:val="center"/>
            </w:pPr>
            <w:r w:rsidRPr="001C49EB">
              <w:t>7.</w:t>
            </w:r>
          </w:p>
        </w:tc>
        <w:tc>
          <w:tcPr>
            <w:tcW w:w="7604" w:type="dxa"/>
            <w:tcBorders>
              <w:top w:val="single" w:sz="4" w:space="0" w:color="auto"/>
              <w:left w:val="nil"/>
              <w:bottom w:val="single" w:sz="4" w:space="0" w:color="auto"/>
              <w:right w:val="single" w:sz="4" w:space="0" w:color="auto"/>
            </w:tcBorders>
            <w:shd w:val="clear" w:color="auto" w:fill="auto"/>
            <w:hideMark/>
          </w:tcPr>
          <w:p w14:paraId="71EA94A0" w14:textId="77777777" w:rsidR="008048AB" w:rsidRPr="001C49EB" w:rsidRDefault="008048AB" w:rsidP="001C49EB">
            <w:pPr>
              <w:jc w:val="both"/>
            </w:pPr>
            <w:r w:rsidRPr="001C49EB">
              <w:t xml:space="preserve">Иные межбюджетные трансферты бюджетам муниципальных районов и городских округов Ивановской области на ежемесячное денежное вознаграждение советникам директоров по воспитанию с детскими общественными объединениями муниципальных общеобразовательных организаций </w:t>
            </w:r>
          </w:p>
        </w:tc>
        <w:tc>
          <w:tcPr>
            <w:tcW w:w="2268" w:type="dxa"/>
            <w:tcBorders>
              <w:top w:val="single" w:sz="4" w:space="0" w:color="auto"/>
              <w:left w:val="nil"/>
              <w:bottom w:val="single" w:sz="4" w:space="0" w:color="auto"/>
              <w:right w:val="single" w:sz="4" w:space="0" w:color="auto"/>
            </w:tcBorders>
            <w:shd w:val="clear" w:color="000000" w:fill="F2DCDB"/>
            <w:hideMark/>
          </w:tcPr>
          <w:p w14:paraId="4F54BABB" w14:textId="77777777" w:rsidR="008048AB" w:rsidRPr="001C49EB" w:rsidRDefault="008048AB" w:rsidP="001C49EB">
            <w:pPr>
              <w:jc w:val="right"/>
            </w:pPr>
            <w:r w:rsidRPr="001C49EB">
              <w:t>624 960,00</w:t>
            </w:r>
          </w:p>
        </w:tc>
        <w:tc>
          <w:tcPr>
            <w:tcW w:w="1984" w:type="dxa"/>
            <w:tcBorders>
              <w:top w:val="single" w:sz="4" w:space="0" w:color="auto"/>
              <w:left w:val="nil"/>
              <w:bottom w:val="single" w:sz="4" w:space="0" w:color="auto"/>
              <w:right w:val="single" w:sz="4" w:space="0" w:color="auto"/>
            </w:tcBorders>
            <w:shd w:val="clear" w:color="auto" w:fill="auto"/>
            <w:hideMark/>
          </w:tcPr>
          <w:p w14:paraId="008C7479" w14:textId="77777777" w:rsidR="008048AB" w:rsidRPr="001C49EB" w:rsidRDefault="008048AB" w:rsidP="001C49EB">
            <w:pPr>
              <w:jc w:val="right"/>
            </w:pPr>
            <w:r w:rsidRPr="001C49EB">
              <w:t>624 960,00</w:t>
            </w:r>
          </w:p>
        </w:tc>
        <w:tc>
          <w:tcPr>
            <w:tcW w:w="1985" w:type="dxa"/>
            <w:tcBorders>
              <w:top w:val="single" w:sz="4" w:space="0" w:color="auto"/>
              <w:left w:val="nil"/>
              <w:bottom w:val="single" w:sz="4" w:space="0" w:color="auto"/>
              <w:right w:val="single" w:sz="4" w:space="0" w:color="auto"/>
            </w:tcBorders>
            <w:shd w:val="clear" w:color="auto" w:fill="auto"/>
            <w:hideMark/>
          </w:tcPr>
          <w:p w14:paraId="275D05F3" w14:textId="77777777" w:rsidR="008048AB" w:rsidRPr="001C49EB" w:rsidRDefault="008048AB" w:rsidP="001C49EB">
            <w:pPr>
              <w:jc w:val="right"/>
            </w:pPr>
            <w:r w:rsidRPr="001C49EB">
              <w:t>624 960,00</w:t>
            </w:r>
          </w:p>
        </w:tc>
      </w:tr>
      <w:tr w:rsidR="008048AB" w:rsidRPr="001C49EB" w14:paraId="21446520" w14:textId="77777777" w:rsidTr="001C49EB">
        <w:trPr>
          <w:trHeight w:val="94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16BB7745" w14:textId="77777777" w:rsidR="008048AB" w:rsidRPr="001C49EB" w:rsidRDefault="008048AB" w:rsidP="001C49EB">
            <w:pPr>
              <w:jc w:val="center"/>
            </w:pPr>
            <w:r w:rsidRPr="001C49EB">
              <w:lastRenderedPageBreak/>
              <w:t>8.</w:t>
            </w:r>
          </w:p>
        </w:tc>
        <w:tc>
          <w:tcPr>
            <w:tcW w:w="7604" w:type="dxa"/>
            <w:tcBorders>
              <w:top w:val="single" w:sz="4" w:space="0" w:color="auto"/>
              <w:left w:val="nil"/>
              <w:bottom w:val="single" w:sz="4" w:space="0" w:color="auto"/>
              <w:right w:val="single" w:sz="4" w:space="0" w:color="auto"/>
            </w:tcBorders>
            <w:shd w:val="clear" w:color="auto" w:fill="auto"/>
            <w:hideMark/>
          </w:tcPr>
          <w:p w14:paraId="30DB60BE" w14:textId="77777777" w:rsidR="008048AB" w:rsidRPr="001C49EB" w:rsidRDefault="008048AB" w:rsidP="001C49EB">
            <w:pPr>
              <w:jc w:val="both"/>
            </w:pPr>
            <w:r w:rsidRPr="001C49EB">
              <w:t xml:space="preserve">Иные межбюджетные трансферты бюджетам муниципальных образований Ивановской области на обеспечение автономными дымовыми пожарными </w:t>
            </w:r>
            <w:proofErr w:type="spellStart"/>
            <w:r w:rsidRPr="001C49EB">
              <w:t>извещателями</w:t>
            </w:r>
            <w:proofErr w:type="spellEnd"/>
            <w:r w:rsidRPr="001C49EB">
              <w:t xml:space="preserve"> мест проживания отдельных категорий граждан на территории Ивановской области</w:t>
            </w:r>
          </w:p>
        </w:tc>
        <w:tc>
          <w:tcPr>
            <w:tcW w:w="2268" w:type="dxa"/>
            <w:tcBorders>
              <w:top w:val="single" w:sz="4" w:space="0" w:color="auto"/>
              <w:left w:val="nil"/>
              <w:bottom w:val="single" w:sz="4" w:space="0" w:color="auto"/>
              <w:right w:val="single" w:sz="4" w:space="0" w:color="auto"/>
            </w:tcBorders>
            <w:shd w:val="clear" w:color="000000" w:fill="F2DCDB"/>
            <w:hideMark/>
          </w:tcPr>
          <w:p w14:paraId="6B1B2838" w14:textId="77777777" w:rsidR="008048AB" w:rsidRPr="001C49EB" w:rsidRDefault="008048AB" w:rsidP="001C49EB">
            <w:pPr>
              <w:jc w:val="right"/>
            </w:pPr>
            <w:r w:rsidRPr="001C49EB">
              <w:t>451 200,00</w:t>
            </w:r>
          </w:p>
        </w:tc>
        <w:tc>
          <w:tcPr>
            <w:tcW w:w="1984" w:type="dxa"/>
            <w:tcBorders>
              <w:top w:val="single" w:sz="4" w:space="0" w:color="auto"/>
              <w:left w:val="nil"/>
              <w:bottom w:val="single" w:sz="4" w:space="0" w:color="auto"/>
              <w:right w:val="single" w:sz="4" w:space="0" w:color="auto"/>
            </w:tcBorders>
            <w:shd w:val="clear" w:color="auto" w:fill="auto"/>
            <w:hideMark/>
          </w:tcPr>
          <w:p w14:paraId="0BE2EC53" w14:textId="77777777" w:rsidR="008048AB" w:rsidRPr="001C49EB" w:rsidRDefault="008048AB" w:rsidP="001C49EB">
            <w:pPr>
              <w:jc w:val="right"/>
            </w:pPr>
            <w:r w:rsidRPr="001C49EB">
              <w:t> </w:t>
            </w:r>
          </w:p>
        </w:tc>
        <w:tc>
          <w:tcPr>
            <w:tcW w:w="1985" w:type="dxa"/>
            <w:tcBorders>
              <w:top w:val="single" w:sz="4" w:space="0" w:color="auto"/>
              <w:left w:val="nil"/>
              <w:bottom w:val="single" w:sz="4" w:space="0" w:color="auto"/>
              <w:right w:val="single" w:sz="4" w:space="0" w:color="auto"/>
            </w:tcBorders>
            <w:shd w:val="clear" w:color="auto" w:fill="auto"/>
            <w:hideMark/>
          </w:tcPr>
          <w:p w14:paraId="1B90E8EC" w14:textId="77777777" w:rsidR="008048AB" w:rsidRPr="001C49EB" w:rsidRDefault="008048AB" w:rsidP="001C49EB">
            <w:pPr>
              <w:jc w:val="right"/>
            </w:pPr>
            <w:r w:rsidRPr="001C49EB">
              <w:t> </w:t>
            </w:r>
          </w:p>
        </w:tc>
      </w:tr>
      <w:tr w:rsidR="008048AB" w:rsidRPr="001C49EB" w14:paraId="46F2B6D2" w14:textId="77777777" w:rsidTr="001C49EB">
        <w:trPr>
          <w:trHeight w:val="420"/>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57E849BA" w14:textId="77777777" w:rsidR="008048AB" w:rsidRPr="001C49EB" w:rsidRDefault="008048AB" w:rsidP="001C49EB">
            <w:pPr>
              <w:jc w:val="center"/>
            </w:pPr>
            <w:r w:rsidRPr="001C49EB">
              <w:t> </w:t>
            </w:r>
          </w:p>
        </w:tc>
        <w:tc>
          <w:tcPr>
            <w:tcW w:w="7604" w:type="dxa"/>
            <w:tcBorders>
              <w:top w:val="single" w:sz="4" w:space="0" w:color="auto"/>
              <w:left w:val="nil"/>
              <w:bottom w:val="single" w:sz="4" w:space="0" w:color="auto"/>
              <w:right w:val="single" w:sz="4" w:space="0" w:color="auto"/>
            </w:tcBorders>
            <w:shd w:val="clear" w:color="auto" w:fill="auto"/>
            <w:hideMark/>
          </w:tcPr>
          <w:p w14:paraId="05613AE4" w14:textId="77777777" w:rsidR="008048AB" w:rsidRPr="001C49EB" w:rsidRDefault="008048AB" w:rsidP="001C49EB">
            <w:pPr>
              <w:jc w:val="both"/>
              <w:rPr>
                <w:b/>
                <w:bCs/>
                <w:i/>
                <w:iCs/>
              </w:rPr>
            </w:pPr>
            <w:r w:rsidRPr="001C49EB">
              <w:rPr>
                <w:b/>
                <w:bCs/>
                <w:i/>
                <w:iCs/>
              </w:rPr>
              <w:t>Итого иных межбюджетных трансфертов:</w:t>
            </w:r>
          </w:p>
        </w:tc>
        <w:tc>
          <w:tcPr>
            <w:tcW w:w="2268" w:type="dxa"/>
            <w:tcBorders>
              <w:top w:val="single" w:sz="4" w:space="0" w:color="auto"/>
              <w:left w:val="nil"/>
              <w:bottom w:val="single" w:sz="4" w:space="0" w:color="auto"/>
              <w:right w:val="single" w:sz="4" w:space="0" w:color="auto"/>
            </w:tcBorders>
            <w:shd w:val="clear" w:color="auto" w:fill="auto"/>
            <w:hideMark/>
          </w:tcPr>
          <w:p w14:paraId="7E1CF9E4" w14:textId="77777777" w:rsidR="008048AB" w:rsidRPr="001C49EB" w:rsidRDefault="008048AB" w:rsidP="001C49EB">
            <w:pPr>
              <w:jc w:val="right"/>
              <w:rPr>
                <w:b/>
                <w:bCs/>
                <w:i/>
                <w:iCs/>
              </w:rPr>
            </w:pPr>
            <w:r w:rsidRPr="001C49EB">
              <w:rPr>
                <w:b/>
                <w:bCs/>
                <w:i/>
                <w:iCs/>
              </w:rPr>
              <w:t>19 597 565,14</w:t>
            </w:r>
          </w:p>
        </w:tc>
        <w:tc>
          <w:tcPr>
            <w:tcW w:w="1984" w:type="dxa"/>
            <w:tcBorders>
              <w:top w:val="single" w:sz="4" w:space="0" w:color="auto"/>
              <w:left w:val="nil"/>
              <w:bottom w:val="single" w:sz="4" w:space="0" w:color="auto"/>
              <w:right w:val="single" w:sz="4" w:space="0" w:color="auto"/>
            </w:tcBorders>
            <w:shd w:val="clear" w:color="auto" w:fill="auto"/>
            <w:hideMark/>
          </w:tcPr>
          <w:p w14:paraId="38ABA174" w14:textId="77777777" w:rsidR="008048AB" w:rsidRPr="001C49EB" w:rsidRDefault="008048AB" w:rsidP="001C49EB">
            <w:pPr>
              <w:jc w:val="right"/>
              <w:rPr>
                <w:b/>
                <w:bCs/>
                <w:i/>
                <w:iCs/>
              </w:rPr>
            </w:pPr>
            <w:r w:rsidRPr="001C49EB">
              <w:rPr>
                <w:b/>
                <w:bCs/>
                <w:i/>
                <w:iCs/>
              </w:rPr>
              <w:t>19 164 108,04</w:t>
            </w:r>
          </w:p>
        </w:tc>
        <w:tc>
          <w:tcPr>
            <w:tcW w:w="1985" w:type="dxa"/>
            <w:tcBorders>
              <w:top w:val="single" w:sz="4" w:space="0" w:color="auto"/>
              <w:left w:val="nil"/>
              <w:bottom w:val="single" w:sz="4" w:space="0" w:color="auto"/>
              <w:right w:val="single" w:sz="4" w:space="0" w:color="auto"/>
            </w:tcBorders>
            <w:shd w:val="clear" w:color="auto" w:fill="auto"/>
            <w:hideMark/>
          </w:tcPr>
          <w:p w14:paraId="2B5DC246" w14:textId="77777777" w:rsidR="008048AB" w:rsidRPr="001C49EB" w:rsidRDefault="008048AB" w:rsidP="001C49EB">
            <w:pPr>
              <w:jc w:val="right"/>
              <w:rPr>
                <w:b/>
                <w:bCs/>
                <w:i/>
                <w:iCs/>
              </w:rPr>
            </w:pPr>
            <w:r w:rsidRPr="001C49EB">
              <w:rPr>
                <w:b/>
                <w:bCs/>
                <w:i/>
                <w:iCs/>
              </w:rPr>
              <w:t>19 164 108,04</w:t>
            </w:r>
          </w:p>
        </w:tc>
      </w:tr>
      <w:tr w:rsidR="008048AB" w:rsidRPr="001C49EB" w14:paraId="60CD9175" w14:textId="77777777" w:rsidTr="001C49EB">
        <w:trPr>
          <w:trHeight w:val="315"/>
        </w:trPr>
        <w:tc>
          <w:tcPr>
            <w:tcW w:w="760" w:type="dxa"/>
            <w:tcBorders>
              <w:top w:val="single" w:sz="4" w:space="0" w:color="auto"/>
              <w:left w:val="single" w:sz="4" w:space="0" w:color="auto"/>
              <w:bottom w:val="single" w:sz="4" w:space="0" w:color="auto"/>
              <w:right w:val="single" w:sz="4" w:space="0" w:color="auto"/>
            </w:tcBorders>
            <w:shd w:val="clear" w:color="auto" w:fill="auto"/>
            <w:hideMark/>
          </w:tcPr>
          <w:p w14:paraId="685C6363" w14:textId="77777777" w:rsidR="008048AB" w:rsidRPr="001C49EB" w:rsidRDefault="008048AB" w:rsidP="001C49EB">
            <w:pPr>
              <w:jc w:val="center"/>
            </w:pPr>
            <w:r w:rsidRPr="001C49EB">
              <w:t> </w:t>
            </w:r>
          </w:p>
        </w:tc>
        <w:tc>
          <w:tcPr>
            <w:tcW w:w="7604" w:type="dxa"/>
            <w:tcBorders>
              <w:top w:val="single" w:sz="4" w:space="0" w:color="auto"/>
              <w:left w:val="nil"/>
              <w:bottom w:val="single" w:sz="4" w:space="0" w:color="auto"/>
              <w:right w:val="single" w:sz="4" w:space="0" w:color="auto"/>
            </w:tcBorders>
            <w:shd w:val="clear" w:color="auto" w:fill="auto"/>
            <w:hideMark/>
          </w:tcPr>
          <w:p w14:paraId="3B5DC9A5" w14:textId="77777777" w:rsidR="008048AB" w:rsidRPr="001C49EB" w:rsidRDefault="008048AB" w:rsidP="001C49EB">
            <w:pPr>
              <w:jc w:val="both"/>
              <w:rPr>
                <w:b/>
                <w:bCs/>
              </w:rPr>
            </w:pPr>
            <w:r w:rsidRPr="001C49EB">
              <w:rPr>
                <w:b/>
                <w:bCs/>
              </w:rPr>
              <w:t>ВСЕГО:</w:t>
            </w:r>
          </w:p>
        </w:tc>
        <w:tc>
          <w:tcPr>
            <w:tcW w:w="2268" w:type="dxa"/>
            <w:tcBorders>
              <w:top w:val="single" w:sz="4" w:space="0" w:color="auto"/>
              <w:left w:val="nil"/>
              <w:bottom w:val="single" w:sz="4" w:space="0" w:color="auto"/>
              <w:right w:val="single" w:sz="4" w:space="0" w:color="auto"/>
            </w:tcBorders>
            <w:shd w:val="clear" w:color="auto" w:fill="auto"/>
            <w:hideMark/>
          </w:tcPr>
          <w:p w14:paraId="180DA260" w14:textId="77777777" w:rsidR="008048AB" w:rsidRPr="001C49EB" w:rsidRDefault="008048AB" w:rsidP="001C49EB">
            <w:pPr>
              <w:jc w:val="right"/>
              <w:rPr>
                <w:b/>
                <w:bCs/>
              </w:rPr>
            </w:pPr>
            <w:r w:rsidRPr="001C49EB">
              <w:rPr>
                <w:b/>
                <w:bCs/>
              </w:rPr>
              <w:t>473 898 168,92</w:t>
            </w:r>
          </w:p>
        </w:tc>
        <w:tc>
          <w:tcPr>
            <w:tcW w:w="1984" w:type="dxa"/>
            <w:tcBorders>
              <w:top w:val="single" w:sz="4" w:space="0" w:color="auto"/>
              <w:left w:val="nil"/>
              <w:bottom w:val="single" w:sz="4" w:space="0" w:color="auto"/>
              <w:right w:val="single" w:sz="4" w:space="0" w:color="auto"/>
            </w:tcBorders>
            <w:shd w:val="clear" w:color="auto" w:fill="auto"/>
            <w:hideMark/>
          </w:tcPr>
          <w:p w14:paraId="5E1AF1C6" w14:textId="77777777" w:rsidR="008048AB" w:rsidRPr="001C49EB" w:rsidRDefault="008048AB" w:rsidP="001C49EB">
            <w:pPr>
              <w:jc w:val="right"/>
              <w:rPr>
                <w:b/>
                <w:bCs/>
              </w:rPr>
            </w:pPr>
            <w:r w:rsidRPr="001C49EB">
              <w:rPr>
                <w:b/>
                <w:bCs/>
              </w:rPr>
              <w:t>378 671 293,62</w:t>
            </w:r>
          </w:p>
        </w:tc>
        <w:tc>
          <w:tcPr>
            <w:tcW w:w="1985" w:type="dxa"/>
            <w:tcBorders>
              <w:top w:val="single" w:sz="4" w:space="0" w:color="auto"/>
              <w:left w:val="nil"/>
              <w:bottom w:val="single" w:sz="4" w:space="0" w:color="auto"/>
              <w:right w:val="single" w:sz="4" w:space="0" w:color="auto"/>
            </w:tcBorders>
            <w:shd w:val="clear" w:color="auto" w:fill="auto"/>
            <w:hideMark/>
          </w:tcPr>
          <w:p w14:paraId="4ABA1BE9" w14:textId="77777777" w:rsidR="008048AB" w:rsidRPr="001C49EB" w:rsidRDefault="008048AB" w:rsidP="001C49EB">
            <w:pPr>
              <w:jc w:val="right"/>
              <w:rPr>
                <w:b/>
                <w:bCs/>
              </w:rPr>
            </w:pPr>
            <w:r w:rsidRPr="001C49EB">
              <w:rPr>
                <w:b/>
                <w:bCs/>
              </w:rPr>
              <w:t>485 425 921,61</w:t>
            </w:r>
          </w:p>
        </w:tc>
      </w:tr>
    </w:tbl>
    <w:p w14:paraId="49523136" w14:textId="77777777" w:rsidR="008048AB" w:rsidRPr="001C49EB" w:rsidRDefault="008048AB" w:rsidP="008048AB">
      <w:pPr>
        <w:tabs>
          <w:tab w:val="left" w:pos="2910"/>
        </w:tabs>
        <w:rPr>
          <w:sz w:val="28"/>
          <w:szCs w:val="28"/>
        </w:rPr>
      </w:pPr>
    </w:p>
    <w:p w14:paraId="7136BA2F" w14:textId="77777777" w:rsidR="008048AB" w:rsidRPr="001C49EB" w:rsidRDefault="008048AB" w:rsidP="008048AB">
      <w:pPr>
        <w:tabs>
          <w:tab w:val="left" w:pos="2910"/>
        </w:tabs>
        <w:rPr>
          <w:sz w:val="28"/>
          <w:szCs w:val="28"/>
        </w:rPr>
      </w:pPr>
    </w:p>
    <w:tbl>
      <w:tblPr>
        <w:tblW w:w="14480" w:type="dxa"/>
        <w:tblInd w:w="108" w:type="dxa"/>
        <w:tblLook w:val="04A0" w:firstRow="1" w:lastRow="0" w:firstColumn="1" w:lastColumn="0" w:noHBand="0" w:noVBand="1"/>
      </w:tblPr>
      <w:tblGrid>
        <w:gridCol w:w="3261"/>
        <w:gridCol w:w="5386"/>
        <w:gridCol w:w="1985"/>
        <w:gridCol w:w="1941"/>
        <w:gridCol w:w="1886"/>
        <w:gridCol w:w="21"/>
      </w:tblGrid>
      <w:tr w:rsidR="008048AB" w:rsidRPr="001C49EB" w14:paraId="29E39F21" w14:textId="77777777" w:rsidTr="001C49EB">
        <w:trPr>
          <w:gridAfter w:val="1"/>
          <w:wAfter w:w="21" w:type="dxa"/>
          <w:trHeight w:val="1073"/>
        </w:trPr>
        <w:tc>
          <w:tcPr>
            <w:tcW w:w="3261" w:type="dxa"/>
            <w:tcBorders>
              <w:top w:val="nil"/>
              <w:left w:val="nil"/>
              <w:bottom w:val="nil"/>
              <w:right w:val="nil"/>
            </w:tcBorders>
            <w:shd w:val="clear" w:color="auto" w:fill="auto"/>
            <w:vAlign w:val="bottom"/>
            <w:hideMark/>
          </w:tcPr>
          <w:p w14:paraId="5B91878C" w14:textId="77777777" w:rsidR="008048AB" w:rsidRPr="001C49EB" w:rsidRDefault="008048AB" w:rsidP="001C49EB">
            <w:bookmarkStart w:id="14" w:name="RANGE!A1:E23"/>
            <w:bookmarkEnd w:id="14"/>
          </w:p>
        </w:tc>
        <w:tc>
          <w:tcPr>
            <w:tcW w:w="5386" w:type="dxa"/>
            <w:tcBorders>
              <w:top w:val="nil"/>
              <w:left w:val="nil"/>
              <w:bottom w:val="nil"/>
              <w:right w:val="nil"/>
            </w:tcBorders>
            <w:shd w:val="clear" w:color="auto" w:fill="auto"/>
            <w:vAlign w:val="bottom"/>
            <w:hideMark/>
          </w:tcPr>
          <w:p w14:paraId="7909E40B" w14:textId="77777777" w:rsidR="008048AB" w:rsidRPr="001C49EB" w:rsidRDefault="008048AB" w:rsidP="001C49EB"/>
        </w:tc>
        <w:tc>
          <w:tcPr>
            <w:tcW w:w="5812" w:type="dxa"/>
            <w:gridSpan w:val="3"/>
            <w:tcBorders>
              <w:top w:val="nil"/>
              <w:left w:val="nil"/>
              <w:bottom w:val="nil"/>
              <w:right w:val="nil"/>
            </w:tcBorders>
            <w:shd w:val="clear" w:color="auto" w:fill="auto"/>
            <w:vAlign w:val="bottom"/>
            <w:hideMark/>
          </w:tcPr>
          <w:p w14:paraId="0B7E6034" w14:textId="77777777" w:rsidR="008048AB" w:rsidRPr="001C49EB" w:rsidRDefault="008048AB" w:rsidP="001C49EB">
            <w:pPr>
              <w:jc w:val="right"/>
              <w:rPr>
                <w:b/>
                <w:bCs/>
              </w:rPr>
            </w:pPr>
          </w:p>
          <w:p w14:paraId="0A3D5514" w14:textId="77777777" w:rsidR="008048AB" w:rsidRPr="001C49EB" w:rsidRDefault="008048AB" w:rsidP="001C49EB">
            <w:pPr>
              <w:jc w:val="right"/>
              <w:rPr>
                <w:b/>
                <w:bCs/>
              </w:rPr>
            </w:pPr>
          </w:p>
          <w:p w14:paraId="6DF59DDB" w14:textId="77777777" w:rsidR="008048AB" w:rsidRPr="001C49EB" w:rsidRDefault="008048AB" w:rsidP="001C49EB">
            <w:pPr>
              <w:jc w:val="right"/>
              <w:rPr>
                <w:b/>
                <w:bCs/>
              </w:rPr>
            </w:pPr>
          </w:p>
          <w:p w14:paraId="02B5C03E" w14:textId="77777777" w:rsidR="008048AB" w:rsidRPr="001C49EB" w:rsidRDefault="008048AB" w:rsidP="001C49EB">
            <w:pPr>
              <w:jc w:val="right"/>
              <w:rPr>
                <w:b/>
                <w:bCs/>
              </w:rPr>
            </w:pPr>
          </w:p>
          <w:p w14:paraId="119CAA5F" w14:textId="77777777" w:rsidR="008048AB" w:rsidRPr="001C49EB" w:rsidRDefault="008048AB" w:rsidP="001C49EB">
            <w:pPr>
              <w:jc w:val="right"/>
              <w:rPr>
                <w:b/>
                <w:bCs/>
              </w:rPr>
            </w:pPr>
          </w:p>
          <w:p w14:paraId="4240B98F" w14:textId="77777777" w:rsidR="008048AB" w:rsidRPr="001C49EB" w:rsidRDefault="008048AB" w:rsidP="001C49EB">
            <w:pPr>
              <w:jc w:val="right"/>
              <w:rPr>
                <w:b/>
                <w:bCs/>
              </w:rPr>
            </w:pPr>
          </w:p>
          <w:p w14:paraId="481B7286" w14:textId="77777777" w:rsidR="008048AB" w:rsidRPr="001C49EB" w:rsidRDefault="008048AB" w:rsidP="001C49EB">
            <w:pPr>
              <w:jc w:val="right"/>
              <w:rPr>
                <w:b/>
                <w:bCs/>
              </w:rPr>
            </w:pPr>
          </w:p>
          <w:p w14:paraId="600554C5" w14:textId="77777777" w:rsidR="008048AB" w:rsidRPr="001C49EB" w:rsidRDefault="008048AB" w:rsidP="001C49EB">
            <w:pPr>
              <w:jc w:val="right"/>
              <w:rPr>
                <w:b/>
                <w:bCs/>
              </w:rPr>
            </w:pPr>
          </w:p>
          <w:p w14:paraId="4791FE74" w14:textId="77777777" w:rsidR="008048AB" w:rsidRPr="001C49EB" w:rsidRDefault="008048AB" w:rsidP="001C49EB">
            <w:pPr>
              <w:jc w:val="right"/>
              <w:rPr>
                <w:b/>
                <w:bCs/>
              </w:rPr>
            </w:pPr>
          </w:p>
          <w:p w14:paraId="46DB8FC4" w14:textId="77777777" w:rsidR="008048AB" w:rsidRPr="001C49EB" w:rsidRDefault="008048AB" w:rsidP="001C49EB">
            <w:pPr>
              <w:jc w:val="right"/>
              <w:rPr>
                <w:b/>
                <w:bCs/>
              </w:rPr>
            </w:pPr>
          </w:p>
          <w:p w14:paraId="7027340F" w14:textId="77777777" w:rsidR="008048AB" w:rsidRPr="001C49EB" w:rsidRDefault="008048AB" w:rsidP="001C49EB">
            <w:pPr>
              <w:jc w:val="right"/>
              <w:rPr>
                <w:b/>
                <w:bCs/>
              </w:rPr>
            </w:pPr>
          </w:p>
          <w:p w14:paraId="2B0505D5" w14:textId="77777777" w:rsidR="008048AB" w:rsidRPr="001C49EB" w:rsidRDefault="008048AB" w:rsidP="001C49EB">
            <w:pPr>
              <w:jc w:val="right"/>
              <w:rPr>
                <w:b/>
                <w:bCs/>
              </w:rPr>
            </w:pPr>
          </w:p>
          <w:p w14:paraId="7ABD82E2" w14:textId="77777777" w:rsidR="008048AB" w:rsidRPr="001C49EB" w:rsidRDefault="008048AB" w:rsidP="001C49EB">
            <w:pPr>
              <w:jc w:val="right"/>
              <w:rPr>
                <w:b/>
                <w:bCs/>
              </w:rPr>
            </w:pPr>
          </w:p>
          <w:p w14:paraId="53531561" w14:textId="77777777" w:rsidR="008048AB" w:rsidRPr="001C49EB" w:rsidRDefault="008048AB" w:rsidP="001C49EB">
            <w:pPr>
              <w:jc w:val="right"/>
              <w:rPr>
                <w:b/>
                <w:bCs/>
              </w:rPr>
            </w:pPr>
          </w:p>
          <w:p w14:paraId="35681F0D" w14:textId="77777777" w:rsidR="008048AB" w:rsidRPr="001C49EB" w:rsidRDefault="008048AB" w:rsidP="001C49EB">
            <w:pPr>
              <w:jc w:val="right"/>
              <w:rPr>
                <w:b/>
                <w:bCs/>
              </w:rPr>
            </w:pPr>
          </w:p>
          <w:p w14:paraId="767C1661" w14:textId="77777777" w:rsidR="008048AB" w:rsidRPr="001C49EB" w:rsidRDefault="008048AB" w:rsidP="001C49EB">
            <w:pPr>
              <w:jc w:val="right"/>
              <w:rPr>
                <w:b/>
                <w:bCs/>
              </w:rPr>
            </w:pPr>
          </w:p>
          <w:p w14:paraId="11736D38" w14:textId="77777777" w:rsidR="008048AB" w:rsidRPr="001C49EB" w:rsidRDefault="008048AB" w:rsidP="001C49EB">
            <w:pPr>
              <w:jc w:val="right"/>
              <w:rPr>
                <w:b/>
                <w:bCs/>
              </w:rPr>
            </w:pPr>
          </w:p>
          <w:p w14:paraId="1431B911" w14:textId="77777777" w:rsidR="008048AB" w:rsidRPr="001C49EB" w:rsidRDefault="008048AB" w:rsidP="001C49EB">
            <w:pPr>
              <w:jc w:val="right"/>
              <w:rPr>
                <w:b/>
                <w:bCs/>
              </w:rPr>
            </w:pPr>
          </w:p>
          <w:p w14:paraId="52956BBC" w14:textId="77777777" w:rsidR="008048AB" w:rsidRPr="001C49EB" w:rsidRDefault="008048AB" w:rsidP="001C49EB">
            <w:pPr>
              <w:jc w:val="right"/>
              <w:rPr>
                <w:b/>
                <w:bCs/>
              </w:rPr>
            </w:pPr>
          </w:p>
          <w:p w14:paraId="4952EBBB" w14:textId="77777777" w:rsidR="008048AB" w:rsidRPr="001C49EB" w:rsidRDefault="008048AB" w:rsidP="001C49EB">
            <w:pPr>
              <w:jc w:val="right"/>
              <w:rPr>
                <w:b/>
                <w:bCs/>
              </w:rPr>
            </w:pPr>
          </w:p>
          <w:p w14:paraId="0D2A3602" w14:textId="77777777" w:rsidR="008048AB" w:rsidRPr="001C49EB" w:rsidRDefault="008048AB" w:rsidP="001C49EB">
            <w:pPr>
              <w:jc w:val="right"/>
              <w:rPr>
                <w:b/>
                <w:bCs/>
              </w:rPr>
            </w:pPr>
          </w:p>
          <w:p w14:paraId="2766B2BC" w14:textId="77777777" w:rsidR="008048AB" w:rsidRPr="001C49EB" w:rsidRDefault="008048AB" w:rsidP="001C49EB">
            <w:pPr>
              <w:jc w:val="right"/>
            </w:pPr>
            <w:r w:rsidRPr="001C49EB">
              <w:rPr>
                <w:b/>
                <w:bCs/>
              </w:rPr>
              <w:t>Приложение 5</w:t>
            </w:r>
            <w:r w:rsidRPr="001C49EB">
              <w:t xml:space="preserve">                                                                                                к решению Совета Комсомольского муниципального района «О бюджете Комсомольского муниципального района на 2025 год и плановый период 2026 и 2027 годов»</w:t>
            </w:r>
          </w:p>
        </w:tc>
      </w:tr>
      <w:tr w:rsidR="008048AB" w:rsidRPr="001C49EB" w14:paraId="429C65A5" w14:textId="77777777" w:rsidTr="001C49EB">
        <w:trPr>
          <w:gridAfter w:val="1"/>
          <w:wAfter w:w="21" w:type="dxa"/>
          <w:trHeight w:val="300"/>
        </w:trPr>
        <w:tc>
          <w:tcPr>
            <w:tcW w:w="3261" w:type="dxa"/>
            <w:tcBorders>
              <w:top w:val="nil"/>
              <w:left w:val="nil"/>
              <w:bottom w:val="nil"/>
              <w:right w:val="nil"/>
            </w:tcBorders>
            <w:shd w:val="clear" w:color="auto" w:fill="auto"/>
            <w:vAlign w:val="bottom"/>
            <w:hideMark/>
          </w:tcPr>
          <w:p w14:paraId="1C5C7DBF" w14:textId="77777777" w:rsidR="008048AB" w:rsidRPr="001C49EB" w:rsidRDefault="008048AB" w:rsidP="001C49EB">
            <w:pPr>
              <w:jc w:val="right"/>
            </w:pPr>
          </w:p>
        </w:tc>
        <w:tc>
          <w:tcPr>
            <w:tcW w:w="5386" w:type="dxa"/>
            <w:tcBorders>
              <w:top w:val="nil"/>
              <w:left w:val="nil"/>
              <w:bottom w:val="nil"/>
              <w:right w:val="nil"/>
            </w:tcBorders>
            <w:shd w:val="clear" w:color="auto" w:fill="auto"/>
            <w:vAlign w:val="bottom"/>
            <w:hideMark/>
          </w:tcPr>
          <w:p w14:paraId="2350CA2D" w14:textId="77777777" w:rsidR="008048AB" w:rsidRPr="001C49EB" w:rsidRDefault="008048AB" w:rsidP="001C49EB"/>
        </w:tc>
        <w:tc>
          <w:tcPr>
            <w:tcW w:w="1985" w:type="dxa"/>
            <w:tcBorders>
              <w:top w:val="nil"/>
              <w:left w:val="nil"/>
              <w:bottom w:val="nil"/>
              <w:right w:val="nil"/>
            </w:tcBorders>
            <w:shd w:val="clear" w:color="auto" w:fill="auto"/>
            <w:vAlign w:val="bottom"/>
            <w:hideMark/>
          </w:tcPr>
          <w:p w14:paraId="6D68E641" w14:textId="77777777" w:rsidR="008048AB" w:rsidRPr="001C49EB" w:rsidRDefault="008048AB" w:rsidP="001C49EB"/>
        </w:tc>
        <w:tc>
          <w:tcPr>
            <w:tcW w:w="3827" w:type="dxa"/>
            <w:gridSpan w:val="2"/>
            <w:tcBorders>
              <w:top w:val="nil"/>
              <w:left w:val="nil"/>
              <w:bottom w:val="nil"/>
              <w:right w:val="nil"/>
            </w:tcBorders>
            <w:shd w:val="clear" w:color="auto" w:fill="auto"/>
            <w:vAlign w:val="bottom"/>
            <w:hideMark/>
          </w:tcPr>
          <w:p w14:paraId="6C563782" w14:textId="77777777" w:rsidR="008048AB" w:rsidRPr="001C49EB" w:rsidRDefault="008048AB" w:rsidP="001C49EB">
            <w:pPr>
              <w:jc w:val="right"/>
            </w:pPr>
            <w:r w:rsidRPr="001C49EB">
              <w:t>от 18.12.2024г. №432</w:t>
            </w:r>
          </w:p>
        </w:tc>
      </w:tr>
      <w:tr w:rsidR="008048AB" w:rsidRPr="001C49EB" w14:paraId="12B8194D" w14:textId="77777777" w:rsidTr="001C49EB">
        <w:trPr>
          <w:gridAfter w:val="1"/>
          <w:wAfter w:w="21" w:type="dxa"/>
          <w:trHeight w:val="300"/>
        </w:trPr>
        <w:tc>
          <w:tcPr>
            <w:tcW w:w="3261" w:type="dxa"/>
            <w:tcBorders>
              <w:top w:val="nil"/>
              <w:left w:val="nil"/>
              <w:bottom w:val="nil"/>
              <w:right w:val="nil"/>
            </w:tcBorders>
            <w:shd w:val="clear" w:color="auto" w:fill="auto"/>
            <w:vAlign w:val="bottom"/>
            <w:hideMark/>
          </w:tcPr>
          <w:p w14:paraId="04F448AE" w14:textId="77777777" w:rsidR="008048AB" w:rsidRPr="001C49EB" w:rsidRDefault="008048AB" w:rsidP="001C49EB">
            <w:pPr>
              <w:jc w:val="right"/>
            </w:pPr>
            <w:r w:rsidRPr="001C49EB">
              <w:t xml:space="preserve">  </w:t>
            </w:r>
          </w:p>
        </w:tc>
        <w:tc>
          <w:tcPr>
            <w:tcW w:w="5386" w:type="dxa"/>
            <w:tcBorders>
              <w:top w:val="nil"/>
              <w:left w:val="nil"/>
              <w:bottom w:val="nil"/>
              <w:right w:val="nil"/>
            </w:tcBorders>
            <w:shd w:val="clear" w:color="auto" w:fill="auto"/>
            <w:vAlign w:val="bottom"/>
            <w:hideMark/>
          </w:tcPr>
          <w:p w14:paraId="2A94F79B" w14:textId="77777777" w:rsidR="008048AB" w:rsidRPr="001C49EB" w:rsidRDefault="008048AB" w:rsidP="001C49EB">
            <w:pPr>
              <w:jc w:val="right"/>
            </w:pPr>
          </w:p>
        </w:tc>
        <w:tc>
          <w:tcPr>
            <w:tcW w:w="1985" w:type="dxa"/>
            <w:tcBorders>
              <w:top w:val="nil"/>
              <w:left w:val="nil"/>
              <w:bottom w:val="nil"/>
              <w:right w:val="nil"/>
            </w:tcBorders>
            <w:shd w:val="clear" w:color="auto" w:fill="auto"/>
            <w:vAlign w:val="bottom"/>
            <w:hideMark/>
          </w:tcPr>
          <w:p w14:paraId="2FEBB839" w14:textId="77777777" w:rsidR="008048AB" w:rsidRPr="001C49EB" w:rsidRDefault="008048AB" w:rsidP="001C49EB"/>
        </w:tc>
        <w:tc>
          <w:tcPr>
            <w:tcW w:w="1941" w:type="dxa"/>
            <w:tcBorders>
              <w:top w:val="nil"/>
              <w:left w:val="nil"/>
              <w:bottom w:val="nil"/>
              <w:right w:val="nil"/>
            </w:tcBorders>
            <w:shd w:val="clear" w:color="auto" w:fill="auto"/>
            <w:vAlign w:val="bottom"/>
            <w:hideMark/>
          </w:tcPr>
          <w:p w14:paraId="01071E0E" w14:textId="77777777" w:rsidR="008048AB" w:rsidRPr="001C49EB" w:rsidRDefault="008048AB" w:rsidP="001C49EB"/>
        </w:tc>
        <w:tc>
          <w:tcPr>
            <w:tcW w:w="1886" w:type="dxa"/>
            <w:tcBorders>
              <w:top w:val="nil"/>
              <w:left w:val="nil"/>
              <w:bottom w:val="nil"/>
              <w:right w:val="nil"/>
            </w:tcBorders>
            <w:shd w:val="clear" w:color="auto" w:fill="auto"/>
            <w:vAlign w:val="bottom"/>
            <w:hideMark/>
          </w:tcPr>
          <w:p w14:paraId="0918AD2C" w14:textId="77777777" w:rsidR="008048AB" w:rsidRPr="001C49EB" w:rsidRDefault="008048AB" w:rsidP="001C49EB"/>
        </w:tc>
      </w:tr>
      <w:tr w:rsidR="008048AB" w:rsidRPr="001C49EB" w14:paraId="1B5396CB" w14:textId="77777777" w:rsidTr="001C49EB">
        <w:trPr>
          <w:gridAfter w:val="1"/>
          <w:wAfter w:w="21" w:type="dxa"/>
          <w:trHeight w:val="300"/>
        </w:trPr>
        <w:tc>
          <w:tcPr>
            <w:tcW w:w="3261" w:type="dxa"/>
            <w:tcBorders>
              <w:top w:val="nil"/>
              <w:left w:val="nil"/>
              <w:bottom w:val="nil"/>
              <w:right w:val="nil"/>
            </w:tcBorders>
            <w:shd w:val="clear" w:color="auto" w:fill="auto"/>
            <w:vAlign w:val="bottom"/>
            <w:hideMark/>
          </w:tcPr>
          <w:p w14:paraId="3BAF5350" w14:textId="77777777" w:rsidR="008048AB" w:rsidRPr="001C49EB" w:rsidRDefault="008048AB" w:rsidP="001C49EB"/>
        </w:tc>
        <w:tc>
          <w:tcPr>
            <w:tcW w:w="5386" w:type="dxa"/>
            <w:tcBorders>
              <w:top w:val="nil"/>
              <w:left w:val="nil"/>
              <w:bottom w:val="nil"/>
              <w:right w:val="nil"/>
            </w:tcBorders>
            <w:shd w:val="clear" w:color="auto" w:fill="auto"/>
            <w:vAlign w:val="bottom"/>
            <w:hideMark/>
          </w:tcPr>
          <w:p w14:paraId="501BE5F6" w14:textId="77777777" w:rsidR="008048AB" w:rsidRPr="001C49EB" w:rsidRDefault="008048AB" w:rsidP="001C49EB">
            <w:pPr>
              <w:jc w:val="both"/>
            </w:pPr>
          </w:p>
        </w:tc>
        <w:tc>
          <w:tcPr>
            <w:tcW w:w="1985" w:type="dxa"/>
            <w:tcBorders>
              <w:top w:val="nil"/>
              <w:left w:val="nil"/>
              <w:bottom w:val="nil"/>
              <w:right w:val="nil"/>
            </w:tcBorders>
            <w:shd w:val="clear" w:color="auto" w:fill="auto"/>
            <w:vAlign w:val="bottom"/>
            <w:hideMark/>
          </w:tcPr>
          <w:p w14:paraId="5951F1DF" w14:textId="77777777" w:rsidR="008048AB" w:rsidRPr="001C49EB" w:rsidRDefault="008048AB" w:rsidP="001C49EB"/>
        </w:tc>
        <w:tc>
          <w:tcPr>
            <w:tcW w:w="1941" w:type="dxa"/>
            <w:tcBorders>
              <w:top w:val="nil"/>
              <w:left w:val="nil"/>
              <w:bottom w:val="nil"/>
              <w:right w:val="nil"/>
            </w:tcBorders>
            <w:shd w:val="clear" w:color="auto" w:fill="auto"/>
            <w:vAlign w:val="bottom"/>
            <w:hideMark/>
          </w:tcPr>
          <w:p w14:paraId="37B8DA3E" w14:textId="77777777" w:rsidR="008048AB" w:rsidRPr="001C49EB" w:rsidRDefault="008048AB" w:rsidP="001C49EB"/>
        </w:tc>
        <w:tc>
          <w:tcPr>
            <w:tcW w:w="1886" w:type="dxa"/>
            <w:tcBorders>
              <w:top w:val="nil"/>
              <w:left w:val="nil"/>
              <w:bottom w:val="nil"/>
              <w:right w:val="nil"/>
            </w:tcBorders>
            <w:shd w:val="clear" w:color="auto" w:fill="auto"/>
            <w:vAlign w:val="bottom"/>
            <w:hideMark/>
          </w:tcPr>
          <w:p w14:paraId="49995B62" w14:textId="77777777" w:rsidR="008048AB" w:rsidRPr="001C49EB" w:rsidRDefault="008048AB" w:rsidP="001C49EB"/>
        </w:tc>
      </w:tr>
      <w:tr w:rsidR="008048AB" w:rsidRPr="001C49EB" w14:paraId="79449100" w14:textId="77777777" w:rsidTr="001C49EB">
        <w:trPr>
          <w:trHeight w:val="529"/>
        </w:trPr>
        <w:tc>
          <w:tcPr>
            <w:tcW w:w="14480" w:type="dxa"/>
            <w:gridSpan w:val="6"/>
            <w:tcBorders>
              <w:top w:val="nil"/>
              <w:left w:val="nil"/>
              <w:bottom w:val="nil"/>
              <w:right w:val="nil"/>
            </w:tcBorders>
            <w:shd w:val="clear" w:color="auto" w:fill="auto"/>
            <w:vAlign w:val="bottom"/>
            <w:hideMark/>
          </w:tcPr>
          <w:p w14:paraId="70CCBB91" w14:textId="77777777" w:rsidR="008048AB" w:rsidRPr="001C49EB" w:rsidRDefault="008048AB" w:rsidP="001C49EB">
            <w:pPr>
              <w:jc w:val="center"/>
              <w:rPr>
                <w:b/>
                <w:bCs/>
              </w:rPr>
            </w:pPr>
            <w:r w:rsidRPr="001C49EB">
              <w:rPr>
                <w:b/>
                <w:bCs/>
              </w:rPr>
              <w:lastRenderedPageBreak/>
              <w:t>Источники внутреннего финансирования дефицита бюджета Комсомольского муниципального района на 2025 год                                                                                       и на плановый период 2026 и 2027 годов</w:t>
            </w:r>
          </w:p>
        </w:tc>
      </w:tr>
      <w:tr w:rsidR="008048AB" w:rsidRPr="001C49EB" w14:paraId="0B915638" w14:textId="77777777" w:rsidTr="001C49EB">
        <w:trPr>
          <w:gridAfter w:val="1"/>
          <w:wAfter w:w="21" w:type="dxa"/>
          <w:trHeight w:val="315"/>
        </w:trPr>
        <w:tc>
          <w:tcPr>
            <w:tcW w:w="3261" w:type="dxa"/>
            <w:tcBorders>
              <w:top w:val="nil"/>
              <w:left w:val="nil"/>
              <w:bottom w:val="single" w:sz="4" w:space="0" w:color="auto"/>
              <w:right w:val="nil"/>
            </w:tcBorders>
            <w:shd w:val="clear" w:color="auto" w:fill="auto"/>
            <w:vAlign w:val="bottom"/>
            <w:hideMark/>
          </w:tcPr>
          <w:p w14:paraId="567B996C" w14:textId="77777777" w:rsidR="008048AB" w:rsidRPr="001C49EB" w:rsidRDefault="008048AB" w:rsidP="001C49EB">
            <w:pPr>
              <w:jc w:val="center"/>
              <w:rPr>
                <w:b/>
                <w:bCs/>
              </w:rPr>
            </w:pPr>
          </w:p>
        </w:tc>
        <w:tc>
          <w:tcPr>
            <w:tcW w:w="5386" w:type="dxa"/>
            <w:tcBorders>
              <w:top w:val="nil"/>
              <w:left w:val="nil"/>
              <w:bottom w:val="single" w:sz="4" w:space="0" w:color="auto"/>
              <w:right w:val="nil"/>
            </w:tcBorders>
            <w:shd w:val="clear" w:color="auto" w:fill="auto"/>
            <w:vAlign w:val="bottom"/>
            <w:hideMark/>
          </w:tcPr>
          <w:p w14:paraId="5EB997C7" w14:textId="77777777" w:rsidR="008048AB" w:rsidRPr="001C49EB" w:rsidRDefault="008048AB" w:rsidP="001C49EB"/>
        </w:tc>
        <w:tc>
          <w:tcPr>
            <w:tcW w:w="1985" w:type="dxa"/>
            <w:tcBorders>
              <w:top w:val="nil"/>
              <w:left w:val="nil"/>
              <w:bottom w:val="single" w:sz="4" w:space="0" w:color="auto"/>
              <w:right w:val="nil"/>
            </w:tcBorders>
            <w:shd w:val="clear" w:color="auto" w:fill="auto"/>
            <w:vAlign w:val="bottom"/>
            <w:hideMark/>
          </w:tcPr>
          <w:p w14:paraId="11009B71" w14:textId="77777777" w:rsidR="008048AB" w:rsidRPr="001C49EB" w:rsidRDefault="008048AB" w:rsidP="001C49EB"/>
        </w:tc>
        <w:tc>
          <w:tcPr>
            <w:tcW w:w="1941" w:type="dxa"/>
            <w:tcBorders>
              <w:top w:val="nil"/>
              <w:left w:val="nil"/>
              <w:bottom w:val="single" w:sz="4" w:space="0" w:color="auto"/>
              <w:right w:val="nil"/>
            </w:tcBorders>
            <w:shd w:val="clear" w:color="auto" w:fill="auto"/>
            <w:vAlign w:val="bottom"/>
            <w:hideMark/>
          </w:tcPr>
          <w:p w14:paraId="5F57F1F9" w14:textId="77777777" w:rsidR="008048AB" w:rsidRPr="001C49EB" w:rsidRDefault="008048AB" w:rsidP="001C49EB"/>
        </w:tc>
        <w:tc>
          <w:tcPr>
            <w:tcW w:w="1886" w:type="dxa"/>
            <w:tcBorders>
              <w:top w:val="nil"/>
              <w:left w:val="nil"/>
              <w:bottom w:val="single" w:sz="4" w:space="0" w:color="auto"/>
              <w:right w:val="nil"/>
            </w:tcBorders>
            <w:shd w:val="clear" w:color="auto" w:fill="auto"/>
            <w:vAlign w:val="bottom"/>
            <w:hideMark/>
          </w:tcPr>
          <w:p w14:paraId="4BEAD8F0" w14:textId="77777777" w:rsidR="008048AB" w:rsidRPr="001C49EB" w:rsidRDefault="008048AB" w:rsidP="001C49EB"/>
        </w:tc>
      </w:tr>
      <w:tr w:rsidR="008048AB" w:rsidRPr="001C49EB" w14:paraId="6146CF5B" w14:textId="77777777" w:rsidTr="001C49EB">
        <w:trPr>
          <w:gridAfter w:val="1"/>
          <w:wAfter w:w="21" w:type="dxa"/>
          <w:trHeight w:val="315"/>
        </w:trPr>
        <w:tc>
          <w:tcPr>
            <w:tcW w:w="32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A54C74" w14:textId="77777777" w:rsidR="008048AB" w:rsidRPr="001C49EB" w:rsidRDefault="008048AB" w:rsidP="001C49EB">
            <w:pPr>
              <w:jc w:val="center"/>
              <w:rPr>
                <w:b/>
                <w:bCs/>
              </w:rPr>
            </w:pPr>
            <w:r w:rsidRPr="001C49EB">
              <w:rPr>
                <w:b/>
                <w:bCs/>
              </w:rPr>
              <w:t>Код классификации источников финансирования дефицита бюджетов</w:t>
            </w:r>
          </w:p>
        </w:tc>
        <w:tc>
          <w:tcPr>
            <w:tcW w:w="53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72DB21" w14:textId="77777777" w:rsidR="008048AB" w:rsidRPr="001C49EB" w:rsidRDefault="008048AB" w:rsidP="001C49EB">
            <w:pPr>
              <w:jc w:val="center"/>
              <w:rPr>
                <w:b/>
                <w:bCs/>
              </w:rPr>
            </w:pPr>
            <w:r w:rsidRPr="001C49EB">
              <w:rPr>
                <w:b/>
                <w:bCs/>
              </w:rPr>
              <w:t>Наименование кода классификации источников финансирования дефицита бюджетов</w:t>
            </w:r>
          </w:p>
        </w:tc>
        <w:tc>
          <w:tcPr>
            <w:tcW w:w="5812"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4D446C" w14:textId="77777777" w:rsidR="008048AB" w:rsidRPr="001C49EB" w:rsidRDefault="008048AB" w:rsidP="001C49EB">
            <w:pPr>
              <w:jc w:val="center"/>
              <w:rPr>
                <w:b/>
                <w:bCs/>
              </w:rPr>
            </w:pPr>
            <w:r w:rsidRPr="001C49EB">
              <w:rPr>
                <w:b/>
                <w:bCs/>
              </w:rPr>
              <w:t>Сумма руб.</w:t>
            </w:r>
          </w:p>
        </w:tc>
      </w:tr>
      <w:tr w:rsidR="008048AB" w:rsidRPr="001C49EB" w14:paraId="4593CEE2" w14:textId="77777777" w:rsidTr="001C49EB">
        <w:trPr>
          <w:gridAfter w:val="1"/>
          <w:wAfter w:w="21" w:type="dxa"/>
          <w:trHeight w:val="758"/>
        </w:trPr>
        <w:tc>
          <w:tcPr>
            <w:tcW w:w="3261" w:type="dxa"/>
            <w:vMerge/>
            <w:tcBorders>
              <w:top w:val="single" w:sz="4" w:space="0" w:color="auto"/>
              <w:left w:val="single" w:sz="4" w:space="0" w:color="auto"/>
              <w:bottom w:val="single" w:sz="4" w:space="0" w:color="auto"/>
              <w:right w:val="single" w:sz="4" w:space="0" w:color="auto"/>
            </w:tcBorders>
            <w:vAlign w:val="center"/>
            <w:hideMark/>
          </w:tcPr>
          <w:p w14:paraId="748DB404" w14:textId="77777777" w:rsidR="008048AB" w:rsidRPr="001C49EB" w:rsidRDefault="008048AB" w:rsidP="001C49EB">
            <w:pPr>
              <w:rPr>
                <w:b/>
                <w:bCs/>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14:paraId="7B3FF51C" w14:textId="77777777" w:rsidR="008048AB" w:rsidRPr="001C49EB" w:rsidRDefault="008048AB" w:rsidP="001C49EB">
            <w:pPr>
              <w:rPr>
                <w:b/>
                <w:bCs/>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FAB3685" w14:textId="77777777" w:rsidR="008048AB" w:rsidRPr="001C49EB" w:rsidRDefault="008048AB" w:rsidP="001C49EB">
            <w:pPr>
              <w:jc w:val="center"/>
              <w:rPr>
                <w:b/>
                <w:bCs/>
              </w:rPr>
            </w:pPr>
            <w:r w:rsidRPr="001C49EB">
              <w:rPr>
                <w:b/>
                <w:bCs/>
              </w:rPr>
              <w:t xml:space="preserve"> 2025 год</w:t>
            </w:r>
          </w:p>
        </w:tc>
        <w:tc>
          <w:tcPr>
            <w:tcW w:w="1941" w:type="dxa"/>
            <w:tcBorders>
              <w:top w:val="single" w:sz="4" w:space="0" w:color="auto"/>
              <w:left w:val="single" w:sz="4" w:space="0" w:color="auto"/>
              <w:bottom w:val="single" w:sz="4" w:space="0" w:color="auto"/>
              <w:right w:val="single" w:sz="4" w:space="0" w:color="auto"/>
            </w:tcBorders>
            <w:shd w:val="clear" w:color="auto" w:fill="auto"/>
            <w:hideMark/>
          </w:tcPr>
          <w:p w14:paraId="46577631" w14:textId="77777777" w:rsidR="008048AB" w:rsidRPr="001C49EB" w:rsidRDefault="008048AB" w:rsidP="001C49EB">
            <w:pPr>
              <w:jc w:val="center"/>
              <w:rPr>
                <w:b/>
                <w:bCs/>
              </w:rPr>
            </w:pPr>
            <w:r w:rsidRPr="001C49EB">
              <w:rPr>
                <w:b/>
                <w:bCs/>
              </w:rPr>
              <w:t xml:space="preserve"> 2026 год</w:t>
            </w:r>
          </w:p>
        </w:tc>
        <w:tc>
          <w:tcPr>
            <w:tcW w:w="1886" w:type="dxa"/>
            <w:tcBorders>
              <w:top w:val="single" w:sz="4" w:space="0" w:color="auto"/>
              <w:left w:val="single" w:sz="4" w:space="0" w:color="auto"/>
              <w:bottom w:val="single" w:sz="4" w:space="0" w:color="auto"/>
              <w:right w:val="single" w:sz="4" w:space="0" w:color="auto"/>
            </w:tcBorders>
            <w:shd w:val="clear" w:color="auto" w:fill="auto"/>
            <w:hideMark/>
          </w:tcPr>
          <w:p w14:paraId="245E0288" w14:textId="77777777" w:rsidR="008048AB" w:rsidRPr="001C49EB" w:rsidRDefault="008048AB" w:rsidP="001C49EB">
            <w:pPr>
              <w:jc w:val="center"/>
              <w:rPr>
                <w:b/>
                <w:bCs/>
              </w:rPr>
            </w:pPr>
            <w:r w:rsidRPr="001C49EB">
              <w:rPr>
                <w:b/>
                <w:bCs/>
              </w:rPr>
              <w:t xml:space="preserve"> 2027 год</w:t>
            </w:r>
          </w:p>
        </w:tc>
      </w:tr>
      <w:tr w:rsidR="008048AB" w:rsidRPr="001C49EB" w14:paraId="22C3DC51" w14:textId="77777777" w:rsidTr="001C49EB">
        <w:trPr>
          <w:gridAfter w:val="1"/>
          <w:wAfter w:w="21" w:type="dxa"/>
          <w:trHeight w:val="30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527485C6" w14:textId="77777777" w:rsidR="008048AB" w:rsidRPr="001C49EB" w:rsidRDefault="008048AB" w:rsidP="001C49EB">
            <w:pPr>
              <w:rPr>
                <w:b/>
                <w:bCs/>
              </w:rPr>
            </w:pPr>
            <w:r w:rsidRPr="001C49EB">
              <w:rPr>
                <w:b/>
                <w:bCs/>
              </w:rPr>
              <w:t>000 01 00 00 00 00 0000 000</w:t>
            </w:r>
          </w:p>
        </w:tc>
        <w:tc>
          <w:tcPr>
            <w:tcW w:w="5386" w:type="dxa"/>
            <w:tcBorders>
              <w:top w:val="single" w:sz="4" w:space="0" w:color="auto"/>
              <w:left w:val="nil"/>
              <w:bottom w:val="single" w:sz="4" w:space="0" w:color="auto"/>
              <w:right w:val="single" w:sz="4" w:space="0" w:color="auto"/>
            </w:tcBorders>
            <w:shd w:val="clear" w:color="000000" w:fill="FFFFFF"/>
            <w:hideMark/>
          </w:tcPr>
          <w:p w14:paraId="5B3CD651" w14:textId="77777777" w:rsidR="008048AB" w:rsidRPr="001C49EB" w:rsidRDefault="008048AB" w:rsidP="001C49EB">
            <w:pPr>
              <w:jc w:val="center"/>
              <w:rPr>
                <w:b/>
                <w:bCs/>
              </w:rPr>
            </w:pPr>
            <w:r w:rsidRPr="001C49EB">
              <w:rPr>
                <w:b/>
                <w:bCs/>
              </w:rPr>
              <w:t>Источники внутреннего финансирования дефицитов бюджетов</w:t>
            </w:r>
          </w:p>
        </w:tc>
        <w:tc>
          <w:tcPr>
            <w:tcW w:w="1985" w:type="dxa"/>
            <w:tcBorders>
              <w:top w:val="single" w:sz="4" w:space="0" w:color="auto"/>
              <w:left w:val="nil"/>
              <w:bottom w:val="single" w:sz="4" w:space="0" w:color="auto"/>
              <w:right w:val="single" w:sz="4" w:space="0" w:color="auto"/>
            </w:tcBorders>
            <w:shd w:val="clear" w:color="000000" w:fill="FFFFFF"/>
            <w:hideMark/>
          </w:tcPr>
          <w:p w14:paraId="47F6D604" w14:textId="77777777" w:rsidR="008048AB" w:rsidRPr="001C49EB" w:rsidRDefault="008048AB" w:rsidP="001C49EB">
            <w:pPr>
              <w:jc w:val="center"/>
              <w:rPr>
                <w:b/>
                <w:bCs/>
              </w:rPr>
            </w:pPr>
            <w:r w:rsidRPr="001C49EB">
              <w:rPr>
                <w:b/>
                <w:bCs/>
              </w:rPr>
              <w:t>23 862 091,19</w:t>
            </w:r>
          </w:p>
        </w:tc>
        <w:tc>
          <w:tcPr>
            <w:tcW w:w="1941" w:type="dxa"/>
            <w:tcBorders>
              <w:top w:val="single" w:sz="4" w:space="0" w:color="auto"/>
              <w:left w:val="nil"/>
              <w:bottom w:val="single" w:sz="4" w:space="0" w:color="auto"/>
              <w:right w:val="single" w:sz="4" w:space="0" w:color="auto"/>
            </w:tcBorders>
            <w:shd w:val="clear" w:color="000000" w:fill="FFFFFF"/>
            <w:hideMark/>
          </w:tcPr>
          <w:p w14:paraId="637D2334" w14:textId="77777777" w:rsidR="008048AB" w:rsidRPr="001C49EB" w:rsidRDefault="008048AB" w:rsidP="001C49EB">
            <w:pPr>
              <w:jc w:val="center"/>
              <w:rPr>
                <w:b/>
                <w:bCs/>
              </w:rPr>
            </w:pPr>
            <w:r w:rsidRPr="001C49EB">
              <w:rPr>
                <w:b/>
                <w:bCs/>
              </w:rPr>
              <w:t>0,00</w:t>
            </w:r>
          </w:p>
        </w:tc>
        <w:tc>
          <w:tcPr>
            <w:tcW w:w="1886" w:type="dxa"/>
            <w:tcBorders>
              <w:top w:val="single" w:sz="4" w:space="0" w:color="auto"/>
              <w:left w:val="nil"/>
              <w:bottom w:val="single" w:sz="4" w:space="0" w:color="auto"/>
              <w:right w:val="single" w:sz="4" w:space="0" w:color="auto"/>
            </w:tcBorders>
            <w:shd w:val="clear" w:color="000000" w:fill="FFFFFF"/>
            <w:hideMark/>
          </w:tcPr>
          <w:p w14:paraId="52BC743B" w14:textId="77777777" w:rsidR="008048AB" w:rsidRPr="001C49EB" w:rsidRDefault="008048AB" w:rsidP="001C49EB">
            <w:pPr>
              <w:jc w:val="center"/>
              <w:rPr>
                <w:b/>
                <w:bCs/>
              </w:rPr>
            </w:pPr>
            <w:r w:rsidRPr="001C49EB">
              <w:rPr>
                <w:b/>
                <w:bCs/>
              </w:rPr>
              <w:t>0,00</w:t>
            </w:r>
          </w:p>
        </w:tc>
      </w:tr>
      <w:tr w:rsidR="008048AB" w:rsidRPr="001C49EB" w14:paraId="75384A99" w14:textId="77777777" w:rsidTr="001C49EB">
        <w:trPr>
          <w:gridAfter w:val="1"/>
          <w:wAfter w:w="21" w:type="dxa"/>
          <w:trHeight w:val="51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EE7E3F2" w14:textId="77777777" w:rsidR="008048AB" w:rsidRPr="001C49EB" w:rsidRDefault="008048AB" w:rsidP="001C49EB">
            <w:pPr>
              <w:rPr>
                <w:b/>
                <w:bCs/>
              </w:rPr>
            </w:pPr>
            <w:r w:rsidRPr="001C49EB">
              <w:rPr>
                <w:b/>
                <w:bCs/>
              </w:rPr>
              <w:t>000 01 05 00 00 00 0000 000</w:t>
            </w:r>
          </w:p>
        </w:tc>
        <w:tc>
          <w:tcPr>
            <w:tcW w:w="5386" w:type="dxa"/>
            <w:tcBorders>
              <w:top w:val="single" w:sz="4" w:space="0" w:color="auto"/>
              <w:left w:val="nil"/>
              <w:bottom w:val="single" w:sz="4" w:space="0" w:color="auto"/>
              <w:right w:val="single" w:sz="4" w:space="0" w:color="auto"/>
            </w:tcBorders>
            <w:shd w:val="clear" w:color="000000" w:fill="FFFFFF"/>
            <w:hideMark/>
          </w:tcPr>
          <w:p w14:paraId="3120908F" w14:textId="77777777" w:rsidR="008048AB" w:rsidRPr="001C49EB" w:rsidRDefault="008048AB" w:rsidP="001C49EB">
            <w:pPr>
              <w:jc w:val="center"/>
              <w:rPr>
                <w:b/>
                <w:bCs/>
              </w:rPr>
            </w:pPr>
            <w:r w:rsidRPr="001C49EB">
              <w:rPr>
                <w:b/>
                <w:bCs/>
              </w:rPr>
              <w:t>Изменение остатков средств на счетах по учету средств бюджетов</w:t>
            </w:r>
          </w:p>
        </w:tc>
        <w:tc>
          <w:tcPr>
            <w:tcW w:w="1985" w:type="dxa"/>
            <w:tcBorders>
              <w:top w:val="single" w:sz="4" w:space="0" w:color="auto"/>
              <w:left w:val="nil"/>
              <w:bottom w:val="single" w:sz="4" w:space="0" w:color="auto"/>
              <w:right w:val="single" w:sz="4" w:space="0" w:color="auto"/>
            </w:tcBorders>
            <w:shd w:val="clear" w:color="000000" w:fill="FFFFFF"/>
            <w:hideMark/>
          </w:tcPr>
          <w:p w14:paraId="49568907" w14:textId="77777777" w:rsidR="008048AB" w:rsidRPr="001C49EB" w:rsidRDefault="008048AB" w:rsidP="001C49EB">
            <w:pPr>
              <w:jc w:val="center"/>
              <w:rPr>
                <w:b/>
                <w:bCs/>
              </w:rPr>
            </w:pPr>
            <w:r w:rsidRPr="001C49EB">
              <w:rPr>
                <w:b/>
                <w:bCs/>
              </w:rPr>
              <w:t>23 862 091,19</w:t>
            </w:r>
          </w:p>
        </w:tc>
        <w:tc>
          <w:tcPr>
            <w:tcW w:w="1941" w:type="dxa"/>
            <w:tcBorders>
              <w:top w:val="single" w:sz="4" w:space="0" w:color="auto"/>
              <w:left w:val="nil"/>
              <w:bottom w:val="single" w:sz="4" w:space="0" w:color="auto"/>
              <w:right w:val="single" w:sz="4" w:space="0" w:color="auto"/>
            </w:tcBorders>
            <w:shd w:val="clear" w:color="000000" w:fill="FFFFFF"/>
            <w:hideMark/>
          </w:tcPr>
          <w:p w14:paraId="17D3AB89" w14:textId="77777777" w:rsidR="008048AB" w:rsidRPr="001C49EB" w:rsidRDefault="008048AB" w:rsidP="001C49EB">
            <w:pPr>
              <w:jc w:val="center"/>
              <w:rPr>
                <w:b/>
                <w:bCs/>
              </w:rPr>
            </w:pPr>
            <w:r w:rsidRPr="001C49EB">
              <w:rPr>
                <w:b/>
                <w:bCs/>
              </w:rPr>
              <w:t>0,00</w:t>
            </w:r>
          </w:p>
        </w:tc>
        <w:tc>
          <w:tcPr>
            <w:tcW w:w="1886" w:type="dxa"/>
            <w:tcBorders>
              <w:top w:val="single" w:sz="4" w:space="0" w:color="auto"/>
              <w:left w:val="nil"/>
              <w:bottom w:val="single" w:sz="4" w:space="0" w:color="auto"/>
              <w:right w:val="single" w:sz="4" w:space="0" w:color="auto"/>
            </w:tcBorders>
            <w:shd w:val="clear" w:color="000000" w:fill="FFFFFF"/>
            <w:hideMark/>
          </w:tcPr>
          <w:p w14:paraId="2E686004" w14:textId="77777777" w:rsidR="008048AB" w:rsidRPr="001C49EB" w:rsidRDefault="008048AB" w:rsidP="001C49EB">
            <w:pPr>
              <w:jc w:val="center"/>
              <w:rPr>
                <w:b/>
                <w:bCs/>
              </w:rPr>
            </w:pPr>
            <w:r w:rsidRPr="001C49EB">
              <w:rPr>
                <w:b/>
                <w:bCs/>
              </w:rPr>
              <w:t>0,00</w:t>
            </w:r>
          </w:p>
        </w:tc>
      </w:tr>
      <w:tr w:rsidR="008048AB" w:rsidRPr="001C49EB" w14:paraId="33D1B764" w14:textId="77777777" w:rsidTr="001C49EB">
        <w:trPr>
          <w:gridAfter w:val="1"/>
          <w:wAfter w:w="21" w:type="dxa"/>
          <w:trHeight w:val="30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B92C4EC" w14:textId="77777777" w:rsidR="008048AB" w:rsidRPr="001C49EB" w:rsidRDefault="008048AB" w:rsidP="001C49EB">
            <w:pPr>
              <w:rPr>
                <w:b/>
                <w:bCs/>
              </w:rPr>
            </w:pPr>
            <w:r w:rsidRPr="001C49EB">
              <w:rPr>
                <w:b/>
                <w:bCs/>
              </w:rPr>
              <w:t>000 01 05 00 00 00 0000 500</w:t>
            </w:r>
          </w:p>
        </w:tc>
        <w:tc>
          <w:tcPr>
            <w:tcW w:w="5386" w:type="dxa"/>
            <w:tcBorders>
              <w:top w:val="single" w:sz="4" w:space="0" w:color="auto"/>
              <w:left w:val="nil"/>
              <w:bottom w:val="single" w:sz="4" w:space="0" w:color="auto"/>
              <w:right w:val="single" w:sz="4" w:space="0" w:color="auto"/>
            </w:tcBorders>
            <w:shd w:val="clear" w:color="000000" w:fill="FFFFFF"/>
            <w:hideMark/>
          </w:tcPr>
          <w:p w14:paraId="18995699" w14:textId="77777777" w:rsidR="008048AB" w:rsidRPr="001C49EB" w:rsidRDefault="008048AB" w:rsidP="001C49EB">
            <w:pPr>
              <w:jc w:val="center"/>
              <w:rPr>
                <w:b/>
                <w:bCs/>
              </w:rPr>
            </w:pPr>
            <w:r w:rsidRPr="001C49EB">
              <w:rPr>
                <w:b/>
                <w:bCs/>
              </w:rPr>
              <w:t>Увеличение остатков средств бюджетов</w:t>
            </w:r>
          </w:p>
        </w:tc>
        <w:tc>
          <w:tcPr>
            <w:tcW w:w="1985" w:type="dxa"/>
            <w:tcBorders>
              <w:top w:val="single" w:sz="4" w:space="0" w:color="auto"/>
              <w:left w:val="nil"/>
              <w:bottom w:val="single" w:sz="4" w:space="0" w:color="auto"/>
              <w:right w:val="single" w:sz="4" w:space="0" w:color="auto"/>
            </w:tcBorders>
            <w:shd w:val="clear" w:color="000000" w:fill="FFFFFF"/>
            <w:hideMark/>
          </w:tcPr>
          <w:p w14:paraId="4D9BDC49" w14:textId="77777777" w:rsidR="008048AB" w:rsidRPr="001C49EB" w:rsidRDefault="008048AB" w:rsidP="001C49EB">
            <w:pPr>
              <w:jc w:val="center"/>
              <w:rPr>
                <w:b/>
                <w:bCs/>
              </w:rPr>
            </w:pPr>
            <w:r w:rsidRPr="001C49EB">
              <w:rPr>
                <w:b/>
                <w:bCs/>
              </w:rPr>
              <w:t>-613 843 293,95</w:t>
            </w:r>
          </w:p>
        </w:tc>
        <w:tc>
          <w:tcPr>
            <w:tcW w:w="1941" w:type="dxa"/>
            <w:tcBorders>
              <w:top w:val="single" w:sz="4" w:space="0" w:color="auto"/>
              <w:left w:val="nil"/>
              <w:bottom w:val="single" w:sz="4" w:space="0" w:color="auto"/>
              <w:right w:val="single" w:sz="4" w:space="0" w:color="auto"/>
            </w:tcBorders>
            <w:shd w:val="clear" w:color="000000" w:fill="FFFFFF"/>
            <w:hideMark/>
          </w:tcPr>
          <w:p w14:paraId="6F5EB8E7" w14:textId="77777777" w:rsidR="008048AB" w:rsidRPr="001C49EB" w:rsidRDefault="008048AB" w:rsidP="001C49EB">
            <w:pPr>
              <w:jc w:val="center"/>
              <w:rPr>
                <w:b/>
                <w:bCs/>
              </w:rPr>
            </w:pPr>
            <w:r w:rsidRPr="001C49EB">
              <w:rPr>
                <w:b/>
                <w:bCs/>
              </w:rPr>
              <w:t>-513 758 335,30</w:t>
            </w:r>
          </w:p>
        </w:tc>
        <w:tc>
          <w:tcPr>
            <w:tcW w:w="1886" w:type="dxa"/>
            <w:tcBorders>
              <w:top w:val="single" w:sz="4" w:space="0" w:color="auto"/>
              <w:left w:val="nil"/>
              <w:bottom w:val="single" w:sz="4" w:space="0" w:color="auto"/>
              <w:right w:val="single" w:sz="4" w:space="0" w:color="auto"/>
            </w:tcBorders>
            <w:shd w:val="clear" w:color="000000" w:fill="FFFFFF"/>
            <w:hideMark/>
          </w:tcPr>
          <w:p w14:paraId="1FE874B3" w14:textId="77777777" w:rsidR="008048AB" w:rsidRPr="001C49EB" w:rsidRDefault="008048AB" w:rsidP="001C49EB">
            <w:pPr>
              <w:jc w:val="center"/>
              <w:rPr>
                <w:b/>
                <w:bCs/>
              </w:rPr>
            </w:pPr>
            <w:r w:rsidRPr="001C49EB">
              <w:rPr>
                <w:b/>
                <w:bCs/>
              </w:rPr>
              <w:t>-622 377 100,44</w:t>
            </w:r>
          </w:p>
        </w:tc>
      </w:tr>
      <w:tr w:rsidR="008048AB" w:rsidRPr="001C49EB" w14:paraId="28CE7948" w14:textId="77777777" w:rsidTr="001C49EB">
        <w:trPr>
          <w:gridAfter w:val="1"/>
          <w:wAfter w:w="21" w:type="dxa"/>
          <w:trHeight w:val="30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0F75524B" w14:textId="77777777" w:rsidR="008048AB" w:rsidRPr="001C49EB" w:rsidRDefault="008048AB" w:rsidP="001C49EB">
            <w:r w:rsidRPr="001C49EB">
              <w:t>000 01 05 02 00 00 0000 500</w:t>
            </w:r>
          </w:p>
        </w:tc>
        <w:tc>
          <w:tcPr>
            <w:tcW w:w="5386" w:type="dxa"/>
            <w:tcBorders>
              <w:top w:val="single" w:sz="4" w:space="0" w:color="auto"/>
              <w:left w:val="nil"/>
              <w:bottom w:val="single" w:sz="4" w:space="0" w:color="auto"/>
              <w:right w:val="single" w:sz="4" w:space="0" w:color="auto"/>
            </w:tcBorders>
            <w:shd w:val="clear" w:color="000000" w:fill="FFFFFF"/>
            <w:hideMark/>
          </w:tcPr>
          <w:p w14:paraId="22E2CE5B" w14:textId="77777777" w:rsidR="008048AB" w:rsidRPr="001C49EB" w:rsidRDefault="008048AB" w:rsidP="001C49EB">
            <w:r w:rsidRPr="001C49EB">
              <w:t>Увеличение прочих  остатков средств бюджетов</w:t>
            </w:r>
          </w:p>
        </w:tc>
        <w:tc>
          <w:tcPr>
            <w:tcW w:w="1985" w:type="dxa"/>
            <w:tcBorders>
              <w:top w:val="single" w:sz="4" w:space="0" w:color="auto"/>
              <w:left w:val="nil"/>
              <w:bottom w:val="single" w:sz="4" w:space="0" w:color="auto"/>
              <w:right w:val="single" w:sz="4" w:space="0" w:color="auto"/>
            </w:tcBorders>
            <w:shd w:val="clear" w:color="000000" w:fill="FFFFFF"/>
            <w:hideMark/>
          </w:tcPr>
          <w:p w14:paraId="72133AFE" w14:textId="77777777" w:rsidR="008048AB" w:rsidRPr="001C49EB" w:rsidRDefault="008048AB" w:rsidP="001C49EB">
            <w:pPr>
              <w:jc w:val="center"/>
            </w:pPr>
            <w:r w:rsidRPr="001C49EB">
              <w:t>-613 843 293,95</w:t>
            </w:r>
          </w:p>
        </w:tc>
        <w:tc>
          <w:tcPr>
            <w:tcW w:w="1941" w:type="dxa"/>
            <w:tcBorders>
              <w:top w:val="single" w:sz="4" w:space="0" w:color="auto"/>
              <w:left w:val="nil"/>
              <w:bottom w:val="single" w:sz="4" w:space="0" w:color="auto"/>
              <w:right w:val="single" w:sz="4" w:space="0" w:color="auto"/>
            </w:tcBorders>
            <w:shd w:val="clear" w:color="000000" w:fill="FFFFFF"/>
            <w:hideMark/>
          </w:tcPr>
          <w:p w14:paraId="66CB1C7B" w14:textId="77777777" w:rsidR="008048AB" w:rsidRPr="001C49EB" w:rsidRDefault="008048AB" w:rsidP="001C49EB">
            <w:pPr>
              <w:jc w:val="center"/>
            </w:pPr>
            <w:r w:rsidRPr="001C49EB">
              <w:t>-513 758 335,30</w:t>
            </w:r>
          </w:p>
        </w:tc>
        <w:tc>
          <w:tcPr>
            <w:tcW w:w="1886" w:type="dxa"/>
            <w:tcBorders>
              <w:top w:val="single" w:sz="4" w:space="0" w:color="auto"/>
              <w:left w:val="nil"/>
              <w:bottom w:val="single" w:sz="4" w:space="0" w:color="auto"/>
              <w:right w:val="single" w:sz="4" w:space="0" w:color="auto"/>
            </w:tcBorders>
            <w:shd w:val="clear" w:color="000000" w:fill="FFFFFF"/>
            <w:hideMark/>
          </w:tcPr>
          <w:p w14:paraId="19107E6A" w14:textId="77777777" w:rsidR="008048AB" w:rsidRPr="001C49EB" w:rsidRDefault="008048AB" w:rsidP="001C49EB">
            <w:pPr>
              <w:jc w:val="center"/>
            </w:pPr>
            <w:r w:rsidRPr="001C49EB">
              <w:t>-622 377 100,44</w:t>
            </w:r>
          </w:p>
        </w:tc>
      </w:tr>
      <w:tr w:rsidR="008048AB" w:rsidRPr="001C49EB" w14:paraId="6954403F" w14:textId="77777777" w:rsidTr="001C49EB">
        <w:trPr>
          <w:gridAfter w:val="1"/>
          <w:wAfter w:w="21" w:type="dxa"/>
          <w:trHeight w:val="30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140F91A8" w14:textId="77777777" w:rsidR="008048AB" w:rsidRPr="001C49EB" w:rsidRDefault="008048AB" w:rsidP="001C49EB">
            <w:r w:rsidRPr="001C49EB">
              <w:t>000 01 05 02 01 00 0000 510</w:t>
            </w:r>
          </w:p>
        </w:tc>
        <w:tc>
          <w:tcPr>
            <w:tcW w:w="5386" w:type="dxa"/>
            <w:tcBorders>
              <w:top w:val="single" w:sz="4" w:space="0" w:color="auto"/>
              <w:left w:val="nil"/>
              <w:bottom w:val="single" w:sz="4" w:space="0" w:color="auto"/>
              <w:right w:val="single" w:sz="4" w:space="0" w:color="auto"/>
            </w:tcBorders>
            <w:shd w:val="clear" w:color="000000" w:fill="FFFFFF"/>
            <w:hideMark/>
          </w:tcPr>
          <w:p w14:paraId="34538CFC" w14:textId="77777777" w:rsidR="008048AB" w:rsidRPr="001C49EB" w:rsidRDefault="008048AB" w:rsidP="001C49EB">
            <w:r w:rsidRPr="001C49EB">
              <w:t>Увеличение прочих  остатков денежных средств бюджетов</w:t>
            </w:r>
          </w:p>
        </w:tc>
        <w:tc>
          <w:tcPr>
            <w:tcW w:w="1985" w:type="dxa"/>
            <w:tcBorders>
              <w:top w:val="single" w:sz="4" w:space="0" w:color="auto"/>
              <w:left w:val="nil"/>
              <w:bottom w:val="single" w:sz="4" w:space="0" w:color="auto"/>
              <w:right w:val="single" w:sz="4" w:space="0" w:color="auto"/>
            </w:tcBorders>
            <w:shd w:val="clear" w:color="000000" w:fill="FFFFFF"/>
            <w:hideMark/>
          </w:tcPr>
          <w:p w14:paraId="045466CF" w14:textId="77777777" w:rsidR="008048AB" w:rsidRPr="001C49EB" w:rsidRDefault="008048AB" w:rsidP="001C49EB">
            <w:pPr>
              <w:jc w:val="center"/>
            </w:pPr>
            <w:r w:rsidRPr="001C49EB">
              <w:t>-613 843 293,95</w:t>
            </w:r>
          </w:p>
        </w:tc>
        <w:tc>
          <w:tcPr>
            <w:tcW w:w="1941" w:type="dxa"/>
            <w:tcBorders>
              <w:top w:val="single" w:sz="4" w:space="0" w:color="auto"/>
              <w:left w:val="nil"/>
              <w:bottom w:val="single" w:sz="4" w:space="0" w:color="auto"/>
              <w:right w:val="single" w:sz="4" w:space="0" w:color="auto"/>
            </w:tcBorders>
            <w:shd w:val="clear" w:color="000000" w:fill="FFFFFF"/>
            <w:hideMark/>
          </w:tcPr>
          <w:p w14:paraId="34F8BCB6" w14:textId="77777777" w:rsidR="008048AB" w:rsidRPr="001C49EB" w:rsidRDefault="008048AB" w:rsidP="001C49EB">
            <w:pPr>
              <w:jc w:val="center"/>
            </w:pPr>
            <w:r w:rsidRPr="001C49EB">
              <w:t>-513 758 335,30</w:t>
            </w:r>
          </w:p>
        </w:tc>
        <w:tc>
          <w:tcPr>
            <w:tcW w:w="1886" w:type="dxa"/>
            <w:tcBorders>
              <w:top w:val="single" w:sz="4" w:space="0" w:color="auto"/>
              <w:left w:val="nil"/>
              <w:bottom w:val="single" w:sz="4" w:space="0" w:color="auto"/>
              <w:right w:val="single" w:sz="4" w:space="0" w:color="auto"/>
            </w:tcBorders>
            <w:shd w:val="clear" w:color="000000" w:fill="FFFFFF"/>
            <w:hideMark/>
          </w:tcPr>
          <w:p w14:paraId="456C5DB8" w14:textId="77777777" w:rsidR="008048AB" w:rsidRPr="001C49EB" w:rsidRDefault="008048AB" w:rsidP="001C49EB">
            <w:pPr>
              <w:jc w:val="center"/>
            </w:pPr>
            <w:r w:rsidRPr="001C49EB">
              <w:t>-622 377 100,44</w:t>
            </w:r>
          </w:p>
        </w:tc>
      </w:tr>
      <w:tr w:rsidR="008048AB" w:rsidRPr="001C49EB" w14:paraId="03034C1E" w14:textId="77777777" w:rsidTr="001C49EB">
        <w:trPr>
          <w:gridAfter w:val="1"/>
          <w:wAfter w:w="21" w:type="dxa"/>
          <w:trHeight w:val="51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60319A02" w14:textId="77777777" w:rsidR="008048AB" w:rsidRPr="001C49EB" w:rsidRDefault="008048AB" w:rsidP="001C49EB">
            <w:r w:rsidRPr="001C49EB">
              <w:t>053 01 05 02 01 05 0000 510</w:t>
            </w:r>
          </w:p>
        </w:tc>
        <w:tc>
          <w:tcPr>
            <w:tcW w:w="5386" w:type="dxa"/>
            <w:tcBorders>
              <w:top w:val="single" w:sz="4" w:space="0" w:color="auto"/>
              <w:left w:val="nil"/>
              <w:bottom w:val="single" w:sz="4" w:space="0" w:color="auto"/>
              <w:right w:val="single" w:sz="4" w:space="0" w:color="auto"/>
            </w:tcBorders>
            <w:shd w:val="clear" w:color="000000" w:fill="FFFFFF"/>
            <w:hideMark/>
          </w:tcPr>
          <w:p w14:paraId="69EE38DC" w14:textId="77777777" w:rsidR="008048AB" w:rsidRPr="001C49EB" w:rsidRDefault="008048AB" w:rsidP="001C49EB">
            <w:r w:rsidRPr="001C49EB">
              <w:t>Увеличение прочих  остатков денежных средств бюджетов муниципальных районов</w:t>
            </w:r>
          </w:p>
        </w:tc>
        <w:tc>
          <w:tcPr>
            <w:tcW w:w="1985" w:type="dxa"/>
            <w:tcBorders>
              <w:top w:val="single" w:sz="4" w:space="0" w:color="auto"/>
              <w:left w:val="nil"/>
              <w:bottom w:val="single" w:sz="4" w:space="0" w:color="auto"/>
              <w:right w:val="single" w:sz="4" w:space="0" w:color="auto"/>
            </w:tcBorders>
            <w:shd w:val="clear" w:color="auto" w:fill="auto"/>
            <w:hideMark/>
          </w:tcPr>
          <w:p w14:paraId="73082C9B" w14:textId="77777777" w:rsidR="008048AB" w:rsidRPr="001C49EB" w:rsidRDefault="008048AB" w:rsidP="001C49EB">
            <w:pPr>
              <w:jc w:val="center"/>
            </w:pPr>
            <w:r w:rsidRPr="001C49EB">
              <w:t>-613 843 293,95</w:t>
            </w:r>
          </w:p>
        </w:tc>
        <w:tc>
          <w:tcPr>
            <w:tcW w:w="1941" w:type="dxa"/>
            <w:tcBorders>
              <w:top w:val="single" w:sz="4" w:space="0" w:color="auto"/>
              <w:left w:val="nil"/>
              <w:bottom w:val="single" w:sz="4" w:space="0" w:color="auto"/>
              <w:right w:val="single" w:sz="4" w:space="0" w:color="auto"/>
            </w:tcBorders>
            <w:shd w:val="clear" w:color="auto" w:fill="auto"/>
            <w:hideMark/>
          </w:tcPr>
          <w:p w14:paraId="1BA42A9A" w14:textId="77777777" w:rsidR="008048AB" w:rsidRPr="001C49EB" w:rsidRDefault="008048AB" w:rsidP="001C49EB">
            <w:pPr>
              <w:jc w:val="center"/>
            </w:pPr>
            <w:r w:rsidRPr="001C49EB">
              <w:t>-513 758 335,30</w:t>
            </w:r>
          </w:p>
        </w:tc>
        <w:tc>
          <w:tcPr>
            <w:tcW w:w="1886" w:type="dxa"/>
            <w:tcBorders>
              <w:top w:val="single" w:sz="4" w:space="0" w:color="auto"/>
              <w:left w:val="nil"/>
              <w:bottom w:val="single" w:sz="4" w:space="0" w:color="auto"/>
              <w:right w:val="single" w:sz="4" w:space="0" w:color="auto"/>
            </w:tcBorders>
            <w:shd w:val="clear" w:color="auto" w:fill="auto"/>
            <w:hideMark/>
          </w:tcPr>
          <w:p w14:paraId="040305D4" w14:textId="77777777" w:rsidR="008048AB" w:rsidRPr="001C49EB" w:rsidRDefault="008048AB" w:rsidP="001C49EB">
            <w:pPr>
              <w:jc w:val="center"/>
            </w:pPr>
            <w:r w:rsidRPr="001C49EB">
              <w:t>-622 377 100,44</w:t>
            </w:r>
          </w:p>
        </w:tc>
      </w:tr>
      <w:tr w:rsidR="008048AB" w:rsidRPr="001C49EB" w14:paraId="5E38DCFC" w14:textId="77777777" w:rsidTr="001C49EB">
        <w:trPr>
          <w:gridAfter w:val="1"/>
          <w:wAfter w:w="21" w:type="dxa"/>
          <w:trHeight w:val="30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308BD3EC" w14:textId="77777777" w:rsidR="008048AB" w:rsidRPr="001C49EB" w:rsidRDefault="008048AB" w:rsidP="001C49EB">
            <w:pPr>
              <w:rPr>
                <w:b/>
                <w:bCs/>
              </w:rPr>
            </w:pPr>
            <w:r w:rsidRPr="001C49EB">
              <w:rPr>
                <w:b/>
                <w:bCs/>
              </w:rPr>
              <w:t>000 01 05 00 00 00 0000 600</w:t>
            </w:r>
          </w:p>
        </w:tc>
        <w:tc>
          <w:tcPr>
            <w:tcW w:w="5386" w:type="dxa"/>
            <w:tcBorders>
              <w:top w:val="single" w:sz="4" w:space="0" w:color="auto"/>
              <w:left w:val="nil"/>
              <w:bottom w:val="single" w:sz="4" w:space="0" w:color="auto"/>
              <w:right w:val="single" w:sz="4" w:space="0" w:color="auto"/>
            </w:tcBorders>
            <w:shd w:val="clear" w:color="000000" w:fill="FFFFFF"/>
            <w:hideMark/>
          </w:tcPr>
          <w:p w14:paraId="7F4DC0FA" w14:textId="77777777" w:rsidR="008048AB" w:rsidRPr="001C49EB" w:rsidRDefault="008048AB" w:rsidP="001C49EB">
            <w:pPr>
              <w:jc w:val="center"/>
              <w:rPr>
                <w:b/>
                <w:bCs/>
              </w:rPr>
            </w:pPr>
            <w:r w:rsidRPr="001C49EB">
              <w:rPr>
                <w:b/>
                <w:bCs/>
              </w:rPr>
              <w:t>Уменьшение остатков средств бюджетов</w:t>
            </w:r>
          </w:p>
        </w:tc>
        <w:tc>
          <w:tcPr>
            <w:tcW w:w="1985" w:type="dxa"/>
            <w:tcBorders>
              <w:top w:val="single" w:sz="4" w:space="0" w:color="auto"/>
              <w:left w:val="nil"/>
              <w:bottom w:val="single" w:sz="4" w:space="0" w:color="auto"/>
              <w:right w:val="single" w:sz="4" w:space="0" w:color="auto"/>
            </w:tcBorders>
            <w:shd w:val="clear" w:color="000000" w:fill="FFFFFF"/>
            <w:hideMark/>
          </w:tcPr>
          <w:p w14:paraId="64F12929" w14:textId="77777777" w:rsidR="008048AB" w:rsidRPr="001C49EB" w:rsidRDefault="008048AB" w:rsidP="001C49EB">
            <w:pPr>
              <w:jc w:val="center"/>
              <w:rPr>
                <w:b/>
                <w:bCs/>
              </w:rPr>
            </w:pPr>
            <w:r w:rsidRPr="001C49EB">
              <w:rPr>
                <w:b/>
                <w:bCs/>
              </w:rPr>
              <w:t>637 705 385,14</w:t>
            </w:r>
          </w:p>
        </w:tc>
        <w:tc>
          <w:tcPr>
            <w:tcW w:w="1941" w:type="dxa"/>
            <w:tcBorders>
              <w:top w:val="single" w:sz="4" w:space="0" w:color="auto"/>
              <w:left w:val="nil"/>
              <w:bottom w:val="single" w:sz="4" w:space="0" w:color="auto"/>
              <w:right w:val="single" w:sz="4" w:space="0" w:color="auto"/>
            </w:tcBorders>
            <w:shd w:val="clear" w:color="000000" w:fill="FFFFFF"/>
            <w:hideMark/>
          </w:tcPr>
          <w:p w14:paraId="12C4EAEE" w14:textId="77777777" w:rsidR="008048AB" w:rsidRPr="001C49EB" w:rsidRDefault="008048AB" w:rsidP="001C49EB">
            <w:pPr>
              <w:jc w:val="center"/>
              <w:rPr>
                <w:b/>
                <w:bCs/>
              </w:rPr>
            </w:pPr>
            <w:r w:rsidRPr="001C49EB">
              <w:rPr>
                <w:b/>
                <w:bCs/>
              </w:rPr>
              <w:t>513 758 335,30</w:t>
            </w:r>
          </w:p>
        </w:tc>
        <w:tc>
          <w:tcPr>
            <w:tcW w:w="1886" w:type="dxa"/>
            <w:tcBorders>
              <w:top w:val="single" w:sz="4" w:space="0" w:color="auto"/>
              <w:left w:val="nil"/>
              <w:bottom w:val="single" w:sz="4" w:space="0" w:color="auto"/>
              <w:right w:val="single" w:sz="4" w:space="0" w:color="auto"/>
            </w:tcBorders>
            <w:shd w:val="clear" w:color="000000" w:fill="FFFFFF"/>
            <w:hideMark/>
          </w:tcPr>
          <w:p w14:paraId="2775688E" w14:textId="77777777" w:rsidR="008048AB" w:rsidRPr="001C49EB" w:rsidRDefault="008048AB" w:rsidP="001C49EB">
            <w:pPr>
              <w:jc w:val="center"/>
              <w:rPr>
                <w:b/>
                <w:bCs/>
              </w:rPr>
            </w:pPr>
            <w:r w:rsidRPr="001C49EB">
              <w:rPr>
                <w:b/>
                <w:bCs/>
              </w:rPr>
              <w:t>622 377 100,44</w:t>
            </w:r>
          </w:p>
        </w:tc>
      </w:tr>
      <w:tr w:rsidR="008048AB" w:rsidRPr="001C49EB" w14:paraId="6F36D5B6" w14:textId="77777777" w:rsidTr="001C49EB">
        <w:trPr>
          <w:gridAfter w:val="1"/>
          <w:wAfter w:w="21" w:type="dxa"/>
          <w:trHeight w:val="30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682A1BD" w14:textId="77777777" w:rsidR="008048AB" w:rsidRPr="001C49EB" w:rsidRDefault="008048AB" w:rsidP="001C49EB">
            <w:r w:rsidRPr="001C49EB">
              <w:t>000 01 05 02 00 00 0000 600</w:t>
            </w:r>
          </w:p>
        </w:tc>
        <w:tc>
          <w:tcPr>
            <w:tcW w:w="5386" w:type="dxa"/>
            <w:tcBorders>
              <w:top w:val="single" w:sz="4" w:space="0" w:color="auto"/>
              <w:left w:val="nil"/>
              <w:bottom w:val="single" w:sz="4" w:space="0" w:color="auto"/>
              <w:right w:val="single" w:sz="4" w:space="0" w:color="auto"/>
            </w:tcBorders>
            <w:shd w:val="clear" w:color="000000" w:fill="FFFFFF"/>
            <w:hideMark/>
          </w:tcPr>
          <w:p w14:paraId="1C83A29C" w14:textId="77777777" w:rsidR="008048AB" w:rsidRPr="001C49EB" w:rsidRDefault="008048AB" w:rsidP="001C49EB">
            <w:r w:rsidRPr="001C49EB">
              <w:t>Уменьшение прочих  остатков средств бюджетов</w:t>
            </w:r>
          </w:p>
        </w:tc>
        <w:tc>
          <w:tcPr>
            <w:tcW w:w="1985" w:type="dxa"/>
            <w:tcBorders>
              <w:top w:val="single" w:sz="4" w:space="0" w:color="auto"/>
              <w:left w:val="nil"/>
              <w:bottom w:val="single" w:sz="4" w:space="0" w:color="auto"/>
              <w:right w:val="single" w:sz="4" w:space="0" w:color="auto"/>
            </w:tcBorders>
            <w:shd w:val="clear" w:color="000000" w:fill="FFFFFF"/>
            <w:hideMark/>
          </w:tcPr>
          <w:p w14:paraId="0101F113" w14:textId="77777777" w:rsidR="008048AB" w:rsidRPr="001C49EB" w:rsidRDefault="008048AB" w:rsidP="001C49EB">
            <w:pPr>
              <w:jc w:val="center"/>
            </w:pPr>
            <w:r w:rsidRPr="001C49EB">
              <w:t>637 705 385,14</w:t>
            </w:r>
          </w:p>
        </w:tc>
        <w:tc>
          <w:tcPr>
            <w:tcW w:w="1941" w:type="dxa"/>
            <w:tcBorders>
              <w:top w:val="single" w:sz="4" w:space="0" w:color="auto"/>
              <w:left w:val="nil"/>
              <w:bottom w:val="single" w:sz="4" w:space="0" w:color="auto"/>
              <w:right w:val="single" w:sz="4" w:space="0" w:color="auto"/>
            </w:tcBorders>
            <w:shd w:val="clear" w:color="000000" w:fill="FFFFFF"/>
            <w:hideMark/>
          </w:tcPr>
          <w:p w14:paraId="428A146F" w14:textId="77777777" w:rsidR="008048AB" w:rsidRPr="001C49EB" w:rsidRDefault="008048AB" w:rsidP="001C49EB">
            <w:pPr>
              <w:jc w:val="center"/>
            </w:pPr>
            <w:r w:rsidRPr="001C49EB">
              <w:t>513 758 335,30</w:t>
            </w:r>
          </w:p>
        </w:tc>
        <w:tc>
          <w:tcPr>
            <w:tcW w:w="1886" w:type="dxa"/>
            <w:tcBorders>
              <w:top w:val="single" w:sz="4" w:space="0" w:color="auto"/>
              <w:left w:val="nil"/>
              <w:bottom w:val="single" w:sz="4" w:space="0" w:color="auto"/>
              <w:right w:val="single" w:sz="4" w:space="0" w:color="auto"/>
            </w:tcBorders>
            <w:shd w:val="clear" w:color="000000" w:fill="FFFFFF"/>
            <w:hideMark/>
          </w:tcPr>
          <w:p w14:paraId="463EB872" w14:textId="77777777" w:rsidR="008048AB" w:rsidRPr="001C49EB" w:rsidRDefault="008048AB" w:rsidP="001C49EB">
            <w:pPr>
              <w:jc w:val="center"/>
            </w:pPr>
            <w:r w:rsidRPr="001C49EB">
              <w:t>622 377 100,44</w:t>
            </w:r>
          </w:p>
        </w:tc>
      </w:tr>
      <w:tr w:rsidR="008048AB" w:rsidRPr="001C49EB" w14:paraId="2C1C02C6" w14:textId="77777777" w:rsidTr="001C49EB">
        <w:trPr>
          <w:gridAfter w:val="1"/>
          <w:wAfter w:w="21" w:type="dxa"/>
          <w:trHeight w:val="30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25B1A154" w14:textId="77777777" w:rsidR="008048AB" w:rsidRPr="001C49EB" w:rsidRDefault="008048AB" w:rsidP="001C49EB">
            <w:r w:rsidRPr="001C49EB">
              <w:t>000 01 05 02 01 00 0000 610</w:t>
            </w:r>
          </w:p>
        </w:tc>
        <w:tc>
          <w:tcPr>
            <w:tcW w:w="5386" w:type="dxa"/>
            <w:tcBorders>
              <w:top w:val="single" w:sz="4" w:space="0" w:color="auto"/>
              <w:left w:val="nil"/>
              <w:bottom w:val="single" w:sz="4" w:space="0" w:color="auto"/>
              <w:right w:val="single" w:sz="4" w:space="0" w:color="auto"/>
            </w:tcBorders>
            <w:shd w:val="clear" w:color="000000" w:fill="FFFFFF"/>
            <w:hideMark/>
          </w:tcPr>
          <w:p w14:paraId="2A86D0E2" w14:textId="77777777" w:rsidR="008048AB" w:rsidRPr="001C49EB" w:rsidRDefault="008048AB" w:rsidP="001C49EB">
            <w:r w:rsidRPr="001C49EB">
              <w:t>Уменьшение прочих  остатков денежных средств бюджетов</w:t>
            </w:r>
          </w:p>
        </w:tc>
        <w:tc>
          <w:tcPr>
            <w:tcW w:w="1985" w:type="dxa"/>
            <w:tcBorders>
              <w:top w:val="single" w:sz="4" w:space="0" w:color="auto"/>
              <w:left w:val="nil"/>
              <w:bottom w:val="single" w:sz="4" w:space="0" w:color="auto"/>
              <w:right w:val="single" w:sz="4" w:space="0" w:color="auto"/>
            </w:tcBorders>
            <w:shd w:val="clear" w:color="000000" w:fill="FFFFFF"/>
            <w:hideMark/>
          </w:tcPr>
          <w:p w14:paraId="11083EE1" w14:textId="77777777" w:rsidR="008048AB" w:rsidRPr="001C49EB" w:rsidRDefault="008048AB" w:rsidP="001C49EB">
            <w:pPr>
              <w:jc w:val="center"/>
            </w:pPr>
            <w:r w:rsidRPr="001C49EB">
              <w:t>637 705 385,14</w:t>
            </w:r>
          </w:p>
        </w:tc>
        <w:tc>
          <w:tcPr>
            <w:tcW w:w="1941" w:type="dxa"/>
            <w:tcBorders>
              <w:top w:val="single" w:sz="4" w:space="0" w:color="auto"/>
              <w:left w:val="nil"/>
              <w:bottom w:val="single" w:sz="4" w:space="0" w:color="auto"/>
              <w:right w:val="single" w:sz="4" w:space="0" w:color="auto"/>
            </w:tcBorders>
            <w:shd w:val="clear" w:color="000000" w:fill="FFFFFF"/>
            <w:hideMark/>
          </w:tcPr>
          <w:p w14:paraId="0460E9E0" w14:textId="77777777" w:rsidR="008048AB" w:rsidRPr="001C49EB" w:rsidRDefault="008048AB" w:rsidP="001C49EB">
            <w:pPr>
              <w:jc w:val="center"/>
            </w:pPr>
            <w:r w:rsidRPr="001C49EB">
              <w:t>513 758 335,30</w:t>
            </w:r>
          </w:p>
        </w:tc>
        <w:tc>
          <w:tcPr>
            <w:tcW w:w="1886" w:type="dxa"/>
            <w:tcBorders>
              <w:top w:val="single" w:sz="4" w:space="0" w:color="auto"/>
              <w:left w:val="nil"/>
              <w:bottom w:val="single" w:sz="4" w:space="0" w:color="auto"/>
              <w:right w:val="single" w:sz="4" w:space="0" w:color="auto"/>
            </w:tcBorders>
            <w:shd w:val="clear" w:color="000000" w:fill="FFFFFF"/>
            <w:hideMark/>
          </w:tcPr>
          <w:p w14:paraId="14F8E954" w14:textId="77777777" w:rsidR="008048AB" w:rsidRPr="001C49EB" w:rsidRDefault="008048AB" w:rsidP="001C49EB">
            <w:pPr>
              <w:jc w:val="center"/>
            </w:pPr>
            <w:r w:rsidRPr="001C49EB">
              <w:t>622 377 100,44</w:t>
            </w:r>
          </w:p>
        </w:tc>
      </w:tr>
      <w:tr w:rsidR="008048AB" w:rsidRPr="001C49EB" w14:paraId="2C17E7D4" w14:textId="77777777" w:rsidTr="001C49EB">
        <w:trPr>
          <w:gridAfter w:val="1"/>
          <w:wAfter w:w="21" w:type="dxa"/>
          <w:trHeight w:val="510"/>
        </w:trPr>
        <w:tc>
          <w:tcPr>
            <w:tcW w:w="3261" w:type="dxa"/>
            <w:tcBorders>
              <w:top w:val="single" w:sz="4" w:space="0" w:color="auto"/>
              <w:left w:val="single" w:sz="4" w:space="0" w:color="auto"/>
              <w:bottom w:val="single" w:sz="4" w:space="0" w:color="auto"/>
              <w:right w:val="single" w:sz="4" w:space="0" w:color="auto"/>
            </w:tcBorders>
            <w:shd w:val="clear" w:color="000000" w:fill="FFFFFF"/>
            <w:hideMark/>
          </w:tcPr>
          <w:p w14:paraId="49A335CE" w14:textId="77777777" w:rsidR="008048AB" w:rsidRPr="001C49EB" w:rsidRDefault="008048AB" w:rsidP="001C49EB">
            <w:r w:rsidRPr="001C49EB">
              <w:t>053 01 05 02 01 05 0000 610</w:t>
            </w:r>
          </w:p>
        </w:tc>
        <w:tc>
          <w:tcPr>
            <w:tcW w:w="5386" w:type="dxa"/>
            <w:tcBorders>
              <w:top w:val="single" w:sz="4" w:space="0" w:color="auto"/>
              <w:left w:val="nil"/>
              <w:bottom w:val="single" w:sz="4" w:space="0" w:color="auto"/>
              <w:right w:val="single" w:sz="4" w:space="0" w:color="auto"/>
            </w:tcBorders>
            <w:shd w:val="clear" w:color="000000" w:fill="FFFFFF"/>
            <w:hideMark/>
          </w:tcPr>
          <w:p w14:paraId="1553EB71" w14:textId="77777777" w:rsidR="008048AB" w:rsidRPr="001C49EB" w:rsidRDefault="008048AB" w:rsidP="001C49EB">
            <w:r w:rsidRPr="001C49EB">
              <w:t>Уменьшение прочих  остатков денежных средств бюджетов муниципальных районов</w:t>
            </w:r>
          </w:p>
        </w:tc>
        <w:tc>
          <w:tcPr>
            <w:tcW w:w="1985" w:type="dxa"/>
            <w:tcBorders>
              <w:top w:val="single" w:sz="4" w:space="0" w:color="auto"/>
              <w:left w:val="nil"/>
              <w:bottom w:val="single" w:sz="4" w:space="0" w:color="auto"/>
              <w:right w:val="single" w:sz="4" w:space="0" w:color="auto"/>
            </w:tcBorders>
            <w:shd w:val="clear" w:color="auto" w:fill="auto"/>
            <w:hideMark/>
          </w:tcPr>
          <w:p w14:paraId="4F7C0C17" w14:textId="77777777" w:rsidR="008048AB" w:rsidRPr="001C49EB" w:rsidRDefault="008048AB" w:rsidP="001C49EB">
            <w:pPr>
              <w:jc w:val="center"/>
            </w:pPr>
            <w:r w:rsidRPr="001C49EB">
              <w:t>637 705 385,14</w:t>
            </w:r>
          </w:p>
        </w:tc>
        <w:tc>
          <w:tcPr>
            <w:tcW w:w="1941" w:type="dxa"/>
            <w:tcBorders>
              <w:top w:val="single" w:sz="4" w:space="0" w:color="auto"/>
              <w:left w:val="nil"/>
              <w:bottom w:val="single" w:sz="4" w:space="0" w:color="auto"/>
              <w:right w:val="single" w:sz="4" w:space="0" w:color="auto"/>
            </w:tcBorders>
            <w:shd w:val="clear" w:color="auto" w:fill="auto"/>
            <w:hideMark/>
          </w:tcPr>
          <w:p w14:paraId="64E8B77A" w14:textId="77777777" w:rsidR="008048AB" w:rsidRPr="001C49EB" w:rsidRDefault="008048AB" w:rsidP="001C49EB">
            <w:pPr>
              <w:jc w:val="center"/>
            </w:pPr>
            <w:r w:rsidRPr="001C49EB">
              <w:t>513 758 335,30</w:t>
            </w:r>
          </w:p>
        </w:tc>
        <w:tc>
          <w:tcPr>
            <w:tcW w:w="1886" w:type="dxa"/>
            <w:tcBorders>
              <w:top w:val="single" w:sz="4" w:space="0" w:color="auto"/>
              <w:left w:val="nil"/>
              <w:bottom w:val="single" w:sz="4" w:space="0" w:color="auto"/>
              <w:right w:val="single" w:sz="4" w:space="0" w:color="auto"/>
            </w:tcBorders>
            <w:shd w:val="clear" w:color="auto" w:fill="auto"/>
            <w:hideMark/>
          </w:tcPr>
          <w:p w14:paraId="4ED3BD74" w14:textId="77777777" w:rsidR="008048AB" w:rsidRPr="001C49EB" w:rsidRDefault="008048AB" w:rsidP="001C49EB">
            <w:pPr>
              <w:jc w:val="center"/>
            </w:pPr>
            <w:r w:rsidRPr="001C49EB">
              <w:t>622 377 100,44</w:t>
            </w:r>
          </w:p>
        </w:tc>
      </w:tr>
    </w:tbl>
    <w:p w14:paraId="2C257DF1" w14:textId="77777777" w:rsidR="008048AB" w:rsidRPr="001C49EB" w:rsidRDefault="008048AB" w:rsidP="008048AB">
      <w:pPr>
        <w:tabs>
          <w:tab w:val="left" w:pos="2910"/>
        </w:tabs>
        <w:rPr>
          <w:sz w:val="28"/>
          <w:szCs w:val="28"/>
        </w:rPr>
      </w:pPr>
    </w:p>
    <w:p w14:paraId="355D5CCB" w14:textId="77777777" w:rsidR="008048AB" w:rsidRPr="001C49EB" w:rsidRDefault="008048AB" w:rsidP="008048AB">
      <w:pPr>
        <w:tabs>
          <w:tab w:val="left" w:pos="2910"/>
        </w:tabs>
        <w:rPr>
          <w:sz w:val="28"/>
          <w:szCs w:val="28"/>
        </w:rPr>
      </w:pPr>
    </w:p>
    <w:p w14:paraId="59BDB435" w14:textId="77777777" w:rsidR="008048AB" w:rsidRPr="001C49EB" w:rsidRDefault="008048AB" w:rsidP="008048AB">
      <w:pPr>
        <w:tabs>
          <w:tab w:val="left" w:pos="2910"/>
        </w:tabs>
        <w:rPr>
          <w:sz w:val="28"/>
          <w:szCs w:val="28"/>
        </w:rPr>
      </w:pPr>
    </w:p>
    <w:tbl>
      <w:tblPr>
        <w:tblW w:w="14533" w:type="dxa"/>
        <w:tblInd w:w="108" w:type="dxa"/>
        <w:tblLook w:val="04A0" w:firstRow="1" w:lastRow="0" w:firstColumn="1" w:lastColumn="0" w:noHBand="0" w:noVBand="1"/>
      </w:tblPr>
      <w:tblGrid>
        <w:gridCol w:w="9498"/>
        <w:gridCol w:w="1842"/>
        <w:gridCol w:w="1240"/>
        <w:gridCol w:w="1944"/>
        <w:gridCol w:w="9"/>
      </w:tblGrid>
      <w:tr w:rsidR="008048AB" w:rsidRPr="001C49EB" w14:paraId="586B33D2" w14:textId="77777777" w:rsidTr="001C49EB">
        <w:trPr>
          <w:trHeight w:val="315"/>
        </w:trPr>
        <w:tc>
          <w:tcPr>
            <w:tcW w:w="14533" w:type="dxa"/>
            <w:gridSpan w:val="5"/>
            <w:tcBorders>
              <w:top w:val="nil"/>
              <w:left w:val="nil"/>
              <w:bottom w:val="nil"/>
              <w:right w:val="nil"/>
            </w:tcBorders>
            <w:shd w:val="clear" w:color="000000" w:fill="FFFFFF"/>
            <w:vAlign w:val="bottom"/>
            <w:hideMark/>
          </w:tcPr>
          <w:p w14:paraId="5DB734A3" w14:textId="77777777" w:rsidR="008048AB" w:rsidRPr="001C49EB" w:rsidRDefault="008048AB" w:rsidP="001C49EB">
            <w:pPr>
              <w:jc w:val="right"/>
              <w:rPr>
                <w:b/>
                <w:bCs/>
              </w:rPr>
            </w:pPr>
            <w:bookmarkStart w:id="15" w:name="RANGE!A1:D272"/>
            <w:r w:rsidRPr="001C49EB">
              <w:rPr>
                <w:b/>
                <w:bCs/>
              </w:rPr>
              <w:t>Приложение 6</w:t>
            </w:r>
            <w:bookmarkEnd w:id="15"/>
          </w:p>
        </w:tc>
      </w:tr>
      <w:tr w:rsidR="008048AB" w:rsidRPr="001C49EB" w14:paraId="2C631613" w14:textId="77777777" w:rsidTr="001C49EB">
        <w:trPr>
          <w:trHeight w:val="870"/>
        </w:trPr>
        <w:tc>
          <w:tcPr>
            <w:tcW w:w="14533" w:type="dxa"/>
            <w:gridSpan w:val="5"/>
            <w:tcBorders>
              <w:top w:val="nil"/>
              <w:left w:val="nil"/>
              <w:bottom w:val="nil"/>
              <w:right w:val="nil"/>
            </w:tcBorders>
            <w:shd w:val="clear" w:color="000000" w:fill="FFFFFF"/>
            <w:vAlign w:val="bottom"/>
            <w:hideMark/>
          </w:tcPr>
          <w:p w14:paraId="23AFDAA1" w14:textId="77777777" w:rsidR="008048AB" w:rsidRPr="001C49EB" w:rsidRDefault="008048AB" w:rsidP="001C49EB">
            <w:pPr>
              <w:jc w:val="right"/>
            </w:pPr>
            <w:r w:rsidRPr="001C49EB">
              <w:t xml:space="preserve">к Решению Совета Комсомольского муниципального района                                                                                                                                                                                                                                                                                                                                                                                                                                        "О бюджете Комсомольского муниципального района                                                                                                                                                                                                                                                                                                                                                                                                                                                    на 2025 год и на плановый период 2026 и 2027 годов" </w:t>
            </w:r>
          </w:p>
        </w:tc>
      </w:tr>
      <w:tr w:rsidR="008048AB" w:rsidRPr="001C49EB" w14:paraId="2E67854D" w14:textId="77777777" w:rsidTr="001C49EB">
        <w:trPr>
          <w:trHeight w:val="315"/>
        </w:trPr>
        <w:tc>
          <w:tcPr>
            <w:tcW w:w="14533" w:type="dxa"/>
            <w:gridSpan w:val="5"/>
            <w:tcBorders>
              <w:top w:val="nil"/>
              <w:left w:val="nil"/>
              <w:bottom w:val="nil"/>
              <w:right w:val="nil"/>
            </w:tcBorders>
            <w:shd w:val="clear" w:color="000000" w:fill="FFFFFF"/>
            <w:noWrap/>
            <w:vAlign w:val="center"/>
            <w:hideMark/>
          </w:tcPr>
          <w:p w14:paraId="7052AA98" w14:textId="77777777" w:rsidR="008048AB" w:rsidRPr="001C49EB" w:rsidRDefault="008048AB" w:rsidP="001C49EB">
            <w:pPr>
              <w:jc w:val="right"/>
            </w:pPr>
            <w:r w:rsidRPr="001C49EB">
              <w:t>от 18.12.</w:t>
            </w:r>
            <w:r w:rsidRPr="001C49EB">
              <w:rPr>
                <w:u w:val="single"/>
              </w:rPr>
              <w:t>2024</w:t>
            </w:r>
            <w:r w:rsidRPr="001C49EB">
              <w:t xml:space="preserve"> №432</w:t>
            </w:r>
          </w:p>
        </w:tc>
      </w:tr>
      <w:tr w:rsidR="008048AB" w:rsidRPr="001C49EB" w14:paraId="402E0F8F" w14:textId="77777777" w:rsidTr="001C49EB">
        <w:trPr>
          <w:gridAfter w:val="1"/>
          <w:wAfter w:w="9" w:type="dxa"/>
          <w:trHeight w:val="315"/>
        </w:trPr>
        <w:tc>
          <w:tcPr>
            <w:tcW w:w="9498" w:type="dxa"/>
            <w:tcBorders>
              <w:top w:val="nil"/>
              <w:left w:val="nil"/>
              <w:bottom w:val="nil"/>
              <w:right w:val="nil"/>
            </w:tcBorders>
            <w:shd w:val="clear" w:color="000000" w:fill="FFFFFF"/>
            <w:vAlign w:val="bottom"/>
            <w:hideMark/>
          </w:tcPr>
          <w:p w14:paraId="5471AD05" w14:textId="77777777" w:rsidR="008048AB" w:rsidRPr="001C49EB" w:rsidRDefault="008048AB" w:rsidP="001C49EB">
            <w:r w:rsidRPr="001C49EB">
              <w:t> </w:t>
            </w:r>
          </w:p>
        </w:tc>
        <w:tc>
          <w:tcPr>
            <w:tcW w:w="5026" w:type="dxa"/>
            <w:gridSpan w:val="3"/>
            <w:tcBorders>
              <w:top w:val="nil"/>
              <w:left w:val="nil"/>
              <w:bottom w:val="nil"/>
              <w:right w:val="nil"/>
            </w:tcBorders>
            <w:shd w:val="clear" w:color="000000" w:fill="FFFFFF"/>
            <w:vAlign w:val="center"/>
            <w:hideMark/>
          </w:tcPr>
          <w:p w14:paraId="28076EB0" w14:textId="77777777" w:rsidR="008048AB" w:rsidRPr="001C49EB" w:rsidRDefault="008048AB" w:rsidP="001C49EB">
            <w:pPr>
              <w:jc w:val="center"/>
            </w:pPr>
            <w:r w:rsidRPr="001C49EB">
              <w:t> </w:t>
            </w:r>
          </w:p>
        </w:tc>
      </w:tr>
      <w:tr w:rsidR="008048AB" w:rsidRPr="001C49EB" w14:paraId="21911E23" w14:textId="77777777" w:rsidTr="001C49EB">
        <w:trPr>
          <w:trHeight w:val="315"/>
        </w:trPr>
        <w:tc>
          <w:tcPr>
            <w:tcW w:w="14533" w:type="dxa"/>
            <w:gridSpan w:val="5"/>
            <w:tcBorders>
              <w:top w:val="nil"/>
              <w:left w:val="nil"/>
              <w:bottom w:val="nil"/>
              <w:right w:val="nil"/>
            </w:tcBorders>
            <w:shd w:val="clear" w:color="000000" w:fill="FFFFFF"/>
            <w:vAlign w:val="center"/>
            <w:hideMark/>
          </w:tcPr>
          <w:p w14:paraId="4217AE93" w14:textId="77777777" w:rsidR="008048AB" w:rsidRPr="001C49EB" w:rsidRDefault="008048AB" w:rsidP="001C49EB">
            <w:pPr>
              <w:jc w:val="center"/>
              <w:rPr>
                <w:b/>
                <w:bCs/>
              </w:rPr>
            </w:pPr>
            <w:r w:rsidRPr="001C49EB">
              <w:rPr>
                <w:b/>
                <w:bCs/>
              </w:rPr>
              <w:lastRenderedPageBreak/>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2025 год</w:t>
            </w:r>
          </w:p>
        </w:tc>
      </w:tr>
      <w:tr w:rsidR="008048AB" w:rsidRPr="001C49EB" w14:paraId="0CA40CCD" w14:textId="77777777" w:rsidTr="001C49EB">
        <w:trPr>
          <w:gridAfter w:val="1"/>
          <w:wAfter w:w="10" w:type="dxa"/>
          <w:trHeight w:val="330"/>
        </w:trPr>
        <w:tc>
          <w:tcPr>
            <w:tcW w:w="9498" w:type="dxa"/>
            <w:tcBorders>
              <w:top w:val="nil"/>
              <w:left w:val="nil"/>
              <w:bottom w:val="single" w:sz="4" w:space="0" w:color="auto"/>
              <w:right w:val="nil"/>
            </w:tcBorders>
            <w:shd w:val="clear" w:color="000000" w:fill="FFFFFF"/>
            <w:vAlign w:val="center"/>
            <w:hideMark/>
          </w:tcPr>
          <w:p w14:paraId="573DEB4C" w14:textId="77777777" w:rsidR="008048AB" w:rsidRPr="001C49EB" w:rsidRDefault="008048AB" w:rsidP="001C49EB">
            <w:pPr>
              <w:jc w:val="center"/>
              <w:rPr>
                <w:b/>
                <w:bCs/>
              </w:rPr>
            </w:pPr>
            <w:r w:rsidRPr="001C49EB">
              <w:rPr>
                <w:b/>
                <w:bCs/>
              </w:rPr>
              <w:t> </w:t>
            </w:r>
          </w:p>
        </w:tc>
        <w:tc>
          <w:tcPr>
            <w:tcW w:w="1842" w:type="dxa"/>
            <w:tcBorders>
              <w:top w:val="nil"/>
              <w:left w:val="nil"/>
              <w:bottom w:val="single" w:sz="4" w:space="0" w:color="auto"/>
              <w:right w:val="nil"/>
            </w:tcBorders>
            <w:shd w:val="clear" w:color="000000" w:fill="FFFFFF"/>
            <w:vAlign w:val="center"/>
            <w:hideMark/>
          </w:tcPr>
          <w:p w14:paraId="7D78A07E" w14:textId="77777777" w:rsidR="008048AB" w:rsidRPr="001C49EB" w:rsidRDefault="008048AB" w:rsidP="001C49EB">
            <w:pPr>
              <w:jc w:val="center"/>
              <w:rPr>
                <w:b/>
                <w:bCs/>
              </w:rPr>
            </w:pPr>
            <w:r w:rsidRPr="001C49EB">
              <w:rPr>
                <w:b/>
                <w:bCs/>
              </w:rPr>
              <w:t> </w:t>
            </w:r>
          </w:p>
        </w:tc>
        <w:tc>
          <w:tcPr>
            <w:tcW w:w="1240" w:type="dxa"/>
            <w:tcBorders>
              <w:top w:val="nil"/>
              <w:left w:val="nil"/>
              <w:bottom w:val="single" w:sz="4" w:space="0" w:color="auto"/>
              <w:right w:val="nil"/>
            </w:tcBorders>
            <w:shd w:val="clear" w:color="000000" w:fill="FFFFFF"/>
            <w:vAlign w:val="center"/>
            <w:hideMark/>
          </w:tcPr>
          <w:p w14:paraId="17B1F278" w14:textId="77777777" w:rsidR="008048AB" w:rsidRPr="001C49EB" w:rsidRDefault="008048AB" w:rsidP="001C49EB">
            <w:pPr>
              <w:jc w:val="center"/>
              <w:rPr>
                <w:b/>
                <w:bCs/>
              </w:rPr>
            </w:pPr>
            <w:r w:rsidRPr="001C49EB">
              <w:rPr>
                <w:b/>
                <w:bCs/>
              </w:rPr>
              <w:t> </w:t>
            </w:r>
          </w:p>
        </w:tc>
        <w:tc>
          <w:tcPr>
            <w:tcW w:w="1943" w:type="dxa"/>
            <w:tcBorders>
              <w:top w:val="nil"/>
              <w:left w:val="nil"/>
              <w:bottom w:val="single" w:sz="4" w:space="0" w:color="auto"/>
              <w:right w:val="nil"/>
            </w:tcBorders>
            <w:shd w:val="clear" w:color="000000" w:fill="FFFFFF"/>
            <w:vAlign w:val="center"/>
            <w:hideMark/>
          </w:tcPr>
          <w:p w14:paraId="20AFA044" w14:textId="77777777" w:rsidR="008048AB" w:rsidRPr="001C49EB" w:rsidRDefault="008048AB" w:rsidP="001C49EB">
            <w:pPr>
              <w:jc w:val="center"/>
              <w:rPr>
                <w:b/>
                <w:bCs/>
              </w:rPr>
            </w:pPr>
            <w:r w:rsidRPr="001C49EB">
              <w:rPr>
                <w:b/>
                <w:bCs/>
              </w:rPr>
              <w:t> </w:t>
            </w:r>
          </w:p>
        </w:tc>
      </w:tr>
      <w:tr w:rsidR="008048AB" w:rsidRPr="001C49EB" w14:paraId="0F79A9D6"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BBB84" w14:textId="77777777" w:rsidR="008048AB" w:rsidRPr="001C49EB" w:rsidRDefault="008048AB" w:rsidP="001C49EB">
            <w:pPr>
              <w:jc w:val="center"/>
              <w:rPr>
                <w:b/>
                <w:bCs/>
              </w:rPr>
            </w:pPr>
            <w:r w:rsidRPr="001C49EB">
              <w:rPr>
                <w:b/>
                <w:bCs/>
              </w:rPr>
              <w:t>Наименование</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A55C6A" w14:textId="77777777" w:rsidR="008048AB" w:rsidRPr="001C49EB" w:rsidRDefault="008048AB" w:rsidP="001C49EB">
            <w:pPr>
              <w:jc w:val="center"/>
              <w:rPr>
                <w:b/>
                <w:bCs/>
              </w:rPr>
            </w:pPr>
            <w:r w:rsidRPr="001C49EB">
              <w:rPr>
                <w:b/>
                <w:bCs/>
              </w:rPr>
              <w:t>Целевая статья</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747D1" w14:textId="77777777" w:rsidR="008048AB" w:rsidRPr="001C49EB" w:rsidRDefault="008048AB" w:rsidP="001C49EB">
            <w:pPr>
              <w:jc w:val="center"/>
              <w:rPr>
                <w:b/>
                <w:bCs/>
              </w:rPr>
            </w:pPr>
            <w:r w:rsidRPr="001C49EB">
              <w:rPr>
                <w:b/>
                <w:bCs/>
              </w:rPr>
              <w:t>Вид расходов</w:t>
            </w:r>
          </w:p>
        </w:tc>
        <w:tc>
          <w:tcPr>
            <w:tcW w:w="1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EAF9B0" w14:textId="77777777" w:rsidR="008048AB" w:rsidRPr="001C49EB" w:rsidRDefault="008048AB" w:rsidP="001C49EB">
            <w:pPr>
              <w:jc w:val="center"/>
              <w:rPr>
                <w:b/>
                <w:bCs/>
              </w:rPr>
            </w:pPr>
            <w:r w:rsidRPr="001C49EB">
              <w:rPr>
                <w:b/>
                <w:bCs/>
              </w:rPr>
              <w:t>Сумма,  руб.</w:t>
            </w:r>
          </w:p>
        </w:tc>
      </w:tr>
      <w:tr w:rsidR="008048AB" w:rsidRPr="001C49EB" w14:paraId="3541A769"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9752280" w14:textId="77777777" w:rsidR="008048AB" w:rsidRPr="001C49EB" w:rsidRDefault="008048AB" w:rsidP="001C49EB">
            <w:pPr>
              <w:rPr>
                <w:b/>
                <w:bCs/>
              </w:rPr>
            </w:pPr>
            <w:r w:rsidRPr="001C49EB">
              <w:rPr>
                <w:b/>
                <w:bCs/>
              </w:rPr>
              <w:t xml:space="preserve">Муниципальная программа "Развитие образования Комсомольского муниципального района" </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2DB96556" w14:textId="77777777" w:rsidR="008048AB" w:rsidRPr="001C49EB" w:rsidRDefault="008048AB" w:rsidP="001C49EB">
            <w:pPr>
              <w:jc w:val="center"/>
              <w:rPr>
                <w:b/>
                <w:bCs/>
              </w:rPr>
            </w:pPr>
            <w:r w:rsidRPr="001C49EB">
              <w:rPr>
                <w:b/>
                <w:bCs/>
              </w:rPr>
              <w:t>01 0 00 00000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3C71701B"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66E689CF" w14:textId="77777777" w:rsidR="008048AB" w:rsidRPr="001C49EB" w:rsidRDefault="008048AB" w:rsidP="001C49EB">
            <w:pPr>
              <w:jc w:val="center"/>
              <w:rPr>
                <w:b/>
                <w:bCs/>
              </w:rPr>
            </w:pPr>
            <w:r w:rsidRPr="001C49EB">
              <w:rPr>
                <w:b/>
                <w:bCs/>
              </w:rPr>
              <w:t>313 746 993,57</w:t>
            </w:r>
          </w:p>
        </w:tc>
      </w:tr>
      <w:tr w:rsidR="008048AB" w:rsidRPr="001C49EB" w14:paraId="225DED0E" w14:textId="77777777" w:rsidTr="001C49EB">
        <w:trPr>
          <w:gridAfter w:val="1"/>
          <w:wAfter w:w="10" w:type="dxa"/>
          <w:trHeight w:val="407"/>
        </w:trPr>
        <w:tc>
          <w:tcPr>
            <w:tcW w:w="94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C03F7C" w14:textId="77777777" w:rsidR="008048AB" w:rsidRPr="001C49EB" w:rsidRDefault="008048AB" w:rsidP="001C49EB">
            <w:pPr>
              <w:rPr>
                <w:b/>
                <w:bCs/>
              </w:rPr>
            </w:pPr>
            <w:r w:rsidRPr="001C49E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45057CF" w14:textId="77777777" w:rsidR="008048AB" w:rsidRPr="001C49EB" w:rsidRDefault="008048AB" w:rsidP="001C49EB">
            <w:pPr>
              <w:jc w:val="center"/>
              <w:rPr>
                <w:b/>
                <w:bCs/>
              </w:rPr>
            </w:pPr>
            <w:r w:rsidRPr="001C49EB">
              <w:rPr>
                <w:b/>
                <w:bCs/>
              </w:rPr>
              <w:t>01 1 00 00000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94558EB"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24711C78" w14:textId="77777777" w:rsidR="008048AB" w:rsidRPr="001C49EB" w:rsidRDefault="008048AB" w:rsidP="001C49EB">
            <w:pPr>
              <w:jc w:val="center"/>
              <w:rPr>
                <w:b/>
                <w:bCs/>
                <w:i/>
                <w:iCs/>
              </w:rPr>
            </w:pPr>
            <w:r w:rsidRPr="001C49EB">
              <w:rPr>
                <w:b/>
                <w:bCs/>
                <w:i/>
                <w:iCs/>
              </w:rPr>
              <w:t>15 175 843,44</w:t>
            </w:r>
          </w:p>
        </w:tc>
      </w:tr>
      <w:tr w:rsidR="008048AB" w:rsidRPr="001C49EB" w14:paraId="733BB636"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BF42D" w14:textId="77777777" w:rsidR="008048AB" w:rsidRPr="001C49EB" w:rsidRDefault="008048AB" w:rsidP="001C49EB">
            <w:pPr>
              <w:rPr>
                <w:b/>
                <w:bCs/>
                <w:i/>
                <w:iCs/>
              </w:rPr>
            </w:pPr>
            <w:r w:rsidRPr="001C49EB">
              <w:rPr>
                <w:b/>
                <w:bCs/>
                <w:i/>
                <w:iCs/>
              </w:rPr>
              <w:t>Муниципальный проект «Педагоги и наставники»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AB31DC4" w14:textId="77777777" w:rsidR="008048AB" w:rsidRPr="001C49EB" w:rsidRDefault="008048AB" w:rsidP="001C49EB">
            <w:pPr>
              <w:jc w:val="center"/>
              <w:rPr>
                <w:b/>
                <w:bCs/>
                <w:i/>
                <w:iCs/>
              </w:rPr>
            </w:pPr>
            <w:r w:rsidRPr="001C49EB">
              <w:rPr>
                <w:b/>
                <w:bCs/>
                <w:i/>
                <w:iCs/>
              </w:rPr>
              <w:t>01 1 Ю6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489C39D"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4224EF4" w14:textId="77777777" w:rsidR="008048AB" w:rsidRPr="001C49EB" w:rsidRDefault="008048AB" w:rsidP="001C49EB">
            <w:pPr>
              <w:jc w:val="center"/>
            </w:pPr>
            <w:r w:rsidRPr="001C49EB">
              <w:t>15 175 843,44</w:t>
            </w:r>
          </w:p>
        </w:tc>
      </w:tr>
      <w:tr w:rsidR="008048AB" w:rsidRPr="001C49EB" w14:paraId="4033FCE5" w14:textId="77777777" w:rsidTr="001C49EB">
        <w:trPr>
          <w:gridAfter w:val="1"/>
          <w:wAfter w:w="10" w:type="dxa"/>
          <w:trHeight w:val="2546"/>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54CA3212" w14:textId="77777777" w:rsidR="008048AB" w:rsidRPr="001C49EB" w:rsidRDefault="008048AB" w:rsidP="001C49EB">
            <w:pPr>
              <w:rPr>
                <w:color w:val="22272F"/>
              </w:rPr>
            </w:pPr>
            <w:r w:rsidRPr="001C49EB">
              <w:rPr>
                <w:color w:val="22272F"/>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BEFD180" w14:textId="77777777" w:rsidR="008048AB" w:rsidRPr="001C49EB" w:rsidRDefault="008048AB" w:rsidP="001C49EB">
            <w:pPr>
              <w:jc w:val="center"/>
              <w:rPr>
                <w:color w:val="22272F"/>
              </w:rPr>
            </w:pPr>
            <w:r w:rsidRPr="001C49EB">
              <w:rPr>
                <w:color w:val="22272F"/>
              </w:rPr>
              <w:t>01 1 Ю6 50502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A450A18"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5A11873" w14:textId="77777777" w:rsidR="008048AB" w:rsidRPr="001C49EB" w:rsidRDefault="008048AB" w:rsidP="001C49EB">
            <w:pPr>
              <w:jc w:val="center"/>
            </w:pPr>
            <w:r w:rsidRPr="001C49EB">
              <w:t>624 960,00</w:t>
            </w:r>
          </w:p>
        </w:tc>
      </w:tr>
      <w:tr w:rsidR="008048AB" w:rsidRPr="001C49EB" w14:paraId="3905F0FB" w14:textId="77777777" w:rsidTr="001C49EB">
        <w:trPr>
          <w:gridAfter w:val="1"/>
          <w:wAfter w:w="10" w:type="dxa"/>
          <w:trHeight w:val="2270"/>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2579C69E" w14:textId="77777777" w:rsidR="008048AB" w:rsidRPr="001C49EB" w:rsidRDefault="008048AB" w:rsidP="001C49EB">
            <w:pPr>
              <w:rPr>
                <w:color w:val="22272F"/>
              </w:rPr>
            </w:pPr>
            <w:r w:rsidRPr="001C49E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BC564AE" w14:textId="77777777" w:rsidR="008048AB" w:rsidRPr="001C49EB" w:rsidRDefault="008048AB" w:rsidP="001C49EB">
            <w:pPr>
              <w:jc w:val="center"/>
              <w:rPr>
                <w:color w:val="22272F"/>
              </w:rPr>
            </w:pPr>
            <w:r w:rsidRPr="001C49EB">
              <w:rPr>
                <w:color w:val="22272F"/>
              </w:rPr>
              <w:t>01 1 Ю6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EB43369"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22538EF" w14:textId="77777777" w:rsidR="008048AB" w:rsidRPr="001C49EB" w:rsidRDefault="008048AB" w:rsidP="001C49EB">
            <w:pPr>
              <w:jc w:val="center"/>
            </w:pPr>
            <w:r w:rsidRPr="001C49EB">
              <w:t>2 051 683,44</w:t>
            </w:r>
          </w:p>
        </w:tc>
      </w:tr>
      <w:tr w:rsidR="008048AB" w:rsidRPr="001C49EB" w14:paraId="4D279678" w14:textId="77777777" w:rsidTr="001C49EB">
        <w:trPr>
          <w:gridAfter w:val="1"/>
          <w:wAfter w:w="10" w:type="dxa"/>
          <w:trHeight w:val="3113"/>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AA3F4" w14:textId="77777777" w:rsidR="008048AB" w:rsidRPr="001C49EB" w:rsidRDefault="008048AB" w:rsidP="001C49EB">
            <w:r w:rsidRPr="001C49EB">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1708828" w14:textId="77777777" w:rsidR="008048AB" w:rsidRPr="001C49EB" w:rsidRDefault="008048AB" w:rsidP="001C49EB">
            <w:pPr>
              <w:jc w:val="center"/>
            </w:pPr>
            <w:r w:rsidRPr="001C49EB">
              <w:t>01 1 Ю6 53031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5242911"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7485668" w14:textId="77777777" w:rsidR="008048AB" w:rsidRPr="001C49EB" w:rsidRDefault="008048AB" w:rsidP="001C49EB">
            <w:pPr>
              <w:jc w:val="center"/>
            </w:pPr>
            <w:r w:rsidRPr="001C49EB">
              <w:t>12 499 200,00</w:t>
            </w:r>
          </w:p>
        </w:tc>
      </w:tr>
      <w:tr w:rsidR="008048AB" w:rsidRPr="001C49EB" w14:paraId="6FAE2B68"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02C44666" w14:textId="77777777" w:rsidR="008048AB" w:rsidRPr="001C49EB" w:rsidRDefault="008048AB" w:rsidP="001C49EB">
            <w:pPr>
              <w:rPr>
                <w:b/>
                <w:bCs/>
                <w:color w:val="22272F"/>
              </w:rPr>
            </w:pPr>
            <w:r w:rsidRPr="001C49EB">
              <w:rPr>
                <w:b/>
                <w:bCs/>
                <w:color w:val="22272F"/>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ECD7180" w14:textId="77777777" w:rsidR="008048AB" w:rsidRPr="001C49EB" w:rsidRDefault="008048AB" w:rsidP="001C49EB">
            <w:pPr>
              <w:jc w:val="center"/>
              <w:rPr>
                <w:b/>
                <w:bCs/>
                <w:color w:val="22272F"/>
              </w:rPr>
            </w:pPr>
            <w:r w:rsidRPr="001C49EB">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A88090D"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FD0287C" w14:textId="77777777" w:rsidR="008048AB" w:rsidRPr="001C49EB" w:rsidRDefault="008048AB" w:rsidP="001C49EB">
            <w:pPr>
              <w:jc w:val="center"/>
              <w:rPr>
                <w:b/>
                <w:bCs/>
              </w:rPr>
            </w:pPr>
            <w:r w:rsidRPr="001C49EB">
              <w:rPr>
                <w:b/>
                <w:bCs/>
              </w:rPr>
              <w:t>298 571 150,13</w:t>
            </w:r>
          </w:p>
        </w:tc>
      </w:tr>
      <w:tr w:rsidR="008048AB" w:rsidRPr="001C49EB" w14:paraId="3753BEC7"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7C4397C" w14:textId="77777777" w:rsidR="008048AB" w:rsidRPr="001C49EB" w:rsidRDefault="008048AB" w:rsidP="001C49EB">
            <w:pPr>
              <w:rPr>
                <w:b/>
                <w:bCs/>
                <w:i/>
                <w:iCs/>
              </w:rPr>
            </w:pPr>
            <w:r w:rsidRPr="001C49EB">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DDDF18A" w14:textId="77777777" w:rsidR="008048AB" w:rsidRPr="001C49EB" w:rsidRDefault="008048AB" w:rsidP="001C49EB">
            <w:pPr>
              <w:jc w:val="center"/>
              <w:rPr>
                <w:b/>
                <w:bCs/>
                <w:i/>
                <w:iCs/>
              </w:rPr>
            </w:pPr>
            <w:r w:rsidRPr="001C49EB">
              <w:rPr>
                <w:b/>
                <w:bCs/>
                <w:i/>
                <w:iCs/>
              </w:rPr>
              <w:t>01 3 01 00000</w:t>
            </w:r>
          </w:p>
        </w:tc>
        <w:tc>
          <w:tcPr>
            <w:tcW w:w="1240" w:type="dxa"/>
            <w:tcBorders>
              <w:top w:val="single" w:sz="4" w:space="0" w:color="auto"/>
              <w:left w:val="nil"/>
              <w:bottom w:val="single" w:sz="4" w:space="0" w:color="auto"/>
              <w:right w:val="nil"/>
            </w:tcBorders>
            <w:shd w:val="clear" w:color="000000" w:fill="FFFFFF"/>
            <w:noWrap/>
            <w:vAlign w:val="center"/>
            <w:hideMark/>
          </w:tcPr>
          <w:p w14:paraId="1687E40C" w14:textId="77777777" w:rsidR="008048AB" w:rsidRPr="001C49EB" w:rsidRDefault="008048AB" w:rsidP="001C49EB">
            <w:pPr>
              <w:jc w:val="center"/>
            </w:pPr>
            <w:r w:rsidRPr="001C49EB">
              <w:t> </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45A93" w14:textId="77777777" w:rsidR="008048AB" w:rsidRPr="001C49EB" w:rsidRDefault="008048AB" w:rsidP="001C49EB">
            <w:pPr>
              <w:jc w:val="center"/>
              <w:rPr>
                <w:b/>
                <w:bCs/>
                <w:i/>
                <w:iCs/>
              </w:rPr>
            </w:pPr>
            <w:r w:rsidRPr="001C49EB">
              <w:rPr>
                <w:b/>
                <w:bCs/>
                <w:i/>
                <w:iCs/>
              </w:rPr>
              <w:t>284 797 579,88</w:t>
            </w:r>
          </w:p>
        </w:tc>
      </w:tr>
      <w:tr w:rsidR="008048AB" w:rsidRPr="001C49EB" w14:paraId="1816A60C"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2CA980F" w14:textId="77777777" w:rsidR="008048AB" w:rsidRPr="001C49EB" w:rsidRDefault="008048AB" w:rsidP="001C49EB">
            <w:r w:rsidRPr="001C49E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1384107" w14:textId="77777777" w:rsidR="008048AB" w:rsidRPr="001C49EB" w:rsidRDefault="008048AB" w:rsidP="001C49EB">
            <w:pPr>
              <w:jc w:val="center"/>
            </w:pPr>
            <w:r w:rsidRPr="001C49E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7623919E" w14:textId="77777777" w:rsidR="008048AB" w:rsidRPr="001C49EB" w:rsidRDefault="008048AB" w:rsidP="001C49EB">
            <w:pPr>
              <w:jc w:val="center"/>
            </w:pPr>
            <w:r w:rsidRPr="001C49EB">
              <w:t>100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63FB3" w14:textId="77777777" w:rsidR="008048AB" w:rsidRPr="001C49EB" w:rsidRDefault="008048AB" w:rsidP="001C49EB">
            <w:pPr>
              <w:jc w:val="center"/>
            </w:pPr>
            <w:r w:rsidRPr="001C49EB">
              <w:t>21 852 272,30</w:t>
            </w:r>
          </w:p>
        </w:tc>
      </w:tr>
      <w:tr w:rsidR="008048AB" w:rsidRPr="001C49EB" w14:paraId="190789D6"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7ECE30A" w14:textId="77777777" w:rsidR="008048AB" w:rsidRPr="001C49EB" w:rsidRDefault="008048AB" w:rsidP="001C49EB">
            <w:r w:rsidRPr="001C49E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5CED7D1" w14:textId="77777777" w:rsidR="008048AB" w:rsidRPr="001C49EB" w:rsidRDefault="008048AB" w:rsidP="001C49EB">
            <w:pPr>
              <w:jc w:val="center"/>
            </w:pPr>
            <w:r w:rsidRPr="001C49E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3B3A36F5"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B1A2A" w14:textId="77777777" w:rsidR="008048AB" w:rsidRPr="001C49EB" w:rsidRDefault="008048AB" w:rsidP="001C49EB">
            <w:pPr>
              <w:jc w:val="center"/>
            </w:pPr>
            <w:r w:rsidRPr="001C49EB">
              <w:t>18 659 418,18</w:t>
            </w:r>
          </w:p>
        </w:tc>
      </w:tr>
      <w:tr w:rsidR="008048AB" w:rsidRPr="001C49EB" w14:paraId="19A2F0B6"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3FA2A5" w14:textId="77777777" w:rsidR="008048AB" w:rsidRPr="001C49EB" w:rsidRDefault="008048AB" w:rsidP="001C49EB">
            <w:r w:rsidRPr="001C49EB">
              <w:t>Предоставление дошкольного образования и воспитания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14F6DDC" w14:textId="77777777" w:rsidR="008048AB" w:rsidRPr="001C49EB" w:rsidRDefault="008048AB" w:rsidP="001C49EB">
            <w:pPr>
              <w:jc w:val="center"/>
            </w:pPr>
            <w:r w:rsidRPr="001C49E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2F364333" w14:textId="77777777" w:rsidR="008048AB" w:rsidRPr="001C49EB" w:rsidRDefault="008048AB" w:rsidP="001C49EB">
            <w:pPr>
              <w:jc w:val="center"/>
            </w:pPr>
            <w:r w:rsidRPr="001C49EB">
              <w:t>800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CD0CC" w14:textId="77777777" w:rsidR="008048AB" w:rsidRPr="001C49EB" w:rsidRDefault="008048AB" w:rsidP="001C49EB">
            <w:pPr>
              <w:jc w:val="center"/>
            </w:pPr>
            <w:r w:rsidRPr="001C49EB">
              <w:t>272 214,00</w:t>
            </w:r>
          </w:p>
        </w:tc>
      </w:tr>
      <w:tr w:rsidR="008048AB" w:rsidRPr="001C49EB" w14:paraId="50847501" w14:textId="77777777" w:rsidTr="001C49EB">
        <w:trPr>
          <w:gridAfter w:val="1"/>
          <w:wAfter w:w="10" w:type="dxa"/>
          <w:trHeight w:val="1163"/>
        </w:trPr>
        <w:tc>
          <w:tcPr>
            <w:tcW w:w="94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F93E5A" w14:textId="77777777" w:rsidR="008048AB" w:rsidRPr="001C49EB" w:rsidRDefault="008048AB" w:rsidP="001C49EB">
            <w:r w:rsidRPr="001C49E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6D9BA11" w14:textId="77777777" w:rsidR="008048AB" w:rsidRPr="001C49EB" w:rsidRDefault="008048AB" w:rsidP="001C49EB">
            <w:pPr>
              <w:jc w:val="center"/>
            </w:pPr>
            <w:r w:rsidRPr="001C49EB">
              <w:t>0 3 01 00030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49C400EE" w14:textId="77777777" w:rsidR="008048AB" w:rsidRPr="001C49EB" w:rsidRDefault="008048AB" w:rsidP="001C49EB">
            <w:pPr>
              <w:jc w:val="center"/>
            </w:pPr>
            <w:r w:rsidRPr="001C49EB">
              <w:t>100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493BB" w14:textId="77777777" w:rsidR="008048AB" w:rsidRPr="001C49EB" w:rsidRDefault="008048AB" w:rsidP="001C49EB">
            <w:pPr>
              <w:jc w:val="center"/>
            </w:pPr>
            <w:r w:rsidRPr="001C49EB">
              <w:t>6 247 131,40</w:t>
            </w:r>
          </w:p>
        </w:tc>
      </w:tr>
      <w:tr w:rsidR="008048AB" w:rsidRPr="001C49EB" w14:paraId="6AD62395"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4897BD0" w14:textId="77777777" w:rsidR="008048AB" w:rsidRPr="001C49EB" w:rsidRDefault="008048AB" w:rsidP="001C49EB">
            <w:r w:rsidRPr="001C49E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95F82E0" w14:textId="77777777" w:rsidR="008048AB" w:rsidRPr="001C49EB" w:rsidRDefault="008048AB" w:rsidP="001C49EB">
            <w:pPr>
              <w:jc w:val="center"/>
            </w:pPr>
            <w:r w:rsidRPr="001C49E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502C9A93"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2D304" w14:textId="77777777" w:rsidR="008048AB" w:rsidRPr="001C49EB" w:rsidRDefault="008048AB" w:rsidP="001C49EB">
            <w:pPr>
              <w:jc w:val="center"/>
            </w:pPr>
            <w:r w:rsidRPr="001C49EB">
              <w:t>18 556 128,13</w:t>
            </w:r>
          </w:p>
        </w:tc>
      </w:tr>
      <w:tr w:rsidR="008048AB" w:rsidRPr="001C49EB" w14:paraId="02FC6952"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41FF0E2" w14:textId="77777777" w:rsidR="008048AB" w:rsidRPr="001C49EB" w:rsidRDefault="008048AB" w:rsidP="001C49EB">
            <w:r w:rsidRPr="001C49EB">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868DB5A" w14:textId="77777777" w:rsidR="008048AB" w:rsidRPr="001C49EB" w:rsidRDefault="008048AB" w:rsidP="001C49EB">
            <w:pPr>
              <w:jc w:val="center"/>
            </w:pPr>
            <w:r w:rsidRPr="001C49E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79B3EFF2" w14:textId="77777777" w:rsidR="008048AB" w:rsidRPr="001C49EB" w:rsidRDefault="008048AB" w:rsidP="001C49EB">
            <w:pPr>
              <w:jc w:val="center"/>
            </w:pPr>
            <w:r w:rsidRPr="001C49EB">
              <w:t>800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91878" w14:textId="77777777" w:rsidR="008048AB" w:rsidRPr="001C49EB" w:rsidRDefault="008048AB" w:rsidP="001C49EB">
            <w:pPr>
              <w:jc w:val="center"/>
            </w:pPr>
            <w:r w:rsidRPr="001C49EB">
              <w:t>432 540,00</w:t>
            </w:r>
          </w:p>
        </w:tc>
      </w:tr>
      <w:tr w:rsidR="008048AB" w:rsidRPr="001C49EB" w14:paraId="57616C4B"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612B55" w14:textId="77777777" w:rsidR="008048AB" w:rsidRPr="001C49EB" w:rsidRDefault="008048AB" w:rsidP="001C49EB">
            <w:r w:rsidRPr="001C49E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C82CBB" w14:textId="77777777" w:rsidR="008048AB" w:rsidRPr="001C49EB" w:rsidRDefault="008048AB" w:rsidP="001C49EB">
            <w:pPr>
              <w:jc w:val="center"/>
            </w:pPr>
            <w:r w:rsidRPr="001C49EB">
              <w:t>01 3 01 00170</w:t>
            </w:r>
          </w:p>
        </w:tc>
        <w:tc>
          <w:tcPr>
            <w:tcW w:w="1240" w:type="dxa"/>
            <w:tcBorders>
              <w:top w:val="single" w:sz="4" w:space="0" w:color="auto"/>
              <w:left w:val="nil"/>
              <w:bottom w:val="single" w:sz="4" w:space="0" w:color="auto"/>
              <w:right w:val="nil"/>
            </w:tcBorders>
            <w:shd w:val="clear" w:color="000000" w:fill="FFFFFF"/>
            <w:noWrap/>
            <w:vAlign w:val="center"/>
            <w:hideMark/>
          </w:tcPr>
          <w:p w14:paraId="4468CC0A" w14:textId="77777777" w:rsidR="008048AB" w:rsidRPr="001C49EB" w:rsidRDefault="008048AB" w:rsidP="001C49EB">
            <w:pPr>
              <w:jc w:val="center"/>
            </w:pPr>
            <w:r w:rsidRPr="001C49EB">
              <w:t>600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867C4" w14:textId="77777777" w:rsidR="008048AB" w:rsidRPr="001C49EB" w:rsidRDefault="008048AB" w:rsidP="001C49EB">
            <w:pPr>
              <w:jc w:val="center"/>
            </w:pPr>
            <w:r w:rsidRPr="001C49EB">
              <w:t>9 546 488,64</w:t>
            </w:r>
          </w:p>
        </w:tc>
      </w:tr>
      <w:tr w:rsidR="008048AB" w:rsidRPr="001C49EB" w14:paraId="588074DF"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846BE3" w14:textId="77777777" w:rsidR="008048AB" w:rsidRPr="001C49EB" w:rsidRDefault="008048AB" w:rsidP="001C49EB">
            <w:r w:rsidRPr="001C49EB">
              <w:t>Мероприятия по укреплению пожарной безопасности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62BB9DC" w14:textId="77777777" w:rsidR="008048AB" w:rsidRPr="001C49EB" w:rsidRDefault="008048AB" w:rsidP="001C49EB">
            <w:pPr>
              <w:jc w:val="center"/>
            </w:pPr>
            <w:r w:rsidRPr="001C49EB">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7685F0F4"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9BE26" w14:textId="77777777" w:rsidR="008048AB" w:rsidRPr="001C49EB" w:rsidRDefault="008048AB" w:rsidP="001C49EB">
            <w:pPr>
              <w:jc w:val="center"/>
            </w:pPr>
            <w:r w:rsidRPr="001C49EB">
              <w:t>1 473 157,28</w:t>
            </w:r>
          </w:p>
        </w:tc>
      </w:tr>
      <w:tr w:rsidR="008048AB" w:rsidRPr="001C49EB" w14:paraId="01199AB1"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106A46" w14:textId="77777777" w:rsidR="008048AB" w:rsidRPr="001C49EB" w:rsidRDefault="008048AB" w:rsidP="001C49EB">
            <w:r w:rsidRPr="001C49E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7C9E269" w14:textId="77777777" w:rsidR="008048AB" w:rsidRPr="001C49EB" w:rsidRDefault="008048AB" w:rsidP="001C49EB">
            <w:pPr>
              <w:jc w:val="center"/>
            </w:pPr>
            <w:r w:rsidRPr="001C49EB">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56FFADF6" w14:textId="77777777" w:rsidR="008048AB" w:rsidRPr="001C49EB" w:rsidRDefault="008048AB" w:rsidP="001C49EB">
            <w:pPr>
              <w:jc w:val="center"/>
            </w:pPr>
            <w:r w:rsidRPr="001C49EB">
              <w:t>600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C18BB6" w14:textId="77777777" w:rsidR="008048AB" w:rsidRPr="001C49EB" w:rsidRDefault="008048AB" w:rsidP="001C49EB">
            <w:pPr>
              <w:jc w:val="center"/>
            </w:pPr>
            <w:r w:rsidRPr="001C49EB">
              <w:t>121 181,57</w:t>
            </w:r>
          </w:p>
        </w:tc>
      </w:tr>
      <w:tr w:rsidR="008048AB" w:rsidRPr="001C49EB" w14:paraId="3BA66D6D"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0160C" w14:textId="77777777" w:rsidR="008048AB" w:rsidRPr="001C49EB" w:rsidRDefault="008048AB" w:rsidP="001C49EB">
            <w:r w:rsidRPr="001C49EB">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16AA878" w14:textId="77777777" w:rsidR="008048AB" w:rsidRPr="001C49EB" w:rsidRDefault="008048AB" w:rsidP="001C49EB">
            <w:pPr>
              <w:jc w:val="center"/>
            </w:pPr>
            <w:r w:rsidRPr="001C49EB">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14:paraId="23CDEE4B" w14:textId="77777777" w:rsidR="008048AB" w:rsidRPr="001C49EB" w:rsidRDefault="008048AB" w:rsidP="001C49EB">
            <w:pPr>
              <w:jc w:val="center"/>
            </w:pPr>
            <w:r w:rsidRPr="001C49EB">
              <w:t>600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B7FE6" w14:textId="77777777" w:rsidR="008048AB" w:rsidRPr="001C49EB" w:rsidRDefault="008048AB" w:rsidP="001C49EB">
            <w:pPr>
              <w:jc w:val="center"/>
            </w:pPr>
            <w:r w:rsidRPr="001C49EB">
              <w:t>12 515 910,00</w:t>
            </w:r>
          </w:p>
        </w:tc>
      </w:tr>
      <w:tr w:rsidR="008048AB" w:rsidRPr="001C49EB" w14:paraId="486F9436"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C0C463" w14:textId="77777777" w:rsidR="008048AB" w:rsidRPr="001C49EB" w:rsidRDefault="008048AB" w:rsidP="001C49EB">
            <w:r w:rsidRPr="001C49E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03B0958" w14:textId="77777777" w:rsidR="008048AB" w:rsidRPr="001C49EB" w:rsidRDefault="008048AB" w:rsidP="001C49EB">
            <w:pPr>
              <w:jc w:val="center"/>
            </w:pPr>
            <w:r w:rsidRPr="001C49EB">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14:paraId="03E246B8" w14:textId="77777777" w:rsidR="008048AB" w:rsidRPr="001C49EB" w:rsidRDefault="008048AB" w:rsidP="001C49EB">
            <w:pPr>
              <w:jc w:val="center"/>
            </w:pPr>
            <w:r w:rsidRPr="001C49EB">
              <w:t>800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FBAD7" w14:textId="77777777" w:rsidR="008048AB" w:rsidRPr="001C49EB" w:rsidRDefault="008048AB" w:rsidP="001C49EB">
            <w:pPr>
              <w:jc w:val="center"/>
            </w:pPr>
            <w:r w:rsidRPr="001C49EB">
              <w:t>22 310,00</w:t>
            </w:r>
          </w:p>
        </w:tc>
      </w:tr>
      <w:tr w:rsidR="008048AB" w:rsidRPr="001C49EB" w14:paraId="53FBFB95" w14:textId="77777777" w:rsidTr="001C49EB">
        <w:trPr>
          <w:gridAfter w:val="1"/>
          <w:wAfter w:w="10" w:type="dxa"/>
          <w:trHeight w:val="2404"/>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95A7BE" w14:textId="77777777" w:rsidR="008048AB" w:rsidRPr="001C49EB" w:rsidRDefault="008048AB" w:rsidP="001C49EB">
            <w:r w:rsidRPr="001C49E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75112D8" w14:textId="77777777" w:rsidR="008048AB" w:rsidRPr="001C49EB" w:rsidRDefault="008048AB" w:rsidP="001C49EB">
            <w:pPr>
              <w:jc w:val="center"/>
            </w:pPr>
            <w:r w:rsidRPr="001C49E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3C4CB4D2" w14:textId="77777777" w:rsidR="008048AB" w:rsidRPr="001C49EB" w:rsidRDefault="008048AB" w:rsidP="001C49EB">
            <w:pPr>
              <w:jc w:val="center"/>
            </w:pPr>
            <w:r w:rsidRPr="001C49EB">
              <w:t>100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B9A6" w14:textId="77777777" w:rsidR="008048AB" w:rsidRPr="001C49EB" w:rsidRDefault="008048AB" w:rsidP="001C49EB">
            <w:pPr>
              <w:jc w:val="center"/>
            </w:pPr>
            <w:r w:rsidRPr="001C49EB">
              <w:t>97 314 280,50</w:t>
            </w:r>
          </w:p>
        </w:tc>
      </w:tr>
      <w:tr w:rsidR="008048AB" w:rsidRPr="001C49EB" w14:paraId="03B2A879" w14:textId="77777777" w:rsidTr="001C49EB">
        <w:trPr>
          <w:gridAfter w:val="1"/>
          <w:wAfter w:w="10" w:type="dxa"/>
          <w:trHeight w:val="1938"/>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EF5AA6" w14:textId="77777777" w:rsidR="008048AB" w:rsidRPr="001C49EB" w:rsidRDefault="008048AB" w:rsidP="001C49EB">
            <w:r w:rsidRPr="001C49E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D754BC6" w14:textId="77777777" w:rsidR="008048AB" w:rsidRPr="001C49EB" w:rsidRDefault="008048AB" w:rsidP="001C49EB">
            <w:pPr>
              <w:jc w:val="center"/>
            </w:pPr>
            <w:r w:rsidRPr="001C49E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47E8D0FB"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6164F" w14:textId="77777777" w:rsidR="008048AB" w:rsidRPr="001C49EB" w:rsidRDefault="008048AB" w:rsidP="001C49EB">
            <w:pPr>
              <w:jc w:val="center"/>
            </w:pPr>
            <w:r w:rsidRPr="001C49EB">
              <w:t>3 003 123,50</w:t>
            </w:r>
          </w:p>
        </w:tc>
      </w:tr>
      <w:tr w:rsidR="008048AB" w:rsidRPr="001C49EB" w14:paraId="4565B757" w14:textId="77777777" w:rsidTr="001C49EB">
        <w:trPr>
          <w:gridAfter w:val="1"/>
          <w:wAfter w:w="10" w:type="dxa"/>
          <w:trHeight w:val="252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5E047" w14:textId="77777777" w:rsidR="008048AB" w:rsidRPr="001C49EB" w:rsidRDefault="008048AB" w:rsidP="001C49EB">
            <w:r w:rsidRPr="001C49EB">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EA9F815" w14:textId="77777777" w:rsidR="008048AB" w:rsidRPr="001C49EB" w:rsidRDefault="008048AB" w:rsidP="001C49EB">
            <w:pPr>
              <w:jc w:val="center"/>
            </w:pPr>
            <w:r w:rsidRPr="001C49EB">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99F13DF"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76CA2E78" w14:textId="77777777" w:rsidR="008048AB" w:rsidRPr="001C49EB" w:rsidRDefault="008048AB" w:rsidP="001C49EB">
            <w:pPr>
              <w:jc w:val="center"/>
            </w:pPr>
            <w:r w:rsidRPr="001C49EB">
              <w:t>51 738 276,00</w:t>
            </w:r>
          </w:p>
        </w:tc>
      </w:tr>
      <w:tr w:rsidR="008048AB" w:rsidRPr="001C49EB" w14:paraId="63EB8D4F" w14:textId="77777777" w:rsidTr="001C49EB">
        <w:trPr>
          <w:gridAfter w:val="1"/>
          <w:wAfter w:w="10" w:type="dxa"/>
          <w:trHeight w:val="1696"/>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376749" w14:textId="77777777" w:rsidR="008048AB" w:rsidRPr="001C49EB" w:rsidRDefault="008048AB" w:rsidP="001C49EB">
            <w:r w:rsidRPr="001C49E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A823DD3" w14:textId="77777777" w:rsidR="008048AB" w:rsidRPr="001C49EB" w:rsidRDefault="008048AB" w:rsidP="001C49EB">
            <w:pPr>
              <w:jc w:val="center"/>
            </w:pPr>
            <w:r w:rsidRPr="001C49EB">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18AAD7B"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602E1BC0" w14:textId="77777777" w:rsidR="008048AB" w:rsidRPr="001C49EB" w:rsidRDefault="008048AB" w:rsidP="001C49EB">
            <w:pPr>
              <w:jc w:val="center"/>
            </w:pPr>
            <w:r w:rsidRPr="001C49EB">
              <w:t>207 900,00</w:t>
            </w:r>
          </w:p>
        </w:tc>
      </w:tr>
      <w:tr w:rsidR="008048AB" w:rsidRPr="001C49EB" w14:paraId="38F16270" w14:textId="77777777" w:rsidTr="001C49EB">
        <w:trPr>
          <w:gridAfter w:val="1"/>
          <w:wAfter w:w="10" w:type="dxa"/>
          <w:trHeight w:val="315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8F381"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CC2739B" w14:textId="77777777" w:rsidR="008048AB" w:rsidRPr="001C49EB" w:rsidRDefault="008048AB" w:rsidP="001C49EB">
            <w:pPr>
              <w:jc w:val="center"/>
            </w:pPr>
            <w:r w:rsidRPr="001C49EB">
              <w:t>01 3 01 81090</w:t>
            </w:r>
          </w:p>
        </w:tc>
        <w:tc>
          <w:tcPr>
            <w:tcW w:w="1240" w:type="dxa"/>
            <w:tcBorders>
              <w:top w:val="single" w:sz="4" w:space="0" w:color="auto"/>
              <w:left w:val="nil"/>
              <w:bottom w:val="single" w:sz="4" w:space="0" w:color="auto"/>
              <w:right w:val="nil"/>
            </w:tcBorders>
            <w:shd w:val="clear" w:color="000000" w:fill="FFFFFF"/>
            <w:noWrap/>
            <w:vAlign w:val="center"/>
            <w:hideMark/>
          </w:tcPr>
          <w:p w14:paraId="3AD9CFAF" w14:textId="77777777" w:rsidR="008048AB" w:rsidRPr="001C49EB" w:rsidRDefault="008048AB" w:rsidP="001C49EB">
            <w:pPr>
              <w:jc w:val="center"/>
            </w:pPr>
            <w:r w:rsidRPr="001C49EB">
              <w:t>100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14643" w14:textId="77777777" w:rsidR="008048AB" w:rsidRPr="001C49EB" w:rsidRDefault="008048AB" w:rsidP="001C49EB">
            <w:pPr>
              <w:jc w:val="center"/>
            </w:pPr>
            <w:r w:rsidRPr="001C49EB">
              <w:t>3 749 760,00</w:t>
            </w:r>
          </w:p>
        </w:tc>
      </w:tr>
      <w:tr w:rsidR="008048AB" w:rsidRPr="001C49EB" w14:paraId="3511884A" w14:textId="77777777" w:rsidTr="001C49EB">
        <w:trPr>
          <w:gridAfter w:val="1"/>
          <w:wAfter w:w="10" w:type="dxa"/>
          <w:trHeight w:val="410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5A4452"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4FBCB43" w14:textId="77777777" w:rsidR="008048AB" w:rsidRPr="001C49EB" w:rsidRDefault="008048AB" w:rsidP="001C49EB">
            <w:pPr>
              <w:jc w:val="center"/>
            </w:pPr>
            <w:r w:rsidRPr="001C49EB">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AB1C280"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007F7754" w14:textId="77777777" w:rsidR="008048AB" w:rsidRPr="001C49EB" w:rsidRDefault="008048AB" w:rsidP="001C49EB">
            <w:pPr>
              <w:jc w:val="center"/>
            </w:pPr>
            <w:r w:rsidRPr="001C49EB">
              <w:t>497 295,00</w:t>
            </w:r>
          </w:p>
        </w:tc>
      </w:tr>
      <w:tr w:rsidR="008048AB" w:rsidRPr="001C49EB" w14:paraId="1021D200"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A65041" w14:textId="77777777" w:rsidR="008048AB" w:rsidRPr="001C49EB" w:rsidRDefault="008048AB" w:rsidP="001C49EB">
            <w:r w:rsidRPr="001C49EB">
              <w:t>Капитальный ремонт объектов общего образования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361BCFF" w14:textId="77777777" w:rsidR="008048AB" w:rsidRPr="001C49EB" w:rsidRDefault="008048AB" w:rsidP="001C49EB">
            <w:pPr>
              <w:jc w:val="center"/>
            </w:pPr>
            <w:r w:rsidRPr="001C49EB">
              <w:t>01 3 01 S1020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79C49BF"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1C5E653" w14:textId="77777777" w:rsidR="008048AB" w:rsidRPr="001C49EB" w:rsidRDefault="008048AB" w:rsidP="001C49EB">
            <w:pPr>
              <w:jc w:val="center"/>
            </w:pPr>
            <w:r w:rsidRPr="001C49EB">
              <w:t>14 783 880,00</w:t>
            </w:r>
          </w:p>
        </w:tc>
      </w:tr>
      <w:tr w:rsidR="008048AB" w:rsidRPr="001C49EB" w14:paraId="4244F487"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82074A" w14:textId="77777777" w:rsidR="008048AB" w:rsidRPr="001C49EB" w:rsidRDefault="008048AB" w:rsidP="001C49EB">
            <w:r w:rsidRPr="001C49EB">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35E920D" w14:textId="77777777" w:rsidR="008048AB" w:rsidRPr="001C49EB" w:rsidRDefault="008048AB" w:rsidP="001C49EB">
            <w:pPr>
              <w:jc w:val="center"/>
            </w:pPr>
            <w:r w:rsidRPr="001C49EB">
              <w:t>01 3 01 S1420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E15D369" w14:textId="77777777" w:rsidR="008048AB" w:rsidRPr="001C49EB" w:rsidRDefault="008048AB" w:rsidP="001C49EB">
            <w:pPr>
              <w:jc w:val="center"/>
            </w:pPr>
            <w:r w:rsidRPr="001C49EB">
              <w:t>600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265C696B" w14:textId="77777777" w:rsidR="008048AB" w:rsidRPr="001C49EB" w:rsidRDefault="008048AB" w:rsidP="001C49EB">
            <w:pPr>
              <w:jc w:val="center"/>
            </w:pPr>
            <w:r w:rsidRPr="001C49EB">
              <w:t> </w:t>
            </w:r>
          </w:p>
        </w:tc>
      </w:tr>
      <w:tr w:rsidR="008048AB" w:rsidRPr="001C49EB" w14:paraId="765ED872"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5C3E5" w14:textId="77777777" w:rsidR="008048AB" w:rsidRPr="001C49EB" w:rsidRDefault="008048AB" w:rsidP="001C49EB">
            <w:r w:rsidRPr="001C49E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D1914C3" w14:textId="77777777" w:rsidR="008048AB" w:rsidRPr="001C49EB" w:rsidRDefault="008048AB" w:rsidP="001C49EB">
            <w:pPr>
              <w:jc w:val="center"/>
            </w:pPr>
            <w:r w:rsidRPr="001C49EB">
              <w:t>01 3 01 S1950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63E5E40"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1B275D2" w14:textId="77777777" w:rsidR="008048AB" w:rsidRPr="001C49EB" w:rsidRDefault="008048AB" w:rsidP="001C49EB">
            <w:pPr>
              <w:jc w:val="center"/>
            </w:pPr>
            <w:r w:rsidRPr="001C49EB">
              <w:t>450 000,00</w:t>
            </w:r>
          </w:p>
        </w:tc>
      </w:tr>
      <w:tr w:rsidR="008048AB" w:rsidRPr="001C49EB" w14:paraId="0F48851E" w14:textId="77777777" w:rsidTr="001C49EB">
        <w:trPr>
          <w:gridAfter w:val="1"/>
          <w:wAfter w:w="10" w:type="dxa"/>
          <w:trHeight w:val="157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A2817B" w14:textId="77777777" w:rsidR="008048AB" w:rsidRPr="001C49EB" w:rsidRDefault="008048AB" w:rsidP="001C49EB">
            <w:r w:rsidRPr="001C49E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84E0D1A" w14:textId="77777777" w:rsidR="008048AB" w:rsidRPr="001C49EB" w:rsidRDefault="008048AB" w:rsidP="001C49EB">
            <w:pPr>
              <w:jc w:val="center"/>
            </w:pPr>
            <w:r w:rsidRPr="001C49EB">
              <w:t>01 3 01 S8900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5594183"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C3318BB" w14:textId="77777777" w:rsidR="008048AB" w:rsidRPr="001C49EB" w:rsidRDefault="008048AB" w:rsidP="001C49EB">
            <w:pPr>
              <w:jc w:val="center"/>
            </w:pPr>
            <w:r w:rsidRPr="001C49EB">
              <w:t>16 364 864,70</w:t>
            </w:r>
          </w:p>
        </w:tc>
      </w:tr>
      <w:tr w:rsidR="008048AB" w:rsidRPr="001C49EB" w14:paraId="5622CB9B" w14:textId="77777777" w:rsidTr="001C49EB">
        <w:trPr>
          <w:gridAfter w:val="1"/>
          <w:wAfter w:w="10" w:type="dxa"/>
          <w:trHeight w:val="1377"/>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2798CD" w14:textId="77777777" w:rsidR="008048AB" w:rsidRPr="001C49EB" w:rsidRDefault="008048AB" w:rsidP="001C49EB">
            <w:r w:rsidRPr="001C49EB">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61DE68F" w14:textId="77777777" w:rsidR="008048AB" w:rsidRPr="001C49EB" w:rsidRDefault="008048AB" w:rsidP="001C49EB">
            <w:pPr>
              <w:jc w:val="center"/>
            </w:pPr>
            <w:r w:rsidRPr="001C49EB">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422DFFC"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8F76677" w14:textId="77777777" w:rsidR="008048AB" w:rsidRPr="001C49EB" w:rsidRDefault="008048AB" w:rsidP="001C49EB">
            <w:pPr>
              <w:jc w:val="center"/>
            </w:pPr>
            <w:r w:rsidRPr="001C49EB">
              <w:t>6 989 448,68</w:t>
            </w:r>
          </w:p>
        </w:tc>
      </w:tr>
      <w:tr w:rsidR="008048AB" w:rsidRPr="001C49EB" w14:paraId="1018EA85"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E9D420" w14:textId="77777777" w:rsidR="008048AB" w:rsidRPr="001C49EB" w:rsidRDefault="008048AB" w:rsidP="001C49EB">
            <w:pPr>
              <w:rPr>
                <w:b/>
                <w:bCs/>
                <w:i/>
                <w:iCs/>
                <w:color w:val="22272F"/>
              </w:rPr>
            </w:pPr>
            <w:r w:rsidRPr="001C49EB">
              <w:rPr>
                <w:b/>
                <w:bCs/>
                <w:i/>
                <w:iCs/>
                <w:color w:val="22272F"/>
              </w:rPr>
              <w:t>Ведомственный проект "Социальная поддержка в сфере образования"</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187B88CC" w14:textId="77777777" w:rsidR="008048AB" w:rsidRPr="001C49EB" w:rsidRDefault="008048AB" w:rsidP="001C49EB">
            <w:pPr>
              <w:jc w:val="center"/>
              <w:rPr>
                <w:b/>
                <w:bCs/>
                <w:i/>
                <w:iCs/>
              </w:rPr>
            </w:pPr>
            <w:r w:rsidRPr="001C49EB">
              <w:rPr>
                <w:b/>
                <w:bCs/>
                <w:i/>
                <w:iCs/>
              </w:rPr>
              <w:t>01 3 02 00000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63BC44A"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DE61DFA" w14:textId="77777777" w:rsidR="008048AB" w:rsidRPr="001C49EB" w:rsidRDefault="008048AB" w:rsidP="001C49EB">
            <w:pPr>
              <w:jc w:val="center"/>
              <w:rPr>
                <w:b/>
                <w:bCs/>
                <w:i/>
                <w:iCs/>
              </w:rPr>
            </w:pPr>
            <w:r w:rsidRPr="001C49EB">
              <w:rPr>
                <w:b/>
                <w:bCs/>
                <w:i/>
                <w:iCs/>
              </w:rPr>
              <w:t>13 563 570,25</w:t>
            </w:r>
          </w:p>
        </w:tc>
      </w:tr>
      <w:tr w:rsidR="008048AB" w:rsidRPr="001C49EB" w14:paraId="7FF74047"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E9BCF8" w14:textId="77777777" w:rsidR="008048AB" w:rsidRPr="001C49EB" w:rsidRDefault="008048AB" w:rsidP="001C49EB">
            <w:r w:rsidRPr="001C49E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00348F6" w14:textId="77777777" w:rsidR="008048AB" w:rsidRPr="001C49EB" w:rsidRDefault="008048AB" w:rsidP="001C49EB">
            <w:pPr>
              <w:jc w:val="center"/>
            </w:pPr>
            <w:r w:rsidRPr="001C49EB">
              <w:t>01 3 02 00340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9130186"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92E4AC4" w14:textId="77777777" w:rsidR="008048AB" w:rsidRPr="001C49EB" w:rsidRDefault="008048AB" w:rsidP="001C49EB">
            <w:pPr>
              <w:jc w:val="center"/>
            </w:pPr>
            <w:r w:rsidRPr="001C49EB">
              <w:t>4 830 883,20</w:t>
            </w:r>
          </w:p>
        </w:tc>
      </w:tr>
      <w:tr w:rsidR="008048AB" w:rsidRPr="001C49EB" w14:paraId="0B4A46E5" w14:textId="77777777" w:rsidTr="001C49EB">
        <w:trPr>
          <w:gridAfter w:val="1"/>
          <w:wAfter w:w="10" w:type="dxa"/>
          <w:trHeight w:val="1631"/>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69E665"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8B87B3F" w14:textId="77777777" w:rsidR="008048AB" w:rsidRPr="001C49EB" w:rsidRDefault="008048AB" w:rsidP="001C49EB">
            <w:pPr>
              <w:jc w:val="center"/>
            </w:pPr>
            <w:r w:rsidRPr="001C49EB">
              <w:t xml:space="preserve">01 3 02 80100 </w:t>
            </w:r>
          </w:p>
        </w:tc>
        <w:tc>
          <w:tcPr>
            <w:tcW w:w="1240" w:type="dxa"/>
            <w:tcBorders>
              <w:top w:val="single" w:sz="4" w:space="0" w:color="auto"/>
              <w:left w:val="nil"/>
              <w:bottom w:val="single" w:sz="4" w:space="0" w:color="auto"/>
              <w:right w:val="nil"/>
            </w:tcBorders>
            <w:shd w:val="clear" w:color="000000" w:fill="FFFFFF"/>
            <w:noWrap/>
            <w:vAlign w:val="center"/>
            <w:hideMark/>
          </w:tcPr>
          <w:p w14:paraId="185CEF77"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B57F6" w14:textId="77777777" w:rsidR="008048AB" w:rsidRPr="001C49EB" w:rsidRDefault="008048AB" w:rsidP="001C49EB">
            <w:pPr>
              <w:jc w:val="center"/>
            </w:pPr>
            <w:r w:rsidRPr="001C49EB">
              <w:t>292 992,00</w:t>
            </w:r>
          </w:p>
        </w:tc>
      </w:tr>
      <w:tr w:rsidR="008048AB" w:rsidRPr="001C49EB" w14:paraId="063D8534" w14:textId="77777777" w:rsidTr="001C49EB">
        <w:trPr>
          <w:gridAfter w:val="1"/>
          <w:wAfter w:w="10" w:type="dxa"/>
          <w:trHeight w:val="9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8E8074"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4E2C3FF" w14:textId="77777777" w:rsidR="008048AB" w:rsidRPr="001C49EB" w:rsidRDefault="008048AB" w:rsidP="001C49EB">
            <w:pPr>
              <w:jc w:val="center"/>
            </w:pPr>
            <w:r w:rsidRPr="001C49EB">
              <w:t>01 3 02 80110</w:t>
            </w:r>
          </w:p>
        </w:tc>
        <w:tc>
          <w:tcPr>
            <w:tcW w:w="1240" w:type="dxa"/>
            <w:tcBorders>
              <w:top w:val="single" w:sz="4" w:space="0" w:color="auto"/>
              <w:left w:val="nil"/>
              <w:bottom w:val="single" w:sz="4" w:space="0" w:color="auto"/>
              <w:right w:val="nil"/>
            </w:tcBorders>
            <w:shd w:val="clear" w:color="000000" w:fill="FFFFFF"/>
            <w:noWrap/>
            <w:vAlign w:val="center"/>
            <w:hideMark/>
          </w:tcPr>
          <w:p w14:paraId="6A85F004" w14:textId="77777777" w:rsidR="008048AB" w:rsidRPr="001C49EB" w:rsidRDefault="008048AB" w:rsidP="001C49EB">
            <w:pPr>
              <w:jc w:val="center"/>
            </w:pPr>
            <w:r w:rsidRPr="001C49EB">
              <w:t>300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5B640" w14:textId="77777777" w:rsidR="008048AB" w:rsidRPr="001C49EB" w:rsidRDefault="008048AB" w:rsidP="001C49EB">
            <w:pPr>
              <w:jc w:val="center"/>
            </w:pPr>
            <w:r w:rsidRPr="001C49EB">
              <w:t>616 595,35</w:t>
            </w:r>
          </w:p>
        </w:tc>
      </w:tr>
      <w:tr w:rsidR="008048AB" w:rsidRPr="001C49EB" w14:paraId="1F0F0DD6"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BC81A" w14:textId="77777777" w:rsidR="008048AB" w:rsidRPr="001C49EB" w:rsidRDefault="008048AB" w:rsidP="001C49EB">
            <w:r w:rsidRPr="001C49E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7A8475E" w14:textId="77777777" w:rsidR="008048AB" w:rsidRPr="001C49EB" w:rsidRDefault="008048AB" w:rsidP="001C49EB">
            <w:pPr>
              <w:jc w:val="center"/>
            </w:pPr>
            <w:r w:rsidRPr="001C49EB">
              <w:t>01 3 02 80200</w:t>
            </w:r>
          </w:p>
        </w:tc>
        <w:tc>
          <w:tcPr>
            <w:tcW w:w="1240" w:type="dxa"/>
            <w:tcBorders>
              <w:top w:val="single" w:sz="4" w:space="0" w:color="auto"/>
              <w:left w:val="nil"/>
              <w:bottom w:val="single" w:sz="4" w:space="0" w:color="auto"/>
              <w:right w:val="nil"/>
            </w:tcBorders>
            <w:shd w:val="clear" w:color="000000" w:fill="FFFFFF"/>
            <w:noWrap/>
            <w:vAlign w:val="center"/>
            <w:hideMark/>
          </w:tcPr>
          <w:p w14:paraId="5DC6A449"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96045" w14:textId="77777777" w:rsidR="008048AB" w:rsidRPr="001C49EB" w:rsidRDefault="008048AB" w:rsidP="001C49EB">
            <w:pPr>
              <w:jc w:val="center"/>
            </w:pPr>
            <w:r w:rsidRPr="001C49EB">
              <w:t>63 420,00</w:t>
            </w:r>
          </w:p>
        </w:tc>
      </w:tr>
      <w:tr w:rsidR="008048AB" w:rsidRPr="001C49EB" w14:paraId="7C0844C5" w14:textId="77777777" w:rsidTr="001C49EB">
        <w:trPr>
          <w:gridAfter w:val="1"/>
          <w:wAfter w:w="10" w:type="dxa"/>
          <w:trHeight w:val="467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928B42" w14:textId="77777777" w:rsidR="008048AB" w:rsidRPr="001C49EB" w:rsidRDefault="008048AB" w:rsidP="001C49EB">
            <w:r w:rsidRPr="001C49EB">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3F52583" w14:textId="77777777" w:rsidR="008048AB" w:rsidRPr="001C49EB" w:rsidRDefault="008048AB" w:rsidP="001C49EB">
            <w:pPr>
              <w:jc w:val="center"/>
            </w:pPr>
            <w:r w:rsidRPr="001C49EB">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EACF7D1"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CABF5FA" w14:textId="77777777" w:rsidR="008048AB" w:rsidRPr="001C49EB" w:rsidRDefault="008048AB" w:rsidP="001C49EB">
            <w:pPr>
              <w:jc w:val="center"/>
            </w:pPr>
            <w:r w:rsidRPr="001C49EB">
              <w:t>112 371,70</w:t>
            </w:r>
          </w:p>
        </w:tc>
      </w:tr>
      <w:tr w:rsidR="008048AB" w:rsidRPr="001C49EB" w14:paraId="18CF16B4" w14:textId="77777777" w:rsidTr="001C49EB">
        <w:trPr>
          <w:gridAfter w:val="1"/>
          <w:wAfter w:w="10" w:type="dxa"/>
          <w:trHeight w:val="157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43284F" w14:textId="77777777" w:rsidR="008048AB" w:rsidRPr="001C49EB" w:rsidRDefault="008048AB" w:rsidP="001C49EB">
            <w:r w:rsidRPr="001C49E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F6E4A84" w14:textId="77777777" w:rsidR="008048AB" w:rsidRPr="001C49EB" w:rsidRDefault="008048AB" w:rsidP="001C49EB">
            <w:pPr>
              <w:jc w:val="center"/>
            </w:pPr>
            <w:r w:rsidRPr="001C49EB">
              <w:t>01 3 02 81290</w:t>
            </w:r>
          </w:p>
        </w:tc>
        <w:tc>
          <w:tcPr>
            <w:tcW w:w="1240" w:type="dxa"/>
            <w:tcBorders>
              <w:top w:val="single" w:sz="4" w:space="0" w:color="auto"/>
              <w:left w:val="nil"/>
              <w:bottom w:val="single" w:sz="4" w:space="0" w:color="auto"/>
              <w:right w:val="nil"/>
            </w:tcBorders>
            <w:shd w:val="clear" w:color="000000" w:fill="FFFFFF"/>
            <w:noWrap/>
            <w:vAlign w:val="center"/>
            <w:hideMark/>
          </w:tcPr>
          <w:p w14:paraId="452DB8C4"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61923" w14:textId="77777777" w:rsidR="008048AB" w:rsidRPr="001C49EB" w:rsidRDefault="008048AB" w:rsidP="001C49EB">
            <w:pPr>
              <w:jc w:val="center"/>
            </w:pPr>
            <w:r w:rsidRPr="001C49EB">
              <w:t>3 858 150,00</w:t>
            </w:r>
          </w:p>
        </w:tc>
      </w:tr>
      <w:tr w:rsidR="008048AB" w:rsidRPr="001C49EB" w14:paraId="3D4BB327" w14:textId="77777777" w:rsidTr="001C49EB">
        <w:trPr>
          <w:gridAfter w:val="1"/>
          <w:wAfter w:w="10" w:type="dxa"/>
          <w:trHeight w:val="1412"/>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A6B9B3"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62EFEB7" w14:textId="77777777" w:rsidR="008048AB" w:rsidRPr="001C49EB" w:rsidRDefault="008048AB" w:rsidP="001C49EB">
            <w:pPr>
              <w:jc w:val="center"/>
            </w:pPr>
            <w:r w:rsidRPr="001C49EB">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73EE8187" w14:textId="77777777" w:rsidR="008048AB" w:rsidRPr="001C49EB" w:rsidRDefault="008048AB" w:rsidP="001C49EB">
            <w:pPr>
              <w:jc w:val="center"/>
            </w:pPr>
            <w:r w:rsidRPr="001C49EB">
              <w:t>300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C0A16" w14:textId="77777777" w:rsidR="008048AB" w:rsidRPr="001C49EB" w:rsidRDefault="008048AB" w:rsidP="001C49EB">
            <w:pPr>
              <w:jc w:val="center"/>
            </w:pPr>
            <w:r w:rsidRPr="001C49EB">
              <w:t>1 970 000,00</w:t>
            </w:r>
          </w:p>
        </w:tc>
      </w:tr>
      <w:tr w:rsidR="008048AB" w:rsidRPr="001C49EB" w14:paraId="1CCA3F05" w14:textId="77777777" w:rsidTr="001C49EB">
        <w:trPr>
          <w:gridAfter w:val="1"/>
          <w:wAfter w:w="10" w:type="dxa"/>
          <w:trHeight w:val="1696"/>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24ABBF"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5DD8A4A" w14:textId="77777777" w:rsidR="008048AB" w:rsidRPr="001C49EB" w:rsidRDefault="008048AB" w:rsidP="001C49EB">
            <w:pPr>
              <w:jc w:val="center"/>
            </w:pPr>
            <w:r w:rsidRPr="001C49EB">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5F0F12CC" w14:textId="77777777" w:rsidR="008048AB" w:rsidRPr="001C49EB" w:rsidRDefault="008048AB" w:rsidP="001C49EB">
            <w:pPr>
              <w:jc w:val="center"/>
            </w:pPr>
            <w:r w:rsidRPr="001C49EB">
              <w:t>600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0F4BF" w14:textId="77777777" w:rsidR="008048AB" w:rsidRPr="001C49EB" w:rsidRDefault="008048AB" w:rsidP="001C49EB">
            <w:pPr>
              <w:jc w:val="center"/>
            </w:pPr>
            <w:r w:rsidRPr="001C49EB">
              <w:t>240 000,00</w:t>
            </w:r>
          </w:p>
        </w:tc>
      </w:tr>
      <w:tr w:rsidR="008048AB" w:rsidRPr="001C49EB" w14:paraId="15837AA8"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E0716B" w14:textId="77777777" w:rsidR="008048AB" w:rsidRPr="001C49EB" w:rsidRDefault="008048AB" w:rsidP="001C49EB">
            <w:r w:rsidRPr="001C49E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E6BDE1A" w14:textId="77777777" w:rsidR="008048AB" w:rsidRPr="001C49EB" w:rsidRDefault="008048AB" w:rsidP="001C49EB">
            <w:pPr>
              <w:jc w:val="center"/>
            </w:pPr>
            <w:r w:rsidRPr="001C49EB">
              <w:t>01 3 02 S0190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B34692E"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4B3EC77" w14:textId="77777777" w:rsidR="008048AB" w:rsidRPr="001C49EB" w:rsidRDefault="008048AB" w:rsidP="001C49EB">
            <w:pPr>
              <w:jc w:val="center"/>
            </w:pPr>
            <w:r w:rsidRPr="001C49EB">
              <w:t>1 579 158,00</w:t>
            </w:r>
          </w:p>
        </w:tc>
      </w:tr>
      <w:tr w:rsidR="008048AB" w:rsidRPr="001C49EB" w14:paraId="64401319"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5484F" w14:textId="77777777" w:rsidR="008048AB" w:rsidRPr="001C49EB" w:rsidRDefault="008048AB" w:rsidP="001C49EB">
            <w:pPr>
              <w:jc w:val="both"/>
              <w:rPr>
                <w:b/>
                <w:bCs/>
                <w:i/>
                <w:iCs/>
              </w:rPr>
            </w:pPr>
            <w:r w:rsidRPr="001C49EB">
              <w:rPr>
                <w:b/>
                <w:bCs/>
                <w:i/>
                <w:iCs/>
              </w:rPr>
              <w:t>Ведомственный проект «Реализация молодежной политики на территории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5B3F144" w14:textId="77777777" w:rsidR="008048AB" w:rsidRPr="001C49EB" w:rsidRDefault="008048AB" w:rsidP="001C49EB">
            <w:pPr>
              <w:jc w:val="center"/>
              <w:rPr>
                <w:b/>
                <w:bCs/>
                <w:i/>
                <w:iCs/>
              </w:rPr>
            </w:pPr>
            <w:r w:rsidRPr="001C49EB">
              <w:rPr>
                <w:b/>
                <w:bCs/>
                <w:i/>
                <w:iCs/>
              </w:rPr>
              <w:t>01 3 04 00000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33B8D34"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EA4D305" w14:textId="77777777" w:rsidR="008048AB" w:rsidRPr="001C49EB" w:rsidRDefault="008048AB" w:rsidP="001C49EB">
            <w:pPr>
              <w:jc w:val="center"/>
              <w:rPr>
                <w:b/>
                <w:bCs/>
                <w:i/>
                <w:iCs/>
              </w:rPr>
            </w:pPr>
            <w:r w:rsidRPr="001C49EB">
              <w:rPr>
                <w:b/>
                <w:bCs/>
                <w:i/>
                <w:iCs/>
              </w:rPr>
              <w:t>210 000,00</w:t>
            </w:r>
          </w:p>
        </w:tc>
      </w:tr>
      <w:tr w:rsidR="008048AB" w:rsidRPr="001C49EB" w14:paraId="03A4496D" w14:textId="77777777" w:rsidTr="001C49EB">
        <w:trPr>
          <w:gridAfter w:val="1"/>
          <w:wAfter w:w="10" w:type="dxa"/>
          <w:trHeight w:val="61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98D56" w14:textId="77777777" w:rsidR="008048AB" w:rsidRPr="001C49EB" w:rsidRDefault="008048AB" w:rsidP="001C49EB">
            <w:r w:rsidRPr="001C49EB">
              <w:t>Мероприятия по гражданско- патриотическому воспитанию детей и молодежи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A1FDB42" w14:textId="77777777" w:rsidR="008048AB" w:rsidRPr="001C49EB" w:rsidRDefault="008048AB" w:rsidP="001C49EB">
            <w:pPr>
              <w:jc w:val="center"/>
            </w:pPr>
            <w:r w:rsidRPr="001C49EB">
              <w:t>01 3 04 21410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32B4399"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DCD2F81" w14:textId="77777777" w:rsidR="008048AB" w:rsidRPr="001C49EB" w:rsidRDefault="008048AB" w:rsidP="001C49EB">
            <w:pPr>
              <w:jc w:val="center"/>
            </w:pPr>
            <w:r w:rsidRPr="001C49EB">
              <w:t>210 000,00</w:t>
            </w:r>
          </w:p>
        </w:tc>
      </w:tr>
      <w:tr w:rsidR="008048AB" w:rsidRPr="001C49EB" w14:paraId="5A29E402"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hideMark/>
          </w:tcPr>
          <w:p w14:paraId="50A17ABE" w14:textId="77777777" w:rsidR="008048AB" w:rsidRPr="001C49EB" w:rsidRDefault="008048AB" w:rsidP="001C49EB">
            <w:pPr>
              <w:rPr>
                <w:b/>
                <w:bCs/>
              </w:rPr>
            </w:pPr>
            <w:r w:rsidRPr="001C49EB">
              <w:rPr>
                <w:b/>
                <w:bCs/>
              </w:rPr>
              <w:t>Муниципальная программа "Развитие культуры и спорта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5DEEA1F0" w14:textId="77777777" w:rsidR="008048AB" w:rsidRPr="001C49EB" w:rsidRDefault="008048AB" w:rsidP="001C49EB">
            <w:pPr>
              <w:jc w:val="center"/>
              <w:rPr>
                <w:b/>
                <w:bCs/>
              </w:rPr>
            </w:pPr>
            <w:r w:rsidRPr="001C49EB">
              <w:rPr>
                <w:b/>
                <w:bCs/>
              </w:rPr>
              <w:t>02 0 00 00000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26C76901"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4B1405A8" w14:textId="77777777" w:rsidR="008048AB" w:rsidRPr="001C49EB" w:rsidRDefault="008048AB" w:rsidP="001C49EB">
            <w:pPr>
              <w:jc w:val="center"/>
              <w:rPr>
                <w:b/>
                <w:bCs/>
              </w:rPr>
            </w:pPr>
            <w:r w:rsidRPr="001C49EB">
              <w:rPr>
                <w:b/>
                <w:bCs/>
              </w:rPr>
              <w:t>71 593 481,88</w:t>
            </w:r>
          </w:p>
        </w:tc>
      </w:tr>
      <w:tr w:rsidR="008048AB" w:rsidRPr="001C49EB" w14:paraId="39E8E94C" w14:textId="77777777" w:rsidTr="001C49EB">
        <w:trPr>
          <w:gridAfter w:val="1"/>
          <w:wAfter w:w="10" w:type="dxa"/>
          <w:trHeight w:val="491"/>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D02BC" w14:textId="77777777" w:rsidR="008048AB" w:rsidRPr="001C49EB" w:rsidRDefault="008048AB" w:rsidP="001C49EB">
            <w:pPr>
              <w:rPr>
                <w:b/>
                <w:bCs/>
              </w:rPr>
            </w:pPr>
            <w:r w:rsidRPr="001C49E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7FEB040" w14:textId="77777777" w:rsidR="008048AB" w:rsidRPr="001C49EB" w:rsidRDefault="008048AB" w:rsidP="001C49EB">
            <w:pPr>
              <w:jc w:val="center"/>
              <w:rPr>
                <w:b/>
                <w:bCs/>
              </w:rPr>
            </w:pPr>
            <w:r w:rsidRPr="001C49EB">
              <w:rPr>
                <w:b/>
                <w:bCs/>
              </w:rPr>
              <w:t>02 1 00 00000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0BC6BCE"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14:paraId="17808E89" w14:textId="77777777" w:rsidR="008048AB" w:rsidRPr="001C49EB" w:rsidRDefault="008048AB" w:rsidP="001C49EB">
            <w:pPr>
              <w:jc w:val="center"/>
              <w:rPr>
                <w:b/>
                <w:bCs/>
              </w:rPr>
            </w:pPr>
            <w:r w:rsidRPr="001C49EB">
              <w:rPr>
                <w:b/>
                <w:bCs/>
              </w:rPr>
              <w:t>3 805 139,11</w:t>
            </w:r>
          </w:p>
        </w:tc>
      </w:tr>
      <w:tr w:rsidR="008048AB" w:rsidRPr="001C49EB" w14:paraId="739BD54B"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4AE60C" w14:textId="77777777" w:rsidR="008048AB" w:rsidRPr="001C49EB" w:rsidRDefault="008048AB" w:rsidP="001C49EB">
            <w:pPr>
              <w:rPr>
                <w:b/>
                <w:bCs/>
                <w:i/>
                <w:iCs/>
              </w:rPr>
            </w:pPr>
            <w:r w:rsidRPr="001C49EB">
              <w:rPr>
                <w:b/>
                <w:bCs/>
                <w:i/>
                <w:iCs/>
              </w:rPr>
              <w:t>Муниципальный проект «Семейные ценности и инфраструктура культуры»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F68213E" w14:textId="77777777" w:rsidR="008048AB" w:rsidRPr="001C49EB" w:rsidRDefault="008048AB" w:rsidP="001C49EB">
            <w:pPr>
              <w:jc w:val="center"/>
              <w:rPr>
                <w:b/>
                <w:bCs/>
                <w:i/>
                <w:iCs/>
              </w:rPr>
            </w:pPr>
            <w:r w:rsidRPr="001C49EB">
              <w:rPr>
                <w:b/>
                <w:bCs/>
                <w:i/>
                <w:iCs/>
              </w:rPr>
              <w:t>02 1 Я5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8D01AEB"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14:paraId="12A58995" w14:textId="77777777" w:rsidR="008048AB" w:rsidRPr="001C49EB" w:rsidRDefault="008048AB" w:rsidP="001C49EB">
            <w:pPr>
              <w:jc w:val="center"/>
              <w:rPr>
                <w:b/>
                <w:bCs/>
              </w:rPr>
            </w:pPr>
            <w:r w:rsidRPr="001C49EB">
              <w:rPr>
                <w:b/>
                <w:bCs/>
              </w:rPr>
              <w:t>3 805 139,11</w:t>
            </w:r>
          </w:p>
        </w:tc>
      </w:tr>
      <w:tr w:rsidR="008048AB" w:rsidRPr="001C49EB" w14:paraId="1023260E" w14:textId="77777777" w:rsidTr="001C49EB">
        <w:trPr>
          <w:gridAfter w:val="1"/>
          <w:wAfter w:w="10" w:type="dxa"/>
          <w:trHeight w:val="987"/>
        </w:trPr>
        <w:tc>
          <w:tcPr>
            <w:tcW w:w="9498" w:type="dxa"/>
            <w:tcBorders>
              <w:top w:val="single" w:sz="4" w:space="0" w:color="auto"/>
              <w:left w:val="single" w:sz="4" w:space="0" w:color="auto"/>
              <w:bottom w:val="single" w:sz="4" w:space="0" w:color="auto"/>
              <w:right w:val="nil"/>
            </w:tcBorders>
            <w:shd w:val="clear" w:color="auto" w:fill="auto"/>
            <w:vAlign w:val="center"/>
            <w:hideMark/>
          </w:tcPr>
          <w:p w14:paraId="3C5298FB" w14:textId="77777777" w:rsidR="008048AB" w:rsidRPr="001C49EB" w:rsidRDefault="008048AB" w:rsidP="001C49EB">
            <w:r w:rsidRPr="001C49EB">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39D0A" w14:textId="77777777" w:rsidR="008048AB" w:rsidRPr="001C49EB" w:rsidRDefault="008048AB" w:rsidP="001C49EB">
            <w:pPr>
              <w:jc w:val="center"/>
            </w:pPr>
            <w:r w:rsidRPr="001C49EB">
              <w:t>02 1 Я5 55195</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66C69E4"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14:paraId="782720D3" w14:textId="77777777" w:rsidR="008048AB" w:rsidRPr="001C49EB" w:rsidRDefault="008048AB" w:rsidP="001C49EB">
            <w:pPr>
              <w:jc w:val="center"/>
            </w:pPr>
            <w:r w:rsidRPr="001C49EB">
              <w:t>3 805 139,11</w:t>
            </w:r>
          </w:p>
        </w:tc>
      </w:tr>
      <w:tr w:rsidR="008048AB" w:rsidRPr="001C49EB" w14:paraId="67C777B7"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2F77B40A"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E42AC04" w14:textId="77777777" w:rsidR="008048AB" w:rsidRPr="001C49EB" w:rsidRDefault="008048AB" w:rsidP="001C49EB">
            <w:pPr>
              <w:jc w:val="center"/>
              <w:rPr>
                <w:b/>
                <w:bCs/>
              </w:rPr>
            </w:pPr>
            <w:r w:rsidRPr="001C49EB">
              <w:rPr>
                <w:b/>
                <w:bCs/>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ECDDAC2"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A4E455B" w14:textId="77777777" w:rsidR="008048AB" w:rsidRPr="001C49EB" w:rsidRDefault="008048AB" w:rsidP="001C49EB">
            <w:pPr>
              <w:jc w:val="center"/>
              <w:rPr>
                <w:b/>
                <w:bCs/>
                <w:i/>
                <w:iCs/>
              </w:rPr>
            </w:pPr>
            <w:r w:rsidRPr="001C49EB">
              <w:rPr>
                <w:b/>
                <w:bCs/>
                <w:i/>
                <w:iCs/>
              </w:rPr>
              <w:t>67 788 342,77</w:t>
            </w:r>
          </w:p>
        </w:tc>
      </w:tr>
      <w:tr w:rsidR="008048AB" w:rsidRPr="001C49EB" w14:paraId="1F65EA22"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A48A881" w14:textId="77777777" w:rsidR="008048AB" w:rsidRPr="001C49EB" w:rsidRDefault="008048AB" w:rsidP="001C49EB">
            <w:pPr>
              <w:rPr>
                <w:b/>
                <w:bCs/>
                <w:i/>
                <w:iCs/>
              </w:rPr>
            </w:pPr>
            <w:r w:rsidRPr="001C49EB">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07554D4" w14:textId="77777777" w:rsidR="008048AB" w:rsidRPr="001C49EB" w:rsidRDefault="008048AB" w:rsidP="001C49EB">
            <w:pPr>
              <w:jc w:val="center"/>
              <w:rPr>
                <w:b/>
                <w:bCs/>
                <w:i/>
                <w:iCs/>
              </w:rPr>
            </w:pPr>
            <w:r w:rsidRPr="001C49EB">
              <w:rPr>
                <w:b/>
                <w:bCs/>
                <w:i/>
                <w:iCs/>
              </w:rPr>
              <w:t>02 3 01 00000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043F513" w14:textId="77777777" w:rsidR="008048AB" w:rsidRPr="001C49EB" w:rsidRDefault="008048AB" w:rsidP="001C49EB">
            <w:pPr>
              <w:jc w:val="center"/>
              <w:rPr>
                <w:i/>
                <w:iCs/>
              </w:rPr>
            </w:pPr>
            <w:r w:rsidRPr="001C49EB">
              <w:rPr>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A1DAC40" w14:textId="77777777" w:rsidR="008048AB" w:rsidRPr="001C49EB" w:rsidRDefault="008048AB" w:rsidP="001C49EB">
            <w:pPr>
              <w:jc w:val="center"/>
              <w:rPr>
                <w:b/>
                <w:bCs/>
                <w:i/>
                <w:iCs/>
              </w:rPr>
            </w:pPr>
            <w:r w:rsidRPr="001C49EB">
              <w:rPr>
                <w:b/>
                <w:bCs/>
                <w:i/>
                <w:iCs/>
              </w:rPr>
              <w:t>16 899 042,17</w:t>
            </w:r>
          </w:p>
        </w:tc>
      </w:tr>
      <w:tr w:rsidR="008048AB" w:rsidRPr="001C49EB" w14:paraId="165F98D0"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D3D21A" w14:textId="77777777" w:rsidR="008048AB" w:rsidRPr="001C49EB" w:rsidRDefault="008048AB" w:rsidP="001C49EB">
            <w:r w:rsidRPr="001C49E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02FE852" w14:textId="77777777" w:rsidR="008048AB" w:rsidRPr="001C49EB" w:rsidRDefault="008048AB" w:rsidP="001C49EB">
            <w:pPr>
              <w:jc w:val="center"/>
            </w:pPr>
            <w:r w:rsidRPr="001C49E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8F04019"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3D7BC4C" w14:textId="77777777" w:rsidR="008048AB" w:rsidRPr="001C49EB" w:rsidRDefault="008048AB" w:rsidP="001C49EB">
            <w:pPr>
              <w:jc w:val="center"/>
            </w:pPr>
            <w:r w:rsidRPr="001C49EB">
              <w:t>15 449 296,90</w:t>
            </w:r>
          </w:p>
        </w:tc>
      </w:tr>
      <w:tr w:rsidR="008048AB" w:rsidRPr="001C49EB" w14:paraId="32591013"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C7617EF" w14:textId="77777777" w:rsidR="008048AB" w:rsidRPr="001C49EB" w:rsidRDefault="008048AB" w:rsidP="001C49EB">
            <w:r w:rsidRPr="001C49EB">
              <w:lastRenderedPageBreak/>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9812AC2" w14:textId="77777777" w:rsidR="008048AB" w:rsidRPr="001C49EB" w:rsidRDefault="008048AB" w:rsidP="001C49EB">
            <w:pPr>
              <w:jc w:val="center"/>
            </w:pPr>
            <w:r w:rsidRPr="001C49E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B51FC90"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35300F8" w14:textId="77777777" w:rsidR="008048AB" w:rsidRPr="001C49EB" w:rsidRDefault="008048AB" w:rsidP="001C49EB">
            <w:pPr>
              <w:jc w:val="center"/>
            </w:pPr>
            <w:r w:rsidRPr="001C49EB">
              <w:t>1 359 745,27</w:t>
            </w:r>
          </w:p>
        </w:tc>
      </w:tr>
      <w:tr w:rsidR="008048AB" w:rsidRPr="001C49EB" w14:paraId="04D633DB"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DCA648C" w14:textId="77777777" w:rsidR="008048AB" w:rsidRPr="001C49EB" w:rsidRDefault="008048AB" w:rsidP="001C49EB">
            <w:r w:rsidRPr="001C49EB">
              <w:t>Дополнительное образование детей в сфере культуры и искусства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88018CF" w14:textId="77777777" w:rsidR="008048AB" w:rsidRPr="001C49EB" w:rsidRDefault="008048AB" w:rsidP="001C49EB">
            <w:pPr>
              <w:jc w:val="center"/>
            </w:pPr>
            <w:r w:rsidRPr="001C49E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544C81D"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ABDF7C0" w14:textId="77777777" w:rsidR="008048AB" w:rsidRPr="001C49EB" w:rsidRDefault="008048AB" w:rsidP="001C49EB">
            <w:pPr>
              <w:jc w:val="center"/>
            </w:pPr>
            <w:r w:rsidRPr="001C49EB">
              <w:t>90 000,00</w:t>
            </w:r>
          </w:p>
        </w:tc>
      </w:tr>
      <w:tr w:rsidR="008048AB" w:rsidRPr="001C49EB" w14:paraId="75719851" w14:textId="77777777" w:rsidTr="001C49EB">
        <w:trPr>
          <w:gridAfter w:val="1"/>
          <w:wAfter w:w="10" w:type="dxa"/>
          <w:trHeight w:val="459"/>
        </w:trPr>
        <w:tc>
          <w:tcPr>
            <w:tcW w:w="9498" w:type="dxa"/>
            <w:tcBorders>
              <w:top w:val="single" w:sz="4" w:space="0" w:color="auto"/>
              <w:left w:val="single" w:sz="4" w:space="0" w:color="auto"/>
              <w:bottom w:val="single" w:sz="4" w:space="0" w:color="auto"/>
              <w:right w:val="nil"/>
            </w:tcBorders>
            <w:shd w:val="clear" w:color="auto" w:fill="auto"/>
            <w:vAlign w:val="bottom"/>
            <w:hideMark/>
          </w:tcPr>
          <w:p w14:paraId="28900764" w14:textId="77777777" w:rsidR="008048AB" w:rsidRPr="001C49EB" w:rsidRDefault="008048AB" w:rsidP="001C49EB">
            <w:pPr>
              <w:rPr>
                <w:b/>
                <w:bCs/>
                <w:i/>
                <w:iCs/>
              </w:rPr>
            </w:pPr>
            <w:r w:rsidRPr="001C49EB">
              <w:rPr>
                <w:b/>
                <w:bCs/>
                <w:i/>
                <w:iCs/>
              </w:rPr>
              <w:t>Ведомственный проект «Организация временной летней занятости несовершеннолетних граждан на территории Комсомольского муниципального района</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84EF6" w14:textId="77777777" w:rsidR="008048AB" w:rsidRPr="001C49EB" w:rsidRDefault="008048AB" w:rsidP="001C49EB">
            <w:pPr>
              <w:jc w:val="center"/>
              <w:rPr>
                <w:b/>
                <w:bCs/>
                <w:i/>
                <w:iCs/>
              </w:rPr>
            </w:pPr>
            <w:r w:rsidRPr="001C49EB">
              <w:rPr>
                <w:b/>
                <w:bCs/>
                <w:i/>
                <w:iCs/>
              </w:rPr>
              <w:t>02 3 02 00000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A79FFB7"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5541335" w14:textId="77777777" w:rsidR="008048AB" w:rsidRPr="001C49EB" w:rsidRDefault="008048AB" w:rsidP="001C49EB">
            <w:pPr>
              <w:jc w:val="center"/>
              <w:rPr>
                <w:b/>
                <w:bCs/>
                <w:i/>
                <w:iCs/>
              </w:rPr>
            </w:pPr>
            <w:r w:rsidRPr="001C49EB">
              <w:rPr>
                <w:b/>
                <w:bCs/>
                <w:i/>
                <w:iCs/>
              </w:rPr>
              <w:t>1 205 377,16</w:t>
            </w:r>
          </w:p>
        </w:tc>
      </w:tr>
      <w:tr w:rsidR="008048AB" w:rsidRPr="001C49EB" w14:paraId="77E62DE3" w14:textId="77777777" w:rsidTr="001C49EB">
        <w:trPr>
          <w:gridAfter w:val="1"/>
          <w:wAfter w:w="10" w:type="dxa"/>
          <w:trHeight w:val="1318"/>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ED40E2" w14:textId="77777777" w:rsidR="008048AB" w:rsidRPr="001C49EB" w:rsidRDefault="008048AB" w:rsidP="001C49EB">
            <w:r w:rsidRPr="001C49E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nil"/>
              <w:bottom w:val="single" w:sz="4" w:space="0" w:color="auto"/>
              <w:right w:val="nil"/>
            </w:tcBorders>
            <w:shd w:val="clear" w:color="auto" w:fill="auto"/>
            <w:noWrap/>
            <w:vAlign w:val="center"/>
            <w:hideMark/>
          </w:tcPr>
          <w:p w14:paraId="25DECF7B" w14:textId="77777777" w:rsidR="008048AB" w:rsidRPr="001C49EB" w:rsidRDefault="008048AB" w:rsidP="001C49EB">
            <w:pPr>
              <w:jc w:val="center"/>
            </w:pPr>
            <w:r w:rsidRPr="001C49EB">
              <w:t>02 3 02 00050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CA700E"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439C923" w14:textId="77777777" w:rsidR="008048AB" w:rsidRPr="001C49EB" w:rsidRDefault="008048AB" w:rsidP="001C49EB">
            <w:pPr>
              <w:jc w:val="center"/>
            </w:pPr>
            <w:r w:rsidRPr="001C49EB">
              <w:t>632 504,16</w:t>
            </w:r>
          </w:p>
        </w:tc>
      </w:tr>
      <w:tr w:rsidR="008048AB" w:rsidRPr="001C49EB" w14:paraId="26B29312" w14:textId="77777777" w:rsidTr="001C49EB">
        <w:trPr>
          <w:gridAfter w:val="1"/>
          <w:wAfter w:w="10" w:type="dxa"/>
          <w:trHeight w:val="1054"/>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47B4610" w14:textId="77777777" w:rsidR="008048AB" w:rsidRPr="001C49EB" w:rsidRDefault="008048AB" w:rsidP="001C49EB">
            <w:r w:rsidRPr="001C49E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83BC389" w14:textId="77777777" w:rsidR="008048AB" w:rsidRPr="001C49EB" w:rsidRDefault="008048AB" w:rsidP="001C49EB">
            <w:pPr>
              <w:jc w:val="center"/>
            </w:pPr>
            <w:r w:rsidRPr="001C49EB">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7C90B94"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6CDF813" w14:textId="77777777" w:rsidR="008048AB" w:rsidRPr="001C49EB" w:rsidRDefault="008048AB" w:rsidP="001C49EB">
            <w:pPr>
              <w:jc w:val="center"/>
            </w:pPr>
            <w:r w:rsidRPr="001C49EB">
              <w:t>551 073,00</w:t>
            </w:r>
          </w:p>
        </w:tc>
      </w:tr>
      <w:tr w:rsidR="008048AB" w:rsidRPr="001C49EB" w14:paraId="681CFF6A"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C0ECC9" w14:textId="77777777" w:rsidR="008048AB" w:rsidRPr="001C49EB" w:rsidRDefault="008048AB" w:rsidP="001C49EB">
            <w:r w:rsidRPr="001C49E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348AD4B" w14:textId="77777777" w:rsidR="008048AB" w:rsidRPr="001C49EB" w:rsidRDefault="008048AB" w:rsidP="001C49EB">
            <w:pPr>
              <w:jc w:val="center"/>
            </w:pPr>
            <w:r w:rsidRPr="001C49EB">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62CDAA8"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1CD32A6" w14:textId="77777777" w:rsidR="008048AB" w:rsidRPr="001C49EB" w:rsidRDefault="008048AB" w:rsidP="001C49EB">
            <w:pPr>
              <w:jc w:val="center"/>
            </w:pPr>
            <w:r w:rsidRPr="001C49EB">
              <w:t>21 800,00</w:t>
            </w:r>
          </w:p>
        </w:tc>
      </w:tr>
      <w:tr w:rsidR="008048AB" w:rsidRPr="001C49EB" w14:paraId="65D45092"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B7F821D" w14:textId="77777777" w:rsidR="008048AB" w:rsidRPr="001C49EB" w:rsidRDefault="008048AB" w:rsidP="001C49EB">
            <w:pPr>
              <w:rPr>
                <w:b/>
                <w:bCs/>
                <w:i/>
                <w:iCs/>
              </w:rPr>
            </w:pPr>
            <w:r w:rsidRPr="001C49EB">
              <w:rPr>
                <w:b/>
                <w:bCs/>
                <w:i/>
                <w:iCs/>
              </w:rPr>
              <w:t>Ведомственный проект «Развитие физической культуры и спорта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5AF6F00" w14:textId="77777777" w:rsidR="008048AB" w:rsidRPr="001C49EB" w:rsidRDefault="008048AB" w:rsidP="001C49EB">
            <w:pPr>
              <w:jc w:val="center"/>
              <w:rPr>
                <w:b/>
                <w:bCs/>
                <w:i/>
                <w:iCs/>
              </w:rPr>
            </w:pPr>
            <w:r w:rsidRPr="001C49EB">
              <w:rPr>
                <w:b/>
                <w:bCs/>
                <w:i/>
                <w:iCs/>
              </w:rPr>
              <w:t>02 3 03 00000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6420C05"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ED3FE6C" w14:textId="77777777" w:rsidR="008048AB" w:rsidRPr="001C49EB" w:rsidRDefault="008048AB" w:rsidP="001C49EB">
            <w:pPr>
              <w:jc w:val="center"/>
              <w:rPr>
                <w:b/>
                <w:bCs/>
                <w:i/>
                <w:iCs/>
              </w:rPr>
            </w:pPr>
            <w:r w:rsidRPr="001C49EB">
              <w:rPr>
                <w:b/>
                <w:bCs/>
                <w:i/>
                <w:iCs/>
              </w:rPr>
              <w:t>117 350,00</w:t>
            </w:r>
          </w:p>
        </w:tc>
      </w:tr>
      <w:tr w:rsidR="008048AB" w:rsidRPr="001C49EB" w14:paraId="46E257B9" w14:textId="77777777" w:rsidTr="001C49EB">
        <w:trPr>
          <w:gridAfter w:val="1"/>
          <w:wAfter w:w="10" w:type="dxa"/>
          <w:trHeight w:val="1420"/>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1D23DAFD" w14:textId="77777777" w:rsidR="008048AB" w:rsidRPr="001C49EB" w:rsidRDefault="008048AB" w:rsidP="001C49EB">
            <w:r w:rsidRPr="001C49EB">
              <w:t xml:space="preserve">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394EF9C" w14:textId="77777777" w:rsidR="008048AB" w:rsidRPr="001C49EB" w:rsidRDefault="008048AB" w:rsidP="001C49EB">
            <w:pPr>
              <w:jc w:val="center"/>
            </w:pPr>
            <w:r w:rsidRPr="001C49EB">
              <w:t>02 3 03 G0100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3B8E308"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66EA5596" w14:textId="77777777" w:rsidR="008048AB" w:rsidRPr="001C49EB" w:rsidRDefault="008048AB" w:rsidP="001C49EB">
            <w:pPr>
              <w:jc w:val="center"/>
            </w:pPr>
            <w:r w:rsidRPr="001C49EB">
              <w:t>47 500,00</w:t>
            </w:r>
          </w:p>
        </w:tc>
      </w:tr>
      <w:tr w:rsidR="008048AB" w:rsidRPr="001C49EB" w14:paraId="4011B6C1"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744C3430" w14:textId="77777777" w:rsidR="008048AB" w:rsidRPr="001C49EB" w:rsidRDefault="008048AB" w:rsidP="001C49EB">
            <w:r w:rsidRPr="001C49E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A7B096E" w14:textId="77777777" w:rsidR="008048AB" w:rsidRPr="001C49EB" w:rsidRDefault="008048AB" w:rsidP="001C49EB">
            <w:pPr>
              <w:jc w:val="center"/>
            </w:pPr>
            <w:r w:rsidRPr="001C49EB">
              <w:t>02 3 03 G0100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D257B54"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31F93276" w14:textId="77777777" w:rsidR="008048AB" w:rsidRPr="001C49EB" w:rsidRDefault="008048AB" w:rsidP="001C49EB">
            <w:pPr>
              <w:jc w:val="center"/>
            </w:pPr>
            <w:r w:rsidRPr="001C49EB">
              <w:t>20 000,00</w:t>
            </w:r>
          </w:p>
        </w:tc>
      </w:tr>
      <w:tr w:rsidR="008048AB" w:rsidRPr="001C49EB" w14:paraId="6205E7D0"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029CD472" w14:textId="77777777" w:rsidR="008048AB" w:rsidRPr="001C49EB" w:rsidRDefault="008048AB" w:rsidP="001C49EB">
            <w:r w:rsidRPr="001C49EB">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58ED415" w14:textId="77777777" w:rsidR="008048AB" w:rsidRPr="001C49EB" w:rsidRDefault="008048AB" w:rsidP="001C49EB">
            <w:pPr>
              <w:jc w:val="center"/>
            </w:pPr>
            <w:r w:rsidRPr="001C49EB">
              <w:t>02 3 03 G0100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36B0C16"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1CBB8C66" w14:textId="77777777" w:rsidR="008048AB" w:rsidRPr="001C49EB" w:rsidRDefault="008048AB" w:rsidP="001C49EB">
            <w:pPr>
              <w:jc w:val="center"/>
            </w:pPr>
            <w:r w:rsidRPr="001C49EB">
              <w:t>49 850,00</w:t>
            </w:r>
          </w:p>
        </w:tc>
      </w:tr>
      <w:tr w:rsidR="008048AB" w:rsidRPr="001C49EB" w14:paraId="4DB69BD3"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179B10B3" w14:textId="77777777" w:rsidR="008048AB" w:rsidRPr="001C49EB" w:rsidRDefault="008048AB" w:rsidP="001C49EB">
            <w:pPr>
              <w:rPr>
                <w:b/>
                <w:bCs/>
                <w:i/>
                <w:iCs/>
              </w:rPr>
            </w:pPr>
            <w:r w:rsidRPr="001C49EB">
              <w:rPr>
                <w:b/>
                <w:bCs/>
                <w:i/>
                <w:iCs/>
              </w:rPr>
              <w:t xml:space="preserve">Ведомственный проект «Проведение мероприятий, связанных с государственными праздниками, юбилейными и памятными  датами» </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2DC595A" w14:textId="77777777" w:rsidR="008048AB" w:rsidRPr="001C49EB" w:rsidRDefault="008048AB" w:rsidP="001C49EB">
            <w:pPr>
              <w:jc w:val="center"/>
              <w:rPr>
                <w:b/>
                <w:bCs/>
                <w:i/>
                <w:iCs/>
              </w:rPr>
            </w:pPr>
            <w:r w:rsidRPr="001C49EB">
              <w:rPr>
                <w:b/>
                <w:bCs/>
                <w:i/>
                <w:iCs/>
              </w:rPr>
              <w:t>02 3 04 00000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A5C9F9F"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5E646D01" w14:textId="77777777" w:rsidR="008048AB" w:rsidRPr="001C49EB" w:rsidRDefault="008048AB" w:rsidP="001C49EB">
            <w:pPr>
              <w:jc w:val="center"/>
              <w:rPr>
                <w:b/>
                <w:bCs/>
                <w:i/>
                <w:iCs/>
              </w:rPr>
            </w:pPr>
            <w:r w:rsidRPr="001C49EB">
              <w:rPr>
                <w:b/>
                <w:bCs/>
                <w:i/>
                <w:iCs/>
              </w:rPr>
              <w:t>1 901 427,19</w:t>
            </w:r>
          </w:p>
        </w:tc>
      </w:tr>
      <w:tr w:rsidR="008048AB" w:rsidRPr="001C49EB" w14:paraId="233D1FDF"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nil"/>
            </w:tcBorders>
            <w:shd w:val="clear" w:color="auto" w:fill="auto"/>
            <w:hideMark/>
          </w:tcPr>
          <w:p w14:paraId="7184CD09" w14:textId="77777777" w:rsidR="008048AB" w:rsidRPr="001C49EB" w:rsidRDefault="008048AB" w:rsidP="001C49EB">
            <w:r w:rsidRPr="001C49E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AB4E1" w14:textId="77777777" w:rsidR="008048AB" w:rsidRPr="001C49EB" w:rsidRDefault="008048AB" w:rsidP="001C49EB">
            <w:pPr>
              <w:jc w:val="center"/>
            </w:pPr>
            <w:r w:rsidRPr="001C49EB">
              <w:t>02 3 04 00070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BB9D0B7"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1288C012" w14:textId="77777777" w:rsidR="008048AB" w:rsidRPr="001C49EB" w:rsidRDefault="008048AB" w:rsidP="001C49EB">
            <w:pPr>
              <w:jc w:val="center"/>
            </w:pPr>
            <w:r w:rsidRPr="001C49EB">
              <w:t>1 901 427,19</w:t>
            </w:r>
          </w:p>
        </w:tc>
      </w:tr>
      <w:tr w:rsidR="008048AB" w:rsidRPr="001C49EB" w14:paraId="7D201244"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C83BA" w14:textId="77777777" w:rsidR="008048AB" w:rsidRPr="001C49EB" w:rsidRDefault="008048AB" w:rsidP="001C49EB">
            <w:pPr>
              <w:rPr>
                <w:b/>
                <w:bCs/>
                <w:i/>
                <w:iCs/>
              </w:rPr>
            </w:pPr>
            <w:r w:rsidRPr="001C49E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4566EFB" w14:textId="77777777" w:rsidR="008048AB" w:rsidRPr="001C49EB" w:rsidRDefault="008048AB" w:rsidP="001C49EB">
            <w:pPr>
              <w:jc w:val="center"/>
              <w:rPr>
                <w:b/>
                <w:bCs/>
                <w:i/>
                <w:iCs/>
              </w:rPr>
            </w:pPr>
            <w:r w:rsidRPr="001C49EB">
              <w:rPr>
                <w:b/>
                <w:bCs/>
                <w:i/>
                <w:iCs/>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2EC6920"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289D795" w14:textId="77777777" w:rsidR="008048AB" w:rsidRPr="001C49EB" w:rsidRDefault="008048AB" w:rsidP="001C49EB">
            <w:pPr>
              <w:jc w:val="center"/>
              <w:rPr>
                <w:b/>
                <w:bCs/>
                <w:i/>
                <w:iCs/>
              </w:rPr>
            </w:pPr>
            <w:r w:rsidRPr="001C49EB">
              <w:rPr>
                <w:b/>
                <w:bCs/>
                <w:i/>
                <w:iCs/>
              </w:rPr>
              <w:t>17 448 935,40</w:t>
            </w:r>
          </w:p>
        </w:tc>
      </w:tr>
      <w:tr w:rsidR="008048AB" w:rsidRPr="001C49EB" w14:paraId="7E9B5758" w14:textId="77777777" w:rsidTr="001C49EB">
        <w:trPr>
          <w:gridAfter w:val="1"/>
          <w:wAfter w:w="10" w:type="dxa"/>
          <w:trHeight w:val="1156"/>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69C22D" w14:textId="77777777" w:rsidR="008048AB" w:rsidRPr="001C49EB" w:rsidRDefault="008048AB" w:rsidP="001C49EB">
            <w:r w:rsidRPr="001C49E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E4B127D" w14:textId="77777777" w:rsidR="008048AB" w:rsidRPr="001C49EB" w:rsidRDefault="008048AB" w:rsidP="001C49EB">
            <w:pPr>
              <w:jc w:val="center"/>
            </w:pPr>
            <w:r w:rsidRPr="001C49E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1110C97"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661CEC1F" w14:textId="77777777" w:rsidR="008048AB" w:rsidRPr="001C49EB" w:rsidRDefault="008048AB" w:rsidP="001C49EB">
            <w:pPr>
              <w:jc w:val="center"/>
            </w:pPr>
            <w:r w:rsidRPr="001C49EB">
              <w:t>7 210 393,45</w:t>
            </w:r>
          </w:p>
        </w:tc>
      </w:tr>
      <w:tr w:rsidR="008048AB" w:rsidRPr="001C49EB" w14:paraId="7A099C01"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72D55D" w14:textId="77777777" w:rsidR="008048AB" w:rsidRPr="001C49EB" w:rsidRDefault="008048AB" w:rsidP="001C49EB">
            <w:r w:rsidRPr="001C49E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8701724" w14:textId="77777777" w:rsidR="008048AB" w:rsidRPr="001C49EB" w:rsidRDefault="008048AB" w:rsidP="001C49EB">
            <w:pPr>
              <w:jc w:val="center"/>
            </w:pPr>
            <w:r w:rsidRPr="001C49E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F34AF6C"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33A98EE" w14:textId="77777777" w:rsidR="008048AB" w:rsidRPr="001C49EB" w:rsidRDefault="008048AB" w:rsidP="001C49EB">
            <w:pPr>
              <w:jc w:val="center"/>
            </w:pPr>
            <w:r w:rsidRPr="001C49EB">
              <w:t>937 430,10</w:t>
            </w:r>
          </w:p>
        </w:tc>
      </w:tr>
      <w:tr w:rsidR="008048AB" w:rsidRPr="001C49EB" w14:paraId="18575DDE" w14:textId="77777777" w:rsidTr="001C49EB">
        <w:trPr>
          <w:gridAfter w:val="1"/>
          <w:wAfter w:w="10" w:type="dxa"/>
          <w:trHeight w:val="1319"/>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B2BF63"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D650E76" w14:textId="77777777" w:rsidR="008048AB" w:rsidRPr="001C49EB" w:rsidRDefault="008048AB" w:rsidP="001C49EB">
            <w:pPr>
              <w:jc w:val="center"/>
            </w:pPr>
            <w:r w:rsidRPr="001C49E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8E88203"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AD068F6" w14:textId="77777777" w:rsidR="008048AB" w:rsidRPr="001C49EB" w:rsidRDefault="008048AB" w:rsidP="001C49EB">
            <w:pPr>
              <w:jc w:val="center"/>
            </w:pPr>
            <w:r w:rsidRPr="001C49EB">
              <w:t>7 984 930,84</w:t>
            </w:r>
          </w:p>
        </w:tc>
      </w:tr>
      <w:tr w:rsidR="008048AB" w:rsidRPr="001C49EB" w14:paraId="390B57B5"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B8BF79"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C967D24" w14:textId="77777777" w:rsidR="008048AB" w:rsidRPr="001C49EB" w:rsidRDefault="008048AB" w:rsidP="001C49EB">
            <w:pPr>
              <w:jc w:val="center"/>
            </w:pPr>
            <w:r w:rsidRPr="001C49E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44BB568"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77B1CC4" w14:textId="77777777" w:rsidR="008048AB" w:rsidRPr="001C49EB" w:rsidRDefault="008048AB" w:rsidP="001C49EB">
            <w:pPr>
              <w:jc w:val="center"/>
            </w:pPr>
            <w:r w:rsidRPr="001C49EB">
              <w:t>1 247 919,16</w:t>
            </w:r>
          </w:p>
        </w:tc>
      </w:tr>
      <w:tr w:rsidR="008048AB" w:rsidRPr="001C49EB" w14:paraId="2FF16703"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07FB1" w14:textId="77777777" w:rsidR="008048AB" w:rsidRPr="001C49EB" w:rsidRDefault="008048AB" w:rsidP="001C49EB">
            <w:r w:rsidRPr="001C49EB">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69F60F8" w14:textId="77777777" w:rsidR="008048AB" w:rsidRPr="001C49EB" w:rsidRDefault="008048AB" w:rsidP="001C49EB">
            <w:pPr>
              <w:jc w:val="center"/>
            </w:pPr>
            <w:r w:rsidRPr="001C49E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B5808B9"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B539113" w14:textId="77777777" w:rsidR="008048AB" w:rsidRPr="001C49EB" w:rsidRDefault="008048AB" w:rsidP="001C49EB">
            <w:pPr>
              <w:jc w:val="center"/>
            </w:pPr>
            <w:r w:rsidRPr="001C49EB">
              <w:t>1 500,00</w:t>
            </w:r>
          </w:p>
        </w:tc>
      </w:tr>
      <w:tr w:rsidR="008048AB" w:rsidRPr="001C49EB" w14:paraId="420479D4"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9A126" w14:textId="77777777" w:rsidR="008048AB" w:rsidRPr="001C49EB" w:rsidRDefault="008048AB" w:rsidP="001C49EB">
            <w:r w:rsidRPr="001C49EB">
              <w:t>Государственная поддержка отрасли культуры (Р</w:t>
            </w:r>
            <w:r w:rsidRPr="001C49E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B781E73" w14:textId="77777777" w:rsidR="008048AB" w:rsidRPr="001C49EB" w:rsidRDefault="008048AB" w:rsidP="001C49EB">
            <w:pPr>
              <w:jc w:val="center"/>
            </w:pPr>
            <w:r w:rsidRPr="001C49EB">
              <w:t>02 3 05 L5191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A34EDFA"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B9A859C" w14:textId="77777777" w:rsidR="008048AB" w:rsidRPr="001C49EB" w:rsidRDefault="008048AB" w:rsidP="001C49EB">
            <w:pPr>
              <w:jc w:val="center"/>
            </w:pPr>
            <w:r w:rsidRPr="001C49EB">
              <w:t>66 761,85</w:t>
            </w:r>
          </w:p>
        </w:tc>
      </w:tr>
      <w:tr w:rsidR="008048AB" w:rsidRPr="001C49EB" w14:paraId="29C9BA5E"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C290C8" w14:textId="77777777" w:rsidR="008048AB" w:rsidRPr="001C49EB" w:rsidRDefault="008048AB" w:rsidP="001C49EB">
            <w:pPr>
              <w:rPr>
                <w:b/>
                <w:bCs/>
                <w:i/>
                <w:iCs/>
              </w:rPr>
            </w:pPr>
            <w:r w:rsidRPr="001C49EB">
              <w:rPr>
                <w:b/>
                <w:bCs/>
                <w:i/>
                <w:iCs/>
              </w:rPr>
              <w:t>Ведомственный проект «Организация культурно-досугового обслуживания населения Комсомольского городского поселения»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3392F89" w14:textId="77777777" w:rsidR="008048AB" w:rsidRPr="001C49EB" w:rsidRDefault="008048AB" w:rsidP="001C49EB">
            <w:pPr>
              <w:jc w:val="center"/>
              <w:rPr>
                <w:b/>
                <w:bCs/>
                <w:i/>
                <w:iCs/>
              </w:rPr>
            </w:pPr>
            <w:r w:rsidRPr="001C49EB">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3E15D4E"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7C55E91" w14:textId="77777777" w:rsidR="008048AB" w:rsidRPr="001C49EB" w:rsidRDefault="008048AB" w:rsidP="001C49EB">
            <w:pPr>
              <w:jc w:val="center"/>
              <w:rPr>
                <w:b/>
                <w:bCs/>
              </w:rPr>
            </w:pPr>
            <w:r w:rsidRPr="001C49EB">
              <w:rPr>
                <w:b/>
                <w:bCs/>
              </w:rPr>
              <w:t>30 216 210,85</w:t>
            </w:r>
          </w:p>
        </w:tc>
      </w:tr>
      <w:tr w:rsidR="008048AB" w:rsidRPr="001C49EB" w14:paraId="6B07CB22"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F6BE2" w14:textId="77777777" w:rsidR="008048AB" w:rsidRPr="001C49EB" w:rsidRDefault="008048AB" w:rsidP="001C49EB">
            <w:r w:rsidRPr="001C49E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3DA9EBB" w14:textId="77777777" w:rsidR="008048AB" w:rsidRPr="001C49EB" w:rsidRDefault="008048AB" w:rsidP="001C49EB">
            <w:pPr>
              <w:jc w:val="center"/>
            </w:pPr>
            <w:r w:rsidRPr="001C49E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5085FC6"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4D4F01E0" w14:textId="77777777" w:rsidR="008048AB" w:rsidRPr="001C49EB" w:rsidRDefault="008048AB" w:rsidP="001C49EB">
            <w:pPr>
              <w:jc w:val="center"/>
            </w:pPr>
            <w:r w:rsidRPr="001C49EB">
              <w:t>18 067 878,00</w:t>
            </w:r>
          </w:p>
        </w:tc>
      </w:tr>
      <w:tr w:rsidR="008048AB" w:rsidRPr="001C49EB" w14:paraId="41DB357A"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08D29C" w14:textId="77777777" w:rsidR="008048AB" w:rsidRPr="001C49EB" w:rsidRDefault="008048AB" w:rsidP="001C49EB">
            <w:r w:rsidRPr="001C49E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E847CDE" w14:textId="77777777" w:rsidR="008048AB" w:rsidRPr="001C49EB" w:rsidRDefault="008048AB" w:rsidP="001C49EB">
            <w:pPr>
              <w:jc w:val="center"/>
            </w:pPr>
            <w:r w:rsidRPr="001C49E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BB73475"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5E641DE1" w14:textId="77777777" w:rsidR="008048AB" w:rsidRPr="001C49EB" w:rsidRDefault="008048AB" w:rsidP="001C49EB">
            <w:pPr>
              <w:jc w:val="center"/>
            </w:pPr>
            <w:r w:rsidRPr="001C49EB">
              <w:t>11 312 375,79</w:t>
            </w:r>
          </w:p>
        </w:tc>
      </w:tr>
      <w:tr w:rsidR="008048AB" w:rsidRPr="001C49EB" w14:paraId="68B8136E"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9F6303" w14:textId="77777777" w:rsidR="008048AB" w:rsidRPr="001C49EB" w:rsidRDefault="008048AB" w:rsidP="001C49EB">
            <w:r w:rsidRPr="001C49EB">
              <w:t>Организация обеспечения деятельности учреждения культуры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AA62DD4" w14:textId="77777777" w:rsidR="008048AB" w:rsidRPr="001C49EB" w:rsidRDefault="008048AB" w:rsidP="001C49EB">
            <w:pPr>
              <w:jc w:val="center"/>
            </w:pPr>
            <w:r w:rsidRPr="001C49E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438D949"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53F492FF" w14:textId="77777777" w:rsidR="008048AB" w:rsidRPr="001C49EB" w:rsidRDefault="008048AB" w:rsidP="001C49EB">
            <w:pPr>
              <w:jc w:val="center"/>
            </w:pPr>
            <w:r w:rsidRPr="001C49EB">
              <w:t>5 340,00</w:t>
            </w:r>
          </w:p>
        </w:tc>
      </w:tr>
      <w:tr w:rsidR="008048AB" w:rsidRPr="001C49EB" w14:paraId="54E3E8A2"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E5825" w14:textId="77777777" w:rsidR="008048AB" w:rsidRPr="001C49EB" w:rsidRDefault="008048AB" w:rsidP="001C49EB">
            <w:r w:rsidRPr="001C49EB">
              <w:t>Расходы по организации показа кинофильмов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F1886F1" w14:textId="77777777" w:rsidR="008048AB" w:rsidRPr="001C49EB" w:rsidRDefault="008048AB" w:rsidP="001C49EB">
            <w:pPr>
              <w:jc w:val="center"/>
            </w:pPr>
            <w:r w:rsidRPr="001C49EB">
              <w:t>02 3 06 G0060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AFD9D00"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E7CCD7C" w14:textId="77777777" w:rsidR="008048AB" w:rsidRPr="001C49EB" w:rsidRDefault="008048AB" w:rsidP="001C49EB">
            <w:pPr>
              <w:jc w:val="center"/>
            </w:pPr>
            <w:r w:rsidRPr="001C49EB">
              <w:t>830 617,06</w:t>
            </w:r>
          </w:p>
        </w:tc>
      </w:tr>
      <w:tr w:rsidR="008048AB" w:rsidRPr="001C49EB" w14:paraId="65F2B309"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6607FD8" w14:textId="77777777" w:rsidR="008048AB" w:rsidRPr="001C49EB" w:rsidRDefault="008048AB" w:rsidP="001C49EB">
            <w:pPr>
              <w:rPr>
                <w:b/>
                <w:bCs/>
              </w:rPr>
            </w:pPr>
            <w:r w:rsidRPr="001C49EB">
              <w:rPr>
                <w:b/>
                <w:bCs/>
              </w:rPr>
              <w:t>Муниципальная программа «Обеспечение доступным и комфортным жильем населения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7F155802" w14:textId="77777777" w:rsidR="008048AB" w:rsidRPr="001C49EB" w:rsidRDefault="008048AB" w:rsidP="001C49EB">
            <w:pPr>
              <w:jc w:val="center"/>
              <w:rPr>
                <w:b/>
                <w:bCs/>
              </w:rPr>
            </w:pPr>
            <w:r w:rsidRPr="001C49EB">
              <w:rPr>
                <w:b/>
                <w:bCs/>
              </w:rPr>
              <w:t>03 0 00 00000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70DE3D0F"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18D95DDD" w14:textId="77777777" w:rsidR="008048AB" w:rsidRPr="001C49EB" w:rsidRDefault="008048AB" w:rsidP="001C49EB">
            <w:pPr>
              <w:jc w:val="center"/>
              <w:rPr>
                <w:b/>
                <w:bCs/>
              </w:rPr>
            </w:pPr>
            <w:r w:rsidRPr="001C49EB">
              <w:rPr>
                <w:b/>
                <w:bCs/>
              </w:rPr>
              <w:t>2 164 308,30</w:t>
            </w:r>
          </w:p>
        </w:tc>
      </w:tr>
      <w:tr w:rsidR="008048AB" w:rsidRPr="001C49EB" w14:paraId="3D931D38"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CB529D" w14:textId="77777777" w:rsidR="008048AB" w:rsidRPr="001C49EB" w:rsidRDefault="008048AB" w:rsidP="001C49EB">
            <w:pPr>
              <w:rPr>
                <w:b/>
                <w:bCs/>
              </w:rPr>
            </w:pPr>
            <w:r w:rsidRPr="001C49EB">
              <w:rPr>
                <w:b/>
                <w:bCs/>
              </w:rPr>
              <w:t>Муниципальные проекты, обеспечивающие достижение показателей и результатов региональных проектов, не входящих в состав национальных проектов</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52D0B8E" w14:textId="77777777" w:rsidR="008048AB" w:rsidRPr="001C49EB" w:rsidRDefault="008048AB" w:rsidP="001C49EB">
            <w:pPr>
              <w:jc w:val="center"/>
              <w:rPr>
                <w:b/>
                <w:bCs/>
              </w:rPr>
            </w:pPr>
            <w:r w:rsidRPr="001C49EB">
              <w:rPr>
                <w:b/>
                <w:bCs/>
              </w:rPr>
              <w:t>03 2 00 00000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C211B1B"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5D19B073" w14:textId="77777777" w:rsidR="008048AB" w:rsidRPr="001C49EB" w:rsidRDefault="008048AB" w:rsidP="001C49EB">
            <w:pPr>
              <w:jc w:val="center"/>
              <w:rPr>
                <w:b/>
                <w:bCs/>
              </w:rPr>
            </w:pPr>
            <w:r w:rsidRPr="001C49EB">
              <w:rPr>
                <w:b/>
                <w:bCs/>
              </w:rPr>
              <w:t>787 021,20</w:t>
            </w:r>
          </w:p>
        </w:tc>
      </w:tr>
      <w:tr w:rsidR="008048AB" w:rsidRPr="001C49EB" w14:paraId="5BD083F5"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4C755" w14:textId="77777777" w:rsidR="008048AB" w:rsidRPr="001C49EB" w:rsidRDefault="008048AB" w:rsidP="001C49EB">
            <w:pPr>
              <w:rPr>
                <w:b/>
                <w:bCs/>
                <w:i/>
                <w:iCs/>
              </w:rPr>
            </w:pPr>
            <w:r w:rsidRPr="001C49EB">
              <w:rPr>
                <w:b/>
                <w:bCs/>
                <w:i/>
                <w:iCs/>
              </w:rPr>
              <w:t>Муниципальный проект «Обеспечение жильем молодых семей"</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0EFE77D" w14:textId="77777777" w:rsidR="008048AB" w:rsidRPr="001C49EB" w:rsidRDefault="008048AB" w:rsidP="001C49EB">
            <w:pPr>
              <w:jc w:val="center"/>
              <w:rPr>
                <w:b/>
                <w:bCs/>
                <w:i/>
                <w:iCs/>
              </w:rPr>
            </w:pPr>
            <w:r w:rsidRPr="001C49EB">
              <w:rPr>
                <w:b/>
                <w:bCs/>
                <w:i/>
                <w:iCs/>
              </w:rPr>
              <w:t>03 2 01 00000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E90778E"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074777ED" w14:textId="77777777" w:rsidR="008048AB" w:rsidRPr="001C49EB" w:rsidRDefault="008048AB" w:rsidP="001C49EB">
            <w:pPr>
              <w:jc w:val="center"/>
              <w:rPr>
                <w:b/>
                <w:bCs/>
                <w:i/>
                <w:iCs/>
              </w:rPr>
            </w:pPr>
            <w:r w:rsidRPr="001C49EB">
              <w:rPr>
                <w:b/>
                <w:bCs/>
                <w:i/>
                <w:iCs/>
              </w:rPr>
              <w:t>787 021,20</w:t>
            </w:r>
          </w:p>
        </w:tc>
      </w:tr>
      <w:tr w:rsidR="008048AB" w:rsidRPr="001C49EB" w14:paraId="41109D64" w14:textId="77777777" w:rsidTr="001C49EB">
        <w:trPr>
          <w:gridAfter w:val="1"/>
          <w:wAfter w:w="10" w:type="dxa"/>
          <w:trHeight w:val="60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32512" w14:textId="77777777" w:rsidR="008048AB" w:rsidRPr="001C49EB" w:rsidRDefault="008048AB" w:rsidP="001C49EB">
            <w:r w:rsidRPr="001C49EB">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B91FFEE" w14:textId="77777777" w:rsidR="008048AB" w:rsidRPr="001C49EB" w:rsidRDefault="008048AB" w:rsidP="001C49EB">
            <w:pPr>
              <w:jc w:val="center"/>
            </w:pPr>
            <w:r w:rsidRPr="001C49EB">
              <w:t>03 2 01 Д4970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B13FF83"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593E2B51" w14:textId="77777777" w:rsidR="008048AB" w:rsidRPr="001C49EB" w:rsidRDefault="008048AB" w:rsidP="001C49EB">
            <w:pPr>
              <w:jc w:val="center"/>
            </w:pPr>
            <w:r w:rsidRPr="001C49EB">
              <w:t>787 021,20</w:t>
            </w:r>
          </w:p>
        </w:tc>
      </w:tr>
      <w:tr w:rsidR="008048AB" w:rsidRPr="001C49EB" w14:paraId="04B47B8F"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72CC70"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019A6A1" w14:textId="77777777" w:rsidR="008048AB" w:rsidRPr="001C49EB" w:rsidRDefault="008048AB" w:rsidP="001C49EB">
            <w:pPr>
              <w:jc w:val="center"/>
              <w:rPr>
                <w:b/>
                <w:bCs/>
              </w:rPr>
            </w:pPr>
            <w:r w:rsidRPr="001C49EB">
              <w:rPr>
                <w:b/>
                <w:bCs/>
              </w:rPr>
              <w:t>03 3 00 00000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31A1BF8"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5BAFDCBF" w14:textId="77777777" w:rsidR="008048AB" w:rsidRPr="001C49EB" w:rsidRDefault="008048AB" w:rsidP="001C49EB">
            <w:pPr>
              <w:jc w:val="center"/>
              <w:rPr>
                <w:b/>
                <w:bCs/>
              </w:rPr>
            </w:pPr>
            <w:r w:rsidRPr="001C49EB">
              <w:rPr>
                <w:b/>
                <w:bCs/>
              </w:rPr>
              <w:t>1 377 287,10</w:t>
            </w:r>
          </w:p>
        </w:tc>
      </w:tr>
      <w:tr w:rsidR="008048AB" w:rsidRPr="001C49EB" w14:paraId="012A25D3"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4CD35" w14:textId="77777777" w:rsidR="008048AB" w:rsidRPr="001C49EB" w:rsidRDefault="008048AB" w:rsidP="001C49EB">
            <w:pPr>
              <w:rPr>
                <w:b/>
                <w:bCs/>
                <w:i/>
                <w:iCs/>
              </w:rPr>
            </w:pPr>
            <w:r w:rsidRPr="001C49EB">
              <w:rPr>
                <w:b/>
                <w:bCs/>
                <w:i/>
                <w:iCs/>
              </w:rPr>
              <w:lastRenderedPageBreak/>
              <w:t>Ведомственный проект Обеспечение жильем молодых семей"</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C711CD5" w14:textId="77777777" w:rsidR="008048AB" w:rsidRPr="001C49EB" w:rsidRDefault="008048AB" w:rsidP="001C49EB">
            <w:pPr>
              <w:jc w:val="center"/>
              <w:rPr>
                <w:b/>
                <w:bCs/>
                <w:i/>
                <w:iCs/>
              </w:rPr>
            </w:pPr>
            <w:r w:rsidRPr="001C49EB">
              <w:rPr>
                <w:b/>
                <w:bCs/>
                <w:i/>
                <w:iCs/>
              </w:rPr>
              <w:t>03 3 01 00000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A6BE228"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77CFFD02" w14:textId="77777777" w:rsidR="008048AB" w:rsidRPr="001C49EB" w:rsidRDefault="008048AB" w:rsidP="001C49EB">
            <w:pPr>
              <w:jc w:val="center"/>
              <w:rPr>
                <w:b/>
                <w:bCs/>
                <w:i/>
                <w:iCs/>
              </w:rPr>
            </w:pPr>
            <w:r w:rsidRPr="001C49EB">
              <w:rPr>
                <w:b/>
                <w:bCs/>
                <w:i/>
                <w:iCs/>
              </w:rPr>
              <w:t>0,00</w:t>
            </w:r>
          </w:p>
        </w:tc>
      </w:tr>
      <w:tr w:rsidR="008048AB" w:rsidRPr="001C49EB" w14:paraId="2101C2BB"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9B8F0" w14:textId="77777777" w:rsidR="008048AB" w:rsidRPr="001C49EB" w:rsidRDefault="008048AB" w:rsidP="001C49EB">
            <w:pPr>
              <w:rPr>
                <w:b/>
                <w:bCs/>
                <w:i/>
                <w:iCs/>
              </w:rPr>
            </w:pPr>
            <w:r w:rsidRPr="001C49EB">
              <w:rPr>
                <w:b/>
                <w:bCs/>
                <w:i/>
                <w:iCs/>
              </w:rPr>
              <w:t>Ведомственный проект «Государственная поддержка граждан в сфере ипотечного жилищного кредитования»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F38AC40" w14:textId="77777777" w:rsidR="008048AB" w:rsidRPr="001C49EB" w:rsidRDefault="008048AB" w:rsidP="001C49EB">
            <w:pPr>
              <w:jc w:val="center"/>
              <w:rPr>
                <w:b/>
                <w:bCs/>
                <w:i/>
                <w:iCs/>
              </w:rPr>
            </w:pPr>
            <w:r w:rsidRPr="001C49EB">
              <w:rPr>
                <w:b/>
                <w:bCs/>
                <w:i/>
                <w:iCs/>
              </w:rPr>
              <w:t>03 3 02 00000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C34E91F"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04E003E3" w14:textId="77777777" w:rsidR="008048AB" w:rsidRPr="001C49EB" w:rsidRDefault="008048AB" w:rsidP="001C49EB">
            <w:pPr>
              <w:jc w:val="center"/>
              <w:rPr>
                <w:b/>
                <w:bCs/>
                <w:i/>
                <w:iCs/>
              </w:rPr>
            </w:pPr>
            <w:r w:rsidRPr="001C49EB">
              <w:rPr>
                <w:b/>
                <w:bCs/>
                <w:i/>
                <w:iCs/>
              </w:rPr>
              <w:t>1 377 287,10</w:t>
            </w:r>
          </w:p>
        </w:tc>
      </w:tr>
      <w:tr w:rsidR="008048AB" w:rsidRPr="001C49EB" w14:paraId="7FB5CC3C"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983A4D" w14:textId="77777777" w:rsidR="008048AB" w:rsidRPr="001C49EB" w:rsidRDefault="008048AB" w:rsidP="001C49EB">
            <w:r w:rsidRPr="001C49EB">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A0188EA" w14:textId="77777777" w:rsidR="008048AB" w:rsidRPr="001C49EB" w:rsidRDefault="008048AB" w:rsidP="001C49EB">
            <w:pPr>
              <w:jc w:val="center"/>
            </w:pPr>
            <w:r w:rsidRPr="001C49EB">
              <w:t>03 3 02 S3100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7EE7D42"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03481762" w14:textId="77777777" w:rsidR="008048AB" w:rsidRPr="001C49EB" w:rsidRDefault="008048AB" w:rsidP="001C49EB">
            <w:pPr>
              <w:jc w:val="center"/>
            </w:pPr>
            <w:r w:rsidRPr="001C49EB">
              <w:t>1 236 747,60</w:t>
            </w:r>
          </w:p>
        </w:tc>
      </w:tr>
      <w:tr w:rsidR="008048AB" w:rsidRPr="001C49EB" w14:paraId="2C159AFB" w14:textId="77777777" w:rsidTr="001C49EB">
        <w:trPr>
          <w:gridAfter w:val="1"/>
          <w:wAfter w:w="10" w:type="dxa"/>
          <w:trHeight w:val="1354"/>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7C691E7E" w14:textId="77777777" w:rsidR="008048AB" w:rsidRPr="001C49EB" w:rsidRDefault="008048AB" w:rsidP="001C49EB">
            <w:r w:rsidRPr="001C49EB">
              <w:t>Предоставление гражданам – участникам ведомственного проекта «Государственная поддержка граждан в сфере ипотечного жилищного кредитования» дополнительной субсидии в связи с приобретением жилого помещения по договору участия в долевом строительстве или договору уступки прав требования по договору участия в долевом строительстве  (Социальное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C3D2EA" w14:textId="77777777" w:rsidR="008048AB" w:rsidRPr="001C49EB" w:rsidRDefault="008048AB" w:rsidP="001C49EB">
            <w:pPr>
              <w:jc w:val="center"/>
            </w:pPr>
            <w:r w:rsidRPr="001C49EB">
              <w:t>03 3 02 21420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E7F40AF"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52E16612" w14:textId="77777777" w:rsidR="008048AB" w:rsidRPr="001C49EB" w:rsidRDefault="008048AB" w:rsidP="001C49EB">
            <w:pPr>
              <w:jc w:val="center"/>
            </w:pPr>
            <w:r w:rsidRPr="001C49EB">
              <w:t>140 539,50</w:t>
            </w:r>
          </w:p>
        </w:tc>
      </w:tr>
      <w:tr w:rsidR="008048AB" w:rsidRPr="001C49EB" w14:paraId="5CDB3421" w14:textId="77777777" w:rsidTr="001C49EB">
        <w:trPr>
          <w:gridAfter w:val="1"/>
          <w:wAfter w:w="10" w:type="dxa"/>
          <w:trHeight w:val="330"/>
        </w:trPr>
        <w:tc>
          <w:tcPr>
            <w:tcW w:w="94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3E74BE0" w14:textId="77777777" w:rsidR="008048AB" w:rsidRPr="001C49EB" w:rsidRDefault="008048AB" w:rsidP="001C49EB">
            <w:pPr>
              <w:rPr>
                <w:b/>
                <w:bCs/>
              </w:rPr>
            </w:pPr>
            <w:r w:rsidRPr="001C49EB">
              <w:rPr>
                <w:b/>
                <w:bCs/>
              </w:rPr>
              <w:t>Муниципальная программа «Развитие экономики»</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6B56AF28" w14:textId="77777777" w:rsidR="008048AB" w:rsidRPr="001C49EB" w:rsidRDefault="008048AB" w:rsidP="001C49EB">
            <w:pPr>
              <w:jc w:val="center"/>
              <w:rPr>
                <w:b/>
                <w:bCs/>
              </w:rPr>
            </w:pPr>
            <w:r w:rsidRPr="001C49EB">
              <w:rPr>
                <w:b/>
                <w:bCs/>
              </w:rPr>
              <w:t>04 0 00 00000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778A891D"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18BB19D8" w14:textId="77777777" w:rsidR="008048AB" w:rsidRPr="001C49EB" w:rsidRDefault="008048AB" w:rsidP="001C49EB">
            <w:pPr>
              <w:jc w:val="center"/>
              <w:rPr>
                <w:b/>
                <w:bCs/>
              </w:rPr>
            </w:pPr>
            <w:r w:rsidRPr="001C49EB">
              <w:rPr>
                <w:b/>
                <w:bCs/>
              </w:rPr>
              <w:t>100 000,00</w:t>
            </w:r>
          </w:p>
        </w:tc>
      </w:tr>
      <w:tr w:rsidR="008048AB" w:rsidRPr="001C49EB" w14:paraId="75A2BA93"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BCCD3"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29D97A4" w14:textId="77777777" w:rsidR="008048AB" w:rsidRPr="001C49EB" w:rsidRDefault="008048AB" w:rsidP="001C49EB">
            <w:pPr>
              <w:jc w:val="center"/>
              <w:rPr>
                <w:b/>
                <w:bCs/>
              </w:rPr>
            </w:pPr>
            <w:r w:rsidRPr="001C49EB">
              <w:rPr>
                <w:b/>
                <w:bCs/>
              </w:rPr>
              <w:t>04 3 00 00000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2CF3204"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1BE8936" w14:textId="77777777" w:rsidR="008048AB" w:rsidRPr="001C49EB" w:rsidRDefault="008048AB" w:rsidP="001C49EB">
            <w:pPr>
              <w:jc w:val="center"/>
              <w:rPr>
                <w:b/>
                <w:bCs/>
              </w:rPr>
            </w:pPr>
            <w:r w:rsidRPr="001C49EB">
              <w:rPr>
                <w:b/>
                <w:bCs/>
              </w:rPr>
              <w:t>100 000,00</w:t>
            </w:r>
          </w:p>
        </w:tc>
      </w:tr>
      <w:tr w:rsidR="008048AB" w:rsidRPr="001C49EB" w14:paraId="7B10C523"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DC910F" w14:textId="77777777" w:rsidR="008048AB" w:rsidRPr="001C49EB" w:rsidRDefault="008048AB" w:rsidP="001C49EB">
            <w:pPr>
              <w:rPr>
                <w:b/>
                <w:bCs/>
                <w:i/>
                <w:iCs/>
              </w:rPr>
            </w:pPr>
            <w:r w:rsidRPr="001C49EB">
              <w:rPr>
                <w:b/>
                <w:bCs/>
                <w:i/>
                <w:iCs/>
              </w:rPr>
              <w:t>Ведомственный проект «Поддержка и развитие малого и среднего предпринимательства»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B5EFCC" w14:textId="77777777" w:rsidR="008048AB" w:rsidRPr="001C49EB" w:rsidRDefault="008048AB" w:rsidP="001C49EB">
            <w:pPr>
              <w:jc w:val="center"/>
              <w:rPr>
                <w:b/>
                <w:bCs/>
                <w:i/>
                <w:iCs/>
              </w:rPr>
            </w:pPr>
            <w:r w:rsidRPr="001C49EB">
              <w:rPr>
                <w:b/>
                <w:bCs/>
                <w:i/>
                <w:iCs/>
              </w:rPr>
              <w:t>04 3 01 00000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4BD4EFB"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7D8BE658" w14:textId="77777777" w:rsidR="008048AB" w:rsidRPr="001C49EB" w:rsidRDefault="008048AB" w:rsidP="001C49EB">
            <w:pPr>
              <w:jc w:val="center"/>
              <w:rPr>
                <w:b/>
                <w:bCs/>
                <w:i/>
                <w:iCs/>
              </w:rPr>
            </w:pPr>
            <w:r w:rsidRPr="001C49EB">
              <w:rPr>
                <w:b/>
                <w:bCs/>
                <w:i/>
                <w:iCs/>
              </w:rPr>
              <w:t>100 000,00</w:t>
            </w:r>
          </w:p>
        </w:tc>
      </w:tr>
      <w:tr w:rsidR="008048AB" w:rsidRPr="001C49EB" w14:paraId="55DEF23D"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67C3A1" w14:textId="77777777" w:rsidR="008048AB" w:rsidRPr="001C49EB" w:rsidRDefault="008048AB" w:rsidP="001C49EB">
            <w:r w:rsidRPr="001C49EB">
              <w:t>Субсидирование части процентной ставки по банковским кредитам на инвестиционные цели (Иные бюджетные ассигнования)</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0C8D154" w14:textId="77777777" w:rsidR="008048AB" w:rsidRPr="001C49EB" w:rsidRDefault="008048AB" w:rsidP="001C49EB">
            <w:pPr>
              <w:jc w:val="center"/>
            </w:pPr>
            <w:r w:rsidRPr="001C49EB">
              <w:t>04 3 01 60030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3135530"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27B7EBD4" w14:textId="77777777" w:rsidR="008048AB" w:rsidRPr="001C49EB" w:rsidRDefault="008048AB" w:rsidP="001C49EB">
            <w:pPr>
              <w:jc w:val="center"/>
            </w:pPr>
            <w:r w:rsidRPr="001C49EB">
              <w:t>100 000,00</w:t>
            </w:r>
          </w:p>
        </w:tc>
      </w:tr>
      <w:tr w:rsidR="008048AB" w:rsidRPr="001C49EB" w14:paraId="6F294A40"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65000046" w14:textId="77777777" w:rsidR="008048AB" w:rsidRPr="001C49EB" w:rsidRDefault="008048AB" w:rsidP="001C49EB">
            <w:pPr>
              <w:rPr>
                <w:b/>
                <w:bCs/>
              </w:rPr>
            </w:pPr>
            <w:r w:rsidRPr="001C49EB">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4C176FC5" w14:textId="77777777" w:rsidR="008048AB" w:rsidRPr="001C49EB" w:rsidRDefault="008048AB" w:rsidP="001C49EB">
            <w:pPr>
              <w:jc w:val="center"/>
              <w:rPr>
                <w:b/>
                <w:bCs/>
              </w:rPr>
            </w:pPr>
            <w:r w:rsidRPr="001C49EB">
              <w:rPr>
                <w:b/>
                <w:bCs/>
              </w:rPr>
              <w:t>05 0 00 00000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3A27B973"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2102454C" w14:textId="77777777" w:rsidR="008048AB" w:rsidRPr="001C49EB" w:rsidRDefault="008048AB" w:rsidP="001C49EB">
            <w:pPr>
              <w:jc w:val="center"/>
              <w:rPr>
                <w:b/>
                <w:bCs/>
              </w:rPr>
            </w:pPr>
            <w:r w:rsidRPr="001C49EB">
              <w:rPr>
                <w:b/>
                <w:bCs/>
              </w:rPr>
              <w:t>3 407 648,92</w:t>
            </w:r>
          </w:p>
        </w:tc>
      </w:tr>
      <w:tr w:rsidR="008048AB" w:rsidRPr="001C49EB" w14:paraId="519A071D"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1E126AB2"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93E271" w14:textId="77777777" w:rsidR="008048AB" w:rsidRPr="001C49EB" w:rsidRDefault="008048AB" w:rsidP="001C49EB">
            <w:pPr>
              <w:jc w:val="center"/>
              <w:rPr>
                <w:b/>
                <w:bCs/>
              </w:rPr>
            </w:pPr>
            <w:r w:rsidRPr="001C49EB">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B62D03C"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8DB56B4" w14:textId="77777777" w:rsidR="008048AB" w:rsidRPr="001C49EB" w:rsidRDefault="008048AB" w:rsidP="001C49EB">
            <w:pPr>
              <w:jc w:val="center"/>
              <w:rPr>
                <w:b/>
                <w:bCs/>
              </w:rPr>
            </w:pPr>
            <w:r w:rsidRPr="001C49EB">
              <w:rPr>
                <w:b/>
                <w:bCs/>
              </w:rPr>
              <w:t>803 268,06</w:t>
            </w:r>
          </w:p>
        </w:tc>
      </w:tr>
      <w:tr w:rsidR="008048AB" w:rsidRPr="001C49EB" w14:paraId="10D1FFC2"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1D0FC791" w14:textId="77777777" w:rsidR="008048AB" w:rsidRPr="001C49EB" w:rsidRDefault="008048AB" w:rsidP="001C49EB">
            <w:pPr>
              <w:rPr>
                <w:b/>
                <w:bCs/>
                <w:i/>
                <w:iCs/>
              </w:rPr>
            </w:pPr>
            <w:r w:rsidRPr="001C49EB">
              <w:rPr>
                <w:b/>
                <w:bCs/>
                <w:i/>
                <w:iCs/>
              </w:rPr>
              <w:t>Ведомственный проект «Предупреждение возникновения и ликвидация последствий чрезвычайных ситуаций, обеспечение пожарной безопасности и безопасности на водных объектах»</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7CBF6" w14:textId="77777777" w:rsidR="008048AB" w:rsidRPr="001C49EB" w:rsidRDefault="008048AB" w:rsidP="001C49EB">
            <w:pPr>
              <w:jc w:val="center"/>
              <w:rPr>
                <w:b/>
                <w:bCs/>
                <w:i/>
                <w:iCs/>
              </w:rPr>
            </w:pPr>
            <w:r w:rsidRPr="001C49EB">
              <w:rPr>
                <w:b/>
                <w:bCs/>
                <w:i/>
                <w:iCs/>
              </w:rPr>
              <w:t xml:space="preserve"> 05 3 01 00000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6085E62"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0A198A0E" w14:textId="77777777" w:rsidR="008048AB" w:rsidRPr="001C49EB" w:rsidRDefault="008048AB" w:rsidP="001C49EB">
            <w:pPr>
              <w:jc w:val="center"/>
              <w:rPr>
                <w:b/>
                <w:bCs/>
              </w:rPr>
            </w:pPr>
            <w:r w:rsidRPr="001C49EB">
              <w:rPr>
                <w:b/>
                <w:bCs/>
              </w:rPr>
              <w:t>803 268,06</w:t>
            </w:r>
          </w:p>
        </w:tc>
      </w:tr>
      <w:tr w:rsidR="008048AB" w:rsidRPr="001C49EB" w14:paraId="2FE9CF19"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634D6051" w14:textId="77777777" w:rsidR="008048AB" w:rsidRPr="001C49EB" w:rsidRDefault="008048AB" w:rsidP="001C49EB">
            <w:r w:rsidRPr="001C49E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4E138" w14:textId="77777777" w:rsidR="008048AB" w:rsidRPr="001C49EB" w:rsidRDefault="008048AB" w:rsidP="001C49EB">
            <w:pPr>
              <w:jc w:val="center"/>
            </w:pPr>
            <w:r w:rsidRPr="001C49EB">
              <w:t>05 3 01 20840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0F0EC92"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15B084F8" w14:textId="77777777" w:rsidR="008048AB" w:rsidRPr="001C49EB" w:rsidRDefault="008048AB" w:rsidP="001C49EB">
            <w:pPr>
              <w:jc w:val="center"/>
            </w:pPr>
            <w:r w:rsidRPr="001C49EB">
              <w:t>140 000,00</w:t>
            </w:r>
          </w:p>
        </w:tc>
      </w:tr>
      <w:tr w:rsidR="008048AB" w:rsidRPr="001C49EB" w14:paraId="1CC79142"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37BAC3FB" w14:textId="77777777" w:rsidR="008048AB" w:rsidRPr="001C49EB" w:rsidRDefault="008048AB" w:rsidP="001C49EB">
            <w:r w:rsidRPr="001C49EB">
              <w:lastRenderedPageBreak/>
              <w:t>Содержание автоматизированной системы централизованного оповещения и информирования населения о чрезвычайных ситуациях</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D3C1E" w14:textId="77777777" w:rsidR="008048AB" w:rsidRPr="001C49EB" w:rsidRDefault="008048AB" w:rsidP="001C49EB">
            <w:pPr>
              <w:jc w:val="center"/>
            </w:pPr>
            <w:r w:rsidRPr="001C49EB">
              <w:t>05 3 01 21400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7F80CC3"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220E61B8" w14:textId="77777777" w:rsidR="008048AB" w:rsidRPr="001C49EB" w:rsidRDefault="008048AB" w:rsidP="001C49EB">
            <w:pPr>
              <w:jc w:val="center"/>
            </w:pPr>
            <w:r w:rsidRPr="001C49EB">
              <w:t>117 600,00</w:t>
            </w:r>
          </w:p>
        </w:tc>
      </w:tr>
      <w:tr w:rsidR="008048AB" w:rsidRPr="001C49EB" w14:paraId="348F1C42"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1C5A68" w14:textId="77777777" w:rsidR="008048AB" w:rsidRPr="001C49EB" w:rsidRDefault="008048AB" w:rsidP="001C49EB">
            <w:r w:rsidRPr="001C49EB">
              <w:t xml:space="preserve">Обеспечение автономными дымовыми пожарными </w:t>
            </w:r>
            <w:proofErr w:type="spellStart"/>
            <w:r w:rsidRPr="001C49EB">
              <w:t>извещателями</w:t>
            </w:r>
            <w:proofErr w:type="spellEnd"/>
            <w:r w:rsidRPr="001C49EB">
              <w:t xml:space="preserve"> мест проживания отдельных категорий граждан на территории Ивановской области(Социальное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DC521EB" w14:textId="77777777" w:rsidR="008048AB" w:rsidRPr="001C49EB" w:rsidRDefault="008048AB" w:rsidP="001C49EB">
            <w:pPr>
              <w:jc w:val="center"/>
            </w:pPr>
            <w:r w:rsidRPr="001C49EB">
              <w:t>05 3 01 83360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EB321EB"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7928FD6C" w14:textId="77777777" w:rsidR="008048AB" w:rsidRPr="001C49EB" w:rsidRDefault="008048AB" w:rsidP="001C49EB">
            <w:pPr>
              <w:jc w:val="center"/>
            </w:pPr>
            <w:r w:rsidRPr="001C49EB">
              <w:t>451 200,00</w:t>
            </w:r>
          </w:p>
        </w:tc>
      </w:tr>
      <w:tr w:rsidR="008048AB" w:rsidRPr="001C49EB" w14:paraId="7E15AB70"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713BEBE9"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здоровья(Межбюджетные трансферты)</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644FB" w14:textId="77777777" w:rsidR="008048AB" w:rsidRPr="001C49EB" w:rsidRDefault="008048AB" w:rsidP="001C49EB">
            <w:pPr>
              <w:jc w:val="center"/>
            </w:pPr>
            <w:r w:rsidRPr="001C49EB">
              <w:t>05 3 01 Р1330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1210410"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3AA59A1A" w14:textId="77777777" w:rsidR="008048AB" w:rsidRPr="001C49EB" w:rsidRDefault="008048AB" w:rsidP="001C49EB">
            <w:pPr>
              <w:jc w:val="center"/>
            </w:pPr>
            <w:r w:rsidRPr="001C49EB">
              <w:t>94 468,06</w:t>
            </w:r>
          </w:p>
        </w:tc>
      </w:tr>
      <w:tr w:rsidR="008048AB" w:rsidRPr="001C49EB" w14:paraId="7F1E0E9F"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05ED948" w14:textId="77777777" w:rsidR="008048AB" w:rsidRPr="001C49EB" w:rsidRDefault="008048AB" w:rsidP="001C49EB">
            <w:pPr>
              <w:rPr>
                <w:b/>
                <w:bCs/>
              </w:rPr>
            </w:pPr>
            <w:r w:rsidRPr="001C49EB">
              <w:rPr>
                <w:b/>
                <w:bCs/>
              </w:rPr>
              <w:t>Комплексы процессных мероприятий</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71C260B7" w14:textId="77777777" w:rsidR="008048AB" w:rsidRPr="001C49EB" w:rsidRDefault="008048AB" w:rsidP="001C49EB">
            <w:pPr>
              <w:jc w:val="center"/>
              <w:rPr>
                <w:b/>
                <w:bCs/>
              </w:rPr>
            </w:pPr>
            <w:r w:rsidRPr="001C49EB">
              <w:rPr>
                <w:b/>
                <w:bCs/>
              </w:rPr>
              <w:t>05 4 00 00000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9054A36"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6AFCCBA9" w14:textId="77777777" w:rsidR="008048AB" w:rsidRPr="001C49EB" w:rsidRDefault="008048AB" w:rsidP="001C49EB">
            <w:pPr>
              <w:jc w:val="center"/>
              <w:rPr>
                <w:b/>
                <w:bCs/>
                <w:i/>
                <w:iCs/>
              </w:rPr>
            </w:pPr>
            <w:r w:rsidRPr="001C49EB">
              <w:rPr>
                <w:b/>
                <w:bCs/>
                <w:i/>
                <w:iCs/>
              </w:rPr>
              <w:t>2 604 380,86</w:t>
            </w:r>
          </w:p>
        </w:tc>
      </w:tr>
      <w:tr w:rsidR="008048AB" w:rsidRPr="001C49EB" w14:paraId="323BADA0"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3F042" w14:textId="77777777" w:rsidR="008048AB" w:rsidRPr="001C49EB" w:rsidRDefault="008048AB" w:rsidP="001C49EB">
            <w:pPr>
              <w:rPr>
                <w:b/>
                <w:bCs/>
                <w:i/>
                <w:iCs/>
              </w:rPr>
            </w:pPr>
            <w:r w:rsidRPr="001C49EB">
              <w:rPr>
                <w:b/>
                <w:bCs/>
                <w:i/>
                <w:iCs/>
              </w:rPr>
              <w:t>Комплекс процессных мероприятий «Профилактика правонарушений среди несовершеннолетних»</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0C4EF9D" w14:textId="77777777" w:rsidR="008048AB" w:rsidRPr="001C49EB" w:rsidRDefault="008048AB" w:rsidP="001C49EB">
            <w:pPr>
              <w:jc w:val="center"/>
              <w:rPr>
                <w:b/>
                <w:bCs/>
                <w:i/>
                <w:iCs/>
              </w:rPr>
            </w:pPr>
            <w:r w:rsidRPr="001C49EB">
              <w:rPr>
                <w:b/>
                <w:bCs/>
                <w:i/>
                <w:iCs/>
              </w:rPr>
              <w:t>05 4 01 00000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E29397E"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E8F805A" w14:textId="77777777" w:rsidR="008048AB" w:rsidRPr="001C49EB" w:rsidRDefault="008048AB" w:rsidP="001C49EB">
            <w:pPr>
              <w:jc w:val="center"/>
              <w:rPr>
                <w:b/>
                <w:bCs/>
                <w:i/>
                <w:iCs/>
              </w:rPr>
            </w:pPr>
            <w:r w:rsidRPr="001C49EB">
              <w:rPr>
                <w:b/>
                <w:bCs/>
                <w:i/>
                <w:iCs/>
              </w:rPr>
              <w:t>775 853,38</w:t>
            </w:r>
          </w:p>
        </w:tc>
      </w:tr>
      <w:tr w:rsidR="008048AB" w:rsidRPr="001C49EB" w14:paraId="00573AAA" w14:textId="77777777" w:rsidTr="001C49EB">
        <w:trPr>
          <w:gridAfter w:val="1"/>
          <w:wAfter w:w="10" w:type="dxa"/>
          <w:trHeight w:val="1158"/>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09E0E" w14:textId="77777777" w:rsidR="008048AB" w:rsidRPr="001C49EB" w:rsidRDefault="008048AB" w:rsidP="001C49EB">
            <w:r w:rsidRPr="001C49E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F3C4B22" w14:textId="77777777" w:rsidR="008048AB" w:rsidRPr="001C49EB" w:rsidRDefault="008048AB" w:rsidP="001C49EB">
            <w:pPr>
              <w:jc w:val="center"/>
            </w:pPr>
            <w:r w:rsidRPr="001C49EB">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71B6591"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1143C3A" w14:textId="77777777" w:rsidR="008048AB" w:rsidRPr="001C49EB" w:rsidRDefault="008048AB" w:rsidP="001C49EB">
            <w:pPr>
              <w:jc w:val="center"/>
            </w:pPr>
            <w:r w:rsidRPr="001C49EB">
              <w:t>694 392,34</w:t>
            </w:r>
          </w:p>
        </w:tc>
      </w:tr>
      <w:tr w:rsidR="008048AB" w:rsidRPr="001C49EB" w14:paraId="00380678"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24B13" w14:textId="77777777" w:rsidR="008048AB" w:rsidRPr="001C49EB" w:rsidRDefault="008048AB" w:rsidP="001C49EB">
            <w:r w:rsidRPr="001C49E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4B6E98A" w14:textId="77777777" w:rsidR="008048AB" w:rsidRPr="001C49EB" w:rsidRDefault="008048AB" w:rsidP="001C49EB">
            <w:pPr>
              <w:jc w:val="center"/>
            </w:pPr>
            <w:r w:rsidRPr="001C49EB">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82A01BD"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E9188C1" w14:textId="77777777" w:rsidR="008048AB" w:rsidRPr="001C49EB" w:rsidRDefault="008048AB" w:rsidP="001C49EB">
            <w:pPr>
              <w:jc w:val="center"/>
            </w:pPr>
            <w:r w:rsidRPr="001C49EB">
              <w:t>81 461,04</w:t>
            </w:r>
          </w:p>
        </w:tc>
      </w:tr>
      <w:tr w:rsidR="008048AB" w:rsidRPr="001C49EB" w14:paraId="1B29D79B"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005CDF79" w14:textId="77777777" w:rsidR="008048AB" w:rsidRPr="001C49EB" w:rsidRDefault="008048AB" w:rsidP="001C49EB">
            <w:pPr>
              <w:rPr>
                <w:b/>
                <w:bCs/>
                <w:i/>
                <w:iCs/>
              </w:rPr>
            </w:pPr>
            <w:r w:rsidRPr="001C49EB">
              <w:rPr>
                <w:b/>
                <w:bCs/>
                <w:i/>
                <w:iCs/>
              </w:rPr>
              <w:t xml:space="preserve">Комплекс процессных мероприятий "Проведение комплексных мероприятий по борьбе с преступностью, предупреждению терроризма, профилактики  правонарушений и обеспечение безопасности граждан "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F5C914" w14:textId="77777777" w:rsidR="008048AB" w:rsidRPr="001C49EB" w:rsidRDefault="008048AB" w:rsidP="001C49EB">
            <w:pPr>
              <w:jc w:val="center"/>
              <w:rPr>
                <w:b/>
                <w:bCs/>
                <w:i/>
                <w:iCs/>
              </w:rPr>
            </w:pPr>
            <w:r w:rsidRPr="001C49EB">
              <w:rPr>
                <w:b/>
                <w:bCs/>
                <w:i/>
                <w:iCs/>
              </w:rPr>
              <w:t>05 4 02 00000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12FB4E2"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E3B11E1" w14:textId="77777777" w:rsidR="008048AB" w:rsidRPr="001C49EB" w:rsidRDefault="008048AB" w:rsidP="001C49EB">
            <w:pPr>
              <w:jc w:val="center"/>
              <w:rPr>
                <w:b/>
                <w:bCs/>
                <w:i/>
                <w:iCs/>
              </w:rPr>
            </w:pPr>
            <w:r w:rsidRPr="001C49EB">
              <w:rPr>
                <w:b/>
                <w:bCs/>
                <w:i/>
                <w:iCs/>
              </w:rPr>
              <w:t>25 000,00</w:t>
            </w:r>
          </w:p>
        </w:tc>
      </w:tr>
      <w:tr w:rsidR="008048AB" w:rsidRPr="001C49EB" w14:paraId="3CFF1E83"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2F411A3E" w14:textId="77777777" w:rsidR="008048AB" w:rsidRPr="001C49EB" w:rsidRDefault="008048AB" w:rsidP="001C49EB">
            <w:r w:rsidRPr="001C49EB">
              <w:t>Поощрение членов добровольной народной дружины (Социальное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89A8E" w14:textId="77777777" w:rsidR="008048AB" w:rsidRPr="001C49EB" w:rsidRDefault="008048AB" w:rsidP="001C49EB">
            <w:pPr>
              <w:jc w:val="center"/>
            </w:pPr>
            <w:r w:rsidRPr="001C49EB">
              <w:t>05 4 02 20450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C6E3837"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B6F6EEC" w14:textId="77777777" w:rsidR="008048AB" w:rsidRPr="001C49EB" w:rsidRDefault="008048AB" w:rsidP="001C49EB">
            <w:pPr>
              <w:jc w:val="center"/>
            </w:pPr>
            <w:r w:rsidRPr="001C49EB">
              <w:t>25 000,00</w:t>
            </w:r>
          </w:p>
        </w:tc>
      </w:tr>
      <w:tr w:rsidR="008048AB" w:rsidRPr="001C49EB" w14:paraId="2FB091E7"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22426C12" w14:textId="77777777" w:rsidR="008048AB" w:rsidRPr="001C49EB" w:rsidRDefault="008048AB" w:rsidP="001C49EB">
            <w:pPr>
              <w:rPr>
                <w:b/>
                <w:bCs/>
                <w:i/>
                <w:iCs/>
              </w:rPr>
            </w:pPr>
            <w:r w:rsidRPr="001C49EB">
              <w:rPr>
                <w:b/>
                <w:bCs/>
                <w:i/>
                <w:iCs/>
              </w:rPr>
              <w:t>Комплекс процессных мероприятий "Безопасный район"</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38B844" w14:textId="77777777" w:rsidR="008048AB" w:rsidRPr="001C49EB" w:rsidRDefault="008048AB" w:rsidP="001C49EB">
            <w:pPr>
              <w:jc w:val="center"/>
              <w:rPr>
                <w:b/>
                <w:bCs/>
                <w:i/>
                <w:iCs/>
              </w:rPr>
            </w:pPr>
            <w:r w:rsidRPr="001C49EB">
              <w:rPr>
                <w:b/>
                <w:bCs/>
                <w:i/>
                <w:iCs/>
              </w:rPr>
              <w:t>05 4 03 00000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001FEB7"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7958F8B" w14:textId="77777777" w:rsidR="008048AB" w:rsidRPr="001C49EB" w:rsidRDefault="008048AB" w:rsidP="001C49EB">
            <w:pPr>
              <w:jc w:val="center"/>
              <w:rPr>
                <w:b/>
                <w:bCs/>
                <w:i/>
                <w:iCs/>
              </w:rPr>
            </w:pPr>
            <w:r w:rsidRPr="001C49EB">
              <w:rPr>
                <w:b/>
                <w:bCs/>
                <w:i/>
                <w:iCs/>
              </w:rPr>
              <w:t>1 144 021,28</w:t>
            </w:r>
          </w:p>
        </w:tc>
      </w:tr>
      <w:tr w:rsidR="008048AB" w:rsidRPr="001C49EB" w14:paraId="768C62A2"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23DA0C8F" w14:textId="77777777" w:rsidR="008048AB" w:rsidRPr="001C49EB" w:rsidRDefault="008048AB" w:rsidP="001C49EB">
            <w:r w:rsidRPr="001C49E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081EB" w14:textId="77777777" w:rsidR="008048AB" w:rsidRPr="001C49EB" w:rsidRDefault="008048AB" w:rsidP="001C49EB">
            <w:pPr>
              <w:jc w:val="center"/>
            </w:pPr>
            <w:r w:rsidRPr="001C49EB">
              <w:t>05 4 03 20170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D250883"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0C4520C" w14:textId="77777777" w:rsidR="008048AB" w:rsidRPr="001C49EB" w:rsidRDefault="008048AB" w:rsidP="001C49EB">
            <w:pPr>
              <w:jc w:val="center"/>
            </w:pPr>
            <w:r w:rsidRPr="001C49EB">
              <w:t>1 144 021,28</w:t>
            </w:r>
          </w:p>
        </w:tc>
      </w:tr>
      <w:tr w:rsidR="008048AB" w:rsidRPr="001C49EB" w14:paraId="4BE0C2A7"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0DD9C" w14:textId="77777777" w:rsidR="008048AB" w:rsidRPr="001C49EB" w:rsidRDefault="008048AB" w:rsidP="001C49EB">
            <w:pPr>
              <w:rPr>
                <w:b/>
                <w:bCs/>
                <w:i/>
                <w:iCs/>
              </w:rPr>
            </w:pPr>
            <w:r w:rsidRPr="001C49EB">
              <w:rPr>
                <w:b/>
                <w:bCs/>
                <w:i/>
                <w:iCs/>
              </w:rPr>
              <w:lastRenderedPageBreak/>
              <w:t>Комплекс процессных мероприятий "Организация проведения мероприятий по отлову и содержанию безнадзорных животных"</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6326DC8" w14:textId="77777777" w:rsidR="008048AB" w:rsidRPr="001C49EB" w:rsidRDefault="008048AB" w:rsidP="001C49EB">
            <w:pPr>
              <w:jc w:val="center"/>
              <w:rPr>
                <w:b/>
                <w:bCs/>
                <w:i/>
                <w:iCs/>
              </w:rPr>
            </w:pPr>
            <w:r w:rsidRPr="001C49EB">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7AA6FC4"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08EA871" w14:textId="77777777" w:rsidR="008048AB" w:rsidRPr="001C49EB" w:rsidRDefault="008048AB" w:rsidP="001C49EB">
            <w:pPr>
              <w:jc w:val="center"/>
              <w:rPr>
                <w:b/>
                <w:bCs/>
                <w:i/>
                <w:iCs/>
              </w:rPr>
            </w:pPr>
            <w:r w:rsidRPr="001C49EB">
              <w:rPr>
                <w:b/>
                <w:bCs/>
                <w:i/>
                <w:iCs/>
              </w:rPr>
              <w:t>647 784,00</w:t>
            </w:r>
          </w:p>
        </w:tc>
      </w:tr>
      <w:tr w:rsidR="008048AB" w:rsidRPr="001C49EB" w14:paraId="58F71FDC"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986513" w14:textId="77777777" w:rsidR="008048AB" w:rsidRPr="001C49EB" w:rsidRDefault="008048AB" w:rsidP="001C49EB">
            <w:r w:rsidRPr="001C49E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96A4CAA" w14:textId="77777777" w:rsidR="008048AB" w:rsidRPr="001C49EB" w:rsidRDefault="008048AB" w:rsidP="001C49EB">
            <w:pPr>
              <w:jc w:val="center"/>
            </w:pPr>
            <w:r w:rsidRPr="001C49EB">
              <w:t>05 4 04 80370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E0BE987"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A0ABCBC" w14:textId="77777777" w:rsidR="008048AB" w:rsidRPr="001C49EB" w:rsidRDefault="008048AB" w:rsidP="001C49EB">
            <w:pPr>
              <w:jc w:val="center"/>
            </w:pPr>
            <w:r w:rsidRPr="001C49EB">
              <w:t>647 784,00</w:t>
            </w:r>
          </w:p>
        </w:tc>
      </w:tr>
      <w:tr w:rsidR="008048AB" w:rsidRPr="001C49EB" w14:paraId="4D65552F"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8E112B" w14:textId="77777777" w:rsidR="008048AB" w:rsidRPr="001C49EB" w:rsidRDefault="008048AB" w:rsidP="001C49EB">
            <w:pPr>
              <w:rPr>
                <w:b/>
                <w:bCs/>
                <w:i/>
                <w:iCs/>
              </w:rPr>
            </w:pPr>
            <w:r w:rsidRPr="001C49EB">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43554B8" w14:textId="77777777" w:rsidR="008048AB" w:rsidRPr="001C49EB" w:rsidRDefault="008048AB" w:rsidP="001C49EB">
            <w:pPr>
              <w:jc w:val="center"/>
              <w:rPr>
                <w:b/>
                <w:bCs/>
                <w:i/>
                <w:iCs/>
              </w:rPr>
            </w:pPr>
            <w:r w:rsidRPr="001C49EB">
              <w:rPr>
                <w:b/>
                <w:bCs/>
                <w:i/>
                <w:iCs/>
              </w:rPr>
              <w:t>05 4 05 00000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CFFF639" w14:textId="77777777" w:rsidR="008048AB" w:rsidRPr="001C49EB" w:rsidRDefault="008048AB" w:rsidP="001C49EB">
            <w:pPr>
              <w:jc w:val="center"/>
              <w:rPr>
                <w:i/>
                <w:iCs/>
              </w:rPr>
            </w:pPr>
            <w:r w:rsidRPr="001C49EB">
              <w:rPr>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295F1AE" w14:textId="77777777" w:rsidR="008048AB" w:rsidRPr="001C49EB" w:rsidRDefault="008048AB" w:rsidP="001C49EB">
            <w:pPr>
              <w:jc w:val="center"/>
              <w:rPr>
                <w:b/>
                <w:bCs/>
                <w:i/>
                <w:iCs/>
              </w:rPr>
            </w:pPr>
            <w:r w:rsidRPr="001C49EB">
              <w:rPr>
                <w:b/>
                <w:bCs/>
                <w:i/>
                <w:iCs/>
              </w:rPr>
              <w:t>11 722,20</w:t>
            </w:r>
          </w:p>
        </w:tc>
      </w:tr>
      <w:tr w:rsidR="008048AB" w:rsidRPr="001C49EB" w14:paraId="1BC11753" w14:textId="77777777" w:rsidTr="001C49EB">
        <w:trPr>
          <w:gridAfter w:val="1"/>
          <w:wAfter w:w="10" w:type="dxa"/>
          <w:trHeight w:val="9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81D606" w14:textId="77777777" w:rsidR="008048AB" w:rsidRPr="001C49EB" w:rsidRDefault="008048AB" w:rsidP="001C49EB">
            <w:r w:rsidRPr="001C49E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6FC8EE0" w14:textId="77777777" w:rsidR="008048AB" w:rsidRPr="001C49EB" w:rsidRDefault="008048AB" w:rsidP="001C49EB">
            <w:pPr>
              <w:jc w:val="center"/>
            </w:pPr>
            <w:r w:rsidRPr="001C49EB">
              <w:t>05 4 05 80350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2021A65"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5BB4133" w14:textId="77777777" w:rsidR="008048AB" w:rsidRPr="001C49EB" w:rsidRDefault="008048AB" w:rsidP="001C49EB">
            <w:pPr>
              <w:jc w:val="center"/>
            </w:pPr>
            <w:r w:rsidRPr="001C49EB">
              <w:t>11 722,20</w:t>
            </w:r>
          </w:p>
        </w:tc>
      </w:tr>
      <w:tr w:rsidR="008048AB" w:rsidRPr="001C49EB" w14:paraId="046F7C5E"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9A894CE" w14:textId="77777777" w:rsidR="008048AB" w:rsidRPr="001C49EB" w:rsidRDefault="008048AB" w:rsidP="001C49EB">
            <w:pPr>
              <w:rPr>
                <w:b/>
                <w:bCs/>
              </w:rPr>
            </w:pPr>
            <w:r w:rsidRPr="001C49EB">
              <w:rPr>
                <w:b/>
                <w:bCs/>
              </w:rPr>
              <w:t xml:space="preserve">Муниципальная программа «Развитие здравоохранения Комсомольского муниципального района» </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336191E1" w14:textId="77777777" w:rsidR="008048AB" w:rsidRPr="001C49EB" w:rsidRDefault="008048AB" w:rsidP="001C49EB">
            <w:pPr>
              <w:jc w:val="center"/>
              <w:rPr>
                <w:b/>
                <w:bCs/>
              </w:rPr>
            </w:pPr>
            <w:r w:rsidRPr="001C49EB">
              <w:rPr>
                <w:b/>
                <w:bCs/>
              </w:rPr>
              <w:t>06 0 00 00000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412645EC"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745538C3" w14:textId="77777777" w:rsidR="008048AB" w:rsidRPr="001C49EB" w:rsidRDefault="008048AB" w:rsidP="001C49EB">
            <w:pPr>
              <w:jc w:val="center"/>
              <w:rPr>
                <w:b/>
                <w:bCs/>
              </w:rPr>
            </w:pPr>
            <w:r w:rsidRPr="001C49EB">
              <w:rPr>
                <w:b/>
                <w:bCs/>
              </w:rPr>
              <w:t>60 000,00</w:t>
            </w:r>
          </w:p>
        </w:tc>
      </w:tr>
      <w:tr w:rsidR="008048AB" w:rsidRPr="001C49EB" w14:paraId="40040561"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2C870"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9D0438F" w14:textId="77777777" w:rsidR="008048AB" w:rsidRPr="001C49EB" w:rsidRDefault="008048AB" w:rsidP="001C49EB">
            <w:pPr>
              <w:jc w:val="center"/>
              <w:rPr>
                <w:b/>
                <w:bCs/>
              </w:rPr>
            </w:pPr>
            <w:r w:rsidRPr="001C49EB">
              <w:rPr>
                <w:b/>
                <w:bCs/>
              </w:rPr>
              <w:t>06 3 00 00000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5BC9ABF"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F89440A" w14:textId="77777777" w:rsidR="008048AB" w:rsidRPr="001C49EB" w:rsidRDefault="008048AB" w:rsidP="001C49EB">
            <w:pPr>
              <w:jc w:val="center"/>
              <w:rPr>
                <w:b/>
                <w:bCs/>
              </w:rPr>
            </w:pPr>
            <w:r w:rsidRPr="001C49EB">
              <w:rPr>
                <w:b/>
                <w:bCs/>
              </w:rPr>
              <w:t>60 000,00</w:t>
            </w:r>
          </w:p>
        </w:tc>
      </w:tr>
      <w:tr w:rsidR="008048AB" w:rsidRPr="001C49EB" w14:paraId="5F6459E3"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4F3A98" w14:textId="77777777" w:rsidR="008048AB" w:rsidRPr="001C49EB" w:rsidRDefault="008048AB" w:rsidP="001C49EB">
            <w:pPr>
              <w:rPr>
                <w:b/>
                <w:bCs/>
                <w:i/>
                <w:iCs/>
              </w:rPr>
            </w:pPr>
            <w:r w:rsidRPr="001C49EB">
              <w:rPr>
                <w:b/>
                <w:bCs/>
                <w:i/>
                <w:iCs/>
              </w:rPr>
              <w:t xml:space="preserve">Ведомственный проект  «Поддержка молодых специалистов в  здравоохранении»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B87C9AF" w14:textId="77777777" w:rsidR="008048AB" w:rsidRPr="001C49EB" w:rsidRDefault="008048AB" w:rsidP="001C49EB">
            <w:pPr>
              <w:jc w:val="center"/>
              <w:rPr>
                <w:b/>
                <w:bCs/>
                <w:i/>
                <w:iCs/>
              </w:rPr>
            </w:pPr>
            <w:r w:rsidRPr="001C49EB">
              <w:rPr>
                <w:b/>
                <w:bCs/>
                <w:i/>
                <w:iCs/>
              </w:rPr>
              <w:t>06 3 01 00000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3513124"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CD70193" w14:textId="77777777" w:rsidR="008048AB" w:rsidRPr="001C49EB" w:rsidRDefault="008048AB" w:rsidP="001C49EB">
            <w:pPr>
              <w:jc w:val="center"/>
              <w:rPr>
                <w:b/>
                <w:bCs/>
                <w:i/>
                <w:iCs/>
              </w:rPr>
            </w:pPr>
            <w:r w:rsidRPr="001C49EB">
              <w:rPr>
                <w:b/>
                <w:bCs/>
                <w:i/>
                <w:iCs/>
              </w:rPr>
              <w:t>60 000,00</w:t>
            </w:r>
          </w:p>
        </w:tc>
      </w:tr>
      <w:tr w:rsidR="008048AB" w:rsidRPr="001C49EB" w14:paraId="32698CE1"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D9527A" w14:textId="77777777" w:rsidR="008048AB" w:rsidRPr="001C49EB" w:rsidRDefault="008048AB" w:rsidP="001C49EB">
            <w:r w:rsidRPr="001C49E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73DD335" w14:textId="77777777" w:rsidR="008048AB" w:rsidRPr="001C49EB" w:rsidRDefault="008048AB" w:rsidP="001C49EB">
            <w:pPr>
              <w:jc w:val="center"/>
            </w:pPr>
            <w:r w:rsidRPr="001C49EB">
              <w:t>06 3 01 20990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9DC7DA1"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ACC807A" w14:textId="77777777" w:rsidR="008048AB" w:rsidRPr="001C49EB" w:rsidRDefault="008048AB" w:rsidP="001C49EB">
            <w:pPr>
              <w:jc w:val="center"/>
            </w:pPr>
            <w:r w:rsidRPr="001C49EB">
              <w:t>60 000,00</w:t>
            </w:r>
          </w:p>
        </w:tc>
      </w:tr>
      <w:tr w:rsidR="008048AB" w:rsidRPr="001C49EB" w14:paraId="6BA8F788"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64E754C" w14:textId="77777777" w:rsidR="008048AB" w:rsidRPr="001C49EB" w:rsidRDefault="008048AB" w:rsidP="001C49EB">
            <w:pPr>
              <w:rPr>
                <w:b/>
                <w:bCs/>
              </w:rPr>
            </w:pPr>
            <w:r w:rsidRPr="001C49EB">
              <w:rPr>
                <w:b/>
                <w:bCs/>
              </w:rPr>
              <w:t>Муниципальная программа "Охрана окружающей среды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5AF6AB1E" w14:textId="77777777" w:rsidR="008048AB" w:rsidRPr="001C49EB" w:rsidRDefault="008048AB" w:rsidP="001C49EB">
            <w:pPr>
              <w:jc w:val="center"/>
              <w:rPr>
                <w:b/>
                <w:bCs/>
              </w:rPr>
            </w:pPr>
            <w:r w:rsidRPr="001C49EB">
              <w:rPr>
                <w:b/>
                <w:bCs/>
              </w:rPr>
              <w:t>07 0 00 00000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440F74D1"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20014461" w14:textId="77777777" w:rsidR="008048AB" w:rsidRPr="001C49EB" w:rsidRDefault="008048AB" w:rsidP="001C49EB">
            <w:pPr>
              <w:jc w:val="center"/>
              <w:rPr>
                <w:b/>
                <w:bCs/>
              </w:rPr>
            </w:pPr>
            <w:r w:rsidRPr="001C49EB">
              <w:rPr>
                <w:b/>
                <w:bCs/>
              </w:rPr>
              <w:t>2 124 217,62</w:t>
            </w:r>
          </w:p>
        </w:tc>
      </w:tr>
      <w:tr w:rsidR="008048AB" w:rsidRPr="001C49EB" w14:paraId="6C914B1C"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C2D0262"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5C14BAE" w14:textId="77777777" w:rsidR="008048AB" w:rsidRPr="001C49EB" w:rsidRDefault="008048AB" w:rsidP="001C49EB">
            <w:pPr>
              <w:jc w:val="center"/>
              <w:rPr>
                <w:b/>
                <w:bCs/>
              </w:rPr>
            </w:pPr>
            <w:r w:rsidRPr="001C49EB">
              <w:rPr>
                <w:b/>
                <w:bCs/>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3814980"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61ED6D91" w14:textId="77777777" w:rsidR="008048AB" w:rsidRPr="001C49EB" w:rsidRDefault="008048AB" w:rsidP="001C49EB">
            <w:pPr>
              <w:jc w:val="center"/>
              <w:rPr>
                <w:b/>
                <w:bCs/>
              </w:rPr>
            </w:pPr>
            <w:r w:rsidRPr="001C49EB">
              <w:rPr>
                <w:b/>
                <w:bCs/>
              </w:rPr>
              <w:t>2 124 217,62</w:t>
            </w:r>
          </w:p>
        </w:tc>
      </w:tr>
      <w:tr w:rsidR="008048AB" w:rsidRPr="001C49EB" w14:paraId="29FD9475"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FB5F8B" w14:textId="77777777" w:rsidR="008048AB" w:rsidRPr="001C49EB" w:rsidRDefault="008048AB" w:rsidP="001C49EB">
            <w:pPr>
              <w:rPr>
                <w:b/>
                <w:bCs/>
                <w:i/>
                <w:iCs/>
              </w:rPr>
            </w:pPr>
            <w:r w:rsidRPr="001C49EB">
              <w:rPr>
                <w:b/>
                <w:bCs/>
                <w:i/>
                <w:iCs/>
              </w:rPr>
              <w:t>Ведомственный проект "Организация проведения мероприятий по содержанию сибиреязвенных скотомогильников"</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28D2066" w14:textId="77777777" w:rsidR="008048AB" w:rsidRPr="001C49EB" w:rsidRDefault="008048AB" w:rsidP="001C49EB">
            <w:pPr>
              <w:jc w:val="center"/>
              <w:rPr>
                <w:b/>
                <w:bCs/>
                <w:i/>
                <w:iCs/>
              </w:rPr>
            </w:pPr>
            <w:r w:rsidRPr="001C49EB">
              <w:rPr>
                <w:b/>
                <w:bCs/>
                <w:i/>
                <w:iCs/>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B20DF25"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71D4C1C" w14:textId="77777777" w:rsidR="008048AB" w:rsidRPr="001C49EB" w:rsidRDefault="008048AB" w:rsidP="001C49EB">
            <w:pPr>
              <w:jc w:val="center"/>
              <w:rPr>
                <w:b/>
                <w:bCs/>
                <w:i/>
                <w:iCs/>
              </w:rPr>
            </w:pPr>
            <w:r w:rsidRPr="001C49EB">
              <w:rPr>
                <w:b/>
                <w:bCs/>
                <w:i/>
                <w:iCs/>
              </w:rPr>
              <w:t>24 217,62</w:t>
            </w:r>
          </w:p>
        </w:tc>
      </w:tr>
      <w:tr w:rsidR="008048AB" w:rsidRPr="001C49EB" w14:paraId="2B81AC67" w14:textId="77777777" w:rsidTr="001C49EB">
        <w:trPr>
          <w:gridAfter w:val="1"/>
          <w:wAfter w:w="10" w:type="dxa"/>
          <w:trHeight w:val="1543"/>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0350E85" w14:textId="77777777" w:rsidR="008048AB" w:rsidRPr="001C49EB" w:rsidRDefault="008048AB" w:rsidP="001C49EB">
            <w:r w:rsidRPr="001C49EB">
              <w:lastRenderedPageBreak/>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E7AB8C5" w14:textId="77777777" w:rsidR="008048AB" w:rsidRPr="001C49EB" w:rsidRDefault="008048AB" w:rsidP="001C49EB">
            <w:pPr>
              <w:jc w:val="center"/>
            </w:pPr>
            <w:r w:rsidRPr="001C49EB">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50F16BE"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EE82934" w14:textId="77777777" w:rsidR="008048AB" w:rsidRPr="001C49EB" w:rsidRDefault="008048AB" w:rsidP="001C49EB">
            <w:pPr>
              <w:jc w:val="center"/>
            </w:pPr>
            <w:r w:rsidRPr="001C49EB">
              <w:t>24 217,62</w:t>
            </w:r>
          </w:p>
        </w:tc>
      </w:tr>
      <w:tr w:rsidR="008048AB" w:rsidRPr="001C49EB" w14:paraId="44AA494B" w14:textId="77777777" w:rsidTr="001C49EB">
        <w:trPr>
          <w:gridAfter w:val="1"/>
          <w:wAfter w:w="10" w:type="dxa"/>
          <w:trHeight w:val="9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BFC8DB" w14:textId="77777777" w:rsidR="008048AB" w:rsidRPr="001C49EB" w:rsidRDefault="008048AB" w:rsidP="001C49EB">
            <w:pPr>
              <w:rPr>
                <w:b/>
                <w:bCs/>
                <w:i/>
                <w:iCs/>
              </w:rPr>
            </w:pPr>
            <w:r w:rsidRPr="001C49EB">
              <w:rPr>
                <w:b/>
                <w:bCs/>
                <w:i/>
                <w:iCs/>
              </w:rPr>
              <w:t>Ведомственный проект «Рекультивация земельного участка с кадастровым номером 37:08:011413:1 площадью 3.1 под свалкой твердых бытовых отходов, расположенного на территории Комсомольского муниципального район"</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94070" w14:textId="77777777" w:rsidR="008048AB" w:rsidRPr="001C49EB" w:rsidRDefault="008048AB" w:rsidP="001C49EB">
            <w:pPr>
              <w:jc w:val="center"/>
              <w:rPr>
                <w:b/>
                <w:bCs/>
                <w:i/>
                <w:iCs/>
              </w:rPr>
            </w:pPr>
            <w:r w:rsidRPr="001C49EB">
              <w:rPr>
                <w:b/>
                <w:bCs/>
                <w:i/>
                <w:iCs/>
              </w:rPr>
              <w:t>07 3 02 00000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A0273"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CAF9F" w14:textId="77777777" w:rsidR="008048AB" w:rsidRPr="001C49EB" w:rsidRDefault="008048AB" w:rsidP="001C49EB">
            <w:pPr>
              <w:jc w:val="center"/>
              <w:rPr>
                <w:b/>
                <w:bCs/>
                <w:i/>
                <w:iCs/>
              </w:rPr>
            </w:pPr>
            <w:r w:rsidRPr="001C49EB">
              <w:rPr>
                <w:b/>
                <w:bCs/>
                <w:i/>
                <w:iCs/>
              </w:rPr>
              <w:t>2 100 000,00</w:t>
            </w:r>
          </w:p>
        </w:tc>
      </w:tr>
      <w:tr w:rsidR="008048AB" w:rsidRPr="001C49EB" w14:paraId="476D2CB9" w14:textId="77777777" w:rsidTr="001C49EB">
        <w:trPr>
          <w:gridAfter w:val="1"/>
          <w:wAfter w:w="10" w:type="dxa"/>
          <w:trHeight w:val="90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A969D" w14:textId="77777777" w:rsidR="008048AB" w:rsidRPr="001C49EB" w:rsidRDefault="008048AB" w:rsidP="001C49EB">
            <w:r w:rsidRPr="001C49EB">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0F31B" w14:textId="77777777" w:rsidR="008048AB" w:rsidRPr="001C49EB" w:rsidRDefault="008048AB" w:rsidP="001C49EB">
            <w:pPr>
              <w:jc w:val="center"/>
            </w:pPr>
            <w:r w:rsidRPr="001C49EB">
              <w:t>07 3 02 20050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B2621"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2993B" w14:textId="77777777" w:rsidR="008048AB" w:rsidRPr="001C49EB" w:rsidRDefault="008048AB" w:rsidP="001C49EB">
            <w:pPr>
              <w:jc w:val="center"/>
            </w:pPr>
            <w:r w:rsidRPr="001C49EB">
              <w:t>2 100 000,00</w:t>
            </w:r>
          </w:p>
        </w:tc>
      </w:tr>
      <w:tr w:rsidR="008048AB" w:rsidRPr="001C49EB" w14:paraId="4F1A3BD0"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hideMark/>
          </w:tcPr>
          <w:p w14:paraId="42598934" w14:textId="77777777" w:rsidR="008048AB" w:rsidRPr="001C49EB" w:rsidRDefault="008048AB" w:rsidP="001C49EB">
            <w:pPr>
              <w:rPr>
                <w:b/>
                <w:bCs/>
              </w:rPr>
            </w:pPr>
            <w:r w:rsidRPr="001C49EB">
              <w:rPr>
                <w:b/>
                <w:bCs/>
              </w:rPr>
              <w:t>Муниципальная программа «Развитие транспортной системы Комсомольского муниципального района Ивановской области»</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7FF16694" w14:textId="77777777" w:rsidR="008048AB" w:rsidRPr="001C49EB" w:rsidRDefault="008048AB" w:rsidP="001C49EB">
            <w:pPr>
              <w:jc w:val="center"/>
              <w:rPr>
                <w:b/>
                <w:bCs/>
                <w:sz w:val="22"/>
                <w:szCs w:val="22"/>
              </w:rPr>
            </w:pPr>
            <w:r w:rsidRPr="001C49EB">
              <w:rPr>
                <w:b/>
                <w:bCs/>
                <w:sz w:val="22"/>
                <w:szCs w:val="22"/>
              </w:rPr>
              <w:t>08 0 00 00000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6AF94209" w14:textId="77777777" w:rsidR="008048AB" w:rsidRPr="001C49EB" w:rsidRDefault="008048AB" w:rsidP="001C49EB">
            <w:pPr>
              <w:jc w:val="center"/>
              <w:rPr>
                <w:sz w:val="22"/>
                <w:szCs w:val="22"/>
              </w:rPr>
            </w:pPr>
            <w:r w:rsidRPr="001C49EB">
              <w:rPr>
                <w:sz w:val="22"/>
                <w:szCs w:val="22"/>
              </w:rPr>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7767404A" w14:textId="77777777" w:rsidR="008048AB" w:rsidRPr="001C49EB" w:rsidRDefault="008048AB" w:rsidP="001C49EB">
            <w:pPr>
              <w:jc w:val="center"/>
              <w:rPr>
                <w:b/>
                <w:bCs/>
              </w:rPr>
            </w:pPr>
            <w:r w:rsidRPr="001C49EB">
              <w:rPr>
                <w:b/>
                <w:bCs/>
              </w:rPr>
              <w:t>41 801 794,71</w:t>
            </w:r>
          </w:p>
        </w:tc>
      </w:tr>
      <w:tr w:rsidR="008048AB" w:rsidRPr="001C49EB" w14:paraId="4CE351AB"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C7567D0"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7F1C7AD0" w14:textId="77777777" w:rsidR="008048AB" w:rsidRPr="001C49EB" w:rsidRDefault="008048AB" w:rsidP="001C49EB">
            <w:pPr>
              <w:jc w:val="center"/>
              <w:rPr>
                <w:b/>
                <w:bCs/>
              </w:rPr>
            </w:pPr>
            <w:r w:rsidRPr="001C49EB">
              <w:rPr>
                <w:b/>
                <w:bCs/>
              </w:rPr>
              <w:t>08 3 00 00000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2A07F1E"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14:paraId="6239579F" w14:textId="77777777" w:rsidR="008048AB" w:rsidRPr="001C49EB" w:rsidRDefault="008048AB" w:rsidP="001C49EB">
            <w:pPr>
              <w:jc w:val="center"/>
              <w:rPr>
                <w:b/>
                <w:bCs/>
                <w:i/>
                <w:iCs/>
              </w:rPr>
            </w:pPr>
            <w:r w:rsidRPr="001C49EB">
              <w:rPr>
                <w:b/>
                <w:bCs/>
                <w:i/>
                <w:iCs/>
              </w:rPr>
              <w:t>41 801 794,71</w:t>
            </w:r>
          </w:p>
        </w:tc>
      </w:tr>
      <w:tr w:rsidR="008048AB" w:rsidRPr="001C49EB" w14:paraId="12FB298A"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7C0F4F9" w14:textId="77777777" w:rsidR="008048AB" w:rsidRPr="001C49EB" w:rsidRDefault="008048AB" w:rsidP="001C49EB">
            <w:pPr>
              <w:rPr>
                <w:b/>
                <w:bCs/>
                <w:i/>
                <w:iCs/>
              </w:rPr>
            </w:pPr>
            <w:r w:rsidRPr="001C49EB">
              <w:rPr>
                <w:b/>
                <w:bCs/>
                <w:i/>
                <w:iCs/>
              </w:rPr>
              <w:t>Ведомственный проект "Дорожный фонд"</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5082C4DB" w14:textId="77777777" w:rsidR="008048AB" w:rsidRPr="001C49EB" w:rsidRDefault="008048AB" w:rsidP="001C49EB">
            <w:pPr>
              <w:jc w:val="center"/>
              <w:rPr>
                <w:b/>
                <w:bCs/>
                <w:i/>
                <w:iCs/>
              </w:rPr>
            </w:pPr>
            <w:r w:rsidRPr="001C49EB">
              <w:rPr>
                <w:b/>
                <w:bCs/>
                <w:i/>
                <w:iCs/>
              </w:rPr>
              <w:t>08 3 01 00000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3C6DB94" w14:textId="77777777" w:rsidR="008048AB" w:rsidRPr="001C49EB" w:rsidRDefault="008048AB" w:rsidP="001C49EB">
            <w:pPr>
              <w:jc w:val="center"/>
              <w:rPr>
                <w:i/>
                <w:iCs/>
              </w:rPr>
            </w:pPr>
            <w:r w:rsidRPr="001C49EB">
              <w:rPr>
                <w:i/>
                <w:iCs/>
              </w:rPr>
              <w:t> </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14:paraId="3EE28453" w14:textId="77777777" w:rsidR="008048AB" w:rsidRPr="001C49EB" w:rsidRDefault="008048AB" w:rsidP="001C49EB">
            <w:pPr>
              <w:jc w:val="center"/>
              <w:rPr>
                <w:b/>
                <w:bCs/>
                <w:i/>
                <w:iCs/>
              </w:rPr>
            </w:pPr>
            <w:r w:rsidRPr="001C49EB">
              <w:rPr>
                <w:b/>
                <w:bCs/>
                <w:i/>
                <w:iCs/>
              </w:rPr>
              <w:t>38 336 284,92</w:t>
            </w:r>
          </w:p>
        </w:tc>
      </w:tr>
      <w:tr w:rsidR="008048AB" w:rsidRPr="001C49EB" w14:paraId="5D1187D8"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754E40" w14:textId="77777777" w:rsidR="008048AB" w:rsidRPr="001C49EB" w:rsidRDefault="008048AB" w:rsidP="001C49EB">
            <w:r w:rsidRPr="001C49E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747D327" w14:textId="77777777" w:rsidR="008048AB" w:rsidRPr="001C49EB" w:rsidRDefault="008048AB" w:rsidP="001C49EB">
            <w:pPr>
              <w:jc w:val="center"/>
            </w:pPr>
            <w:r w:rsidRPr="001C49EB">
              <w:t>08 3 01 9Д100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97C5A34"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329D7155" w14:textId="77777777" w:rsidR="008048AB" w:rsidRPr="001C49EB" w:rsidRDefault="008048AB" w:rsidP="001C49EB">
            <w:pPr>
              <w:jc w:val="center"/>
            </w:pPr>
            <w:r w:rsidRPr="001C49EB">
              <w:t>23 032 227,47</w:t>
            </w:r>
          </w:p>
        </w:tc>
      </w:tr>
      <w:tr w:rsidR="008048AB" w:rsidRPr="001C49EB" w14:paraId="45626D27" w14:textId="77777777" w:rsidTr="001C49EB">
        <w:trPr>
          <w:gridAfter w:val="1"/>
          <w:wAfter w:w="10" w:type="dxa"/>
          <w:trHeight w:val="1129"/>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954BA1" w14:textId="77777777" w:rsidR="008048AB" w:rsidRPr="001C49EB" w:rsidRDefault="008048AB" w:rsidP="001C49EB">
            <w:r w:rsidRPr="001C49E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E831103" w14:textId="77777777" w:rsidR="008048AB" w:rsidRPr="001C49EB" w:rsidRDefault="008048AB" w:rsidP="001C49EB">
            <w:pPr>
              <w:jc w:val="center"/>
            </w:pPr>
            <w:r w:rsidRPr="001C49EB">
              <w:t>08 3 01 SД007</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530A2C4"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25E10AA7" w14:textId="77777777" w:rsidR="008048AB" w:rsidRPr="001C49EB" w:rsidRDefault="008048AB" w:rsidP="001C49EB">
            <w:pPr>
              <w:jc w:val="center"/>
            </w:pPr>
            <w:r w:rsidRPr="001C49EB">
              <w:t>15 304 057,45</w:t>
            </w:r>
          </w:p>
        </w:tc>
      </w:tr>
      <w:tr w:rsidR="008048AB" w:rsidRPr="001C49EB" w14:paraId="0DE9C306"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24BC1" w14:textId="77777777" w:rsidR="008048AB" w:rsidRPr="001C49EB" w:rsidRDefault="008048AB" w:rsidP="001C49EB">
            <w:pPr>
              <w:rPr>
                <w:b/>
                <w:bCs/>
                <w:i/>
                <w:iCs/>
              </w:rPr>
            </w:pPr>
            <w:r w:rsidRPr="001C49EB">
              <w:rPr>
                <w:b/>
                <w:bCs/>
                <w:i/>
                <w:iCs/>
              </w:rPr>
              <w:t>Ведомственный проект "Поддержка общественного транспорта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F211C1B" w14:textId="77777777" w:rsidR="008048AB" w:rsidRPr="001C49EB" w:rsidRDefault="008048AB" w:rsidP="001C49EB">
            <w:pPr>
              <w:jc w:val="center"/>
              <w:rPr>
                <w:b/>
                <w:bCs/>
                <w:i/>
                <w:iCs/>
              </w:rPr>
            </w:pPr>
            <w:r w:rsidRPr="001C49EB">
              <w:rPr>
                <w:b/>
                <w:bCs/>
                <w:i/>
                <w:iCs/>
              </w:rPr>
              <w:t>08 3 02 00000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4400E5A"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487364AB" w14:textId="77777777" w:rsidR="008048AB" w:rsidRPr="001C49EB" w:rsidRDefault="008048AB" w:rsidP="001C49EB">
            <w:pPr>
              <w:jc w:val="center"/>
              <w:rPr>
                <w:b/>
                <w:bCs/>
                <w:i/>
                <w:iCs/>
              </w:rPr>
            </w:pPr>
            <w:r w:rsidRPr="001C49EB">
              <w:rPr>
                <w:b/>
                <w:bCs/>
                <w:i/>
                <w:iCs/>
              </w:rPr>
              <w:t>3 465 509,79</w:t>
            </w:r>
          </w:p>
        </w:tc>
      </w:tr>
      <w:tr w:rsidR="008048AB" w:rsidRPr="001C49EB" w14:paraId="1AF7E127" w14:textId="77777777" w:rsidTr="001C49EB">
        <w:trPr>
          <w:gridAfter w:val="1"/>
          <w:wAfter w:w="10" w:type="dxa"/>
          <w:trHeight w:val="9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EB7AEB" w14:textId="77777777" w:rsidR="008048AB" w:rsidRPr="001C49EB" w:rsidRDefault="008048AB" w:rsidP="001C49EB">
            <w:r w:rsidRPr="001C49E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3D77CFC" w14:textId="77777777" w:rsidR="008048AB" w:rsidRPr="001C49EB" w:rsidRDefault="008048AB" w:rsidP="001C49EB">
            <w:pPr>
              <w:jc w:val="center"/>
            </w:pPr>
            <w:r w:rsidRPr="001C49EB">
              <w:t>08 3 02 20180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CE2B3CD"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14:paraId="10189AD0" w14:textId="77777777" w:rsidR="008048AB" w:rsidRPr="001C49EB" w:rsidRDefault="008048AB" w:rsidP="001C49EB">
            <w:pPr>
              <w:jc w:val="center"/>
              <w:rPr>
                <w:i/>
                <w:iCs/>
              </w:rPr>
            </w:pPr>
            <w:r w:rsidRPr="001C49EB">
              <w:rPr>
                <w:i/>
                <w:iCs/>
              </w:rPr>
              <w:t>3 465 509,79</w:t>
            </w:r>
          </w:p>
        </w:tc>
      </w:tr>
      <w:tr w:rsidR="008048AB" w:rsidRPr="001C49EB" w14:paraId="3EFA0426"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32854280" w14:textId="77777777" w:rsidR="008048AB" w:rsidRPr="001C49EB" w:rsidRDefault="008048AB" w:rsidP="001C49EB">
            <w:pPr>
              <w:rPr>
                <w:b/>
                <w:bCs/>
              </w:rPr>
            </w:pPr>
            <w:r w:rsidRPr="001C49EB">
              <w:rPr>
                <w:b/>
                <w:bCs/>
              </w:rPr>
              <w:lastRenderedPageBreak/>
              <w:t>Муниципальная программа "Совершенствование местного самоуправления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3D54FE38" w14:textId="77777777" w:rsidR="008048AB" w:rsidRPr="001C49EB" w:rsidRDefault="008048AB" w:rsidP="001C49EB">
            <w:pPr>
              <w:jc w:val="center"/>
              <w:rPr>
                <w:b/>
                <w:bCs/>
              </w:rPr>
            </w:pPr>
            <w:r w:rsidRPr="001C49EB">
              <w:rPr>
                <w:b/>
                <w:bCs/>
              </w:rPr>
              <w:t>10 0 00 00000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00A97C65"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0115DE33" w14:textId="77777777" w:rsidR="008048AB" w:rsidRPr="001C49EB" w:rsidRDefault="008048AB" w:rsidP="001C49EB">
            <w:pPr>
              <w:jc w:val="center"/>
              <w:rPr>
                <w:b/>
                <w:bCs/>
              </w:rPr>
            </w:pPr>
            <w:r w:rsidRPr="001C49EB">
              <w:rPr>
                <w:b/>
                <w:bCs/>
              </w:rPr>
              <w:t>3 959 005,96</w:t>
            </w:r>
          </w:p>
        </w:tc>
      </w:tr>
      <w:tr w:rsidR="008048AB" w:rsidRPr="001C49EB" w14:paraId="1E576367"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87DFEEF"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34A9C8E1" w14:textId="77777777" w:rsidR="008048AB" w:rsidRPr="001C49EB" w:rsidRDefault="008048AB" w:rsidP="001C49EB">
            <w:pPr>
              <w:jc w:val="center"/>
              <w:rPr>
                <w:b/>
                <w:bCs/>
              </w:rPr>
            </w:pPr>
            <w:r w:rsidRPr="001C49EB">
              <w:rPr>
                <w:b/>
                <w:bCs/>
              </w:rPr>
              <w:t>10 3 00 00000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08C2019"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4AB86068" w14:textId="77777777" w:rsidR="008048AB" w:rsidRPr="001C49EB" w:rsidRDefault="008048AB" w:rsidP="001C49EB">
            <w:pPr>
              <w:jc w:val="center"/>
              <w:rPr>
                <w:b/>
                <w:bCs/>
                <w:i/>
                <w:iCs/>
              </w:rPr>
            </w:pPr>
            <w:r w:rsidRPr="001C49EB">
              <w:rPr>
                <w:b/>
                <w:bCs/>
                <w:i/>
                <w:iCs/>
              </w:rPr>
              <w:t>2 062 438,73</w:t>
            </w:r>
          </w:p>
        </w:tc>
      </w:tr>
      <w:tr w:rsidR="008048AB" w:rsidRPr="001C49EB" w14:paraId="39306E81"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98D364B" w14:textId="77777777" w:rsidR="008048AB" w:rsidRPr="001C49EB" w:rsidRDefault="008048AB" w:rsidP="001C49EB">
            <w:pPr>
              <w:rPr>
                <w:b/>
                <w:bCs/>
                <w:i/>
                <w:iCs/>
              </w:rPr>
            </w:pPr>
            <w:r w:rsidRPr="001C49EB">
              <w:rPr>
                <w:b/>
                <w:bCs/>
                <w:i/>
                <w:iCs/>
              </w:rPr>
              <w:t>Ведомственный проект «Информатизация деятельности Администрации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5968A6D9" w14:textId="77777777" w:rsidR="008048AB" w:rsidRPr="001C49EB" w:rsidRDefault="008048AB" w:rsidP="001C49EB">
            <w:pPr>
              <w:jc w:val="center"/>
              <w:rPr>
                <w:b/>
                <w:bCs/>
                <w:i/>
                <w:iCs/>
              </w:rPr>
            </w:pPr>
            <w:r w:rsidRPr="001C49EB">
              <w:rPr>
                <w:b/>
                <w:bCs/>
                <w:i/>
                <w:iCs/>
              </w:rPr>
              <w:t>10 3 01 00000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ED5B73D"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07E361ED" w14:textId="77777777" w:rsidR="008048AB" w:rsidRPr="001C49EB" w:rsidRDefault="008048AB" w:rsidP="001C49EB">
            <w:pPr>
              <w:jc w:val="center"/>
              <w:rPr>
                <w:b/>
                <w:bCs/>
                <w:i/>
                <w:iCs/>
              </w:rPr>
            </w:pPr>
            <w:r w:rsidRPr="001C49EB">
              <w:rPr>
                <w:b/>
                <w:bCs/>
                <w:i/>
                <w:iCs/>
              </w:rPr>
              <w:t>2 062 438,73</w:t>
            </w:r>
          </w:p>
        </w:tc>
      </w:tr>
      <w:tr w:rsidR="008048AB" w:rsidRPr="001C49EB" w14:paraId="0B65898C"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0C278D" w14:textId="77777777" w:rsidR="008048AB" w:rsidRPr="001C49EB" w:rsidRDefault="008048AB" w:rsidP="001C49EB">
            <w:r w:rsidRPr="001C49E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nil"/>
            </w:tcBorders>
            <w:shd w:val="clear" w:color="000000" w:fill="FFFFFF"/>
            <w:noWrap/>
            <w:vAlign w:val="center"/>
            <w:hideMark/>
          </w:tcPr>
          <w:p w14:paraId="77561A25" w14:textId="77777777" w:rsidR="008048AB" w:rsidRPr="001C49EB" w:rsidRDefault="008048AB" w:rsidP="001C49EB">
            <w:pPr>
              <w:jc w:val="center"/>
            </w:pPr>
            <w:r w:rsidRPr="001C49EB">
              <w:t>10 3 01 00160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5FA0C"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AC67AE5" w14:textId="77777777" w:rsidR="008048AB" w:rsidRPr="001C49EB" w:rsidRDefault="008048AB" w:rsidP="001C49EB">
            <w:pPr>
              <w:jc w:val="center"/>
            </w:pPr>
            <w:r w:rsidRPr="001C49EB">
              <w:t>2 062 438,73</w:t>
            </w:r>
          </w:p>
        </w:tc>
      </w:tr>
      <w:tr w:rsidR="008048AB" w:rsidRPr="001C49EB" w14:paraId="30483AF0"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15A77FB" w14:textId="77777777" w:rsidR="008048AB" w:rsidRPr="001C49EB" w:rsidRDefault="008048AB" w:rsidP="001C49EB">
            <w:pPr>
              <w:rPr>
                <w:b/>
                <w:bCs/>
              </w:rPr>
            </w:pPr>
            <w:r w:rsidRPr="001C49EB">
              <w:rPr>
                <w:b/>
                <w:bCs/>
              </w:rPr>
              <w:t>Комплексы процессных мероприятий</w:t>
            </w:r>
          </w:p>
        </w:tc>
        <w:tc>
          <w:tcPr>
            <w:tcW w:w="1842" w:type="dxa"/>
            <w:tcBorders>
              <w:top w:val="single" w:sz="4" w:space="0" w:color="auto"/>
              <w:left w:val="nil"/>
              <w:bottom w:val="single" w:sz="4" w:space="0" w:color="auto"/>
              <w:right w:val="nil"/>
            </w:tcBorders>
            <w:shd w:val="clear" w:color="000000" w:fill="FFFFFF"/>
            <w:noWrap/>
            <w:vAlign w:val="bottom"/>
            <w:hideMark/>
          </w:tcPr>
          <w:p w14:paraId="16B9B3E6" w14:textId="77777777" w:rsidR="008048AB" w:rsidRPr="001C49EB" w:rsidRDefault="008048AB" w:rsidP="001C49EB">
            <w:pPr>
              <w:jc w:val="center"/>
              <w:rPr>
                <w:b/>
                <w:bCs/>
              </w:rPr>
            </w:pPr>
            <w:r w:rsidRPr="001C49EB">
              <w:rPr>
                <w:b/>
                <w:bCs/>
              </w:rPr>
              <w:t>10 4 00 00000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73E9E"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B6A18D9" w14:textId="77777777" w:rsidR="008048AB" w:rsidRPr="001C49EB" w:rsidRDefault="008048AB" w:rsidP="001C49EB">
            <w:pPr>
              <w:jc w:val="center"/>
              <w:rPr>
                <w:b/>
                <w:bCs/>
              </w:rPr>
            </w:pPr>
            <w:r w:rsidRPr="001C49EB">
              <w:rPr>
                <w:b/>
                <w:bCs/>
              </w:rPr>
              <w:t>1 896 567,23</w:t>
            </w:r>
          </w:p>
        </w:tc>
      </w:tr>
      <w:tr w:rsidR="008048AB" w:rsidRPr="001C49EB" w14:paraId="7D9E9852"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09D7A3" w14:textId="77777777" w:rsidR="008048AB" w:rsidRPr="001C49EB" w:rsidRDefault="008048AB" w:rsidP="001C49EB">
            <w:pPr>
              <w:rPr>
                <w:b/>
                <w:bCs/>
                <w:i/>
                <w:iCs/>
              </w:rPr>
            </w:pPr>
            <w:r w:rsidRPr="001C49EB">
              <w:rPr>
                <w:b/>
                <w:bCs/>
                <w:i/>
                <w:iCs/>
              </w:rPr>
              <w:t>Комплекс процессных мероприятий «Развитие муниципальной службы»</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3AA268DF" w14:textId="77777777" w:rsidR="008048AB" w:rsidRPr="001C49EB" w:rsidRDefault="008048AB" w:rsidP="001C49EB">
            <w:pPr>
              <w:jc w:val="center"/>
              <w:rPr>
                <w:b/>
                <w:bCs/>
                <w:i/>
                <w:iCs/>
              </w:rPr>
            </w:pPr>
            <w:r w:rsidRPr="001C49EB">
              <w:rPr>
                <w:b/>
                <w:bCs/>
                <w:i/>
                <w:iCs/>
              </w:rPr>
              <w:t>10 4 01 00000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39E18FE"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000000" w:fill="FFFFFF"/>
            <w:noWrap/>
            <w:vAlign w:val="center"/>
            <w:hideMark/>
          </w:tcPr>
          <w:p w14:paraId="633183EA" w14:textId="77777777" w:rsidR="008048AB" w:rsidRPr="001C49EB" w:rsidRDefault="008048AB" w:rsidP="001C49EB">
            <w:pPr>
              <w:jc w:val="center"/>
              <w:rPr>
                <w:b/>
                <w:bCs/>
                <w:i/>
                <w:iCs/>
              </w:rPr>
            </w:pPr>
            <w:r w:rsidRPr="001C49EB">
              <w:rPr>
                <w:b/>
                <w:bCs/>
                <w:i/>
                <w:iCs/>
              </w:rPr>
              <w:t>1 896 567,23</w:t>
            </w:r>
          </w:p>
        </w:tc>
      </w:tr>
      <w:tr w:rsidR="008048AB" w:rsidRPr="001C49EB" w14:paraId="49628F3D"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48468CB5" w14:textId="77777777" w:rsidR="008048AB" w:rsidRPr="001C49EB" w:rsidRDefault="008048AB" w:rsidP="001C49EB">
            <w:r w:rsidRPr="001C49E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590CC9A" w14:textId="77777777" w:rsidR="008048AB" w:rsidRPr="001C49EB" w:rsidRDefault="008048AB" w:rsidP="001C49EB">
            <w:pPr>
              <w:jc w:val="center"/>
            </w:pPr>
            <w:r w:rsidRPr="001C49EB">
              <w:t>10 4 01 00110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F060969"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5A3D657" w14:textId="77777777" w:rsidR="008048AB" w:rsidRPr="001C49EB" w:rsidRDefault="008048AB" w:rsidP="001C49EB">
            <w:pPr>
              <w:jc w:val="center"/>
            </w:pPr>
            <w:r w:rsidRPr="001C49EB">
              <w:t>156 000,00</w:t>
            </w:r>
          </w:p>
        </w:tc>
      </w:tr>
      <w:tr w:rsidR="008048AB" w:rsidRPr="001C49EB" w14:paraId="30A5A148"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hideMark/>
          </w:tcPr>
          <w:p w14:paraId="651DE383" w14:textId="77777777" w:rsidR="008048AB" w:rsidRPr="001C49EB" w:rsidRDefault="008048AB" w:rsidP="001C49EB">
            <w:r w:rsidRPr="001C49EB">
              <w:t>Расходы на оплату членских взносов в ассоциацию Совет муниципальных образований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ADF5F3" w14:textId="77777777" w:rsidR="008048AB" w:rsidRPr="001C49EB" w:rsidRDefault="008048AB" w:rsidP="001C49EB">
            <w:pPr>
              <w:jc w:val="center"/>
            </w:pPr>
            <w:r w:rsidRPr="001C49EB">
              <w:t>10 4 01 20010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AC1518F"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5628C1B" w14:textId="77777777" w:rsidR="008048AB" w:rsidRPr="001C49EB" w:rsidRDefault="008048AB" w:rsidP="001C49EB">
            <w:pPr>
              <w:jc w:val="center"/>
            </w:pPr>
            <w:r w:rsidRPr="001C49EB">
              <w:t>65 448,95</w:t>
            </w:r>
          </w:p>
        </w:tc>
      </w:tr>
      <w:tr w:rsidR="008048AB" w:rsidRPr="001C49EB" w14:paraId="39493C1A" w14:textId="77777777" w:rsidTr="001C49EB">
        <w:trPr>
          <w:gridAfter w:val="1"/>
          <w:wAfter w:w="10" w:type="dxa"/>
          <w:trHeight w:val="960"/>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5D2906D8" w14:textId="77777777" w:rsidR="008048AB" w:rsidRPr="001C49EB" w:rsidRDefault="008048AB" w:rsidP="001C49EB">
            <w:r w:rsidRPr="001C49E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87572" w14:textId="77777777" w:rsidR="008048AB" w:rsidRPr="001C49EB" w:rsidRDefault="008048AB" w:rsidP="001C49EB">
            <w:pPr>
              <w:jc w:val="center"/>
            </w:pPr>
            <w:r w:rsidRPr="001C49EB">
              <w:t>10 4 01 20130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BBE5C40"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0E5C1D0" w14:textId="77777777" w:rsidR="008048AB" w:rsidRPr="001C49EB" w:rsidRDefault="008048AB" w:rsidP="001C49EB">
            <w:pPr>
              <w:jc w:val="center"/>
            </w:pPr>
            <w:r w:rsidRPr="001C49EB">
              <w:t>1 675 118,28</w:t>
            </w:r>
          </w:p>
        </w:tc>
      </w:tr>
      <w:tr w:rsidR="008048AB" w:rsidRPr="001C49EB" w14:paraId="329BC602"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9938EE1" w14:textId="77777777" w:rsidR="008048AB" w:rsidRPr="001C49EB" w:rsidRDefault="008048AB" w:rsidP="001C49EB">
            <w:pPr>
              <w:rPr>
                <w:b/>
                <w:bCs/>
              </w:rPr>
            </w:pPr>
            <w:r w:rsidRPr="001C49EB">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3CDD3AFC" w14:textId="77777777" w:rsidR="008048AB" w:rsidRPr="001C49EB" w:rsidRDefault="008048AB" w:rsidP="001C49EB">
            <w:pPr>
              <w:jc w:val="center"/>
              <w:rPr>
                <w:b/>
                <w:bCs/>
              </w:rPr>
            </w:pPr>
            <w:r w:rsidRPr="001C49EB">
              <w:rPr>
                <w:b/>
                <w:bCs/>
              </w:rPr>
              <w:t>11 0 00 00000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0E2CA8F2" w14:textId="77777777" w:rsidR="008048AB" w:rsidRPr="001C49EB" w:rsidRDefault="008048AB" w:rsidP="001C49EB">
            <w:pP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625A05C2" w14:textId="77777777" w:rsidR="008048AB" w:rsidRPr="001C49EB" w:rsidRDefault="008048AB" w:rsidP="001C49EB">
            <w:pPr>
              <w:jc w:val="center"/>
              <w:rPr>
                <w:b/>
                <w:bCs/>
              </w:rPr>
            </w:pPr>
            <w:r w:rsidRPr="001C49EB">
              <w:rPr>
                <w:b/>
                <w:bCs/>
              </w:rPr>
              <w:t>253 101,00</w:t>
            </w:r>
          </w:p>
        </w:tc>
      </w:tr>
      <w:tr w:rsidR="008048AB" w:rsidRPr="001C49EB" w14:paraId="22F60624"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080F19"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937F9CA" w14:textId="77777777" w:rsidR="008048AB" w:rsidRPr="001C49EB" w:rsidRDefault="008048AB" w:rsidP="001C49EB">
            <w:pPr>
              <w:jc w:val="center"/>
              <w:rPr>
                <w:b/>
                <w:bCs/>
              </w:rPr>
            </w:pPr>
            <w:r w:rsidRPr="001C49EB">
              <w:rPr>
                <w:b/>
                <w:bCs/>
              </w:rPr>
              <w:t>11 3 00 00000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3768DB4" w14:textId="77777777" w:rsidR="008048AB" w:rsidRPr="001C49EB" w:rsidRDefault="008048AB" w:rsidP="001C49EB">
            <w:pP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6270BA2" w14:textId="77777777" w:rsidR="008048AB" w:rsidRPr="001C49EB" w:rsidRDefault="008048AB" w:rsidP="001C49EB">
            <w:pPr>
              <w:jc w:val="center"/>
              <w:rPr>
                <w:b/>
                <w:bCs/>
              </w:rPr>
            </w:pPr>
            <w:r w:rsidRPr="001C49EB">
              <w:rPr>
                <w:b/>
                <w:bCs/>
              </w:rPr>
              <w:t>253 101,00</w:t>
            </w:r>
          </w:p>
        </w:tc>
      </w:tr>
      <w:tr w:rsidR="008048AB" w:rsidRPr="001C49EB" w14:paraId="059428C7"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566712" w14:textId="77777777" w:rsidR="008048AB" w:rsidRPr="001C49EB" w:rsidRDefault="008048AB" w:rsidP="001C49EB">
            <w:pPr>
              <w:rPr>
                <w:b/>
                <w:bCs/>
                <w:i/>
                <w:iCs/>
              </w:rPr>
            </w:pPr>
            <w:r w:rsidRPr="001C49EB">
              <w:rPr>
                <w:b/>
                <w:bCs/>
                <w:i/>
                <w:iCs/>
              </w:rPr>
              <w:t>Ведомственный проект «Развитие ветеранского движения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4BD0F22" w14:textId="77777777" w:rsidR="008048AB" w:rsidRPr="001C49EB" w:rsidRDefault="008048AB" w:rsidP="001C49EB">
            <w:pPr>
              <w:jc w:val="center"/>
              <w:rPr>
                <w:b/>
                <w:bCs/>
                <w:i/>
                <w:iCs/>
              </w:rPr>
            </w:pPr>
            <w:r w:rsidRPr="001C49EB">
              <w:rPr>
                <w:b/>
                <w:bCs/>
                <w:i/>
                <w:iCs/>
              </w:rPr>
              <w:t>11 3 01 00000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3FA4CEA" w14:textId="77777777" w:rsidR="008048AB" w:rsidRPr="001C49EB" w:rsidRDefault="008048AB" w:rsidP="001C49EB">
            <w:pP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44658460" w14:textId="77777777" w:rsidR="008048AB" w:rsidRPr="001C49EB" w:rsidRDefault="008048AB" w:rsidP="001C49EB">
            <w:pPr>
              <w:jc w:val="center"/>
              <w:rPr>
                <w:b/>
                <w:bCs/>
                <w:i/>
                <w:iCs/>
              </w:rPr>
            </w:pPr>
            <w:r w:rsidRPr="001C49EB">
              <w:rPr>
                <w:b/>
                <w:bCs/>
                <w:i/>
                <w:iCs/>
              </w:rPr>
              <w:t>203 101,00</w:t>
            </w:r>
          </w:p>
        </w:tc>
      </w:tr>
      <w:tr w:rsidR="008048AB" w:rsidRPr="001C49EB" w14:paraId="745DBE56"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ECFBDD" w14:textId="77777777" w:rsidR="008048AB" w:rsidRPr="001C49EB" w:rsidRDefault="008048AB" w:rsidP="001C49EB">
            <w:r w:rsidRPr="001C49E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1870F25" w14:textId="77777777" w:rsidR="008048AB" w:rsidRPr="001C49EB" w:rsidRDefault="008048AB" w:rsidP="001C49EB">
            <w:pPr>
              <w:jc w:val="center"/>
            </w:pPr>
            <w:r w:rsidRPr="001C49EB">
              <w:t>11 3 01 60020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55CF1AF" w14:textId="77777777" w:rsidR="008048AB" w:rsidRPr="001C49EB" w:rsidRDefault="008048AB" w:rsidP="001C49EB">
            <w:pPr>
              <w:jc w:val="center"/>
            </w:pPr>
            <w:r w:rsidRPr="001C49EB">
              <w:t>600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29B087FD" w14:textId="77777777" w:rsidR="008048AB" w:rsidRPr="001C49EB" w:rsidRDefault="008048AB" w:rsidP="001C49EB">
            <w:pPr>
              <w:jc w:val="center"/>
            </w:pPr>
            <w:r w:rsidRPr="001C49EB">
              <w:t>203 101,00</w:t>
            </w:r>
          </w:p>
        </w:tc>
      </w:tr>
      <w:tr w:rsidR="008048AB" w:rsidRPr="001C49EB" w14:paraId="565A7085"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5BE9BE" w14:textId="77777777" w:rsidR="008048AB" w:rsidRPr="001C49EB" w:rsidRDefault="008048AB" w:rsidP="001C49EB">
            <w:pPr>
              <w:rPr>
                <w:b/>
                <w:bCs/>
                <w:i/>
                <w:iCs/>
              </w:rPr>
            </w:pPr>
            <w:r w:rsidRPr="001C49EB">
              <w:rPr>
                <w:b/>
                <w:bCs/>
                <w:i/>
                <w:iCs/>
              </w:rPr>
              <w:t>Ведомственный проект «Социальная поддержка граждан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0230BA5" w14:textId="77777777" w:rsidR="008048AB" w:rsidRPr="001C49EB" w:rsidRDefault="008048AB" w:rsidP="001C49EB">
            <w:pPr>
              <w:jc w:val="center"/>
              <w:rPr>
                <w:b/>
                <w:bCs/>
                <w:i/>
                <w:iCs/>
              </w:rPr>
            </w:pPr>
            <w:r w:rsidRPr="001C49EB">
              <w:rPr>
                <w:b/>
                <w:bCs/>
                <w:i/>
                <w:iCs/>
              </w:rPr>
              <w:t xml:space="preserve">11 3 02 00000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B8288D0"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59C78587" w14:textId="77777777" w:rsidR="008048AB" w:rsidRPr="001C49EB" w:rsidRDefault="008048AB" w:rsidP="001C49EB">
            <w:pPr>
              <w:jc w:val="center"/>
              <w:rPr>
                <w:b/>
                <w:bCs/>
                <w:i/>
                <w:iCs/>
              </w:rPr>
            </w:pPr>
            <w:r w:rsidRPr="001C49EB">
              <w:rPr>
                <w:b/>
                <w:bCs/>
                <w:i/>
                <w:iCs/>
              </w:rPr>
              <w:t>50 000,00</w:t>
            </w:r>
          </w:p>
        </w:tc>
      </w:tr>
      <w:tr w:rsidR="008048AB" w:rsidRPr="001C49EB" w14:paraId="7C391BAF"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B8E68" w14:textId="77777777" w:rsidR="008048AB" w:rsidRPr="001C49EB" w:rsidRDefault="008048AB" w:rsidP="001C49EB">
            <w:r w:rsidRPr="001C49EB">
              <w:t>Ремонт жилых помещений инвалидов и участников Великой Отечественного войны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78B321CA" w14:textId="77777777" w:rsidR="008048AB" w:rsidRPr="001C49EB" w:rsidRDefault="008048AB" w:rsidP="001C49EB">
            <w:pPr>
              <w:jc w:val="center"/>
            </w:pPr>
            <w:r w:rsidRPr="001C49EB">
              <w:t>11 3 02 21330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B2445D0"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996E0C2" w14:textId="77777777" w:rsidR="008048AB" w:rsidRPr="001C49EB" w:rsidRDefault="008048AB" w:rsidP="001C49EB">
            <w:pPr>
              <w:jc w:val="center"/>
            </w:pPr>
            <w:r w:rsidRPr="001C49EB">
              <w:t>50 000,00</w:t>
            </w:r>
          </w:p>
        </w:tc>
      </w:tr>
      <w:tr w:rsidR="008048AB" w:rsidRPr="001C49EB" w14:paraId="5A8DC9EA"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35E80508" w14:textId="77777777" w:rsidR="008048AB" w:rsidRPr="001C49EB" w:rsidRDefault="008048AB" w:rsidP="001C49EB">
            <w:pPr>
              <w:rPr>
                <w:b/>
                <w:bCs/>
              </w:rPr>
            </w:pPr>
            <w:r w:rsidRPr="001C49EB">
              <w:rPr>
                <w:b/>
                <w:bCs/>
              </w:rPr>
              <w:lastRenderedPageBreak/>
              <w:t>Муниципальная программа «Улучшение условий и охраны труда в Комсомольском муниципальном районе»</w:t>
            </w:r>
          </w:p>
        </w:tc>
        <w:tc>
          <w:tcPr>
            <w:tcW w:w="1842" w:type="dxa"/>
            <w:tcBorders>
              <w:top w:val="single" w:sz="4" w:space="0" w:color="auto"/>
              <w:left w:val="nil"/>
              <w:bottom w:val="single" w:sz="4" w:space="0" w:color="auto"/>
              <w:right w:val="single" w:sz="4" w:space="0" w:color="auto"/>
            </w:tcBorders>
            <w:shd w:val="clear" w:color="000000" w:fill="FCD5B4"/>
            <w:vAlign w:val="center"/>
            <w:hideMark/>
          </w:tcPr>
          <w:p w14:paraId="2115D282" w14:textId="77777777" w:rsidR="008048AB" w:rsidRPr="001C49EB" w:rsidRDefault="008048AB" w:rsidP="001C49EB">
            <w:pPr>
              <w:jc w:val="center"/>
              <w:rPr>
                <w:b/>
                <w:bCs/>
              </w:rPr>
            </w:pPr>
            <w:r w:rsidRPr="001C49EB">
              <w:rPr>
                <w:b/>
                <w:bCs/>
              </w:rPr>
              <w:t>13 0 00 00000</w:t>
            </w:r>
          </w:p>
        </w:tc>
        <w:tc>
          <w:tcPr>
            <w:tcW w:w="1240" w:type="dxa"/>
            <w:tcBorders>
              <w:top w:val="single" w:sz="4" w:space="0" w:color="auto"/>
              <w:left w:val="nil"/>
              <w:bottom w:val="single" w:sz="4" w:space="0" w:color="auto"/>
              <w:right w:val="single" w:sz="4" w:space="0" w:color="auto"/>
            </w:tcBorders>
            <w:shd w:val="clear" w:color="000000" w:fill="FCD5B4"/>
            <w:vAlign w:val="center"/>
            <w:hideMark/>
          </w:tcPr>
          <w:p w14:paraId="5D398D75"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CD5B4"/>
            <w:vAlign w:val="center"/>
            <w:hideMark/>
          </w:tcPr>
          <w:p w14:paraId="03F49F3E" w14:textId="77777777" w:rsidR="008048AB" w:rsidRPr="001C49EB" w:rsidRDefault="008048AB" w:rsidP="001C49EB">
            <w:pPr>
              <w:jc w:val="center"/>
              <w:rPr>
                <w:b/>
                <w:bCs/>
              </w:rPr>
            </w:pPr>
            <w:r w:rsidRPr="001C49EB">
              <w:rPr>
                <w:b/>
                <w:bCs/>
              </w:rPr>
              <w:t>30 000,00</w:t>
            </w:r>
          </w:p>
        </w:tc>
      </w:tr>
      <w:tr w:rsidR="008048AB" w:rsidRPr="001C49EB" w14:paraId="21DCBC06"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87FF49"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8594EDD" w14:textId="77777777" w:rsidR="008048AB" w:rsidRPr="001C49EB" w:rsidRDefault="008048AB" w:rsidP="001C49EB">
            <w:pPr>
              <w:jc w:val="center"/>
              <w:rPr>
                <w:b/>
                <w:bCs/>
              </w:rPr>
            </w:pPr>
            <w:r w:rsidRPr="001C49EB">
              <w:rPr>
                <w:b/>
                <w:bCs/>
              </w:rPr>
              <w:t>13 3 00 00000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53348BA"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4B79FC9C" w14:textId="77777777" w:rsidR="008048AB" w:rsidRPr="001C49EB" w:rsidRDefault="008048AB" w:rsidP="001C49EB">
            <w:pPr>
              <w:jc w:val="center"/>
              <w:rPr>
                <w:b/>
                <w:bCs/>
              </w:rPr>
            </w:pPr>
            <w:r w:rsidRPr="001C49EB">
              <w:rPr>
                <w:b/>
                <w:bCs/>
              </w:rPr>
              <w:t>30 000,00</w:t>
            </w:r>
          </w:p>
        </w:tc>
      </w:tr>
      <w:tr w:rsidR="008048AB" w:rsidRPr="001C49EB" w14:paraId="70A55974"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5F35E" w14:textId="77777777" w:rsidR="008048AB" w:rsidRPr="001C49EB" w:rsidRDefault="008048AB" w:rsidP="001C49EB">
            <w:pPr>
              <w:rPr>
                <w:b/>
                <w:bCs/>
                <w:i/>
                <w:iCs/>
              </w:rPr>
            </w:pPr>
            <w:r w:rsidRPr="001C49EB">
              <w:rPr>
                <w:b/>
                <w:bCs/>
                <w:i/>
                <w:iCs/>
              </w:rPr>
              <w:t>Ведомственный проект «Улучшение условий и охрана труда в Администрации Комсомольского муниципального района, структурных подразделениях Администрации, муниципальных учреждениях и организациях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6F63809" w14:textId="77777777" w:rsidR="008048AB" w:rsidRPr="001C49EB" w:rsidRDefault="008048AB" w:rsidP="001C49EB">
            <w:pPr>
              <w:jc w:val="center"/>
              <w:rPr>
                <w:b/>
                <w:bCs/>
                <w:i/>
                <w:iCs/>
              </w:rPr>
            </w:pPr>
            <w:r w:rsidRPr="001C49EB">
              <w:rPr>
                <w:b/>
                <w:bCs/>
                <w:i/>
                <w:iCs/>
              </w:rPr>
              <w:t>13 3 01 00000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ED097C5"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535B4CFD" w14:textId="77777777" w:rsidR="008048AB" w:rsidRPr="001C49EB" w:rsidRDefault="008048AB" w:rsidP="001C49EB">
            <w:pPr>
              <w:jc w:val="center"/>
              <w:rPr>
                <w:b/>
                <w:bCs/>
                <w:i/>
                <w:iCs/>
              </w:rPr>
            </w:pPr>
            <w:r w:rsidRPr="001C49EB">
              <w:rPr>
                <w:b/>
                <w:bCs/>
                <w:i/>
                <w:iCs/>
              </w:rPr>
              <w:t>30 000,00</w:t>
            </w:r>
          </w:p>
        </w:tc>
      </w:tr>
      <w:tr w:rsidR="008048AB" w:rsidRPr="001C49EB" w14:paraId="32514605"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5A54A" w14:textId="77777777" w:rsidR="008048AB" w:rsidRPr="001C49EB" w:rsidRDefault="008048AB" w:rsidP="001C49EB">
            <w:r w:rsidRPr="001C49EB">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082BBF5" w14:textId="77777777" w:rsidR="008048AB" w:rsidRPr="001C49EB" w:rsidRDefault="008048AB" w:rsidP="001C49EB">
            <w:pPr>
              <w:jc w:val="center"/>
            </w:pPr>
            <w:r w:rsidRPr="001C49EB">
              <w:t>13 3 01 00350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2718910"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28A3E33C" w14:textId="77777777" w:rsidR="008048AB" w:rsidRPr="001C49EB" w:rsidRDefault="008048AB" w:rsidP="001C49EB">
            <w:pPr>
              <w:jc w:val="center"/>
            </w:pPr>
            <w:r w:rsidRPr="001C49EB">
              <w:t>20 000,00</w:t>
            </w:r>
          </w:p>
        </w:tc>
      </w:tr>
      <w:tr w:rsidR="008048AB" w:rsidRPr="001C49EB" w14:paraId="54C83B72" w14:textId="77777777" w:rsidTr="001C49EB">
        <w:trPr>
          <w:gridAfter w:val="1"/>
          <w:wAfter w:w="10" w:type="dxa"/>
          <w:trHeight w:val="9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F803C2" w14:textId="77777777" w:rsidR="008048AB" w:rsidRPr="001C49EB" w:rsidRDefault="008048AB" w:rsidP="001C49EB">
            <w:r w:rsidRPr="001C49E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FB5106E" w14:textId="77777777" w:rsidR="008048AB" w:rsidRPr="001C49EB" w:rsidRDefault="008048AB" w:rsidP="001C49EB">
            <w:pPr>
              <w:jc w:val="center"/>
            </w:pPr>
            <w:r w:rsidRPr="001C49EB">
              <w:t>13 3 01 00400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044159D"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EFE1714" w14:textId="77777777" w:rsidR="008048AB" w:rsidRPr="001C49EB" w:rsidRDefault="008048AB" w:rsidP="001C49EB">
            <w:pPr>
              <w:jc w:val="center"/>
            </w:pPr>
            <w:r w:rsidRPr="001C49EB">
              <w:t>10 000,00</w:t>
            </w:r>
          </w:p>
        </w:tc>
      </w:tr>
      <w:tr w:rsidR="008048AB" w:rsidRPr="001C49EB" w14:paraId="5D77A2D5"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09D74CF" w14:textId="77777777" w:rsidR="008048AB" w:rsidRPr="001C49EB" w:rsidRDefault="008048AB" w:rsidP="001C49EB">
            <w:pPr>
              <w:rPr>
                <w:b/>
                <w:bCs/>
              </w:rPr>
            </w:pPr>
            <w:r w:rsidRPr="001C49EB">
              <w:rPr>
                <w:b/>
                <w:bCs/>
              </w:rPr>
              <w:t xml:space="preserve">Муниципальная программа «Газификация Комсомольского муниципального района» </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5396EE5B" w14:textId="77777777" w:rsidR="008048AB" w:rsidRPr="001C49EB" w:rsidRDefault="008048AB" w:rsidP="001C49EB">
            <w:pPr>
              <w:jc w:val="center"/>
              <w:rPr>
                <w:b/>
                <w:bCs/>
              </w:rPr>
            </w:pPr>
            <w:r w:rsidRPr="001C49EB">
              <w:rPr>
                <w:b/>
                <w:bCs/>
              </w:rPr>
              <w:t>14 0 00 00000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60430BFF"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073027E8" w14:textId="77777777" w:rsidR="008048AB" w:rsidRPr="001C49EB" w:rsidRDefault="008048AB" w:rsidP="001C49EB">
            <w:pPr>
              <w:jc w:val="center"/>
              <w:rPr>
                <w:b/>
                <w:bCs/>
              </w:rPr>
            </w:pPr>
            <w:r w:rsidRPr="001C49EB">
              <w:rPr>
                <w:b/>
                <w:bCs/>
              </w:rPr>
              <w:t>67 611 821,85</w:t>
            </w:r>
          </w:p>
        </w:tc>
      </w:tr>
      <w:tr w:rsidR="008048AB" w:rsidRPr="001C49EB" w14:paraId="6AE65D83"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E9E05"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2F0FB16" w14:textId="77777777" w:rsidR="008048AB" w:rsidRPr="001C49EB" w:rsidRDefault="008048AB" w:rsidP="001C49EB">
            <w:pPr>
              <w:jc w:val="center"/>
              <w:rPr>
                <w:b/>
                <w:bCs/>
              </w:rPr>
            </w:pPr>
            <w:r w:rsidRPr="001C49EB">
              <w:rPr>
                <w:b/>
                <w:bCs/>
              </w:rPr>
              <w:t>14 3 00 00000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1DD4997"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15D1474" w14:textId="77777777" w:rsidR="008048AB" w:rsidRPr="001C49EB" w:rsidRDefault="008048AB" w:rsidP="001C49EB">
            <w:pPr>
              <w:jc w:val="center"/>
              <w:rPr>
                <w:b/>
                <w:bCs/>
              </w:rPr>
            </w:pPr>
            <w:r w:rsidRPr="001C49EB">
              <w:rPr>
                <w:b/>
                <w:bCs/>
              </w:rPr>
              <w:t>67 611 821,85</w:t>
            </w:r>
          </w:p>
        </w:tc>
      </w:tr>
      <w:tr w:rsidR="008048AB" w:rsidRPr="001C49EB" w14:paraId="367ECAA4"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E4D59" w14:textId="77777777" w:rsidR="008048AB" w:rsidRPr="001C49EB" w:rsidRDefault="008048AB" w:rsidP="001C49EB">
            <w:pPr>
              <w:rPr>
                <w:b/>
                <w:bCs/>
                <w:i/>
                <w:iCs/>
              </w:rPr>
            </w:pPr>
            <w:r w:rsidRPr="001C49EB">
              <w:rPr>
                <w:b/>
                <w:bCs/>
                <w:i/>
                <w:iCs/>
              </w:rPr>
              <w:t>Ведомственный проект «Газификация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E0A1DC9" w14:textId="77777777" w:rsidR="008048AB" w:rsidRPr="001C49EB" w:rsidRDefault="008048AB" w:rsidP="001C49EB">
            <w:pPr>
              <w:jc w:val="center"/>
              <w:rPr>
                <w:b/>
                <w:bCs/>
                <w:i/>
                <w:iCs/>
              </w:rPr>
            </w:pPr>
            <w:r w:rsidRPr="001C49EB">
              <w:rPr>
                <w:b/>
                <w:bCs/>
                <w:i/>
                <w:iCs/>
              </w:rPr>
              <w:t>14 3 01 00000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5256250"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6397D0B" w14:textId="77777777" w:rsidR="008048AB" w:rsidRPr="001C49EB" w:rsidRDefault="008048AB" w:rsidP="001C49EB">
            <w:pPr>
              <w:jc w:val="center"/>
              <w:rPr>
                <w:b/>
                <w:bCs/>
                <w:i/>
                <w:iCs/>
              </w:rPr>
            </w:pPr>
            <w:r w:rsidRPr="001C49EB">
              <w:rPr>
                <w:b/>
                <w:bCs/>
                <w:i/>
                <w:iCs/>
              </w:rPr>
              <w:t>67 611 821,85</w:t>
            </w:r>
          </w:p>
        </w:tc>
      </w:tr>
      <w:tr w:rsidR="008048AB" w:rsidRPr="001C49EB" w14:paraId="224F57D4"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0BF88" w14:textId="77777777" w:rsidR="008048AB" w:rsidRPr="001C49EB" w:rsidRDefault="008048AB" w:rsidP="001C49EB">
            <w:pPr>
              <w:jc w:val="both"/>
            </w:pPr>
            <w:r w:rsidRPr="001C49EB">
              <w:t>Разработка проектно-сметной документации на газификацию населенных пунктов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E30A8F6" w14:textId="77777777" w:rsidR="008048AB" w:rsidRPr="001C49EB" w:rsidRDefault="008048AB" w:rsidP="001C49EB">
            <w:pPr>
              <w:jc w:val="both"/>
            </w:pPr>
            <w:r w:rsidRPr="001C49EB">
              <w:t>14 3 01 20240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BCEB611"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542B75B4" w14:textId="77777777" w:rsidR="008048AB" w:rsidRPr="001C49EB" w:rsidRDefault="008048AB" w:rsidP="001C49EB">
            <w:pPr>
              <w:jc w:val="center"/>
            </w:pPr>
            <w:r w:rsidRPr="001C49EB">
              <w:t>251 525,00</w:t>
            </w:r>
          </w:p>
        </w:tc>
      </w:tr>
      <w:tr w:rsidR="008048AB" w:rsidRPr="001C49EB" w14:paraId="30EECF23"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926E6" w14:textId="77777777" w:rsidR="008048AB" w:rsidRPr="001C49EB" w:rsidRDefault="008048AB" w:rsidP="001C49EB">
            <w:r w:rsidRPr="001C49E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038618F4" w14:textId="77777777" w:rsidR="008048AB" w:rsidRPr="001C49EB" w:rsidRDefault="008048AB" w:rsidP="001C49EB">
            <w:pPr>
              <w:jc w:val="center"/>
            </w:pPr>
            <w:r w:rsidRPr="001C49EB">
              <w:t>14 3 01 20810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A78027C"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9043193" w14:textId="77777777" w:rsidR="008048AB" w:rsidRPr="001C49EB" w:rsidRDefault="008048AB" w:rsidP="001C49EB">
            <w:pPr>
              <w:jc w:val="center"/>
            </w:pPr>
            <w:r w:rsidRPr="001C49EB">
              <w:t>8 894 940,69</w:t>
            </w:r>
          </w:p>
        </w:tc>
      </w:tr>
      <w:tr w:rsidR="008048AB" w:rsidRPr="001C49EB" w14:paraId="530B3711"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548D3992" w14:textId="77777777" w:rsidR="008048AB" w:rsidRPr="001C49EB" w:rsidRDefault="008048AB" w:rsidP="001C49EB">
            <w:r w:rsidRPr="001C49E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8E6774C" w14:textId="77777777" w:rsidR="008048AB" w:rsidRPr="001C49EB" w:rsidRDefault="008048AB" w:rsidP="001C49EB">
            <w:pPr>
              <w:jc w:val="center"/>
            </w:pPr>
            <w:r w:rsidRPr="001C49EB">
              <w:t>14 3 01 S2990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C7B6F9B"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367574B6" w14:textId="77777777" w:rsidR="008048AB" w:rsidRPr="001C49EB" w:rsidRDefault="008048AB" w:rsidP="001C49EB">
            <w:pPr>
              <w:jc w:val="center"/>
            </w:pPr>
            <w:r w:rsidRPr="001C49EB">
              <w:t>4 349 242,11</w:t>
            </w:r>
          </w:p>
        </w:tc>
      </w:tr>
      <w:tr w:rsidR="008048AB" w:rsidRPr="001C49EB" w14:paraId="33C940CE" w14:textId="77777777" w:rsidTr="001C49EB">
        <w:trPr>
          <w:gridAfter w:val="1"/>
          <w:wAfter w:w="10" w:type="dxa"/>
          <w:trHeight w:val="157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4C75EB" w14:textId="77777777" w:rsidR="008048AB" w:rsidRPr="001C49EB" w:rsidRDefault="008048AB" w:rsidP="001C49EB">
            <w:r w:rsidRPr="001C49EB">
              <w:lastRenderedPageBreak/>
              <w:t xml:space="preserve">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«Перевод на природный газ котельной школы в с. </w:t>
            </w:r>
            <w:proofErr w:type="spellStart"/>
            <w:r w:rsidRPr="001C49EB">
              <w:t>Марково</w:t>
            </w:r>
            <w:proofErr w:type="spellEnd"/>
            <w:r w:rsidRPr="001C49EB">
              <w:t xml:space="preserve"> Комсомольского муниципального района)(Капитальные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054A40B" w14:textId="77777777" w:rsidR="008048AB" w:rsidRPr="001C49EB" w:rsidRDefault="008048AB" w:rsidP="001C49EB">
            <w:pPr>
              <w:jc w:val="center"/>
            </w:pPr>
            <w:r w:rsidRPr="001C49EB">
              <w:t>14 3 01 S2991</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A261497"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1F0891E" w14:textId="77777777" w:rsidR="008048AB" w:rsidRPr="001C49EB" w:rsidRDefault="008048AB" w:rsidP="001C49EB">
            <w:pPr>
              <w:jc w:val="center"/>
            </w:pPr>
            <w:r w:rsidRPr="001C49EB">
              <w:t>3 994 473,68</w:t>
            </w:r>
          </w:p>
        </w:tc>
      </w:tr>
      <w:tr w:rsidR="008048AB" w:rsidRPr="001C49EB" w14:paraId="156F506F" w14:textId="77777777" w:rsidTr="001C49EB">
        <w:trPr>
          <w:gridAfter w:val="1"/>
          <w:wAfter w:w="10" w:type="dxa"/>
          <w:trHeight w:val="189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C7F0E2" w14:textId="77777777" w:rsidR="008048AB" w:rsidRPr="001C49EB" w:rsidRDefault="008048AB" w:rsidP="001C49EB">
            <w:r w:rsidRPr="001C49EB">
              <w:t xml:space="preserve">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«Подключение (технологическое присоединение) к сети газораспределения муниципальных квартир в МКД в с. </w:t>
            </w:r>
            <w:proofErr w:type="spellStart"/>
            <w:r w:rsidRPr="001C49EB">
              <w:t>Марково</w:t>
            </w:r>
            <w:proofErr w:type="spellEnd"/>
            <w:r w:rsidRPr="001C49EB">
              <w:t xml:space="preserve"> Комсомольского муниципального района)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370E3F7" w14:textId="77777777" w:rsidR="008048AB" w:rsidRPr="001C49EB" w:rsidRDefault="008048AB" w:rsidP="001C49EB">
            <w:pPr>
              <w:jc w:val="center"/>
            </w:pPr>
            <w:r w:rsidRPr="001C49EB">
              <w:t>14 3 01 S2992</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CE68114"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41F2A9F7" w14:textId="77777777" w:rsidR="008048AB" w:rsidRPr="001C49EB" w:rsidRDefault="008048AB" w:rsidP="001C49EB">
            <w:pPr>
              <w:jc w:val="center"/>
            </w:pPr>
            <w:r w:rsidRPr="001C49EB">
              <w:t>5 030 526,32</w:t>
            </w:r>
          </w:p>
        </w:tc>
      </w:tr>
      <w:tr w:rsidR="008048AB" w:rsidRPr="001C49EB" w14:paraId="0D6227DD" w14:textId="77777777" w:rsidTr="001C49EB">
        <w:trPr>
          <w:gridAfter w:val="1"/>
          <w:wAfter w:w="10" w:type="dxa"/>
          <w:trHeight w:val="1503"/>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6D74C9" w14:textId="77777777" w:rsidR="008048AB" w:rsidRPr="001C49EB" w:rsidRDefault="008048AB" w:rsidP="001C49EB">
            <w:r w:rsidRPr="001C49EB">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w:t>
            </w:r>
            <w:proofErr w:type="spellStart"/>
            <w:r w:rsidRPr="001C49EB">
              <w:t>Техперевооружение</w:t>
            </w:r>
            <w:proofErr w:type="spellEnd"/>
            <w:r w:rsidRPr="001C49EB">
              <w:t xml:space="preserve"> котельной МКОУ Седельницкой ОШ, расположенное по адресу: Комсомольский район, с. </w:t>
            </w:r>
            <w:proofErr w:type="spellStart"/>
            <w:r w:rsidRPr="001C49EB">
              <w:t>Седельницы</w:t>
            </w:r>
            <w:proofErr w:type="spellEnd"/>
            <w:r w:rsidRPr="001C49EB">
              <w:t>, д 131»)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4262149" w14:textId="77777777" w:rsidR="008048AB" w:rsidRPr="001C49EB" w:rsidRDefault="008048AB" w:rsidP="001C49EB">
            <w:pPr>
              <w:jc w:val="center"/>
            </w:pPr>
            <w:r w:rsidRPr="001C49EB">
              <w:t>14 3 01 S2993</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5D78DF7"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96E0927" w14:textId="77777777" w:rsidR="008048AB" w:rsidRPr="001C49EB" w:rsidRDefault="008048AB" w:rsidP="001C49EB">
            <w:pPr>
              <w:jc w:val="center"/>
            </w:pPr>
            <w:r w:rsidRPr="001C49EB">
              <w:t>4 708 029,47</w:t>
            </w:r>
          </w:p>
        </w:tc>
      </w:tr>
      <w:tr w:rsidR="008048AB" w:rsidRPr="001C49EB" w14:paraId="02E2583B" w14:textId="77777777" w:rsidTr="001C49EB">
        <w:trPr>
          <w:gridAfter w:val="1"/>
          <w:wAfter w:w="10" w:type="dxa"/>
          <w:trHeight w:val="189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A00528" w14:textId="77777777" w:rsidR="008048AB" w:rsidRPr="001C49EB" w:rsidRDefault="008048AB" w:rsidP="001C49EB">
            <w:r w:rsidRPr="001C49EB">
              <w:t xml:space="preserve">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«Сеть газораспределения для газификации жилых домов по адресу: Ивановская область, Комсомольский района, д. </w:t>
            </w:r>
            <w:proofErr w:type="spellStart"/>
            <w:r w:rsidRPr="001C49EB">
              <w:t>Припеково</w:t>
            </w:r>
            <w:proofErr w:type="spellEnd"/>
            <w:r w:rsidRPr="001C49EB">
              <w:t>»)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AF28807" w14:textId="77777777" w:rsidR="008048AB" w:rsidRPr="001C49EB" w:rsidRDefault="008048AB" w:rsidP="001C49EB">
            <w:pPr>
              <w:jc w:val="center"/>
            </w:pPr>
            <w:r w:rsidRPr="001C49EB">
              <w:t>14 3 01 S2994</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5594CBC"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6DE19A1E" w14:textId="77777777" w:rsidR="008048AB" w:rsidRPr="001C49EB" w:rsidRDefault="008048AB" w:rsidP="001C49EB">
            <w:pPr>
              <w:jc w:val="center"/>
            </w:pPr>
            <w:r w:rsidRPr="001C49EB">
              <w:t>3 207 838,00</w:t>
            </w:r>
          </w:p>
        </w:tc>
      </w:tr>
      <w:tr w:rsidR="008048AB" w:rsidRPr="001C49EB" w14:paraId="2E2CD0F1" w14:textId="77777777" w:rsidTr="001C49EB">
        <w:trPr>
          <w:gridAfter w:val="1"/>
          <w:wAfter w:w="10" w:type="dxa"/>
          <w:trHeight w:val="1412"/>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5F6F21" w14:textId="77777777" w:rsidR="008048AB" w:rsidRPr="001C49EB" w:rsidRDefault="008048AB" w:rsidP="001C49EB">
            <w:r w:rsidRPr="001C49EB">
              <w:t xml:space="preserve">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«Сеть газораспределения для газификации жилых домов в д. </w:t>
            </w:r>
            <w:proofErr w:type="spellStart"/>
            <w:r w:rsidRPr="001C49EB">
              <w:t>Кондюково</w:t>
            </w:r>
            <w:proofErr w:type="spellEnd"/>
            <w:r w:rsidRPr="001C49EB">
              <w:t xml:space="preserve"> Комсомольского района Ивановской области»)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8371876" w14:textId="77777777" w:rsidR="008048AB" w:rsidRPr="001C49EB" w:rsidRDefault="008048AB" w:rsidP="001C49EB">
            <w:pPr>
              <w:jc w:val="center"/>
            </w:pPr>
            <w:r w:rsidRPr="001C49EB">
              <w:t>14 3 01 S2995</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B23EAE"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251B94EB" w14:textId="77777777" w:rsidR="008048AB" w:rsidRPr="001C49EB" w:rsidRDefault="008048AB" w:rsidP="001C49EB">
            <w:pPr>
              <w:jc w:val="center"/>
            </w:pPr>
            <w:r w:rsidRPr="001C49EB">
              <w:t>3 351 555,00</w:t>
            </w:r>
          </w:p>
        </w:tc>
      </w:tr>
      <w:tr w:rsidR="008048AB" w:rsidRPr="001C49EB" w14:paraId="0B601A55" w14:textId="77777777" w:rsidTr="001C49EB">
        <w:trPr>
          <w:gridAfter w:val="1"/>
          <w:wAfter w:w="10" w:type="dxa"/>
          <w:trHeight w:val="157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871AA" w14:textId="77777777" w:rsidR="008048AB" w:rsidRPr="001C49EB" w:rsidRDefault="008048AB" w:rsidP="001C49EB">
            <w:r w:rsidRPr="001C49EB">
              <w:lastRenderedPageBreak/>
              <w:t>Разработка (корректировка) проектной документации и газификация населенных пунктов, объектов социальной инфраструктуры Ивановской области ( Разработка проектной документации на объект «Межпоселковый газопровод среднего давления для газификации с. Никольское)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40D3E81" w14:textId="77777777" w:rsidR="008048AB" w:rsidRPr="001C49EB" w:rsidRDefault="008048AB" w:rsidP="001C49EB">
            <w:pPr>
              <w:jc w:val="center"/>
            </w:pPr>
            <w:r w:rsidRPr="001C49EB">
              <w:t>14 3 01 S2996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B23BA19"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34A725C1" w14:textId="77777777" w:rsidR="008048AB" w:rsidRPr="001C49EB" w:rsidRDefault="008048AB" w:rsidP="001C49EB">
            <w:pPr>
              <w:jc w:val="center"/>
            </w:pPr>
            <w:r w:rsidRPr="001C49EB">
              <w:t>5 016 042,11</w:t>
            </w:r>
          </w:p>
        </w:tc>
      </w:tr>
      <w:tr w:rsidR="008048AB" w:rsidRPr="001C49EB" w14:paraId="54C33CCC" w14:textId="77777777" w:rsidTr="001C49EB">
        <w:trPr>
          <w:gridAfter w:val="1"/>
          <w:wAfter w:w="10" w:type="dxa"/>
          <w:trHeight w:val="159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DEF1B8" w14:textId="77777777" w:rsidR="008048AB" w:rsidRPr="001C49EB" w:rsidRDefault="008048AB" w:rsidP="001C49EB">
            <w:r w:rsidRPr="001C49EB">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«Распределительный газопровод низкого давления и газификации жилых домов с. Никольское»)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3EBD439" w14:textId="77777777" w:rsidR="008048AB" w:rsidRPr="001C49EB" w:rsidRDefault="008048AB" w:rsidP="001C49EB">
            <w:pPr>
              <w:jc w:val="center"/>
            </w:pPr>
            <w:r w:rsidRPr="001C49EB">
              <w:t>14 3 01 S2997</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93940EA"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47C0470" w14:textId="77777777" w:rsidR="008048AB" w:rsidRPr="001C49EB" w:rsidRDefault="008048AB" w:rsidP="001C49EB">
            <w:pPr>
              <w:jc w:val="center"/>
            </w:pPr>
            <w:r w:rsidRPr="001C49EB">
              <w:t>28 807 649,47</w:t>
            </w:r>
          </w:p>
        </w:tc>
      </w:tr>
      <w:tr w:rsidR="008048AB" w:rsidRPr="001C49EB" w14:paraId="2B93FDAA" w14:textId="77777777" w:rsidTr="001C49EB">
        <w:trPr>
          <w:gridAfter w:val="1"/>
          <w:wAfter w:w="10" w:type="dxa"/>
          <w:trHeight w:val="960"/>
        </w:trPr>
        <w:tc>
          <w:tcPr>
            <w:tcW w:w="94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10030C1" w14:textId="77777777" w:rsidR="008048AB" w:rsidRPr="001C49EB" w:rsidRDefault="008048AB" w:rsidP="001C49EB">
            <w:pPr>
              <w:rPr>
                <w:b/>
                <w:bCs/>
              </w:rPr>
            </w:pPr>
            <w:r w:rsidRPr="001C49EB">
              <w:rPr>
                <w:b/>
                <w:bCs/>
              </w:rPr>
              <w:t xml:space="preserve">Муниципальная программа "Обеспечение населения сельских поселений Комсомольского муниципального района объектами инженерной инфраструктуры и услугами жилищно-коммунального хозяйства" </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5F5B435D" w14:textId="77777777" w:rsidR="008048AB" w:rsidRPr="001C49EB" w:rsidRDefault="008048AB" w:rsidP="001C49EB">
            <w:pPr>
              <w:jc w:val="center"/>
              <w:rPr>
                <w:b/>
                <w:bCs/>
              </w:rPr>
            </w:pPr>
            <w:r w:rsidRPr="001C49EB">
              <w:rPr>
                <w:b/>
                <w:bCs/>
              </w:rPr>
              <w:t>15 0 00 00000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14:paraId="4B342C2A"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2B8F17E2" w14:textId="77777777" w:rsidR="008048AB" w:rsidRPr="001C49EB" w:rsidRDefault="008048AB" w:rsidP="001C49EB">
            <w:pPr>
              <w:jc w:val="center"/>
              <w:rPr>
                <w:b/>
                <w:bCs/>
              </w:rPr>
            </w:pPr>
            <w:r w:rsidRPr="001C49EB">
              <w:rPr>
                <w:b/>
                <w:bCs/>
              </w:rPr>
              <w:t>14 387 188,69</w:t>
            </w:r>
          </w:p>
        </w:tc>
      </w:tr>
      <w:tr w:rsidR="008048AB" w:rsidRPr="001C49EB" w14:paraId="32B640B1"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71DF3"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FC4E026" w14:textId="77777777" w:rsidR="008048AB" w:rsidRPr="001C49EB" w:rsidRDefault="008048AB" w:rsidP="001C49EB">
            <w:pPr>
              <w:jc w:val="center"/>
              <w:rPr>
                <w:b/>
                <w:bCs/>
              </w:rPr>
            </w:pPr>
            <w:r w:rsidRPr="001C49EB">
              <w:rPr>
                <w:b/>
                <w:bCs/>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ED7E8B9"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C07CFA8" w14:textId="77777777" w:rsidR="008048AB" w:rsidRPr="001C49EB" w:rsidRDefault="008048AB" w:rsidP="001C49EB">
            <w:pPr>
              <w:jc w:val="center"/>
              <w:rPr>
                <w:b/>
                <w:bCs/>
                <w:i/>
                <w:iCs/>
              </w:rPr>
            </w:pPr>
            <w:r w:rsidRPr="001C49EB">
              <w:rPr>
                <w:b/>
                <w:bCs/>
                <w:i/>
                <w:iCs/>
              </w:rPr>
              <w:t>9 161 004,83</w:t>
            </w:r>
          </w:p>
        </w:tc>
      </w:tr>
      <w:tr w:rsidR="008048AB" w:rsidRPr="001C49EB" w14:paraId="537DF4CF"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DC85EB" w14:textId="77777777" w:rsidR="008048AB" w:rsidRPr="001C49EB" w:rsidRDefault="008048AB" w:rsidP="001C49EB">
            <w:pPr>
              <w:rPr>
                <w:b/>
                <w:bCs/>
                <w:i/>
                <w:iCs/>
              </w:rPr>
            </w:pPr>
            <w:r w:rsidRPr="001C49EB">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B0A4403" w14:textId="77777777" w:rsidR="008048AB" w:rsidRPr="001C49EB" w:rsidRDefault="008048AB" w:rsidP="001C49EB">
            <w:pPr>
              <w:jc w:val="center"/>
              <w:rPr>
                <w:b/>
                <w:bCs/>
                <w:i/>
                <w:iCs/>
              </w:rPr>
            </w:pPr>
            <w:r w:rsidRPr="001C49EB">
              <w:rPr>
                <w:b/>
                <w:bCs/>
                <w:i/>
                <w:iCs/>
              </w:rPr>
              <w:t>15 3 01 00000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3E01769" w14:textId="77777777" w:rsidR="008048AB" w:rsidRPr="001C49EB" w:rsidRDefault="008048AB" w:rsidP="001C49EB">
            <w:pPr>
              <w:jc w:val="center"/>
              <w:rPr>
                <w:i/>
                <w:iCs/>
              </w:rPr>
            </w:pPr>
            <w:r w:rsidRPr="001C49EB">
              <w:rPr>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6EED569" w14:textId="77777777" w:rsidR="008048AB" w:rsidRPr="001C49EB" w:rsidRDefault="008048AB" w:rsidP="001C49EB">
            <w:pPr>
              <w:jc w:val="center"/>
              <w:rPr>
                <w:b/>
                <w:bCs/>
                <w:i/>
                <w:iCs/>
              </w:rPr>
            </w:pPr>
            <w:r w:rsidRPr="001C49EB">
              <w:rPr>
                <w:b/>
                <w:bCs/>
                <w:i/>
                <w:iCs/>
              </w:rPr>
              <w:t>1 542 818,00</w:t>
            </w:r>
          </w:p>
        </w:tc>
      </w:tr>
      <w:tr w:rsidR="008048AB" w:rsidRPr="001C49EB" w14:paraId="520D1804"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2596F9" w14:textId="77777777" w:rsidR="008048AB" w:rsidRPr="001C49EB" w:rsidRDefault="008048AB" w:rsidP="001C49EB">
            <w:r w:rsidRPr="001C49E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71D85E8" w14:textId="77777777" w:rsidR="008048AB" w:rsidRPr="001C49EB" w:rsidRDefault="008048AB" w:rsidP="001C49EB">
            <w:pPr>
              <w:jc w:val="center"/>
            </w:pPr>
            <w:r w:rsidRPr="001C49EB">
              <w:t xml:space="preserve">15 3 01 20160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2A6D8A4"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5D1F0BB" w14:textId="77777777" w:rsidR="008048AB" w:rsidRPr="001C49EB" w:rsidRDefault="008048AB" w:rsidP="001C49EB">
            <w:pPr>
              <w:jc w:val="center"/>
            </w:pPr>
            <w:r w:rsidRPr="001C49EB">
              <w:t>370 000,00</w:t>
            </w:r>
          </w:p>
        </w:tc>
      </w:tr>
      <w:tr w:rsidR="008048AB" w:rsidRPr="001C49EB" w14:paraId="059376C3"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5B5F2260" w14:textId="77777777" w:rsidR="008048AB" w:rsidRPr="001C49EB" w:rsidRDefault="008048AB" w:rsidP="001C49EB">
            <w:r w:rsidRPr="001C49EB">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B69D4E" w14:textId="77777777" w:rsidR="008048AB" w:rsidRPr="001C49EB" w:rsidRDefault="008048AB" w:rsidP="001C49EB">
            <w:pPr>
              <w:jc w:val="center"/>
            </w:pPr>
            <w:r w:rsidRPr="001C49EB">
              <w:t>15 3 01 21370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7BDB0C5"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3336416" w14:textId="77777777" w:rsidR="008048AB" w:rsidRPr="001C49EB" w:rsidRDefault="008048AB" w:rsidP="001C49EB">
            <w:pPr>
              <w:jc w:val="center"/>
            </w:pPr>
            <w:r w:rsidRPr="001C49EB">
              <w:t>472 818,00</w:t>
            </w:r>
          </w:p>
        </w:tc>
      </w:tr>
      <w:tr w:rsidR="008048AB" w:rsidRPr="001C49EB" w14:paraId="1FC453E8" w14:textId="77777777" w:rsidTr="001C49EB">
        <w:trPr>
          <w:gridAfter w:val="1"/>
          <w:wAfter w:w="10" w:type="dxa"/>
          <w:trHeight w:val="1297"/>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FD75B"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D358097" w14:textId="77777777" w:rsidR="008048AB" w:rsidRPr="001C49EB" w:rsidRDefault="008048AB" w:rsidP="001C49EB">
            <w:pPr>
              <w:jc w:val="center"/>
            </w:pPr>
            <w:r w:rsidRPr="001C49EB">
              <w:t>15 3 01 P1320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8932C73"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11CFA8B" w14:textId="77777777" w:rsidR="008048AB" w:rsidRPr="001C49EB" w:rsidRDefault="008048AB" w:rsidP="001C49EB">
            <w:pPr>
              <w:jc w:val="center"/>
            </w:pPr>
            <w:r w:rsidRPr="001C49EB">
              <w:t>700 000,00</w:t>
            </w:r>
          </w:p>
        </w:tc>
      </w:tr>
      <w:tr w:rsidR="008048AB" w:rsidRPr="001C49EB" w14:paraId="7018F11A" w14:textId="77777777" w:rsidTr="001C49EB">
        <w:trPr>
          <w:gridAfter w:val="1"/>
          <w:wAfter w:w="10" w:type="dxa"/>
          <w:trHeight w:val="139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3A19B" w14:textId="77777777" w:rsidR="008048AB" w:rsidRPr="001C49EB" w:rsidRDefault="008048AB" w:rsidP="001C49EB">
            <w:pPr>
              <w:rPr>
                <w:b/>
                <w:bCs/>
                <w:i/>
                <w:iCs/>
              </w:rPr>
            </w:pPr>
            <w:r w:rsidRPr="001C49EB">
              <w:rPr>
                <w:b/>
                <w:bCs/>
                <w:i/>
                <w:iCs/>
              </w:rPr>
              <w:lastRenderedPageBreak/>
              <w:t>Ведомственный проект «Транспортные расходы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судебно-медицинской экспертизы до сельского поселения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6EB853C" w14:textId="77777777" w:rsidR="008048AB" w:rsidRPr="001C49EB" w:rsidRDefault="008048AB" w:rsidP="001C49EB">
            <w:pPr>
              <w:jc w:val="center"/>
              <w:rPr>
                <w:b/>
                <w:bCs/>
                <w:i/>
                <w:iCs/>
              </w:rPr>
            </w:pPr>
            <w:r w:rsidRPr="001C49EB">
              <w:rPr>
                <w:b/>
                <w:bCs/>
                <w:i/>
                <w:iCs/>
              </w:rPr>
              <w:t>15 3 02 00000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463250B" w14:textId="77777777" w:rsidR="008048AB" w:rsidRPr="001C49EB" w:rsidRDefault="008048AB" w:rsidP="001C49EB">
            <w:pPr>
              <w:jc w:val="center"/>
              <w:rPr>
                <w:i/>
                <w:iCs/>
              </w:rPr>
            </w:pPr>
            <w:r w:rsidRPr="001C49EB">
              <w:rPr>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A90CD19" w14:textId="77777777" w:rsidR="008048AB" w:rsidRPr="001C49EB" w:rsidRDefault="008048AB" w:rsidP="001C49EB">
            <w:pPr>
              <w:jc w:val="center"/>
              <w:rPr>
                <w:b/>
                <w:bCs/>
                <w:i/>
                <w:iCs/>
              </w:rPr>
            </w:pPr>
            <w:r w:rsidRPr="001C49EB">
              <w:rPr>
                <w:b/>
                <w:bCs/>
                <w:i/>
                <w:iCs/>
              </w:rPr>
              <w:t>56 000,00</w:t>
            </w:r>
          </w:p>
        </w:tc>
      </w:tr>
      <w:tr w:rsidR="008048AB" w:rsidRPr="001C49EB" w14:paraId="492C6378" w14:textId="77777777" w:rsidTr="001C49EB">
        <w:trPr>
          <w:gridAfter w:val="1"/>
          <w:wAfter w:w="10" w:type="dxa"/>
          <w:trHeight w:val="2046"/>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E6550E" w14:textId="77777777" w:rsidR="008048AB" w:rsidRPr="001C49EB" w:rsidRDefault="008048AB" w:rsidP="001C49EB">
            <w:pPr>
              <w:jc w:val="both"/>
            </w:pPr>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A59AF10" w14:textId="77777777" w:rsidR="008048AB" w:rsidRPr="001C49EB" w:rsidRDefault="008048AB" w:rsidP="001C49EB">
            <w:pPr>
              <w:jc w:val="center"/>
            </w:pPr>
            <w:r w:rsidRPr="001C49EB">
              <w:t>15 3 02 Р1250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D9DBC66"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75168C0" w14:textId="77777777" w:rsidR="008048AB" w:rsidRPr="001C49EB" w:rsidRDefault="008048AB" w:rsidP="001C49EB">
            <w:pPr>
              <w:jc w:val="center"/>
            </w:pPr>
            <w:r w:rsidRPr="001C49EB">
              <w:t>56 000,00</w:t>
            </w:r>
          </w:p>
        </w:tc>
      </w:tr>
      <w:tr w:rsidR="008048AB" w:rsidRPr="001C49EB" w14:paraId="69345FF1" w14:textId="77777777" w:rsidTr="001C49EB">
        <w:trPr>
          <w:gridAfter w:val="1"/>
          <w:wAfter w:w="10" w:type="dxa"/>
          <w:trHeight w:val="987"/>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F0C4A4" w14:textId="77777777" w:rsidR="008048AB" w:rsidRPr="001C49EB" w:rsidRDefault="008048AB" w:rsidP="001C49EB">
            <w:pPr>
              <w:rPr>
                <w:b/>
                <w:bCs/>
                <w:i/>
                <w:iCs/>
              </w:rPr>
            </w:pPr>
            <w:r w:rsidRPr="001C49EB">
              <w:rPr>
                <w:b/>
                <w:bCs/>
                <w:i/>
                <w:iCs/>
              </w:rPr>
              <w:t>Ведомственный проект «Ликвидация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DB49D73" w14:textId="77777777" w:rsidR="008048AB" w:rsidRPr="001C49EB" w:rsidRDefault="008048AB" w:rsidP="001C49EB">
            <w:pPr>
              <w:jc w:val="center"/>
              <w:rPr>
                <w:b/>
                <w:bCs/>
                <w:i/>
                <w:iCs/>
              </w:rPr>
            </w:pPr>
            <w:r w:rsidRPr="001C49EB">
              <w:rPr>
                <w:b/>
                <w:bCs/>
                <w:i/>
                <w:iCs/>
              </w:rPr>
              <w:t>15 3 03 00000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508FE66"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5145CAE" w14:textId="77777777" w:rsidR="008048AB" w:rsidRPr="001C49EB" w:rsidRDefault="008048AB" w:rsidP="001C49EB">
            <w:pPr>
              <w:jc w:val="center"/>
              <w:rPr>
                <w:b/>
                <w:bCs/>
                <w:i/>
                <w:iCs/>
              </w:rPr>
            </w:pPr>
            <w:r w:rsidRPr="001C49EB">
              <w:rPr>
                <w:b/>
                <w:bCs/>
                <w:i/>
                <w:iCs/>
              </w:rPr>
              <w:t>1 686 534,93</w:t>
            </w:r>
          </w:p>
        </w:tc>
      </w:tr>
      <w:tr w:rsidR="008048AB" w:rsidRPr="001C49EB" w14:paraId="0CCDFD83" w14:textId="77777777" w:rsidTr="001C49EB">
        <w:trPr>
          <w:gridAfter w:val="1"/>
          <w:wAfter w:w="10" w:type="dxa"/>
          <w:trHeight w:val="184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518D80"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8AE1F05" w14:textId="77777777" w:rsidR="008048AB" w:rsidRPr="001C49EB" w:rsidRDefault="008048AB" w:rsidP="001C49EB">
            <w:pPr>
              <w:jc w:val="center"/>
            </w:pPr>
            <w:r w:rsidRPr="001C49EB">
              <w:t>15 3 03 Р0330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AE8F381"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55D2A342" w14:textId="77777777" w:rsidR="008048AB" w:rsidRPr="001C49EB" w:rsidRDefault="008048AB" w:rsidP="001C49EB">
            <w:pPr>
              <w:jc w:val="center"/>
            </w:pPr>
            <w:r w:rsidRPr="001C49EB">
              <w:t>1 686 534,93</w:t>
            </w:r>
          </w:p>
        </w:tc>
      </w:tr>
      <w:tr w:rsidR="008048AB" w:rsidRPr="001C49EB" w14:paraId="3D3567A4"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833898" w14:textId="77777777" w:rsidR="008048AB" w:rsidRPr="001C49EB" w:rsidRDefault="008048AB" w:rsidP="001C49EB">
            <w:pPr>
              <w:rPr>
                <w:b/>
                <w:bCs/>
                <w:i/>
                <w:iCs/>
              </w:rPr>
            </w:pPr>
            <w:r w:rsidRPr="001C49EB">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61F0D4A" w14:textId="77777777" w:rsidR="008048AB" w:rsidRPr="001C49EB" w:rsidRDefault="008048AB" w:rsidP="001C49EB">
            <w:pPr>
              <w:jc w:val="center"/>
              <w:rPr>
                <w:b/>
                <w:bCs/>
                <w:i/>
                <w:iCs/>
              </w:rPr>
            </w:pPr>
            <w:r w:rsidRPr="001C49EB">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04DA335"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D7ADB22" w14:textId="77777777" w:rsidR="008048AB" w:rsidRPr="001C49EB" w:rsidRDefault="008048AB" w:rsidP="001C49EB">
            <w:pPr>
              <w:jc w:val="center"/>
              <w:rPr>
                <w:b/>
                <w:bCs/>
                <w:i/>
                <w:iCs/>
              </w:rPr>
            </w:pPr>
            <w:r w:rsidRPr="001C49EB">
              <w:rPr>
                <w:b/>
                <w:bCs/>
                <w:i/>
                <w:iCs/>
              </w:rPr>
              <w:t>5 282 011,90</w:t>
            </w:r>
          </w:p>
        </w:tc>
      </w:tr>
      <w:tr w:rsidR="008048AB" w:rsidRPr="001C49EB" w14:paraId="22DB6C46"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D5D293" w14:textId="77777777" w:rsidR="008048AB" w:rsidRPr="001C49EB" w:rsidRDefault="008048AB" w:rsidP="001C49EB">
            <w:r w:rsidRPr="001C49E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9FC1CA1" w14:textId="77777777" w:rsidR="008048AB" w:rsidRPr="001C49EB" w:rsidRDefault="008048AB" w:rsidP="001C49EB">
            <w:pPr>
              <w:jc w:val="center"/>
            </w:pPr>
            <w:r w:rsidRPr="001C49EB">
              <w:t>15 3 04 21290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7E3346A"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25E9DE0" w14:textId="77777777" w:rsidR="008048AB" w:rsidRPr="001C49EB" w:rsidRDefault="008048AB" w:rsidP="001C49EB">
            <w:pPr>
              <w:jc w:val="center"/>
            </w:pPr>
            <w:r w:rsidRPr="001C49EB">
              <w:t>46 437,04</w:t>
            </w:r>
          </w:p>
        </w:tc>
      </w:tr>
      <w:tr w:rsidR="008048AB" w:rsidRPr="001C49EB" w14:paraId="45E93BEA" w14:textId="77777777" w:rsidTr="001C49EB">
        <w:trPr>
          <w:gridAfter w:val="1"/>
          <w:wAfter w:w="10" w:type="dxa"/>
          <w:trHeight w:val="157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D5815C" w14:textId="77777777" w:rsidR="008048AB" w:rsidRPr="001C49EB" w:rsidRDefault="008048AB" w:rsidP="001C49EB">
            <w:r w:rsidRPr="001C49E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7D08EA5" w14:textId="77777777" w:rsidR="008048AB" w:rsidRPr="001C49EB" w:rsidRDefault="008048AB" w:rsidP="001C49EB">
            <w:pPr>
              <w:jc w:val="center"/>
            </w:pPr>
            <w:r w:rsidRPr="001C49EB">
              <w:t>15 3 04 Р1220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6FD432E"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6D07237C" w14:textId="77777777" w:rsidR="008048AB" w:rsidRPr="001C49EB" w:rsidRDefault="008048AB" w:rsidP="001C49EB">
            <w:pPr>
              <w:jc w:val="center"/>
            </w:pPr>
            <w:r w:rsidRPr="001C49EB">
              <w:t>1 123 232,29</w:t>
            </w:r>
          </w:p>
        </w:tc>
      </w:tr>
      <w:tr w:rsidR="008048AB" w:rsidRPr="001C49EB" w14:paraId="5D626A2B" w14:textId="77777777" w:rsidTr="001C49EB">
        <w:trPr>
          <w:gridAfter w:val="1"/>
          <w:wAfter w:w="10" w:type="dxa"/>
          <w:trHeight w:val="122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FAC6131"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3195ED5" w14:textId="77777777" w:rsidR="008048AB" w:rsidRPr="001C49EB" w:rsidRDefault="008048AB" w:rsidP="001C49EB">
            <w:pPr>
              <w:jc w:val="center"/>
            </w:pPr>
            <w:r w:rsidRPr="001C49EB">
              <w:t>15 3 04 Р1290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F57D689"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7CE38B6" w14:textId="77777777" w:rsidR="008048AB" w:rsidRPr="001C49EB" w:rsidRDefault="008048AB" w:rsidP="001C49EB">
            <w:pPr>
              <w:jc w:val="center"/>
            </w:pPr>
            <w:r w:rsidRPr="001C49EB">
              <w:t>4 112 342,57</w:t>
            </w:r>
          </w:p>
        </w:tc>
      </w:tr>
      <w:tr w:rsidR="008048AB" w:rsidRPr="001C49EB" w14:paraId="55A2D809"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8FDB79" w14:textId="77777777" w:rsidR="008048AB" w:rsidRPr="001C49EB" w:rsidRDefault="008048AB" w:rsidP="001C49EB">
            <w:pPr>
              <w:rPr>
                <w:b/>
                <w:bCs/>
                <w:i/>
                <w:iCs/>
              </w:rPr>
            </w:pPr>
            <w:r w:rsidRPr="001C49EB">
              <w:rPr>
                <w:b/>
                <w:bCs/>
                <w:i/>
                <w:iCs/>
              </w:rPr>
              <w:t>Ведомственный проект "Комплексная система обращения с твердыми коммунальными отходами"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0E3815A" w14:textId="77777777" w:rsidR="008048AB" w:rsidRPr="001C49EB" w:rsidRDefault="008048AB" w:rsidP="001C49EB">
            <w:pPr>
              <w:jc w:val="center"/>
              <w:rPr>
                <w:b/>
                <w:bCs/>
                <w:i/>
                <w:iCs/>
              </w:rPr>
            </w:pPr>
            <w:r w:rsidRPr="001C49EB">
              <w:rPr>
                <w:b/>
                <w:bCs/>
                <w:i/>
                <w:iCs/>
              </w:rPr>
              <w:t>15 3 05 00000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2E65614"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98104D3" w14:textId="77777777" w:rsidR="008048AB" w:rsidRPr="001C49EB" w:rsidRDefault="008048AB" w:rsidP="001C49EB">
            <w:pPr>
              <w:jc w:val="center"/>
              <w:rPr>
                <w:b/>
                <w:bCs/>
                <w:i/>
                <w:iCs/>
              </w:rPr>
            </w:pPr>
            <w:r w:rsidRPr="001C49EB">
              <w:rPr>
                <w:b/>
                <w:bCs/>
                <w:i/>
                <w:iCs/>
              </w:rPr>
              <w:t>593 640,00</w:t>
            </w:r>
          </w:p>
        </w:tc>
      </w:tr>
      <w:tr w:rsidR="008048AB" w:rsidRPr="001C49EB" w14:paraId="51741432"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46B2C0" w14:textId="77777777" w:rsidR="008048AB" w:rsidRPr="001C49EB" w:rsidRDefault="008048AB" w:rsidP="001C49EB">
            <w:r w:rsidRPr="001C49EB">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A4455A7" w14:textId="77777777" w:rsidR="008048AB" w:rsidRPr="001C49EB" w:rsidRDefault="008048AB" w:rsidP="001C49EB">
            <w:pPr>
              <w:jc w:val="center"/>
            </w:pPr>
            <w:r w:rsidRPr="001C49EB">
              <w:t>15 3 05 20710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A96C2B5"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4B867D5" w14:textId="77777777" w:rsidR="008048AB" w:rsidRPr="001C49EB" w:rsidRDefault="008048AB" w:rsidP="001C49EB">
            <w:pPr>
              <w:jc w:val="center"/>
            </w:pPr>
            <w:r w:rsidRPr="001C49EB">
              <w:t>50 000,00</w:t>
            </w:r>
          </w:p>
        </w:tc>
      </w:tr>
      <w:tr w:rsidR="008048AB" w:rsidRPr="001C49EB" w14:paraId="404663BB"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79662" w14:textId="77777777" w:rsidR="008048AB" w:rsidRPr="001C49EB" w:rsidRDefault="008048AB" w:rsidP="001C49EB">
            <w:r w:rsidRPr="001C49EB">
              <w:t>Мероприятия по созданию мест (площадок) накопления твердых коммунальных отходов</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8910DBD" w14:textId="77777777" w:rsidR="008048AB" w:rsidRPr="001C49EB" w:rsidRDefault="008048AB" w:rsidP="001C49EB">
            <w:pPr>
              <w:jc w:val="center"/>
            </w:pPr>
            <w:r w:rsidRPr="001C49EB">
              <w:t>15 3 05 S9900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FC8C0EF"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39E7049" w14:textId="77777777" w:rsidR="008048AB" w:rsidRPr="001C49EB" w:rsidRDefault="008048AB" w:rsidP="001C49EB">
            <w:pPr>
              <w:jc w:val="center"/>
            </w:pPr>
            <w:r w:rsidRPr="001C49EB">
              <w:t>543 640,00</w:t>
            </w:r>
          </w:p>
        </w:tc>
      </w:tr>
      <w:tr w:rsidR="008048AB" w:rsidRPr="001C49EB" w14:paraId="3E5BDE82"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6CD426" w14:textId="77777777" w:rsidR="008048AB" w:rsidRPr="001C49EB" w:rsidRDefault="008048AB" w:rsidP="001C49EB">
            <w:pPr>
              <w:rPr>
                <w:b/>
                <w:bCs/>
                <w:i/>
                <w:iCs/>
              </w:rPr>
            </w:pPr>
            <w:r w:rsidRPr="001C49EB">
              <w:rPr>
                <w:b/>
                <w:bCs/>
                <w:i/>
                <w:iCs/>
              </w:rPr>
              <w:t>Комплексы процессных мероприятий</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513A021" w14:textId="77777777" w:rsidR="008048AB" w:rsidRPr="001C49EB" w:rsidRDefault="008048AB" w:rsidP="001C49EB">
            <w:pPr>
              <w:jc w:val="center"/>
              <w:rPr>
                <w:b/>
                <w:bCs/>
                <w:i/>
                <w:iCs/>
              </w:rPr>
            </w:pPr>
            <w:r w:rsidRPr="001C49EB">
              <w:rPr>
                <w:b/>
                <w:bCs/>
                <w:i/>
                <w:iCs/>
              </w:rPr>
              <w:t>15 4 00 00000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CF2E229"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3CDB265F" w14:textId="77777777" w:rsidR="008048AB" w:rsidRPr="001C49EB" w:rsidRDefault="008048AB" w:rsidP="001C49EB">
            <w:pPr>
              <w:jc w:val="center"/>
              <w:rPr>
                <w:b/>
                <w:bCs/>
              </w:rPr>
            </w:pPr>
            <w:r w:rsidRPr="001C49EB">
              <w:rPr>
                <w:b/>
                <w:bCs/>
              </w:rPr>
              <w:t>5 226 183,86</w:t>
            </w:r>
          </w:p>
        </w:tc>
      </w:tr>
      <w:tr w:rsidR="008048AB" w:rsidRPr="001C49EB" w14:paraId="142411A0" w14:textId="77777777" w:rsidTr="001C49EB">
        <w:trPr>
          <w:gridAfter w:val="1"/>
          <w:wAfter w:w="10" w:type="dxa"/>
          <w:trHeight w:val="589"/>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3EC74" w14:textId="77777777" w:rsidR="008048AB" w:rsidRPr="001C49EB" w:rsidRDefault="008048AB" w:rsidP="001C49EB">
            <w:pPr>
              <w:rPr>
                <w:b/>
                <w:bCs/>
                <w:i/>
                <w:iCs/>
              </w:rPr>
            </w:pPr>
            <w:r w:rsidRPr="001C49EB">
              <w:rPr>
                <w:b/>
                <w:bCs/>
                <w:i/>
                <w:iCs/>
              </w:rPr>
              <w:t>Комплекс процессных мероприятий "Обеспечение водоснабжением жителей и содержание территорий сельских кладбищ Комсомольского муниципального района"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B430611" w14:textId="77777777" w:rsidR="008048AB" w:rsidRPr="001C49EB" w:rsidRDefault="008048AB" w:rsidP="001C49EB">
            <w:pPr>
              <w:jc w:val="center"/>
              <w:rPr>
                <w:b/>
                <w:bCs/>
                <w:i/>
                <w:iCs/>
              </w:rPr>
            </w:pPr>
            <w:r w:rsidRPr="001C49EB">
              <w:rPr>
                <w:b/>
                <w:bCs/>
                <w:i/>
                <w:iCs/>
              </w:rPr>
              <w:t>15 4 01 00000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54C918B"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5785365" w14:textId="77777777" w:rsidR="008048AB" w:rsidRPr="001C49EB" w:rsidRDefault="008048AB" w:rsidP="001C49EB">
            <w:pPr>
              <w:jc w:val="center"/>
              <w:rPr>
                <w:b/>
                <w:bCs/>
                <w:i/>
                <w:iCs/>
              </w:rPr>
            </w:pPr>
            <w:r w:rsidRPr="001C49EB">
              <w:rPr>
                <w:b/>
                <w:bCs/>
                <w:i/>
                <w:iCs/>
              </w:rPr>
              <w:t>5 226 183,86</w:t>
            </w:r>
          </w:p>
        </w:tc>
      </w:tr>
      <w:tr w:rsidR="008048AB" w:rsidRPr="001C49EB" w14:paraId="23E04346"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C4E8FD"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B2AFECA" w14:textId="77777777" w:rsidR="008048AB" w:rsidRPr="001C49EB" w:rsidRDefault="008048AB" w:rsidP="001C49EB">
            <w:pPr>
              <w:jc w:val="center"/>
            </w:pPr>
            <w:r w:rsidRPr="001C49EB">
              <w:t>15 4 01 Р1260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B7D4CCC"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60F7F78A" w14:textId="77777777" w:rsidR="008048AB" w:rsidRPr="001C49EB" w:rsidRDefault="008048AB" w:rsidP="001C49EB">
            <w:pPr>
              <w:jc w:val="center"/>
            </w:pPr>
            <w:r w:rsidRPr="001C49EB">
              <w:t>1 278 776,18</w:t>
            </w:r>
          </w:p>
        </w:tc>
      </w:tr>
      <w:tr w:rsidR="008048AB" w:rsidRPr="001C49EB" w14:paraId="1346470B"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19B9C"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03B9EF1" w14:textId="77777777" w:rsidR="008048AB" w:rsidRPr="001C49EB" w:rsidRDefault="008048AB" w:rsidP="001C49EB">
            <w:pPr>
              <w:jc w:val="center"/>
            </w:pPr>
            <w:r w:rsidRPr="001C49EB">
              <w:t>15 4 01 Р1270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A4D535A"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3836854" w14:textId="77777777" w:rsidR="008048AB" w:rsidRPr="001C49EB" w:rsidRDefault="008048AB" w:rsidP="001C49EB">
            <w:pPr>
              <w:jc w:val="center"/>
            </w:pPr>
            <w:r w:rsidRPr="001C49EB">
              <w:t>3 474 118,32</w:t>
            </w:r>
          </w:p>
        </w:tc>
      </w:tr>
      <w:tr w:rsidR="008048AB" w:rsidRPr="001C49EB" w14:paraId="24870649"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203376" w14:textId="77777777" w:rsidR="008048AB" w:rsidRPr="001C49EB" w:rsidRDefault="008048AB" w:rsidP="001C49EB">
            <w:r w:rsidRPr="001C49E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062EDC4" w14:textId="77777777" w:rsidR="008048AB" w:rsidRPr="001C49EB" w:rsidRDefault="008048AB" w:rsidP="001C49EB">
            <w:pPr>
              <w:jc w:val="center"/>
            </w:pPr>
            <w:r w:rsidRPr="001C49EB">
              <w:t>15 4 01 Р1300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E483F03"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4A62284" w14:textId="77777777" w:rsidR="008048AB" w:rsidRPr="001C49EB" w:rsidRDefault="008048AB" w:rsidP="001C49EB">
            <w:pPr>
              <w:jc w:val="center"/>
            </w:pPr>
            <w:r w:rsidRPr="001C49EB">
              <w:t>305 289,36</w:t>
            </w:r>
          </w:p>
        </w:tc>
      </w:tr>
      <w:tr w:rsidR="008048AB" w:rsidRPr="001C49EB" w14:paraId="795065FD"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8DA63"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DAEE6D3" w14:textId="77777777" w:rsidR="008048AB" w:rsidRPr="001C49EB" w:rsidRDefault="008048AB" w:rsidP="001C49EB">
            <w:pPr>
              <w:jc w:val="center"/>
            </w:pPr>
            <w:r w:rsidRPr="001C49EB">
              <w:t>15 4  01 Р1310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9DA04FE" w14:textId="77777777" w:rsidR="008048AB" w:rsidRPr="001C49EB" w:rsidRDefault="008048AB" w:rsidP="001C49EB">
            <w:pPr>
              <w:jc w:val="center"/>
            </w:pPr>
            <w:r w:rsidRPr="001C49EB">
              <w:t>500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BFE6408" w14:textId="77777777" w:rsidR="008048AB" w:rsidRPr="001C49EB" w:rsidRDefault="008048AB" w:rsidP="001C49EB">
            <w:pPr>
              <w:jc w:val="center"/>
            </w:pPr>
            <w:r w:rsidRPr="001C49EB">
              <w:t>168 000,00</w:t>
            </w:r>
          </w:p>
        </w:tc>
      </w:tr>
      <w:tr w:rsidR="008048AB" w:rsidRPr="001C49EB" w14:paraId="409FD505"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C658802" w14:textId="77777777" w:rsidR="008048AB" w:rsidRPr="001C49EB" w:rsidRDefault="008048AB" w:rsidP="001C49EB">
            <w:pPr>
              <w:rPr>
                <w:b/>
                <w:bCs/>
              </w:rPr>
            </w:pPr>
            <w:r w:rsidRPr="001C49EB">
              <w:rPr>
                <w:b/>
                <w:bCs/>
              </w:rPr>
              <w:t xml:space="preserve">Муниципальная программа «Управление имуществом Комсомольского муниципального района Ивановской области и земельными ресурсами» </w:t>
            </w:r>
          </w:p>
        </w:tc>
        <w:tc>
          <w:tcPr>
            <w:tcW w:w="1842" w:type="dxa"/>
            <w:tcBorders>
              <w:top w:val="single" w:sz="4" w:space="0" w:color="auto"/>
              <w:left w:val="nil"/>
              <w:bottom w:val="single" w:sz="4" w:space="0" w:color="auto"/>
              <w:right w:val="single" w:sz="4" w:space="0" w:color="auto"/>
            </w:tcBorders>
            <w:shd w:val="clear" w:color="000000" w:fill="FABF8F"/>
            <w:noWrap/>
            <w:vAlign w:val="center"/>
            <w:hideMark/>
          </w:tcPr>
          <w:p w14:paraId="7E1F7A2E" w14:textId="77777777" w:rsidR="008048AB" w:rsidRPr="001C49EB" w:rsidRDefault="008048AB" w:rsidP="001C49EB">
            <w:pPr>
              <w:jc w:val="center"/>
              <w:rPr>
                <w:b/>
                <w:bCs/>
              </w:rPr>
            </w:pPr>
            <w:r w:rsidRPr="001C49EB">
              <w:rPr>
                <w:b/>
                <w:bCs/>
              </w:rPr>
              <w:t>16 0 00 00000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189F4587"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313B079D" w14:textId="77777777" w:rsidR="008048AB" w:rsidRPr="001C49EB" w:rsidRDefault="008048AB" w:rsidP="001C49EB">
            <w:pPr>
              <w:jc w:val="center"/>
              <w:rPr>
                <w:b/>
                <w:bCs/>
              </w:rPr>
            </w:pPr>
            <w:r w:rsidRPr="001C49EB">
              <w:rPr>
                <w:b/>
                <w:bCs/>
              </w:rPr>
              <w:t>1 815 695,73</w:t>
            </w:r>
          </w:p>
        </w:tc>
      </w:tr>
      <w:tr w:rsidR="008048AB" w:rsidRPr="001C49EB" w14:paraId="130C1CEB"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BC097E"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EC4F719" w14:textId="77777777" w:rsidR="008048AB" w:rsidRPr="001C49EB" w:rsidRDefault="008048AB" w:rsidP="001C49EB">
            <w:pPr>
              <w:jc w:val="center"/>
              <w:rPr>
                <w:b/>
                <w:bCs/>
              </w:rPr>
            </w:pPr>
            <w:r w:rsidRPr="001C49EB">
              <w:rPr>
                <w:b/>
                <w:bCs/>
              </w:rPr>
              <w:t>16 3 00 00000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5484923"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12A6908" w14:textId="77777777" w:rsidR="008048AB" w:rsidRPr="001C49EB" w:rsidRDefault="008048AB" w:rsidP="001C49EB">
            <w:pPr>
              <w:jc w:val="center"/>
              <w:rPr>
                <w:b/>
                <w:bCs/>
              </w:rPr>
            </w:pPr>
            <w:r w:rsidRPr="001C49EB">
              <w:rPr>
                <w:b/>
                <w:bCs/>
              </w:rPr>
              <w:t>1 815 695,73</w:t>
            </w:r>
          </w:p>
        </w:tc>
      </w:tr>
      <w:tr w:rsidR="008048AB" w:rsidRPr="001C49EB" w14:paraId="23F39ED7"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E2203" w14:textId="77777777" w:rsidR="008048AB" w:rsidRPr="001C49EB" w:rsidRDefault="008048AB" w:rsidP="001C49EB">
            <w:pPr>
              <w:rPr>
                <w:b/>
                <w:bCs/>
                <w:i/>
                <w:iCs/>
              </w:rPr>
            </w:pPr>
            <w:r w:rsidRPr="001C49EB">
              <w:rPr>
                <w:b/>
                <w:bCs/>
                <w:i/>
                <w:iCs/>
              </w:rPr>
              <w:t>Ведомственный проект «Повышение эффективности управления и распоряжения имуществом Комсомольского муниципального района Ивановской области и земельными ресурсами»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32BA13C" w14:textId="77777777" w:rsidR="008048AB" w:rsidRPr="001C49EB" w:rsidRDefault="008048AB" w:rsidP="001C49EB">
            <w:pPr>
              <w:jc w:val="center"/>
              <w:rPr>
                <w:b/>
                <w:bCs/>
                <w:i/>
                <w:iCs/>
              </w:rPr>
            </w:pPr>
            <w:r w:rsidRPr="001C49EB">
              <w:rPr>
                <w:b/>
                <w:bCs/>
                <w:i/>
                <w:iCs/>
              </w:rPr>
              <w:t>16 3 01 00000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BD553F7"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6202E40D" w14:textId="77777777" w:rsidR="008048AB" w:rsidRPr="001C49EB" w:rsidRDefault="008048AB" w:rsidP="001C49EB">
            <w:pPr>
              <w:jc w:val="center"/>
              <w:rPr>
                <w:b/>
                <w:bCs/>
                <w:i/>
                <w:iCs/>
              </w:rPr>
            </w:pPr>
            <w:r w:rsidRPr="001C49EB">
              <w:rPr>
                <w:b/>
                <w:bCs/>
                <w:i/>
                <w:iCs/>
              </w:rPr>
              <w:t>1 778 435,51</w:t>
            </w:r>
          </w:p>
        </w:tc>
      </w:tr>
      <w:tr w:rsidR="008048AB" w:rsidRPr="001C49EB" w14:paraId="40815778"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2168F5" w14:textId="77777777" w:rsidR="008048AB" w:rsidRPr="001C49EB" w:rsidRDefault="008048AB" w:rsidP="001C49EB">
            <w:r w:rsidRPr="001C49EB">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20C46A74" w14:textId="77777777" w:rsidR="008048AB" w:rsidRPr="001C49EB" w:rsidRDefault="008048AB" w:rsidP="001C49EB">
            <w:pPr>
              <w:jc w:val="center"/>
            </w:pPr>
            <w:r w:rsidRPr="001C49EB">
              <w:t>16 3 01 20470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A34A9C0"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160FAC6" w14:textId="77777777" w:rsidR="008048AB" w:rsidRPr="001C49EB" w:rsidRDefault="008048AB" w:rsidP="001C49EB">
            <w:pPr>
              <w:jc w:val="center"/>
            </w:pPr>
            <w:r w:rsidRPr="001C49EB">
              <w:t>73 159,00</w:t>
            </w:r>
          </w:p>
        </w:tc>
      </w:tr>
      <w:tr w:rsidR="008048AB" w:rsidRPr="001C49EB" w14:paraId="1CDBD6C3"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572C2" w14:textId="77777777" w:rsidR="008048AB" w:rsidRPr="001C49EB" w:rsidRDefault="008048AB" w:rsidP="001C49EB">
            <w:r w:rsidRPr="001C49EB">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5103FFD" w14:textId="77777777" w:rsidR="008048AB" w:rsidRPr="001C49EB" w:rsidRDefault="008048AB" w:rsidP="001C49EB">
            <w:pPr>
              <w:jc w:val="center"/>
            </w:pPr>
            <w:r w:rsidRPr="001C49EB">
              <w:t xml:space="preserve">16 3 01 20480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B7399A3"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0CD9DC0F" w14:textId="77777777" w:rsidR="008048AB" w:rsidRPr="001C49EB" w:rsidRDefault="008048AB" w:rsidP="001C49EB">
            <w:pPr>
              <w:jc w:val="center"/>
            </w:pPr>
            <w:r w:rsidRPr="001C49EB">
              <w:t>896 032,84</w:t>
            </w:r>
          </w:p>
        </w:tc>
      </w:tr>
      <w:tr w:rsidR="008048AB" w:rsidRPr="001C49EB" w14:paraId="6B2AE59C"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CAA9DE" w14:textId="77777777" w:rsidR="008048AB" w:rsidRPr="001C49EB" w:rsidRDefault="008048AB" w:rsidP="001C49EB">
            <w:r w:rsidRPr="001C49E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1E377DF" w14:textId="77777777" w:rsidR="008048AB" w:rsidRPr="001C49EB" w:rsidRDefault="008048AB" w:rsidP="001C49EB">
            <w:pPr>
              <w:jc w:val="center"/>
            </w:pPr>
            <w:r w:rsidRPr="001C49EB">
              <w:t>16 3 01 20490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E7A9821"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602AF5F7" w14:textId="77777777" w:rsidR="008048AB" w:rsidRPr="001C49EB" w:rsidRDefault="008048AB" w:rsidP="001C49EB">
            <w:pPr>
              <w:jc w:val="center"/>
            </w:pPr>
            <w:r w:rsidRPr="001C49EB">
              <w:t>209 243,67</w:t>
            </w:r>
          </w:p>
        </w:tc>
      </w:tr>
      <w:tr w:rsidR="008048AB" w:rsidRPr="001C49EB" w14:paraId="7E47CB72"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78C8D" w14:textId="77777777" w:rsidR="008048AB" w:rsidRPr="001C49EB" w:rsidRDefault="008048AB" w:rsidP="001C49EB">
            <w:r w:rsidRPr="001C49EB">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797F93C" w14:textId="77777777" w:rsidR="008048AB" w:rsidRPr="001C49EB" w:rsidRDefault="008048AB" w:rsidP="001C49EB">
            <w:pPr>
              <w:jc w:val="center"/>
            </w:pPr>
            <w:r w:rsidRPr="001C49EB">
              <w:t xml:space="preserve">16 3 01 20630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C411782"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82FD695" w14:textId="77777777" w:rsidR="008048AB" w:rsidRPr="001C49EB" w:rsidRDefault="008048AB" w:rsidP="001C49EB">
            <w:pPr>
              <w:jc w:val="center"/>
            </w:pPr>
            <w:r w:rsidRPr="001C49EB">
              <w:t>600 000,00</w:t>
            </w:r>
          </w:p>
        </w:tc>
      </w:tr>
      <w:tr w:rsidR="008048AB" w:rsidRPr="001C49EB" w14:paraId="346E1C34"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54D2E5" w14:textId="77777777" w:rsidR="008048AB" w:rsidRPr="001C49EB" w:rsidRDefault="008048AB" w:rsidP="001C49EB">
            <w:pPr>
              <w:rPr>
                <w:b/>
                <w:bCs/>
                <w:i/>
                <w:iCs/>
              </w:rPr>
            </w:pPr>
            <w:r w:rsidRPr="001C49EB">
              <w:rPr>
                <w:b/>
                <w:bCs/>
                <w:i/>
                <w:iCs/>
              </w:rPr>
              <w:lastRenderedPageBreak/>
              <w:t>Ведомственный проект "Планировка территории и проведение комплексных кадастровых работ на территории Комсомольского муниципального района Ивановской области"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82B660C" w14:textId="77777777" w:rsidR="008048AB" w:rsidRPr="001C49EB" w:rsidRDefault="008048AB" w:rsidP="001C49EB">
            <w:pPr>
              <w:jc w:val="center"/>
              <w:rPr>
                <w:b/>
                <w:bCs/>
                <w:i/>
                <w:iCs/>
              </w:rPr>
            </w:pPr>
            <w:r w:rsidRPr="001C49EB">
              <w:rPr>
                <w:b/>
                <w:bCs/>
                <w:i/>
                <w:iCs/>
              </w:rPr>
              <w:t>16 3 02 00000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3F69F72" w14:textId="77777777" w:rsidR="008048AB" w:rsidRPr="001C49EB" w:rsidRDefault="008048AB" w:rsidP="001C49EB">
            <w:pPr>
              <w:jc w:val="center"/>
              <w:rPr>
                <w:i/>
                <w:iCs/>
              </w:rPr>
            </w:pPr>
            <w:r w:rsidRPr="001C49EB">
              <w:rPr>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274F9E06" w14:textId="77777777" w:rsidR="008048AB" w:rsidRPr="001C49EB" w:rsidRDefault="008048AB" w:rsidP="001C49EB">
            <w:pPr>
              <w:jc w:val="center"/>
              <w:rPr>
                <w:b/>
                <w:bCs/>
                <w:i/>
                <w:iCs/>
              </w:rPr>
            </w:pPr>
            <w:r w:rsidRPr="001C49EB">
              <w:rPr>
                <w:b/>
                <w:bCs/>
                <w:i/>
                <w:iCs/>
              </w:rPr>
              <w:t>37 260,22</w:t>
            </w:r>
          </w:p>
        </w:tc>
      </w:tr>
      <w:tr w:rsidR="008048AB" w:rsidRPr="001C49EB" w14:paraId="37DF6AAC" w14:textId="77777777" w:rsidTr="001C49EB">
        <w:trPr>
          <w:gridAfter w:val="1"/>
          <w:wAfter w:w="10" w:type="dxa"/>
          <w:trHeight w:val="872"/>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CD06D" w14:textId="77777777" w:rsidR="008048AB" w:rsidRPr="001C49EB" w:rsidRDefault="008048AB" w:rsidP="001C49EB">
            <w:r w:rsidRPr="001C49EB">
              <w:t xml:space="preserve">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5B14E81F" w14:textId="77777777" w:rsidR="008048AB" w:rsidRPr="001C49EB" w:rsidRDefault="008048AB" w:rsidP="001C49EB">
            <w:pPr>
              <w:jc w:val="center"/>
            </w:pPr>
            <w:r w:rsidRPr="001C49EB">
              <w:t>16 3 02 20560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C19D749"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664E630" w14:textId="77777777" w:rsidR="008048AB" w:rsidRPr="001C49EB" w:rsidRDefault="008048AB" w:rsidP="001C49EB">
            <w:pPr>
              <w:jc w:val="center"/>
            </w:pPr>
            <w:r w:rsidRPr="001C49EB">
              <w:t>37 260,22</w:t>
            </w:r>
          </w:p>
        </w:tc>
      </w:tr>
      <w:tr w:rsidR="008048AB" w:rsidRPr="001C49EB" w14:paraId="18B86FEF"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10C1AE9" w14:textId="77777777" w:rsidR="008048AB" w:rsidRPr="001C49EB" w:rsidRDefault="008048AB" w:rsidP="001C49EB">
            <w:pPr>
              <w:rPr>
                <w:b/>
                <w:bCs/>
              </w:rPr>
            </w:pPr>
            <w:r w:rsidRPr="001C49EB">
              <w:rPr>
                <w:b/>
                <w:bCs/>
              </w:rPr>
              <w:t>Муниципальная программа "Организация предоставления государственных и муниципальных услуг на базе МФЦ"</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187108A1" w14:textId="77777777" w:rsidR="008048AB" w:rsidRPr="001C49EB" w:rsidRDefault="008048AB" w:rsidP="001C49EB">
            <w:pPr>
              <w:jc w:val="center"/>
              <w:rPr>
                <w:b/>
                <w:bCs/>
                <w:sz w:val="22"/>
                <w:szCs w:val="22"/>
              </w:rPr>
            </w:pPr>
            <w:r w:rsidRPr="001C49EB">
              <w:rPr>
                <w:b/>
                <w:bCs/>
                <w:sz w:val="22"/>
                <w:szCs w:val="22"/>
              </w:rPr>
              <w:t>18 0 00 00000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4364D3DE"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noWrap/>
            <w:vAlign w:val="center"/>
            <w:hideMark/>
          </w:tcPr>
          <w:p w14:paraId="0E20BB27" w14:textId="77777777" w:rsidR="008048AB" w:rsidRPr="001C49EB" w:rsidRDefault="008048AB" w:rsidP="001C49EB">
            <w:pPr>
              <w:jc w:val="center"/>
              <w:rPr>
                <w:b/>
                <w:bCs/>
              </w:rPr>
            </w:pPr>
            <w:r w:rsidRPr="001C49EB">
              <w:rPr>
                <w:b/>
                <w:bCs/>
              </w:rPr>
              <w:t>6 659 400,00</w:t>
            </w:r>
          </w:p>
        </w:tc>
      </w:tr>
      <w:tr w:rsidR="008048AB" w:rsidRPr="001C49EB" w14:paraId="66CA2011"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AAD01B" w14:textId="77777777" w:rsidR="008048AB" w:rsidRPr="001C49EB" w:rsidRDefault="008048AB" w:rsidP="001C49EB">
            <w:pPr>
              <w:rPr>
                <w:b/>
                <w:bCs/>
              </w:rPr>
            </w:pPr>
            <w:r w:rsidRPr="001C49EB">
              <w:rPr>
                <w:b/>
                <w:bCs/>
              </w:rPr>
              <w:t>Ведомственные проекты</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1FE8310" w14:textId="77777777" w:rsidR="008048AB" w:rsidRPr="001C49EB" w:rsidRDefault="008048AB" w:rsidP="001C49EB">
            <w:pPr>
              <w:jc w:val="center"/>
              <w:rPr>
                <w:b/>
                <w:bCs/>
              </w:rPr>
            </w:pPr>
            <w:r w:rsidRPr="001C49EB">
              <w:rPr>
                <w:b/>
                <w:bCs/>
              </w:rPr>
              <w:t>18 3 00 00000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BF6BBFA"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3964461" w14:textId="77777777" w:rsidR="008048AB" w:rsidRPr="001C49EB" w:rsidRDefault="008048AB" w:rsidP="001C49EB">
            <w:pPr>
              <w:jc w:val="center"/>
              <w:rPr>
                <w:b/>
                <w:bCs/>
                <w:i/>
                <w:iCs/>
              </w:rPr>
            </w:pPr>
            <w:r w:rsidRPr="001C49EB">
              <w:rPr>
                <w:b/>
                <w:bCs/>
                <w:i/>
                <w:iCs/>
              </w:rPr>
              <w:t>6 659 400,00</w:t>
            </w:r>
          </w:p>
        </w:tc>
      </w:tr>
      <w:tr w:rsidR="008048AB" w:rsidRPr="001C49EB" w14:paraId="061B0A73"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3D1C7E" w14:textId="77777777" w:rsidR="008048AB" w:rsidRPr="001C49EB" w:rsidRDefault="008048AB" w:rsidP="001C49EB">
            <w:pPr>
              <w:rPr>
                <w:b/>
                <w:bCs/>
                <w:i/>
                <w:iCs/>
              </w:rPr>
            </w:pPr>
            <w:r w:rsidRPr="001C49EB">
              <w:rPr>
                <w:b/>
                <w:bCs/>
                <w:i/>
                <w:iCs/>
              </w:rPr>
              <w:t>Ведомственный проект «Обеспечение деятельности МФЦ предоставления государственных и муниципальных услуг</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A7AF255" w14:textId="77777777" w:rsidR="008048AB" w:rsidRPr="001C49EB" w:rsidRDefault="008048AB" w:rsidP="001C49EB">
            <w:pPr>
              <w:jc w:val="center"/>
              <w:rPr>
                <w:b/>
                <w:bCs/>
                <w:i/>
                <w:iCs/>
              </w:rPr>
            </w:pPr>
            <w:r w:rsidRPr="001C49EB">
              <w:rPr>
                <w:b/>
                <w:bCs/>
                <w:i/>
                <w:iCs/>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9AF515D"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45D13640" w14:textId="77777777" w:rsidR="008048AB" w:rsidRPr="001C49EB" w:rsidRDefault="008048AB" w:rsidP="001C49EB">
            <w:pPr>
              <w:jc w:val="center"/>
              <w:rPr>
                <w:b/>
                <w:bCs/>
                <w:i/>
                <w:iCs/>
              </w:rPr>
            </w:pPr>
            <w:r w:rsidRPr="001C49EB">
              <w:rPr>
                <w:b/>
                <w:bCs/>
                <w:i/>
                <w:iCs/>
              </w:rPr>
              <w:t>6 659 400,00</w:t>
            </w:r>
          </w:p>
        </w:tc>
      </w:tr>
      <w:tr w:rsidR="008048AB" w:rsidRPr="001C49EB" w14:paraId="735B9D18"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66C7F0B" w14:textId="77777777" w:rsidR="008048AB" w:rsidRPr="001C49EB" w:rsidRDefault="008048AB" w:rsidP="001C49EB">
            <w:r w:rsidRPr="001C49E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B52BBB7" w14:textId="77777777" w:rsidR="008048AB" w:rsidRPr="001C49EB" w:rsidRDefault="008048AB" w:rsidP="001C49EB">
            <w:pPr>
              <w:jc w:val="center"/>
            </w:pPr>
            <w:r w:rsidRPr="001C49EB">
              <w:t xml:space="preserve">18 3 01 00320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FF8127A" w14:textId="77777777" w:rsidR="008048AB" w:rsidRPr="001C49EB" w:rsidRDefault="008048AB" w:rsidP="001C49EB">
            <w:pPr>
              <w:jc w:val="center"/>
            </w:pPr>
            <w:r w:rsidRPr="001C49EB">
              <w:t>600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7AE9B898" w14:textId="77777777" w:rsidR="008048AB" w:rsidRPr="001C49EB" w:rsidRDefault="008048AB" w:rsidP="001C49EB">
            <w:pPr>
              <w:jc w:val="center"/>
            </w:pPr>
            <w:r w:rsidRPr="001C49EB">
              <w:t>5 228 709,00</w:t>
            </w:r>
          </w:p>
        </w:tc>
      </w:tr>
      <w:tr w:rsidR="008048AB" w:rsidRPr="001C49EB" w14:paraId="78941217" w14:textId="77777777" w:rsidTr="001C49EB">
        <w:trPr>
          <w:gridAfter w:val="1"/>
          <w:wAfter w:w="10" w:type="dxa"/>
          <w:trHeight w:val="964"/>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A6A7EB" w14:textId="77777777" w:rsidR="008048AB" w:rsidRPr="001C49EB" w:rsidRDefault="008048AB" w:rsidP="001C49EB">
            <w:proofErr w:type="spellStart"/>
            <w:r w:rsidRPr="001C49EB">
              <w:t>Софинансирование</w:t>
            </w:r>
            <w:proofErr w:type="spellEnd"/>
            <w:r w:rsidRPr="001C49EB">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084A223" w14:textId="77777777" w:rsidR="008048AB" w:rsidRPr="001C49EB" w:rsidRDefault="008048AB" w:rsidP="001C49EB">
            <w:pPr>
              <w:jc w:val="center"/>
            </w:pPr>
            <w:r w:rsidRPr="001C49EB">
              <w:t>18 3 01 82910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3B4CE24C" w14:textId="77777777" w:rsidR="008048AB" w:rsidRPr="001C49EB" w:rsidRDefault="008048AB" w:rsidP="001C49EB">
            <w:pPr>
              <w:jc w:val="center"/>
            </w:pPr>
            <w:r w:rsidRPr="001C49EB">
              <w:t>600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F923F53" w14:textId="77777777" w:rsidR="008048AB" w:rsidRPr="001C49EB" w:rsidRDefault="008048AB" w:rsidP="001C49EB">
            <w:pPr>
              <w:jc w:val="center"/>
            </w:pPr>
            <w:r w:rsidRPr="001C49EB">
              <w:t>1 430 691,00</w:t>
            </w:r>
          </w:p>
        </w:tc>
      </w:tr>
      <w:tr w:rsidR="008048AB" w:rsidRPr="001C49EB" w14:paraId="5E1CA0F1"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hideMark/>
          </w:tcPr>
          <w:p w14:paraId="6386EC5F" w14:textId="77777777" w:rsidR="008048AB" w:rsidRPr="001C49EB" w:rsidRDefault="008048AB" w:rsidP="001C49EB">
            <w:pPr>
              <w:rPr>
                <w:b/>
                <w:bCs/>
              </w:rPr>
            </w:pPr>
            <w:r w:rsidRPr="001C49EB">
              <w:rPr>
                <w:b/>
                <w:bCs/>
              </w:rPr>
              <w:t>Непрограммные направления деятельности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4A26E7A1" w14:textId="77777777" w:rsidR="008048AB" w:rsidRPr="001C49EB" w:rsidRDefault="008048AB" w:rsidP="001C49EB">
            <w:pPr>
              <w:jc w:val="center"/>
              <w:rPr>
                <w:b/>
                <w:bCs/>
                <w:sz w:val="22"/>
                <w:szCs w:val="22"/>
              </w:rPr>
            </w:pPr>
            <w:r w:rsidRPr="001C49EB">
              <w:rPr>
                <w:b/>
                <w:bCs/>
                <w:sz w:val="22"/>
                <w:szCs w:val="22"/>
              </w:rPr>
              <w:t>30 0 00 00000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5190F3A3" w14:textId="77777777" w:rsidR="008048AB" w:rsidRPr="001C49EB" w:rsidRDefault="008048AB" w:rsidP="001C49EB">
            <w:pPr>
              <w:jc w:val="center"/>
              <w:rPr>
                <w:b/>
                <w:bCs/>
                <w:sz w:val="22"/>
                <w:szCs w:val="22"/>
              </w:rPr>
            </w:pPr>
            <w:r w:rsidRPr="001C49EB">
              <w:rPr>
                <w:b/>
                <w:bCs/>
                <w:sz w:val="22"/>
                <w:szCs w:val="22"/>
              </w:rPr>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40DFA07D" w14:textId="77777777" w:rsidR="008048AB" w:rsidRPr="001C49EB" w:rsidRDefault="008048AB" w:rsidP="001C49EB">
            <w:pPr>
              <w:jc w:val="center"/>
              <w:rPr>
                <w:b/>
                <w:bCs/>
                <w:sz w:val="22"/>
                <w:szCs w:val="22"/>
              </w:rPr>
            </w:pPr>
            <w:r w:rsidRPr="001C49EB">
              <w:rPr>
                <w:b/>
                <w:bCs/>
                <w:sz w:val="22"/>
                <w:szCs w:val="22"/>
              </w:rPr>
              <w:t>4 071 673,65</w:t>
            </w:r>
          </w:p>
        </w:tc>
      </w:tr>
      <w:tr w:rsidR="008048AB" w:rsidRPr="001C49EB" w14:paraId="6049ED9C"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0B572CF9" w14:textId="77777777" w:rsidR="008048AB" w:rsidRPr="001C49EB" w:rsidRDefault="008048AB" w:rsidP="001C49EB">
            <w:pPr>
              <w:rPr>
                <w:b/>
                <w:bCs/>
                <w:i/>
                <w:iCs/>
              </w:rPr>
            </w:pPr>
            <w:r w:rsidRPr="001C49EB">
              <w:rPr>
                <w:b/>
                <w:bCs/>
                <w:i/>
                <w:iCs/>
              </w:rPr>
              <w:t>Иные непрограммные мероприятия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A6503C1" w14:textId="77777777" w:rsidR="008048AB" w:rsidRPr="001C49EB" w:rsidRDefault="008048AB" w:rsidP="001C49EB">
            <w:pPr>
              <w:jc w:val="center"/>
              <w:rPr>
                <w:b/>
                <w:bCs/>
                <w:i/>
                <w:iCs/>
                <w:sz w:val="22"/>
                <w:szCs w:val="22"/>
              </w:rPr>
            </w:pPr>
            <w:r w:rsidRPr="001C49EB">
              <w:rPr>
                <w:b/>
                <w:bCs/>
                <w:i/>
                <w:iCs/>
                <w:sz w:val="22"/>
                <w:szCs w:val="22"/>
              </w:rPr>
              <w:t>30 9 00 00000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04DDEE8" w14:textId="77777777" w:rsidR="008048AB" w:rsidRPr="001C49EB" w:rsidRDefault="008048AB" w:rsidP="001C49EB">
            <w:pPr>
              <w:jc w:val="center"/>
              <w:rPr>
                <w:b/>
                <w:bCs/>
                <w:i/>
                <w:iCs/>
                <w:sz w:val="22"/>
                <w:szCs w:val="22"/>
              </w:rPr>
            </w:pPr>
            <w:r w:rsidRPr="001C49EB">
              <w:rPr>
                <w:b/>
                <w:bCs/>
                <w:i/>
                <w:iCs/>
                <w:sz w:val="22"/>
                <w:szCs w:val="22"/>
              </w:rPr>
              <w:t> </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14:paraId="466D0AF3" w14:textId="77777777" w:rsidR="008048AB" w:rsidRPr="001C49EB" w:rsidRDefault="008048AB" w:rsidP="001C49EB">
            <w:pPr>
              <w:jc w:val="center"/>
              <w:rPr>
                <w:b/>
                <w:bCs/>
                <w:i/>
                <w:iCs/>
                <w:sz w:val="22"/>
                <w:szCs w:val="22"/>
              </w:rPr>
            </w:pPr>
            <w:r w:rsidRPr="001C49EB">
              <w:rPr>
                <w:b/>
                <w:bCs/>
                <w:i/>
                <w:iCs/>
                <w:sz w:val="22"/>
                <w:szCs w:val="22"/>
              </w:rPr>
              <w:t>4 071 673,65</w:t>
            </w:r>
          </w:p>
        </w:tc>
      </w:tr>
      <w:tr w:rsidR="008048AB" w:rsidRPr="001C49EB" w14:paraId="0DBBB046"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0F2D6007" w14:textId="77777777" w:rsidR="008048AB" w:rsidRPr="001C49EB" w:rsidRDefault="008048AB" w:rsidP="001C49EB">
            <w:r w:rsidRPr="001C49E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9A4AA" w14:textId="77777777" w:rsidR="008048AB" w:rsidRPr="001C49EB" w:rsidRDefault="008048AB" w:rsidP="001C49EB">
            <w:pPr>
              <w:jc w:val="center"/>
            </w:pPr>
            <w:r w:rsidRPr="001C49EB">
              <w:t>30 9 00 20230</w:t>
            </w:r>
          </w:p>
        </w:tc>
        <w:tc>
          <w:tcPr>
            <w:tcW w:w="1240" w:type="dxa"/>
            <w:tcBorders>
              <w:top w:val="single" w:sz="4" w:space="0" w:color="auto"/>
              <w:left w:val="nil"/>
              <w:bottom w:val="single" w:sz="4" w:space="0" w:color="auto"/>
              <w:right w:val="nil"/>
            </w:tcBorders>
            <w:shd w:val="clear" w:color="000000" w:fill="FFFFFF"/>
            <w:vAlign w:val="center"/>
            <w:hideMark/>
          </w:tcPr>
          <w:p w14:paraId="04BEE979"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0F8706" w14:textId="77777777" w:rsidR="008048AB" w:rsidRPr="001C49EB" w:rsidRDefault="008048AB" w:rsidP="001C49EB">
            <w:pPr>
              <w:jc w:val="center"/>
            </w:pPr>
            <w:r w:rsidRPr="001C49EB">
              <w:t>300 000,00</w:t>
            </w:r>
          </w:p>
        </w:tc>
      </w:tr>
      <w:tr w:rsidR="008048AB" w:rsidRPr="001C49EB" w14:paraId="49194709"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74661EA8" w14:textId="77777777" w:rsidR="008048AB" w:rsidRPr="001C49EB" w:rsidRDefault="008048AB" w:rsidP="001C49EB">
            <w:r w:rsidRPr="001C49EB">
              <w:t>Модернизация объектов коммунального хозяйства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CB2F9D6" w14:textId="77777777" w:rsidR="008048AB" w:rsidRPr="001C49EB" w:rsidRDefault="008048AB" w:rsidP="001C49EB">
            <w:pPr>
              <w:jc w:val="center"/>
            </w:pPr>
            <w:r w:rsidRPr="001C49EB">
              <w:t>30 9 00 20980</w:t>
            </w:r>
          </w:p>
        </w:tc>
        <w:tc>
          <w:tcPr>
            <w:tcW w:w="1240" w:type="dxa"/>
            <w:tcBorders>
              <w:top w:val="single" w:sz="4" w:space="0" w:color="auto"/>
              <w:left w:val="nil"/>
              <w:bottom w:val="single" w:sz="4" w:space="0" w:color="auto"/>
              <w:right w:val="nil"/>
            </w:tcBorders>
            <w:shd w:val="clear" w:color="000000" w:fill="FFFFFF"/>
            <w:vAlign w:val="center"/>
            <w:hideMark/>
          </w:tcPr>
          <w:p w14:paraId="4927424F"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7BA0D" w14:textId="77777777" w:rsidR="008048AB" w:rsidRPr="001C49EB" w:rsidRDefault="008048AB" w:rsidP="001C49EB">
            <w:pPr>
              <w:jc w:val="center"/>
            </w:pPr>
            <w:r w:rsidRPr="001C49EB">
              <w:t>953 066,67</w:t>
            </w:r>
          </w:p>
        </w:tc>
      </w:tr>
      <w:tr w:rsidR="008048AB" w:rsidRPr="001C49EB" w14:paraId="28405DF2"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C6F498" w14:textId="77777777" w:rsidR="008048AB" w:rsidRPr="001C49EB" w:rsidRDefault="008048AB" w:rsidP="001C49EB">
            <w:r w:rsidRPr="001C49E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0A25146" w14:textId="77777777" w:rsidR="008048AB" w:rsidRPr="001C49EB" w:rsidRDefault="008048AB" w:rsidP="001C49EB">
            <w:pPr>
              <w:jc w:val="center"/>
            </w:pPr>
            <w:r w:rsidRPr="001C49EB">
              <w:t>30 9 00 20340</w:t>
            </w:r>
          </w:p>
        </w:tc>
        <w:tc>
          <w:tcPr>
            <w:tcW w:w="1240" w:type="dxa"/>
            <w:tcBorders>
              <w:top w:val="single" w:sz="4" w:space="0" w:color="auto"/>
              <w:left w:val="nil"/>
              <w:bottom w:val="single" w:sz="4" w:space="0" w:color="auto"/>
              <w:right w:val="nil"/>
            </w:tcBorders>
            <w:shd w:val="clear" w:color="000000" w:fill="FFFFFF"/>
            <w:noWrap/>
            <w:vAlign w:val="center"/>
            <w:hideMark/>
          </w:tcPr>
          <w:p w14:paraId="3E14AD0B" w14:textId="77777777" w:rsidR="008048AB" w:rsidRPr="001C49EB" w:rsidRDefault="008048AB" w:rsidP="001C49EB">
            <w:pPr>
              <w:jc w:val="center"/>
            </w:pPr>
            <w:r w:rsidRPr="001C49EB">
              <w:t>200</w:t>
            </w:r>
          </w:p>
        </w:tc>
        <w:tc>
          <w:tcPr>
            <w:tcW w:w="1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F44D4" w14:textId="77777777" w:rsidR="008048AB" w:rsidRPr="001C49EB" w:rsidRDefault="008048AB" w:rsidP="001C49EB">
            <w:pPr>
              <w:jc w:val="center"/>
            </w:pPr>
            <w:r w:rsidRPr="001C49EB">
              <w:t>145 000,00</w:t>
            </w:r>
          </w:p>
        </w:tc>
      </w:tr>
      <w:tr w:rsidR="008048AB" w:rsidRPr="001C49EB" w14:paraId="24BA2BE8"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hideMark/>
          </w:tcPr>
          <w:p w14:paraId="4860DA17" w14:textId="77777777" w:rsidR="008048AB" w:rsidRPr="001C49EB" w:rsidRDefault="008048AB" w:rsidP="001C49EB">
            <w:r w:rsidRPr="001C49EB">
              <w:lastRenderedPageBreak/>
              <w:t>Исполнение судебных актов по взысканию денежных средств в порядке субсидиарной ответственности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9B81A4" w14:textId="77777777" w:rsidR="008048AB" w:rsidRPr="001C49EB" w:rsidRDefault="008048AB" w:rsidP="001C49EB">
            <w:pPr>
              <w:jc w:val="center"/>
            </w:pPr>
            <w:r w:rsidRPr="001C49EB">
              <w:t xml:space="preserve">30 9 00 21340 </w:t>
            </w:r>
          </w:p>
        </w:tc>
        <w:tc>
          <w:tcPr>
            <w:tcW w:w="1240" w:type="dxa"/>
            <w:tcBorders>
              <w:top w:val="single" w:sz="4" w:space="0" w:color="auto"/>
              <w:left w:val="nil"/>
              <w:bottom w:val="single" w:sz="4" w:space="0" w:color="auto"/>
              <w:right w:val="nil"/>
            </w:tcBorders>
            <w:shd w:val="clear" w:color="000000" w:fill="FFFFFF"/>
            <w:vAlign w:val="center"/>
            <w:hideMark/>
          </w:tcPr>
          <w:p w14:paraId="56C94FE3" w14:textId="77777777" w:rsidR="008048AB" w:rsidRPr="001C49EB" w:rsidRDefault="008048AB" w:rsidP="001C49EB">
            <w:pPr>
              <w:jc w:val="center"/>
            </w:pPr>
            <w:r w:rsidRPr="001C49EB">
              <w:t>800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931B" w14:textId="77777777" w:rsidR="008048AB" w:rsidRPr="001C49EB" w:rsidRDefault="008048AB" w:rsidP="001C49EB">
            <w:pPr>
              <w:jc w:val="center"/>
            </w:pPr>
            <w:r w:rsidRPr="001C49EB">
              <w:t>35 523,30</w:t>
            </w:r>
          </w:p>
        </w:tc>
      </w:tr>
      <w:tr w:rsidR="008048AB" w:rsidRPr="001C49EB" w14:paraId="56629CB8"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hideMark/>
          </w:tcPr>
          <w:p w14:paraId="1533267F" w14:textId="77777777" w:rsidR="008048AB" w:rsidRPr="001C49EB" w:rsidRDefault="008048AB" w:rsidP="001C49EB">
            <w:r w:rsidRPr="001C49EB">
              <w:t>Денежные средства, являющиеся предметом залога, денежные средства взамен принятых судом мер по обеспечению иска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886FD" w14:textId="77777777" w:rsidR="008048AB" w:rsidRPr="001C49EB" w:rsidRDefault="008048AB" w:rsidP="001C49EB">
            <w:pPr>
              <w:jc w:val="center"/>
            </w:pPr>
            <w:r w:rsidRPr="001C49EB">
              <w:t>30 9 00 21350</w:t>
            </w:r>
          </w:p>
        </w:tc>
        <w:tc>
          <w:tcPr>
            <w:tcW w:w="1240" w:type="dxa"/>
            <w:tcBorders>
              <w:top w:val="single" w:sz="4" w:space="0" w:color="auto"/>
              <w:left w:val="nil"/>
              <w:bottom w:val="single" w:sz="4" w:space="0" w:color="auto"/>
              <w:right w:val="nil"/>
            </w:tcBorders>
            <w:shd w:val="clear" w:color="000000" w:fill="FFFFFF"/>
            <w:vAlign w:val="center"/>
            <w:hideMark/>
          </w:tcPr>
          <w:p w14:paraId="6D3F823B" w14:textId="77777777" w:rsidR="008048AB" w:rsidRPr="001C49EB" w:rsidRDefault="008048AB" w:rsidP="001C49EB">
            <w:pPr>
              <w:jc w:val="center"/>
            </w:pPr>
            <w:r w:rsidRPr="001C49EB">
              <w:t>800</w:t>
            </w:r>
          </w:p>
        </w:tc>
        <w:tc>
          <w:tcPr>
            <w:tcW w:w="1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407F9" w14:textId="77777777" w:rsidR="008048AB" w:rsidRPr="001C49EB" w:rsidRDefault="008048AB" w:rsidP="001C49EB">
            <w:pPr>
              <w:jc w:val="center"/>
            </w:pPr>
            <w:r w:rsidRPr="001C49EB">
              <w:t> </w:t>
            </w:r>
          </w:p>
        </w:tc>
      </w:tr>
      <w:tr w:rsidR="008048AB" w:rsidRPr="001C49EB" w14:paraId="1683E30E"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hideMark/>
          </w:tcPr>
          <w:p w14:paraId="202320B4" w14:textId="77777777" w:rsidR="008048AB" w:rsidRPr="001C49EB" w:rsidRDefault="008048AB" w:rsidP="001C49EB">
            <w:r w:rsidRPr="001C49EB">
              <w:t>Исполнение судебных актов по исполнительным листам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AA5568" w14:textId="77777777" w:rsidR="008048AB" w:rsidRPr="001C49EB" w:rsidRDefault="008048AB" w:rsidP="001C49EB">
            <w:pPr>
              <w:jc w:val="center"/>
            </w:pPr>
            <w:r w:rsidRPr="001C49EB">
              <w:t>30 9 00 90030</w:t>
            </w:r>
          </w:p>
        </w:tc>
        <w:tc>
          <w:tcPr>
            <w:tcW w:w="1240" w:type="dxa"/>
            <w:tcBorders>
              <w:top w:val="single" w:sz="4" w:space="0" w:color="auto"/>
              <w:left w:val="nil"/>
              <w:bottom w:val="single" w:sz="4" w:space="0" w:color="auto"/>
              <w:right w:val="nil"/>
            </w:tcBorders>
            <w:shd w:val="clear" w:color="000000" w:fill="FFFFFF"/>
            <w:vAlign w:val="center"/>
            <w:hideMark/>
          </w:tcPr>
          <w:p w14:paraId="679B6393" w14:textId="77777777" w:rsidR="008048AB" w:rsidRPr="001C49EB" w:rsidRDefault="008048AB" w:rsidP="001C49EB">
            <w:pPr>
              <w:jc w:val="center"/>
            </w:pPr>
            <w:r w:rsidRPr="001C49EB">
              <w:t>800</w:t>
            </w:r>
          </w:p>
        </w:tc>
        <w:tc>
          <w:tcPr>
            <w:tcW w:w="19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47F4B7" w14:textId="77777777" w:rsidR="008048AB" w:rsidRPr="001C49EB" w:rsidRDefault="008048AB" w:rsidP="001C49EB">
            <w:pPr>
              <w:jc w:val="center"/>
            </w:pPr>
            <w:r w:rsidRPr="001C49EB">
              <w:t>314 610,00</w:t>
            </w:r>
          </w:p>
        </w:tc>
      </w:tr>
      <w:tr w:rsidR="008048AB" w:rsidRPr="001C49EB" w14:paraId="3C8CC0FF"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nil"/>
            </w:tcBorders>
            <w:shd w:val="clear" w:color="auto" w:fill="auto"/>
            <w:hideMark/>
          </w:tcPr>
          <w:p w14:paraId="5CAA4A01" w14:textId="77777777" w:rsidR="008048AB" w:rsidRPr="001C49EB" w:rsidRDefault="008048AB" w:rsidP="001C49EB">
            <w:r w:rsidRPr="001C49E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5F1DE" w14:textId="77777777" w:rsidR="008048AB" w:rsidRPr="001C49EB" w:rsidRDefault="008048AB" w:rsidP="001C49EB">
            <w:pPr>
              <w:jc w:val="center"/>
            </w:pPr>
            <w:r w:rsidRPr="001C49EB">
              <w:t>30 9 00 G0080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F7C7B89"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359BFEDA" w14:textId="77777777" w:rsidR="008048AB" w:rsidRPr="001C49EB" w:rsidRDefault="008048AB" w:rsidP="001C49EB">
            <w:pPr>
              <w:jc w:val="center"/>
            </w:pPr>
            <w:r w:rsidRPr="001C49EB">
              <w:t>450 000,00</w:t>
            </w:r>
          </w:p>
        </w:tc>
      </w:tr>
      <w:tr w:rsidR="008048AB" w:rsidRPr="001C49EB" w14:paraId="22ABECC4"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auto" w:fill="auto"/>
            <w:hideMark/>
          </w:tcPr>
          <w:p w14:paraId="7ED4BB44" w14:textId="77777777" w:rsidR="008048AB" w:rsidRPr="001C49EB" w:rsidRDefault="008048AB" w:rsidP="001C49EB">
            <w:r w:rsidRPr="001C49EB">
              <w:t>Содержание детских площадок, скамеек, урн и лавок на территории Комсомольского городского поселения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212E97" w14:textId="77777777" w:rsidR="008048AB" w:rsidRPr="001C49EB" w:rsidRDefault="008048AB" w:rsidP="001C49EB">
            <w:pPr>
              <w:jc w:val="center"/>
            </w:pPr>
            <w:r w:rsidRPr="001C49EB">
              <w:t>30 9 00 G0080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E053FAF"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A68D478" w14:textId="77777777" w:rsidR="008048AB" w:rsidRPr="001C49EB" w:rsidRDefault="008048AB" w:rsidP="001C49EB">
            <w:pPr>
              <w:jc w:val="center"/>
            </w:pPr>
            <w:r w:rsidRPr="001C49EB">
              <w:t>84 000,00</w:t>
            </w:r>
          </w:p>
        </w:tc>
      </w:tr>
      <w:tr w:rsidR="008048AB" w:rsidRPr="001C49EB" w14:paraId="2046E9F2" w14:textId="77777777" w:rsidTr="001C49EB">
        <w:trPr>
          <w:gridAfter w:val="1"/>
          <w:wAfter w:w="10" w:type="dxa"/>
          <w:trHeight w:val="960"/>
        </w:trPr>
        <w:tc>
          <w:tcPr>
            <w:tcW w:w="94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6E7B5" w14:textId="77777777" w:rsidR="008048AB" w:rsidRPr="001C49EB" w:rsidRDefault="008048AB" w:rsidP="001C49EB">
            <w:r w:rsidRPr="001C49EB">
              <w:t>Благоустройство, ремонт и установка площадок для физкультурно- оздоровительных занятий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613CFAF" w14:textId="77777777" w:rsidR="008048AB" w:rsidRPr="001C49EB" w:rsidRDefault="008048AB" w:rsidP="001C49EB">
            <w:pPr>
              <w:jc w:val="center"/>
            </w:pPr>
            <w:r w:rsidRPr="001C49EB">
              <w:t>30 9 00 S1970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11370F8"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noWrap/>
            <w:vAlign w:val="center"/>
            <w:hideMark/>
          </w:tcPr>
          <w:p w14:paraId="11E1D8CD" w14:textId="77777777" w:rsidR="008048AB" w:rsidRPr="001C49EB" w:rsidRDefault="008048AB" w:rsidP="001C49EB">
            <w:pPr>
              <w:jc w:val="center"/>
            </w:pPr>
            <w:r w:rsidRPr="001C49EB">
              <w:t>1 789 473,68</w:t>
            </w:r>
          </w:p>
        </w:tc>
      </w:tr>
      <w:tr w:rsidR="008048AB" w:rsidRPr="001C49EB" w14:paraId="1082597D" w14:textId="77777777" w:rsidTr="001C49EB">
        <w:trPr>
          <w:gridAfter w:val="1"/>
          <w:wAfter w:w="10" w:type="dxa"/>
          <w:trHeight w:val="330"/>
        </w:trPr>
        <w:tc>
          <w:tcPr>
            <w:tcW w:w="9498" w:type="dxa"/>
            <w:tcBorders>
              <w:top w:val="single" w:sz="4" w:space="0" w:color="auto"/>
              <w:left w:val="single" w:sz="4" w:space="0" w:color="auto"/>
              <w:bottom w:val="single" w:sz="4" w:space="0" w:color="auto"/>
              <w:right w:val="single" w:sz="4" w:space="0" w:color="auto"/>
            </w:tcBorders>
            <w:shd w:val="clear" w:color="000000" w:fill="FABF8F"/>
            <w:hideMark/>
          </w:tcPr>
          <w:p w14:paraId="5B89A89A" w14:textId="77777777" w:rsidR="008048AB" w:rsidRPr="001C49EB" w:rsidRDefault="008048AB" w:rsidP="001C49EB">
            <w:pPr>
              <w:rPr>
                <w:b/>
                <w:bCs/>
              </w:rPr>
            </w:pPr>
            <w:r w:rsidRPr="001C49EB">
              <w:rPr>
                <w:b/>
                <w:bCs/>
              </w:rPr>
              <w:t>Реализация мероприятий резервного фонда</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4B1604EB" w14:textId="77777777" w:rsidR="008048AB" w:rsidRPr="001C49EB" w:rsidRDefault="008048AB" w:rsidP="001C49EB">
            <w:pPr>
              <w:jc w:val="center"/>
              <w:rPr>
                <w:b/>
                <w:bCs/>
              </w:rPr>
            </w:pPr>
            <w:r w:rsidRPr="001C49EB">
              <w:rPr>
                <w:b/>
                <w:bCs/>
              </w:rPr>
              <w:t>31 0 00 00000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26C79792"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520E7A9A" w14:textId="77777777" w:rsidR="008048AB" w:rsidRPr="001C49EB" w:rsidRDefault="008048AB" w:rsidP="001C49EB">
            <w:pPr>
              <w:jc w:val="center"/>
              <w:rPr>
                <w:b/>
                <w:bCs/>
              </w:rPr>
            </w:pPr>
            <w:r w:rsidRPr="001C49EB">
              <w:rPr>
                <w:b/>
                <w:bCs/>
              </w:rPr>
              <w:t>300 000,00</w:t>
            </w:r>
          </w:p>
        </w:tc>
      </w:tr>
      <w:tr w:rsidR="008048AB" w:rsidRPr="001C49EB" w14:paraId="316A42FF"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auto" w:fill="auto"/>
            <w:hideMark/>
          </w:tcPr>
          <w:p w14:paraId="73AFC754" w14:textId="77777777" w:rsidR="008048AB" w:rsidRPr="001C49EB" w:rsidRDefault="008048AB" w:rsidP="001C49EB">
            <w:pPr>
              <w:rPr>
                <w:b/>
                <w:bCs/>
                <w:i/>
                <w:iCs/>
              </w:rPr>
            </w:pPr>
            <w:r w:rsidRPr="001C49EB">
              <w:rPr>
                <w:b/>
                <w:bCs/>
                <w:i/>
                <w:iCs/>
              </w:rPr>
              <w:t>Непрограммные направления деятельности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97EE730" w14:textId="77777777" w:rsidR="008048AB" w:rsidRPr="001C49EB" w:rsidRDefault="008048AB" w:rsidP="001C49EB">
            <w:pPr>
              <w:jc w:val="center"/>
              <w:rPr>
                <w:b/>
                <w:bCs/>
                <w:i/>
                <w:iCs/>
              </w:rPr>
            </w:pPr>
            <w:r w:rsidRPr="001C49EB">
              <w:rPr>
                <w:b/>
                <w:bCs/>
                <w:i/>
                <w:iCs/>
              </w:rPr>
              <w:t>31 9 00 00000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477F813"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974D05D" w14:textId="77777777" w:rsidR="008048AB" w:rsidRPr="001C49EB" w:rsidRDefault="008048AB" w:rsidP="001C49EB">
            <w:pPr>
              <w:jc w:val="center"/>
              <w:rPr>
                <w:b/>
                <w:bCs/>
                <w:i/>
                <w:iCs/>
              </w:rPr>
            </w:pPr>
            <w:r w:rsidRPr="001C49EB">
              <w:rPr>
                <w:b/>
                <w:bCs/>
                <w:i/>
                <w:iCs/>
              </w:rPr>
              <w:t>300 000,00</w:t>
            </w:r>
          </w:p>
        </w:tc>
      </w:tr>
      <w:tr w:rsidR="008048AB" w:rsidRPr="001C49EB" w14:paraId="58BF8062" w14:textId="77777777" w:rsidTr="001C49EB">
        <w:trPr>
          <w:gridAfter w:val="1"/>
          <w:wAfter w:w="10" w:type="dxa"/>
          <w:trHeight w:val="330"/>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549907DA" w14:textId="77777777" w:rsidR="008048AB" w:rsidRPr="001C49EB" w:rsidRDefault="008048AB" w:rsidP="001C49EB">
            <w:r w:rsidRPr="001C49EB">
              <w:t>Проведение мероприятий резервного фонда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0DCF2086" w14:textId="77777777" w:rsidR="008048AB" w:rsidRPr="001C49EB" w:rsidRDefault="008048AB" w:rsidP="001C49EB">
            <w:pPr>
              <w:jc w:val="center"/>
            </w:pPr>
            <w:r w:rsidRPr="001C49EB">
              <w:t>31 9 00 20100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E1F5E7D"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478C8E2" w14:textId="77777777" w:rsidR="008048AB" w:rsidRPr="001C49EB" w:rsidRDefault="008048AB" w:rsidP="001C49EB">
            <w:pPr>
              <w:jc w:val="center"/>
            </w:pPr>
            <w:r w:rsidRPr="001C49EB">
              <w:t>300 000,00</w:t>
            </w:r>
          </w:p>
        </w:tc>
      </w:tr>
      <w:tr w:rsidR="008048AB" w:rsidRPr="001C49EB" w14:paraId="6CC1ED9B" w14:textId="77777777" w:rsidTr="001C49EB">
        <w:trPr>
          <w:gridAfter w:val="1"/>
          <w:wAfter w:w="10" w:type="dxa"/>
          <w:trHeight w:val="645"/>
        </w:trPr>
        <w:tc>
          <w:tcPr>
            <w:tcW w:w="9498" w:type="dxa"/>
            <w:tcBorders>
              <w:top w:val="single" w:sz="4" w:space="0" w:color="auto"/>
              <w:left w:val="single" w:sz="4" w:space="0" w:color="auto"/>
              <w:bottom w:val="single" w:sz="4" w:space="0" w:color="auto"/>
              <w:right w:val="single" w:sz="4" w:space="0" w:color="auto"/>
            </w:tcBorders>
            <w:shd w:val="clear" w:color="000000" w:fill="FABF8F"/>
            <w:hideMark/>
          </w:tcPr>
          <w:p w14:paraId="45AD1A39" w14:textId="77777777" w:rsidR="008048AB" w:rsidRPr="001C49EB" w:rsidRDefault="008048AB" w:rsidP="001C49EB">
            <w:pPr>
              <w:rPr>
                <w:b/>
                <w:bCs/>
              </w:rPr>
            </w:pPr>
            <w:r w:rsidRPr="001C49EB">
              <w:rPr>
                <w:b/>
                <w:bCs/>
              </w:rPr>
              <w:t>Реализация отдельных полномочий Российской Федерации и Ивановской области</w:t>
            </w:r>
          </w:p>
        </w:tc>
        <w:tc>
          <w:tcPr>
            <w:tcW w:w="1842" w:type="dxa"/>
            <w:tcBorders>
              <w:top w:val="single" w:sz="4" w:space="0" w:color="auto"/>
              <w:left w:val="nil"/>
              <w:bottom w:val="single" w:sz="4" w:space="0" w:color="auto"/>
              <w:right w:val="single" w:sz="4" w:space="0" w:color="auto"/>
            </w:tcBorders>
            <w:shd w:val="clear" w:color="000000" w:fill="FABF8F"/>
            <w:vAlign w:val="center"/>
            <w:hideMark/>
          </w:tcPr>
          <w:p w14:paraId="1CD3E8C2" w14:textId="77777777" w:rsidR="008048AB" w:rsidRPr="001C49EB" w:rsidRDefault="008048AB" w:rsidP="001C49EB">
            <w:pPr>
              <w:jc w:val="center"/>
              <w:rPr>
                <w:b/>
                <w:bCs/>
              </w:rPr>
            </w:pPr>
            <w:r w:rsidRPr="001C49EB">
              <w:rPr>
                <w:b/>
                <w:bCs/>
              </w:rPr>
              <w:t>32 0 00 00000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08950B1C"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58D7E03A" w14:textId="77777777" w:rsidR="008048AB" w:rsidRPr="001C49EB" w:rsidRDefault="008048AB" w:rsidP="001C49EB">
            <w:pPr>
              <w:jc w:val="center"/>
              <w:rPr>
                <w:b/>
                <w:bCs/>
              </w:rPr>
            </w:pPr>
            <w:r w:rsidRPr="001C49EB">
              <w:rPr>
                <w:b/>
                <w:bCs/>
              </w:rPr>
              <w:t>1 572 877,33</w:t>
            </w:r>
          </w:p>
        </w:tc>
      </w:tr>
      <w:tr w:rsidR="008048AB" w:rsidRPr="001C49EB" w14:paraId="7DBD93D2"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66C539A9" w14:textId="77777777" w:rsidR="008048AB" w:rsidRPr="001C49EB" w:rsidRDefault="008048AB" w:rsidP="001C49EB">
            <w:pPr>
              <w:rPr>
                <w:b/>
                <w:bCs/>
                <w:i/>
                <w:iCs/>
              </w:rPr>
            </w:pPr>
            <w:r w:rsidRPr="001C49EB">
              <w:rPr>
                <w:b/>
                <w:bCs/>
                <w:i/>
                <w:iCs/>
              </w:rPr>
              <w:t>Непрограммные направления деятельности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741E708" w14:textId="77777777" w:rsidR="008048AB" w:rsidRPr="001C49EB" w:rsidRDefault="008048AB" w:rsidP="001C49EB">
            <w:pPr>
              <w:jc w:val="center"/>
              <w:rPr>
                <w:b/>
                <w:bCs/>
                <w:i/>
                <w:iCs/>
              </w:rPr>
            </w:pPr>
            <w:r w:rsidRPr="001C49EB">
              <w:rPr>
                <w:b/>
                <w:bCs/>
                <w:i/>
                <w:iCs/>
              </w:rPr>
              <w:t>32 9 00 00000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648E130"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000000" w:fill="FFFFFF"/>
            <w:vAlign w:val="center"/>
            <w:hideMark/>
          </w:tcPr>
          <w:p w14:paraId="64F3F2FC" w14:textId="77777777" w:rsidR="008048AB" w:rsidRPr="001C49EB" w:rsidRDefault="008048AB" w:rsidP="001C49EB">
            <w:pPr>
              <w:jc w:val="center"/>
              <w:rPr>
                <w:b/>
                <w:bCs/>
                <w:i/>
                <w:iCs/>
              </w:rPr>
            </w:pPr>
            <w:r w:rsidRPr="001C49EB">
              <w:rPr>
                <w:b/>
                <w:bCs/>
                <w:i/>
                <w:iCs/>
              </w:rPr>
              <w:t>1 572 877,33</w:t>
            </w:r>
          </w:p>
        </w:tc>
      </w:tr>
      <w:tr w:rsidR="008048AB" w:rsidRPr="001C49EB" w14:paraId="7E21ABE2" w14:textId="77777777" w:rsidTr="001C49EB">
        <w:trPr>
          <w:gridAfter w:val="1"/>
          <w:wAfter w:w="10" w:type="dxa"/>
          <w:trHeight w:val="1013"/>
        </w:trPr>
        <w:tc>
          <w:tcPr>
            <w:tcW w:w="9498" w:type="dxa"/>
            <w:tcBorders>
              <w:top w:val="single" w:sz="4" w:space="0" w:color="auto"/>
              <w:left w:val="single" w:sz="4" w:space="0" w:color="auto"/>
              <w:bottom w:val="single" w:sz="4" w:space="0" w:color="auto"/>
              <w:right w:val="single" w:sz="4" w:space="0" w:color="auto"/>
            </w:tcBorders>
            <w:shd w:val="clear" w:color="000000" w:fill="FFFFFF"/>
            <w:hideMark/>
          </w:tcPr>
          <w:p w14:paraId="6CDCDD2B" w14:textId="77777777" w:rsidR="008048AB" w:rsidRPr="001C49EB" w:rsidRDefault="008048AB" w:rsidP="001C49EB">
            <w:r w:rsidRPr="001C49E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701D9A74" w14:textId="77777777" w:rsidR="008048AB" w:rsidRPr="001C49EB" w:rsidRDefault="008048AB" w:rsidP="001C49EB">
            <w:pPr>
              <w:jc w:val="center"/>
            </w:pPr>
            <w:r w:rsidRPr="001C49EB">
              <w:t>32 9 00 51200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ABB3A45"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3BB732B9" w14:textId="77777777" w:rsidR="008048AB" w:rsidRPr="001C49EB" w:rsidRDefault="008048AB" w:rsidP="001C49EB">
            <w:pPr>
              <w:jc w:val="center"/>
            </w:pPr>
            <w:r w:rsidRPr="001C49EB">
              <w:t>563,29</w:t>
            </w:r>
          </w:p>
        </w:tc>
      </w:tr>
      <w:tr w:rsidR="008048AB" w:rsidRPr="001C49EB" w14:paraId="21ADA9A2" w14:textId="77777777" w:rsidTr="001C49EB">
        <w:trPr>
          <w:gridAfter w:val="1"/>
          <w:wAfter w:w="10" w:type="dxa"/>
          <w:trHeight w:val="10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CC04A5" w14:textId="77777777" w:rsidR="008048AB" w:rsidRPr="001C49EB" w:rsidRDefault="008048AB" w:rsidP="001C49EB">
            <w:r w:rsidRPr="001C49E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9DB1E68" w14:textId="77777777" w:rsidR="008048AB" w:rsidRPr="001C49EB" w:rsidRDefault="008048AB" w:rsidP="001C49EB">
            <w:pPr>
              <w:jc w:val="center"/>
            </w:pPr>
            <w:r w:rsidRPr="001C49EB">
              <w:t>32 9 00 Д0820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62A6E59" w14:textId="77777777" w:rsidR="008048AB" w:rsidRPr="001C49EB" w:rsidRDefault="008048AB" w:rsidP="001C49EB">
            <w:pPr>
              <w:jc w:val="center"/>
            </w:pPr>
            <w:r w:rsidRPr="001C49EB">
              <w:t>400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4D81BC1" w14:textId="77777777" w:rsidR="008048AB" w:rsidRPr="001C49EB" w:rsidRDefault="008048AB" w:rsidP="001C49EB">
            <w:pPr>
              <w:jc w:val="center"/>
            </w:pPr>
            <w:r w:rsidRPr="001C49EB">
              <w:t>1 572 314,04</w:t>
            </w:r>
          </w:p>
        </w:tc>
      </w:tr>
      <w:tr w:rsidR="008048AB" w:rsidRPr="001C49EB" w14:paraId="4B2B0471" w14:textId="77777777" w:rsidTr="001C49EB">
        <w:trPr>
          <w:gridAfter w:val="1"/>
          <w:wAfter w:w="10" w:type="dxa"/>
          <w:trHeight w:val="330"/>
        </w:trPr>
        <w:tc>
          <w:tcPr>
            <w:tcW w:w="9498" w:type="dxa"/>
            <w:tcBorders>
              <w:top w:val="single" w:sz="4" w:space="0" w:color="auto"/>
              <w:left w:val="single" w:sz="4" w:space="0" w:color="auto"/>
              <w:bottom w:val="single" w:sz="4" w:space="0" w:color="auto"/>
              <w:right w:val="nil"/>
            </w:tcBorders>
            <w:shd w:val="clear" w:color="000000" w:fill="FABF8F"/>
            <w:vAlign w:val="bottom"/>
            <w:hideMark/>
          </w:tcPr>
          <w:p w14:paraId="1E5182B2" w14:textId="77777777" w:rsidR="008048AB" w:rsidRPr="001C49EB" w:rsidRDefault="008048AB" w:rsidP="001C49EB">
            <w:pPr>
              <w:rPr>
                <w:b/>
                <w:bCs/>
              </w:rPr>
            </w:pPr>
            <w:r w:rsidRPr="001C49EB">
              <w:rPr>
                <w:b/>
                <w:bCs/>
              </w:rPr>
              <w:t>Обеспечение деятельности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380FAE25" w14:textId="77777777" w:rsidR="008048AB" w:rsidRPr="001C49EB" w:rsidRDefault="008048AB" w:rsidP="001C49EB">
            <w:pPr>
              <w:jc w:val="center"/>
              <w:rPr>
                <w:b/>
                <w:bCs/>
              </w:rPr>
            </w:pPr>
            <w:r w:rsidRPr="001C49EB">
              <w:rPr>
                <w:b/>
                <w:bCs/>
              </w:rPr>
              <w:t>33 0 00 00000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C98A638"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172D97F3" w14:textId="77777777" w:rsidR="008048AB" w:rsidRPr="001C49EB" w:rsidRDefault="008048AB" w:rsidP="001C49EB">
            <w:pPr>
              <w:jc w:val="center"/>
              <w:rPr>
                <w:b/>
                <w:bCs/>
              </w:rPr>
            </w:pPr>
            <w:r w:rsidRPr="001C49EB">
              <w:rPr>
                <w:b/>
                <w:bCs/>
              </w:rPr>
              <w:t>59 201 017,40</w:t>
            </w:r>
          </w:p>
        </w:tc>
      </w:tr>
      <w:tr w:rsidR="008048AB" w:rsidRPr="001C49EB" w14:paraId="3550C129"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nil"/>
            </w:tcBorders>
            <w:shd w:val="clear" w:color="000000" w:fill="FFFFFF"/>
            <w:vAlign w:val="bottom"/>
            <w:hideMark/>
          </w:tcPr>
          <w:p w14:paraId="4C56419C" w14:textId="77777777" w:rsidR="008048AB" w:rsidRPr="001C49EB" w:rsidRDefault="008048AB" w:rsidP="001C49EB">
            <w:pPr>
              <w:rPr>
                <w:b/>
                <w:bCs/>
                <w:i/>
                <w:iCs/>
              </w:rPr>
            </w:pPr>
            <w:r w:rsidRPr="001C49EB">
              <w:rPr>
                <w:b/>
                <w:bCs/>
                <w:i/>
                <w:iCs/>
              </w:rPr>
              <w:lastRenderedPageBreak/>
              <w:t>Непрограммные направления деятельности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41FE05B" w14:textId="77777777" w:rsidR="008048AB" w:rsidRPr="001C49EB" w:rsidRDefault="008048AB" w:rsidP="001C49EB">
            <w:pPr>
              <w:jc w:val="center"/>
              <w:rPr>
                <w:b/>
                <w:bCs/>
                <w:i/>
                <w:iCs/>
              </w:rPr>
            </w:pPr>
            <w:r w:rsidRPr="001C49EB">
              <w:rPr>
                <w:b/>
                <w:bCs/>
                <w:i/>
                <w:iCs/>
              </w:rPr>
              <w:t>33 9 00 00000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75EEBF00"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632248D3" w14:textId="77777777" w:rsidR="008048AB" w:rsidRPr="001C49EB" w:rsidRDefault="008048AB" w:rsidP="001C49EB">
            <w:pPr>
              <w:jc w:val="center"/>
              <w:rPr>
                <w:b/>
                <w:bCs/>
                <w:i/>
                <w:iCs/>
              </w:rPr>
            </w:pPr>
            <w:r w:rsidRPr="001C49EB">
              <w:rPr>
                <w:b/>
                <w:bCs/>
                <w:i/>
                <w:iCs/>
              </w:rPr>
              <w:t>59 201 017,40</w:t>
            </w:r>
          </w:p>
        </w:tc>
      </w:tr>
      <w:tr w:rsidR="008048AB" w:rsidRPr="001C49EB" w14:paraId="3EF16EC1"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nil"/>
            </w:tcBorders>
            <w:shd w:val="clear" w:color="000000" w:fill="FFFFFF"/>
            <w:vAlign w:val="bottom"/>
            <w:hideMark/>
          </w:tcPr>
          <w:p w14:paraId="760F1B0E"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DEE22" w14:textId="77777777" w:rsidR="008048AB" w:rsidRPr="001C49EB" w:rsidRDefault="008048AB" w:rsidP="001C49EB">
            <w:pPr>
              <w:jc w:val="center"/>
            </w:pPr>
            <w:r w:rsidRPr="001C49E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BF5668B"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06BB452" w14:textId="77777777" w:rsidR="008048AB" w:rsidRPr="001C49EB" w:rsidRDefault="008048AB" w:rsidP="001C49EB">
            <w:pPr>
              <w:jc w:val="center"/>
            </w:pPr>
            <w:r w:rsidRPr="001C49EB">
              <w:t>52 709 156,07</w:t>
            </w:r>
          </w:p>
        </w:tc>
      </w:tr>
      <w:tr w:rsidR="008048AB" w:rsidRPr="001C49EB" w14:paraId="26FBEB24"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vAlign w:val="bottom"/>
            <w:hideMark/>
          </w:tcPr>
          <w:p w14:paraId="4F32A819"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79F0C" w14:textId="77777777" w:rsidR="008048AB" w:rsidRPr="001C49EB" w:rsidRDefault="008048AB" w:rsidP="001C49EB">
            <w:pPr>
              <w:jc w:val="center"/>
            </w:pPr>
            <w:r w:rsidRPr="001C49E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34D72A3"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5D33CAE7" w14:textId="77777777" w:rsidR="008048AB" w:rsidRPr="001C49EB" w:rsidRDefault="008048AB" w:rsidP="001C49EB">
            <w:pPr>
              <w:jc w:val="center"/>
            </w:pPr>
            <w:r w:rsidRPr="001C49EB">
              <w:t>2 515 381,45</w:t>
            </w:r>
          </w:p>
        </w:tc>
      </w:tr>
      <w:tr w:rsidR="008048AB" w:rsidRPr="001C49EB" w14:paraId="48F7A7FA"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vAlign w:val="bottom"/>
            <w:hideMark/>
          </w:tcPr>
          <w:p w14:paraId="29789B26" w14:textId="77777777" w:rsidR="008048AB" w:rsidRPr="001C49EB" w:rsidRDefault="008048AB" w:rsidP="001C49EB">
            <w:r w:rsidRPr="001C49EB">
              <w:t>Обеспечение функций исполнительных органов местного самоуправления (Иные бюджетные ассигнования)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E4B6D5" w14:textId="77777777" w:rsidR="008048AB" w:rsidRPr="001C49EB" w:rsidRDefault="008048AB" w:rsidP="001C49EB">
            <w:pPr>
              <w:jc w:val="center"/>
            </w:pPr>
            <w:r w:rsidRPr="001C49E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B46BB6E"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39151B1" w14:textId="77777777" w:rsidR="008048AB" w:rsidRPr="001C49EB" w:rsidRDefault="008048AB" w:rsidP="001C49EB">
            <w:pPr>
              <w:jc w:val="center"/>
            </w:pPr>
            <w:r w:rsidRPr="001C49EB">
              <w:t>32 796,00</w:t>
            </w:r>
          </w:p>
        </w:tc>
      </w:tr>
      <w:tr w:rsidR="008048AB" w:rsidRPr="001C49EB" w14:paraId="31C1ADBD"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F3EFE5" w14:textId="77777777" w:rsidR="008048AB" w:rsidRPr="001C49EB" w:rsidRDefault="008048AB" w:rsidP="001C49EB">
            <w:r w:rsidRPr="001C49E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2C47085F" w14:textId="77777777" w:rsidR="008048AB" w:rsidRPr="001C49EB" w:rsidRDefault="008048AB" w:rsidP="001C49EB">
            <w:pPr>
              <w:jc w:val="center"/>
            </w:pPr>
            <w:r w:rsidRPr="001C49EB">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C18F8BB"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250AFE12" w14:textId="77777777" w:rsidR="008048AB" w:rsidRPr="001C49EB" w:rsidRDefault="008048AB" w:rsidP="001C49EB">
            <w:pPr>
              <w:jc w:val="center"/>
            </w:pPr>
            <w:r w:rsidRPr="001C49EB">
              <w:t>2 861 143,44</w:t>
            </w:r>
          </w:p>
        </w:tc>
      </w:tr>
      <w:tr w:rsidR="008048AB" w:rsidRPr="001C49EB" w14:paraId="17E3278F"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330426" w14:textId="77777777" w:rsidR="008048AB" w:rsidRPr="001C49EB" w:rsidRDefault="008048AB" w:rsidP="001C49EB">
            <w:r w:rsidRPr="001C49EB">
              <w:t>Глава Комсомольского муниципального района(Закупка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6331380" w14:textId="77777777" w:rsidR="008048AB" w:rsidRPr="001C49EB" w:rsidRDefault="008048AB" w:rsidP="001C49EB">
            <w:pPr>
              <w:jc w:val="center"/>
            </w:pPr>
            <w:r w:rsidRPr="001C49EB">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07FEC57"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269AB374" w14:textId="77777777" w:rsidR="008048AB" w:rsidRPr="001C49EB" w:rsidRDefault="008048AB" w:rsidP="001C49EB">
            <w:pPr>
              <w:jc w:val="center"/>
            </w:pPr>
            <w:r w:rsidRPr="001C49EB">
              <w:t>35 000,00</w:t>
            </w:r>
          </w:p>
        </w:tc>
      </w:tr>
      <w:tr w:rsidR="008048AB" w:rsidRPr="001C49EB" w14:paraId="2110DFC5" w14:textId="77777777" w:rsidTr="001C49EB">
        <w:trPr>
          <w:gridAfter w:val="1"/>
          <w:wAfter w:w="10" w:type="dxa"/>
          <w:trHeight w:val="964"/>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715831" w14:textId="77777777" w:rsidR="008048AB" w:rsidRPr="001C49EB" w:rsidRDefault="008048AB" w:rsidP="001C49EB">
            <w:r w:rsidRPr="001C49E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7510EF8" w14:textId="77777777" w:rsidR="008048AB" w:rsidRPr="001C49EB" w:rsidRDefault="008048AB" w:rsidP="001C49EB">
            <w:pPr>
              <w:jc w:val="center"/>
            </w:pPr>
            <w:r w:rsidRPr="001C49EB">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BB7F84B"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BBD1D10" w14:textId="77777777" w:rsidR="008048AB" w:rsidRPr="001C49EB" w:rsidRDefault="008048AB" w:rsidP="001C49EB">
            <w:pPr>
              <w:jc w:val="center"/>
            </w:pPr>
            <w:r w:rsidRPr="001C49EB">
              <w:t>1 047 540,44</w:t>
            </w:r>
          </w:p>
        </w:tc>
      </w:tr>
      <w:tr w:rsidR="008048AB" w:rsidRPr="001C49EB" w14:paraId="584E67EE" w14:textId="77777777" w:rsidTr="001C49EB">
        <w:trPr>
          <w:gridAfter w:val="1"/>
          <w:wAfter w:w="10" w:type="dxa"/>
          <w:trHeight w:val="330"/>
        </w:trPr>
        <w:tc>
          <w:tcPr>
            <w:tcW w:w="9498"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F65487C" w14:textId="77777777" w:rsidR="008048AB" w:rsidRPr="001C49EB" w:rsidRDefault="008048AB" w:rsidP="001C49EB">
            <w:pPr>
              <w:rPr>
                <w:b/>
                <w:bCs/>
              </w:rPr>
            </w:pPr>
            <w:r w:rsidRPr="001C49EB">
              <w:rPr>
                <w:b/>
                <w:bCs/>
              </w:rPr>
              <w:t>Обеспечение функционирования муниципальных учреждений</w:t>
            </w:r>
          </w:p>
        </w:tc>
        <w:tc>
          <w:tcPr>
            <w:tcW w:w="1842" w:type="dxa"/>
            <w:tcBorders>
              <w:top w:val="single" w:sz="4" w:space="0" w:color="auto"/>
              <w:left w:val="nil"/>
              <w:bottom w:val="single" w:sz="4" w:space="0" w:color="auto"/>
              <w:right w:val="single" w:sz="4" w:space="0" w:color="auto"/>
            </w:tcBorders>
            <w:shd w:val="clear" w:color="000000" w:fill="FABF8F"/>
            <w:noWrap/>
            <w:vAlign w:val="bottom"/>
            <w:hideMark/>
          </w:tcPr>
          <w:p w14:paraId="0B9A6E34" w14:textId="77777777" w:rsidR="008048AB" w:rsidRPr="001C49EB" w:rsidRDefault="008048AB" w:rsidP="001C49EB">
            <w:pPr>
              <w:jc w:val="center"/>
              <w:rPr>
                <w:b/>
                <w:bCs/>
              </w:rPr>
            </w:pPr>
            <w:r w:rsidRPr="001C49EB">
              <w:rPr>
                <w:b/>
                <w:bCs/>
              </w:rPr>
              <w:t>34 0 00 00000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3E827A5C"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2E9D017A" w14:textId="77777777" w:rsidR="008048AB" w:rsidRPr="001C49EB" w:rsidRDefault="008048AB" w:rsidP="001C49EB">
            <w:pPr>
              <w:jc w:val="center"/>
              <w:rPr>
                <w:b/>
                <w:bCs/>
              </w:rPr>
            </w:pPr>
            <w:r w:rsidRPr="001C49EB">
              <w:rPr>
                <w:b/>
                <w:bCs/>
              </w:rPr>
              <w:t>42 003 053,27</w:t>
            </w:r>
          </w:p>
        </w:tc>
      </w:tr>
      <w:tr w:rsidR="008048AB" w:rsidRPr="001C49EB" w14:paraId="6E72C4F6"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2F601A8" w14:textId="77777777" w:rsidR="008048AB" w:rsidRPr="001C49EB" w:rsidRDefault="008048AB" w:rsidP="001C49EB">
            <w:pPr>
              <w:rPr>
                <w:b/>
                <w:bCs/>
                <w:i/>
                <w:iCs/>
              </w:rPr>
            </w:pPr>
            <w:r w:rsidRPr="001C49EB">
              <w:rPr>
                <w:b/>
                <w:bCs/>
                <w:i/>
                <w:iCs/>
              </w:rPr>
              <w:t>Непрограммные направления деятельности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14:paraId="42AA6EF6" w14:textId="77777777" w:rsidR="008048AB" w:rsidRPr="001C49EB" w:rsidRDefault="008048AB" w:rsidP="001C49EB">
            <w:pPr>
              <w:jc w:val="center"/>
              <w:rPr>
                <w:b/>
                <w:bCs/>
                <w:i/>
                <w:iCs/>
              </w:rPr>
            </w:pPr>
            <w:r w:rsidRPr="001C49EB">
              <w:rPr>
                <w:b/>
                <w:bCs/>
                <w:i/>
                <w:iCs/>
              </w:rPr>
              <w:t>34 9 00 00000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F6FA08C" w14:textId="77777777" w:rsidR="008048AB" w:rsidRPr="001C49EB" w:rsidRDefault="008048AB" w:rsidP="001C49EB">
            <w:pPr>
              <w:jc w:val="center"/>
              <w:rPr>
                <w:b/>
                <w:bCs/>
              </w:rPr>
            </w:pPr>
            <w:r w:rsidRPr="001C49EB">
              <w:rPr>
                <w:b/>
                <w:b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86ED1C9" w14:textId="77777777" w:rsidR="008048AB" w:rsidRPr="001C49EB" w:rsidRDefault="008048AB" w:rsidP="001C49EB">
            <w:pPr>
              <w:jc w:val="center"/>
              <w:rPr>
                <w:b/>
                <w:bCs/>
                <w:i/>
                <w:iCs/>
              </w:rPr>
            </w:pPr>
            <w:r w:rsidRPr="001C49EB">
              <w:rPr>
                <w:b/>
                <w:bCs/>
                <w:i/>
                <w:iCs/>
              </w:rPr>
              <w:t>42 003 053,27</w:t>
            </w:r>
          </w:p>
        </w:tc>
      </w:tr>
      <w:tr w:rsidR="008048AB" w:rsidRPr="001C49EB" w14:paraId="71FFE5F3" w14:textId="77777777" w:rsidTr="001C49EB">
        <w:trPr>
          <w:gridAfter w:val="1"/>
          <w:wAfter w:w="10" w:type="dxa"/>
          <w:trHeight w:val="1129"/>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FB135E" w14:textId="77777777" w:rsidR="008048AB" w:rsidRPr="001C49EB" w:rsidRDefault="008048AB" w:rsidP="001C49EB">
            <w:r w:rsidRPr="001C49E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222DCAF" w14:textId="77777777" w:rsidR="008048AB" w:rsidRPr="001C49EB" w:rsidRDefault="008048AB" w:rsidP="001C49EB">
            <w:pPr>
              <w:jc w:val="center"/>
            </w:pPr>
            <w:r w:rsidRPr="001C49E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E78EFC0"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60929235" w14:textId="77777777" w:rsidR="008048AB" w:rsidRPr="001C49EB" w:rsidRDefault="008048AB" w:rsidP="001C49EB">
            <w:pPr>
              <w:jc w:val="center"/>
            </w:pPr>
            <w:r w:rsidRPr="001C49EB">
              <w:t>7 027 619,00</w:t>
            </w:r>
          </w:p>
        </w:tc>
      </w:tr>
      <w:tr w:rsidR="008048AB" w:rsidRPr="001C49EB" w14:paraId="5CE83686"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258E4C" w14:textId="77777777" w:rsidR="008048AB" w:rsidRPr="001C49EB" w:rsidRDefault="008048AB" w:rsidP="001C49EB">
            <w:r w:rsidRPr="001C49E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8D0A632" w14:textId="77777777" w:rsidR="008048AB" w:rsidRPr="001C49EB" w:rsidRDefault="008048AB" w:rsidP="001C49EB">
            <w:pPr>
              <w:jc w:val="center"/>
            </w:pPr>
            <w:r w:rsidRPr="001C49E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7848291"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5191AEB5" w14:textId="77777777" w:rsidR="008048AB" w:rsidRPr="001C49EB" w:rsidRDefault="008048AB" w:rsidP="001C49EB">
            <w:pPr>
              <w:jc w:val="center"/>
            </w:pPr>
            <w:r w:rsidRPr="001C49EB">
              <w:t>17 271 273,98</w:t>
            </w:r>
          </w:p>
        </w:tc>
      </w:tr>
      <w:tr w:rsidR="008048AB" w:rsidRPr="001C49EB" w14:paraId="7A3665E2"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808FE4" w14:textId="77777777" w:rsidR="008048AB" w:rsidRPr="001C49EB" w:rsidRDefault="008048AB" w:rsidP="001C49EB">
            <w:r w:rsidRPr="001C49EB">
              <w:lastRenderedPageBreak/>
              <w:t>Обеспечение деятельности МКУ "Управление МТХ обеспечения Комсомольского района"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61CF62C" w14:textId="77777777" w:rsidR="008048AB" w:rsidRPr="001C49EB" w:rsidRDefault="008048AB" w:rsidP="001C49EB">
            <w:pPr>
              <w:jc w:val="center"/>
            </w:pPr>
            <w:r w:rsidRPr="001C49E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01CAF62"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780FB53" w14:textId="77777777" w:rsidR="008048AB" w:rsidRPr="001C49EB" w:rsidRDefault="008048AB" w:rsidP="001C49EB">
            <w:pPr>
              <w:jc w:val="center"/>
            </w:pPr>
            <w:r w:rsidRPr="001C49EB">
              <w:t>10 000,00</w:t>
            </w:r>
          </w:p>
        </w:tc>
      </w:tr>
      <w:tr w:rsidR="008048AB" w:rsidRPr="001C49EB" w14:paraId="22B82B37" w14:textId="77777777" w:rsidTr="001C49EB">
        <w:trPr>
          <w:gridAfter w:val="1"/>
          <w:wAfter w:w="10" w:type="dxa"/>
          <w:trHeight w:val="126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EF7AED" w14:textId="77777777" w:rsidR="008048AB" w:rsidRPr="001C49EB" w:rsidRDefault="008048AB" w:rsidP="001C49EB">
            <w:r w:rsidRPr="001C49E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54B9842" w14:textId="77777777" w:rsidR="008048AB" w:rsidRPr="001C49EB" w:rsidRDefault="008048AB" w:rsidP="001C49EB">
            <w:pPr>
              <w:jc w:val="center"/>
            </w:pPr>
            <w:r w:rsidRPr="001C49E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01D04BB" w14:textId="77777777" w:rsidR="008048AB" w:rsidRPr="001C49EB" w:rsidRDefault="008048AB" w:rsidP="001C49EB">
            <w:pPr>
              <w:jc w:val="center"/>
            </w:pPr>
            <w:r w:rsidRPr="001C49EB">
              <w:t>100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44B2ADD" w14:textId="77777777" w:rsidR="008048AB" w:rsidRPr="001C49EB" w:rsidRDefault="008048AB" w:rsidP="001C49EB">
            <w:pPr>
              <w:jc w:val="center"/>
            </w:pPr>
            <w:r w:rsidRPr="001C49EB">
              <w:t>9 806 056,24</w:t>
            </w:r>
          </w:p>
        </w:tc>
      </w:tr>
      <w:tr w:rsidR="008048AB" w:rsidRPr="001C49EB" w14:paraId="26DB4240"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5EA909" w14:textId="77777777" w:rsidR="008048AB" w:rsidRPr="001C49EB" w:rsidRDefault="008048AB" w:rsidP="001C49EB">
            <w:r w:rsidRPr="001C49E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0877FC1" w14:textId="77777777" w:rsidR="008048AB" w:rsidRPr="001C49EB" w:rsidRDefault="008048AB" w:rsidP="001C49EB">
            <w:pPr>
              <w:jc w:val="center"/>
            </w:pPr>
            <w:r w:rsidRPr="001C49E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93D05E0"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45173865" w14:textId="77777777" w:rsidR="008048AB" w:rsidRPr="001C49EB" w:rsidRDefault="008048AB" w:rsidP="001C49EB">
            <w:pPr>
              <w:jc w:val="center"/>
            </w:pPr>
            <w:r w:rsidRPr="001C49EB">
              <w:t>7 312 299,14</w:t>
            </w:r>
          </w:p>
        </w:tc>
      </w:tr>
      <w:tr w:rsidR="008048AB" w:rsidRPr="001C49EB" w14:paraId="637551BD"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8956A2" w14:textId="77777777" w:rsidR="008048AB" w:rsidRPr="001C49EB" w:rsidRDefault="008048AB" w:rsidP="001C49EB">
            <w:r w:rsidRPr="001C49EB">
              <w:t>Обеспечение деятельности муниципальных казенных учреждений (Иные бюджетные ассигнования)</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63CD6655" w14:textId="77777777" w:rsidR="008048AB" w:rsidRPr="001C49EB" w:rsidRDefault="008048AB" w:rsidP="001C49EB">
            <w:pPr>
              <w:jc w:val="center"/>
            </w:pPr>
            <w:r w:rsidRPr="001C49E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9DBB0C8" w14:textId="77777777" w:rsidR="008048AB" w:rsidRPr="001C49EB" w:rsidRDefault="008048AB" w:rsidP="001C49EB">
            <w:pPr>
              <w:jc w:val="center"/>
            </w:pPr>
            <w:r w:rsidRPr="001C49EB">
              <w:t>800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5C19C3B1" w14:textId="77777777" w:rsidR="008048AB" w:rsidRPr="001C49EB" w:rsidRDefault="008048AB" w:rsidP="001C49EB">
            <w:pPr>
              <w:jc w:val="center"/>
            </w:pPr>
            <w:r w:rsidRPr="001C49EB">
              <w:t>31 388,00</w:t>
            </w:r>
          </w:p>
        </w:tc>
      </w:tr>
      <w:tr w:rsidR="008048AB" w:rsidRPr="001C49EB" w14:paraId="09A5391F"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CDA3D7" w14:textId="77777777" w:rsidR="008048AB" w:rsidRPr="001C49EB" w:rsidRDefault="008048AB" w:rsidP="001C49EB">
            <w:r w:rsidRPr="001C49EB">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3A134353" w14:textId="77777777" w:rsidR="008048AB" w:rsidRPr="001C49EB" w:rsidRDefault="008048AB" w:rsidP="001C49EB">
            <w:pPr>
              <w:jc w:val="center"/>
            </w:pPr>
            <w:r w:rsidRPr="001C49EB">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00AA74A"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3C07716" w14:textId="77777777" w:rsidR="008048AB" w:rsidRPr="001C49EB" w:rsidRDefault="008048AB" w:rsidP="001C49EB">
            <w:pPr>
              <w:jc w:val="center"/>
            </w:pPr>
            <w:r w:rsidRPr="001C49EB">
              <w:t>80 000,00</w:t>
            </w:r>
          </w:p>
        </w:tc>
      </w:tr>
      <w:tr w:rsidR="008048AB" w:rsidRPr="001C49EB" w14:paraId="40A281C8"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8D2198" w14:textId="77777777" w:rsidR="008048AB" w:rsidRPr="001C49EB" w:rsidRDefault="008048AB" w:rsidP="001C49EB">
            <w:r w:rsidRPr="001C49EB">
              <w:t>Проведение районных мероприятий в сфере образования (Социальное обеспечение и иные выплаты населению)</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1B4E9B10" w14:textId="77777777" w:rsidR="008048AB" w:rsidRPr="001C49EB" w:rsidRDefault="008048AB" w:rsidP="001C49EB">
            <w:pPr>
              <w:jc w:val="center"/>
            </w:pPr>
            <w:r w:rsidRPr="001C49EB">
              <w:t>34 9 00 20110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19F7C4C" w14:textId="77777777" w:rsidR="008048AB" w:rsidRPr="001C49EB" w:rsidRDefault="008048AB" w:rsidP="001C49EB">
            <w:pPr>
              <w:jc w:val="center"/>
            </w:pPr>
            <w:r w:rsidRPr="001C49EB">
              <w:t>300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4E702E06" w14:textId="77777777" w:rsidR="008048AB" w:rsidRPr="001C49EB" w:rsidRDefault="008048AB" w:rsidP="001C49EB">
            <w:pPr>
              <w:jc w:val="center"/>
            </w:pPr>
            <w:r w:rsidRPr="001C49EB">
              <w:t>30 000,00</w:t>
            </w:r>
          </w:p>
        </w:tc>
      </w:tr>
      <w:tr w:rsidR="008048AB" w:rsidRPr="001C49EB" w14:paraId="658BEBF1" w14:textId="77777777" w:rsidTr="001C49EB">
        <w:trPr>
          <w:gridAfter w:val="1"/>
          <w:wAfter w:w="10" w:type="dxa"/>
          <w:trHeight w:val="630"/>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3559BB2F" w14:textId="77777777" w:rsidR="008048AB" w:rsidRPr="001C49EB" w:rsidRDefault="008048AB" w:rsidP="001C49EB">
            <w:r w:rsidRPr="001C49E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ED8A2" w14:textId="77777777" w:rsidR="008048AB" w:rsidRPr="001C49EB" w:rsidRDefault="008048AB" w:rsidP="001C49EB">
            <w:pPr>
              <w:jc w:val="center"/>
            </w:pPr>
            <w:r w:rsidRPr="001C49EB">
              <w:t>34 9 00 G0090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D79A189"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E36C0B7" w14:textId="77777777" w:rsidR="008048AB" w:rsidRPr="001C49EB" w:rsidRDefault="008048AB" w:rsidP="001C49EB">
            <w:pPr>
              <w:jc w:val="center"/>
            </w:pPr>
            <w:r w:rsidRPr="001C49EB">
              <w:t>434 416,91</w:t>
            </w:r>
          </w:p>
        </w:tc>
      </w:tr>
      <w:tr w:rsidR="008048AB" w:rsidRPr="001C49EB" w14:paraId="45C207DA" w14:textId="77777777" w:rsidTr="001C49EB">
        <w:trPr>
          <w:gridAfter w:val="1"/>
          <w:wAfter w:w="10" w:type="dxa"/>
          <w:trHeight w:val="315"/>
        </w:trPr>
        <w:tc>
          <w:tcPr>
            <w:tcW w:w="9498"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3E776FC" w14:textId="77777777" w:rsidR="008048AB" w:rsidRPr="001C49EB" w:rsidRDefault="008048AB" w:rsidP="001C49EB">
            <w:pPr>
              <w:rPr>
                <w:b/>
                <w:bCs/>
              </w:rPr>
            </w:pPr>
            <w:r w:rsidRPr="001C49EB">
              <w:rPr>
                <w:b/>
                <w:bCs/>
              </w:rPr>
              <w:t>Развитие институтов гражданского общества</w:t>
            </w:r>
          </w:p>
        </w:tc>
        <w:tc>
          <w:tcPr>
            <w:tcW w:w="1842" w:type="dxa"/>
            <w:tcBorders>
              <w:top w:val="single" w:sz="4" w:space="0" w:color="auto"/>
              <w:left w:val="nil"/>
              <w:bottom w:val="single" w:sz="4" w:space="0" w:color="auto"/>
              <w:right w:val="single" w:sz="4" w:space="0" w:color="auto"/>
            </w:tcBorders>
            <w:shd w:val="clear" w:color="000000" w:fill="FABF8F"/>
            <w:noWrap/>
            <w:vAlign w:val="bottom"/>
            <w:hideMark/>
          </w:tcPr>
          <w:p w14:paraId="21CC73BF" w14:textId="77777777" w:rsidR="008048AB" w:rsidRPr="001C49EB" w:rsidRDefault="008048AB" w:rsidP="001C49EB">
            <w:pPr>
              <w:jc w:val="center"/>
              <w:rPr>
                <w:b/>
                <w:bCs/>
              </w:rPr>
            </w:pPr>
            <w:r w:rsidRPr="001C49EB">
              <w:rPr>
                <w:b/>
                <w:bCs/>
              </w:rPr>
              <w:t>35 0 00 00000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3B8123D4"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000000" w:fill="FABF8F"/>
            <w:vAlign w:val="center"/>
            <w:hideMark/>
          </w:tcPr>
          <w:p w14:paraId="644853C1" w14:textId="77777777" w:rsidR="008048AB" w:rsidRPr="001C49EB" w:rsidRDefault="008048AB" w:rsidP="001C49EB">
            <w:pPr>
              <w:jc w:val="center"/>
              <w:rPr>
                <w:b/>
                <w:bCs/>
              </w:rPr>
            </w:pPr>
            <w:r w:rsidRPr="001C49EB">
              <w:rPr>
                <w:b/>
                <w:bCs/>
              </w:rPr>
              <w:t>0,00</w:t>
            </w:r>
          </w:p>
        </w:tc>
      </w:tr>
      <w:tr w:rsidR="008048AB" w:rsidRPr="001C49EB" w14:paraId="652A362D" w14:textId="77777777" w:rsidTr="001C49EB">
        <w:trPr>
          <w:gridAfter w:val="1"/>
          <w:wAfter w:w="10" w:type="dxa"/>
          <w:trHeight w:val="330"/>
        </w:trPr>
        <w:tc>
          <w:tcPr>
            <w:tcW w:w="9498" w:type="dxa"/>
            <w:tcBorders>
              <w:top w:val="single" w:sz="4" w:space="0" w:color="auto"/>
              <w:left w:val="single" w:sz="4" w:space="0" w:color="auto"/>
              <w:bottom w:val="single" w:sz="4" w:space="0" w:color="auto"/>
              <w:right w:val="nil"/>
            </w:tcBorders>
            <w:shd w:val="clear" w:color="000000" w:fill="FFFFFF"/>
            <w:vAlign w:val="center"/>
            <w:hideMark/>
          </w:tcPr>
          <w:p w14:paraId="3FB40FE3" w14:textId="77777777" w:rsidR="008048AB" w:rsidRPr="001C49EB" w:rsidRDefault="008048AB" w:rsidP="001C49EB">
            <w:pPr>
              <w:rPr>
                <w:b/>
                <w:bCs/>
                <w:i/>
                <w:iCs/>
              </w:rPr>
            </w:pPr>
            <w:r w:rsidRPr="001C49EB">
              <w:rPr>
                <w:b/>
                <w:bCs/>
                <w:i/>
                <w:iCs/>
              </w:rPr>
              <w:t>Непрограммные направления деятельности органов местного самоуправления</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23B32" w14:textId="77777777" w:rsidR="008048AB" w:rsidRPr="001C49EB" w:rsidRDefault="008048AB" w:rsidP="001C49EB">
            <w:pPr>
              <w:jc w:val="center"/>
              <w:rPr>
                <w:b/>
                <w:bCs/>
                <w:i/>
                <w:iCs/>
              </w:rPr>
            </w:pPr>
            <w:r w:rsidRPr="001C49EB">
              <w:rPr>
                <w:b/>
                <w:bCs/>
                <w:i/>
                <w:iCs/>
              </w:rPr>
              <w:t>35 9 00 00000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135F529" w14:textId="77777777" w:rsidR="008048AB" w:rsidRPr="001C49EB" w:rsidRDefault="008048AB" w:rsidP="001C49EB">
            <w:pPr>
              <w:jc w:val="center"/>
              <w:rPr>
                <w:b/>
                <w:bCs/>
                <w:i/>
                <w:iCs/>
              </w:rPr>
            </w:pPr>
            <w:r w:rsidRPr="001C49EB">
              <w:rPr>
                <w:b/>
                <w:bCs/>
                <w:i/>
                <w:iCs/>
              </w:rPr>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5E0AF372" w14:textId="77777777" w:rsidR="008048AB" w:rsidRPr="001C49EB" w:rsidRDefault="008048AB" w:rsidP="001C49EB">
            <w:pPr>
              <w:jc w:val="center"/>
              <w:rPr>
                <w:b/>
                <w:bCs/>
                <w:i/>
                <w:iCs/>
              </w:rPr>
            </w:pPr>
            <w:r w:rsidRPr="001C49EB">
              <w:rPr>
                <w:b/>
                <w:bCs/>
                <w:i/>
                <w:iCs/>
              </w:rPr>
              <w:t>0,00</w:t>
            </w:r>
          </w:p>
        </w:tc>
      </w:tr>
      <w:tr w:rsidR="008048AB" w:rsidRPr="001C49EB" w14:paraId="1E0FA847" w14:textId="77777777" w:rsidTr="001C49EB">
        <w:trPr>
          <w:gridAfter w:val="1"/>
          <w:wAfter w:w="10" w:type="dxa"/>
          <w:trHeight w:val="330"/>
        </w:trPr>
        <w:tc>
          <w:tcPr>
            <w:tcW w:w="9498"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F6D4D6B" w14:textId="77777777" w:rsidR="008048AB" w:rsidRPr="001C49EB" w:rsidRDefault="008048AB" w:rsidP="001C49EB">
            <w:pPr>
              <w:jc w:val="both"/>
              <w:rPr>
                <w:b/>
                <w:bCs/>
              </w:rPr>
            </w:pPr>
            <w:r w:rsidRPr="001C49EB">
              <w:rPr>
                <w:b/>
                <w:bCs/>
              </w:rPr>
              <w:t>Наказы избирателей депутатам Ивановской областной Думы</w:t>
            </w:r>
          </w:p>
        </w:tc>
        <w:tc>
          <w:tcPr>
            <w:tcW w:w="1842"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F3FB905" w14:textId="77777777" w:rsidR="008048AB" w:rsidRPr="001C49EB" w:rsidRDefault="008048AB" w:rsidP="001C49EB">
            <w:pPr>
              <w:jc w:val="center"/>
              <w:rPr>
                <w:b/>
                <w:bCs/>
              </w:rPr>
            </w:pPr>
            <w:r w:rsidRPr="001C49EB">
              <w:rPr>
                <w:b/>
                <w:bCs/>
              </w:rPr>
              <w:t>36 0 00 00000</w:t>
            </w:r>
          </w:p>
        </w:tc>
        <w:tc>
          <w:tcPr>
            <w:tcW w:w="124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AA9C2AC" w14:textId="77777777" w:rsidR="008048AB" w:rsidRPr="001C49EB" w:rsidRDefault="008048AB" w:rsidP="001C49EB">
            <w:pPr>
              <w:jc w:val="center"/>
            </w:pPr>
            <w:r w:rsidRPr="001C49EB">
              <w:t> </w:t>
            </w:r>
          </w:p>
        </w:tc>
        <w:tc>
          <w:tcPr>
            <w:tcW w:w="194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D9DE966" w14:textId="77777777" w:rsidR="008048AB" w:rsidRPr="001C49EB" w:rsidRDefault="008048AB" w:rsidP="001C49EB">
            <w:pPr>
              <w:jc w:val="center"/>
              <w:rPr>
                <w:b/>
                <w:bCs/>
              </w:rPr>
            </w:pPr>
            <w:r w:rsidRPr="001C49EB">
              <w:rPr>
                <w:b/>
                <w:bCs/>
              </w:rPr>
              <w:t>842 105,26</w:t>
            </w:r>
          </w:p>
        </w:tc>
      </w:tr>
      <w:tr w:rsidR="008048AB" w:rsidRPr="001C49EB" w14:paraId="72DDA53B" w14:textId="77777777" w:rsidTr="001C49EB">
        <w:trPr>
          <w:gridAfter w:val="1"/>
          <w:wAfter w:w="10" w:type="dxa"/>
          <w:trHeight w:val="330"/>
        </w:trPr>
        <w:tc>
          <w:tcPr>
            <w:tcW w:w="94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76470" w14:textId="77777777" w:rsidR="008048AB" w:rsidRPr="001C49EB" w:rsidRDefault="008048AB" w:rsidP="001C49EB">
            <w:pPr>
              <w:rPr>
                <w:b/>
                <w:bCs/>
                <w:i/>
                <w:iCs/>
              </w:rPr>
            </w:pPr>
            <w:r w:rsidRPr="001C49EB">
              <w:rPr>
                <w:b/>
                <w:bCs/>
                <w:i/>
                <w:iCs/>
              </w:rPr>
              <w:t>Непрограммные направления деятельности органов местного самоуправления</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6B9502D0" w14:textId="77777777" w:rsidR="008048AB" w:rsidRPr="001C49EB" w:rsidRDefault="008048AB" w:rsidP="001C49EB">
            <w:pPr>
              <w:jc w:val="center"/>
              <w:rPr>
                <w:b/>
                <w:bCs/>
                <w:i/>
                <w:iCs/>
              </w:rPr>
            </w:pPr>
            <w:r w:rsidRPr="001C49EB">
              <w:rPr>
                <w:b/>
                <w:bCs/>
                <w:i/>
                <w:iCs/>
              </w:rPr>
              <w:t>36 9 00 00000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E99D581" w14:textId="77777777" w:rsidR="008048AB" w:rsidRPr="001C49EB" w:rsidRDefault="008048AB" w:rsidP="001C49EB">
            <w:pPr>
              <w:jc w:val="center"/>
            </w:pPr>
            <w:r w:rsidRPr="001C49EB">
              <w:t>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7EA09E16" w14:textId="77777777" w:rsidR="008048AB" w:rsidRPr="001C49EB" w:rsidRDefault="008048AB" w:rsidP="001C49EB">
            <w:pPr>
              <w:jc w:val="center"/>
              <w:rPr>
                <w:b/>
                <w:bCs/>
                <w:i/>
                <w:iCs/>
              </w:rPr>
            </w:pPr>
            <w:r w:rsidRPr="001C49EB">
              <w:rPr>
                <w:b/>
                <w:bCs/>
                <w:i/>
                <w:iCs/>
              </w:rPr>
              <w:t>842 105,26</w:t>
            </w:r>
          </w:p>
        </w:tc>
      </w:tr>
      <w:tr w:rsidR="008048AB" w:rsidRPr="001C49EB" w14:paraId="76E56D6B" w14:textId="77777777" w:rsidTr="001C49EB">
        <w:trPr>
          <w:gridAfter w:val="1"/>
          <w:wAfter w:w="10" w:type="dxa"/>
          <w:trHeight w:val="945"/>
        </w:trPr>
        <w:tc>
          <w:tcPr>
            <w:tcW w:w="94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8B05C" w14:textId="77777777" w:rsidR="008048AB" w:rsidRPr="001C49EB" w:rsidRDefault="008048AB" w:rsidP="001C49EB">
            <w:r w:rsidRPr="001C49EB">
              <w:t>Подключение (технологическое присоединение) к сетям газораспределения объекта капитального строительства(Закупка товаров, работ и услуг для обеспечения государственных (муниципальных) нужд)</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1A3290DE" w14:textId="77777777" w:rsidR="008048AB" w:rsidRPr="001C49EB" w:rsidRDefault="008048AB" w:rsidP="001C49EB">
            <w:pPr>
              <w:jc w:val="center"/>
            </w:pPr>
            <w:r w:rsidRPr="001C49EB">
              <w:t>36 9 00 S3310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0EC4727" w14:textId="77777777" w:rsidR="008048AB" w:rsidRPr="001C49EB" w:rsidRDefault="008048AB" w:rsidP="001C49EB">
            <w:pPr>
              <w:jc w:val="center"/>
            </w:pPr>
            <w:r w:rsidRPr="001C49EB">
              <w:t>200</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237266FB" w14:textId="77777777" w:rsidR="008048AB" w:rsidRPr="001C49EB" w:rsidRDefault="008048AB" w:rsidP="001C49EB">
            <w:pPr>
              <w:jc w:val="center"/>
            </w:pPr>
            <w:r w:rsidRPr="001C49EB">
              <w:t>842 105,26</w:t>
            </w:r>
          </w:p>
        </w:tc>
      </w:tr>
      <w:tr w:rsidR="008048AB" w:rsidRPr="001C49EB" w14:paraId="5B14803B" w14:textId="77777777" w:rsidTr="001C49EB">
        <w:trPr>
          <w:gridAfter w:val="1"/>
          <w:wAfter w:w="10" w:type="dxa"/>
          <w:trHeight w:val="330"/>
        </w:trPr>
        <w:tc>
          <w:tcPr>
            <w:tcW w:w="9498" w:type="dxa"/>
            <w:tcBorders>
              <w:top w:val="nil"/>
              <w:left w:val="single" w:sz="8" w:space="0" w:color="auto"/>
              <w:bottom w:val="single" w:sz="8" w:space="0" w:color="auto"/>
              <w:right w:val="single" w:sz="4" w:space="0" w:color="auto"/>
            </w:tcBorders>
            <w:shd w:val="clear" w:color="000000" w:fill="FFFFFF"/>
            <w:vAlign w:val="bottom"/>
            <w:hideMark/>
          </w:tcPr>
          <w:p w14:paraId="5AA39196" w14:textId="77777777" w:rsidR="008048AB" w:rsidRPr="001C49EB" w:rsidRDefault="008048AB" w:rsidP="001C49EB">
            <w:pPr>
              <w:rPr>
                <w:b/>
                <w:bCs/>
              </w:rPr>
            </w:pPr>
            <w:r w:rsidRPr="001C49EB">
              <w:rPr>
                <w:b/>
                <w:bCs/>
              </w:rPr>
              <w:t>ВСЕГО</w:t>
            </w:r>
          </w:p>
        </w:tc>
        <w:tc>
          <w:tcPr>
            <w:tcW w:w="1842" w:type="dxa"/>
            <w:tcBorders>
              <w:top w:val="nil"/>
              <w:left w:val="nil"/>
              <w:bottom w:val="single" w:sz="8" w:space="0" w:color="auto"/>
              <w:right w:val="single" w:sz="4" w:space="0" w:color="auto"/>
            </w:tcBorders>
            <w:shd w:val="clear" w:color="000000" w:fill="FFFFFF"/>
            <w:noWrap/>
            <w:vAlign w:val="center"/>
            <w:hideMark/>
          </w:tcPr>
          <w:p w14:paraId="5015211A" w14:textId="77777777" w:rsidR="008048AB" w:rsidRPr="001C49EB" w:rsidRDefault="008048AB" w:rsidP="001C49EB">
            <w:pPr>
              <w:jc w:val="center"/>
              <w:rPr>
                <w:b/>
                <w:bCs/>
              </w:rPr>
            </w:pPr>
            <w:r w:rsidRPr="001C49EB">
              <w:rPr>
                <w:b/>
                <w:bCs/>
              </w:rPr>
              <w:t> </w:t>
            </w:r>
          </w:p>
        </w:tc>
        <w:tc>
          <w:tcPr>
            <w:tcW w:w="1240" w:type="dxa"/>
            <w:tcBorders>
              <w:top w:val="nil"/>
              <w:left w:val="nil"/>
              <w:bottom w:val="single" w:sz="8" w:space="0" w:color="auto"/>
              <w:right w:val="single" w:sz="4" w:space="0" w:color="auto"/>
            </w:tcBorders>
            <w:shd w:val="clear" w:color="000000" w:fill="FFFFFF"/>
            <w:noWrap/>
            <w:vAlign w:val="center"/>
            <w:hideMark/>
          </w:tcPr>
          <w:p w14:paraId="55A3B4B7" w14:textId="77777777" w:rsidR="008048AB" w:rsidRPr="001C49EB" w:rsidRDefault="008048AB" w:rsidP="001C49EB">
            <w:pPr>
              <w:jc w:val="center"/>
              <w:rPr>
                <w:b/>
                <w:bCs/>
              </w:rPr>
            </w:pPr>
            <w:r w:rsidRPr="001C49EB">
              <w:rPr>
                <w:b/>
                <w:bCs/>
              </w:rPr>
              <w:t> </w:t>
            </w:r>
          </w:p>
        </w:tc>
        <w:tc>
          <w:tcPr>
            <w:tcW w:w="1943" w:type="dxa"/>
            <w:tcBorders>
              <w:top w:val="nil"/>
              <w:left w:val="nil"/>
              <w:bottom w:val="single" w:sz="8" w:space="0" w:color="auto"/>
              <w:right w:val="single" w:sz="8" w:space="0" w:color="auto"/>
            </w:tcBorders>
            <w:shd w:val="clear" w:color="000000" w:fill="FFFFFF"/>
            <w:noWrap/>
            <w:vAlign w:val="center"/>
            <w:hideMark/>
          </w:tcPr>
          <w:p w14:paraId="0458BB42" w14:textId="77777777" w:rsidR="008048AB" w:rsidRPr="001C49EB" w:rsidRDefault="008048AB" w:rsidP="001C49EB">
            <w:pPr>
              <w:jc w:val="center"/>
              <w:rPr>
                <w:b/>
                <w:bCs/>
              </w:rPr>
            </w:pPr>
            <w:r w:rsidRPr="001C49EB">
              <w:rPr>
                <w:b/>
                <w:bCs/>
              </w:rPr>
              <w:t>637 705 385,14</w:t>
            </w:r>
          </w:p>
        </w:tc>
      </w:tr>
    </w:tbl>
    <w:p w14:paraId="3C884C8C" w14:textId="77777777" w:rsidR="008048AB" w:rsidRPr="001C49EB" w:rsidRDefault="008048AB" w:rsidP="008048AB">
      <w:pPr>
        <w:tabs>
          <w:tab w:val="left" w:pos="2910"/>
        </w:tabs>
        <w:rPr>
          <w:sz w:val="28"/>
          <w:szCs w:val="28"/>
        </w:rPr>
      </w:pPr>
    </w:p>
    <w:p w14:paraId="53ED6D07" w14:textId="77777777" w:rsidR="008048AB" w:rsidRPr="001C49EB" w:rsidRDefault="008048AB" w:rsidP="008048AB">
      <w:pPr>
        <w:tabs>
          <w:tab w:val="left" w:pos="2910"/>
        </w:tabs>
        <w:rPr>
          <w:sz w:val="28"/>
          <w:szCs w:val="28"/>
        </w:rPr>
      </w:pPr>
    </w:p>
    <w:tbl>
      <w:tblPr>
        <w:tblW w:w="15012" w:type="dxa"/>
        <w:tblInd w:w="108" w:type="dxa"/>
        <w:tblLook w:val="04A0" w:firstRow="1" w:lastRow="0" w:firstColumn="1" w:lastColumn="0" w:noHBand="0" w:noVBand="1"/>
      </w:tblPr>
      <w:tblGrid>
        <w:gridCol w:w="7512"/>
        <w:gridCol w:w="1985"/>
        <w:gridCol w:w="1240"/>
        <w:gridCol w:w="2081"/>
        <w:gridCol w:w="2180"/>
        <w:gridCol w:w="14"/>
      </w:tblGrid>
      <w:tr w:rsidR="008048AB" w:rsidRPr="001C49EB" w14:paraId="314F9C84" w14:textId="77777777" w:rsidTr="001C49EB">
        <w:trPr>
          <w:trHeight w:val="315"/>
        </w:trPr>
        <w:tc>
          <w:tcPr>
            <w:tcW w:w="15012" w:type="dxa"/>
            <w:gridSpan w:val="6"/>
            <w:tcBorders>
              <w:top w:val="nil"/>
              <w:left w:val="nil"/>
              <w:bottom w:val="nil"/>
              <w:right w:val="nil"/>
            </w:tcBorders>
            <w:shd w:val="clear" w:color="000000" w:fill="FFFFFF"/>
            <w:vAlign w:val="bottom"/>
            <w:hideMark/>
          </w:tcPr>
          <w:p w14:paraId="567C7B09" w14:textId="77777777" w:rsidR="008048AB" w:rsidRPr="001C49EB" w:rsidRDefault="008048AB" w:rsidP="001C49EB">
            <w:pPr>
              <w:jc w:val="right"/>
              <w:rPr>
                <w:b/>
                <w:bCs/>
              </w:rPr>
            </w:pPr>
            <w:bookmarkStart w:id="16" w:name="RANGE!A1:E178"/>
          </w:p>
          <w:p w14:paraId="0088EBC7" w14:textId="77777777" w:rsidR="008048AB" w:rsidRPr="001C49EB" w:rsidRDefault="008048AB" w:rsidP="001C49EB">
            <w:pPr>
              <w:jc w:val="right"/>
              <w:rPr>
                <w:b/>
                <w:bCs/>
              </w:rPr>
            </w:pPr>
          </w:p>
          <w:p w14:paraId="1FC9ED2A" w14:textId="77777777" w:rsidR="008048AB" w:rsidRPr="001C49EB" w:rsidRDefault="008048AB" w:rsidP="001C49EB">
            <w:pPr>
              <w:jc w:val="right"/>
              <w:rPr>
                <w:b/>
                <w:bCs/>
              </w:rPr>
            </w:pPr>
          </w:p>
          <w:p w14:paraId="209C1CC2" w14:textId="77777777" w:rsidR="008048AB" w:rsidRPr="001C49EB" w:rsidRDefault="008048AB" w:rsidP="001C49EB">
            <w:pPr>
              <w:jc w:val="right"/>
              <w:rPr>
                <w:b/>
                <w:bCs/>
              </w:rPr>
            </w:pPr>
          </w:p>
          <w:p w14:paraId="2007FBCF" w14:textId="77777777" w:rsidR="008048AB" w:rsidRPr="001C49EB" w:rsidRDefault="008048AB" w:rsidP="001C49EB">
            <w:pPr>
              <w:jc w:val="right"/>
              <w:rPr>
                <w:b/>
                <w:bCs/>
              </w:rPr>
            </w:pPr>
          </w:p>
          <w:p w14:paraId="6D53EE4E" w14:textId="77777777" w:rsidR="008048AB" w:rsidRPr="001C49EB" w:rsidRDefault="008048AB" w:rsidP="001C49EB">
            <w:pPr>
              <w:jc w:val="right"/>
              <w:rPr>
                <w:b/>
                <w:bCs/>
              </w:rPr>
            </w:pPr>
          </w:p>
          <w:p w14:paraId="47EA0E13" w14:textId="77777777" w:rsidR="008048AB" w:rsidRPr="001C49EB" w:rsidRDefault="008048AB" w:rsidP="001C49EB">
            <w:pPr>
              <w:jc w:val="right"/>
              <w:rPr>
                <w:b/>
                <w:bCs/>
              </w:rPr>
            </w:pPr>
          </w:p>
          <w:p w14:paraId="792AC824" w14:textId="77777777" w:rsidR="008048AB" w:rsidRPr="001C49EB" w:rsidRDefault="008048AB" w:rsidP="001C49EB">
            <w:pPr>
              <w:jc w:val="right"/>
              <w:rPr>
                <w:b/>
                <w:bCs/>
              </w:rPr>
            </w:pPr>
          </w:p>
          <w:p w14:paraId="794CF3BA" w14:textId="77777777" w:rsidR="008048AB" w:rsidRPr="001C49EB" w:rsidRDefault="008048AB" w:rsidP="001C49EB">
            <w:pPr>
              <w:jc w:val="right"/>
              <w:rPr>
                <w:b/>
                <w:bCs/>
              </w:rPr>
            </w:pPr>
          </w:p>
          <w:p w14:paraId="182F2115" w14:textId="77777777" w:rsidR="008048AB" w:rsidRPr="001C49EB" w:rsidRDefault="008048AB" w:rsidP="001C49EB">
            <w:pPr>
              <w:jc w:val="right"/>
              <w:rPr>
                <w:b/>
                <w:bCs/>
              </w:rPr>
            </w:pPr>
          </w:p>
          <w:p w14:paraId="6314D581" w14:textId="77777777" w:rsidR="008048AB" w:rsidRPr="001C49EB" w:rsidRDefault="008048AB" w:rsidP="001C49EB">
            <w:pPr>
              <w:jc w:val="right"/>
              <w:rPr>
                <w:b/>
                <w:bCs/>
              </w:rPr>
            </w:pPr>
            <w:r w:rsidRPr="001C49EB">
              <w:rPr>
                <w:b/>
                <w:bCs/>
              </w:rPr>
              <w:t xml:space="preserve">Приложение 7 </w:t>
            </w:r>
            <w:bookmarkEnd w:id="16"/>
          </w:p>
        </w:tc>
      </w:tr>
      <w:tr w:rsidR="008048AB" w:rsidRPr="001C49EB" w14:paraId="2EB90082" w14:textId="77777777" w:rsidTr="001C49EB">
        <w:trPr>
          <w:trHeight w:val="900"/>
        </w:trPr>
        <w:tc>
          <w:tcPr>
            <w:tcW w:w="15012" w:type="dxa"/>
            <w:gridSpan w:val="6"/>
            <w:tcBorders>
              <w:top w:val="nil"/>
              <w:left w:val="nil"/>
              <w:bottom w:val="nil"/>
              <w:right w:val="nil"/>
            </w:tcBorders>
            <w:shd w:val="clear" w:color="000000" w:fill="FFFFFF"/>
            <w:vAlign w:val="bottom"/>
            <w:hideMark/>
          </w:tcPr>
          <w:p w14:paraId="563447F2" w14:textId="77777777" w:rsidR="008048AB" w:rsidRPr="001C49EB" w:rsidRDefault="008048AB" w:rsidP="001C49EB">
            <w:pPr>
              <w:jc w:val="right"/>
            </w:pPr>
            <w:r w:rsidRPr="001C49EB">
              <w:lastRenderedPageBreak/>
              <w:t>к Решению Совета Комсомольского муниципального района                                                                                                                                                                                                                                                                                                                                                                                                                                                                                                                                                 "О  бюджете Комсомольского муниципального района                                                                                                                                                                                                                                                                                                                                                                                                                                               на 2025год и на плановый период 2026 и 2027 годов"</w:t>
            </w:r>
          </w:p>
        </w:tc>
      </w:tr>
      <w:tr w:rsidR="008048AB" w:rsidRPr="001C49EB" w14:paraId="0309E8C1" w14:textId="77777777" w:rsidTr="001C49EB">
        <w:trPr>
          <w:trHeight w:val="315"/>
        </w:trPr>
        <w:tc>
          <w:tcPr>
            <w:tcW w:w="15012" w:type="dxa"/>
            <w:gridSpan w:val="6"/>
            <w:tcBorders>
              <w:top w:val="nil"/>
              <w:left w:val="nil"/>
              <w:bottom w:val="nil"/>
              <w:right w:val="nil"/>
            </w:tcBorders>
            <w:shd w:val="clear" w:color="000000" w:fill="FFFFFF"/>
            <w:vAlign w:val="center"/>
            <w:hideMark/>
          </w:tcPr>
          <w:p w14:paraId="0A553CCB" w14:textId="77777777" w:rsidR="008048AB" w:rsidRPr="001C49EB" w:rsidRDefault="008048AB" w:rsidP="001C49EB">
            <w:pPr>
              <w:jc w:val="right"/>
            </w:pPr>
            <w:r w:rsidRPr="001C49EB">
              <w:t>от  18.12.</w:t>
            </w:r>
            <w:r w:rsidRPr="001C49EB">
              <w:rPr>
                <w:u w:val="single"/>
              </w:rPr>
              <w:t>2024г.</w:t>
            </w:r>
            <w:r w:rsidRPr="001C49EB">
              <w:t xml:space="preserve"> №432</w:t>
            </w:r>
          </w:p>
        </w:tc>
      </w:tr>
      <w:tr w:rsidR="008048AB" w:rsidRPr="001C49EB" w14:paraId="1D67FC81" w14:textId="77777777" w:rsidTr="001C49EB">
        <w:trPr>
          <w:gridAfter w:val="1"/>
          <w:wAfter w:w="13" w:type="dxa"/>
          <w:trHeight w:val="315"/>
        </w:trPr>
        <w:tc>
          <w:tcPr>
            <w:tcW w:w="7513" w:type="dxa"/>
            <w:tcBorders>
              <w:top w:val="nil"/>
              <w:left w:val="nil"/>
              <w:bottom w:val="nil"/>
              <w:right w:val="nil"/>
            </w:tcBorders>
            <w:shd w:val="clear" w:color="000000" w:fill="FFFFFF"/>
            <w:vAlign w:val="bottom"/>
            <w:hideMark/>
          </w:tcPr>
          <w:p w14:paraId="2E32DFA6" w14:textId="77777777" w:rsidR="008048AB" w:rsidRPr="001C49EB" w:rsidRDefault="008048AB" w:rsidP="001C49EB">
            <w:r w:rsidRPr="001C49EB">
              <w:t> </w:t>
            </w:r>
          </w:p>
        </w:tc>
        <w:tc>
          <w:tcPr>
            <w:tcW w:w="5306" w:type="dxa"/>
            <w:gridSpan w:val="3"/>
            <w:tcBorders>
              <w:top w:val="nil"/>
              <w:left w:val="nil"/>
              <w:bottom w:val="nil"/>
              <w:right w:val="nil"/>
            </w:tcBorders>
            <w:shd w:val="clear" w:color="000000" w:fill="FFFFFF"/>
            <w:vAlign w:val="center"/>
            <w:hideMark/>
          </w:tcPr>
          <w:p w14:paraId="70BAAB3C" w14:textId="77777777" w:rsidR="008048AB" w:rsidRPr="001C49EB" w:rsidRDefault="008048AB" w:rsidP="001C49EB">
            <w:pPr>
              <w:jc w:val="center"/>
            </w:pPr>
            <w:r w:rsidRPr="001C49EB">
              <w:t> </w:t>
            </w:r>
          </w:p>
        </w:tc>
        <w:tc>
          <w:tcPr>
            <w:tcW w:w="2180" w:type="dxa"/>
            <w:tcBorders>
              <w:top w:val="nil"/>
              <w:left w:val="nil"/>
              <w:bottom w:val="nil"/>
              <w:right w:val="nil"/>
            </w:tcBorders>
            <w:shd w:val="clear" w:color="000000" w:fill="FFFFFF"/>
            <w:noWrap/>
            <w:vAlign w:val="bottom"/>
            <w:hideMark/>
          </w:tcPr>
          <w:p w14:paraId="44481C06" w14:textId="77777777" w:rsidR="008048AB" w:rsidRPr="001C49EB" w:rsidRDefault="008048AB" w:rsidP="001C49EB">
            <w:r w:rsidRPr="001C49EB">
              <w:t> </w:t>
            </w:r>
          </w:p>
        </w:tc>
      </w:tr>
      <w:tr w:rsidR="008048AB" w:rsidRPr="001C49EB" w14:paraId="1AEA8DC0" w14:textId="77777777" w:rsidTr="001C49EB">
        <w:trPr>
          <w:trHeight w:val="1249"/>
        </w:trPr>
        <w:tc>
          <w:tcPr>
            <w:tcW w:w="15012" w:type="dxa"/>
            <w:gridSpan w:val="6"/>
            <w:tcBorders>
              <w:top w:val="nil"/>
              <w:left w:val="nil"/>
              <w:bottom w:val="nil"/>
              <w:right w:val="nil"/>
            </w:tcBorders>
            <w:shd w:val="clear" w:color="000000" w:fill="FFFFFF"/>
            <w:vAlign w:val="center"/>
            <w:hideMark/>
          </w:tcPr>
          <w:p w14:paraId="394EB10A" w14:textId="77777777" w:rsidR="008048AB" w:rsidRPr="001C49EB" w:rsidRDefault="008048AB" w:rsidP="001C49EB">
            <w:pPr>
              <w:jc w:val="center"/>
              <w:rPr>
                <w:b/>
                <w:bCs/>
              </w:rPr>
            </w:pPr>
            <w:r w:rsidRPr="001C49EB">
              <w:rPr>
                <w:b/>
                <w:bCs/>
              </w:rPr>
              <w:t>Распределение бюджетных ассигнований по целевым статьям (муниципальным программам Комсомольского муниципального района и не включенным в муниципальные программы Комсомольского муниципального района направлениям деятельности органов местного самоуправления (муниципальных органов Комсомольского муниципального района)), группам видов расходов классификации расходов бюджета Комсомольского муниципального района на 2026 и 2027 годы</w:t>
            </w:r>
          </w:p>
        </w:tc>
      </w:tr>
      <w:tr w:rsidR="008048AB" w:rsidRPr="001C49EB" w14:paraId="341CE718" w14:textId="77777777" w:rsidTr="001C49EB">
        <w:trPr>
          <w:gridAfter w:val="1"/>
          <w:wAfter w:w="14" w:type="dxa"/>
          <w:trHeight w:val="330"/>
        </w:trPr>
        <w:tc>
          <w:tcPr>
            <w:tcW w:w="7513" w:type="dxa"/>
            <w:tcBorders>
              <w:top w:val="nil"/>
              <w:left w:val="nil"/>
              <w:bottom w:val="single" w:sz="4" w:space="0" w:color="auto"/>
              <w:right w:val="nil"/>
            </w:tcBorders>
            <w:shd w:val="clear" w:color="000000" w:fill="FFFFFF"/>
            <w:vAlign w:val="center"/>
            <w:hideMark/>
          </w:tcPr>
          <w:p w14:paraId="334CAC4F" w14:textId="77777777" w:rsidR="008048AB" w:rsidRPr="001C49EB" w:rsidRDefault="008048AB" w:rsidP="001C49EB">
            <w:pPr>
              <w:jc w:val="center"/>
              <w:rPr>
                <w:b/>
                <w:bCs/>
              </w:rPr>
            </w:pPr>
            <w:r w:rsidRPr="001C49EB">
              <w:rPr>
                <w:b/>
                <w:bCs/>
              </w:rPr>
              <w:t> </w:t>
            </w:r>
          </w:p>
        </w:tc>
        <w:tc>
          <w:tcPr>
            <w:tcW w:w="1985" w:type="dxa"/>
            <w:tcBorders>
              <w:top w:val="nil"/>
              <w:left w:val="nil"/>
              <w:bottom w:val="single" w:sz="4" w:space="0" w:color="auto"/>
              <w:right w:val="nil"/>
            </w:tcBorders>
            <w:shd w:val="clear" w:color="000000" w:fill="FFFFFF"/>
            <w:vAlign w:val="center"/>
            <w:hideMark/>
          </w:tcPr>
          <w:p w14:paraId="1F7B16F6" w14:textId="77777777" w:rsidR="008048AB" w:rsidRPr="001C49EB" w:rsidRDefault="008048AB" w:rsidP="001C49EB">
            <w:pPr>
              <w:jc w:val="center"/>
              <w:rPr>
                <w:b/>
                <w:bCs/>
              </w:rPr>
            </w:pPr>
            <w:r w:rsidRPr="001C49EB">
              <w:rPr>
                <w:b/>
                <w:bCs/>
              </w:rPr>
              <w:t> </w:t>
            </w:r>
          </w:p>
        </w:tc>
        <w:tc>
          <w:tcPr>
            <w:tcW w:w="1240" w:type="dxa"/>
            <w:tcBorders>
              <w:top w:val="nil"/>
              <w:left w:val="nil"/>
              <w:bottom w:val="single" w:sz="4" w:space="0" w:color="auto"/>
              <w:right w:val="nil"/>
            </w:tcBorders>
            <w:shd w:val="clear" w:color="000000" w:fill="FFFFFF"/>
            <w:vAlign w:val="center"/>
            <w:hideMark/>
          </w:tcPr>
          <w:p w14:paraId="502CA10D" w14:textId="77777777" w:rsidR="008048AB" w:rsidRPr="001C49EB" w:rsidRDefault="008048AB" w:rsidP="001C49EB">
            <w:pPr>
              <w:jc w:val="center"/>
              <w:rPr>
                <w:b/>
                <w:bCs/>
              </w:rPr>
            </w:pPr>
            <w:r w:rsidRPr="001C49EB">
              <w:rPr>
                <w:b/>
                <w:bCs/>
              </w:rPr>
              <w:t> </w:t>
            </w:r>
          </w:p>
        </w:tc>
        <w:tc>
          <w:tcPr>
            <w:tcW w:w="2080" w:type="dxa"/>
            <w:tcBorders>
              <w:top w:val="nil"/>
              <w:left w:val="nil"/>
              <w:bottom w:val="single" w:sz="4" w:space="0" w:color="auto"/>
              <w:right w:val="nil"/>
            </w:tcBorders>
            <w:shd w:val="clear" w:color="000000" w:fill="FFFFFF"/>
            <w:vAlign w:val="center"/>
            <w:hideMark/>
          </w:tcPr>
          <w:p w14:paraId="5B2B46B7" w14:textId="77777777" w:rsidR="008048AB" w:rsidRPr="001C49EB" w:rsidRDefault="008048AB" w:rsidP="001C49EB">
            <w:pPr>
              <w:jc w:val="center"/>
              <w:rPr>
                <w:b/>
                <w:bCs/>
              </w:rPr>
            </w:pPr>
            <w:r w:rsidRPr="001C49EB">
              <w:rPr>
                <w:b/>
                <w:bCs/>
              </w:rPr>
              <w:t> </w:t>
            </w:r>
          </w:p>
        </w:tc>
        <w:tc>
          <w:tcPr>
            <w:tcW w:w="2180" w:type="dxa"/>
            <w:tcBorders>
              <w:top w:val="nil"/>
              <w:left w:val="nil"/>
              <w:bottom w:val="single" w:sz="4" w:space="0" w:color="auto"/>
              <w:right w:val="nil"/>
            </w:tcBorders>
            <w:shd w:val="clear" w:color="000000" w:fill="FFFFFF"/>
            <w:vAlign w:val="center"/>
            <w:hideMark/>
          </w:tcPr>
          <w:p w14:paraId="2644AFE7" w14:textId="77777777" w:rsidR="008048AB" w:rsidRPr="001C49EB" w:rsidRDefault="008048AB" w:rsidP="001C49EB">
            <w:pPr>
              <w:jc w:val="center"/>
              <w:rPr>
                <w:b/>
                <w:bCs/>
              </w:rPr>
            </w:pPr>
            <w:r w:rsidRPr="001C49EB">
              <w:rPr>
                <w:b/>
                <w:bCs/>
              </w:rPr>
              <w:t> </w:t>
            </w:r>
          </w:p>
        </w:tc>
      </w:tr>
      <w:tr w:rsidR="008048AB" w:rsidRPr="001C49EB" w14:paraId="63DCFB23" w14:textId="77777777" w:rsidTr="001C49EB">
        <w:trPr>
          <w:gridAfter w:val="1"/>
          <w:wAfter w:w="14" w:type="dxa"/>
          <w:trHeight w:val="330"/>
        </w:trPr>
        <w:tc>
          <w:tcPr>
            <w:tcW w:w="75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3DA43B5" w14:textId="77777777" w:rsidR="008048AB" w:rsidRPr="001C49EB" w:rsidRDefault="008048AB" w:rsidP="001C49EB">
            <w:pPr>
              <w:jc w:val="center"/>
              <w:rPr>
                <w:b/>
                <w:bCs/>
              </w:rPr>
            </w:pPr>
            <w:r w:rsidRPr="001C49EB">
              <w:rPr>
                <w:b/>
                <w:bCs/>
              </w:rPr>
              <w:t>Наименование</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64553C" w14:textId="77777777" w:rsidR="008048AB" w:rsidRPr="001C49EB" w:rsidRDefault="008048AB" w:rsidP="001C49EB">
            <w:pPr>
              <w:jc w:val="center"/>
              <w:rPr>
                <w:b/>
                <w:bCs/>
              </w:rPr>
            </w:pPr>
            <w:r w:rsidRPr="001C49EB">
              <w:rPr>
                <w:b/>
                <w:bCs/>
              </w:rPr>
              <w:t>Целевая статья</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26E0DF" w14:textId="77777777" w:rsidR="008048AB" w:rsidRPr="001C49EB" w:rsidRDefault="008048AB" w:rsidP="001C49EB">
            <w:pPr>
              <w:jc w:val="center"/>
              <w:rPr>
                <w:b/>
                <w:bCs/>
              </w:rPr>
            </w:pPr>
            <w:r w:rsidRPr="001C49EB">
              <w:rPr>
                <w:b/>
                <w:bCs/>
              </w:rPr>
              <w:t>Вид расходов</w:t>
            </w:r>
          </w:p>
        </w:tc>
        <w:tc>
          <w:tcPr>
            <w:tcW w:w="42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18DB170" w14:textId="77777777" w:rsidR="008048AB" w:rsidRPr="001C49EB" w:rsidRDefault="008048AB" w:rsidP="001C49EB">
            <w:pPr>
              <w:jc w:val="center"/>
              <w:rPr>
                <w:b/>
                <w:bCs/>
              </w:rPr>
            </w:pPr>
            <w:r w:rsidRPr="001C49EB">
              <w:rPr>
                <w:b/>
                <w:bCs/>
              </w:rPr>
              <w:t>Сумма,        руб.</w:t>
            </w:r>
          </w:p>
        </w:tc>
      </w:tr>
      <w:tr w:rsidR="008048AB" w:rsidRPr="001C49EB" w14:paraId="78CA6F9C" w14:textId="77777777" w:rsidTr="001C49EB">
        <w:trPr>
          <w:gridAfter w:val="1"/>
          <w:wAfter w:w="14" w:type="dxa"/>
          <w:trHeight w:val="330"/>
        </w:trPr>
        <w:tc>
          <w:tcPr>
            <w:tcW w:w="7513" w:type="dxa"/>
            <w:vMerge/>
            <w:tcBorders>
              <w:top w:val="single" w:sz="4" w:space="0" w:color="auto"/>
              <w:left w:val="single" w:sz="4" w:space="0" w:color="auto"/>
              <w:bottom w:val="single" w:sz="4" w:space="0" w:color="auto"/>
              <w:right w:val="single" w:sz="4" w:space="0" w:color="auto"/>
            </w:tcBorders>
            <w:vAlign w:val="center"/>
            <w:hideMark/>
          </w:tcPr>
          <w:p w14:paraId="2F9B6BD2" w14:textId="77777777" w:rsidR="008048AB" w:rsidRPr="001C49EB" w:rsidRDefault="008048AB" w:rsidP="001C49EB">
            <w:pPr>
              <w:rPr>
                <w:b/>
                <w:bC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88425A9" w14:textId="77777777" w:rsidR="008048AB" w:rsidRPr="001C49EB" w:rsidRDefault="008048AB" w:rsidP="001C49EB">
            <w:pPr>
              <w:rPr>
                <w:b/>
                <w:bCs/>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14:paraId="00A5C474" w14:textId="77777777" w:rsidR="008048AB" w:rsidRPr="001C49EB" w:rsidRDefault="008048AB" w:rsidP="001C49EB">
            <w:pPr>
              <w:rPr>
                <w:b/>
                <w:bCs/>
              </w:rPr>
            </w:pP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6E3396" w14:textId="77777777" w:rsidR="008048AB" w:rsidRPr="001C49EB" w:rsidRDefault="008048AB" w:rsidP="001C49EB">
            <w:pPr>
              <w:jc w:val="center"/>
              <w:rPr>
                <w:b/>
                <w:bCs/>
              </w:rPr>
            </w:pPr>
            <w:r w:rsidRPr="001C49EB">
              <w:rPr>
                <w:b/>
                <w:bCs/>
              </w:rPr>
              <w:t>2026 год</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BDEA19" w14:textId="77777777" w:rsidR="008048AB" w:rsidRPr="001C49EB" w:rsidRDefault="008048AB" w:rsidP="001C49EB">
            <w:pPr>
              <w:jc w:val="center"/>
              <w:rPr>
                <w:b/>
                <w:bCs/>
              </w:rPr>
            </w:pPr>
            <w:r w:rsidRPr="001C49EB">
              <w:rPr>
                <w:b/>
                <w:bCs/>
              </w:rPr>
              <w:t>2027 год</w:t>
            </w:r>
          </w:p>
        </w:tc>
      </w:tr>
      <w:tr w:rsidR="008048AB" w:rsidRPr="001C49EB" w14:paraId="19CAE3CD"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0928AC29" w14:textId="77777777" w:rsidR="008048AB" w:rsidRPr="001C49EB" w:rsidRDefault="008048AB" w:rsidP="001C49EB">
            <w:pPr>
              <w:rPr>
                <w:b/>
                <w:bCs/>
              </w:rPr>
            </w:pPr>
            <w:r w:rsidRPr="001C49EB">
              <w:rPr>
                <w:b/>
                <w:bCs/>
              </w:rPr>
              <w:t xml:space="preserve">Муниципальная программа "Развитие образования Комсомольского муниципального района" </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7861575D" w14:textId="77777777" w:rsidR="008048AB" w:rsidRPr="001C49EB" w:rsidRDefault="008048AB" w:rsidP="001C49EB">
            <w:pPr>
              <w:jc w:val="center"/>
              <w:rPr>
                <w:b/>
                <w:bCs/>
              </w:rPr>
            </w:pPr>
            <w:r w:rsidRPr="001C49EB">
              <w:rPr>
                <w:b/>
                <w:bCs/>
              </w:rPr>
              <w:t>01 0 00 00000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49618D03"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3E6B7A3E" w14:textId="77777777" w:rsidR="008048AB" w:rsidRPr="001C49EB" w:rsidRDefault="008048AB" w:rsidP="001C49EB">
            <w:pPr>
              <w:jc w:val="center"/>
              <w:rPr>
                <w:b/>
                <w:bCs/>
              </w:rPr>
            </w:pPr>
            <w:r w:rsidRPr="001C49EB">
              <w:rPr>
                <w:b/>
                <w:bCs/>
              </w:rPr>
              <w:t>263 194 170,95</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C3D614F" w14:textId="77777777" w:rsidR="008048AB" w:rsidRPr="001C49EB" w:rsidRDefault="008048AB" w:rsidP="001C49EB">
            <w:pPr>
              <w:jc w:val="center"/>
              <w:rPr>
                <w:b/>
                <w:bCs/>
              </w:rPr>
            </w:pPr>
            <w:r w:rsidRPr="001C49EB">
              <w:rPr>
                <w:b/>
                <w:bCs/>
              </w:rPr>
              <w:t>319 157 141,08</w:t>
            </w:r>
          </w:p>
        </w:tc>
      </w:tr>
      <w:tr w:rsidR="008048AB" w:rsidRPr="001C49EB" w14:paraId="71CFA683"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91E99F" w14:textId="77777777" w:rsidR="008048AB" w:rsidRPr="001C49EB" w:rsidRDefault="008048AB" w:rsidP="001C49EB">
            <w:pPr>
              <w:rPr>
                <w:b/>
                <w:bCs/>
              </w:rPr>
            </w:pPr>
            <w:r w:rsidRPr="001C49E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3BC2A70" w14:textId="77777777" w:rsidR="008048AB" w:rsidRPr="001C49EB" w:rsidRDefault="008048AB" w:rsidP="001C49EB">
            <w:pPr>
              <w:jc w:val="center"/>
              <w:rPr>
                <w:b/>
                <w:bCs/>
              </w:rPr>
            </w:pPr>
            <w:r w:rsidRPr="001C49EB">
              <w:rPr>
                <w:b/>
                <w:bCs/>
              </w:rPr>
              <w:t>01 1 00 00000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4B4F4EF"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5D256464" w14:textId="77777777" w:rsidR="008048AB" w:rsidRPr="001C49EB" w:rsidRDefault="008048AB" w:rsidP="001C49EB">
            <w:pPr>
              <w:jc w:val="center"/>
              <w:rPr>
                <w:b/>
                <w:bCs/>
                <w:i/>
                <w:iCs/>
              </w:rPr>
            </w:pPr>
            <w:r w:rsidRPr="001C49EB">
              <w:rPr>
                <w:b/>
                <w:bCs/>
                <w:i/>
                <w:iCs/>
              </w:rPr>
              <w:t>15 175 843,44</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7E893BFF" w14:textId="77777777" w:rsidR="008048AB" w:rsidRPr="001C49EB" w:rsidRDefault="008048AB" w:rsidP="001C49EB">
            <w:pPr>
              <w:jc w:val="center"/>
              <w:rPr>
                <w:b/>
                <w:bCs/>
                <w:i/>
                <w:iCs/>
              </w:rPr>
            </w:pPr>
            <w:r w:rsidRPr="001C49EB">
              <w:rPr>
                <w:b/>
                <w:bCs/>
                <w:i/>
                <w:iCs/>
              </w:rPr>
              <w:t>79 761 236,30</w:t>
            </w:r>
          </w:p>
        </w:tc>
      </w:tr>
      <w:tr w:rsidR="008048AB" w:rsidRPr="001C49EB" w14:paraId="56E78300"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4633D99D" w14:textId="77777777" w:rsidR="008048AB" w:rsidRPr="001C49EB" w:rsidRDefault="008048AB" w:rsidP="001C49EB">
            <w:pPr>
              <w:rPr>
                <w:b/>
                <w:bCs/>
                <w:i/>
                <w:iCs/>
                <w:color w:val="22272F"/>
              </w:rPr>
            </w:pPr>
            <w:r w:rsidRPr="001C49EB">
              <w:rPr>
                <w:b/>
                <w:bCs/>
                <w:i/>
                <w:iCs/>
                <w:color w:val="22272F"/>
              </w:rPr>
              <w:t>Муниципальный проект "Патриотическое воспитание граждан Российской Федерации"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E3036C6" w14:textId="77777777" w:rsidR="008048AB" w:rsidRPr="001C49EB" w:rsidRDefault="008048AB" w:rsidP="001C49EB">
            <w:pPr>
              <w:jc w:val="center"/>
              <w:rPr>
                <w:b/>
                <w:bCs/>
                <w:i/>
                <w:iCs/>
                <w:color w:val="22272F"/>
              </w:rPr>
            </w:pPr>
            <w:r w:rsidRPr="001C49EB">
              <w:rPr>
                <w:b/>
                <w:bCs/>
                <w:i/>
                <w:iCs/>
                <w:color w:val="22272F"/>
              </w:rPr>
              <w:t>01 1 EB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AB2227F" w14:textId="77777777" w:rsidR="008048AB" w:rsidRPr="001C49EB" w:rsidRDefault="008048AB" w:rsidP="001C49EB">
            <w:pPr>
              <w:jc w:val="center"/>
              <w:rPr>
                <w:i/>
                <w:iCs/>
              </w:rPr>
            </w:pPr>
            <w:r w:rsidRPr="001C49EB">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0EE23071" w14:textId="77777777" w:rsidR="008048AB" w:rsidRPr="001C49EB" w:rsidRDefault="008048AB" w:rsidP="001C49EB">
            <w:pPr>
              <w:jc w:val="center"/>
              <w:rPr>
                <w:i/>
                <w:iCs/>
              </w:rPr>
            </w:pPr>
            <w:r w:rsidRPr="001C49EB">
              <w:rPr>
                <w:i/>
                <w:iCs/>
              </w:rPr>
              <w:t>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16690B69" w14:textId="77777777" w:rsidR="008048AB" w:rsidRPr="001C49EB" w:rsidRDefault="008048AB" w:rsidP="001C49EB">
            <w:pPr>
              <w:jc w:val="center"/>
              <w:rPr>
                <w:i/>
                <w:iCs/>
              </w:rPr>
            </w:pPr>
            <w:r w:rsidRPr="001C49EB">
              <w:rPr>
                <w:i/>
                <w:iCs/>
              </w:rPr>
              <w:t>0,00</w:t>
            </w:r>
          </w:p>
        </w:tc>
      </w:tr>
      <w:tr w:rsidR="008048AB" w:rsidRPr="001C49EB" w14:paraId="24F80FA8" w14:textId="77777777" w:rsidTr="001C49EB">
        <w:trPr>
          <w:gridAfter w:val="1"/>
          <w:wAfter w:w="14" w:type="dxa"/>
          <w:trHeight w:val="3135"/>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0A997843" w14:textId="77777777" w:rsidR="008048AB" w:rsidRPr="001C49EB" w:rsidRDefault="008048AB" w:rsidP="001C49EB">
            <w:pPr>
              <w:rPr>
                <w:color w:val="22272F"/>
              </w:rPr>
            </w:pPr>
            <w:r w:rsidRPr="001C49EB">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CA74CF9" w14:textId="77777777" w:rsidR="008048AB" w:rsidRPr="001C49EB" w:rsidRDefault="008048AB" w:rsidP="001C49EB">
            <w:pPr>
              <w:jc w:val="center"/>
              <w:rPr>
                <w:color w:val="22272F"/>
              </w:rPr>
            </w:pPr>
            <w:r w:rsidRPr="001C49EB">
              <w:rPr>
                <w:color w:val="22272F"/>
              </w:rPr>
              <w:t>01 1 EB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940D3DB"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70C6BE0"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29338D5" w14:textId="77777777" w:rsidR="008048AB" w:rsidRPr="001C49EB" w:rsidRDefault="008048AB" w:rsidP="001C49EB">
            <w:pPr>
              <w:jc w:val="center"/>
            </w:pPr>
            <w:r w:rsidRPr="001C49EB">
              <w:t>0,00</w:t>
            </w:r>
          </w:p>
        </w:tc>
      </w:tr>
      <w:tr w:rsidR="008048AB" w:rsidRPr="001C49EB" w14:paraId="167DF0CD" w14:textId="77777777" w:rsidTr="001C49EB">
        <w:trPr>
          <w:gridAfter w:val="1"/>
          <w:wAfter w:w="14" w:type="dxa"/>
          <w:trHeight w:val="4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7D766C" w14:textId="77777777" w:rsidR="008048AB" w:rsidRPr="001C49EB" w:rsidRDefault="008048AB" w:rsidP="001C49EB">
            <w:pPr>
              <w:rPr>
                <w:b/>
                <w:bCs/>
                <w:i/>
                <w:iCs/>
              </w:rPr>
            </w:pPr>
            <w:r w:rsidRPr="001C49EB">
              <w:rPr>
                <w:b/>
                <w:bCs/>
                <w:i/>
                <w:iCs/>
              </w:rPr>
              <w:t>Муниципальный проект «Педагоги и наставники»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734F7A1" w14:textId="77777777" w:rsidR="008048AB" w:rsidRPr="001C49EB" w:rsidRDefault="008048AB" w:rsidP="001C49EB">
            <w:pPr>
              <w:jc w:val="center"/>
              <w:rPr>
                <w:b/>
                <w:bCs/>
                <w:i/>
                <w:iCs/>
              </w:rPr>
            </w:pPr>
            <w:r w:rsidRPr="001C49EB">
              <w:rPr>
                <w:b/>
                <w:bCs/>
                <w:i/>
                <w:iCs/>
              </w:rPr>
              <w:t>01 1 Ю6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60CD8FE"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5ED6BB3" w14:textId="77777777" w:rsidR="008048AB" w:rsidRPr="001C49EB" w:rsidRDefault="008048AB" w:rsidP="001C49EB">
            <w:pPr>
              <w:jc w:val="center"/>
            </w:pPr>
            <w:r w:rsidRPr="001C49EB">
              <w:t>15 175 843,44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3049B3A8" w14:textId="77777777" w:rsidR="008048AB" w:rsidRPr="001C49EB" w:rsidRDefault="008048AB" w:rsidP="001C49EB">
            <w:pPr>
              <w:jc w:val="center"/>
            </w:pPr>
            <w:r w:rsidRPr="001C49EB">
              <w:t>15 175 843,44</w:t>
            </w:r>
          </w:p>
        </w:tc>
      </w:tr>
      <w:tr w:rsidR="008048AB" w:rsidRPr="001C49EB" w14:paraId="2A1BA74C" w14:textId="77777777" w:rsidTr="001C49EB">
        <w:trPr>
          <w:gridAfter w:val="1"/>
          <w:wAfter w:w="14" w:type="dxa"/>
          <w:trHeight w:val="3705"/>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788BA7DC" w14:textId="77777777" w:rsidR="008048AB" w:rsidRPr="001C49EB" w:rsidRDefault="008048AB" w:rsidP="001C49EB">
            <w:pPr>
              <w:rPr>
                <w:color w:val="22272F"/>
              </w:rPr>
            </w:pPr>
            <w:r w:rsidRPr="001C49EB">
              <w:rPr>
                <w:color w:val="22272F"/>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0B39663" w14:textId="77777777" w:rsidR="008048AB" w:rsidRPr="001C49EB" w:rsidRDefault="008048AB" w:rsidP="001C49EB">
            <w:pPr>
              <w:jc w:val="center"/>
              <w:rPr>
                <w:color w:val="22272F"/>
              </w:rPr>
            </w:pPr>
            <w:r w:rsidRPr="001C49EB">
              <w:rPr>
                <w:color w:val="22272F"/>
              </w:rPr>
              <w:t>01 1 Ю6 50502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49D2A5C"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C6ECF75" w14:textId="77777777" w:rsidR="008048AB" w:rsidRPr="001C49EB" w:rsidRDefault="008048AB" w:rsidP="001C49EB">
            <w:pPr>
              <w:jc w:val="center"/>
            </w:pPr>
            <w:r w:rsidRPr="001C49EB">
              <w:t>624 960,00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21992A6" w14:textId="77777777" w:rsidR="008048AB" w:rsidRPr="001C49EB" w:rsidRDefault="008048AB" w:rsidP="001C49EB">
            <w:pPr>
              <w:jc w:val="center"/>
            </w:pPr>
            <w:r w:rsidRPr="001C49EB">
              <w:t>624 960,00</w:t>
            </w:r>
          </w:p>
        </w:tc>
      </w:tr>
      <w:tr w:rsidR="008048AB" w:rsidRPr="001C49EB" w14:paraId="523E871C" w14:textId="77777777" w:rsidTr="001C49EB">
        <w:trPr>
          <w:gridAfter w:val="1"/>
          <w:wAfter w:w="14" w:type="dxa"/>
          <w:trHeight w:val="3210"/>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01EDE2E9" w14:textId="77777777" w:rsidR="008048AB" w:rsidRPr="001C49EB" w:rsidRDefault="008048AB" w:rsidP="001C49EB">
            <w:pPr>
              <w:rPr>
                <w:color w:val="22272F"/>
              </w:rPr>
            </w:pPr>
            <w:r w:rsidRPr="001C49EB">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E26B606" w14:textId="77777777" w:rsidR="008048AB" w:rsidRPr="001C49EB" w:rsidRDefault="008048AB" w:rsidP="001C49EB">
            <w:pPr>
              <w:jc w:val="center"/>
              <w:rPr>
                <w:color w:val="22272F"/>
              </w:rPr>
            </w:pPr>
            <w:r w:rsidRPr="001C49EB">
              <w:rPr>
                <w:color w:val="22272F"/>
              </w:rPr>
              <w:t>01 1 Ю6 51792</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E21D28E"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2978248" w14:textId="77777777" w:rsidR="008048AB" w:rsidRPr="001C49EB" w:rsidRDefault="008048AB" w:rsidP="001C49EB">
            <w:pPr>
              <w:jc w:val="center"/>
            </w:pPr>
            <w:r w:rsidRPr="001C49EB">
              <w:t>2 051 683,44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96DBED4" w14:textId="77777777" w:rsidR="008048AB" w:rsidRPr="001C49EB" w:rsidRDefault="008048AB" w:rsidP="001C49EB">
            <w:pPr>
              <w:jc w:val="center"/>
            </w:pPr>
            <w:r w:rsidRPr="001C49EB">
              <w:t>2 051 683,44</w:t>
            </w:r>
          </w:p>
        </w:tc>
      </w:tr>
      <w:tr w:rsidR="008048AB" w:rsidRPr="001C49EB" w14:paraId="48220B3F" w14:textId="77777777" w:rsidTr="001C49EB">
        <w:trPr>
          <w:gridAfter w:val="1"/>
          <w:wAfter w:w="14" w:type="dxa"/>
          <w:trHeight w:val="45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22191" w14:textId="77777777" w:rsidR="008048AB" w:rsidRPr="001C49EB" w:rsidRDefault="008048AB" w:rsidP="001C49EB">
            <w:r w:rsidRPr="001C49EB">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F5E9183" w14:textId="77777777" w:rsidR="008048AB" w:rsidRPr="001C49EB" w:rsidRDefault="008048AB" w:rsidP="001C49EB">
            <w:pPr>
              <w:jc w:val="center"/>
            </w:pPr>
            <w:r w:rsidRPr="001C49EB">
              <w:t>01 1 Ю6 53031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A0146A1"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DFF41AA" w14:textId="77777777" w:rsidR="008048AB" w:rsidRPr="001C49EB" w:rsidRDefault="008048AB" w:rsidP="001C49EB">
            <w:pPr>
              <w:jc w:val="center"/>
            </w:pPr>
            <w:r w:rsidRPr="001C49EB">
              <w:t>12 499 200,00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0486F2EC" w14:textId="77777777" w:rsidR="008048AB" w:rsidRPr="001C49EB" w:rsidRDefault="008048AB" w:rsidP="001C49EB">
            <w:pPr>
              <w:jc w:val="center"/>
            </w:pPr>
            <w:r w:rsidRPr="001C49EB">
              <w:t>12 499 200,00</w:t>
            </w:r>
          </w:p>
        </w:tc>
      </w:tr>
      <w:tr w:rsidR="008048AB" w:rsidRPr="001C49EB" w14:paraId="41A71193" w14:textId="77777777" w:rsidTr="001C49EB">
        <w:trPr>
          <w:gridAfter w:val="1"/>
          <w:wAfter w:w="14" w:type="dxa"/>
          <w:trHeight w:val="54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163C9D" w14:textId="77777777" w:rsidR="008048AB" w:rsidRPr="001C49EB" w:rsidRDefault="008048AB" w:rsidP="001C49EB">
            <w:pPr>
              <w:rPr>
                <w:b/>
                <w:bCs/>
                <w:i/>
                <w:iCs/>
              </w:rPr>
            </w:pPr>
            <w:r w:rsidRPr="001C49EB">
              <w:rPr>
                <w:b/>
                <w:bCs/>
                <w:i/>
                <w:iCs/>
              </w:rPr>
              <w:t>Муниципальный проект «Поддержка семьи»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9202CE0" w14:textId="77777777" w:rsidR="008048AB" w:rsidRPr="001C49EB" w:rsidRDefault="008048AB" w:rsidP="001C49EB">
            <w:pPr>
              <w:jc w:val="center"/>
              <w:rPr>
                <w:b/>
                <w:bCs/>
                <w:i/>
                <w:iCs/>
              </w:rPr>
            </w:pPr>
            <w:r w:rsidRPr="001C49EB">
              <w:rPr>
                <w:b/>
                <w:bCs/>
                <w:i/>
                <w:iCs/>
              </w:rPr>
              <w:t>01 1 Я1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2665F0D"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C5928C0"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37D1BFA" w14:textId="77777777" w:rsidR="008048AB" w:rsidRPr="001C49EB" w:rsidRDefault="008048AB" w:rsidP="001C49EB">
            <w:pPr>
              <w:jc w:val="center"/>
            </w:pPr>
            <w:r w:rsidRPr="001C49EB">
              <w:t>64 585 392,86</w:t>
            </w:r>
          </w:p>
        </w:tc>
      </w:tr>
      <w:tr w:rsidR="008048AB" w:rsidRPr="001C49EB" w14:paraId="1A6E52B7" w14:textId="77777777" w:rsidTr="001C49EB">
        <w:trPr>
          <w:gridAfter w:val="1"/>
          <w:wAfter w:w="14" w:type="dxa"/>
          <w:trHeight w:val="13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5A0061" w14:textId="77777777" w:rsidR="008048AB" w:rsidRPr="001C49EB" w:rsidRDefault="008048AB" w:rsidP="001C49EB">
            <w:pPr>
              <w:jc w:val="both"/>
            </w:pPr>
            <w:r w:rsidRPr="001C49EB">
              <w:lastRenderedPageBreak/>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34CD6A1F" w14:textId="77777777" w:rsidR="008048AB" w:rsidRPr="001C49EB" w:rsidRDefault="008048AB" w:rsidP="001C49EB">
            <w:pPr>
              <w:jc w:val="both"/>
            </w:pPr>
            <w:r w:rsidRPr="001C49EB">
              <w:t>01 1 Я1 53150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76CFBC8"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B03FD4D"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3193E0E" w14:textId="77777777" w:rsidR="008048AB" w:rsidRPr="001C49EB" w:rsidRDefault="008048AB" w:rsidP="001C49EB">
            <w:pPr>
              <w:jc w:val="center"/>
            </w:pPr>
            <w:r w:rsidRPr="001C49EB">
              <w:t>64 585 392,86</w:t>
            </w:r>
          </w:p>
        </w:tc>
      </w:tr>
      <w:tr w:rsidR="008048AB" w:rsidRPr="001C49EB" w14:paraId="7EA7989D"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1567EFBB" w14:textId="77777777" w:rsidR="008048AB" w:rsidRPr="001C49EB" w:rsidRDefault="008048AB" w:rsidP="001C49EB">
            <w:pPr>
              <w:rPr>
                <w:b/>
                <w:bCs/>
                <w:color w:val="22272F"/>
              </w:rPr>
            </w:pPr>
            <w:r w:rsidRPr="001C49EB">
              <w:rPr>
                <w:b/>
                <w:bCs/>
                <w:color w:val="22272F"/>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F6483B8" w14:textId="77777777" w:rsidR="008048AB" w:rsidRPr="001C49EB" w:rsidRDefault="008048AB" w:rsidP="001C49EB">
            <w:pPr>
              <w:jc w:val="center"/>
              <w:rPr>
                <w:b/>
                <w:bCs/>
                <w:color w:val="22272F"/>
              </w:rPr>
            </w:pPr>
            <w:r w:rsidRPr="001C49EB">
              <w:rPr>
                <w:b/>
                <w:bCs/>
                <w:color w:val="22272F"/>
              </w:rPr>
              <w:t>01 3 00 00000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E1DF8D1"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EDF5500" w14:textId="77777777" w:rsidR="008048AB" w:rsidRPr="001C49EB" w:rsidRDefault="008048AB" w:rsidP="001C49EB">
            <w:pPr>
              <w:jc w:val="center"/>
              <w:rPr>
                <w:b/>
                <w:bCs/>
              </w:rPr>
            </w:pPr>
            <w:r w:rsidRPr="001C49EB">
              <w:rPr>
                <w:b/>
                <w:bCs/>
              </w:rPr>
              <w:t>248 018 327,51</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8CCAA22" w14:textId="77777777" w:rsidR="008048AB" w:rsidRPr="001C49EB" w:rsidRDefault="008048AB" w:rsidP="001C49EB">
            <w:pPr>
              <w:jc w:val="center"/>
              <w:rPr>
                <w:b/>
                <w:bCs/>
              </w:rPr>
            </w:pPr>
            <w:r w:rsidRPr="001C49EB">
              <w:rPr>
                <w:b/>
                <w:bCs/>
              </w:rPr>
              <w:t>239 395 904,78</w:t>
            </w:r>
          </w:p>
        </w:tc>
      </w:tr>
      <w:tr w:rsidR="008048AB" w:rsidRPr="001C49EB" w14:paraId="0710A107" w14:textId="77777777" w:rsidTr="001C49EB">
        <w:trPr>
          <w:gridAfter w:val="1"/>
          <w:wAfter w:w="14" w:type="dxa"/>
          <w:trHeight w:val="994"/>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E96BD10" w14:textId="77777777" w:rsidR="008048AB" w:rsidRPr="001C49EB" w:rsidRDefault="008048AB" w:rsidP="001C49EB">
            <w:pPr>
              <w:rPr>
                <w:b/>
                <w:bCs/>
                <w:i/>
                <w:iCs/>
              </w:rPr>
            </w:pPr>
            <w:r w:rsidRPr="001C49EB">
              <w:rPr>
                <w:b/>
                <w:bCs/>
                <w:i/>
                <w:iCs/>
              </w:rPr>
              <w:t>Ведомственный проект "Развитие дошкольного образования, общего доступного бесплатного начального общего, основного общего, среднего общего образования и дополнительного образования"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7DFFCBB" w14:textId="77777777" w:rsidR="008048AB" w:rsidRPr="001C49EB" w:rsidRDefault="008048AB" w:rsidP="001C49EB">
            <w:pPr>
              <w:jc w:val="center"/>
              <w:rPr>
                <w:b/>
                <w:bCs/>
                <w:i/>
                <w:iCs/>
              </w:rPr>
            </w:pPr>
            <w:r w:rsidRPr="001C49EB">
              <w:rPr>
                <w:b/>
                <w:bCs/>
                <w:i/>
                <w:iCs/>
              </w:rPr>
              <w:t>01 3 01 00000</w:t>
            </w:r>
          </w:p>
        </w:tc>
        <w:tc>
          <w:tcPr>
            <w:tcW w:w="1240" w:type="dxa"/>
            <w:tcBorders>
              <w:top w:val="single" w:sz="4" w:space="0" w:color="auto"/>
              <w:left w:val="nil"/>
              <w:bottom w:val="single" w:sz="4" w:space="0" w:color="auto"/>
              <w:right w:val="nil"/>
            </w:tcBorders>
            <w:shd w:val="clear" w:color="000000" w:fill="FFFFFF"/>
            <w:noWrap/>
            <w:vAlign w:val="center"/>
            <w:hideMark/>
          </w:tcPr>
          <w:p w14:paraId="66EF7DC1" w14:textId="77777777" w:rsidR="008048AB" w:rsidRPr="001C49EB" w:rsidRDefault="008048AB" w:rsidP="001C49EB">
            <w:pPr>
              <w:jc w:val="center"/>
            </w:pPr>
            <w:r w:rsidRPr="001C49EB">
              <w:t> </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83DA4" w14:textId="77777777" w:rsidR="008048AB" w:rsidRPr="001C49EB" w:rsidRDefault="008048AB" w:rsidP="001C49EB">
            <w:pPr>
              <w:jc w:val="center"/>
              <w:rPr>
                <w:b/>
                <w:bCs/>
                <w:i/>
                <w:iCs/>
              </w:rPr>
            </w:pPr>
            <w:r w:rsidRPr="001C49EB">
              <w:rPr>
                <w:b/>
                <w:bCs/>
                <w:i/>
                <w:iCs/>
              </w:rPr>
              <w:t>238 467 126,16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3217EF8" w14:textId="77777777" w:rsidR="008048AB" w:rsidRPr="001C49EB" w:rsidRDefault="008048AB" w:rsidP="001C49EB">
            <w:pPr>
              <w:jc w:val="center"/>
              <w:rPr>
                <w:b/>
                <w:bCs/>
                <w:i/>
                <w:iCs/>
              </w:rPr>
            </w:pPr>
            <w:r w:rsidRPr="001C49EB">
              <w:rPr>
                <w:b/>
                <w:bCs/>
                <w:i/>
                <w:iCs/>
              </w:rPr>
              <w:t>229 844 703,43</w:t>
            </w:r>
          </w:p>
        </w:tc>
      </w:tr>
      <w:tr w:rsidR="008048AB" w:rsidRPr="001C49EB" w14:paraId="5B721C40"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E2E1C" w14:textId="77777777" w:rsidR="008048AB" w:rsidRPr="001C49EB" w:rsidRDefault="008048AB" w:rsidP="001C49EB">
            <w:r w:rsidRPr="001C49E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93BB439" w14:textId="77777777" w:rsidR="008048AB" w:rsidRPr="001C49EB" w:rsidRDefault="008048AB" w:rsidP="001C49EB">
            <w:pPr>
              <w:jc w:val="center"/>
            </w:pPr>
            <w:r w:rsidRPr="001C49E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327DD68F" w14:textId="77777777" w:rsidR="008048AB" w:rsidRPr="001C49EB" w:rsidRDefault="008048AB" w:rsidP="001C49EB">
            <w:pPr>
              <w:jc w:val="center"/>
            </w:pPr>
            <w:r w:rsidRPr="001C49EB">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CFC59" w14:textId="77777777" w:rsidR="008048AB" w:rsidRPr="001C49EB" w:rsidRDefault="008048AB" w:rsidP="001C49EB">
            <w:pPr>
              <w:jc w:val="center"/>
            </w:pPr>
            <w:r w:rsidRPr="001C49EB">
              <w:t>21 704 952,20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189B85A" w14:textId="77777777" w:rsidR="008048AB" w:rsidRPr="001C49EB" w:rsidRDefault="008048AB" w:rsidP="001C49EB">
            <w:pPr>
              <w:jc w:val="center"/>
            </w:pPr>
            <w:r w:rsidRPr="001C49EB">
              <w:t>21 704 952,20</w:t>
            </w:r>
          </w:p>
        </w:tc>
      </w:tr>
      <w:tr w:rsidR="008048AB" w:rsidRPr="001C49EB" w14:paraId="69319DCE"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3B2AEFF" w14:textId="77777777" w:rsidR="008048AB" w:rsidRPr="001C49EB" w:rsidRDefault="008048AB" w:rsidP="001C49EB">
            <w:r w:rsidRPr="001C49E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8F04E1F" w14:textId="77777777" w:rsidR="008048AB" w:rsidRPr="001C49EB" w:rsidRDefault="008048AB" w:rsidP="001C49EB">
            <w:pPr>
              <w:jc w:val="center"/>
            </w:pPr>
            <w:r w:rsidRPr="001C49E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75F1BACC" w14:textId="77777777" w:rsidR="008048AB" w:rsidRPr="001C49EB" w:rsidRDefault="008048AB" w:rsidP="001C49EB">
            <w:pPr>
              <w:jc w:val="center"/>
            </w:pPr>
            <w:r w:rsidRPr="001C49E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2582" w14:textId="77777777" w:rsidR="008048AB" w:rsidRPr="001C49EB" w:rsidRDefault="008048AB" w:rsidP="001C49EB">
            <w:pPr>
              <w:jc w:val="center"/>
            </w:pPr>
            <w:r w:rsidRPr="001C49EB">
              <w:t>11 793 020,80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8E3E0BD" w14:textId="77777777" w:rsidR="008048AB" w:rsidRPr="001C49EB" w:rsidRDefault="008048AB" w:rsidP="001C49EB">
            <w:pPr>
              <w:jc w:val="center"/>
            </w:pPr>
            <w:r w:rsidRPr="001C49EB">
              <w:t>10 294 420,17</w:t>
            </w:r>
          </w:p>
        </w:tc>
      </w:tr>
      <w:tr w:rsidR="008048AB" w:rsidRPr="001C49EB" w14:paraId="420B246D"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F7FDE4D" w14:textId="77777777" w:rsidR="008048AB" w:rsidRPr="001C49EB" w:rsidRDefault="008048AB" w:rsidP="001C49EB">
            <w:r w:rsidRPr="001C49EB">
              <w:t>Предоставление дошкольного образования и воспитания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77FEA1E" w14:textId="77777777" w:rsidR="008048AB" w:rsidRPr="001C49EB" w:rsidRDefault="008048AB" w:rsidP="001C49EB">
            <w:pPr>
              <w:jc w:val="center"/>
            </w:pPr>
            <w:r w:rsidRPr="001C49EB">
              <w:t>01 3 01 00020</w:t>
            </w:r>
          </w:p>
        </w:tc>
        <w:tc>
          <w:tcPr>
            <w:tcW w:w="1240" w:type="dxa"/>
            <w:tcBorders>
              <w:top w:val="single" w:sz="4" w:space="0" w:color="auto"/>
              <w:left w:val="nil"/>
              <w:bottom w:val="single" w:sz="4" w:space="0" w:color="auto"/>
              <w:right w:val="nil"/>
            </w:tcBorders>
            <w:shd w:val="clear" w:color="000000" w:fill="FFFFFF"/>
            <w:noWrap/>
            <w:vAlign w:val="center"/>
            <w:hideMark/>
          </w:tcPr>
          <w:p w14:paraId="614558F0" w14:textId="77777777" w:rsidR="008048AB" w:rsidRPr="001C49EB" w:rsidRDefault="008048AB" w:rsidP="001C49EB">
            <w:pPr>
              <w:jc w:val="center"/>
            </w:pPr>
            <w:r w:rsidRPr="001C49EB">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1D970" w14:textId="77777777" w:rsidR="008048AB" w:rsidRPr="001C49EB" w:rsidRDefault="008048AB" w:rsidP="001C49EB">
            <w:pPr>
              <w:jc w:val="center"/>
            </w:pPr>
            <w:r w:rsidRPr="001C49EB">
              <w:t>272 214,00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76AF66E4" w14:textId="77777777" w:rsidR="008048AB" w:rsidRPr="001C49EB" w:rsidRDefault="008048AB" w:rsidP="001C49EB">
            <w:pPr>
              <w:jc w:val="center"/>
            </w:pPr>
            <w:r w:rsidRPr="001C49EB">
              <w:t>272 214,00</w:t>
            </w:r>
          </w:p>
        </w:tc>
      </w:tr>
      <w:tr w:rsidR="008048AB" w:rsidRPr="001C49EB" w14:paraId="071FAF8E" w14:textId="77777777" w:rsidTr="001C49EB">
        <w:trPr>
          <w:gridAfter w:val="1"/>
          <w:wAfter w:w="14" w:type="dxa"/>
          <w:trHeight w:val="18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813D25" w14:textId="77777777" w:rsidR="008048AB" w:rsidRPr="001C49EB" w:rsidRDefault="008048AB" w:rsidP="001C49EB">
            <w:r w:rsidRPr="001C49E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9137C39" w14:textId="77777777" w:rsidR="008048AB" w:rsidRPr="001C49EB" w:rsidRDefault="008048AB" w:rsidP="001C49EB">
            <w:pPr>
              <w:jc w:val="center"/>
            </w:pPr>
            <w:r w:rsidRPr="001C49E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3B9170FF" w14:textId="77777777" w:rsidR="008048AB" w:rsidRPr="001C49EB" w:rsidRDefault="008048AB" w:rsidP="001C49EB">
            <w:pPr>
              <w:jc w:val="center"/>
            </w:pPr>
            <w:r w:rsidRPr="001C49EB">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BBC1" w14:textId="77777777" w:rsidR="008048AB" w:rsidRPr="001C49EB" w:rsidRDefault="008048AB" w:rsidP="001C49EB">
            <w:pPr>
              <w:jc w:val="center"/>
            </w:pPr>
            <w:r w:rsidRPr="001C49EB">
              <w:t>6 247 131,40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537C224" w14:textId="77777777" w:rsidR="008048AB" w:rsidRPr="001C49EB" w:rsidRDefault="008048AB" w:rsidP="001C49EB">
            <w:pPr>
              <w:jc w:val="center"/>
            </w:pPr>
            <w:r w:rsidRPr="001C49EB">
              <w:t>0,00</w:t>
            </w:r>
          </w:p>
        </w:tc>
      </w:tr>
      <w:tr w:rsidR="008048AB" w:rsidRPr="001C49EB" w14:paraId="612033E3" w14:textId="77777777" w:rsidTr="001C49EB">
        <w:trPr>
          <w:gridAfter w:val="1"/>
          <w:wAfter w:w="14" w:type="dxa"/>
          <w:trHeight w:val="12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59E9135" w14:textId="77777777" w:rsidR="008048AB" w:rsidRPr="001C49EB" w:rsidRDefault="008048AB" w:rsidP="001C49EB">
            <w:r w:rsidRPr="001C49EB">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F35880E" w14:textId="77777777" w:rsidR="008048AB" w:rsidRPr="001C49EB" w:rsidRDefault="008048AB" w:rsidP="001C49EB">
            <w:pPr>
              <w:jc w:val="center"/>
            </w:pPr>
            <w:r w:rsidRPr="001C49E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13B146D9" w14:textId="77777777" w:rsidR="008048AB" w:rsidRPr="001C49EB" w:rsidRDefault="008048AB" w:rsidP="001C49EB">
            <w:pPr>
              <w:jc w:val="center"/>
            </w:pPr>
            <w:r w:rsidRPr="001C49E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AA6F" w14:textId="77777777" w:rsidR="008048AB" w:rsidRPr="001C49EB" w:rsidRDefault="008048AB" w:rsidP="001C49EB">
            <w:pPr>
              <w:jc w:val="center"/>
            </w:pPr>
            <w:r w:rsidRPr="001C49EB">
              <w:t>13 039 786,27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2520F42" w14:textId="77777777" w:rsidR="008048AB" w:rsidRPr="001C49EB" w:rsidRDefault="008048AB" w:rsidP="001C49EB">
            <w:pPr>
              <w:jc w:val="center"/>
            </w:pPr>
            <w:r w:rsidRPr="001C49EB">
              <w:t>12 532 104,75</w:t>
            </w:r>
          </w:p>
        </w:tc>
      </w:tr>
      <w:tr w:rsidR="008048AB" w:rsidRPr="001C49EB" w14:paraId="6E8962FC"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736E4C" w14:textId="77777777" w:rsidR="008048AB" w:rsidRPr="001C49EB" w:rsidRDefault="008048AB" w:rsidP="001C49EB">
            <w:r w:rsidRPr="001C49E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65B237E" w14:textId="77777777" w:rsidR="008048AB" w:rsidRPr="001C49EB" w:rsidRDefault="008048AB" w:rsidP="001C49EB">
            <w:pPr>
              <w:jc w:val="center"/>
            </w:pPr>
            <w:r w:rsidRPr="001C49EB">
              <w:t>01 3 01 00030</w:t>
            </w:r>
          </w:p>
        </w:tc>
        <w:tc>
          <w:tcPr>
            <w:tcW w:w="1240" w:type="dxa"/>
            <w:tcBorders>
              <w:top w:val="single" w:sz="4" w:space="0" w:color="auto"/>
              <w:left w:val="nil"/>
              <w:bottom w:val="single" w:sz="4" w:space="0" w:color="auto"/>
              <w:right w:val="nil"/>
            </w:tcBorders>
            <w:shd w:val="clear" w:color="000000" w:fill="FFFFFF"/>
            <w:noWrap/>
            <w:vAlign w:val="center"/>
            <w:hideMark/>
          </w:tcPr>
          <w:p w14:paraId="716D4FFE" w14:textId="77777777" w:rsidR="008048AB" w:rsidRPr="001C49EB" w:rsidRDefault="008048AB" w:rsidP="001C49EB">
            <w:pPr>
              <w:jc w:val="center"/>
            </w:pPr>
            <w:r w:rsidRPr="001C49EB">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BE76" w14:textId="77777777" w:rsidR="008048AB" w:rsidRPr="001C49EB" w:rsidRDefault="008048AB" w:rsidP="001C49EB">
            <w:pPr>
              <w:jc w:val="center"/>
            </w:pPr>
            <w:r w:rsidRPr="001C49EB">
              <w:t>432 540,00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37159A8" w14:textId="77777777" w:rsidR="008048AB" w:rsidRPr="001C49EB" w:rsidRDefault="008048AB" w:rsidP="001C49EB">
            <w:pPr>
              <w:jc w:val="center"/>
            </w:pPr>
            <w:r w:rsidRPr="001C49EB">
              <w:t>432 540,00</w:t>
            </w:r>
          </w:p>
        </w:tc>
      </w:tr>
      <w:tr w:rsidR="008048AB" w:rsidRPr="001C49EB" w14:paraId="34115711" w14:textId="77777777" w:rsidTr="001C49EB">
        <w:trPr>
          <w:gridAfter w:val="1"/>
          <w:wAfter w:w="14" w:type="dxa"/>
          <w:trHeight w:val="9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A75F66" w14:textId="77777777" w:rsidR="008048AB" w:rsidRPr="001C49EB" w:rsidRDefault="008048AB" w:rsidP="001C49EB">
            <w:r w:rsidRPr="001C49E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B039DA6" w14:textId="77777777" w:rsidR="008048AB" w:rsidRPr="001C49EB" w:rsidRDefault="008048AB" w:rsidP="001C49EB">
            <w:pPr>
              <w:jc w:val="center"/>
            </w:pPr>
            <w:r w:rsidRPr="001C49EB">
              <w:t>01 3 01 00170</w:t>
            </w:r>
          </w:p>
        </w:tc>
        <w:tc>
          <w:tcPr>
            <w:tcW w:w="1240" w:type="dxa"/>
            <w:tcBorders>
              <w:top w:val="single" w:sz="4" w:space="0" w:color="auto"/>
              <w:left w:val="nil"/>
              <w:bottom w:val="single" w:sz="4" w:space="0" w:color="auto"/>
              <w:right w:val="nil"/>
            </w:tcBorders>
            <w:shd w:val="clear" w:color="000000" w:fill="FFFFFF"/>
            <w:noWrap/>
            <w:vAlign w:val="center"/>
            <w:hideMark/>
          </w:tcPr>
          <w:p w14:paraId="34C3E217" w14:textId="77777777" w:rsidR="008048AB" w:rsidRPr="001C49EB" w:rsidRDefault="008048AB" w:rsidP="001C49EB">
            <w:pPr>
              <w:jc w:val="center"/>
            </w:pPr>
            <w:r w:rsidRPr="001C49EB">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55EB3" w14:textId="77777777" w:rsidR="008048AB" w:rsidRPr="001C49EB" w:rsidRDefault="008048AB" w:rsidP="001C49EB">
            <w:pPr>
              <w:jc w:val="center"/>
            </w:pPr>
            <w:r w:rsidRPr="001C49EB">
              <w:t>9 010 628,64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3CEEAC6" w14:textId="77777777" w:rsidR="008048AB" w:rsidRPr="001C49EB" w:rsidRDefault="008048AB" w:rsidP="001C49EB">
            <w:pPr>
              <w:jc w:val="center"/>
            </w:pPr>
            <w:r w:rsidRPr="001C49EB">
              <w:t>8 979 291,36</w:t>
            </w:r>
          </w:p>
        </w:tc>
      </w:tr>
      <w:tr w:rsidR="008048AB" w:rsidRPr="001C49EB" w14:paraId="02827617" w14:textId="77777777" w:rsidTr="001C49EB">
        <w:trPr>
          <w:gridAfter w:val="1"/>
          <w:wAfter w:w="14" w:type="dxa"/>
          <w:trHeight w:val="6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845F64E" w14:textId="77777777" w:rsidR="008048AB" w:rsidRPr="001C49EB" w:rsidRDefault="008048AB" w:rsidP="001C49EB">
            <w:r w:rsidRPr="001C49EB">
              <w:t>Мероприятия по укреплению пожарной безопасности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F06BA9E" w14:textId="77777777" w:rsidR="008048AB" w:rsidRPr="001C49EB" w:rsidRDefault="008048AB" w:rsidP="001C49EB">
            <w:pPr>
              <w:jc w:val="center"/>
            </w:pPr>
            <w:r w:rsidRPr="001C49EB">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503226A6" w14:textId="77777777" w:rsidR="008048AB" w:rsidRPr="001C49EB" w:rsidRDefault="008048AB" w:rsidP="001C49EB">
            <w:pPr>
              <w:jc w:val="center"/>
            </w:pPr>
            <w:r w:rsidRPr="001C49E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193AF" w14:textId="77777777" w:rsidR="008048AB" w:rsidRPr="001C49EB" w:rsidRDefault="008048AB" w:rsidP="001C49EB">
            <w:pPr>
              <w:jc w:val="center"/>
            </w:pPr>
            <w:r w:rsidRPr="001C49EB">
              <w:t>1 455 413,53</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A8B7132" w14:textId="77777777" w:rsidR="008048AB" w:rsidRPr="001C49EB" w:rsidRDefault="008048AB" w:rsidP="001C49EB">
            <w:pPr>
              <w:jc w:val="center"/>
            </w:pPr>
            <w:r w:rsidRPr="001C49EB">
              <w:t>1 453 597,62</w:t>
            </w:r>
          </w:p>
        </w:tc>
      </w:tr>
      <w:tr w:rsidR="008048AB" w:rsidRPr="001C49EB" w14:paraId="3529C68D"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F90B8C" w14:textId="77777777" w:rsidR="008048AB" w:rsidRPr="001C49EB" w:rsidRDefault="008048AB" w:rsidP="001C49EB">
            <w:r w:rsidRPr="001C49E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2A3CE6BC" w14:textId="77777777" w:rsidR="008048AB" w:rsidRPr="001C49EB" w:rsidRDefault="008048AB" w:rsidP="001C49EB">
            <w:pPr>
              <w:jc w:val="center"/>
            </w:pPr>
            <w:r w:rsidRPr="001C49EB">
              <w:t>01 3 01 00180</w:t>
            </w:r>
          </w:p>
        </w:tc>
        <w:tc>
          <w:tcPr>
            <w:tcW w:w="1240" w:type="dxa"/>
            <w:tcBorders>
              <w:top w:val="single" w:sz="4" w:space="0" w:color="auto"/>
              <w:left w:val="nil"/>
              <w:bottom w:val="single" w:sz="4" w:space="0" w:color="auto"/>
              <w:right w:val="nil"/>
            </w:tcBorders>
            <w:shd w:val="clear" w:color="000000" w:fill="FFFFFF"/>
            <w:noWrap/>
            <w:vAlign w:val="center"/>
            <w:hideMark/>
          </w:tcPr>
          <w:p w14:paraId="7D6C81DA" w14:textId="77777777" w:rsidR="008048AB" w:rsidRPr="001C49EB" w:rsidRDefault="008048AB" w:rsidP="001C49EB">
            <w:pPr>
              <w:jc w:val="center"/>
            </w:pPr>
            <w:r w:rsidRPr="001C49EB">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E73F1" w14:textId="77777777" w:rsidR="008048AB" w:rsidRPr="001C49EB" w:rsidRDefault="008048AB" w:rsidP="001C49EB">
            <w:pPr>
              <w:jc w:val="center"/>
            </w:pPr>
            <w:r w:rsidRPr="001C49EB">
              <w:t>121 181,57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372C62F" w14:textId="77777777" w:rsidR="008048AB" w:rsidRPr="001C49EB" w:rsidRDefault="008048AB" w:rsidP="001C49EB">
            <w:pPr>
              <w:jc w:val="center"/>
            </w:pPr>
            <w:r w:rsidRPr="001C49EB">
              <w:t>121 181,57</w:t>
            </w:r>
          </w:p>
        </w:tc>
      </w:tr>
      <w:tr w:rsidR="008048AB" w:rsidRPr="001C49EB" w14:paraId="0F78E79D" w14:textId="77777777" w:rsidTr="001C49EB">
        <w:trPr>
          <w:gridAfter w:val="1"/>
          <w:wAfter w:w="14" w:type="dxa"/>
          <w:trHeight w:val="12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B2E205" w14:textId="77777777" w:rsidR="008048AB" w:rsidRPr="001C49EB" w:rsidRDefault="008048AB" w:rsidP="001C49EB">
            <w:r w:rsidRPr="001C49EB">
              <w:t xml:space="preserve"> 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F95A8A4" w14:textId="77777777" w:rsidR="008048AB" w:rsidRPr="001C49EB" w:rsidRDefault="008048AB" w:rsidP="001C49EB">
            <w:pPr>
              <w:jc w:val="center"/>
            </w:pPr>
            <w:r w:rsidRPr="001C49EB">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14:paraId="3B7378B7" w14:textId="77777777" w:rsidR="008048AB" w:rsidRPr="001C49EB" w:rsidRDefault="008048AB" w:rsidP="001C49EB">
            <w:pPr>
              <w:jc w:val="center"/>
            </w:pPr>
            <w:r w:rsidRPr="001C49EB">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D5DA" w14:textId="77777777" w:rsidR="008048AB" w:rsidRPr="001C49EB" w:rsidRDefault="008048AB" w:rsidP="001C49EB">
            <w:pPr>
              <w:jc w:val="center"/>
            </w:pPr>
            <w:r w:rsidRPr="001C49EB">
              <w:t>13 093 740,00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71AF013" w14:textId="77777777" w:rsidR="008048AB" w:rsidRPr="001C49EB" w:rsidRDefault="008048AB" w:rsidP="001C49EB">
            <w:pPr>
              <w:jc w:val="center"/>
            </w:pPr>
            <w:r w:rsidRPr="001C49EB">
              <w:t>13 015 200,00</w:t>
            </w:r>
          </w:p>
        </w:tc>
      </w:tr>
      <w:tr w:rsidR="008048AB" w:rsidRPr="001C49EB" w14:paraId="5BD656D7"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5A3C4A" w14:textId="77777777" w:rsidR="008048AB" w:rsidRPr="001C49EB" w:rsidRDefault="008048AB" w:rsidP="001C49EB">
            <w:r w:rsidRPr="001C49E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CC7BCF3" w14:textId="77777777" w:rsidR="008048AB" w:rsidRPr="001C49EB" w:rsidRDefault="008048AB" w:rsidP="001C49EB">
            <w:pPr>
              <w:jc w:val="center"/>
            </w:pPr>
            <w:r w:rsidRPr="001C49EB">
              <w:t>01 3 01 00230</w:t>
            </w:r>
          </w:p>
        </w:tc>
        <w:tc>
          <w:tcPr>
            <w:tcW w:w="1240" w:type="dxa"/>
            <w:tcBorders>
              <w:top w:val="single" w:sz="4" w:space="0" w:color="auto"/>
              <w:left w:val="nil"/>
              <w:bottom w:val="single" w:sz="4" w:space="0" w:color="auto"/>
              <w:right w:val="nil"/>
            </w:tcBorders>
            <w:shd w:val="clear" w:color="000000" w:fill="FFFFFF"/>
            <w:noWrap/>
            <w:vAlign w:val="center"/>
            <w:hideMark/>
          </w:tcPr>
          <w:p w14:paraId="35A8767E" w14:textId="77777777" w:rsidR="008048AB" w:rsidRPr="001C49EB" w:rsidRDefault="008048AB" w:rsidP="001C49EB">
            <w:pPr>
              <w:jc w:val="center"/>
            </w:pPr>
            <w:r w:rsidRPr="001C49EB">
              <w:t>800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68CCD" w14:textId="77777777" w:rsidR="008048AB" w:rsidRPr="001C49EB" w:rsidRDefault="008048AB" w:rsidP="001C49EB">
            <w:pPr>
              <w:jc w:val="center"/>
            </w:pPr>
            <w:r w:rsidRPr="001C49EB">
              <w:t>23 340,00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33E463D3" w14:textId="77777777" w:rsidR="008048AB" w:rsidRPr="001C49EB" w:rsidRDefault="008048AB" w:rsidP="001C49EB">
            <w:pPr>
              <w:jc w:val="center"/>
            </w:pPr>
            <w:r w:rsidRPr="001C49EB">
              <w:t>23 200,00</w:t>
            </w:r>
          </w:p>
        </w:tc>
      </w:tr>
      <w:tr w:rsidR="008048AB" w:rsidRPr="001C49EB" w14:paraId="052558BD" w14:textId="77777777" w:rsidTr="001C49EB">
        <w:trPr>
          <w:gridAfter w:val="1"/>
          <w:wAfter w:w="14" w:type="dxa"/>
          <w:trHeight w:val="37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CE50FE" w14:textId="77777777" w:rsidR="008048AB" w:rsidRPr="001C49EB" w:rsidRDefault="008048AB" w:rsidP="001C49EB">
            <w:r w:rsidRPr="001C49EB">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E0606C7" w14:textId="77777777" w:rsidR="008048AB" w:rsidRPr="001C49EB" w:rsidRDefault="008048AB" w:rsidP="001C49EB">
            <w:pPr>
              <w:jc w:val="center"/>
            </w:pPr>
            <w:r w:rsidRPr="001C49E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383EC65A" w14:textId="77777777" w:rsidR="008048AB" w:rsidRPr="001C49EB" w:rsidRDefault="008048AB" w:rsidP="001C49EB">
            <w:pPr>
              <w:jc w:val="center"/>
            </w:pPr>
            <w:r w:rsidRPr="001C49EB">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C3E2A" w14:textId="77777777" w:rsidR="008048AB" w:rsidRPr="001C49EB" w:rsidRDefault="008048AB" w:rsidP="001C49EB">
            <w:pPr>
              <w:jc w:val="center"/>
            </w:pPr>
            <w:r w:rsidRPr="001C49EB">
              <w:t>98 461 700,00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6F9B870" w14:textId="77777777" w:rsidR="008048AB" w:rsidRPr="001C49EB" w:rsidRDefault="008048AB" w:rsidP="001C49EB">
            <w:pPr>
              <w:jc w:val="center"/>
            </w:pPr>
            <w:r w:rsidRPr="001C49EB">
              <w:t>98 461 700,00</w:t>
            </w:r>
          </w:p>
        </w:tc>
      </w:tr>
      <w:tr w:rsidR="008048AB" w:rsidRPr="001C49EB" w14:paraId="069E29D9" w14:textId="77777777" w:rsidTr="001C49EB">
        <w:trPr>
          <w:gridAfter w:val="1"/>
          <w:wAfter w:w="14" w:type="dxa"/>
          <w:trHeight w:val="315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9F90B" w14:textId="77777777" w:rsidR="008048AB" w:rsidRPr="001C49EB" w:rsidRDefault="008048AB" w:rsidP="001C49EB">
            <w:r w:rsidRPr="001C49E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363DF2E" w14:textId="77777777" w:rsidR="008048AB" w:rsidRPr="001C49EB" w:rsidRDefault="008048AB" w:rsidP="001C49EB">
            <w:pPr>
              <w:jc w:val="center"/>
            </w:pPr>
            <w:r w:rsidRPr="001C49EB">
              <w:t>01 3 01 80150</w:t>
            </w:r>
          </w:p>
        </w:tc>
        <w:tc>
          <w:tcPr>
            <w:tcW w:w="1240" w:type="dxa"/>
            <w:tcBorders>
              <w:top w:val="single" w:sz="4" w:space="0" w:color="auto"/>
              <w:left w:val="nil"/>
              <w:bottom w:val="single" w:sz="4" w:space="0" w:color="auto"/>
              <w:right w:val="nil"/>
            </w:tcBorders>
            <w:shd w:val="clear" w:color="000000" w:fill="FFFFFF"/>
            <w:noWrap/>
            <w:vAlign w:val="center"/>
            <w:hideMark/>
          </w:tcPr>
          <w:p w14:paraId="3975CCCA" w14:textId="77777777" w:rsidR="008048AB" w:rsidRPr="001C49EB" w:rsidRDefault="008048AB" w:rsidP="001C49EB">
            <w:pPr>
              <w:jc w:val="center"/>
            </w:pPr>
            <w:r w:rsidRPr="001C49E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E3C7E" w14:textId="77777777" w:rsidR="008048AB" w:rsidRPr="001C49EB" w:rsidRDefault="008048AB" w:rsidP="001C49EB">
            <w:pPr>
              <w:jc w:val="center"/>
            </w:pPr>
            <w:r w:rsidRPr="001C49EB">
              <w:t>1 417 549,00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9A3A92F" w14:textId="77777777" w:rsidR="008048AB" w:rsidRPr="001C49EB" w:rsidRDefault="008048AB" w:rsidP="001C49EB">
            <w:pPr>
              <w:jc w:val="center"/>
            </w:pPr>
            <w:r w:rsidRPr="001C49EB">
              <w:t>1 417 549,00</w:t>
            </w:r>
          </w:p>
        </w:tc>
      </w:tr>
      <w:tr w:rsidR="008048AB" w:rsidRPr="001C49EB" w14:paraId="088379A9" w14:textId="77777777" w:rsidTr="001C49EB">
        <w:trPr>
          <w:gridAfter w:val="1"/>
          <w:wAfter w:w="14" w:type="dxa"/>
          <w:trHeight w:val="280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B81F07" w14:textId="77777777" w:rsidR="008048AB" w:rsidRPr="001C49EB" w:rsidRDefault="008048AB" w:rsidP="001C49EB">
            <w:r w:rsidRPr="001C49EB">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E8B4E66" w14:textId="77777777" w:rsidR="008048AB" w:rsidRPr="001C49EB" w:rsidRDefault="008048AB" w:rsidP="001C49EB">
            <w:pPr>
              <w:jc w:val="center"/>
            </w:pPr>
            <w:r w:rsidRPr="001C49EB">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14B6677"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44A69AAD" w14:textId="77777777" w:rsidR="008048AB" w:rsidRPr="001C49EB" w:rsidRDefault="008048AB" w:rsidP="001C49EB">
            <w:pPr>
              <w:jc w:val="center"/>
            </w:pPr>
            <w:r w:rsidRPr="001C49EB">
              <w:t>50 629 032,00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688C893" w14:textId="77777777" w:rsidR="008048AB" w:rsidRPr="001C49EB" w:rsidRDefault="008048AB" w:rsidP="001C49EB">
            <w:pPr>
              <w:jc w:val="center"/>
            </w:pPr>
            <w:r w:rsidRPr="001C49EB">
              <w:t>50 629 032,00</w:t>
            </w:r>
          </w:p>
        </w:tc>
      </w:tr>
      <w:tr w:rsidR="008048AB" w:rsidRPr="001C49EB" w14:paraId="1487AF2D" w14:textId="77777777" w:rsidTr="001C49EB">
        <w:trPr>
          <w:gridAfter w:val="1"/>
          <w:wAfter w:w="14" w:type="dxa"/>
          <w:trHeight w:val="220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DEFC19" w14:textId="77777777" w:rsidR="008048AB" w:rsidRPr="001C49EB" w:rsidRDefault="008048AB" w:rsidP="001C49EB">
            <w:r w:rsidRPr="001C49E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37A0B4C" w14:textId="77777777" w:rsidR="008048AB" w:rsidRPr="001C49EB" w:rsidRDefault="008048AB" w:rsidP="001C49EB">
            <w:pPr>
              <w:jc w:val="center"/>
            </w:pPr>
            <w:r w:rsidRPr="001C49EB">
              <w:t>01 3 01 80170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C102FA3"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4004F91" w14:textId="77777777" w:rsidR="008048AB" w:rsidRPr="001C49EB" w:rsidRDefault="008048AB" w:rsidP="001C49EB">
            <w:pPr>
              <w:jc w:val="center"/>
            </w:pPr>
            <w:r w:rsidRPr="001C49EB">
              <w:t>207 900,00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AF92EDE" w14:textId="77777777" w:rsidR="008048AB" w:rsidRPr="001C49EB" w:rsidRDefault="008048AB" w:rsidP="001C49EB">
            <w:pPr>
              <w:jc w:val="center"/>
            </w:pPr>
            <w:r w:rsidRPr="001C49EB">
              <w:t>207 900,00</w:t>
            </w:r>
          </w:p>
        </w:tc>
      </w:tr>
      <w:tr w:rsidR="008048AB" w:rsidRPr="001C49EB" w14:paraId="1C526B68" w14:textId="77777777" w:rsidTr="001C49EB">
        <w:trPr>
          <w:gridAfter w:val="1"/>
          <w:wAfter w:w="14" w:type="dxa"/>
          <w:trHeight w:val="220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458117D"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1A3AE78" w14:textId="77777777" w:rsidR="008048AB" w:rsidRPr="001C49EB" w:rsidRDefault="008048AB" w:rsidP="001C49EB">
            <w:pPr>
              <w:jc w:val="center"/>
            </w:pPr>
            <w:r w:rsidRPr="001C49EB">
              <w:t>01 3 01 81090</w:t>
            </w:r>
          </w:p>
        </w:tc>
        <w:tc>
          <w:tcPr>
            <w:tcW w:w="1240" w:type="dxa"/>
            <w:tcBorders>
              <w:top w:val="single" w:sz="4" w:space="0" w:color="auto"/>
              <w:left w:val="nil"/>
              <w:bottom w:val="single" w:sz="4" w:space="0" w:color="auto"/>
              <w:right w:val="nil"/>
            </w:tcBorders>
            <w:shd w:val="clear" w:color="000000" w:fill="FFFFFF"/>
            <w:noWrap/>
            <w:vAlign w:val="center"/>
            <w:hideMark/>
          </w:tcPr>
          <w:p w14:paraId="6F690510" w14:textId="77777777" w:rsidR="008048AB" w:rsidRPr="001C49EB" w:rsidRDefault="008048AB" w:rsidP="001C49EB">
            <w:pPr>
              <w:jc w:val="center"/>
            </w:pPr>
            <w:r w:rsidRPr="001C49EB">
              <w:t>100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41DFE" w14:textId="77777777" w:rsidR="008048AB" w:rsidRPr="001C49EB" w:rsidRDefault="008048AB" w:rsidP="001C49EB">
            <w:pPr>
              <w:jc w:val="center"/>
            </w:pPr>
            <w:r w:rsidRPr="001C49EB">
              <w:t>3 749 760,00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722F5164" w14:textId="77777777" w:rsidR="008048AB" w:rsidRPr="001C49EB" w:rsidRDefault="008048AB" w:rsidP="001C49EB">
            <w:pPr>
              <w:jc w:val="center"/>
            </w:pPr>
            <w:r w:rsidRPr="001C49EB">
              <w:t>3 749 760,00</w:t>
            </w:r>
          </w:p>
        </w:tc>
      </w:tr>
      <w:tr w:rsidR="008048AB" w:rsidRPr="001C49EB" w14:paraId="1E4C9A64" w14:textId="77777777" w:rsidTr="001C49EB">
        <w:trPr>
          <w:gridAfter w:val="1"/>
          <w:wAfter w:w="14" w:type="dxa"/>
          <w:trHeight w:val="60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EF34D9"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3CB27ED" w14:textId="77777777" w:rsidR="008048AB" w:rsidRPr="001C49EB" w:rsidRDefault="008048AB" w:rsidP="001C49EB">
            <w:pPr>
              <w:jc w:val="center"/>
            </w:pPr>
            <w:r w:rsidRPr="001C49EB">
              <w:t>01 3 01 89700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3C76053"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42C736F4" w14:textId="77777777" w:rsidR="008048AB" w:rsidRPr="001C49EB" w:rsidRDefault="008048AB" w:rsidP="001C49EB">
            <w:pPr>
              <w:jc w:val="center"/>
            </w:pPr>
            <w:r w:rsidRPr="001C49EB">
              <w:t>515 548,50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F941092" w14:textId="77777777" w:rsidR="008048AB" w:rsidRPr="001C49EB" w:rsidRDefault="008048AB" w:rsidP="001C49EB">
            <w:pPr>
              <w:jc w:val="center"/>
            </w:pPr>
            <w:r w:rsidRPr="001C49EB">
              <w:t>537 736,50</w:t>
            </w:r>
          </w:p>
        </w:tc>
      </w:tr>
      <w:tr w:rsidR="008048AB" w:rsidRPr="001C49EB" w14:paraId="6234EE7B" w14:textId="77777777" w:rsidTr="001C49EB">
        <w:trPr>
          <w:gridAfter w:val="1"/>
          <w:wAfter w:w="14" w:type="dxa"/>
          <w:trHeight w:val="444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CBB0C9" w14:textId="77777777" w:rsidR="008048AB" w:rsidRPr="001C49EB" w:rsidRDefault="008048AB" w:rsidP="001C49EB">
            <w:r w:rsidRPr="001C49EB">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04A13A4" w14:textId="77777777" w:rsidR="008048AB" w:rsidRPr="001C49EB" w:rsidRDefault="008048AB" w:rsidP="001C49EB">
            <w:pPr>
              <w:jc w:val="center"/>
            </w:pPr>
            <w:r w:rsidRPr="001C49EB">
              <w:t>01 3 01 R3031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4E067E6"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6FFEBCEA"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AA25F76" w14:textId="77777777" w:rsidR="008048AB" w:rsidRPr="001C49EB" w:rsidRDefault="008048AB" w:rsidP="001C49EB">
            <w:pPr>
              <w:jc w:val="center"/>
            </w:pPr>
            <w:r w:rsidRPr="001C49EB">
              <w:t>0,00</w:t>
            </w:r>
          </w:p>
        </w:tc>
      </w:tr>
      <w:tr w:rsidR="008048AB" w:rsidRPr="001C49EB" w14:paraId="2BF080AF" w14:textId="77777777" w:rsidTr="001C49EB">
        <w:trPr>
          <w:gridAfter w:val="1"/>
          <w:wAfter w:w="14" w:type="dxa"/>
          <w:trHeight w:val="1864"/>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ADE2DD" w14:textId="77777777" w:rsidR="008048AB" w:rsidRPr="001C49EB" w:rsidRDefault="008048AB" w:rsidP="001C49EB">
            <w:r w:rsidRPr="001C49EB">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0E50DA0" w14:textId="77777777" w:rsidR="008048AB" w:rsidRPr="001C49EB" w:rsidRDefault="008048AB" w:rsidP="001C49EB">
            <w:pPr>
              <w:jc w:val="center"/>
            </w:pPr>
            <w:r w:rsidRPr="001C49EB">
              <w:t>01 3 01 L3041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E48AF0E"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570968F" w14:textId="77777777" w:rsidR="008048AB" w:rsidRPr="001C49EB" w:rsidRDefault="008048AB" w:rsidP="001C49EB">
            <w:pPr>
              <w:jc w:val="center"/>
            </w:pPr>
            <w:r w:rsidRPr="001C49EB">
              <w:t>6 291 688,25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B4CCA0F" w14:textId="77777777" w:rsidR="008048AB" w:rsidRPr="001C49EB" w:rsidRDefault="008048AB" w:rsidP="001C49EB">
            <w:pPr>
              <w:jc w:val="center"/>
            </w:pPr>
            <w:r w:rsidRPr="001C49EB">
              <w:t>6 012 324,26</w:t>
            </w:r>
          </w:p>
        </w:tc>
      </w:tr>
      <w:tr w:rsidR="008048AB" w:rsidRPr="001C49EB" w14:paraId="7DC33D97"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858E3E" w14:textId="77777777" w:rsidR="008048AB" w:rsidRPr="001C49EB" w:rsidRDefault="008048AB" w:rsidP="001C49EB">
            <w:pPr>
              <w:rPr>
                <w:b/>
                <w:bCs/>
                <w:i/>
                <w:iCs/>
                <w:color w:val="22272F"/>
              </w:rPr>
            </w:pPr>
            <w:r w:rsidRPr="001C49EB">
              <w:rPr>
                <w:b/>
                <w:bCs/>
                <w:i/>
                <w:iCs/>
                <w:color w:val="22272F"/>
              </w:rPr>
              <w:t>Ведомственный проект "Социальная поддержка в сфере образования"</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52AEC41A" w14:textId="77777777" w:rsidR="008048AB" w:rsidRPr="001C49EB" w:rsidRDefault="008048AB" w:rsidP="001C49EB">
            <w:pPr>
              <w:jc w:val="center"/>
              <w:rPr>
                <w:b/>
                <w:bCs/>
                <w:i/>
                <w:iCs/>
              </w:rPr>
            </w:pPr>
            <w:r w:rsidRPr="001C49EB">
              <w:rPr>
                <w:b/>
                <w:bCs/>
                <w:i/>
                <w:iCs/>
              </w:rPr>
              <w:t>01 3 02 00000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5A602A6"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CC04EAF" w14:textId="77777777" w:rsidR="008048AB" w:rsidRPr="001C49EB" w:rsidRDefault="008048AB" w:rsidP="001C49EB">
            <w:pPr>
              <w:jc w:val="center"/>
              <w:rPr>
                <w:b/>
                <w:bCs/>
                <w:i/>
                <w:iCs/>
              </w:rPr>
            </w:pPr>
            <w:r w:rsidRPr="001C49EB">
              <w:rPr>
                <w:b/>
                <w:bCs/>
                <w:i/>
                <w:iCs/>
              </w:rPr>
              <w:t>9 551 201,35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89741C7" w14:textId="77777777" w:rsidR="008048AB" w:rsidRPr="001C49EB" w:rsidRDefault="008048AB" w:rsidP="001C49EB">
            <w:pPr>
              <w:jc w:val="center"/>
              <w:rPr>
                <w:b/>
                <w:bCs/>
                <w:i/>
                <w:iCs/>
              </w:rPr>
            </w:pPr>
            <w:r w:rsidRPr="001C49EB">
              <w:rPr>
                <w:b/>
                <w:bCs/>
                <w:i/>
                <w:iCs/>
              </w:rPr>
              <w:t>9 551 201,35</w:t>
            </w:r>
          </w:p>
        </w:tc>
      </w:tr>
      <w:tr w:rsidR="008048AB" w:rsidRPr="001C49EB" w14:paraId="2B7F34C8"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EC2F1" w14:textId="77777777" w:rsidR="008048AB" w:rsidRPr="001C49EB" w:rsidRDefault="008048AB" w:rsidP="001C49EB">
            <w:r w:rsidRPr="001C49E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5295F69" w14:textId="77777777" w:rsidR="008048AB" w:rsidRPr="001C49EB" w:rsidRDefault="008048AB" w:rsidP="001C49EB">
            <w:pPr>
              <w:jc w:val="center"/>
            </w:pPr>
            <w:r w:rsidRPr="001C49EB">
              <w:t>01 3 02 00340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F3DFA0A"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7AE22A1" w14:textId="77777777" w:rsidR="008048AB" w:rsidRPr="001C49EB" w:rsidRDefault="008048AB" w:rsidP="001C49EB">
            <w:pPr>
              <w:jc w:val="center"/>
            </w:pPr>
            <w:r w:rsidRPr="001C49EB">
              <w:t>800 771,40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7E7361E3" w14:textId="77777777" w:rsidR="008048AB" w:rsidRPr="001C49EB" w:rsidRDefault="008048AB" w:rsidP="001C49EB">
            <w:pPr>
              <w:jc w:val="center"/>
            </w:pPr>
            <w:r w:rsidRPr="001C49EB">
              <w:t>800 771,40</w:t>
            </w:r>
          </w:p>
        </w:tc>
      </w:tr>
      <w:tr w:rsidR="008048AB" w:rsidRPr="001C49EB" w14:paraId="48E78A5C" w14:textId="77777777" w:rsidTr="001C49EB">
        <w:trPr>
          <w:gridAfter w:val="1"/>
          <w:wAfter w:w="14" w:type="dxa"/>
          <w:trHeight w:val="252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18A51D"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E8315D0" w14:textId="77777777" w:rsidR="008048AB" w:rsidRPr="001C49EB" w:rsidRDefault="008048AB" w:rsidP="001C49EB">
            <w:pPr>
              <w:jc w:val="center"/>
            </w:pPr>
            <w:r w:rsidRPr="001C49EB">
              <w:t xml:space="preserve">01 3 02 80100 </w:t>
            </w:r>
          </w:p>
        </w:tc>
        <w:tc>
          <w:tcPr>
            <w:tcW w:w="1240" w:type="dxa"/>
            <w:tcBorders>
              <w:top w:val="single" w:sz="4" w:space="0" w:color="auto"/>
              <w:left w:val="nil"/>
              <w:bottom w:val="single" w:sz="4" w:space="0" w:color="auto"/>
              <w:right w:val="nil"/>
            </w:tcBorders>
            <w:shd w:val="clear" w:color="000000" w:fill="FFFFFF"/>
            <w:noWrap/>
            <w:vAlign w:val="center"/>
            <w:hideMark/>
          </w:tcPr>
          <w:p w14:paraId="75E8A2F4" w14:textId="77777777" w:rsidR="008048AB" w:rsidRPr="001C49EB" w:rsidRDefault="008048AB" w:rsidP="001C49EB">
            <w:pPr>
              <w:jc w:val="center"/>
            </w:pPr>
            <w:r w:rsidRPr="001C49E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05509" w14:textId="77777777" w:rsidR="008048AB" w:rsidRPr="001C49EB" w:rsidRDefault="008048AB" w:rsidP="001C49EB">
            <w:pPr>
              <w:jc w:val="center"/>
            </w:pPr>
            <w:r w:rsidRPr="001C49EB">
              <w:t>292 992,00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58B37C7" w14:textId="77777777" w:rsidR="008048AB" w:rsidRPr="001C49EB" w:rsidRDefault="008048AB" w:rsidP="001C49EB">
            <w:pPr>
              <w:jc w:val="center"/>
            </w:pPr>
            <w:r w:rsidRPr="001C49EB">
              <w:t>292 992,00</w:t>
            </w:r>
          </w:p>
        </w:tc>
      </w:tr>
      <w:tr w:rsidR="008048AB" w:rsidRPr="001C49EB" w14:paraId="53140F75" w14:textId="77777777" w:rsidTr="001C49EB">
        <w:trPr>
          <w:gridAfter w:val="1"/>
          <w:wAfter w:w="14" w:type="dxa"/>
          <w:trHeight w:val="18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3C6AE"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CDA0A8F" w14:textId="77777777" w:rsidR="008048AB" w:rsidRPr="001C49EB" w:rsidRDefault="008048AB" w:rsidP="001C49EB">
            <w:pPr>
              <w:jc w:val="center"/>
            </w:pPr>
            <w:r w:rsidRPr="001C49EB">
              <w:t>01 3 02 80110</w:t>
            </w:r>
          </w:p>
        </w:tc>
        <w:tc>
          <w:tcPr>
            <w:tcW w:w="1240" w:type="dxa"/>
            <w:tcBorders>
              <w:top w:val="single" w:sz="4" w:space="0" w:color="auto"/>
              <w:left w:val="nil"/>
              <w:bottom w:val="single" w:sz="4" w:space="0" w:color="auto"/>
              <w:right w:val="nil"/>
            </w:tcBorders>
            <w:shd w:val="clear" w:color="000000" w:fill="FFFFFF"/>
            <w:noWrap/>
            <w:vAlign w:val="center"/>
            <w:hideMark/>
          </w:tcPr>
          <w:p w14:paraId="23D3C17B" w14:textId="77777777" w:rsidR="008048AB" w:rsidRPr="001C49EB" w:rsidRDefault="008048AB" w:rsidP="001C49EB">
            <w:pPr>
              <w:jc w:val="center"/>
            </w:pPr>
            <w:r w:rsidRPr="001C49EB">
              <w:t>300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241A3" w14:textId="77777777" w:rsidR="008048AB" w:rsidRPr="001C49EB" w:rsidRDefault="008048AB" w:rsidP="001C49EB">
            <w:pPr>
              <w:jc w:val="center"/>
            </w:pPr>
            <w:r w:rsidRPr="001C49EB">
              <w:t>616 595,35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A8CB54D" w14:textId="77777777" w:rsidR="008048AB" w:rsidRPr="001C49EB" w:rsidRDefault="008048AB" w:rsidP="001C49EB">
            <w:pPr>
              <w:jc w:val="center"/>
            </w:pPr>
            <w:r w:rsidRPr="001C49EB">
              <w:t>616 595,35</w:t>
            </w:r>
          </w:p>
        </w:tc>
      </w:tr>
      <w:tr w:rsidR="008048AB" w:rsidRPr="001C49EB" w14:paraId="00A9B48B"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A1D618" w14:textId="77777777" w:rsidR="008048AB" w:rsidRPr="001C49EB" w:rsidRDefault="008048AB" w:rsidP="001C49EB">
            <w:r w:rsidRPr="001C49E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29F2159" w14:textId="77777777" w:rsidR="008048AB" w:rsidRPr="001C49EB" w:rsidRDefault="008048AB" w:rsidP="001C49EB">
            <w:pPr>
              <w:jc w:val="center"/>
            </w:pPr>
            <w:r w:rsidRPr="001C49EB">
              <w:t>01 3 02 80200</w:t>
            </w:r>
          </w:p>
        </w:tc>
        <w:tc>
          <w:tcPr>
            <w:tcW w:w="1240" w:type="dxa"/>
            <w:tcBorders>
              <w:top w:val="single" w:sz="4" w:space="0" w:color="auto"/>
              <w:left w:val="nil"/>
              <w:bottom w:val="single" w:sz="4" w:space="0" w:color="auto"/>
              <w:right w:val="nil"/>
            </w:tcBorders>
            <w:shd w:val="clear" w:color="000000" w:fill="FFFFFF"/>
            <w:noWrap/>
            <w:vAlign w:val="center"/>
            <w:hideMark/>
          </w:tcPr>
          <w:p w14:paraId="1DCF29E0" w14:textId="77777777" w:rsidR="008048AB" w:rsidRPr="001C49EB" w:rsidRDefault="008048AB" w:rsidP="001C49EB">
            <w:pPr>
              <w:jc w:val="center"/>
            </w:pPr>
            <w:r w:rsidRPr="001C49E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64859" w14:textId="77777777" w:rsidR="008048AB" w:rsidRPr="001C49EB" w:rsidRDefault="008048AB" w:rsidP="001C49EB">
            <w:pPr>
              <w:jc w:val="center"/>
            </w:pPr>
            <w:r w:rsidRPr="001C49EB">
              <w:t>63 420,00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D924D3B" w14:textId="77777777" w:rsidR="008048AB" w:rsidRPr="001C49EB" w:rsidRDefault="008048AB" w:rsidP="001C49EB">
            <w:pPr>
              <w:jc w:val="center"/>
            </w:pPr>
            <w:r w:rsidRPr="001C49EB">
              <w:t>63 420,00</w:t>
            </w:r>
          </w:p>
        </w:tc>
      </w:tr>
      <w:tr w:rsidR="008048AB" w:rsidRPr="001C49EB" w14:paraId="6D77056E" w14:textId="77777777" w:rsidTr="001C49EB">
        <w:trPr>
          <w:gridAfter w:val="1"/>
          <w:wAfter w:w="14" w:type="dxa"/>
          <w:trHeight w:val="670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FDF63" w14:textId="77777777" w:rsidR="008048AB" w:rsidRPr="001C49EB" w:rsidRDefault="008048AB" w:rsidP="001C49EB">
            <w:r w:rsidRPr="001C49EB">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9A996DC" w14:textId="77777777" w:rsidR="008048AB" w:rsidRPr="001C49EB" w:rsidRDefault="008048AB" w:rsidP="001C49EB">
            <w:pPr>
              <w:jc w:val="center"/>
            </w:pPr>
            <w:r w:rsidRPr="001C49EB">
              <w:t>01 3 02 81010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A0D363F"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7E6F98B" w14:textId="77777777" w:rsidR="008048AB" w:rsidRPr="001C49EB" w:rsidRDefault="008048AB" w:rsidP="001C49EB">
            <w:pPr>
              <w:jc w:val="center"/>
            </w:pPr>
            <w:r w:rsidRPr="001C49EB">
              <w:t>130 114,60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3004C2B" w14:textId="77777777" w:rsidR="008048AB" w:rsidRPr="001C49EB" w:rsidRDefault="008048AB" w:rsidP="001C49EB">
            <w:pPr>
              <w:jc w:val="center"/>
            </w:pPr>
            <w:r w:rsidRPr="001C49EB">
              <w:t>130 114,60</w:t>
            </w:r>
          </w:p>
        </w:tc>
      </w:tr>
      <w:tr w:rsidR="008048AB" w:rsidRPr="001C49EB" w14:paraId="6040DAD3" w14:textId="77777777" w:rsidTr="001C49EB">
        <w:trPr>
          <w:gridAfter w:val="1"/>
          <w:wAfter w:w="14" w:type="dxa"/>
          <w:trHeight w:val="18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837E3" w14:textId="77777777" w:rsidR="008048AB" w:rsidRPr="001C49EB" w:rsidRDefault="008048AB" w:rsidP="001C49EB">
            <w:r w:rsidRPr="001C49E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24BABB" w14:textId="77777777" w:rsidR="008048AB" w:rsidRPr="001C49EB" w:rsidRDefault="008048AB" w:rsidP="001C49EB">
            <w:pPr>
              <w:jc w:val="center"/>
            </w:pPr>
            <w:r w:rsidRPr="001C49EB">
              <w:t>01 3 02 81290</w:t>
            </w:r>
          </w:p>
        </w:tc>
        <w:tc>
          <w:tcPr>
            <w:tcW w:w="1240" w:type="dxa"/>
            <w:tcBorders>
              <w:top w:val="single" w:sz="4" w:space="0" w:color="auto"/>
              <w:left w:val="nil"/>
              <w:bottom w:val="single" w:sz="4" w:space="0" w:color="auto"/>
              <w:right w:val="nil"/>
            </w:tcBorders>
            <w:shd w:val="clear" w:color="000000" w:fill="FFFFFF"/>
            <w:noWrap/>
            <w:vAlign w:val="center"/>
            <w:hideMark/>
          </w:tcPr>
          <w:p w14:paraId="421C8BC6" w14:textId="77777777" w:rsidR="008048AB" w:rsidRPr="001C49EB" w:rsidRDefault="008048AB" w:rsidP="001C49EB">
            <w:pPr>
              <w:jc w:val="center"/>
            </w:pPr>
            <w:r w:rsidRPr="001C49EB">
              <w:t>200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AFDB9" w14:textId="77777777" w:rsidR="008048AB" w:rsidRPr="001C49EB" w:rsidRDefault="008048AB" w:rsidP="001C49EB">
            <w:pPr>
              <w:jc w:val="center"/>
            </w:pPr>
            <w:r w:rsidRPr="001C49EB">
              <w:t>3 858 150,00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8549764" w14:textId="77777777" w:rsidR="008048AB" w:rsidRPr="001C49EB" w:rsidRDefault="008048AB" w:rsidP="001C49EB">
            <w:pPr>
              <w:jc w:val="center"/>
            </w:pPr>
            <w:r w:rsidRPr="001C49EB">
              <w:t>3 858 150,00</w:t>
            </w:r>
          </w:p>
        </w:tc>
      </w:tr>
      <w:tr w:rsidR="008048AB" w:rsidRPr="001C49EB" w14:paraId="0AE5DE3C" w14:textId="77777777" w:rsidTr="001C49EB">
        <w:trPr>
          <w:gridAfter w:val="1"/>
          <w:wAfter w:w="14" w:type="dxa"/>
          <w:trHeight w:val="18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17C877"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27241B7" w14:textId="77777777" w:rsidR="008048AB" w:rsidRPr="001C49EB" w:rsidRDefault="008048AB" w:rsidP="001C49EB">
            <w:pPr>
              <w:jc w:val="center"/>
            </w:pPr>
            <w:r w:rsidRPr="001C49EB">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644FE411" w14:textId="77777777" w:rsidR="008048AB" w:rsidRPr="001C49EB" w:rsidRDefault="008048AB" w:rsidP="001C49EB">
            <w:pPr>
              <w:jc w:val="center"/>
            </w:pPr>
            <w:r w:rsidRPr="001C49EB">
              <w:t>300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D512A" w14:textId="77777777" w:rsidR="008048AB" w:rsidRPr="001C49EB" w:rsidRDefault="008048AB" w:rsidP="001C49EB">
            <w:pPr>
              <w:jc w:val="center"/>
            </w:pPr>
            <w:r w:rsidRPr="001C49EB">
              <w:t>1 970 000,00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64FB52B" w14:textId="77777777" w:rsidR="008048AB" w:rsidRPr="001C49EB" w:rsidRDefault="008048AB" w:rsidP="001C49EB">
            <w:pPr>
              <w:jc w:val="center"/>
            </w:pPr>
            <w:r w:rsidRPr="001C49EB">
              <w:t>1 970 000,00</w:t>
            </w:r>
          </w:p>
        </w:tc>
      </w:tr>
      <w:tr w:rsidR="008048AB" w:rsidRPr="001C49EB" w14:paraId="02B5008C" w14:textId="77777777" w:rsidTr="001C49EB">
        <w:trPr>
          <w:gridAfter w:val="1"/>
          <w:wAfter w:w="14" w:type="dxa"/>
          <w:trHeight w:val="220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8B4C56"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DFC3CFD" w14:textId="77777777" w:rsidR="008048AB" w:rsidRPr="001C49EB" w:rsidRDefault="008048AB" w:rsidP="001C49EB">
            <w:pPr>
              <w:jc w:val="center"/>
            </w:pPr>
            <w:r w:rsidRPr="001C49EB">
              <w:t>01 3 02 81400</w:t>
            </w:r>
          </w:p>
        </w:tc>
        <w:tc>
          <w:tcPr>
            <w:tcW w:w="1240" w:type="dxa"/>
            <w:tcBorders>
              <w:top w:val="single" w:sz="4" w:space="0" w:color="auto"/>
              <w:left w:val="nil"/>
              <w:bottom w:val="single" w:sz="4" w:space="0" w:color="auto"/>
              <w:right w:val="nil"/>
            </w:tcBorders>
            <w:shd w:val="clear" w:color="000000" w:fill="FFFFFF"/>
            <w:noWrap/>
            <w:vAlign w:val="center"/>
            <w:hideMark/>
          </w:tcPr>
          <w:p w14:paraId="20BC5CCD" w14:textId="77777777" w:rsidR="008048AB" w:rsidRPr="001C49EB" w:rsidRDefault="008048AB" w:rsidP="001C49EB">
            <w:pPr>
              <w:jc w:val="center"/>
            </w:pPr>
            <w:r w:rsidRPr="001C49EB">
              <w:t>600</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0E25C" w14:textId="77777777" w:rsidR="008048AB" w:rsidRPr="001C49EB" w:rsidRDefault="008048AB" w:rsidP="001C49EB">
            <w:pPr>
              <w:jc w:val="center"/>
            </w:pPr>
            <w:r w:rsidRPr="001C49EB">
              <w:t>240 000,00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5538E4F9" w14:textId="77777777" w:rsidR="008048AB" w:rsidRPr="001C49EB" w:rsidRDefault="008048AB" w:rsidP="001C49EB">
            <w:pPr>
              <w:jc w:val="center"/>
            </w:pPr>
            <w:r w:rsidRPr="001C49EB">
              <w:t>240 000,00</w:t>
            </w:r>
          </w:p>
        </w:tc>
      </w:tr>
      <w:tr w:rsidR="008048AB" w:rsidRPr="001C49EB" w14:paraId="0C8C508E" w14:textId="77777777" w:rsidTr="001C49EB">
        <w:trPr>
          <w:gridAfter w:val="1"/>
          <w:wAfter w:w="14" w:type="dxa"/>
          <w:trHeight w:val="90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E2B766" w14:textId="77777777" w:rsidR="008048AB" w:rsidRPr="001C49EB" w:rsidRDefault="008048AB" w:rsidP="001C49EB">
            <w:r w:rsidRPr="001C49E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8A2BB45" w14:textId="77777777" w:rsidR="008048AB" w:rsidRPr="001C49EB" w:rsidRDefault="008048AB" w:rsidP="001C49EB">
            <w:pPr>
              <w:jc w:val="center"/>
            </w:pPr>
            <w:r w:rsidRPr="001C49EB">
              <w:t>01 3 02 S0190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5F7102B"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234341E" w14:textId="77777777" w:rsidR="008048AB" w:rsidRPr="001C49EB" w:rsidRDefault="008048AB" w:rsidP="001C49EB">
            <w:pPr>
              <w:jc w:val="center"/>
            </w:pPr>
            <w:r w:rsidRPr="001C49EB">
              <w:t>1 579 158,00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7C004FE" w14:textId="77777777" w:rsidR="008048AB" w:rsidRPr="001C49EB" w:rsidRDefault="008048AB" w:rsidP="001C49EB">
            <w:pPr>
              <w:jc w:val="center"/>
            </w:pPr>
            <w:r w:rsidRPr="001C49EB">
              <w:t>1 579 158,00</w:t>
            </w:r>
          </w:p>
        </w:tc>
      </w:tr>
      <w:tr w:rsidR="008048AB" w:rsidRPr="001C49EB" w14:paraId="4353799A"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hideMark/>
          </w:tcPr>
          <w:p w14:paraId="7DFB1E9D" w14:textId="77777777" w:rsidR="008048AB" w:rsidRPr="001C49EB" w:rsidRDefault="008048AB" w:rsidP="001C49EB">
            <w:pPr>
              <w:rPr>
                <w:b/>
                <w:bCs/>
              </w:rPr>
            </w:pPr>
            <w:r w:rsidRPr="001C49EB">
              <w:rPr>
                <w:b/>
                <w:bCs/>
              </w:rPr>
              <w:t>Муниципальная программа "Развитие культуры и спорта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25D274BB" w14:textId="77777777" w:rsidR="008048AB" w:rsidRPr="001C49EB" w:rsidRDefault="008048AB" w:rsidP="001C49EB">
            <w:pPr>
              <w:jc w:val="center"/>
              <w:rPr>
                <w:b/>
                <w:bCs/>
              </w:rPr>
            </w:pPr>
            <w:r w:rsidRPr="001C49EB">
              <w:rPr>
                <w:b/>
                <w:bCs/>
              </w:rPr>
              <w:t>02 0 00 00000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15D501FA"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nil"/>
            </w:tcBorders>
            <w:shd w:val="clear" w:color="000000" w:fill="FABF8F"/>
            <w:vAlign w:val="center"/>
            <w:hideMark/>
          </w:tcPr>
          <w:p w14:paraId="27B997B5" w14:textId="77777777" w:rsidR="008048AB" w:rsidRPr="001C49EB" w:rsidRDefault="008048AB" w:rsidP="001C49EB">
            <w:pPr>
              <w:jc w:val="center"/>
              <w:rPr>
                <w:b/>
                <w:bCs/>
              </w:rPr>
            </w:pPr>
            <w:r w:rsidRPr="001C49EB">
              <w:rPr>
                <w:b/>
                <w:bCs/>
              </w:rPr>
              <w:t>54 767 927,16</w:t>
            </w:r>
          </w:p>
        </w:tc>
        <w:tc>
          <w:tcPr>
            <w:tcW w:w="218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5FDC3F6" w14:textId="77777777" w:rsidR="008048AB" w:rsidRPr="001C49EB" w:rsidRDefault="008048AB" w:rsidP="001C49EB">
            <w:pPr>
              <w:jc w:val="center"/>
              <w:rPr>
                <w:b/>
                <w:bCs/>
              </w:rPr>
            </w:pPr>
            <w:r w:rsidRPr="001C49EB">
              <w:rPr>
                <w:b/>
                <w:bCs/>
              </w:rPr>
              <w:t>103 405 210,27</w:t>
            </w:r>
          </w:p>
        </w:tc>
      </w:tr>
      <w:tr w:rsidR="008048AB" w:rsidRPr="001C49EB" w14:paraId="0F5E316E"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CDC7D" w14:textId="77777777" w:rsidR="008048AB" w:rsidRPr="001C49EB" w:rsidRDefault="008048AB" w:rsidP="001C49EB">
            <w:pPr>
              <w:rPr>
                <w:b/>
                <w:bCs/>
              </w:rPr>
            </w:pPr>
            <w:r w:rsidRPr="001C49EB">
              <w:rPr>
                <w:b/>
                <w:bCs/>
              </w:rPr>
              <w:t>Муниципальные проекты, обеспечивающие достижение показателей и результатов региональных проектов, входящих в состав национальных проектов</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3958F" w14:textId="77777777" w:rsidR="008048AB" w:rsidRPr="001C49EB" w:rsidRDefault="008048AB" w:rsidP="001C49EB">
            <w:pPr>
              <w:jc w:val="center"/>
              <w:rPr>
                <w:b/>
                <w:bCs/>
              </w:rPr>
            </w:pPr>
            <w:r w:rsidRPr="001C49EB">
              <w:rPr>
                <w:b/>
                <w:bCs/>
              </w:rPr>
              <w:t>02 1 00 00000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D4307" w14:textId="77777777" w:rsidR="008048AB" w:rsidRPr="001C49EB" w:rsidRDefault="008048AB" w:rsidP="001C49EB">
            <w:pPr>
              <w:jc w:val="center"/>
            </w:pPr>
            <w:r w:rsidRPr="001C49EB">
              <w:t> </w:t>
            </w:r>
          </w:p>
        </w:tc>
        <w:tc>
          <w:tcPr>
            <w:tcW w:w="2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1203B" w14:textId="77777777" w:rsidR="008048AB" w:rsidRPr="001C49EB" w:rsidRDefault="008048AB" w:rsidP="001C49EB">
            <w:pPr>
              <w:jc w:val="center"/>
              <w:rPr>
                <w:b/>
                <w:bCs/>
              </w:rPr>
            </w:pPr>
            <w:r w:rsidRPr="001C49EB">
              <w:rPr>
                <w:b/>
                <w:bCs/>
              </w:rPr>
              <w:t> </w:t>
            </w:r>
          </w:p>
        </w:tc>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DE7C95" w14:textId="77777777" w:rsidR="008048AB" w:rsidRPr="001C49EB" w:rsidRDefault="008048AB" w:rsidP="001C49EB">
            <w:pPr>
              <w:jc w:val="center"/>
              <w:rPr>
                <w:b/>
                <w:bCs/>
              </w:rPr>
            </w:pPr>
            <w:r w:rsidRPr="001C49EB">
              <w:rPr>
                <w:b/>
                <w:bCs/>
              </w:rPr>
              <w:t>54 564 983,90</w:t>
            </w:r>
          </w:p>
        </w:tc>
      </w:tr>
      <w:tr w:rsidR="008048AB" w:rsidRPr="001C49EB" w14:paraId="064773A4"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AFF83" w14:textId="77777777" w:rsidR="008048AB" w:rsidRPr="001C49EB" w:rsidRDefault="008048AB" w:rsidP="001C49EB">
            <w:pPr>
              <w:rPr>
                <w:b/>
                <w:bCs/>
                <w:i/>
                <w:iCs/>
              </w:rPr>
            </w:pPr>
            <w:r w:rsidRPr="001C49EB">
              <w:rPr>
                <w:b/>
                <w:bCs/>
                <w:i/>
                <w:iCs/>
              </w:rPr>
              <w:t>Муниципальный проект «Семейные ценности и инфраструктура культуры»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449010E" w14:textId="77777777" w:rsidR="008048AB" w:rsidRPr="001C49EB" w:rsidRDefault="008048AB" w:rsidP="001C49EB">
            <w:pPr>
              <w:jc w:val="center"/>
              <w:rPr>
                <w:b/>
                <w:bCs/>
                <w:i/>
                <w:iCs/>
              </w:rPr>
            </w:pPr>
            <w:r w:rsidRPr="001C49EB">
              <w:rPr>
                <w:b/>
                <w:bCs/>
                <w:i/>
                <w:iCs/>
              </w:rPr>
              <w:t>02 1 Я5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FBA6654"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1CF48241" w14:textId="77777777" w:rsidR="008048AB" w:rsidRPr="001C49EB" w:rsidRDefault="008048AB" w:rsidP="001C49EB">
            <w:pPr>
              <w:jc w:val="center"/>
              <w:rPr>
                <w:b/>
                <w:bCs/>
              </w:rPr>
            </w:pPr>
            <w:r w:rsidRPr="001C49EB">
              <w:rPr>
                <w:b/>
                <w:bCs/>
              </w:rPr>
              <w:t> </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6B35B401" w14:textId="77777777" w:rsidR="008048AB" w:rsidRPr="001C49EB" w:rsidRDefault="008048AB" w:rsidP="001C49EB">
            <w:pPr>
              <w:jc w:val="center"/>
              <w:rPr>
                <w:b/>
                <w:bCs/>
              </w:rPr>
            </w:pPr>
            <w:r w:rsidRPr="001C49EB">
              <w:rPr>
                <w:b/>
                <w:bCs/>
              </w:rPr>
              <w:t>54 564 983,90</w:t>
            </w:r>
          </w:p>
        </w:tc>
      </w:tr>
      <w:tr w:rsidR="008048AB" w:rsidRPr="001C49EB" w14:paraId="0A995DF1"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C15FE" w14:textId="77777777" w:rsidR="008048AB" w:rsidRPr="001C49EB" w:rsidRDefault="008048AB" w:rsidP="001C49EB">
            <w:r w:rsidRPr="001C49EB">
              <w:t>Модернизация региональных и муниципальных библиотек(Закупка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C54B30C" w14:textId="77777777" w:rsidR="008048AB" w:rsidRPr="001C49EB" w:rsidRDefault="008048AB" w:rsidP="001C49EB">
            <w:pPr>
              <w:jc w:val="center"/>
            </w:pPr>
            <w:r w:rsidRPr="001C49EB">
              <w:t>02 1 Я5 53480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865C446"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5327A771"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334F771D" w14:textId="77777777" w:rsidR="008048AB" w:rsidRPr="001C49EB" w:rsidRDefault="008048AB" w:rsidP="001C49EB">
            <w:pPr>
              <w:jc w:val="center"/>
            </w:pPr>
            <w:r w:rsidRPr="001C49EB">
              <w:t>24 597 207,31</w:t>
            </w:r>
          </w:p>
        </w:tc>
      </w:tr>
      <w:tr w:rsidR="008048AB" w:rsidRPr="001C49EB" w14:paraId="25DA16CE"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5A830" w14:textId="77777777" w:rsidR="008048AB" w:rsidRPr="001C49EB" w:rsidRDefault="008048AB" w:rsidP="001C49EB">
            <w:pPr>
              <w:jc w:val="both"/>
            </w:pPr>
            <w:r w:rsidRPr="001C49EB">
              <w:lastRenderedPageBreak/>
              <w:t>Развитие сети учреждений культурно- досугового типа (Модернизация учреждений культурно-досугового типа)(Закупка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C0217C6" w14:textId="77777777" w:rsidR="008048AB" w:rsidRPr="001C49EB" w:rsidRDefault="008048AB" w:rsidP="001C49EB">
            <w:pPr>
              <w:jc w:val="center"/>
            </w:pPr>
            <w:r w:rsidRPr="001C49EB">
              <w:t>02 1 Я5 55131</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6756D4B4"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092AEC10"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4EAEE027" w14:textId="77777777" w:rsidR="008048AB" w:rsidRPr="001C49EB" w:rsidRDefault="008048AB" w:rsidP="001C49EB">
            <w:pPr>
              <w:jc w:val="center"/>
            </w:pPr>
            <w:r w:rsidRPr="001C49EB">
              <w:t>29 967 776,59</w:t>
            </w:r>
          </w:p>
        </w:tc>
      </w:tr>
      <w:tr w:rsidR="008048AB" w:rsidRPr="001C49EB" w14:paraId="44FA7453"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3AA9A01F"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870A373" w14:textId="77777777" w:rsidR="008048AB" w:rsidRPr="001C49EB" w:rsidRDefault="008048AB" w:rsidP="001C49EB">
            <w:pPr>
              <w:jc w:val="center"/>
              <w:rPr>
                <w:b/>
                <w:bCs/>
              </w:rPr>
            </w:pPr>
            <w:r w:rsidRPr="001C49EB">
              <w:rPr>
                <w:b/>
                <w:bCs/>
              </w:rPr>
              <w:t>02 3 00 00000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43B329E"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5E11A7F2" w14:textId="77777777" w:rsidR="008048AB" w:rsidRPr="001C49EB" w:rsidRDefault="008048AB" w:rsidP="001C49EB">
            <w:pPr>
              <w:jc w:val="center"/>
              <w:rPr>
                <w:b/>
                <w:bCs/>
                <w:i/>
                <w:iCs/>
              </w:rPr>
            </w:pPr>
            <w:r w:rsidRPr="001C49EB">
              <w:rPr>
                <w:b/>
                <w:bCs/>
                <w:i/>
                <w:iCs/>
              </w:rPr>
              <w:t>54 767 927,16</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6664D2DE" w14:textId="77777777" w:rsidR="008048AB" w:rsidRPr="001C49EB" w:rsidRDefault="008048AB" w:rsidP="001C49EB">
            <w:pPr>
              <w:jc w:val="center"/>
              <w:rPr>
                <w:b/>
                <w:bCs/>
                <w:i/>
                <w:iCs/>
              </w:rPr>
            </w:pPr>
            <w:r w:rsidRPr="001C49EB">
              <w:rPr>
                <w:b/>
                <w:bCs/>
                <w:i/>
                <w:iCs/>
              </w:rPr>
              <w:t>48 840 226,37</w:t>
            </w:r>
          </w:p>
        </w:tc>
      </w:tr>
      <w:tr w:rsidR="008048AB" w:rsidRPr="001C49EB" w14:paraId="38EC64DC" w14:textId="77777777" w:rsidTr="001C49EB">
        <w:trPr>
          <w:gridAfter w:val="1"/>
          <w:wAfter w:w="14" w:type="dxa"/>
          <w:trHeight w:val="604"/>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74D80A6" w14:textId="77777777" w:rsidR="008048AB" w:rsidRPr="001C49EB" w:rsidRDefault="008048AB" w:rsidP="001C49EB">
            <w:pPr>
              <w:rPr>
                <w:b/>
                <w:bCs/>
                <w:i/>
                <w:iCs/>
              </w:rPr>
            </w:pPr>
            <w:r w:rsidRPr="001C49EB">
              <w:rPr>
                <w:b/>
                <w:bCs/>
                <w:i/>
                <w:iCs/>
              </w:rPr>
              <w:t>Ведомственный проект «Дополнительное образование детей в сфере культуры и искусства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34D3ABE" w14:textId="77777777" w:rsidR="008048AB" w:rsidRPr="001C49EB" w:rsidRDefault="008048AB" w:rsidP="001C49EB">
            <w:pPr>
              <w:jc w:val="center"/>
              <w:rPr>
                <w:b/>
                <w:bCs/>
                <w:i/>
                <w:iCs/>
              </w:rPr>
            </w:pPr>
            <w:r w:rsidRPr="001C49EB">
              <w:rPr>
                <w:b/>
                <w:bCs/>
                <w:i/>
                <w:iCs/>
              </w:rPr>
              <w:t>02 3 01 00000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4D36E14" w14:textId="77777777" w:rsidR="008048AB" w:rsidRPr="001C49EB" w:rsidRDefault="008048AB" w:rsidP="001C49EB">
            <w:pPr>
              <w:jc w:val="center"/>
              <w:rPr>
                <w:i/>
                <w:iCs/>
              </w:rPr>
            </w:pPr>
            <w:r w:rsidRPr="001C49EB">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4E32D40D" w14:textId="77777777" w:rsidR="008048AB" w:rsidRPr="001C49EB" w:rsidRDefault="008048AB" w:rsidP="001C49EB">
            <w:pPr>
              <w:jc w:val="center"/>
              <w:rPr>
                <w:b/>
                <w:bCs/>
                <w:i/>
                <w:iCs/>
              </w:rPr>
            </w:pPr>
            <w:r w:rsidRPr="001C49EB">
              <w:rPr>
                <w:b/>
                <w:bCs/>
                <w:i/>
                <w:iCs/>
              </w:rPr>
              <w:t>11 768 447,61</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0EFDC7F3" w14:textId="77777777" w:rsidR="008048AB" w:rsidRPr="001C49EB" w:rsidRDefault="008048AB" w:rsidP="001C49EB">
            <w:pPr>
              <w:jc w:val="center"/>
              <w:rPr>
                <w:b/>
                <w:bCs/>
                <w:i/>
                <w:iCs/>
              </w:rPr>
            </w:pPr>
            <w:r w:rsidRPr="001C49EB">
              <w:rPr>
                <w:b/>
                <w:bCs/>
                <w:i/>
                <w:iCs/>
              </w:rPr>
              <w:t>10 696 674,47</w:t>
            </w:r>
          </w:p>
        </w:tc>
      </w:tr>
      <w:tr w:rsidR="008048AB" w:rsidRPr="001C49EB" w14:paraId="08140B37" w14:textId="77777777" w:rsidTr="001C49EB">
        <w:trPr>
          <w:gridAfter w:val="1"/>
          <w:wAfter w:w="14" w:type="dxa"/>
          <w:trHeight w:val="15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FE60C82" w14:textId="77777777" w:rsidR="008048AB" w:rsidRPr="001C49EB" w:rsidRDefault="008048AB" w:rsidP="001C49EB">
            <w:r w:rsidRPr="001C49E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77AC719" w14:textId="77777777" w:rsidR="008048AB" w:rsidRPr="001C49EB" w:rsidRDefault="008048AB" w:rsidP="001C49EB">
            <w:pPr>
              <w:jc w:val="center"/>
            </w:pPr>
            <w:r w:rsidRPr="001C49E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C34C4D3"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F6FBC13" w14:textId="77777777" w:rsidR="008048AB" w:rsidRPr="001C49EB" w:rsidRDefault="008048AB" w:rsidP="001C49EB">
            <w:pPr>
              <w:jc w:val="center"/>
            </w:pPr>
            <w:r w:rsidRPr="001C49EB">
              <w:t>10 745 983,51</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C8F148C" w14:textId="77777777" w:rsidR="008048AB" w:rsidRPr="001C49EB" w:rsidRDefault="008048AB" w:rsidP="001C49EB">
            <w:pPr>
              <w:jc w:val="center"/>
            </w:pPr>
            <w:r w:rsidRPr="001C49EB">
              <w:t>10 530 832,37</w:t>
            </w:r>
          </w:p>
        </w:tc>
      </w:tr>
      <w:tr w:rsidR="008048AB" w:rsidRPr="001C49EB" w14:paraId="3842C5ED"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EF3FB" w14:textId="77777777" w:rsidR="008048AB" w:rsidRPr="001C49EB" w:rsidRDefault="008048AB" w:rsidP="001C49EB">
            <w:r w:rsidRPr="001C49E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6E2A418" w14:textId="77777777" w:rsidR="008048AB" w:rsidRPr="001C49EB" w:rsidRDefault="008048AB" w:rsidP="001C49EB">
            <w:pPr>
              <w:jc w:val="center"/>
            </w:pPr>
            <w:r w:rsidRPr="001C49EB">
              <w:t>02 3 01 00040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FBE2A9A"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D750F6A" w14:textId="77777777" w:rsidR="008048AB" w:rsidRPr="001C49EB" w:rsidRDefault="008048AB" w:rsidP="001C49EB">
            <w:pPr>
              <w:jc w:val="center"/>
            </w:pPr>
            <w:r w:rsidRPr="001C49EB">
              <w:t>1 022 464,10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EDD3B8F" w14:textId="77777777" w:rsidR="008048AB" w:rsidRPr="001C49EB" w:rsidRDefault="008048AB" w:rsidP="001C49EB">
            <w:pPr>
              <w:jc w:val="center"/>
            </w:pPr>
            <w:r w:rsidRPr="001C49EB">
              <w:t>165 842,10</w:t>
            </w:r>
          </w:p>
        </w:tc>
      </w:tr>
      <w:tr w:rsidR="008048AB" w:rsidRPr="001C49EB" w14:paraId="3492E414"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FDB01" w14:textId="77777777" w:rsidR="008048AB" w:rsidRPr="001C49EB" w:rsidRDefault="008048AB" w:rsidP="001C49EB">
            <w:pPr>
              <w:rPr>
                <w:b/>
                <w:bCs/>
                <w:i/>
                <w:iCs/>
              </w:rPr>
            </w:pPr>
            <w:r w:rsidRPr="001C49EB">
              <w:rPr>
                <w:b/>
                <w:bCs/>
                <w:i/>
                <w:iCs/>
              </w:rPr>
              <w:t>Ведомственный проект «Организация временной летней занятости несовершеннолетних граждан на территории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1971A143" w14:textId="77777777" w:rsidR="008048AB" w:rsidRPr="001C49EB" w:rsidRDefault="008048AB" w:rsidP="001C49EB">
            <w:pPr>
              <w:jc w:val="center"/>
              <w:rPr>
                <w:b/>
                <w:bCs/>
                <w:i/>
                <w:iCs/>
              </w:rPr>
            </w:pPr>
            <w:r w:rsidRPr="001C49EB">
              <w:rPr>
                <w:b/>
                <w:bCs/>
                <w:i/>
                <w:iCs/>
              </w:rPr>
              <w:t>02 3 02 00000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7445065"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2CD105A" w14:textId="77777777" w:rsidR="008048AB" w:rsidRPr="001C49EB" w:rsidRDefault="008048AB" w:rsidP="001C49EB">
            <w:pPr>
              <w:jc w:val="center"/>
              <w:rPr>
                <w:b/>
                <w:bCs/>
                <w:i/>
                <w:iCs/>
              </w:rPr>
            </w:pPr>
            <w:r w:rsidRPr="001C49EB">
              <w:rPr>
                <w:b/>
                <w:bCs/>
                <w:i/>
                <w:iCs/>
              </w:rPr>
              <w:t>1 205 377,16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FF9287C" w14:textId="77777777" w:rsidR="008048AB" w:rsidRPr="001C49EB" w:rsidRDefault="008048AB" w:rsidP="001C49EB">
            <w:pPr>
              <w:jc w:val="center"/>
              <w:rPr>
                <w:b/>
                <w:bCs/>
                <w:i/>
                <w:iCs/>
              </w:rPr>
            </w:pPr>
            <w:r w:rsidRPr="001C49EB">
              <w:rPr>
                <w:b/>
                <w:bCs/>
                <w:i/>
                <w:iCs/>
              </w:rPr>
              <w:t>572 873,00</w:t>
            </w:r>
          </w:p>
        </w:tc>
      </w:tr>
      <w:tr w:rsidR="008048AB" w:rsidRPr="001C49EB" w14:paraId="6FCD2A13" w14:textId="77777777" w:rsidTr="001C49EB">
        <w:trPr>
          <w:gridAfter w:val="1"/>
          <w:wAfter w:w="14" w:type="dxa"/>
          <w:trHeight w:val="18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44B49A" w14:textId="77777777" w:rsidR="008048AB" w:rsidRPr="001C49EB" w:rsidRDefault="008048AB" w:rsidP="001C49EB">
            <w:r w:rsidRPr="001C49E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nil"/>
              <w:bottom w:val="single" w:sz="4" w:space="0" w:color="auto"/>
              <w:right w:val="nil"/>
            </w:tcBorders>
            <w:shd w:val="clear" w:color="auto" w:fill="auto"/>
            <w:noWrap/>
            <w:vAlign w:val="center"/>
            <w:hideMark/>
          </w:tcPr>
          <w:p w14:paraId="20D1298D" w14:textId="77777777" w:rsidR="008048AB" w:rsidRPr="001C49EB" w:rsidRDefault="008048AB" w:rsidP="001C49EB">
            <w:pPr>
              <w:jc w:val="center"/>
            </w:pPr>
            <w:r w:rsidRPr="001C49EB">
              <w:t>02 3 02 00050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33C325"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3D22068" w14:textId="77777777" w:rsidR="008048AB" w:rsidRPr="001C49EB" w:rsidRDefault="008048AB" w:rsidP="001C49EB">
            <w:pPr>
              <w:jc w:val="center"/>
            </w:pPr>
            <w:r w:rsidRPr="001C49EB">
              <w:t>632 504,16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F3217EF" w14:textId="77777777" w:rsidR="008048AB" w:rsidRPr="001C49EB" w:rsidRDefault="008048AB" w:rsidP="001C49EB">
            <w:pPr>
              <w:jc w:val="center"/>
            </w:pPr>
            <w:r w:rsidRPr="001C49EB">
              <w:t>0,00</w:t>
            </w:r>
          </w:p>
        </w:tc>
      </w:tr>
      <w:tr w:rsidR="008048AB" w:rsidRPr="001C49EB" w14:paraId="0D309B31"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D41DA7" w14:textId="77777777" w:rsidR="008048AB" w:rsidRPr="001C49EB" w:rsidRDefault="008048AB" w:rsidP="001C49EB">
            <w:r w:rsidRPr="001C49E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0826828" w14:textId="77777777" w:rsidR="008048AB" w:rsidRPr="001C49EB" w:rsidRDefault="008048AB" w:rsidP="001C49EB">
            <w:pPr>
              <w:jc w:val="center"/>
            </w:pPr>
            <w:r w:rsidRPr="001C49EB">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5E2B43B"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528EBE9" w14:textId="77777777" w:rsidR="008048AB" w:rsidRPr="001C49EB" w:rsidRDefault="008048AB" w:rsidP="001C49EB">
            <w:pPr>
              <w:jc w:val="center"/>
            </w:pPr>
            <w:r w:rsidRPr="001C49EB">
              <w:t>551 073,00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DEF377D" w14:textId="77777777" w:rsidR="008048AB" w:rsidRPr="001C49EB" w:rsidRDefault="008048AB" w:rsidP="001C49EB">
            <w:pPr>
              <w:jc w:val="center"/>
            </w:pPr>
            <w:r w:rsidRPr="001C49EB">
              <w:t>551 073,00</w:t>
            </w:r>
          </w:p>
        </w:tc>
      </w:tr>
      <w:tr w:rsidR="008048AB" w:rsidRPr="001C49EB" w14:paraId="5640F7F4"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CBE661E" w14:textId="77777777" w:rsidR="008048AB" w:rsidRPr="001C49EB" w:rsidRDefault="008048AB" w:rsidP="001C49EB">
            <w:r w:rsidRPr="001C49EB">
              <w:lastRenderedPageBreak/>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F605308" w14:textId="77777777" w:rsidR="008048AB" w:rsidRPr="001C49EB" w:rsidRDefault="008048AB" w:rsidP="001C49EB">
            <w:pPr>
              <w:jc w:val="center"/>
            </w:pPr>
            <w:r w:rsidRPr="001C49EB">
              <w:t>02 3 02 G0070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D5E3458"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20AF706" w14:textId="77777777" w:rsidR="008048AB" w:rsidRPr="001C49EB" w:rsidRDefault="008048AB" w:rsidP="001C49EB">
            <w:pPr>
              <w:jc w:val="center"/>
            </w:pPr>
            <w:r w:rsidRPr="001C49EB">
              <w:t>21 800,00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9B37FF6" w14:textId="77777777" w:rsidR="008048AB" w:rsidRPr="001C49EB" w:rsidRDefault="008048AB" w:rsidP="001C49EB">
            <w:pPr>
              <w:jc w:val="center"/>
            </w:pPr>
            <w:r w:rsidRPr="001C49EB">
              <w:t>21 800,00</w:t>
            </w:r>
          </w:p>
        </w:tc>
      </w:tr>
      <w:tr w:rsidR="008048AB" w:rsidRPr="001C49EB" w14:paraId="422A64BE"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752196" w14:textId="77777777" w:rsidR="008048AB" w:rsidRPr="001C49EB" w:rsidRDefault="008048AB" w:rsidP="001C49EB">
            <w:pPr>
              <w:rPr>
                <w:b/>
                <w:bCs/>
                <w:i/>
                <w:iCs/>
              </w:rPr>
            </w:pPr>
            <w:r w:rsidRPr="001C49EB">
              <w:rPr>
                <w:b/>
                <w:bCs/>
                <w:i/>
                <w:iCs/>
              </w:rPr>
              <w:t>Ведомственный проект «Развитие физической культуры и спорта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9963815" w14:textId="77777777" w:rsidR="008048AB" w:rsidRPr="001C49EB" w:rsidRDefault="008048AB" w:rsidP="001C49EB">
            <w:pPr>
              <w:jc w:val="center"/>
              <w:rPr>
                <w:b/>
                <w:bCs/>
                <w:i/>
                <w:iCs/>
              </w:rPr>
            </w:pPr>
            <w:r w:rsidRPr="001C49EB">
              <w:rPr>
                <w:b/>
                <w:bCs/>
                <w:i/>
                <w:iCs/>
              </w:rPr>
              <w:t>02 3 03 00000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2F24723"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39FC475" w14:textId="77777777" w:rsidR="008048AB" w:rsidRPr="001C49EB" w:rsidRDefault="008048AB" w:rsidP="001C49EB">
            <w:pPr>
              <w:jc w:val="center"/>
              <w:rPr>
                <w:b/>
                <w:bCs/>
                <w:i/>
                <w:iCs/>
              </w:rPr>
            </w:pPr>
            <w:r w:rsidRPr="001C49EB">
              <w:rPr>
                <w:b/>
                <w:bCs/>
                <w:i/>
                <w:iCs/>
              </w:rPr>
              <w:t>117 350,00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340A5ED" w14:textId="77777777" w:rsidR="008048AB" w:rsidRPr="001C49EB" w:rsidRDefault="008048AB" w:rsidP="001C49EB">
            <w:pPr>
              <w:jc w:val="center"/>
              <w:rPr>
                <w:b/>
                <w:bCs/>
                <w:i/>
                <w:iCs/>
              </w:rPr>
            </w:pPr>
            <w:r w:rsidRPr="001C49EB">
              <w:rPr>
                <w:b/>
                <w:bCs/>
                <w:i/>
                <w:iCs/>
              </w:rPr>
              <w:t>117 350,00</w:t>
            </w:r>
          </w:p>
        </w:tc>
      </w:tr>
      <w:tr w:rsidR="008048AB" w:rsidRPr="001C49EB" w14:paraId="1BA49486" w14:textId="77777777" w:rsidTr="001C49EB">
        <w:trPr>
          <w:gridAfter w:val="1"/>
          <w:wAfter w:w="14" w:type="dxa"/>
          <w:trHeight w:val="2205"/>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6F679939" w14:textId="77777777" w:rsidR="008048AB" w:rsidRPr="001C49EB" w:rsidRDefault="008048AB" w:rsidP="001C49EB">
            <w:r w:rsidRPr="001C49EB">
              <w:t xml:space="preserve">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46E157E" w14:textId="77777777" w:rsidR="008048AB" w:rsidRPr="001C49EB" w:rsidRDefault="008048AB" w:rsidP="001C49EB">
            <w:pPr>
              <w:jc w:val="center"/>
            </w:pPr>
            <w:r w:rsidRPr="001C49EB">
              <w:t>02 3 03 G0100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E3B714B"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9762117" w14:textId="77777777" w:rsidR="008048AB" w:rsidRPr="001C49EB" w:rsidRDefault="008048AB" w:rsidP="001C49EB">
            <w:pPr>
              <w:jc w:val="center"/>
            </w:pPr>
            <w:r w:rsidRPr="001C49EB">
              <w:t>47 500,00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3E036D7" w14:textId="77777777" w:rsidR="008048AB" w:rsidRPr="001C49EB" w:rsidRDefault="008048AB" w:rsidP="001C49EB">
            <w:pPr>
              <w:jc w:val="center"/>
            </w:pPr>
            <w:r w:rsidRPr="001C49EB">
              <w:t>47 500,00</w:t>
            </w:r>
          </w:p>
        </w:tc>
      </w:tr>
      <w:tr w:rsidR="008048AB" w:rsidRPr="001C49EB" w14:paraId="5378F221"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13E297EC" w14:textId="77777777" w:rsidR="008048AB" w:rsidRPr="001C49EB" w:rsidRDefault="008048AB" w:rsidP="001C49EB">
            <w:r w:rsidRPr="001C49E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6EAF7E5" w14:textId="77777777" w:rsidR="008048AB" w:rsidRPr="001C49EB" w:rsidRDefault="008048AB" w:rsidP="001C49EB">
            <w:pPr>
              <w:jc w:val="center"/>
            </w:pPr>
            <w:r w:rsidRPr="001C49EB">
              <w:t>02 3 03 G0100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F35111E"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1DE685E" w14:textId="77777777" w:rsidR="008048AB" w:rsidRPr="001C49EB" w:rsidRDefault="008048AB" w:rsidP="001C49EB">
            <w:pPr>
              <w:jc w:val="center"/>
            </w:pPr>
            <w:r w:rsidRPr="001C49EB">
              <w:t>20 000,00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C56A806" w14:textId="77777777" w:rsidR="008048AB" w:rsidRPr="001C49EB" w:rsidRDefault="008048AB" w:rsidP="001C49EB">
            <w:pPr>
              <w:jc w:val="center"/>
            </w:pPr>
            <w:r w:rsidRPr="001C49EB">
              <w:t>20 000,00</w:t>
            </w:r>
          </w:p>
        </w:tc>
      </w:tr>
      <w:tr w:rsidR="008048AB" w:rsidRPr="001C49EB" w14:paraId="45F62456" w14:textId="77777777" w:rsidTr="001C49EB">
        <w:trPr>
          <w:gridAfter w:val="1"/>
          <w:wAfter w:w="14" w:type="dxa"/>
          <w:trHeight w:val="1260"/>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61EDB0E1" w14:textId="77777777" w:rsidR="008048AB" w:rsidRPr="001C49EB" w:rsidRDefault="008048AB" w:rsidP="001C49EB">
            <w:r w:rsidRPr="001C49E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6A7A038" w14:textId="77777777" w:rsidR="008048AB" w:rsidRPr="001C49EB" w:rsidRDefault="008048AB" w:rsidP="001C49EB">
            <w:pPr>
              <w:jc w:val="center"/>
            </w:pPr>
            <w:r w:rsidRPr="001C49EB">
              <w:t>02 3 03 G0100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7BA878C" w14:textId="77777777" w:rsidR="008048AB" w:rsidRPr="001C49EB" w:rsidRDefault="008048AB" w:rsidP="001C49EB">
            <w:pPr>
              <w:jc w:val="center"/>
            </w:pPr>
            <w:r w:rsidRPr="001C49EB">
              <w:t>800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69EEBB6E" w14:textId="77777777" w:rsidR="008048AB" w:rsidRPr="001C49EB" w:rsidRDefault="008048AB" w:rsidP="001C49EB">
            <w:pPr>
              <w:jc w:val="center"/>
            </w:pPr>
            <w:r w:rsidRPr="001C49EB">
              <w:t>49 850,00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699664C" w14:textId="77777777" w:rsidR="008048AB" w:rsidRPr="001C49EB" w:rsidRDefault="008048AB" w:rsidP="001C49EB">
            <w:pPr>
              <w:jc w:val="center"/>
            </w:pPr>
            <w:r w:rsidRPr="001C49EB">
              <w:t>49 850,00</w:t>
            </w:r>
          </w:p>
        </w:tc>
      </w:tr>
      <w:tr w:rsidR="008048AB" w:rsidRPr="001C49EB" w14:paraId="7C9FE5B7"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DCCFF6" w14:textId="77777777" w:rsidR="008048AB" w:rsidRPr="001C49EB" w:rsidRDefault="008048AB" w:rsidP="001C49EB">
            <w:pPr>
              <w:rPr>
                <w:b/>
                <w:bCs/>
                <w:i/>
                <w:iCs/>
              </w:rPr>
            </w:pPr>
            <w:r w:rsidRPr="001C49EB">
              <w:rPr>
                <w:b/>
                <w:bCs/>
                <w:i/>
                <w:iCs/>
              </w:rPr>
              <w:t xml:space="preserve">Ведомственный проект «Библиотечное обслуживание населения, комплектование и обеспечение сохранности библиотечных фондов библиотек в Комсомольском муниципальном районе» </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822C63E" w14:textId="77777777" w:rsidR="008048AB" w:rsidRPr="001C49EB" w:rsidRDefault="008048AB" w:rsidP="001C49EB">
            <w:pPr>
              <w:jc w:val="center"/>
              <w:rPr>
                <w:b/>
                <w:bCs/>
                <w:i/>
                <w:iCs/>
              </w:rPr>
            </w:pPr>
            <w:r w:rsidRPr="001C49EB">
              <w:rPr>
                <w:b/>
                <w:bCs/>
                <w:i/>
                <w:iCs/>
              </w:rPr>
              <w:t>02 3 05 00000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791C0300"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42AC05F8" w14:textId="77777777" w:rsidR="008048AB" w:rsidRPr="001C49EB" w:rsidRDefault="008048AB" w:rsidP="001C49EB">
            <w:pPr>
              <w:jc w:val="center"/>
              <w:rPr>
                <w:b/>
                <w:bCs/>
                <w:i/>
                <w:iCs/>
              </w:rPr>
            </w:pPr>
            <w:r w:rsidRPr="001C49EB">
              <w:rPr>
                <w:b/>
                <w:bCs/>
                <w:i/>
                <w:iCs/>
              </w:rPr>
              <w:t>15 041 201,72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C6DD562" w14:textId="77777777" w:rsidR="008048AB" w:rsidRPr="001C49EB" w:rsidRDefault="008048AB" w:rsidP="001C49EB">
            <w:pPr>
              <w:jc w:val="center"/>
              <w:rPr>
                <w:b/>
                <w:bCs/>
                <w:i/>
                <w:iCs/>
              </w:rPr>
            </w:pPr>
            <w:r w:rsidRPr="001C49EB">
              <w:rPr>
                <w:b/>
                <w:bCs/>
                <w:i/>
                <w:iCs/>
              </w:rPr>
              <w:t>13 702 410,21</w:t>
            </w:r>
          </w:p>
        </w:tc>
      </w:tr>
      <w:tr w:rsidR="008048AB" w:rsidRPr="001C49EB" w14:paraId="5B2A2ACA" w14:textId="77777777" w:rsidTr="001C49EB">
        <w:trPr>
          <w:gridAfter w:val="1"/>
          <w:wAfter w:w="14" w:type="dxa"/>
          <w:trHeight w:val="162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CAADF" w14:textId="77777777" w:rsidR="008048AB" w:rsidRPr="001C49EB" w:rsidRDefault="008048AB" w:rsidP="001C49EB">
            <w:r w:rsidRPr="001C49EB">
              <w:lastRenderedPageBreak/>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B73FD8F" w14:textId="77777777" w:rsidR="008048AB" w:rsidRPr="001C49EB" w:rsidRDefault="008048AB" w:rsidP="001C49EB">
            <w:pPr>
              <w:jc w:val="center"/>
            </w:pPr>
            <w:r w:rsidRPr="001C49E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BD33AE7"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1879599" w14:textId="77777777" w:rsidR="008048AB" w:rsidRPr="001C49EB" w:rsidRDefault="008048AB" w:rsidP="001C49EB">
            <w:pPr>
              <w:jc w:val="center"/>
            </w:pPr>
            <w:r w:rsidRPr="001C49EB">
              <w:t>5 376 490,75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982D4CA" w14:textId="77777777" w:rsidR="008048AB" w:rsidRPr="001C49EB" w:rsidRDefault="008048AB" w:rsidP="001C49EB">
            <w:pPr>
              <w:jc w:val="center"/>
            </w:pPr>
            <w:r w:rsidRPr="001C49EB">
              <w:t>4 038 984,08</w:t>
            </w:r>
          </w:p>
        </w:tc>
      </w:tr>
      <w:tr w:rsidR="008048AB" w:rsidRPr="001C49EB" w14:paraId="0C3AA2DD"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B86650" w14:textId="77777777" w:rsidR="008048AB" w:rsidRPr="001C49EB" w:rsidRDefault="008048AB" w:rsidP="001C49EB">
            <w:r w:rsidRPr="001C49E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C3A1095" w14:textId="77777777" w:rsidR="008048AB" w:rsidRPr="001C49EB" w:rsidRDefault="008048AB" w:rsidP="001C49EB">
            <w:pPr>
              <w:jc w:val="center"/>
            </w:pPr>
            <w:r w:rsidRPr="001C49EB">
              <w:t>02 3 05 00380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A9B1859"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B01B751" w14:textId="77777777" w:rsidR="008048AB" w:rsidRPr="001C49EB" w:rsidRDefault="008048AB" w:rsidP="001C49EB">
            <w:pPr>
              <w:jc w:val="center"/>
            </w:pPr>
            <w:r w:rsidRPr="001C49EB">
              <w:t>365 565,30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BE285FB" w14:textId="77777777" w:rsidR="008048AB" w:rsidRPr="001C49EB" w:rsidRDefault="008048AB" w:rsidP="001C49EB">
            <w:pPr>
              <w:jc w:val="center"/>
            </w:pPr>
            <w:r w:rsidRPr="001C49EB">
              <w:t>362 173,62</w:t>
            </w:r>
          </w:p>
        </w:tc>
      </w:tr>
      <w:tr w:rsidR="008048AB" w:rsidRPr="001C49EB" w14:paraId="5AFF245F" w14:textId="77777777" w:rsidTr="001C49EB">
        <w:trPr>
          <w:gridAfter w:val="1"/>
          <w:wAfter w:w="14" w:type="dxa"/>
          <w:trHeight w:val="18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869FFF"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7B4DDD2" w14:textId="77777777" w:rsidR="008048AB" w:rsidRPr="001C49EB" w:rsidRDefault="008048AB" w:rsidP="001C49EB">
            <w:pPr>
              <w:jc w:val="center"/>
            </w:pPr>
            <w:r w:rsidRPr="001C49E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0AE6F25"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EEABE92" w14:textId="77777777" w:rsidR="008048AB" w:rsidRPr="001C49EB" w:rsidRDefault="008048AB" w:rsidP="001C49EB">
            <w:pPr>
              <w:jc w:val="center"/>
            </w:pPr>
            <w:r w:rsidRPr="001C49EB">
              <w:t>7 730 797,10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E9DE8F8" w14:textId="77777777" w:rsidR="008048AB" w:rsidRPr="001C49EB" w:rsidRDefault="008048AB" w:rsidP="001C49EB">
            <w:pPr>
              <w:jc w:val="center"/>
            </w:pPr>
            <w:r w:rsidRPr="001C49EB">
              <w:t>7 730 797,10</w:t>
            </w:r>
          </w:p>
        </w:tc>
      </w:tr>
      <w:tr w:rsidR="008048AB" w:rsidRPr="001C49EB" w14:paraId="08D25109" w14:textId="77777777" w:rsidTr="001C49EB">
        <w:trPr>
          <w:gridAfter w:val="1"/>
          <w:wAfter w:w="14" w:type="dxa"/>
          <w:trHeight w:val="12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2325C9"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46D3842" w14:textId="77777777" w:rsidR="008048AB" w:rsidRPr="001C49EB" w:rsidRDefault="008048AB" w:rsidP="001C49EB">
            <w:pPr>
              <w:jc w:val="center"/>
            </w:pPr>
            <w:r w:rsidRPr="001C49E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D140436"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3F242FD" w14:textId="77777777" w:rsidR="008048AB" w:rsidRPr="001C49EB" w:rsidRDefault="008048AB" w:rsidP="001C49EB">
            <w:pPr>
              <w:jc w:val="center"/>
            </w:pPr>
            <w:r w:rsidRPr="001C49EB">
              <w:t>1 500 502,90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000C6AB" w14:textId="77777777" w:rsidR="008048AB" w:rsidRPr="001C49EB" w:rsidRDefault="008048AB" w:rsidP="001C49EB">
            <w:pPr>
              <w:jc w:val="center"/>
            </w:pPr>
            <w:r w:rsidRPr="001C49EB">
              <w:t>1 500 502,90</w:t>
            </w:r>
          </w:p>
        </w:tc>
      </w:tr>
      <w:tr w:rsidR="008048AB" w:rsidRPr="001C49EB" w14:paraId="68D76001" w14:textId="77777777" w:rsidTr="001C49EB">
        <w:trPr>
          <w:gridAfter w:val="1"/>
          <w:wAfter w:w="14" w:type="dxa"/>
          <w:trHeight w:val="9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7B819E"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828387B" w14:textId="77777777" w:rsidR="008048AB" w:rsidRPr="001C49EB" w:rsidRDefault="008048AB" w:rsidP="001C49EB">
            <w:pPr>
              <w:jc w:val="center"/>
            </w:pPr>
            <w:r w:rsidRPr="001C49EB">
              <w:t>02 3 05 G0050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A0B955C" w14:textId="77777777" w:rsidR="008048AB" w:rsidRPr="001C49EB" w:rsidRDefault="008048AB" w:rsidP="001C49EB">
            <w:pPr>
              <w:jc w:val="center"/>
            </w:pPr>
            <w:r w:rsidRPr="001C49EB">
              <w:t>800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96DB9A0" w14:textId="77777777" w:rsidR="008048AB" w:rsidRPr="001C49EB" w:rsidRDefault="008048AB" w:rsidP="001C49EB">
            <w:pPr>
              <w:jc w:val="center"/>
            </w:pPr>
            <w:r w:rsidRPr="001C49EB">
              <w:t>1 500,00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176E261" w14:textId="77777777" w:rsidR="008048AB" w:rsidRPr="001C49EB" w:rsidRDefault="008048AB" w:rsidP="001C49EB">
            <w:pPr>
              <w:jc w:val="center"/>
            </w:pPr>
            <w:r w:rsidRPr="001C49EB">
              <w:t>1 500,00</w:t>
            </w:r>
          </w:p>
        </w:tc>
      </w:tr>
      <w:tr w:rsidR="008048AB" w:rsidRPr="001C49EB" w14:paraId="5E6F436B" w14:textId="77777777" w:rsidTr="001C49EB">
        <w:trPr>
          <w:gridAfter w:val="1"/>
          <w:wAfter w:w="14" w:type="dxa"/>
          <w:trHeight w:val="1249"/>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8AEC1E" w14:textId="77777777" w:rsidR="008048AB" w:rsidRPr="001C49EB" w:rsidRDefault="008048AB" w:rsidP="001C49EB">
            <w:r w:rsidRPr="001C49EB">
              <w:t>Государственная поддержка отрасли культуры (Р</w:t>
            </w:r>
            <w:r w:rsidRPr="001C49E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1910800" w14:textId="77777777" w:rsidR="008048AB" w:rsidRPr="001C49EB" w:rsidRDefault="008048AB" w:rsidP="001C49EB">
            <w:pPr>
              <w:jc w:val="center"/>
            </w:pPr>
            <w:r w:rsidRPr="001C49EB">
              <w:t>02 3 05 L5191</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43ECBE51"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C4E0CDA" w14:textId="77777777" w:rsidR="008048AB" w:rsidRPr="001C49EB" w:rsidRDefault="008048AB" w:rsidP="001C49EB">
            <w:pPr>
              <w:jc w:val="center"/>
            </w:pPr>
            <w:r w:rsidRPr="001C49EB">
              <w:t>66 345,67</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95008D3" w14:textId="77777777" w:rsidR="008048AB" w:rsidRPr="001C49EB" w:rsidRDefault="008048AB" w:rsidP="001C49EB">
            <w:pPr>
              <w:jc w:val="center"/>
            </w:pPr>
            <w:r w:rsidRPr="001C49EB">
              <w:t>68 452,51</w:t>
            </w:r>
          </w:p>
        </w:tc>
      </w:tr>
      <w:tr w:rsidR="008048AB" w:rsidRPr="001C49EB" w14:paraId="6468E8D2"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7A459F" w14:textId="77777777" w:rsidR="008048AB" w:rsidRPr="001C49EB" w:rsidRDefault="008048AB" w:rsidP="001C49EB">
            <w:pPr>
              <w:rPr>
                <w:b/>
                <w:bCs/>
                <w:i/>
                <w:iCs/>
              </w:rPr>
            </w:pPr>
            <w:r w:rsidRPr="001C49EB">
              <w:rPr>
                <w:b/>
                <w:bCs/>
                <w:i/>
                <w:iCs/>
              </w:rPr>
              <w:t>Ведомственный проект «Организация культурно-досугового обслуживания населения Комсомольского городского поселения»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6CDD83B" w14:textId="77777777" w:rsidR="008048AB" w:rsidRPr="001C49EB" w:rsidRDefault="008048AB" w:rsidP="001C49EB">
            <w:pPr>
              <w:jc w:val="center"/>
              <w:rPr>
                <w:b/>
                <w:bCs/>
                <w:i/>
                <w:iCs/>
              </w:rPr>
            </w:pPr>
            <w:r w:rsidRPr="001C49EB">
              <w:rPr>
                <w:b/>
                <w:bCs/>
                <w:i/>
                <w:iCs/>
              </w:rPr>
              <w:t>02 3 06 00000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1ECFF77"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1C113C45" w14:textId="77777777" w:rsidR="008048AB" w:rsidRPr="001C49EB" w:rsidRDefault="008048AB" w:rsidP="001C49EB">
            <w:pPr>
              <w:jc w:val="center"/>
              <w:rPr>
                <w:b/>
                <w:bCs/>
              </w:rPr>
            </w:pPr>
            <w:r w:rsidRPr="001C49EB">
              <w:rPr>
                <w:b/>
                <w:bCs/>
              </w:rPr>
              <w:t>26 635 550,67</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5C41D3D8" w14:textId="77777777" w:rsidR="008048AB" w:rsidRPr="001C49EB" w:rsidRDefault="008048AB" w:rsidP="001C49EB">
            <w:pPr>
              <w:jc w:val="center"/>
              <w:rPr>
                <w:b/>
                <w:bCs/>
              </w:rPr>
            </w:pPr>
            <w:r w:rsidRPr="001C49EB">
              <w:rPr>
                <w:b/>
                <w:bCs/>
              </w:rPr>
              <w:t>23 750 918,69</w:t>
            </w:r>
          </w:p>
        </w:tc>
      </w:tr>
      <w:tr w:rsidR="008048AB" w:rsidRPr="001C49EB" w14:paraId="251DC478"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8BAF3" w14:textId="77777777" w:rsidR="008048AB" w:rsidRPr="001C49EB" w:rsidRDefault="008048AB" w:rsidP="001C49EB">
            <w:r w:rsidRPr="001C49EB">
              <w:lastRenderedPageBreak/>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4E8BD03" w14:textId="77777777" w:rsidR="008048AB" w:rsidRPr="001C49EB" w:rsidRDefault="008048AB" w:rsidP="001C49EB">
            <w:pPr>
              <w:jc w:val="center"/>
            </w:pPr>
            <w:r w:rsidRPr="001C49E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FA819E6"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0EF63F22" w14:textId="77777777" w:rsidR="008048AB" w:rsidRPr="001C49EB" w:rsidRDefault="008048AB" w:rsidP="001C49EB">
            <w:pPr>
              <w:jc w:val="center"/>
            </w:pPr>
            <w:r w:rsidRPr="001C49EB">
              <w:t>17 628 031,00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17E0C622" w14:textId="77777777" w:rsidR="008048AB" w:rsidRPr="001C49EB" w:rsidRDefault="008048AB" w:rsidP="001C49EB">
            <w:pPr>
              <w:jc w:val="center"/>
            </w:pPr>
            <w:r w:rsidRPr="001C49EB">
              <w:t>17 628 031,00</w:t>
            </w:r>
          </w:p>
        </w:tc>
      </w:tr>
      <w:tr w:rsidR="008048AB" w:rsidRPr="001C49EB" w14:paraId="71CE0050"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6F954" w14:textId="77777777" w:rsidR="008048AB" w:rsidRPr="001C49EB" w:rsidRDefault="008048AB" w:rsidP="001C49EB">
            <w:r w:rsidRPr="001C49E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097B4CD" w14:textId="77777777" w:rsidR="008048AB" w:rsidRPr="001C49EB" w:rsidRDefault="008048AB" w:rsidP="001C49EB">
            <w:pPr>
              <w:jc w:val="center"/>
            </w:pPr>
            <w:r w:rsidRPr="001C49E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6FFF989"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1514DE2E" w14:textId="77777777" w:rsidR="008048AB" w:rsidRPr="001C49EB" w:rsidRDefault="008048AB" w:rsidP="001C49EB">
            <w:pPr>
              <w:jc w:val="center"/>
            </w:pPr>
            <w:r w:rsidRPr="001C49EB">
              <w:t>8 202 179,67</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5C9C4348" w14:textId="77777777" w:rsidR="008048AB" w:rsidRPr="001C49EB" w:rsidRDefault="008048AB" w:rsidP="001C49EB">
            <w:pPr>
              <w:jc w:val="center"/>
            </w:pPr>
            <w:r w:rsidRPr="001C49EB">
              <w:t>5 317 547,69</w:t>
            </w:r>
          </w:p>
        </w:tc>
      </w:tr>
      <w:tr w:rsidR="008048AB" w:rsidRPr="001C49EB" w14:paraId="68BCDDA2"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EEF121" w14:textId="77777777" w:rsidR="008048AB" w:rsidRPr="001C49EB" w:rsidRDefault="008048AB" w:rsidP="001C49EB">
            <w:r w:rsidRPr="001C49EB">
              <w:t>Организация обеспечения деятельности учреждения культуры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7A54067" w14:textId="77777777" w:rsidR="008048AB" w:rsidRPr="001C49EB" w:rsidRDefault="008048AB" w:rsidP="001C49EB">
            <w:pPr>
              <w:jc w:val="center"/>
            </w:pPr>
            <w:r w:rsidRPr="001C49EB">
              <w:t>02 3 06 G0040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39A478D9" w14:textId="77777777" w:rsidR="008048AB" w:rsidRPr="001C49EB" w:rsidRDefault="008048AB" w:rsidP="001C49EB">
            <w:pPr>
              <w:jc w:val="center"/>
            </w:pPr>
            <w:r w:rsidRPr="001C49EB">
              <w:t>800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75BCF6F8" w14:textId="77777777" w:rsidR="008048AB" w:rsidRPr="001C49EB" w:rsidRDefault="008048AB" w:rsidP="001C49EB">
            <w:pPr>
              <w:jc w:val="center"/>
            </w:pPr>
            <w:r w:rsidRPr="001C49EB">
              <w:t>5 340,00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6D5B75A3" w14:textId="77777777" w:rsidR="008048AB" w:rsidRPr="001C49EB" w:rsidRDefault="008048AB" w:rsidP="001C49EB">
            <w:pPr>
              <w:jc w:val="center"/>
            </w:pPr>
            <w:r w:rsidRPr="001C49EB">
              <w:t>5 340,00</w:t>
            </w:r>
          </w:p>
        </w:tc>
      </w:tr>
      <w:tr w:rsidR="008048AB" w:rsidRPr="001C49EB" w14:paraId="1FD26101"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8F6D97" w14:textId="77777777" w:rsidR="008048AB" w:rsidRPr="001C49EB" w:rsidRDefault="008048AB" w:rsidP="001C49EB">
            <w:r w:rsidRPr="001C49EB">
              <w:t>Расходы по организации показа кинофильмов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96BF640" w14:textId="77777777" w:rsidR="008048AB" w:rsidRPr="001C49EB" w:rsidRDefault="008048AB" w:rsidP="001C49EB">
            <w:pPr>
              <w:jc w:val="center"/>
            </w:pPr>
            <w:r w:rsidRPr="001C49EB">
              <w:t>02 3 06 G0060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DD2B82A"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67EFDE99" w14:textId="77777777" w:rsidR="008048AB" w:rsidRPr="001C49EB" w:rsidRDefault="008048AB" w:rsidP="001C49EB">
            <w:pPr>
              <w:jc w:val="center"/>
            </w:pPr>
            <w:r w:rsidRPr="001C49EB">
              <w:t>800 000,00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783B8E63" w14:textId="77777777" w:rsidR="008048AB" w:rsidRPr="001C49EB" w:rsidRDefault="008048AB" w:rsidP="001C49EB">
            <w:pPr>
              <w:jc w:val="center"/>
            </w:pPr>
            <w:r w:rsidRPr="001C49EB">
              <w:t>800 000,00</w:t>
            </w:r>
          </w:p>
        </w:tc>
      </w:tr>
      <w:tr w:rsidR="008048AB" w:rsidRPr="001C49EB" w14:paraId="2352373F" w14:textId="77777777" w:rsidTr="001C49EB">
        <w:trPr>
          <w:gridAfter w:val="1"/>
          <w:wAfter w:w="14" w:type="dxa"/>
          <w:trHeight w:val="960"/>
        </w:trPr>
        <w:tc>
          <w:tcPr>
            <w:tcW w:w="7513"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64E032B6" w14:textId="77777777" w:rsidR="008048AB" w:rsidRPr="001C49EB" w:rsidRDefault="008048AB" w:rsidP="001C49EB">
            <w:pPr>
              <w:rPr>
                <w:b/>
                <w:bCs/>
              </w:rPr>
            </w:pPr>
            <w:r w:rsidRPr="001C49EB">
              <w:rPr>
                <w:b/>
                <w:bCs/>
              </w:rPr>
              <w:t>Муниципальная программа "Обеспечение безопасности граждан и профилактика правонарушений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080657AC" w14:textId="77777777" w:rsidR="008048AB" w:rsidRPr="001C49EB" w:rsidRDefault="008048AB" w:rsidP="001C49EB">
            <w:pPr>
              <w:jc w:val="center"/>
              <w:rPr>
                <w:b/>
                <w:bCs/>
              </w:rPr>
            </w:pPr>
            <w:r w:rsidRPr="001C49EB">
              <w:rPr>
                <w:b/>
                <w:bCs/>
              </w:rPr>
              <w:t>05 0 00 00000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765E1602"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127F313B" w14:textId="77777777" w:rsidR="008048AB" w:rsidRPr="001C49EB" w:rsidRDefault="008048AB" w:rsidP="001C49EB">
            <w:pPr>
              <w:jc w:val="center"/>
              <w:rPr>
                <w:b/>
                <w:bCs/>
              </w:rPr>
            </w:pPr>
            <w:r w:rsidRPr="001C49EB">
              <w:rPr>
                <w:b/>
                <w:bCs/>
              </w:rPr>
              <w:t>1 664 613,03</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4906A7E" w14:textId="77777777" w:rsidR="008048AB" w:rsidRPr="001C49EB" w:rsidRDefault="008048AB" w:rsidP="001C49EB">
            <w:pPr>
              <w:jc w:val="center"/>
              <w:rPr>
                <w:b/>
                <w:bCs/>
              </w:rPr>
            </w:pPr>
            <w:r w:rsidRPr="001C49EB">
              <w:rPr>
                <w:b/>
                <w:bCs/>
              </w:rPr>
              <w:t>1 094 543,03</w:t>
            </w:r>
          </w:p>
        </w:tc>
      </w:tr>
      <w:tr w:rsidR="008048AB" w:rsidRPr="001C49EB" w14:paraId="3197CF73"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nil"/>
            </w:tcBorders>
            <w:shd w:val="clear" w:color="000000" w:fill="FFFFFF"/>
            <w:vAlign w:val="center"/>
            <w:hideMark/>
          </w:tcPr>
          <w:p w14:paraId="241E2CB4"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5AD70" w14:textId="77777777" w:rsidR="008048AB" w:rsidRPr="001C49EB" w:rsidRDefault="008048AB" w:rsidP="001C49EB">
            <w:pPr>
              <w:jc w:val="center"/>
              <w:rPr>
                <w:b/>
                <w:bCs/>
              </w:rPr>
            </w:pPr>
            <w:r w:rsidRPr="001C49EB">
              <w:rPr>
                <w:b/>
                <w:bCs/>
              </w:rPr>
              <w:t>05 3 00 00000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2FB766E"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13FB4483" w14:textId="77777777" w:rsidR="008048AB" w:rsidRPr="001C49EB" w:rsidRDefault="008048AB" w:rsidP="001C49EB">
            <w:pPr>
              <w:jc w:val="center"/>
              <w:rPr>
                <w:b/>
                <w:bCs/>
              </w:rPr>
            </w:pPr>
            <w:r w:rsidRPr="001C49EB">
              <w:rPr>
                <w:b/>
                <w:bCs/>
              </w:rPr>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2980144E" w14:textId="77777777" w:rsidR="008048AB" w:rsidRPr="001C49EB" w:rsidRDefault="008048AB" w:rsidP="001C49EB">
            <w:pPr>
              <w:jc w:val="center"/>
              <w:rPr>
                <w:b/>
                <w:bCs/>
              </w:rPr>
            </w:pPr>
            <w:r w:rsidRPr="001C49EB">
              <w:rPr>
                <w:b/>
                <w:bCs/>
              </w:rPr>
              <w:t>12 000,00</w:t>
            </w:r>
          </w:p>
        </w:tc>
      </w:tr>
      <w:tr w:rsidR="008048AB" w:rsidRPr="001C49EB" w14:paraId="00EC7D45"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nil"/>
            </w:tcBorders>
            <w:shd w:val="clear" w:color="000000" w:fill="FFFFFF"/>
            <w:vAlign w:val="center"/>
            <w:hideMark/>
          </w:tcPr>
          <w:p w14:paraId="27FE43D3" w14:textId="77777777" w:rsidR="008048AB" w:rsidRPr="001C49EB" w:rsidRDefault="008048AB" w:rsidP="001C49EB">
            <w:pPr>
              <w:rPr>
                <w:b/>
                <w:bCs/>
                <w:i/>
                <w:iCs/>
              </w:rPr>
            </w:pPr>
            <w:r w:rsidRPr="001C49EB">
              <w:rPr>
                <w:b/>
                <w:bCs/>
                <w:i/>
                <w:iCs/>
              </w:rPr>
              <w:t>Ведомственный проект «Предупреждение возникновения чрезвычайных ситуаций, обеспечение пожарной безопасности и безопасности на водных объектах»</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CAF58" w14:textId="77777777" w:rsidR="008048AB" w:rsidRPr="001C49EB" w:rsidRDefault="008048AB" w:rsidP="001C49EB">
            <w:pPr>
              <w:jc w:val="center"/>
              <w:rPr>
                <w:b/>
                <w:bCs/>
                <w:i/>
                <w:iCs/>
              </w:rPr>
            </w:pPr>
            <w:r w:rsidRPr="001C49EB">
              <w:rPr>
                <w:b/>
                <w:bCs/>
                <w:i/>
                <w:iCs/>
              </w:rPr>
              <w:t xml:space="preserve"> 05 3 01 00000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A5FBDED"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360609B6" w14:textId="77777777" w:rsidR="008048AB" w:rsidRPr="001C49EB" w:rsidRDefault="008048AB" w:rsidP="001C49EB">
            <w:pPr>
              <w:jc w:val="center"/>
              <w:rPr>
                <w:b/>
                <w:bCs/>
              </w:rPr>
            </w:pPr>
            <w:r w:rsidRPr="001C49EB">
              <w:rPr>
                <w:b/>
                <w:bCs/>
              </w:rPr>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20AF5214" w14:textId="77777777" w:rsidR="008048AB" w:rsidRPr="001C49EB" w:rsidRDefault="008048AB" w:rsidP="001C49EB">
            <w:pPr>
              <w:jc w:val="center"/>
              <w:rPr>
                <w:b/>
                <w:bCs/>
              </w:rPr>
            </w:pPr>
            <w:r w:rsidRPr="001C49EB">
              <w:rPr>
                <w:b/>
                <w:bCs/>
              </w:rPr>
              <w:t>12 000,00</w:t>
            </w:r>
          </w:p>
        </w:tc>
      </w:tr>
      <w:tr w:rsidR="008048AB" w:rsidRPr="001C49EB" w14:paraId="5C3B6DC9" w14:textId="77777777" w:rsidTr="001C49EB">
        <w:trPr>
          <w:gridAfter w:val="1"/>
          <w:wAfter w:w="14" w:type="dxa"/>
          <w:trHeight w:val="915"/>
        </w:trPr>
        <w:tc>
          <w:tcPr>
            <w:tcW w:w="7513" w:type="dxa"/>
            <w:tcBorders>
              <w:top w:val="single" w:sz="4" w:space="0" w:color="auto"/>
              <w:left w:val="single" w:sz="4" w:space="0" w:color="auto"/>
              <w:bottom w:val="single" w:sz="4" w:space="0" w:color="auto"/>
              <w:right w:val="nil"/>
            </w:tcBorders>
            <w:shd w:val="clear" w:color="000000" w:fill="FFFFFF"/>
            <w:vAlign w:val="center"/>
            <w:hideMark/>
          </w:tcPr>
          <w:p w14:paraId="0B8E75CB" w14:textId="77777777" w:rsidR="008048AB" w:rsidRPr="001C49EB" w:rsidRDefault="008048AB" w:rsidP="001C49EB">
            <w:r w:rsidRPr="001C49E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49A949" w14:textId="77777777" w:rsidR="008048AB" w:rsidRPr="001C49EB" w:rsidRDefault="008048AB" w:rsidP="001C49EB">
            <w:pPr>
              <w:jc w:val="center"/>
            </w:pPr>
            <w:r w:rsidRPr="001C49EB">
              <w:t>05 3 01 20840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BF0583B"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7E75B7A8" w14:textId="77777777" w:rsidR="008048AB" w:rsidRPr="001C49EB" w:rsidRDefault="008048AB" w:rsidP="001C49EB">
            <w:pPr>
              <w:jc w:val="center"/>
            </w:pPr>
            <w:r w:rsidRPr="001C49EB">
              <w:t>140 000,00</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05139B5A" w14:textId="77777777" w:rsidR="008048AB" w:rsidRPr="001C49EB" w:rsidRDefault="008048AB" w:rsidP="001C49EB">
            <w:pPr>
              <w:jc w:val="center"/>
            </w:pPr>
            <w:r w:rsidRPr="001C49EB">
              <w:t>12 000,00</w:t>
            </w:r>
          </w:p>
        </w:tc>
      </w:tr>
      <w:tr w:rsidR="008048AB" w:rsidRPr="001C49EB" w14:paraId="0D96E0E2"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EEFAAA8" w14:textId="77777777" w:rsidR="008048AB" w:rsidRPr="001C49EB" w:rsidRDefault="008048AB" w:rsidP="001C49EB">
            <w:pPr>
              <w:rPr>
                <w:b/>
                <w:bCs/>
              </w:rPr>
            </w:pPr>
            <w:r w:rsidRPr="001C49EB">
              <w:rPr>
                <w:b/>
                <w:bCs/>
              </w:rPr>
              <w:t>Комплексы процессных мероприятий</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7B72EBC9" w14:textId="77777777" w:rsidR="008048AB" w:rsidRPr="001C49EB" w:rsidRDefault="008048AB" w:rsidP="001C49EB">
            <w:pPr>
              <w:jc w:val="center"/>
              <w:rPr>
                <w:b/>
                <w:bCs/>
              </w:rPr>
            </w:pPr>
            <w:r w:rsidRPr="001C49EB">
              <w:rPr>
                <w:b/>
                <w:bCs/>
              </w:rPr>
              <w:t>05 4 00 00000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02CC687F"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76D187F5" w14:textId="77777777" w:rsidR="008048AB" w:rsidRPr="001C49EB" w:rsidRDefault="008048AB" w:rsidP="001C49EB">
            <w:pPr>
              <w:jc w:val="center"/>
              <w:rPr>
                <w:b/>
                <w:bCs/>
                <w:i/>
                <w:iCs/>
              </w:rPr>
            </w:pPr>
            <w:r w:rsidRPr="001C49EB">
              <w:rPr>
                <w:b/>
                <w:bCs/>
                <w:i/>
                <w:iCs/>
              </w:rPr>
              <w:t>1 524 613,03</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5F59A835" w14:textId="77777777" w:rsidR="008048AB" w:rsidRPr="001C49EB" w:rsidRDefault="008048AB" w:rsidP="001C49EB">
            <w:pPr>
              <w:jc w:val="center"/>
              <w:rPr>
                <w:b/>
                <w:bCs/>
                <w:i/>
                <w:iCs/>
              </w:rPr>
            </w:pPr>
            <w:r w:rsidRPr="001C49EB">
              <w:rPr>
                <w:b/>
                <w:bCs/>
                <w:i/>
                <w:iCs/>
              </w:rPr>
              <w:t>1 082 543,03</w:t>
            </w:r>
          </w:p>
        </w:tc>
      </w:tr>
      <w:tr w:rsidR="008048AB" w:rsidRPr="001C49EB" w14:paraId="50BF9236"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3DF998" w14:textId="77777777" w:rsidR="008048AB" w:rsidRPr="001C49EB" w:rsidRDefault="008048AB" w:rsidP="001C49EB">
            <w:pPr>
              <w:rPr>
                <w:b/>
                <w:bCs/>
                <w:i/>
                <w:iCs/>
              </w:rPr>
            </w:pPr>
            <w:r w:rsidRPr="001C49EB">
              <w:rPr>
                <w:b/>
                <w:bCs/>
                <w:i/>
                <w:iCs/>
              </w:rPr>
              <w:t>Комплекс процессных мероприятий «Профилактика правонарушений среди несовершеннолетних»</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49D1E9A" w14:textId="77777777" w:rsidR="008048AB" w:rsidRPr="001C49EB" w:rsidRDefault="008048AB" w:rsidP="001C49EB">
            <w:pPr>
              <w:jc w:val="center"/>
              <w:rPr>
                <w:b/>
                <w:bCs/>
                <w:i/>
                <w:iCs/>
              </w:rPr>
            </w:pPr>
            <w:r w:rsidRPr="001C49EB">
              <w:rPr>
                <w:b/>
                <w:bCs/>
                <w:i/>
                <w:iCs/>
              </w:rPr>
              <w:t>05 4 01 00000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AABC073"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A02F90E" w14:textId="77777777" w:rsidR="008048AB" w:rsidRPr="001C49EB" w:rsidRDefault="008048AB" w:rsidP="001C49EB">
            <w:pPr>
              <w:jc w:val="center"/>
              <w:rPr>
                <w:b/>
                <w:bCs/>
                <w:i/>
                <w:iCs/>
              </w:rPr>
            </w:pPr>
            <w:r w:rsidRPr="001C49EB">
              <w:rPr>
                <w:b/>
                <w:bCs/>
                <w:i/>
                <w:iCs/>
              </w:rPr>
              <w:t>808 820,83</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3F1982E6" w14:textId="77777777" w:rsidR="008048AB" w:rsidRPr="001C49EB" w:rsidRDefault="008048AB" w:rsidP="001C49EB">
            <w:pPr>
              <w:jc w:val="center"/>
              <w:rPr>
                <w:b/>
                <w:bCs/>
                <w:i/>
                <w:iCs/>
              </w:rPr>
            </w:pPr>
            <w:r w:rsidRPr="001C49EB">
              <w:rPr>
                <w:b/>
                <w:bCs/>
                <w:i/>
                <w:iCs/>
              </w:rPr>
              <w:t>808 820,83</w:t>
            </w:r>
          </w:p>
        </w:tc>
      </w:tr>
      <w:tr w:rsidR="008048AB" w:rsidRPr="001C49EB" w14:paraId="57A3032A" w14:textId="77777777" w:rsidTr="001C49EB">
        <w:trPr>
          <w:gridAfter w:val="1"/>
          <w:wAfter w:w="14" w:type="dxa"/>
          <w:trHeight w:val="18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590798" w14:textId="77777777" w:rsidR="008048AB" w:rsidRPr="001C49EB" w:rsidRDefault="008048AB" w:rsidP="001C49EB">
            <w:r w:rsidRPr="001C49EB">
              <w:lastRenderedPageBreak/>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2853439" w14:textId="77777777" w:rsidR="008048AB" w:rsidRPr="001C49EB" w:rsidRDefault="008048AB" w:rsidP="001C49EB">
            <w:pPr>
              <w:jc w:val="center"/>
            </w:pPr>
            <w:r w:rsidRPr="001C49EB">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B315F06"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0174DBD" w14:textId="77777777" w:rsidR="008048AB" w:rsidRPr="001C49EB" w:rsidRDefault="008048AB" w:rsidP="001C49EB">
            <w:pPr>
              <w:jc w:val="center"/>
            </w:pPr>
            <w:r w:rsidRPr="001C49EB">
              <w:t>727 359,79</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90DF5FE" w14:textId="77777777" w:rsidR="008048AB" w:rsidRPr="001C49EB" w:rsidRDefault="008048AB" w:rsidP="001C49EB">
            <w:pPr>
              <w:jc w:val="center"/>
            </w:pPr>
            <w:r w:rsidRPr="001C49EB">
              <w:t>727 449,79</w:t>
            </w:r>
          </w:p>
        </w:tc>
      </w:tr>
      <w:tr w:rsidR="008048AB" w:rsidRPr="001C49EB" w14:paraId="30D97FA9" w14:textId="77777777" w:rsidTr="001C49EB">
        <w:trPr>
          <w:gridAfter w:val="1"/>
          <w:wAfter w:w="14" w:type="dxa"/>
          <w:trHeight w:val="12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D3FB2" w14:textId="77777777" w:rsidR="008048AB" w:rsidRPr="001C49EB" w:rsidRDefault="008048AB" w:rsidP="001C49EB">
            <w:r w:rsidRPr="001C49E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E41568C" w14:textId="77777777" w:rsidR="008048AB" w:rsidRPr="001C49EB" w:rsidRDefault="008048AB" w:rsidP="001C49EB">
            <w:pPr>
              <w:jc w:val="center"/>
            </w:pPr>
            <w:r w:rsidRPr="001C49EB">
              <w:t>05 4 01 80360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BA20C42"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2BCF9D3" w14:textId="77777777" w:rsidR="008048AB" w:rsidRPr="001C49EB" w:rsidRDefault="008048AB" w:rsidP="001C49EB">
            <w:pPr>
              <w:jc w:val="center"/>
            </w:pPr>
            <w:r w:rsidRPr="001C49EB">
              <w:t>81 461,04</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6C8CFD3" w14:textId="77777777" w:rsidR="008048AB" w:rsidRPr="001C49EB" w:rsidRDefault="008048AB" w:rsidP="001C49EB">
            <w:pPr>
              <w:jc w:val="center"/>
            </w:pPr>
            <w:r w:rsidRPr="001C49EB">
              <w:t>81 371,04</w:t>
            </w:r>
          </w:p>
        </w:tc>
      </w:tr>
      <w:tr w:rsidR="008048AB" w:rsidRPr="001C49EB" w14:paraId="0A760D45"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nil"/>
            </w:tcBorders>
            <w:shd w:val="clear" w:color="000000" w:fill="FFFFFF"/>
            <w:vAlign w:val="center"/>
            <w:hideMark/>
          </w:tcPr>
          <w:p w14:paraId="23033E1A" w14:textId="77777777" w:rsidR="008048AB" w:rsidRPr="001C49EB" w:rsidRDefault="008048AB" w:rsidP="001C49EB">
            <w:pPr>
              <w:rPr>
                <w:b/>
                <w:bCs/>
                <w:i/>
                <w:iCs/>
              </w:rPr>
            </w:pPr>
            <w:r w:rsidRPr="001C49EB">
              <w:rPr>
                <w:b/>
                <w:bCs/>
                <w:i/>
                <w:iCs/>
              </w:rPr>
              <w:t>Комплекс процессных мероприятий "Безопасный район"</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23EC4" w14:textId="77777777" w:rsidR="008048AB" w:rsidRPr="001C49EB" w:rsidRDefault="008048AB" w:rsidP="001C49EB">
            <w:pPr>
              <w:jc w:val="center"/>
              <w:rPr>
                <w:b/>
                <w:bCs/>
                <w:i/>
                <w:iCs/>
              </w:rPr>
            </w:pPr>
            <w:r w:rsidRPr="001C49EB">
              <w:rPr>
                <w:b/>
                <w:bCs/>
                <w:i/>
                <w:iCs/>
              </w:rPr>
              <w:t>05 4 03 00000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FDEBE72"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F3CDBB3" w14:textId="77777777" w:rsidR="008048AB" w:rsidRPr="001C49EB" w:rsidRDefault="008048AB" w:rsidP="001C49EB">
            <w:pPr>
              <w:jc w:val="center"/>
              <w:rPr>
                <w:b/>
                <w:bCs/>
                <w:i/>
                <w:iCs/>
              </w:rPr>
            </w:pPr>
            <w:r w:rsidRPr="001C49EB">
              <w:rPr>
                <w:b/>
                <w:bCs/>
                <w:i/>
                <w:iCs/>
              </w:rPr>
              <w:t>542 070,00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CC55C64" w14:textId="77777777" w:rsidR="008048AB" w:rsidRPr="001C49EB" w:rsidRDefault="008048AB" w:rsidP="001C49EB">
            <w:pPr>
              <w:jc w:val="center"/>
              <w:rPr>
                <w:b/>
                <w:bCs/>
                <w:i/>
                <w:iCs/>
              </w:rPr>
            </w:pPr>
            <w:r w:rsidRPr="001C49EB">
              <w:rPr>
                <w:b/>
                <w:bCs/>
                <w:i/>
                <w:iCs/>
              </w:rPr>
              <w:t>100 000,00</w:t>
            </w:r>
          </w:p>
        </w:tc>
      </w:tr>
      <w:tr w:rsidR="008048AB" w:rsidRPr="001C49EB" w14:paraId="6DD23B7D"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nil"/>
            </w:tcBorders>
            <w:shd w:val="clear" w:color="000000" w:fill="FFFFFF"/>
            <w:vAlign w:val="center"/>
            <w:hideMark/>
          </w:tcPr>
          <w:p w14:paraId="6DE7D898" w14:textId="77777777" w:rsidR="008048AB" w:rsidRPr="001C49EB" w:rsidRDefault="008048AB" w:rsidP="001C49EB">
            <w:r w:rsidRPr="001C49E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D38D3" w14:textId="77777777" w:rsidR="008048AB" w:rsidRPr="001C49EB" w:rsidRDefault="008048AB" w:rsidP="001C49EB">
            <w:pPr>
              <w:jc w:val="center"/>
            </w:pPr>
            <w:r w:rsidRPr="001C49EB">
              <w:t>05 4 03 20170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329EF5C"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AD08E3D" w14:textId="77777777" w:rsidR="008048AB" w:rsidRPr="001C49EB" w:rsidRDefault="008048AB" w:rsidP="001C49EB">
            <w:pPr>
              <w:jc w:val="center"/>
            </w:pPr>
            <w:r w:rsidRPr="001C49EB">
              <w:t>542 070,00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DED90A1" w14:textId="77777777" w:rsidR="008048AB" w:rsidRPr="001C49EB" w:rsidRDefault="008048AB" w:rsidP="001C49EB">
            <w:pPr>
              <w:jc w:val="center"/>
            </w:pPr>
            <w:r w:rsidRPr="001C49EB">
              <w:t>100 000,00</w:t>
            </w:r>
          </w:p>
        </w:tc>
      </w:tr>
      <w:tr w:rsidR="008048AB" w:rsidRPr="001C49EB" w14:paraId="1D5ACBBD"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123CC" w14:textId="77777777" w:rsidR="008048AB" w:rsidRPr="001C49EB" w:rsidRDefault="008048AB" w:rsidP="001C49EB">
            <w:pPr>
              <w:rPr>
                <w:b/>
                <w:bCs/>
                <w:i/>
                <w:iCs/>
              </w:rPr>
            </w:pPr>
            <w:r w:rsidRPr="001C49EB">
              <w:rPr>
                <w:b/>
                <w:bCs/>
                <w:i/>
                <w:iCs/>
              </w:rPr>
              <w:t>Комплекс процессных мероприятий "Организация проведения мероприятий по отлову и содержанию безнадзорных животных"</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F07067A" w14:textId="77777777" w:rsidR="008048AB" w:rsidRPr="001C49EB" w:rsidRDefault="008048AB" w:rsidP="001C49EB">
            <w:pPr>
              <w:jc w:val="center"/>
              <w:rPr>
                <w:b/>
                <w:bCs/>
                <w:i/>
                <w:iCs/>
              </w:rPr>
            </w:pPr>
            <w:r w:rsidRPr="001C49EB">
              <w:rPr>
                <w:b/>
                <w:bCs/>
                <w:i/>
                <w:iCs/>
              </w:rPr>
              <w:t>05 4 04 00000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B904717"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9043638" w14:textId="77777777" w:rsidR="008048AB" w:rsidRPr="001C49EB" w:rsidRDefault="008048AB" w:rsidP="001C49EB">
            <w:pPr>
              <w:jc w:val="center"/>
              <w:rPr>
                <w:b/>
                <w:bCs/>
                <w:i/>
                <w:iCs/>
              </w:rPr>
            </w:pPr>
            <w:r w:rsidRPr="001C49EB">
              <w:rPr>
                <w:b/>
                <w:bCs/>
                <w:i/>
                <w:iCs/>
              </w:rPr>
              <w:t>162 000,00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1A0B55F" w14:textId="77777777" w:rsidR="008048AB" w:rsidRPr="001C49EB" w:rsidRDefault="008048AB" w:rsidP="001C49EB">
            <w:pPr>
              <w:jc w:val="center"/>
              <w:rPr>
                <w:b/>
                <w:bCs/>
                <w:i/>
                <w:iCs/>
              </w:rPr>
            </w:pPr>
            <w:r w:rsidRPr="001C49EB">
              <w:rPr>
                <w:b/>
                <w:bCs/>
                <w:i/>
                <w:iCs/>
              </w:rPr>
              <w:t>162 000,00</w:t>
            </w:r>
          </w:p>
        </w:tc>
      </w:tr>
      <w:tr w:rsidR="008048AB" w:rsidRPr="001C49EB" w14:paraId="6CDCD817"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46DD6A" w14:textId="77777777" w:rsidR="008048AB" w:rsidRPr="001C49EB" w:rsidRDefault="008048AB" w:rsidP="001C49EB">
            <w:r w:rsidRPr="001C49EB">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CA8F77D" w14:textId="77777777" w:rsidR="008048AB" w:rsidRPr="001C49EB" w:rsidRDefault="008048AB" w:rsidP="001C49EB">
            <w:pPr>
              <w:jc w:val="center"/>
            </w:pPr>
            <w:r w:rsidRPr="001C49EB">
              <w:t>05 4 04 80370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92B30EF"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900EEFB" w14:textId="77777777" w:rsidR="008048AB" w:rsidRPr="001C49EB" w:rsidRDefault="008048AB" w:rsidP="001C49EB">
            <w:pPr>
              <w:jc w:val="center"/>
            </w:pPr>
            <w:r w:rsidRPr="001C49EB">
              <w:t>162 000,00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3DCE8D4" w14:textId="77777777" w:rsidR="008048AB" w:rsidRPr="001C49EB" w:rsidRDefault="008048AB" w:rsidP="001C49EB">
            <w:pPr>
              <w:jc w:val="center"/>
            </w:pPr>
            <w:r w:rsidRPr="001C49EB">
              <w:t>162 000,00</w:t>
            </w:r>
          </w:p>
        </w:tc>
      </w:tr>
      <w:tr w:rsidR="008048AB" w:rsidRPr="001C49EB" w14:paraId="0FB3CCC7"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AEAB4" w14:textId="77777777" w:rsidR="008048AB" w:rsidRPr="001C49EB" w:rsidRDefault="008048AB" w:rsidP="001C49EB">
            <w:pPr>
              <w:rPr>
                <w:b/>
                <w:bCs/>
                <w:i/>
                <w:iCs/>
              </w:rPr>
            </w:pPr>
            <w:r w:rsidRPr="001C49EB">
              <w:rPr>
                <w:b/>
                <w:bCs/>
                <w:i/>
                <w:iCs/>
              </w:rPr>
              <w:t>Комплекс процессных мероприятий "Предупреждение и пресечение административных правонарушений в сфере административно-технического контроля"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DEB0171" w14:textId="77777777" w:rsidR="008048AB" w:rsidRPr="001C49EB" w:rsidRDefault="008048AB" w:rsidP="001C49EB">
            <w:pPr>
              <w:jc w:val="center"/>
              <w:rPr>
                <w:b/>
                <w:bCs/>
                <w:i/>
                <w:iCs/>
              </w:rPr>
            </w:pPr>
            <w:r w:rsidRPr="001C49EB">
              <w:rPr>
                <w:b/>
                <w:bCs/>
                <w:i/>
                <w:iCs/>
              </w:rPr>
              <w:t>05 4 05 00000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BA2FDE2"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6F27290" w14:textId="77777777" w:rsidR="008048AB" w:rsidRPr="001C49EB" w:rsidRDefault="008048AB" w:rsidP="001C49EB">
            <w:pPr>
              <w:jc w:val="center"/>
              <w:rPr>
                <w:b/>
                <w:bCs/>
                <w:i/>
                <w:iCs/>
              </w:rPr>
            </w:pPr>
            <w:r w:rsidRPr="001C49EB">
              <w:rPr>
                <w:b/>
                <w:bCs/>
                <w:i/>
                <w:iCs/>
              </w:rPr>
              <w:t>11 722,20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E21BF47" w14:textId="77777777" w:rsidR="008048AB" w:rsidRPr="001C49EB" w:rsidRDefault="008048AB" w:rsidP="001C49EB">
            <w:pPr>
              <w:jc w:val="center"/>
              <w:rPr>
                <w:b/>
                <w:bCs/>
                <w:i/>
                <w:iCs/>
              </w:rPr>
            </w:pPr>
            <w:r w:rsidRPr="001C49EB">
              <w:rPr>
                <w:b/>
                <w:bCs/>
                <w:i/>
                <w:iCs/>
              </w:rPr>
              <w:t>11 722,20</w:t>
            </w:r>
          </w:p>
        </w:tc>
      </w:tr>
      <w:tr w:rsidR="008048AB" w:rsidRPr="001C49EB" w14:paraId="3E9C6EE0" w14:textId="77777777" w:rsidTr="001C49EB">
        <w:trPr>
          <w:gridAfter w:val="1"/>
          <w:wAfter w:w="14" w:type="dxa"/>
          <w:trHeight w:val="9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3BACB" w14:textId="77777777" w:rsidR="008048AB" w:rsidRPr="001C49EB" w:rsidRDefault="008048AB" w:rsidP="001C49EB">
            <w:r w:rsidRPr="001C49E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2E1E90C" w14:textId="77777777" w:rsidR="008048AB" w:rsidRPr="001C49EB" w:rsidRDefault="008048AB" w:rsidP="001C49EB">
            <w:pPr>
              <w:jc w:val="center"/>
            </w:pPr>
            <w:r w:rsidRPr="001C49EB">
              <w:t>05 4 05 80350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FB62907"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A50F02D" w14:textId="77777777" w:rsidR="008048AB" w:rsidRPr="001C49EB" w:rsidRDefault="008048AB" w:rsidP="001C49EB">
            <w:pPr>
              <w:jc w:val="center"/>
            </w:pPr>
            <w:r w:rsidRPr="001C49EB">
              <w:t>11 722,20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E1AA0EC" w14:textId="77777777" w:rsidR="008048AB" w:rsidRPr="001C49EB" w:rsidRDefault="008048AB" w:rsidP="001C49EB">
            <w:pPr>
              <w:jc w:val="center"/>
            </w:pPr>
            <w:r w:rsidRPr="001C49EB">
              <w:t>11 722,20</w:t>
            </w:r>
          </w:p>
        </w:tc>
      </w:tr>
      <w:tr w:rsidR="008048AB" w:rsidRPr="001C49EB" w14:paraId="79D375A2"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2566BDB" w14:textId="77777777" w:rsidR="008048AB" w:rsidRPr="001C49EB" w:rsidRDefault="008048AB" w:rsidP="001C49EB">
            <w:pPr>
              <w:rPr>
                <w:b/>
                <w:bCs/>
              </w:rPr>
            </w:pPr>
            <w:r w:rsidRPr="001C49EB">
              <w:rPr>
                <w:b/>
                <w:bCs/>
              </w:rPr>
              <w:lastRenderedPageBreak/>
              <w:t>Муниципальная программа "Охрана окружающей среды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18747A4A" w14:textId="77777777" w:rsidR="008048AB" w:rsidRPr="001C49EB" w:rsidRDefault="008048AB" w:rsidP="001C49EB">
            <w:pPr>
              <w:jc w:val="center"/>
              <w:rPr>
                <w:b/>
                <w:bCs/>
              </w:rPr>
            </w:pPr>
            <w:r w:rsidRPr="001C49EB">
              <w:rPr>
                <w:b/>
                <w:bCs/>
              </w:rPr>
              <w:t>07 0 00 00000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47843888"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000000" w:fill="FABF8F"/>
            <w:noWrap/>
            <w:vAlign w:val="center"/>
            <w:hideMark/>
          </w:tcPr>
          <w:p w14:paraId="36799678" w14:textId="77777777" w:rsidR="008048AB" w:rsidRPr="001C49EB" w:rsidRDefault="008048AB" w:rsidP="001C49EB">
            <w:pPr>
              <w:jc w:val="center"/>
              <w:rPr>
                <w:b/>
                <w:bCs/>
              </w:rPr>
            </w:pPr>
            <w:r w:rsidRPr="001C49EB">
              <w:rPr>
                <w:b/>
                <w:bCs/>
              </w:rPr>
              <w:t>24 217,62</w:t>
            </w:r>
          </w:p>
        </w:tc>
        <w:tc>
          <w:tcPr>
            <w:tcW w:w="2180" w:type="dxa"/>
            <w:tcBorders>
              <w:top w:val="single" w:sz="4" w:space="0" w:color="auto"/>
              <w:left w:val="nil"/>
              <w:bottom w:val="single" w:sz="4" w:space="0" w:color="auto"/>
              <w:right w:val="single" w:sz="4" w:space="0" w:color="auto"/>
            </w:tcBorders>
            <w:shd w:val="clear" w:color="000000" w:fill="FABF8F"/>
            <w:noWrap/>
            <w:vAlign w:val="center"/>
            <w:hideMark/>
          </w:tcPr>
          <w:p w14:paraId="718E43FF" w14:textId="77777777" w:rsidR="008048AB" w:rsidRPr="001C49EB" w:rsidRDefault="008048AB" w:rsidP="001C49EB">
            <w:pPr>
              <w:jc w:val="center"/>
              <w:rPr>
                <w:b/>
                <w:bCs/>
              </w:rPr>
            </w:pPr>
            <w:r w:rsidRPr="001C49EB">
              <w:rPr>
                <w:b/>
                <w:bCs/>
              </w:rPr>
              <w:t>4 786 404,98</w:t>
            </w:r>
          </w:p>
        </w:tc>
      </w:tr>
      <w:tr w:rsidR="008048AB" w:rsidRPr="001C49EB" w14:paraId="34DFF7B9"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054CC8D"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0380B14" w14:textId="77777777" w:rsidR="008048AB" w:rsidRPr="001C49EB" w:rsidRDefault="008048AB" w:rsidP="001C49EB">
            <w:pPr>
              <w:jc w:val="center"/>
              <w:rPr>
                <w:b/>
                <w:bCs/>
              </w:rPr>
            </w:pPr>
            <w:r w:rsidRPr="001C49EB">
              <w:rPr>
                <w:b/>
                <w:bCs/>
              </w:rPr>
              <w:t>07 3 00 00000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10DA72D"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13D349EF" w14:textId="77777777" w:rsidR="008048AB" w:rsidRPr="001C49EB" w:rsidRDefault="008048AB" w:rsidP="001C49EB">
            <w:pPr>
              <w:jc w:val="center"/>
              <w:rPr>
                <w:b/>
                <w:bCs/>
              </w:rPr>
            </w:pPr>
            <w:r w:rsidRPr="001C49EB">
              <w:rPr>
                <w:b/>
                <w:bCs/>
              </w:rPr>
              <w:t>24 217,62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BC80E79" w14:textId="77777777" w:rsidR="008048AB" w:rsidRPr="001C49EB" w:rsidRDefault="008048AB" w:rsidP="001C49EB">
            <w:pPr>
              <w:jc w:val="center"/>
              <w:rPr>
                <w:b/>
                <w:bCs/>
              </w:rPr>
            </w:pPr>
            <w:r w:rsidRPr="001C49EB">
              <w:rPr>
                <w:b/>
                <w:bCs/>
              </w:rPr>
              <w:t>24 217,62</w:t>
            </w:r>
          </w:p>
        </w:tc>
      </w:tr>
      <w:tr w:rsidR="008048AB" w:rsidRPr="001C49EB" w14:paraId="62F14F6A"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2F3DCA" w14:textId="77777777" w:rsidR="008048AB" w:rsidRPr="001C49EB" w:rsidRDefault="008048AB" w:rsidP="001C49EB">
            <w:pPr>
              <w:rPr>
                <w:b/>
                <w:bCs/>
                <w:i/>
                <w:iCs/>
              </w:rPr>
            </w:pPr>
            <w:r w:rsidRPr="001C49EB">
              <w:rPr>
                <w:b/>
                <w:bCs/>
                <w:i/>
                <w:iCs/>
              </w:rPr>
              <w:t>Ведомственный проект "Организация проведения мероприятий по содержанию сибиреязвенных скотомогильников"</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2623019" w14:textId="77777777" w:rsidR="008048AB" w:rsidRPr="001C49EB" w:rsidRDefault="008048AB" w:rsidP="001C49EB">
            <w:pPr>
              <w:jc w:val="center"/>
              <w:rPr>
                <w:b/>
                <w:bCs/>
                <w:i/>
                <w:iCs/>
              </w:rPr>
            </w:pPr>
            <w:r w:rsidRPr="001C49EB">
              <w:rPr>
                <w:b/>
                <w:bCs/>
                <w:i/>
                <w:iCs/>
              </w:rPr>
              <w:t>07 3 01 00000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BDBEE06"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F4725D6" w14:textId="77777777" w:rsidR="008048AB" w:rsidRPr="001C49EB" w:rsidRDefault="008048AB" w:rsidP="001C49EB">
            <w:pPr>
              <w:jc w:val="center"/>
              <w:rPr>
                <w:b/>
                <w:bCs/>
                <w:i/>
                <w:iCs/>
              </w:rPr>
            </w:pPr>
            <w:r w:rsidRPr="001C49EB">
              <w:rPr>
                <w:b/>
                <w:bCs/>
                <w:i/>
                <w:iCs/>
              </w:rPr>
              <w:t>24 217,62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7834B6C" w14:textId="77777777" w:rsidR="008048AB" w:rsidRPr="001C49EB" w:rsidRDefault="008048AB" w:rsidP="001C49EB">
            <w:pPr>
              <w:jc w:val="center"/>
              <w:rPr>
                <w:b/>
                <w:bCs/>
                <w:i/>
                <w:iCs/>
              </w:rPr>
            </w:pPr>
            <w:r w:rsidRPr="001C49EB">
              <w:rPr>
                <w:b/>
                <w:bCs/>
                <w:i/>
                <w:iCs/>
              </w:rPr>
              <w:t>24 217,62</w:t>
            </w:r>
          </w:p>
        </w:tc>
      </w:tr>
      <w:tr w:rsidR="008048AB" w:rsidRPr="001C49EB" w14:paraId="13C3113E" w14:textId="77777777" w:rsidTr="001C49EB">
        <w:trPr>
          <w:gridAfter w:val="1"/>
          <w:wAfter w:w="14" w:type="dxa"/>
          <w:trHeight w:val="21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E8085E6" w14:textId="77777777" w:rsidR="008048AB" w:rsidRPr="001C49EB" w:rsidRDefault="008048AB" w:rsidP="001C49EB">
            <w:r w:rsidRPr="001C49E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39DB415" w14:textId="77777777" w:rsidR="008048AB" w:rsidRPr="001C49EB" w:rsidRDefault="008048AB" w:rsidP="001C49EB">
            <w:pPr>
              <w:jc w:val="center"/>
            </w:pPr>
            <w:r w:rsidRPr="001C49EB">
              <w:t>07 3 01 82400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4122FD7"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8C23D5F" w14:textId="77777777" w:rsidR="008048AB" w:rsidRPr="001C49EB" w:rsidRDefault="008048AB" w:rsidP="001C49EB">
            <w:pPr>
              <w:jc w:val="center"/>
            </w:pPr>
            <w:r w:rsidRPr="001C49EB">
              <w:t>24 217,62</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EB93F6D" w14:textId="77777777" w:rsidR="008048AB" w:rsidRPr="001C49EB" w:rsidRDefault="008048AB" w:rsidP="001C49EB">
            <w:pPr>
              <w:jc w:val="center"/>
            </w:pPr>
            <w:r w:rsidRPr="001C49EB">
              <w:t>24 217,62</w:t>
            </w:r>
          </w:p>
        </w:tc>
      </w:tr>
      <w:tr w:rsidR="008048AB" w:rsidRPr="001C49EB" w14:paraId="3BBED2B6" w14:textId="77777777" w:rsidTr="001C49EB">
        <w:trPr>
          <w:gridAfter w:val="1"/>
          <w:wAfter w:w="14" w:type="dxa"/>
          <w:trHeight w:val="3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9266E" w14:textId="77777777" w:rsidR="008048AB" w:rsidRPr="001C49EB" w:rsidRDefault="008048AB" w:rsidP="001C49EB">
            <w:pPr>
              <w:rPr>
                <w:b/>
                <w:bCs/>
              </w:rPr>
            </w:pPr>
            <w:r w:rsidRPr="001C49EB">
              <w:rPr>
                <w:b/>
                <w:bCs/>
              </w:rPr>
              <w:t>Комплексы процессных мероприятий</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BC4188F" w14:textId="77777777" w:rsidR="008048AB" w:rsidRPr="001C49EB" w:rsidRDefault="008048AB" w:rsidP="001C49EB">
            <w:pPr>
              <w:jc w:val="center"/>
              <w:rPr>
                <w:b/>
                <w:bCs/>
              </w:rPr>
            </w:pPr>
            <w:r w:rsidRPr="001C49EB">
              <w:rPr>
                <w:b/>
                <w:bCs/>
              </w:rPr>
              <w:t>07 4 00 00000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CEF148B"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AF3F63B"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C3A1830" w14:textId="77777777" w:rsidR="008048AB" w:rsidRPr="001C49EB" w:rsidRDefault="008048AB" w:rsidP="001C49EB">
            <w:pPr>
              <w:jc w:val="center"/>
            </w:pPr>
            <w:r w:rsidRPr="001C49EB">
              <w:t>4 762 187,36</w:t>
            </w:r>
          </w:p>
        </w:tc>
      </w:tr>
      <w:tr w:rsidR="008048AB" w:rsidRPr="001C49EB" w14:paraId="12B649DF" w14:textId="77777777" w:rsidTr="001C49EB">
        <w:trPr>
          <w:gridAfter w:val="1"/>
          <w:wAfter w:w="14" w:type="dxa"/>
          <w:trHeight w:val="85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A671D3" w14:textId="77777777" w:rsidR="008048AB" w:rsidRPr="001C49EB" w:rsidRDefault="008048AB" w:rsidP="001C49EB">
            <w:pPr>
              <w:rPr>
                <w:b/>
                <w:bCs/>
                <w:i/>
                <w:iCs/>
              </w:rPr>
            </w:pPr>
            <w:r w:rsidRPr="001C49EB">
              <w:rPr>
                <w:b/>
                <w:bCs/>
                <w:i/>
                <w:iCs/>
              </w:rPr>
              <w:t>Комплекс процессных мероприятий «Разработка проектной документации по ликвидации накопленного вреда окружающей среде»</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6698018" w14:textId="77777777" w:rsidR="008048AB" w:rsidRPr="001C49EB" w:rsidRDefault="008048AB" w:rsidP="001C49EB">
            <w:pPr>
              <w:jc w:val="center"/>
              <w:rPr>
                <w:b/>
                <w:bCs/>
                <w:i/>
                <w:iCs/>
              </w:rPr>
            </w:pPr>
            <w:r w:rsidRPr="001C49EB">
              <w:rPr>
                <w:b/>
                <w:bCs/>
                <w:i/>
                <w:iCs/>
              </w:rPr>
              <w:t>07 4 01 00000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8640DC1"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31709AAD"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47EAB889" w14:textId="77777777" w:rsidR="008048AB" w:rsidRPr="001C49EB" w:rsidRDefault="008048AB" w:rsidP="001C49EB">
            <w:pPr>
              <w:jc w:val="center"/>
            </w:pPr>
            <w:r w:rsidRPr="001C49EB">
              <w:t>4 762 187,36</w:t>
            </w:r>
          </w:p>
        </w:tc>
      </w:tr>
      <w:tr w:rsidR="008048AB" w:rsidRPr="001C49EB" w14:paraId="27A8EA7B" w14:textId="77777777" w:rsidTr="001C49EB">
        <w:trPr>
          <w:gridAfter w:val="1"/>
          <w:wAfter w:w="14" w:type="dxa"/>
          <w:trHeight w:val="108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3CAB47" w14:textId="77777777" w:rsidR="008048AB" w:rsidRPr="001C49EB" w:rsidRDefault="008048AB" w:rsidP="001C49EB">
            <w:r w:rsidRPr="001C49EB">
              <w:t>Разработка проектов работ по ликвидации накопленного вреда окружающей среде(Закупка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083B6A3" w14:textId="77777777" w:rsidR="008048AB" w:rsidRPr="001C49EB" w:rsidRDefault="008048AB" w:rsidP="001C49EB">
            <w:pPr>
              <w:jc w:val="center"/>
            </w:pPr>
            <w:r w:rsidRPr="001C49EB">
              <w:t>07 4 01 S5600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80237CD"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82369DE" w14:textId="77777777" w:rsidR="008048AB" w:rsidRPr="001C49EB" w:rsidRDefault="008048AB" w:rsidP="001C49EB">
            <w:pPr>
              <w:jc w:val="center"/>
            </w:pPr>
            <w:r w:rsidRPr="001C49EB">
              <w:t>0,00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01A164E9" w14:textId="77777777" w:rsidR="008048AB" w:rsidRPr="001C49EB" w:rsidRDefault="008048AB" w:rsidP="001C49EB">
            <w:pPr>
              <w:jc w:val="center"/>
            </w:pPr>
            <w:r w:rsidRPr="001C49EB">
              <w:t>4 762 187,36</w:t>
            </w:r>
          </w:p>
        </w:tc>
      </w:tr>
      <w:tr w:rsidR="008048AB" w:rsidRPr="001C49EB" w14:paraId="3D54E098"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hideMark/>
          </w:tcPr>
          <w:p w14:paraId="16382E21" w14:textId="77777777" w:rsidR="008048AB" w:rsidRPr="001C49EB" w:rsidRDefault="008048AB" w:rsidP="001C49EB">
            <w:pPr>
              <w:rPr>
                <w:b/>
                <w:bCs/>
              </w:rPr>
            </w:pPr>
            <w:r w:rsidRPr="001C49EB">
              <w:rPr>
                <w:b/>
                <w:bCs/>
              </w:rPr>
              <w:t>Муниципальная программа «Развитие транспортной системы Комсомольского муниципального района Ивановской области»</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044E64DF" w14:textId="77777777" w:rsidR="008048AB" w:rsidRPr="001C49EB" w:rsidRDefault="008048AB" w:rsidP="001C49EB">
            <w:pPr>
              <w:jc w:val="center"/>
              <w:rPr>
                <w:b/>
                <w:bCs/>
              </w:rPr>
            </w:pPr>
            <w:r w:rsidRPr="001C49EB">
              <w:rPr>
                <w:b/>
                <w:bCs/>
              </w:rPr>
              <w:t>08 0 00 00000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E8075AC"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nil"/>
            </w:tcBorders>
            <w:shd w:val="clear" w:color="000000" w:fill="FABF8F"/>
            <w:vAlign w:val="center"/>
            <w:hideMark/>
          </w:tcPr>
          <w:p w14:paraId="312F2196" w14:textId="77777777" w:rsidR="008048AB" w:rsidRPr="001C49EB" w:rsidRDefault="008048AB" w:rsidP="001C49EB">
            <w:pPr>
              <w:jc w:val="center"/>
              <w:rPr>
                <w:b/>
                <w:bCs/>
              </w:rPr>
            </w:pPr>
            <w:r w:rsidRPr="001C49EB">
              <w:rPr>
                <w:b/>
                <w:bCs/>
              </w:rPr>
              <w:t>55 644 956,22</w:t>
            </w:r>
          </w:p>
        </w:tc>
        <w:tc>
          <w:tcPr>
            <w:tcW w:w="218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78284E68" w14:textId="77777777" w:rsidR="008048AB" w:rsidRPr="001C49EB" w:rsidRDefault="008048AB" w:rsidP="001C49EB">
            <w:pPr>
              <w:jc w:val="center"/>
              <w:rPr>
                <w:b/>
                <w:bCs/>
              </w:rPr>
            </w:pPr>
            <w:r w:rsidRPr="001C49EB">
              <w:rPr>
                <w:b/>
                <w:bCs/>
              </w:rPr>
              <w:t>55 644 956,22</w:t>
            </w:r>
          </w:p>
        </w:tc>
      </w:tr>
      <w:tr w:rsidR="008048AB" w:rsidRPr="001C49EB" w14:paraId="4D739FB0"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C3907F3"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32F2E239" w14:textId="77777777" w:rsidR="008048AB" w:rsidRPr="001C49EB" w:rsidRDefault="008048AB" w:rsidP="001C49EB">
            <w:pPr>
              <w:jc w:val="center"/>
              <w:rPr>
                <w:b/>
                <w:bCs/>
              </w:rPr>
            </w:pPr>
            <w:r w:rsidRPr="001C49EB">
              <w:rPr>
                <w:b/>
                <w:bCs/>
              </w:rPr>
              <w:t>08 3 00 00000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ADD82BE"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0EED8B4B" w14:textId="77777777" w:rsidR="008048AB" w:rsidRPr="001C49EB" w:rsidRDefault="008048AB" w:rsidP="001C49EB">
            <w:pPr>
              <w:jc w:val="center"/>
              <w:rPr>
                <w:b/>
                <w:bCs/>
                <w:i/>
                <w:iCs/>
              </w:rPr>
            </w:pPr>
            <w:r w:rsidRPr="001C49EB">
              <w:rPr>
                <w:b/>
                <w:bCs/>
                <w:i/>
                <w:iCs/>
              </w:rPr>
              <w:t>55 644 956,22</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4A056EAC" w14:textId="77777777" w:rsidR="008048AB" w:rsidRPr="001C49EB" w:rsidRDefault="008048AB" w:rsidP="001C49EB">
            <w:pPr>
              <w:jc w:val="center"/>
              <w:rPr>
                <w:b/>
                <w:bCs/>
                <w:i/>
                <w:iCs/>
              </w:rPr>
            </w:pPr>
            <w:r w:rsidRPr="001C49EB">
              <w:rPr>
                <w:b/>
                <w:bCs/>
                <w:i/>
                <w:iCs/>
              </w:rPr>
              <w:t>55 644 956,22</w:t>
            </w:r>
          </w:p>
        </w:tc>
      </w:tr>
      <w:tr w:rsidR="008048AB" w:rsidRPr="001C49EB" w14:paraId="7C80F9A8"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7C20FA8" w14:textId="77777777" w:rsidR="008048AB" w:rsidRPr="001C49EB" w:rsidRDefault="008048AB" w:rsidP="001C49EB">
            <w:pPr>
              <w:rPr>
                <w:b/>
                <w:bCs/>
                <w:i/>
                <w:iCs/>
              </w:rPr>
            </w:pPr>
            <w:r w:rsidRPr="001C49EB">
              <w:rPr>
                <w:b/>
                <w:bCs/>
                <w:i/>
                <w:iCs/>
              </w:rPr>
              <w:t>Ведомственный проект "Дорожный фонд"</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1ADF8F61" w14:textId="77777777" w:rsidR="008048AB" w:rsidRPr="001C49EB" w:rsidRDefault="008048AB" w:rsidP="001C49EB">
            <w:pPr>
              <w:jc w:val="center"/>
              <w:rPr>
                <w:b/>
                <w:bCs/>
                <w:i/>
                <w:iCs/>
              </w:rPr>
            </w:pPr>
            <w:r w:rsidRPr="001C49EB">
              <w:rPr>
                <w:b/>
                <w:bCs/>
                <w:i/>
                <w:iCs/>
              </w:rPr>
              <w:t>08 3 01 00000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D8C2C92" w14:textId="77777777" w:rsidR="008048AB" w:rsidRPr="001C49EB" w:rsidRDefault="008048AB" w:rsidP="001C49EB">
            <w:pPr>
              <w:jc w:val="center"/>
              <w:rPr>
                <w:i/>
                <w:iCs/>
              </w:rPr>
            </w:pPr>
            <w:r w:rsidRPr="001C49EB">
              <w:rPr>
                <w:i/>
                <w:iCs/>
              </w:rPr>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55969695" w14:textId="77777777" w:rsidR="008048AB" w:rsidRPr="001C49EB" w:rsidRDefault="008048AB" w:rsidP="001C49EB">
            <w:pPr>
              <w:jc w:val="center"/>
              <w:rPr>
                <w:b/>
                <w:bCs/>
                <w:i/>
                <w:iCs/>
              </w:rPr>
            </w:pPr>
            <w:r w:rsidRPr="001C49EB">
              <w:rPr>
                <w:b/>
                <w:bCs/>
                <w:i/>
                <w:iCs/>
              </w:rPr>
              <w:t>51 205 964,03</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0D1BBF27" w14:textId="77777777" w:rsidR="008048AB" w:rsidRPr="001C49EB" w:rsidRDefault="008048AB" w:rsidP="001C49EB">
            <w:pPr>
              <w:jc w:val="center"/>
              <w:rPr>
                <w:b/>
                <w:bCs/>
                <w:i/>
                <w:iCs/>
              </w:rPr>
            </w:pPr>
            <w:r w:rsidRPr="001C49EB">
              <w:rPr>
                <w:b/>
                <w:bCs/>
                <w:i/>
                <w:iCs/>
              </w:rPr>
              <w:t>51 205 964,03</w:t>
            </w:r>
          </w:p>
        </w:tc>
      </w:tr>
      <w:tr w:rsidR="008048AB" w:rsidRPr="001C49EB" w14:paraId="44E0E4A3" w14:textId="77777777" w:rsidTr="001C49EB">
        <w:trPr>
          <w:gridAfter w:val="1"/>
          <w:wAfter w:w="14" w:type="dxa"/>
          <w:trHeight w:val="12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F68E99" w14:textId="77777777" w:rsidR="008048AB" w:rsidRPr="001C49EB" w:rsidRDefault="008048AB" w:rsidP="001C49EB">
            <w:r w:rsidRPr="001C49E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FC98B6D" w14:textId="77777777" w:rsidR="008048AB" w:rsidRPr="001C49EB" w:rsidRDefault="008048AB" w:rsidP="001C49EB">
            <w:pPr>
              <w:jc w:val="center"/>
            </w:pPr>
            <w:r w:rsidRPr="001C49EB">
              <w:t>08 3 01 9Д100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1F6BA93"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1607B6A" w14:textId="77777777" w:rsidR="008048AB" w:rsidRPr="001C49EB" w:rsidRDefault="008048AB" w:rsidP="001C49EB">
            <w:pPr>
              <w:jc w:val="center"/>
            </w:pPr>
            <w:r w:rsidRPr="001C49EB">
              <w:t>35 997 878,90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D6B3519" w14:textId="77777777" w:rsidR="008048AB" w:rsidRPr="001C49EB" w:rsidRDefault="008048AB" w:rsidP="001C49EB">
            <w:pPr>
              <w:jc w:val="center"/>
            </w:pPr>
            <w:r w:rsidRPr="001C49EB">
              <w:t>35 997 878,90</w:t>
            </w:r>
          </w:p>
        </w:tc>
      </w:tr>
      <w:tr w:rsidR="008048AB" w:rsidRPr="001C49EB" w14:paraId="6B00A267" w14:textId="77777777" w:rsidTr="001C49EB">
        <w:trPr>
          <w:gridAfter w:val="1"/>
          <w:wAfter w:w="14" w:type="dxa"/>
          <w:trHeight w:val="189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B01D75" w14:textId="77777777" w:rsidR="008048AB" w:rsidRPr="001C49EB" w:rsidRDefault="008048AB" w:rsidP="001C49EB">
            <w:r w:rsidRPr="001C49EB">
              <w:lastRenderedPageBreak/>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966B59F" w14:textId="77777777" w:rsidR="008048AB" w:rsidRPr="001C49EB" w:rsidRDefault="008048AB" w:rsidP="001C49EB">
            <w:pPr>
              <w:jc w:val="center"/>
            </w:pPr>
            <w:r w:rsidRPr="001C49EB">
              <w:t>08 3 01 SД007</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4525D5F"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6D4D05D" w14:textId="77777777" w:rsidR="008048AB" w:rsidRPr="001C49EB" w:rsidRDefault="008048AB" w:rsidP="001C49EB">
            <w:pPr>
              <w:jc w:val="center"/>
            </w:pPr>
            <w:r w:rsidRPr="001C49EB">
              <w:t>15 208 085,13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3D4A6B3C" w14:textId="77777777" w:rsidR="008048AB" w:rsidRPr="001C49EB" w:rsidRDefault="008048AB" w:rsidP="001C49EB">
            <w:pPr>
              <w:jc w:val="center"/>
            </w:pPr>
            <w:r w:rsidRPr="001C49EB">
              <w:t>15 208 085,13</w:t>
            </w:r>
          </w:p>
        </w:tc>
      </w:tr>
      <w:tr w:rsidR="008048AB" w:rsidRPr="001C49EB" w14:paraId="2A15A476"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633FCF" w14:textId="77777777" w:rsidR="008048AB" w:rsidRPr="001C49EB" w:rsidRDefault="008048AB" w:rsidP="001C49EB">
            <w:pPr>
              <w:rPr>
                <w:b/>
                <w:bCs/>
                <w:i/>
                <w:iCs/>
              </w:rPr>
            </w:pPr>
            <w:r w:rsidRPr="001C49EB">
              <w:rPr>
                <w:b/>
                <w:bCs/>
                <w:i/>
                <w:iCs/>
              </w:rPr>
              <w:t>Ведомственный проект "Поддержка общественного транспорта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4939B61" w14:textId="77777777" w:rsidR="008048AB" w:rsidRPr="001C49EB" w:rsidRDefault="008048AB" w:rsidP="001C49EB">
            <w:pPr>
              <w:jc w:val="center"/>
              <w:rPr>
                <w:b/>
                <w:bCs/>
                <w:i/>
                <w:iCs/>
              </w:rPr>
            </w:pPr>
            <w:r w:rsidRPr="001C49EB">
              <w:rPr>
                <w:b/>
                <w:bCs/>
                <w:i/>
                <w:iCs/>
              </w:rPr>
              <w:t>08 3 02 00000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DBC8E0A"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5A1D925" w14:textId="77777777" w:rsidR="008048AB" w:rsidRPr="001C49EB" w:rsidRDefault="008048AB" w:rsidP="001C49EB">
            <w:pPr>
              <w:jc w:val="center"/>
              <w:rPr>
                <w:b/>
                <w:bCs/>
                <w:i/>
                <w:iCs/>
              </w:rPr>
            </w:pPr>
            <w:r w:rsidRPr="001C49EB">
              <w:rPr>
                <w:b/>
                <w:bCs/>
                <w:i/>
                <w:iCs/>
              </w:rPr>
              <w:t>4 438 992,19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D142D2C" w14:textId="77777777" w:rsidR="008048AB" w:rsidRPr="001C49EB" w:rsidRDefault="008048AB" w:rsidP="001C49EB">
            <w:pPr>
              <w:jc w:val="center"/>
              <w:rPr>
                <w:b/>
                <w:bCs/>
                <w:i/>
                <w:iCs/>
              </w:rPr>
            </w:pPr>
            <w:r w:rsidRPr="001C49EB">
              <w:rPr>
                <w:b/>
                <w:bCs/>
                <w:i/>
                <w:iCs/>
              </w:rPr>
              <w:t>4 438 992,19</w:t>
            </w:r>
          </w:p>
        </w:tc>
      </w:tr>
      <w:tr w:rsidR="008048AB" w:rsidRPr="001C49EB" w14:paraId="56DDF7C5" w14:textId="77777777" w:rsidTr="001C49EB">
        <w:trPr>
          <w:gridAfter w:val="1"/>
          <w:wAfter w:w="14" w:type="dxa"/>
          <w:trHeight w:val="9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53148B" w14:textId="77777777" w:rsidR="008048AB" w:rsidRPr="001C49EB" w:rsidRDefault="008048AB" w:rsidP="001C49EB">
            <w:r w:rsidRPr="001C49E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D47CB85" w14:textId="77777777" w:rsidR="008048AB" w:rsidRPr="001C49EB" w:rsidRDefault="008048AB" w:rsidP="001C49EB">
            <w:pPr>
              <w:jc w:val="center"/>
            </w:pPr>
            <w:r w:rsidRPr="001C49EB">
              <w:t>08 3 02 20180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657A1E8"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0AEB0D0A" w14:textId="77777777" w:rsidR="008048AB" w:rsidRPr="001C49EB" w:rsidRDefault="008048AB" w:rsidP="001C49EB">
            <w:pPr>
              <w:jc w:val="center"/>
            </w:pPr>
            <w:r w:rsidRPr="001C49EB">
              <w:t>4 438 992,19</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65FDE3E" w14:textId="77777777" w:rsidR="008048AB" w:rsidRPr="001C49EB" w:rsidRDefault="008048AB" w:rsidP="001C49EB">
            <w:pPr>
              <w:jc w:val="center"/>
            </w:pPr>
            <w:r w:rsidRPr="001C49EB">
              <w:t>4 438 992,19</w:t>
            </w:r>
          </w:p>
        </w:tc>
      </w:tr>
      <w:tr w:rsidR="008048AB" w:rsidRPr="001C49EB" w14:paraId="3DBD7BD6"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C77152A" w14:textId="77777777" w:rsidR="008048AB" w:rsidRPr="001C49EB" w:rsidRDefault="008048AB" w:rsidP="001C49EB">
            <w:pPr>
              <w:rPr>
                <w:b/>
                <w:bCs/>
              </w:rPr>
            </w:pPr>
            <w:r w:rsidRPr="001C49EB">
              <w:rPr>
                <w:b/>
                <w:bCs/>
              </w:rPr>
              <w:t>Муниципальная программа "Совершенствование местного самоуправления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1F73A282" w14:textId="77777777" w:rsidR="008048AB" w:rsidRPr="001C49EB" w:rsidRDefault="008048AB" w:rsidP="001C49EB">
            <w:pPr>
              <w:jc w:val="center"/>
              <w:rPr>
                <w:b/>
                <w:bCs/>
              </w:rPr>
            </w:pPr>
            <w:r w:rsidRPr="001C49EB">
              <w:rPr>
                <w:b/>
                <w:bCs/>
              </w:rPr>
              <w:t>10 0 00 00000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322E1C2F"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2DFC1170" w14:textId="77777777" w:rsidR="008048AB" w:rsidRPr="001C49EB" w:rsidRDefault="008048AB" w:rsidP="001C49EB">
            <w:pPr>
              <w:jc w:val="center"/>
              <w:rPr>
                <w:b/>
                <w:bCs/>
              </w:rPr>
            </w:pPr>
            <w:r w:rsidRPr="001C49EB">
              <w:rPr>
                <w:b/>
                <w:bCs/>
              </w:rPr>
              <w:t>3 153 715,84</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A35D1C6" w14:textId="77777777" w:rsidR="008048AB" w:rsidRPr="001C49EB" w:rsidRDefault="008048AB" w:rsidP="001C49EB">
            <w:pPr>
              <w:jc w:val="center"/>
              <w:rPr>
                <w:b/>
                <w:bCs/>
              </w:rPr>
            </w:pPr>
            <w:r w:rsidRPr="001C49EB">
              <w:rPr>
                <w:b/>
                <w:bCs/>
              </w:rPr>
              <w:t>3 153 715,84</w:t>
            </w:r>
          </w:p>
        </w:tc>
      </w:tr>
      <w:tr w:rsidR="008048AB" w:rsidRPr="001C49EB" w14:paraId="69BB202C"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9449197"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6922752" w14:textId="77777777" w:rsidR="008048AB" w:rsidRPr="001C49EB" w:rsidRDefault="008048AB" w:rsidP="001C49EB">
            <w:pPr>
              <w:jc w:val="center"/>
              <w:rPr>
                <w:b/>
                <w:bCs/>
              </w:rPr>
            </w:pPr>
            <w:r w:rsidRPr="001C49EB">
              <w:rPr>
                <w:b/>
                <w:bCs/>
              </w:rPr>
              <w:t>10 3 00 00000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6FFB49FB"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1652102E" w14:textId="77777777" w:rsidR="008048AB" w:rsidRPr="001C49EB" w:rsidRDefault="008048AB" w:rsidP="001C49EB">
            <w:pPr>
              <w:jc w:val="center"/>
              <w:rPr>
                <w:b/>
                <w:bCs/>
                <w:i/>
                <w:iCs/>
              </w:rPr>
            </w:pPr>
            <w:r w:rsidRPr="001C49EB">
              <w:rPr>
                <w:b/>
                <w:bCs/>
                <w:i/>
                <w:iCs/>
              </w:rPr>
              <w:t>1 478 597,56</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65438110" w14:textId="77777777" w:rsidR="008048AB" w:rsidRPr="001C49EB" w:rsidRDefault="008048AB" w:rsidP="001C49EB">
            <w:pPr>
              <w:jc w:val="center"/>
              <w:rPr>
                <w:b/>
                <w:bCs/>
                <w:i/>
                <w:iCs/>
              </w:rPr>
            </w:pPr>
            <w:r w:rsidRPr="001C49EB">
              <w:rPr>
                <w:b/>
                <w:bCs/>
                <w:i/>
                <w:iCs/>
              </w:rPr>
              <w:t>1 478 597,56</w:t>
            </w:r>
          </w:p>
        </w:tc>
      </w:tr>
      <w:tr w:rsidR="008048AB" w:rsidRPr="001C49EB" w14:paraId="15F2CBD2"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CE1E43" w14:textId="77777777" w:rsidR="008048AB" w:rsidRPr="001C49EB" w:rsidRDefault="008048AB" w:rsidP="001C49EB">
            <w:pPr>
              <w:rPr>
                <w:b/>
                <w:bCs/>
                <w:i/>
                <w:iCs/>
              </w:rPr>
            </w:pPr>
            <w:r w:rsidRPr="001C49EB">
              <w:rPr>
                <w:b/>
                <w:bCs/>
                <w:i/>
                <w:iCs/>
              </w:rPr>
              <w:t>Ведомственный проект «Информатизация деятельности Администрации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06BC7DB" w14:textId="77777777" w:rsidR="008048AB" w:rsidRPr="001C49EB" w:rsidRDefault="008048AB" w:rsidP="001C49EB">
            <w:pPr>
              <w:jc w:val="center"/>
              <w:rPr>
                <w:b/>
                <w:bCs/>
                <w:i/>
                <w:iCs/>
              </w:rPr>
            </w:pPr>
            <w:r w:rsidRPr="001C49EB">
              <w:rPr>
                <w:b/>
                <w:bCs/>
                <w:i/>
                <w:iCs/>
              </w:rPr>
              <w:t>10 3 01 00000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1DEFC65" w14:textId="77777777" w:rsidR="008048AB" w:rsidRPr="001C49EB" w:rsidRDefault="008048AB" w:rsidP="001C49EB">
            <w:pPr>
              <w:jc w:val="center"/>
              <w:rPr>
                <w:i/>
                <w:iCs/>
              </w:rPr>
            </w:pPr>
            <w:r w:rsidRPr="001C49EB">
              <w:rPr>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02856E62" w14:textId="77777777" w:rsidR="008048AB" w:rsidRPr="001C49EB" w:rsidRDefault="008048AB" w:rsidP="001C49EB">
            <w:pPr>
              <w:jc w:val="center"/>
              <w:rPr>
                <w:b/>
                <w:bCs/>
                <w:i/>
                <w:iCs/>
              </w:rPr>
            </w:pPr>
            <w:r w:rsidRPr="001C49EB">
              <w:rPr>
                <w:b/>
                <w:bCs/>
                <w:i/>
                <w:iCs/>
              </w:rPr>
              <w:t>1 478 597,56</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53E86836" w14:textId="77777777" w:rsidR="008048AB" w:rsidRPr="001C49EB" w:rsidRDefault="008048AB" w:rsidP="001C49EB">
            <w:pPr>
              <w:jc w:val="center"/>
              <w:rPr>
                <w:b/>
                <w:bCs/>
                <w:i/>
                <w:iCs/>
              </w:rPr>
            </w:pPr>
            <w:r w:rsidRPr="001C49EB">
              <w:rPr>
                <w:b/>
                <w:bCs/>
                <w:i/>
                <w:iCs/>
              </w:rPr>
              <w:t>1 478 597,56</w:t>
            </w:r>
          </w:p>
        </w:tc>
      </w:tr>
      <w:tr w:rsidR="008048AB" w:rsidRPr="001C49EB" w14:paraId="3A7D56CB"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E81E67F" w14:textId="77777777" w:rsidR="008048AB" w:rsidRPr="001C49EB" w:rsidRDefault="008048AB" w:rsidP="001C49EB">
            <w:r w:rsidRPr="001C49EB">
              <w:t xml:space="preserve">Развитие и использование информационных технологий    </w:t>
            </w:r>
          </w:p>
        </w:tc>
        <w:tc>
          <w:tcPr>
            <w:tcW w:w="1985" w:type="dxa"/>
            <w:tcBorders>
              <w:top w:val="single" w:sz="4" w:space="0" w:color="auto"/>
              <w:left w:val="nil"/>
              <w:bottom w:val="single" w:sz="4" w:space="0" w:color="auto"/>
              <w:right w:val="nil"/>
            </w:tcBorders>
            <w:shd w:val="clear" w:color="000000" w:fill="FFFFFF"/>
            <w:noWrap/>
            <w:vAlign w:val="center"/>
            <w:hideMark/>
          </w:tcPr>
          <w:p w14:paraId="78745A3E" w14:textId="77777777" w:rsidR="008048AB" w:rsidRPr="001C49EB" w:rsidRDefault="008048AB" w:rsidP="001C49EB">
            <w:pPr>
              <w:jc w:val="center"/>
            </w:pPr>
            <w:r w:rsidRPr="001C49EB">
              <w:t>10 3 01 00160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70100"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61AE15DE" w14:textId="77777777" w:rsidR="008048AB" w:rsidRPr="001C49EB" w:rsidRDefault="008048AB" w:rsidP="001C49EB">
            <w:pPr>
              <w:jc w:val="center"/>
            </w:pPr>
            <w:r w:rsidRPr="001C49EB">
              <w:t>1 478 597,56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6E89E0AE" w14:textId="77777777" w:rsidR="008048AB" w:rsidRPr="001C49EB" w:rsidRDefault="008048AB" w:rsidP="001C49EB">
            <w:pPr>
              <w:jc w:val="center"/>
            </w:pPr>
            <w:r w:rsidRPr="001C49EB">
              <w:t>1 478 597,56</w:t>
            </w:r>
          </w:p>
        </w:tc>
      </w:tr>
      <w:tr w:rsidR="008048AB" w:rsidRPr="001C49EB" w14:paraId="5F1431A6"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5776CA7" w14:textId="77777777" w:rsidR="008048AB" w:rsidRPr="001C49EB" w:rsidRDefault="008048AB" w:rsidP="001C49EB">
            <w:pPr>
              <w:rPr>
                <w:b/>
                <w:bCs/>
              </w:rPr>
            </w:pPr>
            <w:r w:rsidRPr="001C49EB">
              <w:rPr>
                <w:b/>
                <w:bCs/>
              </w:rPr>
              <w:t>Комплексы процессных мероприятий</w:t>
            </w:r>
          </w:p>
        </w:tc>
        <w:tc>
          <w:tcPr>
            <w:tcW w:w="1985" w:type="dxa"/>
            <w:tcBorders>
              <w:top w:val="single" w:sz="4" w:space="0" w:color="auto"/>
              <w:left w:val="nil"/>
              <w:bottom w:val="single" w:sz="4" w:space="0" w:color="auto"/>
              <w:right w:val="nil"/>
            </w:tcBorders>
            <w:shd w:val="clear" w:color="000000" w:fill="FFFFFF"/>
            <w:noWrap/>
            <w:vAlign w:val="center"/>
            <w:hideMark/>
          </w:tcPr>
          <w:p w14:paraId="01904ABE" w14:textId="77777777" w:rsidR="008048AB" w:rsidRPr="001C49EB" w:rsidRDefault="008048AB" w:rsidP="001C49EB">
            <w:pPr>
              <w:jc w:val="center"/>
              <w:rPr>
                <w:b/>
                <w:bCs/>
              </w:rPr>
            </w:pPr>
            <w:r w:rsidRPr="001C49EB">
              <w:rPr>
                <w:b/>
                <w:bCs/>
              </w:rPr>
              <w:t>10 4 00 00000</w:t>
            </w:r>
          </w:p>
        </w:tc>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0091B"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BBA1F7D" w14:textId="77777777" w:rsidR="008048AB" w:rsidRPr="001C49EB" w:rsidRDefault="008048AB" w:rsidP="001C49EB">
            <w:pPr>
              <w:jc w:val="center"/>
              <w:rPr>
                <w:b/>
                <w:bCs/>
              </w:rPr>
            </w:pPr>
            <w:r w:rsidRPr="001C49EB">
              <w:rPr>
                <w:b/>
                <w:bCs/>
              </w:rPr>
              <w:t>1 675 118,28</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7E56B2BE" w14:textId="77777777" w:rsidR="008048AB" w:rsidRPr="001C49EB" w:rsidRDefault="008048AB" w:rsidP="001C49EB">
            <w:pPr>
              <w:jc w:val="center"/>
              <w:rPr>
                <w:b/>
                <w:bCs/>
              </w:rPr>
            </w:pPr>
            <w:r w:rsidRPr="001C49EB">
              <w:rPr>
                <w:b/>
                <w:bCs/>
              </w:rPr>
              <w:t>1 675 118,28</w:t>
            </w:r>
          </w:p>
        </w:tc>
      </w:tr>
      <w:tr w:rsidR="008048AB" w:rsidRPr="001C49EB" w14:paraId="07D93819"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4C190E3" w14:textId="77777777" w:rsidR="008048AB" w:rsidRPr="001C49EB" w:rsidRDefault="008048AB" w:rsidP="001C49EB">
            <w:pPr>
              <w:rPr>
                <w:b/>
                <w:bCs/>
                <w:i/>
                <w:iCs/>
              </w:rPr>
            </w:pPr>
            <w:r w:rsidRPr="001C49EB">
              <w:rPr>
                <w:b/>
                <w:bCs/>
                <w:i/>
                <w:iCs/>
              </w:rPr>
              <w:t>Комплекс процессных мероприятий «Развитие муниципальной службы»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0E0174D" w14:textId="77777777" w:rsidR="008048AB" w:rsidRPr="001C49EB" w:rsidRDefault="008048AB" w:rsidP="001C49EB">
            <w:pPr>
              <w:jc w:val="center"/>
              <w:rPr>
                <w:b/>
                <w:bCs/>
                <w:i/>
                <w:iCs/>
              </w:rPr>
            </w:pPr>
            <w:r w:rsidRPr="001C49EB">
              <w:rPr>
                <w:b/>
                <w:bCs/>
                <w:i/>
                <w:iCs/>
              </w:rPr>
              <w:t>10 4 01 00000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1FEABFB7"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000000" w:fill="FFFFFF"/>
            <w:noWrap/>
            <w:vAlign w:val="center"/>
            <w:hideMark/>
          </w:tcPr>
          <w:p w14:paraId="0BC981B0" w14:textId="77777777" w:rsidR="008048AB" w:rsidRPr="001C49EB" w:rsidRDefault="008048AB" w:rsidP="001C49EB">
            <w:pPr>
              <w:jc w:val="center"/>
              <w:rPr>
                <w:b/>
                <w:bCs/>
                <w:i/>
                <w:iCs/>
              </w:rPr>
            </w:pPr>
            <w:r w:rsidRPr="001C49EB">
              <w:rPr>
                <w:b/>
                <w:bCs/>
                <w:i/>
                <w:iCs/>
              </w:rPr>
              <w:t>1 675 118,28</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4C80E4E0" w14:textId="77777777" w:rsidR="008048AB" w:rsidRPr="001C49EB" w:rsidRDefault="008048AB" w:rsidP="001C49EB">
            <w:pPr>
              <w:jc w:val="center"/>
              <w:rPr>
                <w:b/>
                <w:bCs/>
                <w:i/>
                <w:iCs/>
              </w:rPr>
            </w:pPr>
            <w:r w:rsidRPr="001C49EB">
              <w:rPr>
                <w:b/>
                <w:bCs/>
                <w:i/>
                <w:iCs/>
              </w:rPr>
              <w:t>1 675 118,28</w:t>
            </w:r>
          </w:p>
        </w:tc>
      </w:tr>
      <w:tr w:rsidR="008048AB" w:rsidRPr="001C49EB" w14:paraId="724695F1" w14:textId="77777777" w:rsidTr="001C49EB">
        <w:trPr>
          <w:gridAfter w:val="1"/>
          <w:wAfter w:w="14" w:type="dxa"/>
          <w:trHeight w:val="960"/>
        </w:trPr>
        <w:tc>
          <w:tcPr>
            <w:tcW w:w="7513" w:type="dxa"/>
            <w:tcBorders>
              <w:top w:val="single" w:sz="4" w:space="0" w:color="auto"/>
              <w:left w:val="single" w:sz="4" w:space="0" w:color="auto"/>
              <w:bottom w:val="single" w:sz="4" w:space="0" w:color="auto"/>
              <w:right w:val="nil"/>
            </w:tcBorders>
            <w:shd w:val="clear" w:color="000000" w:fill="FFFFFF"/>
            <w:vAlign w:val="center"/>
            <w:hideMark/>
          </w:tcPr>
          <w:p w14:paraId="3349DEF0" w14:textId="77777777" w:rsidR="008048AB" w:rsidRPr="001C49EB" w:rsidRDefault="008048AB" w:rsidP="001C49EB">
            <w:r w:rsidRPr="001C49E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A7E72" w14:textId="77777777" w:rsidR="008048AB" w:rsidRPr="001C49EB" w:rsidRDefault="008048AB" w:rsidP="001C49EB">
            <w:pPr>
              <w:jc w:val="center"/>
            </w:pPr>
            <w:r w:rsidRPr="001C49EB">
              <w:t>10 4 01 20130</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2BD1AC6A" w14:textId="77777777" w:rsidR="008048AB" w:rsidRPr="001C49EB" w:rsidRDefault="008048AB" w:rsidP="001C49EB">
            <w:pPr>
              <w:jc w:val="center"/>
            </w:pPr>
            <w:r w:rsidRPr="001C49EB">
              <w:t>300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5D01F8C" w14:textId="77777777" w:rsidR="008048AB" w:rsidRPr="001C49EB" w:rsidRDefault="008048AB" w:rsidP="001C49EB">
            <w:pPr>
              <w:jc w:val="center"/>
            </w:pPr>
            <w:r w:rsidRPr="001C49EB">
              <w:t>1 675 118,28</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3C570AD0" w14:textId="77777777" w:rsidR="008048AB" w:rsidRPr="001C49EB" w:rsidRDefault="008048AB" w:rsidP="001C49EB">
            <w:pPr>
              <w:jc w:val="center"/>
            </w:pPr>
            <w:r w:rsidRPr="001C49EB">
              <w:t>1 675 118,28</w:t>
            </w:r>
          </w:p>
        </w:tc>
      </w:tr>
      <w:tr w:rsidR="008048AB" w:rsidRPr="001C49EB" w14:paraId="49FE04AF"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8F32A3A" w14:textId="77777777" w:rsidR="008048AB" w:rsidRPr="001C49EB" w:rsidRDefault="008048AB" w:rsidP="001C49EB">
            <w:pPr>
              <w:rPr>
                <w:b/>
                <w:bCs/>
              </w:rPr>
            </w:pPr>
            <w:r w:rsidRPr="001C49EB">
              <w:rPr>
                <w:b/>
                <w:bCs/>
              </w:rPr>
              <w:t xml:space="preserve">Муниципальная программа «Повышение качества жизни граждан пожилого возраста в Комсомольском муниципальном районе» </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43A7A74C" w14:textId="77777777" w:rsidR="008048AB" w:rsidRPr="001C49EB" w:rsidRDefault="008048AB" w:rsidP="001C49EB">
            <w:pPr>
              <w:jc w:val="center"/>
              <w:rPr>
                <w:b/>
                <w:bCs/>
              </w:rPr>
            </w:pPr>
            <w:r w:rsidRPr="001C49EB">
              <w:rPr>
                <w:b/>
                <w:bCs/>
              </w:rPr>
              <w:t>11 0 00 00000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11C9D93E" w14:textId="77777777" w:rsidR="008048AB" w:rsidRPr="001C49EB" w:rsidRDefault="008048AB" w:rsidP="001C49EB">
            <w:pP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079FCFB5" w14:textId="77777777" w:rsidR="008048AB" w:rsidRPr="001C49EB" w:rsidRDefault="008048AB" w:rsidP="001C49EB">
            <w:pPr>
              <w:jc w:val="center"/>
              <w:rPr>
                <w:b/>
                <w:bCs/>
              </w:rPr>
            </w:pPr>
            <w:r w:rsidRPr="001C49EB">
              <w:rPr>
                <w:b/>
                <w:bCs/>
              </w:rPr>
              <w:t>203 101,00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14:paraId="18EFFE5D" w14:textId="77777777" w:rsidR="008048AB" w:rsidRPr="001C49EB" w:rsidRDefault="008048AB" w:rsidP="001C49EB">
            <w:pPr>
              <w:jc w:val="center"/>
              <w:rPr>
                <w:b/>
                <w:bCs/>
              </w:rPr>
            </w:pPr>
            <w:r w:rsidRPr="001C49EB">
              <w:rPr>
                <w:b/>
                <w:bCs/>
              </w:rPr>
              <w:t>0,00</w:t>
            </w:r>
          </w:p>
        </w:tc>
      </w:tr>
      <w:tr w:rsidR="008048AB" w:rsidRPr="001C49EB" w14:paraId="3E9EF852"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0691AE"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40F8D76" w14:textId="77777777" w:rsidR="008048AB" w:rsidRPr="001C49EB" w:rsidRDefault="008048AB" w:rsidP="001C49EB">
            <w:pPr>
              <w:jc w:val="center"/>
              <w:rPr>
                <w:b/>
                <w:bCs/>
              </w:rPr>
            </w:pPr>
            <w:r w:rsidRPr="001C49EB">
              <w:rPr>
                <w:b/>
                <w:bCs/>
              </w:rPr>
              <w:t>11 3 00 00000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3B2CC1F" w14:textId="77777777" w:rsidR="008048AB" w:rsidRPr="001C49EB" w:rsidRDefault="008048AB" w:rsidP="001C49EB">
            <w:pP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3D4D9C73" w14:textId="77777777" w:rsidR="008048AB" w:rsidRPr="001C49EB" w:rsidRDefault="008048AB" w:rsidP="001C49EB">
            <w:pPr>
              <w:jc w:val="center"/>
              <w:rPr>
                <w:b/>
                <w:bCs/>
              </w:rPr>
            </w:pPr>
            <w:r w:rsidRPr="001C49EB">
              <w:rPr>
                <w:b/>
                <w:bCs/>
              </w:rPr>
              <w:t>203 101,00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577C3CA" w14:textId="77777777" w:rsidR="008048AB" w:rsidRPr="001C49EB" w:rsidRDefault="008048AB" w:rsidP="001C49EB">
            <w:pPr>
              <w:jc w:val="center"/>
              <w:rPr>
                <w:b/>
                <w:bCs/>
              </w:rPr>
            </w:pPr>
            <w:r w:rsidRPr="001C49EB">
              <w:rPr>
                <w:b/>
                <w:bCs/>
              </w:rPr>
              <w:t>0,00</w:t>
            </w:r>
          </w:p>
        </w:tc>
      </w:tr>
      <w:tr w:rsidR="008048AB" w:rsidRPr="001C49EB" w14:paraId="4295B857"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A936C1" w14:textId="77777777" w:rsidR="008048AB" w:rsidRPr="001C49EB" w:rsidRDefault="008048AB" w:rsidP="001C49EB">
            <w:pPr>
              <w:rPr>
                <w:b/>
                <w:bCs/>
                <w:i/>
                <w:iCs/>
              </w:rPr>
            </w:pPr>
            <w:r w:rsidRPr="001C49EB">
              <w:rPr>
                <w:b/>
                <w:bCs/>
                <w:i/>
                <w:iCs/>
              </w:rPr>
              <w:t>Ведомственный проект «Развитие ветеранского движения в Комсомольском муниципальном районе»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DA68991" w14:textId="77777777" w:rsidR="008048AB" w:rsidRPr="001C49EB" w:rsidRDefault="008048AB" w:rsidP="001C49EB">
            <w:pPr>
              <w:jc w:val="center"/>
              <w:rPr>
                <w:b/>
                <w:bCs/>
                <w:i/>
                <w:iCs/>
              </w:rPr>
            </w:pPr>
            <w:r w:rsidRPr="001C49EB">
              <w:rPr>
                <w:b/>
                <w:bCs/>
                <w:i/>
                <w:iCs/>
              </w:rPr>
              <w:t>11 3 01 00000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8F85877" w14:textId="77777777" w:rsidR="008048AB" w:rsidRPr="001C49EB" w:rsidRDefault="008048AB" w:rsidP="001C49EB">
            <w:pP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A66B070" w14:textId="77777777" w:rsidR="008048AB" w:rsidRPr="001C49EB" w:rsidRDefault="008048AB" w:rsidP="001C49EB">
            <w:pPr>
              <w:jc w:val="center"/>
              <w:rPr>
                <w:b/>
                <w:bCs/>
                <w:i/>
                <w:iCs/>
              </w:rPr>
            </w:pPr>
            <w:r w:rsidRPr="001C49EB">
              <w:rPr>
                <w:b/>
                <w:bCs/>
                <w:i/>
                <w:iCs/>
              </w:rPr>
              <w:t>203 101,00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08B7F0C" w14:textId="77777777" w:rsidR="008048AB" w:rsidRPr="001C49EB" w:rsidRDefault="008048AB" w:rsidP="001C49EB">
            <w:pPr>
              <w:jc w:val="center"/>
              <w:rPr>
                <w:b/>
                <w:bCs/>
                <w:i/>
                <w:iCs/>
              </w:rPr>
            </w:pPr>
            <w:r w:rsidRPr="001C49EB">
              <w:rPr>
                <w:b/>
                <w:bCs/>
                <w:i/>
                <w:iCs/>
              </w:rPr>
              <w:t>0,00</w:t>
            </w:r>
          </w:p>
        </w:tc>
      </w:tr>
      <w:tr w:rsidR="008048AB" w:rsidRPr="001C49EB" w14:paraId="5E34FB4A" w14:textId="77777777" w:rsidTr="001C49EB">
        <w:trPr>
          <w:gridAfter w:val="1"/>
          <w:wAfter w:w="14" w:type="dxa"/>
          <w:trHeight w:val="1275"/>
        </w:trPr>
        <w:tc>
          <w:tcPr>
            <w:tcW w:w="751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CDB84D" w14:textId="77777777" w:rsidR="008048AB" w:rsidRPr="001C49EB" w:rsidRDefault="008048AB" w:rsidP="001C49EB">
            <w:r w:rsidRPr="001C49EB">
              <w:lastRenderedPageBreak/>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3241B84" w14:textId="77777777" w:rsidR="008048AB" w:rsidRPr="001C49EB" w:rsidRDefault="008048AB" w:rsidP="001C49EB">
            <w:pPr>
              <w:jc w:val="center"/>
            </w:pPr>
            <w:r w:rsidRPr="001C49EB">
              <w:t>11 3 01 60020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B4083F8" w14:textId="77777777" w:rsidR="008048AB" w:rsidRPr="001C49EB" w:rsidRDefault="008048AB" w:rsidP="001C49EB">
            <w:pPr>
              <w:jc w:val="center"/>
            </w:pPr>
            <w:r w:rsidRPr="001C49EB">
              <w:t>600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513CC4F" w14:textId="77777777" w:rsidR="008048AB" w:rsidRPr="001C49EB" w:rsidRDefault="008048AB" w:rsidP="001C49EB">
            <w:pPr>
              <w:jc w:val="center"/>
            </w:pPr>
            <w:r w:rsidRPr="001C49EB">
              <w:t>203 101,00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391DF6C" w14:textId="77777777" w:rsidR="008048AB" w:rsidRPr="001C49EB" w:rsidRDefault="008048AB" w:rsidP="001C49EB">
            <w:pPr>
              <w:jc w:val="center"/>
            </w:pPr>
            <w:r w:rsidRPr="001C49EB">
              <w:t>0,00</w:t>
            </w:r>
          </w:p>
        </w:tc>
      </w:tr>
      <w:tr w:rsidR="008048AB" w:rsidRPr="001C49EB" w14:paraId="30878381"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199238B" w14:textId="77777777" w:rsidR="008048AB" w:rsidRPr="001C49EB" w:rsidRDefault="008048AB" w:rsidP="001C49EB">
            <w:pPr>
              <w:rPr>
                <w:b/>
                <w:bCs/>
              </w:rPr>
            </w:pPr>
            <w:r w:rsidRPr="001C49EB">
              <w:rPr>
                <w:b/>
                <w:bCs/>
              </w:rPr>
              <w:t xml:space="preserve">Муниципальная программа «Газификация Комсомольского муниципального района» </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5AF56748" w14:textId="77777777" w:rsidR="008048AB" w:rsidRPr="001C49EB" w:rsidRDefault="008048AB" w:rsidP="001C49EB">
            <w:pPr>
              <w:jc w:val="center"/>
              <w:rPr>
                <w:b/>
                <w:bCs/>
              </w:rPr>
            </w:pPr>
            <w:r w:rsidRPr="001C49EB">
              <w:rPr>
                <w:b/>
                <w:bCs/>
              </w:rPr>
              <w:t>14 0 00 00000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1388228E"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68A25C8D" w14:textId="77777777" w:rsidR="008048AB" w:rsidRPr="001C49EB" w:rsidRDefault="008048AB" w:rsidP="001C49EB">
            <w:pPr>
              <w:jc w:val="center"/>
              <w:rPr>
                <w:b/>
                <w:bCs/>
              </w:rPr>
            </w:pPr>
            <w:r w:rsidRPr="001C49EB">
              <w:rPr>
                <w:b/>
                <w:bCs/>
              </w:rPr>
              <w:t>2 510 000,00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14:paraId="37C58B8D" w14:textId="77777777" w:rsidR="008048AB" w:rsidRPr="001C49EB" w:rsidRDefault="008048AB" w:rsidP="001C49EB">
            <w:pPr>
              <w:jc w:val="center"/>
              <w:rPr>
                <w:b/>
                <w:bCs/>
              </w:rPr>
            </w:pPr>
            <w:r w:rsidRPr="001C49EB">
              <w:rPr>
                <w:b/>
                <w:bCs/>
              </w:rPr>
              <w:t>250 000,00</w:t>
            </w:r>
          </w:p>
        </w:tc>
      </w:tr>
      <w:tr w:rsidR="008048AB" w:rsidRPr="001C49EB" w14:paraId="3AC18745"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CB930"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DE951AA" w14:textId="77777777" w:rsidR="008048AB" w:rsidRPr="001C49EB" w:rsidRDefault="008048AB" w:rsidP="001C49EB">
            <w:pPr>
              <w:jc w:val="center"/>
              <w:rPr>
                <w:b/>
                <w:bCs/>
              </w:rPr>
            </w:pPr>
            <w:r w:rsidRPr="001C49EB">
              <w:rPr>
                <w:b/>
                <w:bCs/>
              </w:rPr>
              <w:t>14 3 00 00000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AEE9777"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E356641" w14:textId="77777777" w:rsidR="008048AB" w:rsidRPr="001C49EB" w:rsidRDefault="008048AB" w:rsidP="001C49EB">
            <w:pPr>
              <w:jc w:val="center"/>
              <w:rPr>
                <w:b/>
                <w:bCs/>
              </w:rPr>
            </w:pPr>
            <w:r w:rsidRPr="001C49EB">
              <w:rPr>
                <w:b/>
                <w:bCs/>
              </w:rPr>
              <w:t>2 510 000,00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1A0A407" w14:textId="77777777" w:rsidR="008048AB" w:rsidRPr="001C49EB" w:rsidRDefault="008048AB" w:rsidP="001C49EB">
            <w:pPr>
              <w:jc w:val="center"/>
              <w:rPr>
                <w:b/>
                <w:bCs/>
              </w:rPr>
            </w:pPr>
            <w:r w:rsidRPr="001C49EB">
              <w:rPr>
                <w:b/>
                <w:bCs/>
              </w:rPr>
              <w:t>250 000,00</w:t>
            </w:r>
          </w:p>
        </w:tc>
      </w:tr>
      <w:tr w:rsidR="008048AB" w:rsidRPr="001C49EB" w14:paraId="4368F94A"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F3D1B" w14:textId="77777777" w:rsidR="008048AB" w:rsidRPr="001C49EB" w:rsidRDefault="008048AB" w:rsidP="001C49EB">
            <w:pPr>
              <w:rPr>
                <w:b/>
                <w:bCs/>
                <w:i/>
                <w:iCs/>
              </w:rPr>
            </w:pPr>
            <w:r w:rsidRPr="001C49EB">
              <w:rPr>
                <w:b/>
                <w:bCs/>
                <w:i/>
                <w:iCs/>
              </w:rPr>
              <w:t>Ведомственный проект «Газификация Комсомольского муниципального района»</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F8802E3" w14:textId="77777777" w:rsidR="008048AB" w:rsidRPr="001C49EB" w:rsidRDefault="008048AB" w:rsidP="001C49EB">
            <w:pPr>
              <w:jc w:val="center"/>
              <w:rPr>
                <w:b/>
                <w:bCs/>
                <w:i/>
                <w:iCs/>
              </w:rPr>
            </w:pPr>
            <w:r w:rsidRPr="001C49EB">
              <w:rPr>
                <w:b/>
                <w:bCs/>
                <w:i/>
                <w:iCs/>
              </w:rPr>
              <w:t>14 3 01 00000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3FE37C48"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523AA61" w14:textId="77777777" w:rsidR="008048AB" w:rsidRPr="001C49EB" w:rsidRDefault="008048AB" w:rsidP="001C49EB">
            <w:pPr>
              <w:jc w:val="center"/>
              <w:rPr>
                <w:b/>
                <w:bCs/>
                <w:i/>
                <w:iCs/>
              </w:rPr>
            </w:pPr>
            <w:r w:rsidRPr="001C49EB">
              <w:rPr>
                <w:b/>
                <w:bCs/>
                <w:i/>
                <w:iCs/>
              </w:rPr>
              <w:t>2 510 000,00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44C0503" w14:textId="77777777" w:rsidR="008048AB" w:rsidRPr="001C49EB" w:rsidRDefault="008048AB" w:rsidP="001C49EB">
            <w:pPr>
              <w:jc w:val="center"/>
              <w:rPr>
                <w:b/>
                <w:bCs/>
                <w:i/>
                <w:iCs/>
              </w:rPr>
            </w:pPr>
            <w:r w:rsidRPr="001C49EB">
              <w:rPr>
                <w:b/>
                <w:bCs/>
                <w:i/>
                <w:iCs/>
              </w:rPr>
              <w:t>250 000,00</w:t>
            </w:r>
          </w:p>
        </w:tc>
      </w:tr>
      <w:tr w:rsidR="008048AB" w:rsidRPr="001C49EB" w14:paraId="436B48F5" w14:textId="77777777" w:rsidTr="001C49EB">
        <w:trPr>
          <w:gridAfter w:val="1"/>
          <w:wAfter w:w="14" w:type="dxa"/>
          <w:trHeight w:val="960"/>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6460" w14:textId="77777777" w:rsidR="008048AB" w:rsidRPr="001C49EB" w:rsidRDefault="008048AB" w:rsidP="001C49EB">
            <w:r w:rsidRPr="001C49E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4877E35" w14:textId="77777777" w:rsidR="008048AB" w:rsidRPr="001C49EB" w:rsidRDefault="008048AB" w:rsidP="001C49EB">
            <w:pPr>
              <w:jc w:val="center"/>
            </w:pPr>
            <w:r w:rsidRPr="001C49EB">
              <w:t>14 3 01 20810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4D018E18"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FB51C90" w14:textId="77777777" w:rsidR="008048AB" w:rsidRPr="001C49EB" w:rsidRDefault="008048AB" w:rsidP="001C49EB">
            <w:pPr>
              <w:jc w:val="center"/>
            </w:pPr>
            <w:r w:rsidRPr="001C49EB">
              <w:t>2 510 000,00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7215A517" w14:textId="77777777" w:rsidR="008048AB" w:rsidRPr="001C49EB" w:rsidRDefault="008048AB" w:rsidP="001C49EB">
            <w:pPr>
              <w:jc w:val="center"/>
            </w:pPr>
            <w:r w:rsidRPr="001C49EB">
              <w:t>250 000,00</w:t>
            </w:r>
          </w:p>
        </w:tc>
      </w:tr>
      <w:tr w:rsidR="008048AB" w:rsidRPr="001C49EB" w14:paraId="01B87A62" w14:textId="77777777" w:rsidTr="001C49EB">
        <w:trPr>
          <w:gridAfter w:val="1"/>
          <w:wAfter w:w="14" w:type="dxa"/>
          <w:trHeight w:val="1275"/>
        </w:trPr>
        <w:tc>
          <w:tcPr>
            <w:tcW w:w="75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5DAC489" w14:textId="77777777" w:rsidR="008048AB" w:rsidRPr="001C49EB" w:rsidRDefault="008048AB" w:rsidP="001C49EB">
            <w:pPr>
              <w:rPr>
                <w:b/>
                <w:bCs/>
              </w:rPr>
            </w:pPr>
            <w:r w:rsidRPr="001C49EB">
              <w:rPr>
                <w:b/>
                <w:bCs/>
              </w:rPr>
              <w:t xml:space="preserve">Муниципальная программа "Обеспечение населения сельских поселений Комсомольского муниципального района объектами инженерной инфраструктуры и  услугами жилищно-коммунального хозяйства" </w:t>
            </w:r>
          </w:p>
        </w:tc>
        <w:tc>
          <w:tcPr>
            <w:tcW w:w="1985" w:type="dxa"/>
            <w:tcBorders>
              <w:top w:val="single" w:sz="4" w:space="0" w:color="auto"/>
              <w:left w:val="nil"/>
              <w:bottom w:val="single" w:sz="4" w:space="0" w:color="auto"/>
              <w:right w:val="single" w:sz="4" w:space="0" w:color="auto"/>
            </w:tcBorders>
            <w:shd w:val="clear" w:color="000000" w:fill="FABF8F"/>
            <w:noWrap/>
            <w:vAlign w:val="center"/>
            <w:hideMark/>
          </w:tcPr>
          <w:p w14:paraId="34B273F7" w14:textId="77777777" w:rsidR="008048AB" w:rsidRPr="001C49EB" w:rsidRDefault="008048AB" w:rsidP="001C49EB">
            <w:pPr>
              <w:jc w:val="center"/>
              <w:rPr>
                <w:b/>
                <w:bCs/>
              </w:rPr>
            </w:pPr>
            <w:r w:rsidRPr="001C49EB">
              <w:rPr>
                <w:b/>
                <w:bCs/>
              </w:rPr>
              <w:t>15 0 00 00000</w:t>
            </w:r>
          </w:p>
        </w:tc>
        <w:tc>
          <w:tcPr>
            <w:tcW w:w="1240" w:type="dxa"/>
            <w:tcBorders>
              <w:top w:val="single" w:sz="4" w:space="0" w:color="auto"/>
              <w:left w:val="nil"/>
              <w:bottom w:val="single" w:sz="4" w:space="0" w:color="auto"/>
              <w:right w:val="single" w:sz="4" w:space="0" w:color="auto"/>
            </w:tcBorders>
            <w:shd w:val="clear" w:color="000000" w:fill="FABF8F"/>
            <w:noWrap/>
            <w:vAlign w:val="bottom"/>
            <w:hideMark/>
          </w:tcPr>
          <w:p w14:paraId="3D17AD69"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nil"/>
            </w:tcBorders>
            <w:shd w:val="clear" w:color="000000" w:fill="FABF8F"/>
            <w:noWrap/>
            <w:vAlign w:val="center"/>
            <w:hideMark/>
          </w:tcPr>
          <w:p w14:paraId="50647773" w14:textId="77777777" w:rsidR="008048AB" w:rsidRPr="001C49EB" w:rsidRDefault="008048AB" w:rsidP="001C49EB">
            <w:pPr>
              <w:jc w:val="center"/>
              <w:rPr>
                <w:b/>
                <w:bCs/>
              </w:rPr>
            </w:pPr>
            <w:r w:rsidRPr="001C49EB">
              <w:rPr>
                <w:b/>
                <w:bCs/>
              </w:rPr>
              <w:t>31 066 704,85</w:t>
            </w:r>
          </w:p>
        </w:tc>
        <w:tc>
          <w:tcPr>
            <w:tcW w:w="218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9475C9B" w14:textId="77777777" w:rsidR="008048AB" w:rsidRPr="001C49EB" w:rsidRDefault="008048AB" w:rsidP="001C49EB">
            <w:pPr>
              <w:jc w:val="center"/>
              <w:rPr>
                <w:b/>
                <w:bCs/>
              </w:rPr>
            </w:pPr>
            <w:r w:rsidRPr="001C49EB">
              <w:rPr>
                <w:b/>
                <w:bCs/>
              </w:rPr>
              <w:t>29 781 458,47</w:t>
            </w:r>
          </w:p>
        </w:tc>
      </w:tr>
      <w:tr w:rsidR="008048AB" w:rsidRPr="001C49EB" w14:paraId="09FDAE43"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BAD70"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15795F22" w14:textId="77777777" w:rsidR="008048AB" w:rsidRPr="001C49EB" w:rsidRDefault="008048AB" w:rsidP="001C49EB">
            <w:pPr>
              <w:jc w:val="center"/>
              <w:rPr>
                <w:b/>
                <w:bCs/>
              </w:rPr>
            </w:pPr>
            <w:r w:rsidRPr="001C49EB">
              <w:rPr>
                <w:b/>
                <w:bCs/>
              </w:rPr>
              <w:t>15 3 00 00000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6C4363BB"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055E89A" w14:textId="77777777" w:rsidR="008048AB" w:rsidRPr="001C49EB" w:rsidRDefault="008048AB" w:rsidP="001C49EB">
            <w:pPr>
              <w:jc w:val="center"/>
              <w:rPr>
                <w:b/>
                <w:bCs/>
                <w:i/>
                <w:iCs/>
              </w:rPr>
            </w:pPr>
            <w:r w:rsidRPr="001C49EB">
              <w:rPr>
                <w:b/>
                <w:bCs/>
                <w:i/>
                <w:iCs/>
              </w:rPr>
              <w:t>31 066 704,85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AC95CE6" w14:textId="77777777" w:rsidR="008048AB" w:rsidRPr="001C49EB" w:rsidRDefault="008048AB" w:rsidP="001C49EB">
            <w:pPr>
              <w:jc w:val="center"/>
              <w:rPr>
                <w:b/>
                <w:bCs/>
                <w:i/>
                <w:iCs/>
              </w:rPr>
            </w:pPr>
            <w:r w:rsidRPr="001C49EB">
              <w:rPr>
                <w:b/>
                <w:bCs/>
                <w:i/>
                <w:iCs/>
              </w:rPr>
              <w:t>29 781 458,47</w:t>
            </w:r>
          </w:p>
        </w:tc>
      </w:tr>
      <w:tr w:rsidR="008048AB" w:rsidRPr="001C49EB" w14:paraId="1296064C"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412F77C" w14:textId="77777777" w:rsidR="008048AB" w:rsidRPr="001C49EB" w:rsidRDefault="008048AB" w:rsidP="001C49EB">
            <w:pPr>
              <w:rPr>
                <w:b/>
                <w:bCs/>
                <w:i/>
                <w:iCs/>
              </w:rPr>
            </w:pPr>
            <w:r w:rsidRPr="001C49EB">
              <w:rPr>
                <w:b/>
                <w:bCs/>
                <w:i/>
                <w:iCs/>
              </w:rPr>
              <w:t>Ведомственный проект «Реализация мероприятий по организации в границах сельских поселений Комсомольского муниципального района электро-, тепло-, газо-, водоснабжения и водоотведения»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6AD4443" w14:textId="77777777" w:rsidR="008048AB" w:rsidRPr="001C49EB" w:rsidRDefault="008048AB" w:rsidP="001C49EB">
            <w:pPr>
              <w:jc w:val="center"/>
              <w:rPr>
                <w:b/>
                <w:bCs/>
                <w:i/>
                <w:iCs/>
              </w:rPr>
            </w:pPr>
            <w:r w:rsidRPr="001C49EB">
              <w:rPr>
                <w:b/>
                <w:bCs/>
                <w:i/>
                <w:iCs/>
              </w:rPr>
              <w:t>15 3 01 00000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00208D9E" w14:textId="77777777" w:rsidR="008048AB" w:rsidRPr="001C49EB" w:rsidRDefault="008048AB" w:rsidP="001C49EB">
            <w:pPr>
              <w:jc w:val="center"/>
              <w:rPr>
                <w:i/>
                <w:iCs/>
              </w:rPr>
            </w:pPr>
            <w:r w:rsidRPr="001C49EB">
              <w:rPr>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BE5A09D" w14:textId="77777777" w:rsidR="008048AB" w:rsidRPr="001C49EB" w:rsidRDefault="008048AB" w:rsidP="001C49EB">
            <w:pPr>
              <w:jc w:val="center"/>
              <w:rPr>
                <w:b/>
                <w:bCs/>
                <w:i/>
                <w:iCs/>
              </w:rPr>
            </w:pPr>
            <w:r w:rsidRPr="001C49EB">
              <w:rPr>
                <w:b/>
                <w:bCs/>
                <w:i/>
                <w:iCs/>
              </w:rPr>
              <w:t>25 787 702,95</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334FAC69" w14:textId="77777777" w:rsidR="008048AB" w:rsidRPr="001C49EB" w:rsidRDefault="008048AB" w:rsidP="001C49EB">
            <w:pPr>
              <w:jc w:val="center"/>
              <w:rPr>
                <w:b/>
                <w:bCs/>
                <w:i/>
                <w:iCs/>
              </w:rPr>
            </w:pPr>
            <w:r w:rsidRPr="001C49EB">
              <w:rPr>
                <w:b/>
                <w:bCs/>
                <w:i/>
                <w:iCs/>
              </w:rPr>
              <w:t>24 502 365,57</w:t>
            </w:r>
          </w:p>
        </w:tc>
      </w:tr>
      <w:tr w:rsidR="008048AB" w:rsidRPr="001C49EB" w14:paraId="125E71C4" w14:textId="77777777" w:rsidTr="001C49EB">
        <w:trPr>
          <w:gridAfter w:val="1"/>
          <w:wAfter w:w="14" w:type="dxa"/>
          <w:trHeight w:val="964"/>
        </w:trPr>
        <w:tc>
          <w:tcPr>
            <w:tcW w:w="7513" w:type="dxa"/>
            <w:tcBorders>
              <w:top w:val="single" w:sz="4" w:space="0" w:color="auto"/>
              <w:left w:val="single" w:sz="4" w:space="0" w:color="auto"/>
              <w:bottom w:val="single" w:sz="4" w:space="0" w:color="auto"/>
              <w:right w:val="nil"/>
            </w:tcBorders>
            <w:shd w:val="clear" w:color="000000" w:fill="FFFFFF"/>
            <w:vAlign w:val="center"/>
            <w:hideMark/>
          </w:tcPr>
          <w:p w14:paraId="207C5665" w14:textId="77777777" w:rsidR="008048AB" w:rsidRPr="001C49EB" w:rsidRDefault="008048AB" w:rsidP="001C49EB">
            <w:r w:rsidRPr="001C49EB">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0B30CA" w14:textId="77777777" w:rsidR="008048AB" w:rsidRPr="001C49EB" w:rsidRDefault="008048AB" w:rsidP="001C49EB">
            <w:pPr>
              <w:jc w:val="center"/>
            </w:pPr>
            <w:r w:rsidRPr="001C49EB">
              <w:t>15 3 01 21370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15B95E5"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19223DF" w14:textId="77777777" w:rsidR="008048AB" w:rsidRPr="001C49EB" w:rsidRDefault="008048AB" w:rsidP="001C49EB">
            <w:pPr>
              <w:jc w:val="center"/>
            </w:pPr>
            <w:r w:rsidRPr="001C49EB">
              <w:t>25 787 702,95</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5E76E5E5" w14:textId="77777777" w:rsidR="008048AB" w:rsidRPr="001C49EB" w:rsidRDefault="008048AB" w:rsidP="001C49EB">
            <w:pPr>
              <w:jc w:val="center"/>
            </w:pPr>
            <w:r w:rsidRPr="001C49EB">
              <w:t>24 502 365,57</w:t>
            </w:r>
          </w:p>
        </w:tc>
      </w:tr>
      <w:tr w:rsidR="008048AB" w:rsidRPr="001C49EB" w14:paraId="04982E82"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3F168A" w14:textId="77777777" w:rsidR="008048AB" w:rsidRPr="001C49EB" w:rsidRDefault="008048AB" w:rsidP="001C49EB">
            <w:pPr>
              <w:rPr>
                <w:b/>
                <w:bCs/>
                <w:i/>
                <w:iCs/>
              </w:rPr>
            </w:pPr>
            <w:r w:rsidRPr="001C49EB">
              <w:rPr>
                <w:b/>
                <w:bCs/>
                <w:i/>
                <w:iCs/>
              </w:rPr>
              <w:t>Ведомственный проект «Содержание муниципального жилищного фонда и иных полномочий органов местного самоуправления в соответствии с жилищным законодательством»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B5077AA" w14:textId="77777777" w:rsidR="008048AB" w:rsidRPr="001C49EB" w:rsidRDefault="008048AB" w:rsidP="001C49EB">
            <w:pPr>
              <w:jc w:val="center"/>
              <w:rPr>
                <w:b/>
                <w:bCs/>
                <w:i/>
                <w:iCs/>
              </w:rPr>
            </w:pPr>
            <w:r w:rsidRPr="001C49EB">
              <w:rPr>
                <w:b/>
                <w:bCs/>
                <w:i/>
                <w:iCs/>
              </w:rPr>
              <w:t>15 3 04 00000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490B6BD4"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6349143" w14:textId="77777777" w:rsidR="008048AB" w:rsidRPr="001C49EB" w:rsidRDefault="008048AB" w:rsidP="001C49EB">
            <w:pPr>
              <w:jc w:val="center"/>
              <w:rPr>
                <w:b/>
                <w:bCs/>
                <w:i/>
                <w:iCs/>
              </w:rPr>
            </w:pPr>
            <w:r w:rsidRPr="001C49EB">
              <w:rPr>
                <w:b/>
                <w:bCs/>
                <w:i/>
                <w:iCs/>
              </w:rPr>
              <w:t>5 279 001,90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39B58ABC" w14:textId="77777777" w:rsidR="008048AB" w:rsidRPr="001C49EB" w:rsidRDefault="008048AB" w:rsidP="001C49EB">
            <w:pPr>
              <w:jc w:val="center"/>
              <w:rPr>
                <w:b/>
                <w:bCs/>
                <w:i/>
                <w:iCs/>
              </w:rPr>
            </w:pPr>
            <w:r w:rsidRPr="001C49EB">
              <w:rPr>
                <w:b/>
                <w:bCs/>
                <w:i/>
                <w:iCs/>
              </w:rPr>
              <w:t>5 279 092,90</w:t>
            </w:r>
          </w:p>
        </w:tc>
      </w:tr>
      <w:tr w:rsidR="008048AB" w:rsidRPr="001C49EB" w14:paraId="5B5E30CB" w14:textId="77777777" w:rsidTr="001C49EB">
        <w:trPr>
          <w:gridAfter w:val="1"/>
          <w:wAfter w:w="14" w:type="dxa"/>
          <w:trHeight w:val="96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CED64" w14:textId="77777777" w:rsidR="008048AB" w:rsidRPr="001C49EB" w:rsidRDefault="008048AB" w:rsidP="001C49EB">
            <w:r w:rsidRPr="001C49EB">
              <w:lastRenderedPageBreak/>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56C1011" w14:textId="77777777" w:rsidR="008048AB" w:rsidRPr="001C49EB" w:rsidRDefault="008048AB" w:rsidP="001C49EB">
            <w:pPr>
              <w:jc w:val="center"/>
            </w:pPr>
            <w:r w:rsidRPr="001C49EB">
              <w:t>15 3 04 21290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DB0FD85"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9FAAAA3" w14:textId="77777777" w:rsidR="008048AB" w:rsidRPr="001C49EB" w:rsidRDefault="008048AB" w:rsidP="001C49EB">
            <w:pPr>
              <w:jc w:val="center"/>
            </w:pPr>
            <w:r w:rsidRPr="001C49EB">
              <w:t>5 279 001,90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10710875" w14:textId="77777777" w:rsidR="008048AB" w:rsidRPr="001C49EB" w:rsidRDefault="008048AB" w:rsidP="001C49EB">
            <w:pPr>
              <w:jc w:val="center"/>
              <w:rPr>
                <w:i/>
                <w:iCs/>
              </w:rPr>
            </w:pPr>
            <w:r w:rsidRPr="001C49EB">
              <w:rPr>
                <w:i/>
                <w:iCs/>
              </w:rPr>
              <w:t>5 279 092,90</w:t>
            </w:r>
          </w:p>
        </w:tc>
      </w:tr>
      <w:tr w:rsidR="008048AB" w:rsidRPr="001C49EB" w14:paraId="6FCA400F"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4782AFBE" w14:textId="77777777" w:rsidR="008048AB" w:rsidRPr="001C49EB" w:rsidRDefault="008048AB" w:rsidP="001C49EB">
            <w:pPr>
              <w:rPr>
                <w:b/>
                <w:bCs/>
              </w:rPr>
            </w:pPr>
            <w:r w:rsidRPr="001C49EB">
              <w:rPr>
                <w:b/>
                <w:bCs/>
              </w:rPr>
              <w:t>Муниципальная программа "Организация предоставления государственных и муниципальных услуг на базе МФЦ"</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7B9CD740" w14:textId="77777777" w:rsidR="008048AB" w:rsidRPr="001C49EB" w:rsidRDefault="008048AB" w:rsidP="001C49EB">
            <w:pPr>
              <w:jc w:val="center"/>
              <w:rPr>
                <w:b/>
                <w:bCs/>
                <w:sz w:val="22"/>
                <w:szCs w:val="22"/>
              </w:rPr>
            </w:pPr>
            <w:r w:rsidRPr="001C49EB">
              <w:rPr>
                <w:b/>
                <w:bCs/>
                <w:sz w:val="22"/>
                <w:szCs w:val="22"/>
              </w:rPr>
              <w:t>18 0 00 00000</w:t>
            </w:r>
          </w:p>
        </w:tc>
        <w:tc>
          <w:tcPr>
            <w:tcW w:w="1240" w:type="dxa"/>
            <w:tcBorders>
              <w:top w:val="single" w:sz="4" w:space="0" w:color="auto"/>
              <w:left w:val="nil"/>
              <w:bottom w:val="single" w:sz="4" w:space="0" w:color="auto"/>
              <w:right w:val="single" w:sz="4" w:space="0" w:color="auto"/>
            </w:tcBorders>
            <w:shd w:val="clear" w:color="000000" w:fill="FABF8F"/>
            <w:noWrap/>
            <w:vAlign w:val="center"/>
            <w:hideMark/>
          </w:tcPr>
          <w:p w14:paraId="4AFA9A2D"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000000" w:fill="FABF8F"/>
            <w:noWrap/>
            <w:vAlign w:val="center"/>
            <w:hideMark/>
          </w:tcPr>
          <w:p w14:paraId="0AF987CB" w14:textId="77777777" w:rsidR="008048AB" w:rsidRPr="001C49EB" w:rsidRDefault="008048AB" w:rsidP="001C49EB">
            <w:pPr>
              <w:jc w:val="center"/>
              <w:rPr>
                <w:b/>
                <w:bCs/>
              </w:rPr>
            </w:pPr>
            <w:r w:rsidRPr="001C49EB">
              <w:rPr>
                <w:b/>
                <w:bCs/>
              </w:rPr>
              <w:t>1 430 691,00</w:t>
            </w:r>
          </w:p>
        </w:tc>
        <w:tc>
          <w:tcPr>
            <w:tcW w:w="2180" w:type="dxa"/>
            <w:tcBorders>
              <w:top w:val="single" w:sz="4" w:space="0" w:color="auto"/>
              <w:left w:val="nil"/>
              <w:bottom w:val="single" w:sz="4" w:space="0" w:color="auto"/>
              <w:right w:val="single" w:sz="4" w:space="0" w:color="auto"/>
            </w:tcBorders>
            <w:shd w:val="clear" w:color="000000" w:fill="FABF8F"/>
            <w:noWrap/>
            <w:vAlign w:val="center"/>
            <w:hideMark/>
          </w:tcPr>
          <w:p w14:paraId="21DB2940" w14:textId="77777777" w:rsidR="008048AB" w:rsidRPr="001C49EB" w:rsidRDefault="008048AB" w:rsidP="001C49EB">
            <w:pPr>
              <w:jc w:val="center"/>
              <w:rPr>
                <w:b/>
                <w:bCs/>
              </w:rPr>
            </w:pPr>
            <w:r w:rsidRPr="001C49EB">
              <w:rPr>
                <w:b/>
                <w:bCs/>
              </w:rPr>
              <w:t>1 430 691,00</w:t>
            </w:r>
          </w:p>
        </w:tc>
      </w:tr>
      <w:tr w:rsidR="008048AB" w:rsidRPr="001C49EB" w14:paraId="30A67315"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08680D" w14:textId="77777777" w:rsidR="008048AB" w:rsidRPr="001C49EB" w:rsidRDefault="008048AB" w:rsidP="001C49EB">
            <w:pPr>
              <w:rPr>
                <w:b/>
                <w:bCs/>
              </w:rPr>
            </w:pPr>
            <w:r w:rsidRPr="001C49EB">
              <w:rPr>
                <w:b/>
                <w:bCs/>
              </w:rPr>
              <w:t>Ведомственные проекты</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068C8415" w14:textId="77777777" w:rsidR="008048AB" w:rsidRPr="001C49EB" w:rsidRDefault="008048AB" w:rsidP="001C49EB">
            <w:pPr>
              <w:jc w:val="center"/>
              <w:rPr>
                <w:b/>
                <w:bCs/>
              </w:rPr>
            </w:pPr>
            <w:r w:rsidRPr="001C49EB">
              <w:rPr>
                <w:b/>
                <w:bCs/>
              </w:rPr>
              <w:t>18 3 00 00000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57B3C66F"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26D081FE" w14:textId="77777777" w:rsidR="008048AB" w:rsidRPr="001C49EB" w:rsidRDefault="008048AB" w:rsidP="001C49EB">
            <w:pPr>
              <w:jc w:val="center"/>
              <w:rPr>
                <w:b/>
                <w:bCs/>
              </w:rPr>
            </w:pPr>
            <w:r w:rsidRPr="001C49EB">
              <w:rPr>
                <w:b/>
                <w:bCs/>
              </w:rPr>
              <w:t>1 430 691,00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817B5CE" w14:textId="77777777" w:rsidR="008048AB" w:rsidRPr="001C49EB" w:rsidRDefault="008048AB" w:rsidP="001C49EB">
            <w:pPr>
              <w:jc w:val="center"/>
              <w:rPr>
                <w:b/>
                <w:bCs/>
              </w:rPr>
            </w:pPr>
            <w:r w:rsidRPr="001C49EB">
              <w:rPr>
                <w:b/>
                <w:bCs/>
              </w:rPr>
              <w:t>1 430 691,00</w:t>
            </w:r>
          </w:p>
        </w:tc>
      </w:tr>
      <w:tr w:rsidR="008048AB" w:rsidRPr="001C49EB" w14:paraId="75FCBCBF"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99BEE6" w14:textId="77777777" w:rsidR="008048AB" w:rsidRPr="001C49EB" w:rsidRDefault="008048AB" w:rsidP="001C49EB">
            <w:pPr>
              <w:rPr>
                <w:b/>
                <w:bCs/>
                <w:i/>
                <w:iCs/>
              </w:rPr>
            </w:pPr>
            <w:r w:rsidRPr="001C49EB">
              <w:rPr>
                <w:b/>
                <w:bCs/>
                <w:i/>
                <w:iCs/>
              </w:rPr>
              <w:t>Ведомственный проект «Обеспечение деятельности МФЦ предоставления государственных и муниципальных услуг</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13D6854" w14:textId="77777777" w:rsidR="008048AB" w:rsidRPr="001C49EB" w:rsidRDefault="008048AB" w:rsidP="001C49EB">
            <w:pPr>
              <w:jc w:val="center"/>
              <w:rPr>
                <w:b/>
                <w:bCs/>
                <w:i/>
                <w:iCs/>
              </w:rPr>
            </w:pPr>
            <w:r w:rsidRPr="001C49EB">
              <w:rPr>
                <w:b/>
                <w:bCs/>
                <w:i/>
                <w:iCs/>
              </w:rPr>
              <w:t xml:space="preserve">18 3 01 00000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1BD83237" w14:textId="77777777" w:rsidR="008048AB" w:rsidRPr="001C49EB" w:rsidRDefault="008048AB" w:rsidP="001C49EB">
            <w:pPr>
              <w:jc w:val="center"/>
              <w:rPr>
                <w:b/>
                <w:bCs/>
                <w:i/>
                <w:iCs/>
              </w:rPr>
            </w:pPr>
            <w:r w:rsidRPr="001C49EB">
              <w:rPr>
                <w:b/>
                <w:bCs/>
                <w:i/>
                <w:iCs/>
              </w:rPr>
              <w:t> </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500B1756" w14:textId="77777777" w:rsidR="008048AB" w:rsidRPr="001C49EB" w:rsidRDefault="008048AB" w:rsidP="001C49EB">
            <w:pPr>
              <w:jc w:val="center"/>
              <w:rPr>
                <w:b/>
                <w:bCs/>
                <w:i/>
                <w:iCs/>
              </w:rPr>
            </w:pPr>
            <w:r w:rsidRPr="001C49EB">
              <w:rPr>
                <w:b/>
                <w:bCs/>
                <w:i/>
                <w:iCs/>
              </w:rPr>
              <w:t>1 430 691,00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548B104A" w14:textId="77777777" w:rsidR="008048AB" w:rsidRPr="001C49EB" w:rsidRDefault="008048AB" w:rsidP="001C49EB">
            <w:pPr>
              <w:jc w:val="center"/>
              <w:rPr>
                <w:b/>
                <w:bCs/>
                <w:i/>
                <w:iCs/>
              </w:rPr>
            </w:pPr>
            <w:r w:rsidRPr="001C49EB">
              <w:rPr>
                <w:b/>
                <w:bCs/>
                <w:i/>
                <w:iCs/>
              </w:rPr>
              <w:t>1 430 691,00</w:t>
            </w:r>
          </w:p>
        </w:tc>
      </w:tr>
      <w:tr w:rsidR="008048AB" w:rsidRPr="001C49EB" w14:paraId="28D689C6" w14:textId="77777777" w:rsidTr="001C49EB">
        <w:trPr>
          <w:gridAfter w:val="1"/>
          <w:wAfter w:w="14" w:type="dxa"/>
          <w:trHeight w:val="12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1F1BB" w14:textId="77777777" w:rsidR="008048AB" w:rsidRPr="001C49EB" w:rsidRDefault="008048AB" w:rsidP="001C49EB">
            <w:proofErr w:type="spellStart"/>
            <w:r w:rsidRPr="001C49EB">
              <w:t>Софинансирование</w:t>
            </w:r>
            <w:proofErr w:type="spellEnd"/>
            <w:r w:rsidRPr="001C49EB">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26038700" w14:textId="77777777" w:rsidR="008048AB" w:rsidRPr="001C49EB" w:rsidRDefault="008048AB" w:rsidP="001C49EB">
            <w:pPr>
              <w:jc w:val="center"/>
            </w:pPr>
            <w:r w:rsidRPr="001C49EB">
              <w:t>18 3 01 82910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05ECC69" w14:textId="77777777" w:rsidR="008048AB" w:rsidRPr="001C49EB" w:rsidRDefault="008048AB" w:rsidP="001C49EB">
            <w:pPr>
              <w:jc w:val="center"/>
            </w:pPr>
            <w:r w:rsidRPr="001C49EB">
              <w:t>600</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7FD4C7EF" w14:textId="77777777" w:rsidR="008048AB" w:rsidRPr="001C49EB" w:rsidRDefault="008048AB" w:rsidP="001C49EB">
            <w:pPr>
              <w:jc w:val="center"/>
            </w:pPr>
            <w:r w:rsidRPr="001C49EB">
              <w:t>1 430 691,00</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14:paraId="21071C54" w14:textId="77777777" w:rsidR="008048AB" w:rsidRPr="001C49EB" w:rsidRDefault="008048AB" w:rsidP="001C49EB">
            <w:pPr>
              <w:jc w:val="center"/>
            </w:pPr>
            <w:r w:rsidRPr="001C49EB">
              <w:t>1 430 691,00</w:t>
            </w:r>
          </w:p>
        </w:tc>
      </w:tr>
      <w:tr w:rsidR="008048AB" w:rsidRPr="001C49EB" w14:paraId="0AFF16D5"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ABF8F"/>
            <w:hideMark/>
          </w:tcPr>
          <w:p w14:paraId="497040CE" w14:textId="77777777" w:rsidR="008048AB" w:rsidRPr="001C49EB" w:rsidRDefault="008048AB" w:rsidP="001C49EB">
            <w:pPr>
              <w:rPr>
                <w:b/>
                <w:bCs/>
              </w:rPr>
            </w:pPr>
            <w:r w:rsidRPr="001C49EB">
              <w:rPr>
                <w:b/>
                <w:bCs/>
              </w:rPr>
              <w:t>Реализация отдельных полномочий Российской Федерации и Ивановской области</w:t>
            </w:r>
          </w:p>
        </w:tc>
        <w:tc>
          <w:tcPr>
            <w:tcW w:w="1985" w:type="dxa"/>
            <w:tcBorders>
              <w:top w:val="single" w:sz="4" w:space="0" w:color="auto"/>
              <w:left w:val="nil"/>
              <w:bottom w:val="single" w:sz="4" w:space="0" w:color="auto"/>
              <w:right w:val="single" w:sz="4" w:space="0" w:color="auto"/>
            </w:tcBorders>
            <w:shd w:val="clear" w:color="000000" w:fill="FABF8F"/>
            <w:vAlign w:val="center"/>
            <w:hideMark/>
          </w:tcPr>
          <w:p w14:paraId="7272EA70" w14:textId="77777777" w:rsidR="008048AB" w:rsidRPr="001C49EB" w:rsidRDefault="008048AB" w:rsidP="001C49EB">
            <w:pPr>
              <w:jc w:val="center"/>
              <w:rPr>
                <w:b/>
                <w:bCs/>
              </w:rPr>
            </w:pPr>
            <w:r w:rsidRPr="001C49EB">
              <w:rPr>
                <w:b/>
                <w:bCs/>
              </w:rPr>
              <w:t>32 0 00 00000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3D98AF18"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2581EE7B" w14:textId="77777777" w:rsidR="008048AB" w:rsidRPr="001C49EB" w:rsidRDefault="008048AB" w:rsidP="001C49EB">
            <w:pPr>
              <w:jc w:val="center"/>
              <w:rPr>
                <w:b/>
                <w:bCs/>
              </w:rPr>
            </w:pPr>
            <w:r w:rsidRPr="001C49EB">
              <w:rPr>
                <w:b/>
                <w:bCs/>
              </w:rPr>
              <w:t>1 655 342,70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14:paraId="04A6B875" w14:textId="77777777" w:rsidR="008048AB" w:rsidRPr="001C49EB" w:rsidRDefault="008048AB" w:rsidP="001C49EB">
            <w:pPr>
              <w:jc w:val="center"/>
              <w:rPr>
                <w:b/>
                <w:bCs/>
              </w:rPr>
            </w:pPr>
            <w:r w:rsidRPr="001C49EB">
              <w:rPr>
                <w:b/>
                <w:bCs/>
              </w:rPr>
              <w:t>1 573 150,44</w:t>
            </w:r>
          </w:p>
        </w:tc>
      </w:tr>
      <w:tr w:rsidR="008048AB" w:rsidRPr="001C49EB" w14:paraId="1B062BB9"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771B90F0" w14:textId="77777777" w:rsidR="008048AB" w:rsidRPr="001C49EB" w:rsidRDefault="008048AB" w:rsidP="001C49EB">
            <w:pPr>
              <w:rPr>
                <w:b/>
                <w:bCs/>
                <w:i/>
                <w:iCs/>
              </w:rPr>
            </w:pPr>
            <w:r w:rsidRPr="001C49EB">
              <w:rPr>
                <w:b/>
                <w:bCs/>
                <w:i/>
                <w:iCs/>
              </w:rPr>
              <w:t>Непрограммные направления деятельности органов местного самоуправления</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779443CA" w14:textId="77777777" w:rsidR="008048AB" w:rsidRPr="001C49EB" w:rsidRDefault="008048AB" w:rsidP="001C49EB">
            <w:pPr>
              <w:jc w:val="center"/>
              <w:rPr>
                <w:i/>
                <w:iCs/>
              </w:rPr>
            </w:pPr>
            <w:r w:rsidRPr="001C49EB">
              <w:rPr>
                <w:i/>
                <w:iCs/>
              </w:rPr>
              <w:t>32 9 00 00000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DF99F49"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000000" w:fill="FFFFFF"/>
            <w:vAlign w:val="center"/>
            <w:hideMark/>
          </w:tcPr>
          <w:p w14:paraId="3C607395" w14:textId="77777777" w:rsidR="008048AB" w:rsidRPr="001C49EB" w:rsidRDefault="008048AB" w:rsidP="001C49EB">
            <w:pPr>
              <w:jc w:val="center"/>
              <w:rPr>
                <w:i/>
                <w:iCs/>
              </w:rPr>
            </w:pPr>
            <w:r w:rsidRPr="001C49EB">
              <w:rPr>
                <w:i/>
                <w:iCs/>
              </w:rPr>
              <w:t>1 655 342,70</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14:paraId="5B3F0095" w14:textId="77777777" w:rsidR="008048AB" w:rsidRPr="001C49EB" w:rsidRDefault="008048AB" w:rsidP="001C49EB">
            <w:pPr>
              <w:jc w:val="center"/>
              <w:rPr>
                <w:i/>
                <w:iCs/>
              </w:rPr>
            </w:pPr>
            <w:r w:rsidRPr="001C49EB">
              <w:rPr>
                <w:i/>
                <w:iCs/>
              </w:rPr>
              <w:t>1 573 150,44</w:t>
            </w:r>
          </w:p>
        </w:tc>
      </w:tr>
      <w:tr w:rsidR="008048AB" w:rsidRPr="001C49EB" w14:paraId="6A3080D4" w14:textId="77777777" w:rsidTr="001C49EB">
        <w:trPr>
          <w:gridAfter w:val="1"/>
          <w:wAfter w:w="14" w:type="dxa"/>
          <w:trHeight w:val="1260"/>
        </w:trPr>
        <w:tc>
          <w:tcPr>
            <w:tcW w:w="7513" w:type="dxa"/>
            <w:tcBorders>
              <w:top w:val="single" w:sz="4" w:space="0" w:color="auto"/>
              <w:left w:val="single" w:sz="4" w:space="0" w:color="auto"/>
              <w:bottom w:val="single" w:sz="4" w:space="0" w:color="auto"/>
              <w:right w:val="nil"/>
            </w:tcBorders>
            <w:shd w:val="clear" w:color="000000" w:fill="FFFFFF"/>
            <w:hideMark/>
          </w:tcPr>
          <w:p w14:paraId="56C818A5" w14:textId="77777777" w:rsidR="008048AB" w:rsidRPr="001C49EB" w:rsidRDefault="008048AB" w:rsidP="001C49EB">
            <w:r w:rsidRPr="001C49E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6653DF" w14:textId="77777777" w:rsidR="008048AB" w:rsidRPr="001C49EB" w:rsidRDefault="008048AB" w:rsidP="001C49EB">
            <w:pPr>
              <w:jc w:val="center"/>
            </w:pPr>
            <w:r w:rsidRPr="001C49EB">
              <w:t>32 9 00 51200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51AC7B5C"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nil"/>
            </w:tcBorders>
            <w:shd w:val="clear" w:color="auto" w:fill="auto"/>
            <w:vAlign w:val="center"/>
            <w:hideMark/>
          </w:tcPr>
          <w:p w14:paraId="61056118" w14:textId="77777777" w:rsidR="008048AB" w:rsidRPr="001C49EB" w:rsidRDefault="008048AB" w:rsidP="001C49EB">
            <w:pPr>
              <w:jc w:val="center"/>
            </w:pPr>
            <w:r w:rsidRPr="001C49EB">
              <w:t>83 028,66</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ACC68" w14:textId="77777777" w:rsidR="008048AB" w:rsidRPr="001C49EB" w:rsidRDefault="008048AB" w:rsidP="001C49EB">
            <w:pPr>
              <w:jc w:val="center"/>
            </w:pPr>
            <w:r w:rsidRPr="001C49EB">
              <w:t>836,40</w:t>
            </w:r>
          </w:p>
        </w:tc>
      </w:tr>
      <w:tr w:rsidR="008048AB" w:rsidRPr="001C49EB" w14:paraId="7DF0DB88" w14:textId="77777777" w:rsidTr="001C49EB">
        <w:trPr>
          <w:gridAfter w:val="1"/>
          <w:wAfter w:w="14" w:type="dxa"/>
          <w:trHeight w:val="1324"/>
        </w:trPr>
        <w:tc>
          <w:tcPr>
            <w:tcW w:w="7513" w:type="dxa"/>
            <w:tcBorders>
              <w:top w:val="single" w:sz="4" w:space="0" w:color="auto"/>
              <w:left w:val="single" w:sz="4" w:space="0" w:color="auto"/>
              <w:bottom w:val="single" w:sz="4" w:space="0" w:color="auto"/>
              <w:right w:val="single" w:sz="4" w:space="0" w:color="auto"/>
            </w:tcBorders>
            <w:shd w:val="clear" w:color="000000" w:fill="FFFFFF"/>
            <w:hideMark/>
          </w:tcPr>
          <w:p w14:paraId="61CB370E" w14:textId="77777777" w:rsidR="008048AB" w:rsidRPr="001C49EB" w:rsidRDefault="008048AB" w:rsidP="001C49EB">
            <w:r w:rsidRPr="001C49E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C0BFF75" w14:textId="77777777" w:rsidR="008048AB" w:rsidRPr="001C49EB" w:rsidRDefault="008048AB" w:rsidP="001C49EB">
            <w:pPr>
              <w:jc w:val="center"/>
            </w:pPr>
            <w:r w:rsidRPr="001C49EB">
              <w:t>32 9 00 Д0820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3541083" w14:textId="77777777" w:rsidR="008048AB" w:rsidRPr="001C49EB" w:rsidRDefault="008048AB" w:rsidP="001C49EB">
            <w:pPr>
              <w:jc w:val="center"/>
            </w:pPr>
            <w:r w:rsidRPr="001C49EB">
              <w:t>400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B0A1F5F" w14:textId="77777777" w:rsidR="008048AB" w:rsidRPr="001C49EB" w:rsidRDefault="008048AB" w:rsidP="001C49EB">
            <w:pPr>
              <w:jc w:val="center"/>
            </w:pPr>
            <w:r w:rsidRPr="001C49EB">
              <w:t>1 572 314,04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5E6258AD" w14:textId="77777777" w:rsidR="008048AB" w:rsidRPr="001C49EB" w:rsidRDefault="008048AB" w:rsidP="001C49EB">
            <w:pPr>
              <w:jc w:val="center"/>
            </w:pPr>
            <w:r w:rsidRPr="001C49EB">
              <w:t>1 572 314,04</w:t>
            </w:r>
          </w:p>
        </w:tc>
      </w:tr>
      <w:tr w:rsidR="008048AB" w:rsidRPr="001C49EB" w14:paraId="08FCF292"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nil"/>
            </w:tcBorders>
            <w:shd w:val="clear" w:color="000000" w:fill="FABF8F"/>
            <w:vAlign w:val="bottom"/>
            <w:hideMark/>
          </w:tcPr>
          <w:p w14:paraId="1C22E5D2" w14:textId="77777777" w:rsidR="008048AB" w:rsidRPr="001C49EB" w:rsidRDefault="008048AB" w:rsidP="001C49EB">
            <w:pPr>
              <w:rPr>
                <w:b/>
                <w:bCs/>
              </w:rPr>
            </w:pPr>
            <w:r w:rsidRPr="001C49EB">
              <w:rPr>
                <w:b/>
                <w:bCs/>
              </w:rPr>
              <w:t>Обеспечение деятельности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01D7750C" w14:textId="77777777" w:rsidR="008048AB" w:rsidRPr="001C49EB" w:rsidRDefault="008048AB" w:rsidP="001C49EB">
            <w:pPr>
              <w:jc w:val="center"/>
              <w:rPr>
                <w:b/>
                <w:bCs/>
              </w:rPr>
            </w:pPr>
            <w:r w:rsidRPr="001C49EB">
              <w:rPr>
                <w:b/>
                <w:bCs/>
              </w:rPr>
              <w:t>33 0 00 00000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1B1F2F9"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62C31B57" w14:textId="77777777" w:rsidR="008048AB" w:rsidRPr="001C49EB" w:rsidRDefault="008048AB" w:rsidP="001C49EB">
            <w:pPr>
              <w:jc w:val="center"/>
              <w:rPr>
                <w:b/>
                <w:bCs/>
              </w:rPr>
            </w:pPr>
            <w:r w:rsidRPr="001C49EB">
              <w:rPr>
                <w:b/>
                <w:bCs/>
              </w:rPr>
              <w:t>48 794 756,03</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14:paraId="71FCC420" w14:textId="77777777" w:rsidR="008048AB" w:rsidRPr="001C49EB" w:rsidRDefault="008048AB" w:rsidP="001C49EB">
            <w:pPr>
              <w:jc w:val="center"/>
              <w:rPr>
                <w:b/>
                <w:bCs/>
              </w:rPr>
            </w:pPr>
            <w:r w:rsidRPr="001C49EB">
              <w:rPr>
                <w:b/>
                <w:bCs/>
              </w:rPr>
              <w:t>50 362 961,72</w:t>
            </w:r>
          </w:p>
        </w:tc>
      </w:tr>
      <w:tr w:rsidR="008048AB" w:rsidRPr="001C49EB" w14:paraId="61DAF8DE"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nil"/>
            </w:tcBorders>
            <w:shd w:val="clear" w:color="000000" w:fill="FFFFFF"/>
            <w:vAlign w:val="bottom"/>
            <w:hideMark/>
          </w:tcPr>
          <w:p w14:paraId="6AF270BA" w14:textId="77777777" w:rsidR="008048AB" w:rsidRPr="001C49EB" w:rsidRDefault="008048AB" w:rsidP="001C49EB">
            <w:pPr>
              <w:rPr>
                <w:b/>
                <w:bCs/>
                <w:i/>
                <w:iCs/>
              </w:rPr>
            </w:pPr>
            <w:r w:rsidRPr="001C49EB">
              <w:rPr>
                <w:b/>
                <w:bCs/>
                <w:i/>
                <w:iCs/>
              </w:rPr>
              <w:t>Непрограммные направления деятельности органов местного самоуправления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1DB776B" w14:textId="77777777" w:rsidR="008048AB" w:rsidRPr="001C49EB" w:rsidRDefault="008048AB" w:rsidP="001C49EB">
            <w:pPr>
              <w:jc w:val="center"/>
              <w:rPr>
                <w:b/>
                <w:bCs/>
                <w:i/>
                <w:iCs/>
              </w:rPr>
            </w:pPr>
            <w:r w:rsidRPr="001C49EB">
              <w:rPr>
                <w:b/>
                <w:bCs/>
                <w:i/>
                <w:iCs/>
              </w:rPr>
              <w:t>33 9 00 00000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B813AC9"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7B8EEAF" w14:textId="77777777" w:rsidR="008048AB" w:rsidRPr="001C49EB" w:rsidRDefault="008048AB" w:rsidP="001C49EB">
            <w:pPr>
              <w:jc w:val="center"/>
              <w:rPr>
                <w:b/>
                <w:bCs/>
                <w:i/>
                <w:iCs/>
              </w:rPr>
            </w:pPr>
            <w:r w:rsidRPr="001C49EB">
              <w:rPr>
                <w:b/>
                <w:bCs/>
                <w:i/>
                <w:iCs/>
              </w:rPr>
              <w:t>48 794 756,03</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0CA99C39" w14:textId="77777777" w:rsidR="008048AB" w:rsidRPr="001C49EB" w:rsidRDefault="008048AB" w:rsidP="001C49EB">
            <w:pPr>
              <w:jc w:val="center"/>
              <w:rPr>
                <w:b/>
                <w:bCs/>
                <w:i/>
                <w:iCs/>
              </w:rPr>
            </w:pPr>
            <w:r w:rsidRPr="001C49EB">
              <w:rPr>
                <w:b/>
                <w:bCs/>
                <w:i/>
                <w:iCs/>
              </w:rPr>
              <w:t>50 362 961,72</w:t>
            </w:r>
          </w:p>
        </w:tc>
      </w:tr>
      <w:tr w:rsidR="008048AB" w:rsidRPr="001C49EB" w14:paraId="72C83542"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nil"/>
            </w:tcBorders>
            <w:shd w:val="clear" w:color="000000" w:fill="FFFFFF"/>
            <w:vAlign w:val="bottom"/>
            <w:hideMark/>
          </w:tcPr>
          <w:p w14:paraId="288A4566" w14:textId="77777777" w:rsidR="008048AB" w:rsidRPr="001C49EB" w:rsidRDefault="008048AB" w:rsidP="001C49EB">
            <w:r w:rsidRPr="001C49E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53158" w14:textId="77777777" w:rsidR="008048AB" w:rsidRPr="001C49EB" w:rsidRDefault="008048AB" w:rsidP="001C49EB">
            <w:pPr>
              <w:jc w:val="center"/>
            </w:pPr>
            <w:r w:rsidRPr="001C49E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592EE44"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0CB4C64" w14:textId="77777777" w:rsidR="008048AB" w:rsidRPr="001C49EB" w:rsidRDefault="008048AB" w:rsidP="001C49EB">
            <w:pPr>
              <w:jc w:val="center"/>
            </w:pPr>
            <w:r w:rsidRPr="001C49EB">
              <w:t>43 403 306,91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423E802E" w14:textId="77777777" w:rsidR="008048AB" w:rsidRPr="001C49EB" w:rsidRDefault="008048AB" w:rsidP="001C49EB">
            <w:pPr>
              <w:jc w:val="center"/>
            </w:pPr>
            <w:r w:rsidRPr="001C49EB">
              <w:t>44 966 423,35</w:t>
            </w:r>
          </w:p>
        </w:tc>
      </w:tr>
      <w:tr w:rsidR="008048AB" w:rsidRPr="001C49EB" w14:paraId="5EA94F99"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nil"/>
            </w:tcBorders>
            <w:shd w:val="clear" w:color="000000" w:fill="FFFFFF"/>
            <w:vAlign w:val="bottom"/>
            <w:hideMark/>
          </w:tcPr>
          <w:p w14:paraId="05B008EF"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53784A" w14:textId="77777777" w:rsidR="008048AB" w:rsidRPr="001C49EB" w:rsidRDefault="008048AB" w:rsidP="001C49EB">
            <w:pPr>
              <w:jc w:val="center"/>
            </w:pPr>
            <w:r w:rsidRPr="001C49E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63A82F5"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DBE9CD6" w14:textId="77777777" w:rsidR="008048AB" w:rsidRPr="001C49EB" w:rsidRDefault="008048AB" w:rsidP="001C49EB">
            <w:pPr>
              <w:jc w:val="center"/>
            </w:pPr>
            <w:r w:rsidRPr="001C49EB">
              <w:t>1 732 709,45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493A18B" w14:textId="77777777" w:rsidR="008048AB" w:rsidRPr="001C49EB" w:rsidRDefault="008048AB" w:rsidP="001C49EB">
            <w:pPr>
              <w:jc w:val="center"/>
            </w:pPr>
            <w:r w:rsidRPr="001C49EB">
              <w:t>1 732 709,45</w:t>
            </w:r>
          </w:p>
        </w:tc>
      </w:tr>
      <w:tr w:rsidR="008048AB" w:rsidRPr="001C49EB" w14:paraId="64DDB14E"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nil"/>
            </w:tcBorders>
            <w:shd w:val="clear" w:color="000000" w:fill="FFFFFF"/>
            <w:vAlign w:val="bottom"/>
            <w:hideMark/>
          </w:tcPr>
          <w:p w14:paraId="205F9566" w14:textId="77777777" w:rsidR="008048AB" w:rsidRPr="001C49EB" w:rsidRDefault="008048AB" w:rsidP="001C49EB">
            <w:r w:rsidRPr="001C49EB">
              <w:t>Обеспечение функций исполнительных органов местного самоуправления (Иные бюджетные ассигнования)</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F3245A" w14:textId="77777777" w:rsidR="008048AB" w:rsidRPr="001C49EB" w:rsidRDefault="008048AB" w:rsidP="001C49EB">
            <w:pPr>
              <w:jc w:val="center"/>
            </w:pPr>
            <w:r w:rsidRPr="001C49EB">
              <w:t>33 9 00 00130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3C6504F" w14:textId="77777777" w:rsidR="008048AB" w:rsidRPr="001C49EB" w:rsidRDefault="008048AB" w:rsidP="001C49EB">
            <w:pPr>
              <w:jc w:val="center"/>
            </w:pPr>
            <w:r w:rsidRPr="001C49EB">
              <w:t>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2A03C8B5" w14:textId="77777777" w:rsidR="008048AB" w:rsidRPr="001C49EB" w:rsidRDefault="008048AB" w:rsidP="001C49EB">
            <w:pPr>
              <w:jc w:val="center"/>
            </w:pPr>
            <w:r w:rsidRPr="001C49EB">
              <w:t>32 796,00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E3791B5" w14:textId="77777777" w:rsidR="008048AB" w:rsidRPr="001C49EB" w:rsidRDefault="008048AB" w:rsidP="001C49EB">
            <w:pPr>
              <w:jc w:val="center"/>
            </w:pPr>
            <w:r w:rsidRPr="001C49EB">
              <w:t>32 796,00</w:t>
            </w:r>
          </w:p>
        </w:tc>
      </w:tr>
      <w:tr w:rsidR="008048AB" w:rsidRPr="001C49EB" w14:paraId="1B2FA8FE" w14:textId="77777777" w:rsidTr="001C49EB">
        <w:trPr>
          <w:gridAfter w:val="1"/>
          <w:wAfter w:w="14" w:type="dxa"/>
          <w:trHeight w:val="136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7F48C" w14:textId="77777777" w:rsidR="008048AB" w:rsidRPr="001C49EB" w:rsidRDefault="008048AB" w:rsidP="001C49EB">
            <w:r w:rsidRPr="001C49E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089D7854" w14:textId="77777777" w:rsidR="008048AB" w:rsidRPr="001C49EB" w:rsidRDefault="008048AB" w:rsidP="001C49EB">
            <w:pPr>
              <w:jc w:val="center"/>
            </w:pPr>
            <w:r w:rsidRPr="001C49EB">
              <w:t>33 9 00 00360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C1DDD59"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nil"/>
            </w:tcBorders>
            <w:shd w:val="clear" w:color="auto" w:fill="auto"/>
            <w:vAlign w:val="center"/>
            <w:hideMark/>
          </w:tcPr>
          <w:p w14:paraId="40C166F7" w14:textId="77777777" w:rsidR="008048AB" w:rsidRPr="001C49EB" w:rsidRDefault="008048AB" w:rsidP="001C49EB">
            <w:pPr>
              <w:jc w:val="center"/>
            </w:pPr>
            <w:r w:rsidRPr="001C49EB">
              <w:t>2 861 143,44</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7DE15" w14:textId="77777777" w:rsidR="008048AB" w:rsidRPr="001C49EB" w:rsidRDefault="008048AB" w:rsidP="001C49EB">
            <w:pPr>
              <w:jc w:val="center"/>
            </w:pPr>
            <w:r w:rsidRPr="001C49EB">
              <w:t>2 861 143,44</w:t>
            </w:r>
          </w:p>
        </w:tc>
      </w:tr>
      <w:tr w:rsidR="008048AB" w:rsidRPr="001C49EB" w14:paraId="3A12F839" w14:textId="77777777" w:rsidTr="001C49EB">
        <w:trPr>
          <w:gridAfter w:val="1"/>
          <w:wAfter w:w="14" w:type="dxa"/>
          <w:trHeight w:val="163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72D831" w14:textId="77777777" w:rsidR="008048AB" w:rsidRPr="001C49EB" w:rsidRDefault="008048AB" w:rsidP="001C49EB">
            <w:r w:rsidRPr="001C49E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66DC80F4" w14:textId="77777777" w:rsidR="008048AB" w:rsidRPr="001C49EB" w:rsidRDefault="008048AB" w:rsidP="001C49EB">
            <w:pPr>
              <w:jc w:val="center"/>
            </w:pPr>
            <w:r w:rsidRPr="001C49EB">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44BF07A"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nil"/>
            </w:tcBorders>
            <w:shd w:val="clear" w:color="auto" w:fill="auto"/>
            <w:vAlign w:val="center"/>
            <w:hideMark/>
          </w:tcPr>
          <w:p w14:paraId="60553802" w14:textId="77777777" w:rsidR="008048AB" w:rsidRPr="001C49EB" w:rsidRDefault="008048AB" w:rsidP="001C49EB">
            <w:pPr>
              <w:jc w:val="center"/>
            </w:pPr>
            <w:r w:rsidRPr="001C49EB">
              <w:t>683 200,23</w:t>
            </w:r>
          </w:p>
        </w:tc>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28DB4" w14:textId="77777777" w:rsidR="008048AB" w:rsidRPr="001C49EB" w:rsidRDefault="008048AB" w:rsidP="001C49EB">
            <w:pPr>
              <w:jc w:val="center"/>
            </w:pPr>
            <w:r w:rsidRPr="001C49EB">
              <w:t>688 289,48</w:t>
            </w:r>
          </w:p>
        </w:tc>
      </w:tr>
      <w:tr w:rsidR="008048AB" w:rsidRPr="001C49EB" w14:paraId="51A1C0D7"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C987A4" w14:textId="77777777" w:rsidR="008048AB" w:rsidRPr="001C49EB" w:rsidRDefault="008048AB" w:rsidP="001C49EB">
            <w:r w:rsidRPr="001C49E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vAlign w:val="center"/>
            <w:hideMark/>
          </w:tcPr>
          <w:p w14:paraId="42654564" w14:textId="77777777" w:rsidR="008048AB" w:rsidRPr="001C49EB" w:rsidRDefault="008048AB" w:rsidP="001C49EB">
            <w:pPr>
              <w:jc w:val="center"/>
            </w:pPr>
            <w:r w:rsidRPr="001C49EB">
              <w:t>33 9 00 00390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4223EA9D"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76EC6857" w14:textId="77777777" w:rsidR="008048AB" w:rsidRPr="001C49EB" w:rsidRDefault="008048AB" w:rsidP="001C49EB">
            <w:pPr>
              <w:jc w:val="center"/>
            </w:pPr>
            <w:r w:rsidRPr="001C49EB">
              <w:t>81 600,00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66BD39B" w14:textId="77777777" w:rsidR="008048AB" w:rsidRPr="001C49EB" w:rsidRDefault="008048AB" w:rsidP="001C49EB">
            <w:pPr>
              <w:jc w:val="center"/>
            </w:pPr>
            <w:r w:rsidRPr="001C49EB">
              <w:t>81 600,00</w:t>
            </w:r>
          </w:p>
        </w:tc>
      </w:tr>
      <w:tr w:rsidR="008048AB" w:rsidRPr="001C49EB" w14:paraId="19943AB3" w14:textId="77777777" w:rsidTr="001C49EB">
        <w:trPr>
          <w:gridAfter w:val="1"/>
          <w:wAfter w:w="14" w:type="dxa"/>
          <w:trHeight w:val="315"/>
        </w:trPr>
        <w:tc>
          <w:tcPr>
            <w:tcW w:w="7513"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456FE8A6" w14:textId="77777777" w:rsidR="008048AB" w:rsidRPr="001C49EB" w:rsidRDefault="008048AB" w:rsidP="001C49EB">
            <w:pPr>
              <w:rPr>
                <w:b/>
                <w:bCs/>
              </w:rPr>
            </w:pPr>
            <w:r w:rsidRPr="001C49EB">
              <w:rPr>
                <w:b/>
                <w:bCs/>
              </w:rPr>
              <w:t>Обеспечение функционирования муниципальных учреждений</w:t>
            </w:r>
          </w:p>
        </w:tc>
        <w:tc>
          <w:tcPr>
            <w:tcW w:w="1985" w:type="dxa"/>
            <w:tcBorders>
              <w:top w:val="single" w:sz="4" w:space="0" w:color="auto"/>
              <w:left w:val="nil"/>
              <w:bottom w:val="single" w:sz="4" w:space="0" w:color="auto"/>
              <w:right w:val="single" w:sz="4" w:space="0" w:color="auto"/>
            </w:tcBorders>
            <w:shd w:val="clear" w:color="000000" w:fill="FABF8F"/>
            <w:noWrap/>
            <w:vAlign w:val="bottom"/>
            <w:hideMark/>
          </w:tcPr>
          <w:p w14:paraId="713CFB66" w14:textId="77777777" w:rsidR="008048AB" w:rsidRPr="001C49EB" w:rsidRDefault="008048AB" w:rsidP="001C49EB">
            <w:pPr>
              <w:jc w:val="center"/>
              <w:rPr>
                <w:b/>
                <w:bCs/>
              </w:rPr>
            </w:pPr>
            <w:r w:rsidRPr="001C49EB">
              <w:rPr>
                <w:b/>
                <w:bCs/>
              </w:rPr>
              <w:t>34 0 00 00000</w:t>
            </w:r>
          </w:p>
        </w:tc>
        <w:tc>
          <w:tcPr>
            <w:tcW w:w="1240" w:type="dxa"/>
            <w:tcBorders>
              <w:top w:val="single" w:sz="4" w:space="0" w:color="auto"/>
              <w:left w:val="nil"/>
              <w:bottom w:val="single" w:sz="4" w:space="0" w:color="auto"/>
              <w:right w:val="single" w:sz="4" w:space="0" w:color="auto"/>
            </w:tcBorders>
            <w:shd w:val="clear" w:color="000000" w:fill="FABF8F"/>
            <w:vAlign w:val="center"/>
            <w:hideMark/>
          </w:tcPr>
          <w:p w14:paraId="4B8562C1"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000000" w:fill="FABF8F"/>
            <w:vAlign w:val="center"/>
            <w:hideMark/>
          </w:tcPr>
          <w:p w14:paraId="572A52C4" w14:textId="77777777" w:rsidR="008048AB" w:rsidRPr="001C49EB" w:rsidRDefault="008048AB" w:rsidP="001C49EB">
            <w:pPr>
              <w:jc w:val="center"/>
              <w:rPr>
                <w:b/>
                <w:bCs/>
              </w:rPr>
            </w:pPr>
            <w:r w:rsidRPr="001C49EB">
              <w:rPr>
                <w:b/>
                <w:bCs/>
              </w:rPr>
              <w:t>44 092 967,30</w:t>
            </w:r>
          </w:p>
        </w:tc>
        <w:tc>
          <w:tcPr>
            <w:tcW w:w="2180" w:type="dxa"/>
            <w:tcBorders>
              <w:top w:val="single" w:sz="4" w:space="0" w:color="auto"/>
              <w:left w:val="nil"/>
              <w:bottom w:val="single" w:sz="4" w:space="0" w:color="auto"/>
              <w:right w:val="single" w:sz="4" w:space="0" w:color="auto"/>
            </w:tcBorders>
            <w:shd w:val="clear" w:color="000000" w:fill="FABF8F"/>
            <w:vAlign w:val="center"/>
            <w:hideMark/>
          </w:tcPr>
          <w:p w14:paraId="0DB5FC14" w14:textId="77777777" w:rsidR="008048AB" w:rsidRPr="001C49EB" w:rsidRDefault="008048AB" w:rsidP="001C49EB">
            <w:pPr>
              <w:jc w:val="center"/>
              <w:rPr>
                <w:b/>
                <w:bCs/>
              </w:rPr>
            </w:pPr>
            <w:r w:rsidRPr="001C49EB">
              <w:rPr>
                <w:b/>
                <w:bCs/>
              </w:rPr>
              <w:t>40 397 081,58</w:t>
            </w:r>
          </w:p>
        </w:tc>
      </w:tr>
      <w:tr w:rsidR="008048AB" w:rsidRPr="001C49EB" w14:paraId="289D0076" w14:textId="77777777" w:rsidTr="001C49EB">
        <w:trPr>
          <w:gridAfter w:val="1"/>
          <w:wAfter w:w="14" w:type="dxa"/>
          <w:trHeight w:val="6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9C97AD" w14:textId="77777777" w:rsidR="008048AB" w:rsidRPr="001C49EB" w:rsidRDefault="008048AB" w:rsidP="001C49EB">
            <w:pPr>
              <w:rPr>
                <w:i/>
                <w:iCs/>
              </w:rPr>
            </w:pPr>
            <w:r w:rsidRPr="001C49EB">
              <w:rPr>
                <w:i/>
                <w:iCs/>
              </w:rPr>
              <w:t>Непрограммные направления деятельности органов местного самоуправления</w:t>
            </w:r>
          </w:p>
        </w:tc>
        <w:tc>
          <w:tcPr>
            <w:tcW w:w="1985" w:type="dxa"/>
            <w:tcBorders>
              <w:top w:val="single" w:sz="4" w:space="0" w:color="auto"/>
              <w:left w:val="nil"/>
              <w:bottom w:val="single" w:sz="4" w:space="0" w:color="auto"/>
              <w:right w:val="single" w:sz="4" w:space="0" w:color="auto"/>
            </w:tcBorders>
            <w:shd w:val="clear" w:color="000000" w:fill="FFFFFF"/>
            <w:noWrap/>
            <w:vAlign w:val="bottom"/>
            <w:hideMark/>
          </w:tcPr>
          <w:p w14:paraId="2073BFF6" w14:textId="77777777" w:rsidR="008048AB" w:rsidRPr="001C49EB" w:rsidRDefault="008048AB" w:rsidP="001C49EB">
            <w:pPr>
              <w:jc w:val="center"/>
              <w:rPr>
                <w:i/>
                <w:iCs/>
              </w:rPr>
            </w:pPr>
            <w:r w:rsidRPr="001C49EB">
              <w:rPr>
                <w:i/>
                <w:iCs/>
              </w:rPr>
              <w:t>34 9 00 00000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1397FA5D" w14:textId="77777777" w:rsidR="008048AB" w:rsidRPr="001C49EB" w:rsidRDefault="008048AB" w:rsidP="001C49EB">
            <w:pPr>
              <w:jc w:val="center"/>
            </w:pPr>
            <w:r w:rsidRPr="001C49EB">
              <w:t> </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86C8BE4" w14:textId="77777777" w:rsidR="008048AB" w:rsidRPr="001C49EB" w:rsidRDefault="008048AB" w:rsidP="001C49EB">
            <w:pPr>
              <w:jc w:val="center"/>
              <w:rPr>
                <w:i/>
                <w:iCs/>
              </w:rPr>
            </w:pPr>
            <w:r w:rsidRPr="001C49EB">
              <w:rPr>
                <w:i/>
                <w:iCs/>
              </w:rPr>
              <w:t>44 092 967,30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073F75F6" w14:textId="77777777" w:rsidR="008048AB" w:rsidRPr="001C49EB" w:rsidRDefault="008048AB" w:rsidP="001C49EB">
            <w:pPr>
              <w:jc w:val="center"/>
              <w:rPr>
                <w:i/>
                <w:iCs/>
              </w:rPr>
            </w:pPr>
            <w:r w:rsidRPr="001C49EB">
              <w:rPr>
                <w:i/>
                <w:iCs/>
              </w:rPr>
              <w:t>40 397 081,58</w:t>
            </w:r>
          </w:p>
        </w:tc>
      </w:tr>
      <w:tr w:rsidR="008048AB" w:rsidRPr="001C49EB" w14:paraId="1C132282"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277B25" w14:textId="77777777" w:rsidR="008048AB" w:rsidRPr="001C49EB" w:rsidRDefault="008048AB" w:rsidP="001C49EB">
            <w:r w:rsidRPr="001C49EB">
              <w:lastRenderedPageBreak/>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7AC10D5" w14:textId="77777777" w:rsidR="008048AB" w:rsidRPr="001C49EB" w:rsidRDefault="008048AB" w:rsidP="001C49EB">
            <w:pPr>
              <w:jc w:val="center"/>
            </w:pPr>
            <w:r w:rsidRPr="001C49E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2F0EA5C7"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FFA9A6F" w14:textId="77777777" w:rsidR="008048AB" w:rsidRPr="001C49EB" w:rsidRDefault="008048AB" w:rsidP="001C49EB">
            <w:pPr>
              <w:jc w:val="center"/>
            </w:pPr>
            <w:r w:rsidRPr="001C49EB">
              <w:t>5 793 551,00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2C0377AE" w14:textId="77777777" w:rsidR="008048AB" w:rsidRPr="001C49EB" w:rsidRDefault="008048AB" w:rsidP="001C49EB">
            <w:pPr>
              <w:jc w:val="center"/>
            </w:pPr>
            <w:r w:rsidRPr="001C49EB">
              <w:t>5 793 551,00</w:t>
            </w:r>
          </w:p>
        </w:tc>
      </w:tr>
      <w:tr w:rsidR="008048AB" w:rsidRPr="001C49EB" w14:paraId="10FDF617"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1F95F7" w14:textId="77777777" w:rsidR="008048AB" w:rsidRPr="001C49EB" w:rsidRDefault="008048AB" w:rsidP="001C49EB">
            <w:r w:rsidRPr="001C49E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7C8FC2C" w14:textId="77777777" w:rsidR="008048AB" w:rsidRPr="001C49EB" w:rsidRDefault="008048AB" w:rsidP="001C49EB">
            <w:pPr>
              <w:jc w:val="center"/>
            </w:pPr>
            <w:r w:rsidRPr="001C49EB">
              <w:t>34 9 00 00140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47EFCDA"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16B6FB02" w14:textId="77777777" w:rsidR="008048AB" w:rsidRPr="001C49EB" w:rsidRDefault="008048AB" w:rsidP="001C49EB">
            <w:pPr>
              <w:jc w:val="center"/>
            </w:pPr>
            <w:r w:rsidRPr="001C49EB">
              <w:t>24 167 747,85</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04C83DF8" w14:textId="77777777" w:rsidR="008048AB" w:rsidRPr="001C49EB" w:rsidRDefault="008048AB" w:rsidP="001C49EB">
            <w:pPr>
              <w:jc w:val="center"/>
            </w:pPr>
            <w:r w:rsidRPr="001C49EB">
              <w:t>23 334 647,85</w:t>
            </w:r>
          </w:p>
        </w:tc>
      </w:tr>
      <w:tr w:rsidR="008048AB" w:rsidRPr="001C49EB" w14:paraId="39497ABA" w14:textId="77777777" w:rsidTr="001C49EB">
        <w:trPr>
          <w:gridAfter w:val="1"/>
          <w:wAfter w:w="14" w:type="dxa"/>
          <w:trHeight w:val="157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D67D29" w14:textId="77777777" w:rsidR="008048AB" w:rsidRPr="001C49EB" w:rsidRDefault="008048AB" w:rsidP="001C49EB">
            <w:r w:rsidRPr="001C49E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348C7F90" w14:textId="77777777" w:rsidR="008048AB" w:rsidRPr="001C49EB" w:rsidRDefault="008048AB" w:rsidP="001C49EB">
            <w:pPr>
              <w:jc w:val="center"/>
            </w:pPr>
            <w:r w:rsidRPr="001C49E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D067FEC" w14:textId="77777777" w:rsidR="008048AB" w:rsidRPr="001C49EB" w:rsidRDefault="008048AB" w:rsidP="001C49EB">
            <w:pPr>
              <w:jc w:val="center"/>
            </w:pPr>
            <w:r w:rsidRPr="001C49EB">
              <w:t>100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4D663496" w14:textId="77777777" w:rsidR="008048AB" w:rsidRPr="001C49EB" w:rsidRDefault="008048AB" w:rsidP="001C49EB">
            <w:pPr>
              <w:jc w:val="center"/>
            </w:pPr>
            <w:r w:rsidRPr="001C49EB">
              <w:t>9 806 056,24</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4FC2CA4" w14:textId="77777777" w:rsidR="008048AB" w:rsidRPr="001C49EB" w:rsidRDefault="008048AB" w:rsidP="001C49EB">
            <w:pPr>
              <w:jc w:val="center"/>
            </w:pPr>
            <w:r w:rsidRPr="001C49EB">
              <w:t>9 806 056,24</w:t>
            </w:r>
          </w:p>
        </w:tc>
      </w:tr>
      <w:tr w:rsidR="008048AB" w:rsidRPr="001C49EB" w14:paraId="01F5A761" w14:textId="77777777" w:rsidTr="001C49EB">
        <w:trPr>
          <w:gridAfter w:val="1"/>
          <w:wAfter w:w="14" w:type="dxa"/>
          <w:trHeight w:val="9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F601AB" w14:textId="77777777" w:rsidR="008048AB" w:rsidRPr="001C49EB" w:rsidRDefault="008048AB" w:rsidP="001C49EB">
            <w:r w:rsidRPr="001C49E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42AADDA1" w14:textId="77777777" w:rsidR="008048AB" w:rsidRPr="001C49EB" w:rsidRDefault="008048AB" w:rsidP="001C49EB">
            <w:pPr>
              <w:jc w:val="center"/>
            </w:pPr>
            <w:r w:rsidRPr="001C49E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30054188" w14:textId="77777777" w:rsidR="008048AB" w:rsidRPr="001C49EB" w:rsidRDefault="008048AB" w:rsidP="001C49EB">
            <w:pPr>
              <w:jc w:val="center"/>
            </w:pPr>
            <w:r w:rsidRPr="001C49EB">
              <w:t>200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54AFC24A" w14:textId="77777777" w:rsidR="008048AB" w:rsidRPr="001C49EB" w:rsidRDefault="008048AB" w:rsidP="001C49EB">
            <w:pPr>
              <w:jc w:val="center"/>
            </w:pPr>
            <w:r w:rsidRPr="001C49EB">
              <w:t>4 294 224,21</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75BD8073" w14:textId="77777777" w:rsidR="008048AB" w:rsidRPr="001C49EB" w:rsidRDefault="008048AB" w:rsidP="001C49EB">
            <w:pPr>
              <w:jc w:val="center"/>
            </w:pPr>
            <w:r w:rsidRPr="001C49EB">
              <w:t>1 431 438,49</w:t>
            </w:r>
          </w:p>
        </w:tc>
      </w:tr>
      <w:tr w:rsidR="008048AB" w:rsidRPr="001C49EB" w14:paraId="702F1788" w14:textId="77777777" w:rsidTr="001C49EB">
        <w:trPr>
          <w:gridAfter w:val="1"/>
          <w:wAfter w:w="14" w:type="dxa"/>
          <w:trHeight w:val="645"/>
        </w:trPr>
        <w:tc>
          <w:tcPr>
            <w:tcW w:w="7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22E16B" w14:textId="77777777" w:rsidR="008048AB" w:rsidRPr="001C49EB" w:rsidRDefault="008048AB" w:rsidP="001C49EB">
            <w:r w:rsidRPr="001C49EB">
              <w:t>Обеспечение деятельности муниципальных казенных учреждений (Иные бюджетные ассигнования)</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D2EB404" w14:textId="77777777" w:rsidR="008048AB" w:rsidRPr="001C49EB" w:rsidRDefault="008048AB" w:rsidP="001C49EB">
            <w:pPr>
              <w:jc w:val="center"/>
            </w:pPr>
            <w:r w:rsidRPr="001C49EB">
              <w:t>34 9 00 00190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14:paraId="03BCEEC0" w14:textId="77777777" w:rsidR="008048AB" w:rsidRPr="001C49EB" w:rsidRDefault="008048AB" w:rsidP="001C49EB">
            <w:pPr>
              <w:jc w:val="center"/>
            </w:pPr>
            <w:r w:rsidRPr="001C49EB">
              <w:t>800</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14:paraId="021FE171" w14:textId="77777777" w:rsidR="008048AB" w:rsidRPr="001C49EB" w:rsidRDefault="008048AB" w:rsidP="001C49EB">
            <w:pPr>
              <w:jc w:val="center"/>
            </w:pPr>
            <w:r w:rsidRPr="001C49EB">
              <w:t>31 388,00</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1C186D8A" w14:textId="77777777" w:rsidR="008048AB" w:rsidRPr="001C49EB" w:rsidRDefault="008048AB" w:rsidP="001C49EB">
            <w:pPr>
              <w:jc w:val="center"/>
            </w:pPr>
            <w:r w:rsidRPr="001C49EB">
              <w:t>31 388,00</w:t>
            </w:r>
          </w:p>
        </w:tc>
      </w:tr>
      <w:tr w:rsidR="008048AB" w:rsidRPr="001C49EB" w14:paraId="3DA110BF" w14:textId="77777777" w:rsidTr="001C49EB">
        <w:trPr>
          <w:gridAfter w:val="1"/>
          <w:wAfter w:w="14" w:type="dxa"/>
          <w:trHeight w:val="330"/>
        </w:trPr>
        <w:tc>
          <w:tcPr>
            <w:tcW w:w="7513"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9A6A96D" w14:textId="77777777" w:rsidR="008048AB" w:rsidRPr="001C49EB" w:rsidRDefault="008048AB" w:rsidP="001C49EB">
            <w:pPr>
              <w:rPr>
                <w:b/>
                <w:bCs/>
              </w:rPr>
            </w:pPr>
            <w:r w:rsidRPr="001C49EB">
              <w:rPr>
                <w:b/>
                <w:bCs/>
              </w:rPr>
              <w:t>ВСЕГО</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69BE9F86" w14:textId="77777777" w:rsidR="008048AB" w:rsidRPr="001C49EB" w:rsidRDefault="008048AB" w:rsidP="001C49EB">
            <w:pPr>
              <w:jc w:val="center"/>
              <w:rPr>
                <w:b/>
                <w:bCs/>
              </w:rPr>
            </w:pPr>
            <w:r w:rsidRPr="001C49EB">
              <w:rPr>
                <w:b/>
                <w:bCs/>
              </w:rPr>
              <w:t> </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14:paraId="50FACB38" w14:textId="77777777" w:rsidR="008048AB" w:rsidRPr="001C49EB" w:rsidRDefault="008048AB" w:rsidP="001C49EB">
            <w:pPr>
              <w:jc w:val="center"/>
              <w:rPr>
                <w:b/>
                <w:bCs/>
              </w:rPr>
            </w:pPr>
            <w:r w:rsidRPr="001C49EB">
              <w:rPr>
                <w:b/>
                <w:bCs/>
              </w:rPr>
              <w:t> </w:t>
            </w:r>
          </w:p>
        </w:tc>
        <w:tc>
          <w:tcPr>
            <w:tcW w:w="2080" w:type="dxa"/>
            <w:tcBorders>
              <w:top w:val="single" w:sz="4" w:space="0" w:color="auto"/>
              <w:left w:val="nil"/>
              <w:bottom w:val="single" w:sz="4" w:space="0" w:color="auto"/>
              <w:right w:val="nil"/>
            </w:tcBorders>
            <w:shd w:val="clear" w:color="000000" w:fill="FFFFFF"/>
            <w:noWrap/>
            <w:vAlign w:val="center"/>
            <w:hideMark/>
          </w:tcPr>
          <w:p w14:paraId="405300A1" w14:textId="77777777" w:rsidR="008048AB" w:rsidRPr="001C49EB" w:rsidRDefault="008048AB" w:rsidP="001C49EB">
            <w:pPr>
              <w:jc w:val="center"/>
              <w:rPr>
                <w:b/>
                <w:bCs/>
              </w:rPr>
            </w:pPr>
            <w:r w:rsidRPr="001C49EB">
              <w:rPr>
                <w:b/>
                <w:bCs/>
              </w:rPr>
              <w:t>508 203 163,70</w:t>
            </w:r>
          </w:p>
        </w:tc>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BFFCC" w14:textId="77777777" w:rsidR="008048AB" w:rsidRPr="001C49EB" w:rsidRDefault="008048AB" w:rsidP="001C49EB">
            <w:pPr>
              <w:jc w:val="center"/>
              <w:rPr>
                <w:b/>
                <w:bCs/>
              </w:rPr>
            </w:pPr>
            <w:r w:rsidRPr="001C49EB">
              <w:rPr>
                <w:b/>
                <w:bCs/>
              </w:rPr>
              <w:t>611 037 314,63</w:t>
            </w:r>
          </w:p>
        </w:tc>
      </w:tr>
    </w:tbl>
    <w:p w14:paraId="670C4ED8" w14:textId="77777777" w:rsidR="008048AB" w:rsidRPr="001C49EB" w:rsidRDefault="008048AB" w:rsidP="008048AB">
      <w:pPr>
        <w:tabs>
          <w:tab w:val="left" w:pos="2910"/>
        </w:tabs>
        <w:rPr>
          <w:sz w:val="28"/>
          <w:szCs w:val="28"/>
        </w:rPr>
      </w:pPr>
    </w:p>
    <w:p w14:paraId="5E399E0B" w14:textId="77777777" w:rsidR="008048AB" w:rsidRPr="001C49EB" w:rsidRDefault="008048AB" w:rsidP="008048AB">
      <w:pPr>
        <w:tabs>
          <w:tab w:val="left" w:pos="2910"/>
        </w:tabs>
        <w:rPr>
          <w:sz w:val="28"/>
          <w:szCs w:val="28"/>
        </w:rPr>
      </w:pPr>
    </w:p>
    <w:p w14:paraId="6370E336" w14:textId="77777777" w:rsidR="008048AB" w:rsidRPr="001C49EB" w:rsidRDefault="008048AB" w:rsidP="008048AB">
      <w:pPr>
        <w:tabs>
          <w:tab w:val="left" w:pos="2910"/>
        </w:tabs>
        <w:rPr>
          <w:sz w:val="28"/>
          <w:szCs w:val="28"/>
        </w:rPr>
      </w:pPr>
    </w:p>
    <w:p w14:paraId="7CC978F0" w14:textId="77777777" w:rsidR="008048AB" w:rsidRPr="001C49EB" w:rsidRDefault="008048AB" w:rsidP="008048AB">
      <w:pPr>
        <w:tabs>
          <w:tab w:val="left" w:pos="2910"/>
        </w:tabs>
        <w:rPr>
          <w:sz w:val="28"/>
          <w:szCs w:val="28"/>
        </w:rPr>
      </w:pPr>
    </w:p>
    <w:tbl>
      <w:tblPr>
        <w:tblW w:w="14850" w:type="dxa"/>
        <w:tblInd w:w="108" w:type="dxa"/>
        <w:tblLayout w:type="fixed"/>
        <w:tblLook w:val="04A0" w:firstRow="1" w:lastRow="0" w:firstColumn="1" w:lastColumn="0" w:noHBand="0" w:noVBand="1"/>
      </w:tblPr>
      <w:tblGrid>
        <w:gridCol w:w="6669"/>
        <w:gridCol w:w="1269"/>
        <w:gridCol w:w="412"/>
        <w:gridCol w:w="297"/>
        <w:gridCol w:w="572"/>
        <w:gridCol w:w="137"/>
        <w:gridCol w:w="709"/>
        <w:gridCol w:w="395"/>
        <w:gridCol w:w="1306"/>
        <w:gridCol w:w="325"/>
        <w:gridCol w:w="525"/>
        <w:gridCol w:w="564"/>
        <w:gridCol w:w="1670"/>
      </w:tblGrid>
      <w:tr w:rsidR="008048AB" w:rsidRPr="001C49EB" w14:paraId="7EE3F1D4" w14:textId="77777777" w:rsidTr="001C49EB">
        <w:trPr>
          <w:trHeight w:val="462"/>
        </w:trPr>
        <w:tc>
          <w:tcPr>
            <w:tcW w:w="14850" w:type="dxa"/>
            <w:gridSpan w:val="13"/>
            <w:tcBorders>
              <w:top w:val="nil"/>
              <w:left w:val="nil"/>
              <w:bottom w:val="nil"/>
              <w:right w:val="nil"/>
            </w:tcBorders>
            <w:shd w:val="clear" w:color="000000" w:fill="FFFFFF"/>
            <w:noWrap/>
            <w:vAlign w:val="center"/>
            <w:hideMark/>
          </w:tcPr>
          <w:p w14:paraId="583185B9" w14:textId="77777777" w:rsidR="008048AB" w:rsidRPr="001C49EB" w:rsidRDefault="008048AB" w:rsidP="001C49EB">
            <w:pPr>
              <w:jc w:val="right"/>
              <w:rPr>
                <w:b/>
                <w:bCs/>
              </w:rPr>
            </w:pPr>
            <w:bookmarkStart w:id="17" w:name="RANGE!A1:G207"/>
            <w:r w:rsidRPr="001C49EB">
              <w:rPr>
                <w:b/>
                <w:bCs/>
              </w:rPr>
              <w:t>Приложение 8</w:t>
            </w:r>
            <w:bookmarkEnd w:id="17"/>
          </w:p>
        </w:tc>
      </w:tr>
      <w:tr w:rsidR="008048AB" w:rsidRPr="001C49EB" w14:paraId="59AF9254" w14:textId="77777777" w:rsidTr="001C49EB">
        <w:trPr>
          <w:trHeight w:val="900"/>
        </w:trPr>
        <w:tc>
          <w:tcPr>
            <w:tcW w:w="14850" w:type="dxa"/>
            <w:gridSpan w:val="13"/>
            <w:tcBorders>
              <w:top w:val="nil"/>
              <w:left w:val="nil"/>
              <w:bottom w:val="nil"/>
              <w:right w:val="nil"/>
            </w:tcBorders>
            <w:shd w:val="clear" w:color="000000" w:fill="FFFFFF"/>
            <w:vAlign w:val="bottom"/>
            <w:hideMark/>
          </w:tcPr>
          <w:p w14:paraId="09C15A3D" w14:textId="77777777" w:rsidR="008048AB" w:rsidRPr="001C49EB" w:rsidRDefault="008048AB" w:rsidP="001C49EB">
            <w:pPr>
              <w:jc w:val="right"/>
            </w:pPr>
            <w:r w:rsidRPr="001C49EB">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8048AB" w:rsidRPr="001C49EB" w14:paraId="30C9F02C" w14:textId="77777777" w:rsidTr="001C49EB">
        <w:trPr>
          <w:trHeight w:val="315"/>
        </w:trPr>
        <w:tc>
          <w:tcPr>
            <w:tcW w:w="14850" w:type="dxa"/>
            <w:gridSpan w:val="13"/>
            <w:tcBorders>
              <w:top w:val="nil"/>
              <w:left w:val="nil"/>
              <w:bottom w:val="nil"/>
              <w:right w:val="nil"/>
            </w:tcBorders>
            <w:shd w:val="clear" w:color="000000" w:fill="FFFFFF"/>
            <w:noWrap/>
            <w:vAlign w:val="center"/>
            <w:hideMark/>
          </w:tcPr>
          <w:p w14:paraId="3F8D74E3" w14:textId="77777777" w:rsidR="008048AB" w:rsidRPr="001C49EB" w:rsidRDefault="008048AB" w:rsidP="001C49EB">
            <w:pPr>
              <w:jc w:val="right"/>
            </w:pPr>
            <w:r w:rsidRPr="001C49EB">
              <w:lastRenderedPageBreak/>
              <w:t>от 18.</w:t>
            </w:r>
            <w:r w:rsidRPr="001C49EB">
              <w:rPr>
                <w:u w:val="single"/>
              </w:rPr>
              <w:t xml:space="preserve">12.2024 </w:t>
            </w:r>
            <w:r w:rsidRPr="001C49EB">
              <w:t>№432</w:t>
            </w:r>
          </w:p>
        </w:tc>
      </w:tr>
      <w:tr w:rsidR="008048AB" w:rsidRPr="001C49EB" w14:paraId="4654CC68" w14:textId="77777777" w:rsidTr="001C49EB">
        <w:trPr>
          <w:trHeight w:val="315"/>
        </w:trPr>
        <w:tc>
          <w:tcPr>
            <w:tcW w:w="6669" w:type="dxa"/>
            <w:tcBorders>
              <w:top w:val="nil"/>
              <w:left w:val="nil"/>
              <w:bottom w:val="nil"/>
              <w:right w:val="nil"/>
            </w:tcBorders>
            <w:shd w:val="clear" w:color="000000" w:fill="FFFFFF"/>
            <w:noWrap/>
            <w:hideMark/>
          </w:tcPr>
          <w:p w14:paraId="4E0F9B4E" w14:textId="77777777" w:rsidR="008048AB" w:rsidRPr="001C49EB" w:rsidRDefault="008048AB" w:rsidP="001C49EB">
            <w:pPr>
              <w:jc w:val="right"/>
            </w:pPr>
            <w:r w:rsidRPr="001C49EB">
              <w:t> </w:t>
            </w:r>
          </w:p>
        </w:tc>
        <w:tc>
          <w:tcPr>
            <w:tcW w:w="1681" w:type="dxa"/>
            <w:gridSpan w:val="2"/>
            <w:tcBorders>
              <w:top w:val="nil"/>
              <w:left w:val="nil"/>
              <w:bottom w:val="nil"/>
              <w:right w:val="nil"/>
            </w:tcBorders>
            <w:shd w:val="clear" w:color="000000" w:fill="FFFFFF"/>
            <w:noWrap/>
            <w:vAlign w:val="center"/>
            <w:hideMark/>
          </w:tcPr>
          <w:p w14:paraId="47C5D893" w14:textId="77777777" w:rsidR="008048AB" w:rsidRPr="001C49EB" w:rsidRDefault="008048AB" w:rsidP="001C49EB">
            <w:pPr>
              <w:jc w:val="center"/>
            </w:pPr>
            <w:r w:rsidRPr="001C49EB">
              <w:t> </w:t>
            </w:r>
          </w:p>
        </w:tc>
        <w:tc>
          <w:tcPr>
            <w:tcW w:w="869" w:type="dxa"/>
            <w:gridSpan w:val="2"/>
            <w:tcBorders>
              <w:top w:val="nil"/>
              <w:left w:val="nil"/>
              <w:bottom w:val="nil"/>
              <w:right w:val="nil"/>
            </w:tcBorders>
            <w:shd w:val="clear" w:color="000000" w:fill="FFFFFF"/>
            <w:noWrap/>
            <w:vAlign w:val="center"/>
            <w:hideMark/>
          </w:tcPr>
          <w:p w14:paraId="0C12660F" w14:textId="77777777" w:rsidR="008048AB" w:rsidRPr="001C49EB" w:rsidRDefault="008048AB" w:rsidP="001C49EB">
            <w:r w:rsidRPr="001C49EB">
              <w:t> </w:t>
            </w:r>
          </w:p>
        </w:tc>
        <w:tc>
          <w:tcPr>
            <w:tcW w:w="1241" w:type="dxa"/>
            <w:gridSpan w:val="3"/>
            <w:tcBorders>
              <w:top w:val="nil"/>
              <w:left w:val="nil"/>
              <w:bottom w:val="nil"/>
              <w:right w:val="nil"/>
            </w:tcBorders>
            <w:shd w:val="clear" w:color="000000" w:fill="FFFFFF"/>
            <w:noWrap/>
            <w:vAlign w:val="center"/>
            <w:hideMark/>
          </w:tcPr>
          <w:p w14:paraId="38E1FB15" w14:textId="77777777" w:rsidR="008048AB" w:rsidRPr="001C49EB" w:rsidRDefault="008048AB" w:rsidP="001C49EB">
            <w:r w:rsidRPr="001C49EB">
              <w:t> </w:t>
            </w:r>
          </w:p>
        </w:tc>
        <w:tc>
          <w:tcPr>
            <w:tcW w:w="1631" w:type="dxa"/>
            <w:gridSpan w:val="2"/>
            <w:tcBorders>
              <w:top w:val="nil"/>
              <w:left w:val="nil"/>
              <w:bottom w:val="nil"/>
              <w:right w:val="nil"/>
            </w:tcBorders>
            <w:shd w:val="clear" w:color="000000" w:fill="FFFFFF"/>
            <w:noWrap/>
            <w:vAlign w:val="center"/>
            <w:hideMark/>
          </w:tcPr>
          <w:p w14:paraId="506A1FDB" w14:textId="77777777" w:rsidR="008048AB" w:rsidRPr="001C49EB" w:rsidRDefault="008048AB" w:rsidP="001C49EB">
            <w:pPr>
              <w:jc w:val="right"/>
            </w:pPr>
            <w:r w:rsidRPr="001C49EB">
              <w:t> </w:t>
            </w:r>
          </w:p>
        </w:tc>
        <w:tc>
          <w:tcPr>
            <w:tcW w:w="1089" w:type="dxa"/>
            <w:gridSpan w:val="2"/>
            <w:tcBorders>
              <w:top w:val="nil"/>
              <w:left w:val="nil"/>
              <w:bottom w:val="nil"/>
              <w:right w:val="nil"/>
            </w:tcBorders>
            <w:shd w:val="clear" w:color="000000" w:fill="FFFFFF"/>
            <w:noWrap/>
            <w:vAlign w:val="center"/>
            <w:hideMark/>
          </w:tcPr>
          <w:p w14:paraId="1254FC7D" w14:textId="77777777" w:rsidR="008048AB" w:rsidRPr="001C49EB" w:rsidRDefault="008048AB" w:rsidP="001C49EB">
            <w:pPr>
              <w:jc w:val="right"/>
            </w:pPr>
            <w:r w:rsidRPr="001C49EB">
              <w:t> </w:t>
            </w:r>
          </w:p>
        </w:tc>
        <w:tc>
          <w:tcPr>
            <w:tcW w:w="1670" w:type="dxa"/>
            <w:tcBorders>
              <w:top w:val="nil"/>
              <w:left w:val="nil"/>
              <w:bottom w:val="nil"/>
              <w:right w:val="nil"/>
            </w:tcBorders>
            <w:shd w:val="clear" w:color="000000" w:fill="FFFFFF"/>
            <w:noWrap/>
            <w:vAlign w:val="center"/>
            <w:hideMark/>
          </w:tcPr>
          <w:p w14:paraId="6166F869" w14:textId="77777777" w:rsidR="008048AB" w:rsidRPr="001C49EB" w:rsidRDefault="008048AB" w:rsidP="001C49EB">
            <w:pPr>
              <w:jc w:val="right"/>
            </w:pPr>
            <w:r w:rsidRPr="001C49EB">
              <w:t> </w:t>
            </w:r>
          </w:p>
        </w:tc>
      </w:tr>
      <w:tr w:rsidR="008048AB" w:rsidRPr="001C49EB" w14:paraId="31742358" w14:textId="77777777" w:rsidTr="001C49EB">
        <w:trPr>
          <w:trHeight w:val="315"/>
        </w:trPr>
        <w:tc>
          <w:tcPr>
            <w:tcW w:w="14850" w:type="dxa"/>
            <w:gridSpan w:val="13"/>
            <w:tcBorders>
              <w:top w:val="nil"/>
              <w:left w:val="nil"/>
              <w:bottom w:val="nil"/>
              <w:right w:val="nil"/>
            </w:tcBorders>
            <w:shd w:val="clear" w:color="000000" w:fill="FFFFFF"/>
            <w:hideMark/>
          </w:tcPr>
          <w:p w14:paraId="3E3279B6" w14:textId="77777777" w:rsidR="008048AB" w:rsidRPr="001C49EB" w:rsidRDefault="008048AB" w:rsidP="001C49EB">
            <w:pPr>
              <w:jc w:val="center"/>
              <w:rPr>
                <w:b/>
                <w:bCs/>
              </w:rPr>
            </w:pPr>
            <w:r w:rsidRPr="001C49EB">
              <w:rPr>
                <w:b/>
                <w:bCs/>
              </w:rPr>
              <w:t>Ведомственная структура расходов  бюджета Комсомольского муниципального района на 2025 год</w:t>
            </w:r>
          </w:p>
        </w:tc>
      </w:tr>
      <w:tr w:rsidR="008048AB" w:rsidRPr="001C49EB" w14:paraId="339403B1" w14:textId="77777777" w:rsidTr="001C49EB">
        <w:trPr>
          <w:trHeight w:val="330"/>
        </w:trPr>
        <w:tc>
          <w:tcPr>
            <w:tcW w:w="6669" w:type="dxa"/>
            <w:tcBorders>
              <w:top w:val="nil"/>
              <w:left w:val="nil"/>
              <w:bottom w:val="single" w:sz="4" w:space="0" w:color="auto"/>
              <w:right w:val="nil"/>
            </w:tcBorders>
            <w:shd w:val="clear" w:color="000000" w:fill="FFFFFF"/>
            <w:hideMark/>
          </w:tcPr>
          <w:p w14:paraId="4F7CB3D8" w14:textId="77777777" w:rsidR="008048AB" w:rsidRPr="001C49EB" w:rsidRDefault="008048AB" w:rsidP="001C49EB">
            <w:r w:rsidRPr="001C49EB">
              <w:t> </w:t>
            </w:r>
          </w:p>
        </w:tc>
        <w:tc>
          <w:tcPr>
            <w:tcW w:w="1681" w:type="dxa"/>
            <w:gridSpan w:val="2"/>
            <w:tcBorders>
              <w:top w:val="nil"/>
              <w:left w:val="nil"/>
              <w:bottom w:val="single" w:sz="4" w:space="0" w:color="auto"/>
              <w:right w:val="nil"/>
            </w:tcBorders>
            <w:shd w:val="clear" w:color="000000" w:fill="FFFFFF"/>
            <w:vAlign w:val="center"/>
            <w:hideMark/>
          </w:tcPr>
          <w:p w14:paraId="7E0C4D3E" w14:textId="77777777" w:rsidR="008048AB" w:rsidRPr="001C49EB" w:rsidRDefault="008048AB" w:rsidP="001C49EB">
            <w:pPr>
              <w:jc w:val="center"/>
            </w:pPr>
            <w:r w:rsidRPr="001C49EB">
              <w:t> </w:t>
            </w:r>
          </w:p>
        </w:tc>
        <w:tc>
          <w:tcPr>
            <w:tcW w:w="869" w:type="dxa"/>
            <w:gridSpan w:val="2"/>
            <w:tcBorders>
              <w:top w:val="nil"/>
              <w:left w:val="nil"/>
              <w:bottom w:val="single" w:sz="4" w:space="0" w:color="auto"/>
              <w:right w:val="nil"/>
            </w:tcBorders>
            <w:shd w:val="clear" w:color="000000" w:fill="FFFFFF"/>
            <w:vAlign w:val="center"/>
            <w:hideMark/>
          </w:tcPr>
          <w:p w14:paraId="38FC3351" w14:textId="77777777" w:rsidR="008048AB" w:rsidRPr="001C49EB" w:rsidRDefault="008048AB" w:rsidP="001C49EB">
            <w:r w:rsidRPr="001C49EB">
              <w:t> </w:t>
            </w:r>
          </w:p>
        </w:tc>
        <w:tc>
          <w:tcPr>
            <w:tcW w:w="1241" w:type="dxa"/>
            <w:gridSpan w:val="3"/>
            <w:tcBorders>
              <w:top w:val="nil"/>
              <w:left w:val="nil"/>
              <w:bottom w:val="single" w:sz="4" w:space="0" w:color="auto"/>
              <w:right w:val="nil"/>
            </w:tcBorders>
            <w:shd w:val="clear" w:color="000000" w:fill="FFFFFF"/>
            <w:vAlign w:val="center"/>
            <w:hideMark/>
          </w:tcPr>
          <w:p w14:paraId="3E498491" w14:textId="77777777" w:rsidR="008048AB" w:rsidRPr="001C49EB" w:rsidRDefault="008048AB" w:rsidP="001C49EB">
            <w:r w:rsidRPr="001C49EB">
              <w:t> </w:t>
            </w:r>
          </w:p>
        </w:tc>
        <w:tc>
          <w:tcPr>
            <w:tcW w:w="1631" w:type="dxa"/>
            <w:gridSpan w:val="2"/>
            <w:tcBorders>
              <w:top w:val="nil"/>
              <w:left w:val="nil"/>
              <w:bottom w:val="single" w:sz="4" w:space="0" w:color="auto"/>
              <w:right w:val="nil"/>
            </w:tcBorders>
            <w:shd w:val="clear" w:color="000000" w:fill="FFFFFF"/>
            <w:vAlign w:val="center"/>
            <w:hideMark/>
          </w:tcPr>
          <w:p w14:paraId="256F75DC" w14:textId="77777777" w:rsidR="008048AB" w:rsidRPr="001C49EB" w:rsidRDefault="008048AB" w:rsidP="001C49EB">
            <w:pPr>
              <w:jc w:val="center"/>
            </w:pPr>
            <w:r w:rsidRPr="001C49EB">
              <w:t> </w:t>
            </w:r>
          </w:p>
        </w:tc>
        <w:tc>
          <w:tcPr>
            <w:tcW w:w="1089" w:type="dxa"/>
            <w:gridSpan w:val="2"/>
            <w:tcBorders>
              <w:top w:val="nil"/>
              <w:left w:val="nil"/>
              <w:bottom w:val="single" w:sz="4" w:space="0" w:color="auto"/>
              <w:right w:val="nil"/>
            </w:tcBorders>
            <w:shd w:val="clear" w:color="000000" w:fill="FFFFFF"/>
            <w:vAlign w:val="center"/>
            <w:hideMark/>
          </w:tcPr>
          <w:p w14:paraId="400941D4" w14:textId="77777777" w:rsidR="008048AB" w:rsidRPr="001C49EB" w:rsidRDefault="008048AB" w:rsidP="001C49EB">
            <w:pPr>
              <w:jc w:val="center"/>
            </w:pPr>
            <w:r w:rsidRPr="001C49EB">
              <w:t> </w:t>
            </w:r>
          </w:p>
        </w:tc>
        <w:tc>
          <w:tcPr>
            <w:tcW w:w="1670" w:type="dxa"/>
            <w:tcBorders>
              <w:top w:val="nil"/>
              <w:left w:val="nil"/>
              <w:bottom w:val="single" w:sz="4" w:space="0" w:color="auto"/>
              <w:right w:val="nil"/>
            </w:tcBorders>
            <w:shd w:val="clear" w:color="000000" w:fill="FFFFFF"/>
            <w:vAlign w:val="center"/>
            <w:hideMark/>
          </w:tcPr>
          <w:p w14:paraId="3E2F31BD" w14:textId="77777777" w:rsidR="008048AB" w:rsidRPr="001C49EB" w:rsidRDefault="008048AB" w:rsidP="001C49EB">
            <w:pPr>
              <w:jc w:val="center"/>
            </w:pPr>
            <w:r w:rsidRPr="001C49EB">
              <w:t> </w:t>
            </w:r>
          </w:p>
        </w:tc>
      </w:tr>
      <w:tr w:rsidR="008048AB" w:rsidRPr="001C49EB" w14:paraId="6778C26D" w14:textId="77777777" w:rsidTr="001C49EB">
        <w:trPr>
          <w:trHeight w:val="115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05E6395" w14:textId="77777777" w:rsidR="008048AB" w:rsidRPr="001C49EB" w:rsidRDefault="008048AB" w:rsidP="001C49EB">
            <w:pPr>
              <w:jc w:val="center"/>
              <w:rPr>
                <w:b/>
                <w:bCs/>
              </w:rPr>
            </w:pPr>
            <w:r w:rsidRPr="001C49EB">
              <w:rPr>
                <w:b/>
                <w:bCs/>
              </w:rPr>
              <w:t>Наименование</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1F3381" w14:textId="77777777" w:rsidR="008048AB" w:rsidRPr="001C49EB" w:rsidRDefault="008048AB" w:rsidP="001C49EB">
            <w:pPr>
              <w:jc w:val="center"/>
              <w:rPr>
                <w:b/>
                <w:bCs/>
                <w:sz w:val="22"/>
                <w:szCs w:val="22"/>
              </w:rPr>
            </w:pPr>
            <w:r w:rsidRPr="001C49EB">
              <w:rPr>
                <w:b/>
                <w:bCs/>
                <w:sz w:val="22"/>
                <w:szCs w:val="22"/>
              </w:rPr>
              <w:t>Код главного распорядителя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07B6AD" w14:textId="77777777" w:rsidR="008048AB" w:rsidRPr="001C49EB" w:rsidRDefault="008048AB" w:rsidP="001C49EB">
            <w:pPr>
              <w:jc w:val="center"/>
              <w:rPr>
                <w:b/>
                <w:bCs/>
                <w:sz w:val="22"/>
                <w:szCs w:val="22"/>
              </w:rPr>
            </w:pPr>
            <w:r w:rsidRPr="001C49EB">
              <w:rPr>
                <w:b/>
                <w:bCs/>
                <w:sz w:val="22"/>
                <w:szCs w:val="22"/>
              </w:rPr>
              <w:t>Раздел</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F7EA62" w14:textId="77777777" w:rsidR="008048AB" w:rsidRPr="001C49EB" w:rsidRDefault="008048AB" w:rsidP="001C49EB">
            <w:pPr>
              <w:jc w:val="center"/>
              <w:rPr>
                <w:b/>
                <w:bCs/>
                <w:sz w:val="22"/>
                <w:szCs w:val="22"/>
              </w:rPr>
            </w:pPr>
            <w:r w:rsidRPr="001C49EB">
              <w:rPr>
                <w:b/>
                <w:bCs/>
                <w:sz w:val="22"/>
                <w:szCs w:val="22"/>
              </w:rPr>
              <w:t>Подраздел</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E77BC8" w14:textId="77777777" w:rsidR="008048AB" w:rsidRPr="001C49EB" w:rsidRDefault="008048AB" w:rsidP="001C49EB">
            <w:pPr>
              <w:jc w:val="center"/>
              <w:rPr>
                <w:b/>
                <w:bCs/>
                <w:sz w:val="22"/>
                <w:szCs w:val="22"/>
              </w:rPr>
            </w:pPr>
            <w:r w:rsidRPr="001C49EB">
              <w:rPr>
                <w:b/>
                <w:bCs/>
                <w:sz w:val="22"/>
                <w:szCs w:val="22"/>
              </w:rPr>
              <w:t>Целевая статья</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847AC0" w14:textId="77777777" w:rsidR="008048AB" w:rsidRPr="001C49EB" w:rsidRDefault="008048AB" w:rsidP="001C49EB">
            <w:pPr>
              <w:jc w:val="center"/>
              <w:rPr>
                <w:b/>
                <w:bCs/>
                <w:sz w:val="22"/>
                <w:szCs w:val="22"/>
              </w:rPr>
            </w:pPr>
            <w:r w:rsidRPr="001C49EB">
              <w:rPr>
                <w:b/>
                <w:bCs/>
                <w:sz w:val="22"/>
                <w:szCs w:val="22"/>
              </w:rPr>
              <w:t>Вид расходов</w:t>
            </w:r>
          </w:p>
        </w:tc>
        <w:tc>
          <w:tcPr>
            <w:tcW w:w="22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660272" w14:textId="77777777" w:rsidR="008048AB" w:rsidRPr="001C49EB" w:rsidRDefault="008048AB" w:rsidP="001C49EB">
            <w:pPr>
              <w:jc w:val="center"/>
              <w:rPr>
                <w:b/>
                <w:bCs/>
                <w:sz w:val="22"/>
                <w:szCs w:val="22"/>
              </w:rPr>
            </w:pPr>
            <w:r w:rsidRPr="001C49EB">
              <w:rPr>
                <w:b/>
                <w:bCs/>
                <w:sz w:val="22"/>
                <w:szCs w:val="22"/>
              </w:rPr>
              <w:t>Сумма, руб.</w:t>
            </w:r>
          </w:p>
        </w:tc>
      </w:tr>
      <w:tr w:rsidR="008048AB" w:rsidRPr="001C49EB" w14:paraId="6857F3A5" w14:textId="77777777" w:rsidTr="001C49EB">
        <w:trPr>
          <w:trHeight w:val="645"/>
        </w:trPr>
        <w:tc>
          <w:tcPr>
            <w:tcW w:w="793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1EC7C8D5" w14:textId="77777777" w:rsidR="008048AB" w:rsidRPr="001C49EB" w:rsidRDefault="008048AB" w:rsidP="001C49EB">
            <w:pPr>
              <w:rPr>
                <w:b/>
                <w:bCs/>
              </w:rPr>
            </w:pPr>
            <w:r w:rsidRPr="001C49EB">
              <w:rPr>
                <w:b/>
                <w:bCs/>
              </w:rPr>
              <w:t>Администрация Комсомольского муниципального района Ивановской области</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7170692B" w14:textId="77777777" w:rsidR="008048AB" w:rsidRPr="001C49EB" w:rsidRDefault="008048AB" w:rsidP="001C49EB">
            <w:pPr>
              <w:jc w:val="center"/>
              <w:rPr>
                <w:b/>
                <w:bCs/>
              </w:rPr>
            </w:pPr>
            <w:r w:rsidRPr="001C49EB">
              <w:rPr>
                <w:b/>
                <w:bCs/>
              </w:rPr>
              <w:t>.050</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007F9601" w14:textId="77777777" w:rsidR="008048AB" w:rsidRPr="001C49EB" w:rsidRDefault="008048AB" w:rsidP="001C49EB">
            <w:pPr>
              <w:jc w:val="center"/>
              <w:rPr>
                <w:b/>
                <w:bCs/>
              </w:rPr>
            </w:pPr>
            <w:r w:rsidRPr="001C49EB">
              <w:rPr>
                <w:b/>
                <w:bCs/>
              </w:rPr>
              <w:t> </w:t>
            </w:r>
          </w:p>
        </w:tc>
        <w:tc>
          <w:tcPr>
            <w:tcW w:w="709" w:type="dxa"/>
            <w:tcBorders>
              <w:top w:val="single" w:sz="4" w:space="0" w:color="auto"/>
              <w:left w:val="nil"/>
              <w:bottom w:val="single" w:sz="4" w:space="0" w:color="auto"/>
              <w:right w:val="single" w:sz="4" w:space="0" w:color="auto"/>
            </w:tcBorders>
            <w:shd w:val="clear" w:color="000000" w:fill="FABF8F"/>
            <w:vAlign w:val="center"/>
            <w:hideMark/>
          </w:tcPr>
          <w:p w14:paraId="39AA4FBF" w14:textId="77777777" w:rsidR="008048AB" w:rsidRPr="001C49EB" w:rsidRDefault="008048AB" w:rsidP="001C49EB">
            <w:pPr>
              <w:jc w:val="center"/>
              <w:rPr>
                <w:b/>
                <w:bCs/>
              </w:rPr>
            </w:pPr>
            <w:r w:rsidRPr="001C49EB">
              <w:rPr>
                <w:b/>
                <w:bCs/>
              </w:rPr>
              <w:t> </w:t>
            </w:r>
          </w:p>
        </w:tc>
        <w:tc>
          <w:tcPr>
            <w:tcW w:w="1701" w:type="dxa"/>
            <w:gridSpan w:val="2"/>
            <w:tcBorders>
              <w:top w:val="single" w:sz="4" w:space="0" w:color="auto"/>
              <w:left w:val="nil"/>
              <w:bottom w:val="single" w:sz="4" w:space="0" w:color="auto"/>
              <w:right w:val="single" w:sz="4" w:space="0" w:color="auto"/>
            </w:tcBorders>
            <w:shd w:val="clear" w:color="000000" w:fill="FABF8F"/>
            <w:vAlign w:val="center"/>
            <w:hideMark/>
          </w:tcPr>
          <w:p w14:paraId="55C232BF" w14:textId="77777777" w:rsidR="008048AB" w:rsidRPr="001C49EB" w:rsidRDefault="008048AB" w:rsidP="001C49EB">
            <w:pPr>
              <w:jc w:val="center"/>
              <w:rPr>
                <w:b/>
                <w:bCs/>
              </w:rPr>
            </w:pPr>
            <w:r w:rsidRPr="001C49EB">
              <w:rPr>
                <w:b/>
                <w:bCs/>
              </w:rPr>
              <w:t> </w:t>
            </w:r>
          </w:p>
        </w:tc>
        <w:tc>
          <w:tcPr>
            <w:tcW w:w="850" w:type="dxa"/>
            <w:gridSpan w:val="2"/>
            <w:tcBorders>
              <w:top w:val="single" w:sz="4" w:space="0" w:color="auto"/>
              <w:left w:val="nil"/>
              <w:bottom w:val="single" w:sz="4" w:space="0" w:color="auto"/>
              <w:right w:val="nil"/>
            </w:tcBorders>
            <w:shd w:val="clear" w:color="000000" w:fill="FABF8F"/>
            <w:vAlign w:val="center"/>
            <w:hideMark/>
          </w:tcPr>
          <w:p w14:paraId="16219EF5" w14:textId="77777777" w:rsidR="008048AB" w:rsidRPr="001C49EB" w:rsidRDefault="008048AB" w:rsidP="001C49EB">
            <w:pPr>
              <w:jc w:val="center"/>
              <w:rPr>
                <w:b/>
                <w:bCs/>
              </w:rPr>
            </w:pPr>
            <w:r w:rsidRPr="001C49EB">
              <w:rPr>
                <w:b/>
                <w:bCs/>
              </w:rPr>
              <w:t> </w:t>
            </w:r>
          </w:p>
        </w:tc>
        <w:tc>
          <w:tcPr>
            <w:tcW w:w="223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22DBE11E" w14:textId="77777777" w:rsidR="008048AB" w:rsidRPr="001C49EB" w:rsidRDefault="008048AB" w:rsidP="001C49EB">
            <w:pPr>
              <w:jc w:val="center"/>
              <w:rPr>
                <w:b/>
                <w:bCs/>
              </w:rPr>
            </w:pPr>
            <w:r w:rsidRPr="001C49EB">
              <w:rPr>
                <w:b/>
                <w:bCs/>
              </w:rPr>
              <w:t>153 900 757,20</w:t>
            </w:r>
          </w:p>
        </w:tc>
      </w:tr>
      <w:tr w:rsidR="008048AB" w:rsidRPr="001C49EB" w14:paraId="04607A48" w14:textId="77777777" w:rsidTr="001C49EB">
        <w:trPr>
          <w:trHeight w:val="1128"/>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2AE02E" w14:textId="77777777" w:rsidR="008048AB" w:rsidRPr="001C49EB" w:rsidRDefault="008048AB" w:rsidP="001C49EB">
            <w:r w:rsidRPr="001C49E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E6F305"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05C409"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73E501B"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C93F68C" w14:textId="77777777" w:rsidR="008048AB" w:rsidRPr="001C49EB" w:rsidRDefault="008048AB" w:rsidP="001C49EB">
            <w:pPr>
              <w:jc w:val="center"/>
            </w:pPr>
            <w:r w:rsidRPr="001C49EB">
              <w:t>33 9 00 00360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1366316D"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5282F0E6" w14:textId="77777777" w:rsidR="008048AB" w:rsidRPr="001C49EB" w:rsidRDefault="008048AB" w:rsidP="001C49EB">
            <w:pPr>
              <w:jc w:val="center"/>
            </w:pPr>
            <w:r w:rsidRPr="001C49EB">
              <w:t>2 861 143,44</w:t>
            </w:r>
          </w:p>
        </w:tc>
      </w:tr>
      <w:tr w:rsidR="008048AB" w:rsidRPr="001C49EB" w14:paraId="488D1626" w14:textId="77777777" w:rsidTr="001C49EB">
        <w:trPr>
          <w:trHeight w:val="703"/>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3FBDA7" w14:textId="77777777" w:rsidR="008048AB" w:rsidRPr="001C49EB" w:rsidRDefault="008048AB" w:rsidP="001C49EB">
            <w:r w:rsidRPr="001C49EB">
              <w:t>Глава Комсомольского муниципального района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5B6A90"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13E74F"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89DA919"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36D1767" w14:textId="77777777" w:rsidR="008048AB" w:rsidRPr="001C49EB" w:rsidRDefault="008048AB" w:rsidP="001C49EB">
            <w:pPr>
              <w:jc w:val="center"/>
            </w:pPr>
            <w:r w:rsidRPr="001C49EB">
              <w:t>33 9 00 00360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0B276C70"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0277CA00" w14:textId="77777777" w:rsidR="008048AB" w:rsidRPr="001C49EB" w:rsidRDefault="008048AB" w:rsidP="001C49EB">
            <w:pPr>
              <w:jc w:val="center"/>
            </w:pPr>
            <w:r w:rsidRPr="001C49EB">
              <w:t>35 000,00</w:t>
            </w:r>
          </w:p>
        </w:tc>
      </w:tr>
      <w:tr w:rsidR="008048AB" w:rsidRPr="001C49EB" w14:paraId="28018D88" w14:textId="77777777" w:rsidTr="001C49EB">
        <w:trPr>
          <w:trHeight w:val="169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79799D4" w14:textId="77777777" w:rsidR="008048AB" w:rsidRPr="001C49EB" w:rsidRDefault="008048AB" w:rsidP="001C49EB">
            <w:r w:rsidRPr="001C49E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F54BAF"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65411C"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57F7C0D"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C6F75C" w14:textId="77777777" w:rsidR="008048AB" w:rsidRPr="001C49EB" w:rsidRDefault="008048AB" w:rsidP="001C49EB">
            <w:pPr>
              <w:jc w:val="center"/>
            </w:pPr>
            <w:r w:rsidRPr="001C49EB">
              <w:t>05 4 01 80360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0C48FC"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58A6BE" w14:textId="77777777" w:rsidR="008048AB" w:rsidRPr="001C49EB" w:rsidRDefault="008048AB" w:rsidP="001C49EB">
            <w:pPr>
              <w:jc w:val="center"/>
            </w:pPr>
            <w:r w:rsidRPr="001C49EB">
              <w:t>694 392,34</w:t>
            </w:r>
          </w:p>
        </w:tc>
      </w:tr>
      <w:tr w:rsidR="008048AB" w:rsidRPr="001C49EB" w14:paraId="49A95AC1" w14:textId="77777777" w:rsidTr="001C49EB">
        <w:trPr>
          <w:trHeight w:val="12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9F7152" w14:textId="77777777" w:rsidR="008048AB" w:rsidRPr="001C49EB" w:rsidRDefault="008048AB" w:rsidP="001C49EB">
            <w:r w:rsidRPr="001C49EB">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CB4B9B"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20339B"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56880ED"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26BFBF" w14:textId="77777777" w:rsidR="008048AB" w:rsidRPr="001C49EB" w:rsidRDefault="008048AB" w:rsidP="001C49EB">
            <w:pPr>
              <w:jc w:val="center"/>
            </w:pPr>
            <w:r w:rsidRPr="001C49EB">
              <w:t>05 4 01 80360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96BCFA"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DC68B2" w14:textId="77777777" w:rsidR="008048AB" w:rsidRPr="001C49EB" w:rsidRDefault="008048AB" w:rsidP="001C49EB">
            <w:pPr>
              <w:jc w:val="center"/>
            </w:pPr>
            <w:r w:rsidRPr="001C49EB">
              <w:t>81 461,04</w:t>
            </w:r>
          </w:p>
        </w:tc>
      </w:tr>
      <w:tr w:rsidR="008048AB" w:rsidRPr="001C49EB" w14:paraId="358EE134" w14:textId="77777777" w:rsidTr="001C49EB">
        <w:trPr>
          <w:trHeight w:val="1408"/>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010B776F" w14:textId="77777777" w:rsidR="008048AB" w:rsidRPr="001C49EB" w:rsidRDefault="008048AB" w:rsidP="001C49EB">
            <w:r w:rsidRPr="001C49E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F17E38"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83FA38"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8230D74"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C7C181"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61574BB3"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000A0F" w14:textId="77777777" w:rsidR="008048AB" w:rsidRPr="001C49EB" w:rsidRDefault="008048AB" w:rsidP="001C49EB">
            <w:pPr>
              <w:jc w:val="center"/>
            </w:pPr>
            <w:r w:rsidRPr="001C49EB">
              <w:t>23 034 539,08</w:t>
            </w:r>
          </w:p>
        </w:tc>
      </w:tr>
      <w:tr w:rsidR="008048AB" w:rsidRPr="001C49EB" w14:paraId="103CE097"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45625631"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16885"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63A48A"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2ABFD06"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16C68A"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33CB8389"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81EBB9" w14:textId="77777777" w:rsidR="008048AB" w:rsidRPr="001C49EB" w:rsidRDefault="008048AB" w:rsidP="001C49EB">
            <w:pPr>
              <w:jc w:val="center"/>
            </w:pPr>
            <w:r w:rsidRPr="001C49EB">
              <w:t>1 120 709,45</w:t>
            </w:r>
          </w:p>
        </w:tc>
      </w:tr>
      <w:tr w:rsidR="008048AB" w:rsidRPr="001C49EB" w14:paraId="7E37F713" w14:textId="77777777" w:rsidTr="001C49EB">
        <w:trPr>
          <w:trHeight w:val="1016"/>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A80C62B" w14:textId="77777777" w:rsidR="008048AB" w:rsidRPr="001C49EB" w:rsidRDefault="008048AB" w:rsidP="001C49EB">
            <w:r w:rsidRPr="001C49E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3F13C6"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E65697"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694B985" w14:textId="77777777" w:rsidR="008048AB" w:rsidRPr="001C49EB" w:rsidRDefault="008048AB" w:rsidP="001C49EB">
            <w:pPr>
              <w:jc w:val="center"/>
            </w:pPr>
            <w:r w:rsidRPr="001C49EB">
              <w:t>.05</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529DF4EA" w14:textId="77777777" w:rsidR="008048AB" w:rsidRPr="001C49EB" w:rsidRDefault="008048AB" w:rsidP="001C49EB">
            <w:pPr>
              <w:jc w:val="center"/>
            </w:pPr>
            <w:r w:rsidRPr="001C49EB">
              <w:t>32 9 00 51200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10C9876F"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1E5D594F" w14:textId="77777777" w:rsidR="008048AB" w:rsidRPr="001C49EB" w:rsidRDefault="008048AB" w:rsidP="001C49EB">
            <w:pPr>
              <w:jc w:val="center"/>
            </w:pPr>
            <w:r w:rsidRPr="001C49EB">
              <w:t>563,29</w:t>
            </w:r>
          </w:p>
        </w:tc>
      </w:tr>
      <w:tr w:rsidR="008048AB" w:rsidRPr="001C49EB" w14:paraId="53F83163" w14:textId="77777777" w:rsidTr="001C49EB">
        <w:trPr>
          <w:trHeight w:val="63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40E89C4" w14:textId="77777777" w:rsidR="008048AB" w:rsidRPr="001C49EB" w:rsidRDefault="008048AB" w:rsidP="001C49EB">
            <w:r w:rsidRPr="001C49EB">
              <w:t>Проведение мероприятий резервного фонда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C7F366"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D19009"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B8F660A" w14:textId="77777777" w:rsidR="008048AB" w:rsidRPr="001C49EB" w:rsidRDefault="008048AB" w:rsidP="001C49EB">
            <w:pPr>
              <w:jc w:val="center"/>
            </w:pPr>
            <w:r w:rsidRPr="001C49EB">
              <w:t>.11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74A4D06" w14:textId="77777777" w:rsidR="008048AB" w:rsidRPr="001C49EB" w:rsidRDefault="008048AB" w:rsidP="001C49EB">
            <w:pPr>
              <w:jc w:val="center"/>
            </w:pPr>
            <w:r w:rsidRPr="001C49EB">
              <w:t>31 9 00 20100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1879AC49"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0ED31C7A" w14:textId="77777777" w:rsidR="008048AB" w:rsidRPr="001C49EB" w:rsidRDefault="008048AB" w:rsidP="001C49EB">
            <w:pPr>
              <w:jc w:val="center"/>
            </w:pPr>
            <w:r w:rsidRPr="001C49EB">
              <w:t>300 000,00</w:t>
            </w:r>
          </w:p>
        </w:tc>
      </w:tr>
      <w:tr w:rsidR="008048AB" w:rsidRPr="001C49EB" w14:paraId="1F7514C1" w14:textId="77777777" w:rsidTr="001C49EB">
        <w:trPr>
          <w:trHeight w:val="98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8B7E3A" w14:textId="77777777" w:rsidR="008048AB" w:rsidRPr="001C49EB" w:rsidRDefault="008048AB" w:rsidP="001C49EB">
            <w:r w:rsidRPr="001C49E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765A0D"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697C9D"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5DE6F59"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627AC7" w14:textId="77777777" w:rsidR="008048AB" w:rsidRPr="001C49EB" w:rsidRDefault="008048AB" w:rsidP="001C49EB">
            <w:pPr>
              <w:jc w:val="center"/>
            </w:pPr>
            <w:r w:rsidRPr="001C49EB">
              <w:t>05 4 05 80350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A0D0F24"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20AB2AA" w14:textId="77777777" w:rsidR="008048AB" w:rsidRPr="001C49EB" w:rsidRDefault="008048AB" w:rsidP="001C49EB">
            <w:pPr>
              <w:jc w:val="center"/>
            </w:pPr>
            <w:r w:rsidRPr="001C49EB">
              <w:t>11 722,20</w:t>
            </w:r>
          </w:p>
        </w:tc>
      </w:tr>
      <w:tr w:rsidR="008048AB" w:rsidRPr="001C49EB" w14:paraId="05E9C4AE"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A9E04A" w14:textId="77777777" w:rsidR="008048AB" w:rsidRPr="001C49EB" w:rsidRDefault="008048AB" w:rsidP="001C49EB">
            <w:r w:rsidRPr="001C49E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0E6F38"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CD863F"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8A3DCA1"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nil"/>
            </w:tcBorders>
            <w:shd w:val="clear" w:color="000000" w:fill="FFFFFF"/>
            <w:noWrap/>
            <w:vAlign w:val="center"/>
            <w:hideMark/>
          </w:tcPr>
          <w:p w14:paraId="0153D9BE" w14:textId="77777777" w:rsidR="008048AB" w:rsidRPr="001C49EB" w:rsidRDefault="008048AB" w:rsidP="001C49EB">
            <w:pPr>
              <w:jc w:val="center"/>
            </w:pPr>
            <w:r w:rsidRPr="001C49EB">
              <w:t>10 3 01 00160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50BEB"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36EB32" w14:textId="77777777" w:rsidR="008048AB" w:rsidRPr="001C49EB" w:rsidRDefault="008048AB" w:rsidP="001C49EB">
            <w:pPr>
              <w:jc w:val="center"/>
            </w:pPr>
            <w:r w:rsidRPr="001C49EB">
              <w:t>978 597,56</w:t>
            </w:r>
          </w:p>
        </w:tc>
      </w:tr>
      <w:tr w:rsidR="008048AB" w:rsidRPr="001C49EB" w14:paraId="599D4C52" w14:textId="77777777" w:rsidTr="001C49EB">
        <w:trPr>
          <w:trHeight w:val="731"/>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2B0B78" w14:textId="77777777" w:rsidR="008048AB" w:rsidRPr="001C49EB" w:rsidRDefault="008048AB" w:rsidP="001C49EB">
            <w:r w:rsidRPr="001C49EB">
              <w:t>Расходы на оплату членских взносов в ассоциацию Совет муниципальных образований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63E6A4"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93F8B8"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0B98E32"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910ED3" w14:textId="77777777" w:rsidR="008048AB" w:rsidRPr="001C49EB" w:rsidRDefault="008048AB" w:rsidP="001C49EB">
            <w:pPr>
              <w:jc w:val="center"/>
            </w:pPr>
            <w:r w:rsidRPr="001C49EB">
              <w:t>10 4 01 20010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F27577"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9134A4" w14:textId="77777777" w:rsidR="008048AB" w:rsidRPr="001C49EB" w:rsidRDefault="008048AB" w:rsidP="001C49EB">
            <w:pPr>
              <w:jc w:val="center"/>
            </w:pPr>
            <w:r w:rsidRPr="001C49EB">
              <w:t>65 448,95</w:t>
            </w:r>
          </w:p>
        </w:tc>
      </w:tr>
      <w:tr w:rsidR="008048AB" w:rsidRPr="001C49EB" w14:paraId="44157CBF" w14:textId="77777777" w:rsidTr="001C49EB">
        <w:trPr>
          <w:trHeight w:val="84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85D057" w14:textId="77777777" w:rsidR="008048AB" w:rsidRPr="001C49EB" w:rsidRDefault="008048AB" w:rsidP="001C49EB">
            <w:r w:rsidRPr="001C49EB">
              <w:t>Организация семинаров-совещаний и обучающих семинаров по охране труда для руководителей и специалистов учреждений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965852"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C71CE8"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DACB5F7"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CD9BB9" w14:textId="77777777" w:rsidR="008048AB" w:rsidRPr="001C49EB" w:rsidRDefault="008048AB" w:rsidP="001C49EB">
            <w:pPr>
              <w:jc w:val="center"/>
            </w:pPr>
            <w:r w:rsidRPr="001C49EB">
              <w:t>13 3 01 00350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DBDDA0"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D21FAA" w14:textId="77777777" w:rsidR="008048AB" w:rsidRPr="001C49EB" w:rsidRDefault="008048AB" w:rsidP="001C49EB">
            <w:pPr>
              <w:jc w:val="center"/>
            </w:pPr>
            <w:r w:rsidRPr="001C49EB">
              <w:t>20 000,00</w:t>
            </w:r>
          </w:p>
        </w:tc>
      </w:tr>
      <w:tr w:rsidR="008048AB" w:rsidRPr="001C49EB" w14:paraId="66DC8D8B" w14:textId="77777777" w:rsidTr="001C49EB">
        <w:trPr>
          <w:trHeight w:val="994"/>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5F89E0" w14:textId="77777777" w:rsidR="008048AB" w:rsidRPr="001C49EB" w:rsidRDefault="008048AB" w:rsidP="001C49EB">
            <w:r w:rsidRPr="001C49EB">
              <w:t>Проведение специальной оценки условий труда в Администрации Комсомольского муниципального района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390BB9"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839EA2"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E699260"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2171CC" w14:textId="77777777" w:rsidR="008048AB" w:rsidRPr="001C49EB" w:rsidRDefault="008048AB" w:rsidP="001C49EB">
            <w:pPr>
              <w:jc w:val="center"/>
            </w:pPr>
            <w:r w:rsidRPr="001C49EB">
              <w:t>13 3 01 00400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1781F1"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E0C46E" w14:textId="77777777" w:rsidR="008048AB" w:rsidRPr="001C49EB" w:rsidRDefault="008048AB" w:rsidP="001C49EB">
            <w:pPr>
              <w:jc w:val="center"/>
            </w:pPr>
            <w:r w:rsidRPr="001C49EB">
              <w:t>10 000,00</w:t>
            </w:r>
          </w:p>
        </w:tc>
      </w:tr>
      <w:tr w:rsidR="008048AB" w:rsidRPr="001C49EB" w14:paraId="21FF0256" w14:textId="77777777" w:rsidTr="001C49EB">
        <w:trPr>
          <w:trHeight w:val="98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62F08AE" w14:textId="77777777" w:rsidR="008048AB" w:rsidRPr="001C49EB" w:rsidRDefault="008048AB" w:rsidP="001C49EB">
            <w:r w:rsidRPr="001C49EB">
              <w:lastRenderedPageBreak/>
              <w:t>Проведение оценки имущества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6CC65D"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02BEBD"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95C5A82"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09252F" w14:textId="77777777" w:rsidR="008048AB" w:rsidRPr="001C49EB" w:rsidRDefault="008048AB" w:rsidP="001C49EB">
            <w:pPr>
              <w:jc w:val="center"/>
            </w:pPr>
            <w:r w:rsidRPr="001C49EB">
              <w:t>16 3 01 20470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E474EE"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66CE24" w14:textId="77777777" w:rsidR="008048AB" w:rsidRPr="001C49EB" w:rsidRDefault="008048AB" w:rsidP="001C49EB">
            <w:pPr>
              <w:jc w:val="center"/>
            </w:pPr>
            <w:r w:rsidRPr="001C49EB">
              <w:t>73 159,00</w:t>
            </w:r>
          </w:p>
        </w:tc>
      </w:tr>
      <w:tr w:rsidR="008048AB" w:rsidRPr="001C49EB" w14:paraId="29D1965C" w14:textId="77777777" w:rsidTr="001C49EB">
        <w:trPr>
          <w:trHeight w:val="12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096D1D" w14:textId="77777777" w:rsidR="008048AB" w:rsidRPr="001C49EB" w:rsidRDefault="008048AB" w:rsidP="001C49EB">
            <w:r w:rsidRPr="001C49EB">
              <w:t>Обеспечение сохранности и содержания имущества казны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ABE380"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4389E7"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20E4C0B"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8815C4" w14:textId="77777777" w:rsidR="008048AB" w:rsidRPr="001C49EB" w:rsidRDefault="008048AB" w:rsidP="001C49EB">
            <w:pPr>
              <w:jc w:val="center"/>
            </w:pPr>
            <w:r w:rsidRPr="001C49EB">
              <w:t>16 3 01 20490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B7DCE4"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A1E4C1" w14:textId="77777777" w:rsidR="008048AB" w:rsidRPr="001C49EB" w:rsidRDefault="008048AB" w:rsidP="001C49EB">
            <w:pPr>
              <w:jc w:val="center"/>
            </w:pPr>
            <w:r w:rsidRPr="001C49EB">
              <w:t>209 243,67</w:t>
            </w:r>
          </w:p>
        </w:tc>
      </w:tr>
      <w:tr w:rsidR="008048AB" w:rsidRPr="001C49EB" w14:paraId="71B8345C" w14:textId="77777777" w:rsidTr="001C49EB">
        <w:trPr>
          <w:trHeight w:val="12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81FD85" w14:textId="77777777" w:rsidR="008048AB" w:rsidRPr="001C49EB" w:rsidRDefault="008048AB" w:rsidP="001C49EB">
            <w:r w:rsidRPr="001C49EB">
              <w:t>Обеспечение эффективного функционирования МФЦ оказания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E7B6B3"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58D3A3"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3BBC930"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222064" w14:textId="77777777" w:rsidR="008048AB" w:rsidRPr="001C49EB" w:rsidRDefault="008048AB" w:rsidP="001C49EB">
            <w:pPr>
              <w:jc w:val="center"/>
            </w:pPr>
            <w:r w:rsidRPr="001C49EB">
              <w:t xml:space="preserve">18 3 01 00320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64149CF" w14:textId="77777777" w:rsidR="008048AB" w:rsidRPr="001C49EB" w:rsidRDefault="008048AB" w:rsidP="001C49EB">
            <w:pPr>
              <w:jc w:val="center"/>
            </w:pPr>
            <w:r w:rsidRPr="001C49EB">
              <w:t>600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1B96DDA" w14:textId="77777777" w:rsidR="008048AB" w:rsidRPr="001C49EB" w:rsidRDefault="008048AB" w:rsidP="001C49EB">
            <w:pPr>
              <w:jc w:val="center"/>
            </w:pPr>
            <w:r w:rsidRPr="001C49EB">
              <w:t>5 228 709,00</w:t>
            </w:r>
          </w:p>
        </w:tc>
      </w:tr>
      <w:tr w:rsidR="008048AB" w:rsidRPr="001C49EB" w14:paraId="6F321BF0" w14:textId="77777777" w:rsidTr="001C49EB">
        <w:trPr>
          <w:trHeight w:val="98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BDAA7A" w14:textId="77777777" w:rsidR="008048AB" w:rsidRPr="001C49EB" w:rsidRDefault="008048AB" w:rsidP="001C49EB">
            <w:proofErr w:type="spellStart"/>
            <w:r w:rsidRPr="001C49EB">
              <w:t>Софинансирование</w:t>
            </w:r>
            <w:proofErr w:type="spellEnd"/>
            <w:r w:rsidRPr="001C49EB">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41EA4F"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C67FF6"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227E11A"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F3747D" w14:textId="77777777" w:rsidR="008048AB" w:rsidRPr="001C49EB" w:rsidRDefault="008048AB" w:rsidP="001C49EB">
            <w:pPr>
              <w:jc w:val="center"/>
            </w:pPr>
            <w:r w:rsidRPr="001C49EB">
              <w:t>18 3 01 82910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C8DBA4" w14:textId="77777777" w:rsidR="008048AB" w:rsidRPr="001C49EB" w:rsidRDefault="008048AB" w:rsidP="001C49EB">
            <w:pPr>
              <w:jc w:val="center"/>
            </w:pPr>
            <w:r w:rsidRPr="001C49EB">
              <w:t>600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9F0291" w14:textId="77777777" w:rsidR="008048AB" w:rsidRPr="001C49EB" w:rsidRDefault="008048AB" w:rsidP="001C49EB">
            <w:pPr>
              <w:jc w:val="center"/>
            </w:pPr>
            <w:r w:rsidRPr="001C49EB">
              <w:t>1 430 691,00</w:t>
            </w:r>
          </w:p>
        </w:tc>
      </w:tr>
      <w:tr w:rsidR="008048AB" w:rsidRPr="001C49EB" w14:paraId="27D636C1"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7066A6EB" w14:textId="77777777" w:rsidR="008048AB" w:rsidRPr="001C49EB" w:rsidRDefault="008048AB" w:rsidP="001C49EB">
            <w:r w:rsidRPr="001C49EB">
              <w:t>Оплата за оказание юридических услуг и нотариальных услуг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E7DEF"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D1F758"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30AA350"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2824AE" w14:textId="77777777" w:rsidR="008048AB" w:rsidRPr="001C49EB" w:rsidRDefault="008048AB" w:rsidP="001C49EB">
            <w:pPr>
              <w:jc w:val="center"/>
            </w:pPr>
            <w:r w:rsidRPr="001C49EB">
              <w:t>30 9 00 20230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140146"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81C101" w14:textId="77777777" w:rsidR="008048AB" w:rsidRPr="001C49EB" w:rsidRDefault="008048AB" w:rsidP="001C49EB">
            <w:pPr>
              <w:jc w:val="center"/>
            </w:pPr>
            <w:r w:rsidRPr="001C49EB">
              <w:t>300 000,00</w:t>
            </w:r>
          </w:p>
        </w:tc>
      </w:tr>
      <w:tr w:rsidR="008048AB" w:rsidRPr="001C49EB" w14:paraId="0B2EDAEF" w14:textId="77777777" w:rsidTr="001C49EB">
        <w:trPr>
          <w:trHeight w:val="7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FF5976" w14:textId="77777777" w:rsidR="008048AB" w:rsidRPr="001C49EB" w:rsidRDefault="008048AB" w:rsidP="001C49EB">
            <w:r w:rsidRPr="001C49EB">
              <w:t>Аудиторская проверка муниципальных предприятий Комсомольского муниципального района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17EB6B"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AF42C2"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0A0F2FB"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964D3D" w14:textId="77777777" w:rsidR="008048AB" w:rsidRPr="001C49EB" w:rsidRDefault="008048AB" w:rsidP="001C49EB">
            <w:pPr>
              <w:jc w:val="center"/>
            </w:pPr>
            <w:r w:rsidRPr="001C49EB">
              <w:t>30 9 00 20340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61E16FF"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4F59A" w14:textId="77777777" w:rsidR="008048AB" w:rsidRPr="001C49EB" w:rsidRDefault="008048AB" w:rsidP="001C49EB">
            <w:pPr>
              <w:jc w:val="center"/>
            </w:pPr>
            <w:r w:rsidRPr="001C49EB">
              <w:t>145 000,00</w:t>
            </w:r>
          </w:p>
        </w:tc>
      </w:tr>
      <w:tr w:rsidR="008048AB" w:rsidRPr="001C49EB" w14:paraId="32BFA869" w14:textId="77777777" w:rsidTr="001C49EB">
        <w:trPr>
          <w:trHeight w:val="630"/>
        </w:trPr>
        <w:tc>
          <w:tcPr>
            <w:tcW w:w="7938" w:type="dxa"/>
            <w:gridSpan w:val="2"/>
            <w:tcBorders>
              <w:top w:val="single" w:sz="4" w:space="0" w:color="auto"/>
              <w:left w:val="single" w:sz="4" w:space="0" w:color="auto"/>
              <w:bottom w:val="single" w:sz="4" w:space="0" w:color="auto"/>
              <w:right w:val="nil"/>
            </w:tcBorders>
            <w:shd w:val="clear" w:color="000000" w:fill="FFFFFF"/>
            <w:hideMark/>
          </w:tcPr>
          <w:p w14:paraId="1F91A8F7" w14:textId="77777777" w:rsidR="008048AB" w:rsidRPr="001C49EB" w:rsidRDefault="008048AB" w:rsidP="001C49EB">
            <w:r w:rsidRPr="001C49EB">
              <w:t>Исполнение судебных актов по взысканию денежных средств в порядке субсидиарной ответственности (Иные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0BD0AA"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50E7CC"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CD92F03"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2ED5EE2" w14:textId="77777777" w:rsidR="008048AB" w:rsidRPr="001C49EB" w:rsidRDefault="008048AB" w:rsidP="001C49EB">
            <w:pPr>
              <w:jc w:val="center"/>
            </w:pPr>
            <w:r w:rsidRPr="001C49EB">
              <w:t xml:space="preserve">30 9 00 21340 </w:t>
            </w:r>
          </w:p>
        </w:tc>
        <w:tc>
          <w:tcPr>
            <w:tcW w:w="850" w:type="dxa"/>
            <w:gridSpan w:val="2"/>
            <w:tcBorders>
              <w:top w:val="single" w:sz="4" w:space="0" w:color="auto"/>
              <w:left w:val="nil"/>
              <w:bottom w:val="single" w:sz="4" w:space="0" w:color="auto"/>
              <w:right w:val="nil"/>
            </w:tcBorders>
            <w:shd w:val="clear" w:color="000000" w:fill="FFFFFF"/>
            <w:vAlign w:val="center"/>
            <w:hideMark/>
          </w:tcPr>
          <w:p w14:paraId="375DC0F2" w14:textId="77777777" w:rsidR="008048AB" w:rsidRPr="001C49EB" w:rsidRDefault="008048AB" w:rsidP="001C49EB">
            <w:pPr>
              <w:jc w:val="center"/>
            </w:pPr>
            <w:r w:rsidRPr="001C49EB">
              <w:t>800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BFCA46" w14:textId="77777777" w:rsidR="008048AB" w:rsidRPr="001C49EB" w:rsidRDefault="008048AB" w:rsidP="001C49EB">
            <w:pPr>
              <w:jc w:val="center"/>
            </w:pPr>
            <w:r w:rsidRPr="001C49EB">
              <w:t>35 523,30</w:t>
            </w:r>
          </w:p>
        </w:tc>
      </w:tr>
      <w:tr w:rsidR="008048AB" w:rsidRPr="001C49EB" w14:paraId="77478861" w14:textId="77777777" w:rsidTr="001C49EB">
        <w:trPr>
          <w:trHeight w:val="630"/>
        </w:trPr>
        <w:tc>
          <w:tcPr>
            <w:tcW w:w="7938" w:type="dxa"/>
            <w:gridSpan w:val="2"/>
            <w:tcBorders>
              <w:top w:val="single" w:sz="4" w:space="0" w:color="auto"/>
              <w:left w:val="single" w:sz="4" w:space="0" w:color="auto"/>
              <w:bottom w:val="single" w:sz="4" w:space="0" w:color="auto"/>
              <w:right w:val="nil"/>
            </w:tcBorders>
            <w:shd w:val="clear" w:color="000000" w:fill="FFFFFF"/>
            <w:hideMark/>
          </w:tcPr>
          <w:p w14:paraId="7DAC9AD5" w14:textId="77777777" w:rsidR="008048AB" w:rsidRPr="001C49EB" w:rsidRDefault="008048AB" w:rsidP="001C49EB">
            <w:r w:rsidRPr="001C49EB">
              <w:t>Исполнение судебных актов по исполнительным листам (Иные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CE3A6"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764454"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2280902"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4EE57EE" w14:textId="77777777" w:rsidR="008048AB" w:rsidRPr="001C49EB" w:rsidRDefault="008048AB" w:rsidP="001C49EB">
            <w:pPr>
              <w:jc w:val="center"/>
            </w:pPr>
            <w:r w:rsidRPr="001C49EB">
              <w:t>30 9 00 90030</w:t>
            </w:r>
          </w:p>
        </w:tc>
        <w:tc>
          <w:tcPr>
            <w:tcW w:w="850" w:type="dxa"/>
            <w:gridSpan w:val="2"/>
            <w:tcBorders>
              <w:top w:val="single" w:sz="4" w:space="0" w:color="auto"/>
              <w:left w:val="nil"/>
              <w:bottom w:val="single" w:sz="4" w:space="0" w:color="auto"/>
              <w:right w:val="nil"/>
            </w:tcBorders>
            <w:shd w:val="clear" w:color="000000" w:fill="FFFFFF"/>
            <w:vAlign w:val="center"/>
            <w:hideMark/>
          </w:tcPr>
          <w:p w14:paraId="76B04D3A" w14:textId="77777777" w:rsidR="008048AB" w:rsidRPr="001C49EB" w:rsidRDefault="008048AB" w:rsidP="001C49EB">
            <w:pPr>
              <w:jc w:val="center"/>
            </w:pPr>
            <w:r w:rsidRPr="001C49EB">
              <w:t>800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8FAF5E" w14:textId="77777777" w:rsidR="008048AB" w:rsidRPr="001C49EB" w:rsidRDefault="008048AB" w:rsidP="001C49EB">
            <w:pPr>
              <w:jc w:val="center"/>
            </w:pPr>
            <w:r w:rsidRPr="001C49EB">
              <w:t>219 610,00</w:t>
            </w:r>
          </w:p>
        </w:tc>
      </w:tr>
      <w:tr w:rsidR="008048AB" w:rsidRPr="001C49EB" w14:paraId="530D4DE6" w14:textId="77777777" w:rsidTr="001C49EB">
        <w:trPr>
          <w:trHeight w:val="1344"/>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0E47EC46"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FF6CB"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EBC0E2"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75370C0"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1936A3"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1D51F098"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87C7EA" w14:textId="77777777" w:rsidR="008048AB" w:rsidRPr="001C49EB" w:rsidRDefault="008048AB" w:rsidP="001C49EB">
            <w:pPr>
              <w:jc w:val="center"/>
            </w:pPr>
            <w:r w:rsidRPr="001C49EB">
              <w:t>7 300 000,00</w:t>
            </w:r>
          </w:p>
        </w:tc>
      </w:tr>
      <w:tr w:rsidR="008048AB" w:rsidRPr="001C49EB" w14:paraId="64A30692" w14:textId="77777777" w:rsidTr="001C49EB">
        <w:trPr>
          <w:trHeight w:val="164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0724DFE" w14:textId="77777777" w:rsidR="008048AB" w:rsidRPr="001C49EB" w:rsidRDefault="008048AB" w:rsidP="001C49EB">
            <w:r w:rsidRPr="001C49EB">
              <w:lastRenderedPageBreak/>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26D027"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0C61EC"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E15A162"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DCEFCF" w14:textId="77777777" w:rsidR="008048AB" w:rsidRPr="001C49EB" w:rsidRDefault="008048AB" w:rsidP="001C49EB">
            <w:pPr>
              <w:jc w:val="center"/>
            </w:pPr>
            <w:r w:rsidRPr="001C49EB">
              <w:t>34 9 00 00140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2CE8D5C8"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B5E1D9D" w14:textId="77777777" w:rsidR="008048AB" w:rsidRPr="001C49EB" w:rsidRDefault="008048AB" w:rsidP="001C49EB">
            <w:pPr>
              <w:jc w:val="center"/>
            </w:pPr>
            <w:r w:rsidRPr="001C49EB">
              <w:t>7 027 619,00</w:t>
            </w:r>
          </w:p>
        </w:tc>
      </w:tr>
      <w:tr w:rsidR="008048AB" w:rsidRPr="001C49EB" w14:paraId="2C70D816" w14:textId="77777777" w:rsidTr="001C49EB">
        <w:trPr>
          <w:trHeight w:val="12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3FF6AA" w14:textId="77777777" w:rsidR="008048AB" w:rsidRPr="001C49EB" w:rsidRDefault="008048AB" w:rsidP="001C49EB">
            <w:r w:rsidRPr="001C49E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E6B99C"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36B9E6B"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2A93560"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71A127" w14:textId="77777777" w:rsidR="008048AB" w:rsidRPr="001C49EB" w:rsidRDefault="008048AB" w:rsidP="001C49EB">
            <w:pPr>
              <w:jc w:val="center"/>
            </w:pPr>
            <w:r w:rsidRPr="001C49EB">
              <w:t>34 9 00 00140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024049FC"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76302D7" w14:textId="77777777" w:rsidR="008048AB" w:rsidRPr="001C49EB" w:rsidRDefault="008048AB" w:rsidP="001C49EB">
            <w:pPr>
              <w:jc w:val="center"/>
            </w:pPr>
            <w:r w:rsidRPr="001C49EB">
              <w:t>17 271 273,98</w:t>
            </w:r>
          </w:p>
        </w:tc>
      </w:tr>
      <w:tr w:rsidR="008048AB" w:rsidRPr="001C49EB" w14:paraId="2968891C"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1E96A4" w14:textId="77777777" w:rsidR="008048AB" w:rsidRPr="001C49EB" w:rsidRDefault="008048AB" w:rsidP="001C49EB">
            <w:r w:rsidRPr="001C49EB">
              <w:t>Обеспечение деятельности МКУ "Управление МТХ обеспечения Комсомольского района"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85D278"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E8049D"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805B3AF"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CB0057" w14:textId="77777777" w:rsidR="008048AB" w:rsidRPr="001C49EB" w:rsidRDefault="008048AB" w:rsidP="001C49EB">
            <w:pPr>
              <w:jc w:val="center"/>
            </w:pPr>
            <w:r w:rsidRPr="001C49EB">
              <w:t>34 9 00 00140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FD8D32F"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1C2A9A27" w14:textId="77777777" w:rsidR="008048AB" w:rsidRPr="001C49EB" w:rsidRDefault="008048AB" w:rsidP="001C49EB">
            <w:pPr>
              <w:jc w:val="center"/>
            </w:pPr>
            <w:r w:rsidRPr="001C49EB">
              <w:t>10 000,00</w:t>
            </w:r>
          </w:p>
        </w:tc>
      </w:tr>
      <w:tr w:rsidR="008048AB" w:rsidRPr="001C49EB" w14:paraId="49F0A219" w14:textId="77777777" w:rsidTr="001C49EB">
        <w:trPr>
          <w:trHeight w:val="872"/>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2A60C0D4" w14:textId="77777777" w:rsidR="008048AB" w:rsidRPr="001C49EB" w:rsidRDefault="008048AB" w:rsidP="001C49EB">
            <w:r w:rsidRPr="001C49E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D24DB2"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FB86DA" w14:textId="77777777" w:rsidR="008048AB" w:rsidRPr="001C49EB" w:rsidRDefault="008048AB" w:rsidP="001C49EB">
            <w:pPr>
              <w:jc w:val="center"/>
            </w:pPr>
            <w:r w:rsidRPr="001C49EB">
              <w:t>.03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E70FCDC" w14:textId="77777777" w:rsidR="008048AB" w:rsidRPr="001C49EB" w:rsidRDefault="008048AB" w:rsidP="001C49EB">
            <w:pPr>
              <w:jc w:val="center"/>
            </w:pPr>
            <w:r w:rsidRPr="001C49EB">
              <w:t>.10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A16F71" w14:textId="77777777" w:rsidR="008048AB" w:rsidRPr="001C49EB" w:rsidRDefault="008048AB" w:rsidP="001C49EB">
            <w:pPr>
              <w:jc w:val="center"/>
            </w:pPr>
            <w:r w:rsidRPr="001C49EB">
              <w:t>05 3 01 20840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3D3510"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29A020" w14:textId="77777777" w:rsidR="008048AB" w:rsidRPr="001C49EB" w:rsidRDefault="008048AB" w:rsidP="001C49EB">
            <w:pPr>
              <w:jc w:val="center"/>
            </w:pPr>
            <w:r w:rsidRPr="001C49EB">
              <w:t>140 000,00</w:t>
            </w:r>
          </w:p>
        </w:tc>
      </w:tr>
      <w:tr w:rsidR="008048AB" w:rsidRPr="001C49EB" w14:paraId="392AABB1" w14:textId="77777777" w:rsidTr="001C49EB">
        <w:trPr>
          <w:trHeight w:val="465"/>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2F8774F2" w14:textId="77777777" w:rsidR="008048AB" w:rsidRPr="001C49EB" w:rsidRDefault="008048AB" w:rsidP="001C49EB">
            <w:r w:rsidRPr="001C49EB">
              <w:t>Содержание автоматизированной системы централизованного оповещения и информирования населения о чрезвычайных ситуациях</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9E35E9"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872F39" w14:textId="77777777" w:rsidR="008048AB" w:rsidRPr="001C49EB" w:rsidRDefault="008048AB" w:rsidP="001C49EB">
            <w:pPr>
              <w:jc w:val="center"/>
            </w:pPr>
            <w:r w:rsidRPr="001C49EB">
              <w:t>.03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72B4FAF" w14:textId="77777777" w:rsidR="008048AB" w:rsidRPr="001C49EB" w:rsidRDefault="008048AB" w:rsidP="001C49EB">
            <w:pPr>
              <w:jc w:val="center"/>
            </w:pPr>
            <w:r w:rsidRPr="001C49EB">
              <w:t>.10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9CCC56" w14:textId="77777777" w:rsidR="008048AB" w:rsidRPr="001C49EB" w:rsidRDefault="008048AB" w:rsidP="001C49EB">
            <w:pPr>
              <w:jc w:val="center"/>
            </w:pPr>
            <w:r w:rsidRPr="001C49EB">
              <w:t>05 3 01 21400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57B7F8"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394577" w14:textId="77777777" w:rsidR="008048AB" w:rsidRPr="001C49EB" w:rsidRDefault="008048AB" w:rsidP="001C49EB">
            <w:pPr>
              <w:jc w:val="center"/>
            </w:pPr>
            <w:r w:rsidRPr="001C49EB">
              <w:t>117 600,00</w:t>
            </w:r>
          </w:p>
        </w:tc>
      </w:tr>
      <w:tr w:rsidR="008048AB" w:rsidRPr="001C49EB" w14:paraId="09E6665C" w14:textId="77777777" w:rsidTr="001C49EB">
        <w:trPr>
          <w:trHeight w:val="1344"/>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350972E4"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 (Межбюджетные трансферты)</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95EDB"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08E315" w14:textId="77777777" w:rsidR="008048AB" w:rsidRPr="001C49EB" w:rsidRDefault="008048AB" w:rsidP="001C49EB">
            <w:pPr>
              <w:jc w:val="center"/>
            </w:pPr>
            <w:r w:rsidRPr="001C49EB">
              <w:t>.03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2FC6935" w14:textId="77777777" w:rsidR="008048AB" w:rsidRPr="001C49EB" w:rsidRDefault="008048AB" w:rsidP="001C49EB">
            <w:pPr>
              <w:jc w:val="center"/>
            </w:pPr>
            <w:r w:rsidRPr="001C49EB">
              <w:t>.10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5CE229" w14:textId="77777777" w:rsidR="008048AB" w:rsidRPr="001C49EB" w:rsidRDefault="008048AB" w:rsidP="001C49EB">
            <w:pPr>
              <w:jc w:val="center"/>
            </w:pPr>
            <w:r w:rsidRPr="001C49EB">
              <w:t>05 3 01 Р1330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E5CF272"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CDD80F" w14:textId="77777777" w:rsidR="008048AB" w:rsidRPr="001C49EB" w:rsidRDefault="008048AB" w:rsidP="001C49EB">
            <w:pPr>
              <w:jc w:val="center"/>
            </w:pPr>
            <w:r w:rsidRPr="001C49EB">
              <w:t>94 468,06</w:t>
            </w:r>
          </w:p>
        </w:tc>
      </w:tr>
      <w:tr w:rsidR="008048AB" w:rsidRPr="001C49EB" w14:paraId="2A06DA4A"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66F17FA8" w14:textId="77777777" w:rsidR="008048AB" w:rsidRPr="001C49EB" w:rsidRDefault="008048AB" w:rsidP="001C49EB">
            <w:r w:rsidRPr="001C49E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B3EA0"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5E5DDB" w14:textId="77777777" w:rsidR="008048AB" w:rsidRPr="001C49EB" w:rsidRDefault="008048AB" w:rsidP="001C49EB">
            <w:pPr>
              <w:jc w:val="center"/>
            </w:pPr>
            <w:r w:rsidRPr="001C49EB">
              <w:t>.03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243A3AD" w14:textId="77777777" w:rsidR="008048AB" w:rsidRPr="001C49EB" w:rsidRDefault="008048AB" w:rsidP="001C49EB">
            <w:pPr>
              <w:jc w:val="center"/>
            </w:pPr>
            <w:r w:rsidRPr="001C49EB">
              <w:t>.10</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EB0D45" w14:textId="77777777" w:rsidR="008048AB" w:rsidRPr="001C49EB" w:rsidRDefault="008048AB" w:rsidP="001C49EB">
            <w:pPr>
              <w:jc w:val="center"/>
            </w:pPr>
            <w:r w:rsidRPr="001C49EB">
              <w:t>05 4 03 20170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F68FFB5"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26B552" w14:textId="77777777" w:rsidR="008048AB" w:rsidRPr="001C49EB" w:rsidRDefault="008048AB" w:rsidP="001C49EB">
            <w:pPr>
              <w:jc w:val="center"/>
            </w:pPr>
            <w:r w:rsidRPr="001C49EB">
              <w:t>1 144 021,28</w:t>
            </w:r>
          </w:p>
        </w:tc>
      </w:tr>
      <w:tr w:rsidR="008048AB" w:rsidRPr="001C49EB" w14:paraId="062D8595" w14:textId="77777777" w:rsidTr="001C49EB">
        <w:trPr>
          <w:trHeight w:val="630"/>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63F11801" w14:textId="77777777" w:rsidR="008048AB" w:rsidRPr="001C49EB" w:rsidRDefault="008048AB" w:rsidP="001C49EB">
            <w:r w:rsidRPr="001C49EB">
              <w:t>Поощрение членов добровольной народной дружины (Социальное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2D760"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7D3EC3" w14:textId="77777777" w:rsidR="008048AB" w:rsidRPr="001C49EB" w:rsidRDefault="008048AB" w:rsidP="001C49EB">
            <w:pPr>
              <w:jc w:val="center"/>
            </w:pPr>
            <w:r w:rsidRPr="001C49EB">
              <w:t>.03</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FDDA438" w14:textId="77777777" w:rsidR="008048AB" w:rsidRPr="001C49EB" w:rsidRDefault="008048AB" w:rsidP="001C49EB">
            <w:pPr>
              <w:jc w:val="center"/>
            </w:pPr>
            <w:r w:rsidRPr="001C49EB">
              <w:t>.14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F1C8F8" w14:textId="77777777" w:rsidR="008048AB" w:rsidRPr="001C49EB" w:rsidRDefault="008048AB" w:rsidP="001C49EB">
            <w:pPr>
              <w:jc w:val="center"/>
            </w:pPr>
            <w:r w:rsidRPr="001C49EB">
              <w:t>05 4 02 20450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B796A8" w14:textId="77777777" w:rsidR="008048AB" w:rsidRPr="001C49EB" w:rsidRDefault="008048AB" w:rsidP="001C49EB">
            <w:pPr>
              <w:jc w:val="center"/>
            </w:pPr>
            <w:r w:rsidRPr="001C49EB">
              <w:t>300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1B663A" w14:textId="77777777" w:rsidR="008048AB" w:rsidRPr="001C49EB" w:rsidRDefault="008048AB" w:rsidP="001C49EB">
            <w:pPr>
              <w:jc w:val="center"/>
            </w:pPr>
            <w:r w:rsidRPr="001C49EB">
              <w:t>25 000,00</w:t>
            </w:r>
          </w:p>
        </w:tc>
      </w:tr>
      <w:tr w:rsidR="008048AB" w:rsidRPr="001C49EB" w14:paraId="1C1DEF1F" w14:textId="77777777" w:rsidTr="001C49EB">
        <w:trPr>
          <w:trHeight w:val="189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6A55AF" w14:textId="77777777" w:rsidR="008048AB" w:rsidRPr="001C49EB" w:rsidRDefault="008048AB" w:rsidP="001C49EB">
            <w:r w:rsidRPr="001C49EB">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65E906"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5A96BD7"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F9AD6B8" w14:textId="77777777" w:rsidR="008048AB" w:rsidRPr="001C49EB" w:rsidRDefault="008048AB" w:rsidP="001C49EB">
            <w:pPr>
              <w:jc w:val="center"/>
            </w:pPr>
            <w:r w:rsidRPr="001C49EB">
              <w:t>.05</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2C32DA" w14:textId="77777777" w:rsidR="008048AB" w:rsidRPr="001C49EB" w:rsidRDefault="008048AB" w:rsidP="001C49EB">
            <w:pPr>
              <w:jc w:val="center"/>
            </w:pPr>
            <w:r w:rsidRPr="001C49EB">
              <w:t>05 4 04 80370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A79F26"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1595D" w14:textId="77777777" w:rsidR="008048AB" w:rsidRPr="001C49EB" w:rsidRDefault="008048AB" w:rsidP="001C49EB">
            <w:pPr>
              <w:jc w:val="center"/>
            </w:pPr>
            <w:r w:rsidRPr="001C49EB">
              <w:t>647 784,00</w:t>
            </w:r>
          </w:p>
        </w:tc>
      </w:tr>
      <w:tr w:rsidR="008048AB" w:rsidRPr="001C49EB" w14:paraId="27F4A552" w14:textId="77777777" w:rsidTr="001C49EB">
        <w:trPr>
          <w:trHeight w:val="197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36B43CA" w14:textId="77777777" w:rsidR="008048AB" w:rsidRPr="001C49EB" w:rsidRDefault="008048AB" w:rsidP="001C49EB">
            <w:r w:rsidRPr="001C49E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1479D3"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92342B"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CE84F61" w14:textId="77777777" w:rsidR="008048AB" w:rsidRPr="001C49EB" w:rsidRDefault="008048AB" w:rsidP="001C49EB">
            <w:pPr>
              <w:jc w:val="center"/>
            </w:pPr>
            <w:r w:rsidRPr="001C49EB">
              <w:t>.05</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3A1C86" w14:textId="77777777" w:rsidR="008048AB" w:rsidRPr="001C49EB" w:rsidRDefault="008048AB" w:rsidP="001C49EB">
            <w:pPr>
              <w:jc w:val="center"/>
            </w:pPr>
            <w:r w:rsidRPr="001C49EB">
              <w:t>07 3 01 82400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6503E3"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53190B" w14:textId="77777777" w:rsidR="008048AB" w:rsidRPr="001C49EB" w:rsidRDefault="008048AB" w:rsidP="001C49EB">
            <w:pPr>
              <w:jc w:val="center"/>
            </w:pPr>
            <w:r w:rsidRPr="001C49EB">
              <w:t>24 217,62</w:t>
            </w:r>
          </w:p>
        </w:tc>
      </w:tr>
      <w:tr w:rsidR="008048AB" w:rsidRPr="001C49EB" w14:paraId="4ECF0729" w14:textId="77777777" w:rsidTr="001C49EB">
        <w:trPr>
          <w:trHeight w:val="1114"/>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70B09" w14:textId="77777777" w:rsidR="008048AB" w:rsidRPr="001C49EB" w:rsidRDefault="008048AB" w:rsidP="001C49EB">
            <w:r w:rsidRPr="001C49E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EF46B7"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78AA6E"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22F1087"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29A11B1" w14:textId="77777777" w:rsidR="008048AB" w:rsidRPr="001C49EB" w:rsidRDefault="008048AB" w:rsidP="001C49EB">
            <w:pPr>
              <w:jc w:val="center"/>
            </w:pPr>
            <w:r w:rsidRPr="001C49EB">
              <w:t>08 3 01 9Д100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BA57683"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55C056CE" w14:textId="77777777" w:rsidR="008048AB" w:rsidRPr="001C49EB" w:rsidRDefault="008048AB" w:rsidP="001C49EB">
            <w:pPr>
              <w:jc w:val="center"/>
            </w:pPr>
            <w:r w:rsidRPr="001C49EB">
              <w:t>6 250 000,00</w:t>
            </w:r>
          </w:p>
        </w:tc>
      </w:tr>
      <w:tr w:rsidR="008048AB" w:rsidRPr="001C49EB" w14:paraId="0BB69DA8" w14:textId="77777777" w:rsidTr="001C49EB">
        <w:trPr>
          <w:trHeight w:val="155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528011" w14:textId="77777777" w:rsidR="008048AB" w:rsidRPr="001C49EB" w:rsidRDefault="008048AB" w:rsidP="001C49EB">
            <w:r w:rsidRPr="001C49E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07F3A7"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1B21A9"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2E741FC"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DB487A" w14:textId="77777777" w:rsidR="008048AB" w:rsidRPr="001C49EB" w:rsidRDefault="008048AB" w:rsidP="001C49EB">
            <w:pPr>
              <w:jc w:val="center"/>
            </w:pPr>
            <w:r w:rsidRPr="001C49EB">
              <w:t>08 3 01 SД007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3782153"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42A33F0D" w14:textId="77777777" w:rsidR="008048AB" w:rsidRPr="001C49EB" w:rsidRDefault="008048AB" w:rsidP="001C49EB">
            <w:pPr>
              <w:jc w:val="center"/>
            </w:pPr>
            <w:r w:rsidRPr="001C49EB">
              <w:t>15 304 057,45</w:t>
            </w:r>
          </w:p>
        </w:tc>
      </w:tr>
      <w:tr w:rsidR="008048AB" w:rsidRPr="001C49EB" w14:paraId="3B32AA1F" w14:textId="77777777" w:rsidTr="001C49EB">
        <w:trPr>
          <w:trHeight w:val="601"/>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CAF7E4" w14:textId="77777777" w:rsidR="008048AB" w:rsidRPr="001C49EB" w:rsidRDefault="008048AB" w:rsidP="001C49EB">
            <w:r w:rsidRPr="001C49EB">
              <w:t>Субсидирование части процентной ставки по банковским кредитам на инвестиционные цели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94D911"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58491A"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AF941D0" w14:textId="77777777" w:rsidR="008048AB" w:rsidRPr="001C49EB" w:rsidRDefault="008048AB" w:rsidP="001C49EB">
            <w:pPr>
              <w:jc w:val="center"/>
            </w:pPr>
            <w:r w:rsidRPr="001C49EB">
              <w:t>.12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5E9A77" w14:textId="77777777" w:rsidR="008048AB" w:rsidRPr="001C49EB" w:rsidRDefault="008048AB" w:rsidP="001C49EB">
            <w:pPr>
              <w:jc w:val="center"/>
            </w:pPr>
            <w:r w:rsidRPr="001C49EB">
              <w:t>04 3 01 60030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35868CC"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01B94257" w14:textId="77777777" w:rsidR="008048AB" w:rsidRPr="001C49EB" w:rsidRDefault="008048AB" w:rsidP="001C49EB">
            <w:pPr>
              <w:jc w:val="center"/>
            </w:pPr>
            <w:r w:rsidRPr="001C49EB">
              <w:t>100 000,00</w:t>
            </w:r>
          </w:p>
        </w:tc>
      </w:tr>
      <w:tr w:rsidR="008048AB" w:rsidRPr="001C49EB" w14:paraId="47D1C506" w14:textId="77777777" w:rsidTr="001C49EB">
        <w:trPr>
          <w:trHeight w:val="1418"/>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528AE" w14:textId="77777777" w:rsidR="008048AB" w:rsidRPr="001C49EB" w:rsidRDefault="008048AB" w:rsidP="001C49EB">
            <w:r w:rsidRPr="001C49EB">
              <w:t>Проведение кадастровых работ с целью подготовки схемы расположения земельных участков, изготовления межевых планов, технических планов, постановки на кадастровый учет объектов недвижимости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E65548"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627C3A"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544AB72" w14:textId="77777777" w:rsidR="008048AB" w:rsidRPr="001C49EB" w:rsidRDefault="008048AB" w:rsidP="001C49EB">
            <w:pPr>
              <w:jc w:val="center"/>
            </w:pPr>
            <w:r w:rsidRPr="001C49EB">
              <w:t>.12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71D6E2" w14:textId="77777777" w:rsidR="008048AB" w:rsidRPr="001C49EB" w:rsidRDefault="008048AB" w:rsidP="001C49EB">
            <w:pPr>
              <w:jc w:val="center"/>
            </w:pPr>
            <w:r w:rsidRPr="001C49EB">
              <w:t xml:space="preserve">16 3 01 20480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4D64DB"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5C230DB5" w14:textId="77777777" w:rsidR="008048AB" w:rsidRPr="001C49EB" w:rsidRDefault="008048AB" w:rsidP="001C49EB">
            <w:pPr>
              <w:jc w:val="center"/>
            </w:pPr>
            <w:r w:rsidRPr="001C49EB">
              <w:t>896 032,84</w:t>
            </w:r>
          </w:p>
        </w:tc>
      </w:tr>
      <w:tr w:rsidR="008048AB" w:rsidRPr="001C49EB" w14:paraId="6FB92848" w14:textId="77777777" w:rsidTr="001C49EB">
        <w:trPr>
          <w:trHeight w:val="1260"/>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806313" w14:textId="77777777" w:rsidR="008048AB" w:rsidRPr="001C49EB" w:rsidRDefault="008048AB" w:rsidP="001C49EB">
            <w:r w:rsidRPr="001C49EB">
              <w:lastRenderedPageBreak/>
              <w:t>Описание границ населенных пунктов Комсомольского муниципального района Ивановской области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65BF52"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698A74"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EF13990" w14:textId="77777777" w:rsidR="008048AB" w:rsidRPr="001C49EB" w:rsidRDefault="008048AB" w:rsidP="001C49EB">
            <w:pPr>
              <w:jc w:val="center"/>
            </w:pPr>
            <w:r w:rsidRPr="001C49EB">
              <w:t>.12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73A36B5" w14:textId="77777777" w:rsidR="008048AB" w:rsidRPr="001C49EB" w:rsidRDefault="008048AB" w:rsidP="001C49EB">
            <w:pPr>
              <w:jc w:val="center"/>
            </w:pPr>
            <w:r w:rsidRPr="001C49EB">
              <w:t>1630120630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519F16"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3950E6F5" w14:textId="77777777" w:rsidR="008048AB" w:rsidRPr="001C49EB" w:rsidRDefault="008048AB" w:rsidP="001C49EB">
            <w:pPr>
              <w:jc w:val="center"/>
            </w:pPr>
            <w:r w:rsidRPr="001C49EB">
              <w:t>600 000,00</w:t>
            </w:r>
          </w:p>
        </w:tc>
      </w:tr>
      <w:tr w:rsidR="008048AB" w:rsidRPr="001C49EB" w14:paraId="424E84CB" w14:textId="77777777" w:rsidTr="001C49EB">
        <w:trPr>
          <w:trHeight w:val="1554"/>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B45D9" w14:textId="77777777" w:rsidR="008048AB" w:rsidRPr="001C49EB" w:rsidRDefault="008048AB" w:rsidP="001C49EB">
            <w:r w:rsidRPr="001C49EB">
              <w:t>Проведение комплексных кадастровых работ в кадастровом квартале 37:08:050206 площадью 14,83 га, в кадастровом квартале 37:08:050203 площадью 13,5 га с разработкой и утверждением карты-плана выполненных комплексных кадастровых работ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C35AB1"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7B0F5E"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C09658A" w14:textId="77777777" w:rsidR="008048AB" w:rsidRPr="001C49EB" w:rsidRDefault="008048AB" w:rsidP="001C49EB">
            <w:pPr>
              <w:jc w:val="center"/>
            </w:pPr>
            <w:r w:rsidRPr="001C49EB">
              <w:t>.12</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2F891130" w14:textId="77777777" w:rsidR="008048AB" w:rsidRPr="001C49EB" w:rsidRDefault="008048AB" w:rsidP="001C49EB">
            <w:pPr>
              <w:jc w:val="center"/>
            </w:pPr>
            <w:r w:rsidRPr="001C49EB">
              <w:t>16 3 02 20560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51ECD"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1A5B7970" w14:textId="77777777" w:rsidR="008048AB" w:rsidRPr="001C49EB" w:rsidRDefault="008048AB" w:rsidP="001C49EB">
            <w:pPr>
              <w:jc w:val="center"/>
            </w:pPr>
            <w:r w:rsidRPr="001C49EB">
              <w:t>37 260,22</w:t>
            </w:r>
          </w:p>
        </w:tc>
      </w:tr>
      <w:tr w:rsidR="008048AB" w:rsidRPr="001C49EB" w14:paraId="3ACA3D9C" w14:textId="77777777" w:rsidTr="001C49EB">
        <w:trPr>
          <w:trHeight w:val="98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49480C" w14:textId="77777777" w:rsidR="008048AB" w:rsidRPr="001C49EB" w:rsidRDefault="008048AB" w:rsidP="001C49EB">
            <w:pPr>
              <w:jc w:val="both"/>
            </w:pPr>
            <w:r w:rsidRPr="001C49EB">
              <w:t>Разработка проектно-сметной документации на газификацию населенных пунктов Комсомольского муниципального района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5DC834"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D6568D"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4C302D0"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4FCA1F" w14:textId="77777777" w:rsidR="008048AB" w:rsidRPr="001C49EB" w:rsidRDefault="008048AB" w:rsidP="001C49EB">
            <w:pPr>
              <w:jc w:val="both"/>
            </w:pPr>
            <w:r w:rsidRPr="001C49EB">
              <w:t>14 3 01 20240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7809B198"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26EF061D" w14:textId="77777777" w:rsidR="008048AB" w:rsidRPr="001C49EB" w:rsidRDefault="008048AB" w:rsidP="001C49EB">
            <w:pPr>
              <w:jc w:val="center"/>
            </w:pPr>
            <w:r w:rsidRPr="001C49EB">
              <w:t>251 525,00</w:t>
            </w:r>
          </w:p>
        </w:tc>
      </w:tr>
      <w:tr w:rsidR="008048AB" w:rsidRPr="001C49EB" w14:paraId="6A0DE141"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A508D" w14:textId="77777777" w:rsidR="008048AB" w:rsidRPr="001C49EB" w:rsidRDefault="008048AB" w:rsidP="001C49EB">
            <w:r w:rsidRPr="001C49E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E12AFB"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3ABF78"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4D021BB"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FAAD32E" w14:textId="77777777" w:rsidR="008048AB" w:rsidRPr="001C49EB" w:rsidRDefault="008048AB" w:rsidP="001C49EB">
            <w:pPr>
              <w:jc w:val="center"/>
            </w:pPr>
            <w:r w:rsidRPr="001C49EB">
              <w:t>14 3 01 20810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57747A27"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2A7F207B" w14:textId="77777777" w:rsidR="008048AB" w:rsidRPr="001C49EB" w:rsidRDefault="008048AB" w:rsidP="001C49EB">
            <w:pPr>
              <w:jc w:val="center"/>
            </w:pPr>
            <w:r w:rsidRPr="001C49EB">
              <w:t>8 894 940,69</w:t>
            </w:r>
          </w:p>
        </w:tc>
      </w:tr>
      <w:tr w:rsidR="008048AB" w:rsidRPr="001C49EB" w14:paraId="38F69EB7" w14:textId="77777777" w:rsidTr="001C49EB">
        <w:trPr>
          <w:trHeight w:val="2014"/>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875AE6" w14:textId="77777777" w:rsidR="008048AB" w:rsidRPr="001C49EB" w:rsidRDefault="008048AB" w:rsidP="001C49EB">
            <w:r w:rsidRPr="001C49EB">
              <w:t xml:space="preserve">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«Подключение (технологическое присоединение) к сети газораспределения муниципальных квартир в МКД в с. </w:t>
            </w:r>
            <w:proofErr w:type="spellStart"/>
            <w:r w:rsidRPr="001C49EB">
              <w:t>Марково</w:t>
            </w:r>
            <w:proofErr w:type="spellEnd"/>
            <w:r w:rsidRPr="001C49EB">
              <w:t xml:space="preserve"> Комсомольского муниципального района)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B6ECB1"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A3128C"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F0B734E"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5534748" w14:textId="77777777" w:rsidR="008048AB" w:rsidRPr="001C49EB" w:rsidRDefault="008048AB" w:rsidP="001C49EB">
            <w:pPr>
              <w:jc w:val="center"/>
            </w:pPr>
            <w:r w:rsidRPr="001C49EB">
              <w:t>14 3 01 S2992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6E28E17" w14:textId="77777777" w:rsidR="008048AB" w:rsidRPr="001C49EB" w:rsidRDefault="008048AB" w:rsidP="001C49EB">
            <w:pPr>
              <w:jc w:val="center"/>
            </w:pPr>
            <w:r w:rsidRPr="001C49EB">
              <w:t>400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C71E8A3" w14:textId="77777777" w:rsidR="008048AB" w:rsidRPr="001C49EB" w:rsidRDefault="008048AB" w:rsidP="001C49EB">
            <w:pPr>
              <w:jc w:val="center"/>
            </w:pPr>
            <w:r w:rsidRPr="001C49EB">
              <w:t>5 030 526,32</w:t>
            </w:r>
          </w:p>
        </w:tc>
      </w:tr>
      <w:tr w:rsidR="008048AB" w:rsidRPr="001C49EB" w14:paraId="09CA91DF" w14:textId="77777777" w:rsidTr="001C49EB">
        <w:trPr>
          <w:trHeight w:val="183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33A2BA" w14:textId="77777777" w:rsidR="008048AB" w:rsidRPr="001C49EB" w:rsidRDefault="008048AB" w:rsidP="001C49EB">
            <w:r w:rsidRPr="001C49EB">
              <w:t xml:space="preserve">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«Сеть газораспределения для газификации жилых домов по адресу: Ивановская область, Комсомольский района, д. </w:t>
            </w:r>
            <w:proofErr w:type="spellStart"/>
            <w:r w:rsidRPr="001C49EB">
              <w:t>Припеково</w:t>
            </w:r>
            <w:proofErr w:type="spellEnd"/>
            <w:r w:rsidRPr="001C49EB">
              <w:t>»)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F6A804"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987140"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73D8F3F"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0FAD4C6A" w14:textId="77777777" w:rsidR="008048AB" w:rsidRPr="001C49EB" w:rsidRDefault="008048AB" w:rsidP="001C49EB">
            <w:pPr>
              <w:jc w:val="center"/>
            </w:pPr>
            <w:r w:rsidRPr="001C49EB">
              <w:t>14 3 01 S2994</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65940F9" w14:textId="77777777" w:rsidR="008048AB" w:rsidRPr="001C49EB" w:rsidRDefault="008048AB" w:rsidP="001C49EB">
            <w:pPr>
              <w:jc w:val="center"/>
            </w:pPr>
            <w:r w:rsidRPr="001C49EB">
              <w:t>400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291E485B" w14:textId="77777777" w:rsidR="008048AB" w:rsidRPr="001C49EB" w:rsidRDefault="008048AB" w:rsidP="001C49EB">
            <w:pPr>
              <w:jc w:val="center"/>
            </w:pPr>
            <w:r w:rsidRPr="001C49EB">
              <w:t>3 207 838,00</w:t>
            </w:r>
          </w:p>
        </w:tc>
      </w:tr>
      <w:tr w:rsidR="008048AB" w:rsidRPr="001C49EB" w14:paraId="1368886D" w14:textId="77777777" w:rsidTr="001C49EB">
        <w:trPr>
          <w:trHeight w:val="1554"/>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4ABE13" w14:textId="77777777" w:rsidR="008048AB" w:rsidRPr="001C49EB" w:rsidRDefault="008048AB" w:rsidP="001C49EB">
            <w:r w:rsidRPr="001C49EB">
              <w:lastRenderedPageBreak/>
              <w:t xml:space="preserve">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«Сеть газораспределения для газификации жилых домов в д. </w:t>
            </w:r>
            <w:proofErr w:type="spellStart"/>
            <w:r w:rsidRPr="001C49EB">
              <w:t>Кондюково</w:t>
            </w:r>
            <w:proofErr w:type="spellEnd"/>
            <w:r w:rsidRPr="001C49EB">
              <w:t xml:space="preserve"> Комсомольского района Ивановской области»)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6AC33B"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D09097"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347C8BF"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3ED23B2" w14:textId="77777777" w:rsidR="008048AB" w:rsidRPr="001C49EB" w:rsidRDefault="008048AB" w:rsidP="001C49EB">
            <w:pPr>
              <w:jc w:val="center"/>
            </w:pPr>
            <w:r w:rsidRPr="001C49EB">
              <w:t>14 3 01 S2995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1B7F5B7A" w14:textId="77777777" w:rsidR="008048AB" w:rsidRPr="001C49EB" w:rsidRDefault="008048AB" w:rsidP="001C49EB">
            <w:pPr>
              <w:jc w:val="center"/>
            </w:pPr>
            <w:r w:rsidRPr="001C49EB">
              <w:t>400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FE51BCD" w14:textId="77777777" w:rsidR="008048AB" w:rsidRPr="001C49EB" w:rsidRDefault="008048AB" w:rsidP="001C49EB">
            <w:pPr>
              <w:jc w:val="center"/>
            </w:pPr>
            <w:r w:rsidRPr="001C49EB">
              <w:t>3 351 555,00</w:t>
            </w:r>
          </w:p>
        </w:tc>
      </w:tr>
      <w:tr w:rsidR="008048AB" w:rsidRPr="001C49EB" w14:paraId="3217B734" w14:textId="77777777" w:rsidTr="001C49EB">
        <w:trPr>
          <w:trHeight w:val="1591"/>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46884D" w14:textId="77777777" w:rsidR="008048AB" w:rsidRPr="001C49EB" w:rsidRDefault="008048AB" w:rsidP="001C49EB">
            <w:r w:rsidRPr="001C49EB">
              <w:t>Разработка (корректировка) проектной документации и газификация населенных пунктов, объектов социальной инфраструктуры Ивановской области ( Разработка проектной документации на объект «Межпоселковый газопровод среднего давления для газификации с. Никольское)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E7CF7C"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0F95E5"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0F667D4"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7FA109A" w14:textId="77777777" w:rsidR="008048AB" w:rsidRPr="001C49EB" w:rsidRDefault="008048AB" w:rsidP="001C49EB">
            <w:pPr>
              <w:jc w:val="center"/>
            </w:pPr>
            <w:r w:rsidRPr="001C49EB">
              <w:t>14 3 01 S2996</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6F5B9C97" w14:textId="77777777" w:rsidR="008048AB" w:rsidRPr="001C49EB" w:rsidRDefault="008048AB" w:rsidP="001C49EB">
            <w:pPr>
              <w:jc w:val="center"/>
            </w:pPr>
            <w:r w:rsidRPr="001C49EB">
              <w:t>400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289332FC" w14:textId="77777777" w:rsidR="008048AB" w:rsidRPr="001C49EB" w:rsidRDefault="008048AB" w:rsidP="001C49EB">
            <w:pPr>
              <w:jc w:val="center"/>
            </w:pPr>
            <w:r w:rsidRPr="001C49EB">
              <w:t>5 016 042,11</w:t>
            </w:r>
          </w:p>
        </w:tc>
      </w:tr>
      <w:tr w:rsidR="008048AB" w:rsidRPr="001C49EB" w14:paraId="3F43CD5C" w14:textId="77777777" w:rsidTr="001C49EB">
        <w:trPr>
          <w:trHeight w:val="162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DC0E92" w14:textId="77777777" w:rsidR="008048AB" w:rsidRPr="001C49EB" w:rsidRDefault="008048AB" w:rsidP="001C49EB">
            <w:r w:rsidRPr="001C49EB">
              <w:t>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«Распределительный газопровод низкого давления и газификации жилых домов с. Никольское»)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27D838"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9ECCBD"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52133D1"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45CDCBDE" w14:textId="77777777" w:rsidR="008048AB" w:rsidRPr="001C49EB" w:rsidRDefault="008048AB" w:rsidP="001C49EB">
            <w:pPr>
              <w:jc w:val="center"/>
            </w:pPr>
            <w:r w:rsidRPr="001C49EB">
              <w:t>14 3 01 S2997</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0312CF8E" w14:textId="77777777" w:rsidR="008048AB" w:rsidRPr="001C49EB" w:rsidRDefault="008048AB" w:rsidP="001C49EB">
            <w:pPr>
              <w:jc w:val="center"/>
            </w:pPr>
            <w:r w:rsidRPr="001C49EB">
              <w:t>400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03B12E24" w14:textId="77777777" w:rsidR="008048AB" w:rsidRPr="001C49EB" w:rsidRDefault="008048AB" w:rsidP="001C49EB">
            <w:pPr>
              <w:jc w:val="center"/>
            </w:pPr>
            <w:r w:rsidRPr="001C49EB">
              <w:t>28 807 649,47</w:t>
            </w:r>
          </w:p>
        </w:tc>
      </w:tr>
      <w:tr w:rsidR="008048AB" w:rsidRPr="001C49EB" w14:paraId="0C626118" w14:textId="77777777" w:rsidTr="001C49EB">
        <w:trPr>
          <w:trHeight w:val="844"/>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272A0853" w14:textId="77777777" w:rsidR="008048AB" w:rsidRPr="001C49EB" w:rsidRDefault="008048AB" w:rsidP="001C49EB">
            <w:r w:rsidRPr="001C49EB">
              <w:t>Подключение (технологическое присоединение) к сетям газораспределения объекта капитального строительства(Закупка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E0E67"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CB4C5F"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83DD93E"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47C3D566" w14:textId="77777777" w:rsidR="008048AB" w:rsidRPr="001C49EB" w:rsidRDefault="008048AB" w:rsidP="001C49EB">
            <w:pPr>
              <w:jc w:val="center"/>
            </w:pPr>
            <w:r w:rsidRPr="001C49EB">
              <w:t>36 9 00 S3310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3EDE7489"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729745F" w14:textId="77777777" w:rsidR="008048AB" w:rsidRPr="001C49EB" w:rsidRDefault="008048AB" w:rsidP="001C49EB">
            <w:pPr>
              <w:jc w:val="center"/>
            </w:pPr>
            <w:r w:rsidRPr="001C49EB">
              <w:t>842 105,26</w:t>
            </w:r>
          </w:p>
        </w:tc>
      </w:tr>
      <w:tr w:rsidR="008048AB" w:rsidRPr="001C49EB" w14:paraId="7BF37C80"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auto" w:fill="auto"/>
            <w:vAlign w:val="center"/>
            <w:hideMark/>
          </w:tcPr>
          <w:p w14:paraId="35337D82" w14:textId="77777777" w:rsidR="008048AB" w:rsidRPr="001C49EB" w:rsidRDefault="008048AB" w:rsidP="001C49EB">
            <w:r w:rsidRPr="001C49E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62A904"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FAA830"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D1319F3" w14:textId="77777777" w:rsidR="008048AB" w:rsidRPr="001C49EB" w:rsidRDefault="008048AB" w:rsidP="001C49EB">
            <w:pPr>
              <w:jc w:val="center"/>
            </w:pPr>
            <w:r w:rsidRPr="001C49EB">
              <w:t>.05</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30D730F5" w14:textId="77777777" w:rsidR="008048AB" w:rsidRPr="001C49EB" w:rsidRDefault="008048AB" w:rsidP="001C49EB">
            <w:pPr>
              <w:jc w:val="center"/>
            </w:pPr>
            <w:r w:rsidRPr="001C49EB">
              <w:t>10 4 01 00110</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14:paraId="4A7DEAE3"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5BA8F608" w14:textId="77777777" w:rsidR="008048AB" w:rsidRPr="001C49EB" w:rsidRDefault="008048AB" w:rsidP="001C49EB">
            <w:pPr>
              <w:jc w:val="center"/>
            </w:pPr>
            <w:r w:rsidRPr="001C49EB">
              <w:t>50 000,00</w:t>
            </w:r>
          </w:p>
        </w:tc>
      </w:tr>
      <w:tr w:rsidR="008048AB" w:rsidRPr="001C49EB" w14:paraId="0AB16CA9" w14:textId="77777777" w:rsidTr="001C49EB">
        <w:trPr>
          <w:trHeight w:val="1275"/>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46FC3469" w14:textId="77777777" w:rsidR="008048AB" w:rsidRPr="001C49EB" w:rsidRDefault="008048AB" w:rsidP="001C49EB">
            <w:r w:rsidRPr="001C49EB">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736800"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69A941"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28F19F9"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6E44CDB" w14:textId="77777777" w:rsidR="008048AB" w:rsidRPr="001C49EB" w:rsidRDefault="008048AB" w:rsidP="001C49EB">
            <w:pPr>
              <w:jc w:val="center"/>
            </w:pPr>
            <w:r w:rsidRPr="001C49EB">
              <w:t>10 4 01 20130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6560E0" w14:textId="77777777" w:rsidR="008048AB" w:rsidRPr="001C49EB" w:rsidRDefault="008048AB" w:rsidP="001C49EB">
            <w:pPr>
              <w:jc w:val="center"/>
            </w:pPr>
            <w:r w:rsidRPr="001C49EB">
              <w:t>300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5F4239D4" w14:textId="77777777" w:rsidR="008048AB" w:rsidRPr="001C49EB" w:rsidRDefault="008048AB" w:rsidP="001C49EB">
            <w:pPr>
              <w:jc w:val="center"/>
            </w:pPr>
            <w:r w:rsidRPr="001C49EB">
              <w:t>1 675 118,28</w:t>
            </w:r>
          </w:p>
        </w:tc>
      </w:tr>
      <w:tr w:rsidR="008048AB" w:rsidRPr="001C49EB" w14:paraId="7291683C" w14:textId="77777777" w:rsidTr="001C49EB">
        <w:trPr>
          <w:trHeight w:val="169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3A23F6C" w14:textId="77777777" w:rsidR="008048AB" w:rsidRPr="001C49EB" w:rsidRDefault="008048AB" w:rsidP="001C49EB">
            <w:r w:rsidRPr="001C49EB">
              <w:lastRenderedPageBreak/>
              <w:t>Предоставление гражданам – участникам ведомственного проекта «Государственная поддержка граждан в сфере ипотечного жилищного кредитования» дополнительной субсидии в связи с приобретением жилого помещения по договору участия в долевом строительстве или договору уступки прав требования по договору участия в долевом строительстве (Социальное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7FCA3" w14:textId="77777777" w:rsidR="008048AB" w:rsidRPr="001C49EB" w:rsidRDefault="008048AB" w:rsidP="001C49EB">
            <w:pPr>
              <w:jc w:val="center"/>
            </w:pPr>
            <w:r w:rsidRPr="001C49EB">
              <w:t>.050</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3A9FE"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D58A1" w14:textId="77777777" w:rsidR="008048AB" w:rsidRPr="001C49EB" w:rsidRDefault="008048AB" w:rsidP="001C49EB">
            <w:pPr>
              <w:jc w:val="center"/>
            </w:pPr>
            <w:r w:rsidRPr="001C49EB">
              <w:t>.03</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2DECC9" w14:textId="77777777" w:rsidR="008048AB" w:rsidRPr="001C49EB" w:rsidRDefault="008048AB" w:rsidP="001C49EB">
            <w:pPr>
              <w:jc w:val="center"/>
            </w:pPr>
            <w:r w:rsidRPr="001C49EB">
              <w:t>03 3 02 21420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E19BC3"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2138EC" w14:textId="77777777" w:rsidR="008048AB" w:rsidRPr="001C49EB" w:rsidRDefault="008048AB" w:rsidP="001C49EB">
            <w:pPr>
              <w:jc w:val="center"/>
            </w:pPr>
            <w:r w:rsidRPr="001C49EB">
              <w:t>140 539,50</w:t>
            </w:r>
          </w:p>
        </w:tc>
      </w:tr>
      <w:tr w:rsidR="008048AB" w:rsidRPr="001C49EB" w14:paraId="12E22C1B" w14:textId="77777777" w:rsidTr="001C49EB">
        <w:trPr>
          <w:trHeight w:val="15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F58AFF9" w14:textId="77777777" w:rsidR="008048AB" w:rsidRPr="001C49EB" w:rsidRDefault="008048AB" w:rsidP="001C49EB">
            <w:r w:rsidRPr="001C49EB">
              <w:t>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(Социальное обеспечение и иные выплаты населению)</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63B14F"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95F2F9"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A971B0A"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F52DA4" w14:textId="77777777" w:rsidR="008048AB" w:rsidRPr="001C49EB" w:rsidRDefault="008048AB" w:rsidP="001C49EB">
            <w:pPr>
              <w:jc w:val="center"/>
            </w:pPr>
            <w:r w:rsidRPr="001C49EB">
              <w:t>03302S3100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75E4D2B4"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743355" w14:textId="77777777" w:rsidR="008048AB" w:rsidRPr="001C49EB" w:rsidRDefault="008048AB" w:rsidP="001C49EB">
            <w:pPr>
              <w:jc w:val="center"/>
            </w:pPr>
            <w:r w:rsidRPr="001C49EB">
              <w:t>1 236 747,60</w:t>
            </w:r>
          </w:p>
        </w:tc>
      </w:tr>
      <w:tr w:rsidR="008048AB" w:rsidRPr="001C49EB" w14:paraId="7D435E87"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09C2D4B0" w14:textId="77777777" w:rsidR="008048AB" w:rsidRPr="001C49EB" w:rsidRDefault="008048AB" w:rsidP="001C49EB">
            <w:r w:rsidRPr="001C49EB">
              <w:t>Предоставление социальный выплат молодым семьям на приобретение (строительство) жилого помещения (Социальное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6255A"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B3B71F"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08520C3"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E46C676" w14:textId="77777777" w:rsidR="008048AB" w:rsidRPr="001C49EB" w:rsidRDefault="008048AB" w:rsidP="001C49EB">
            <w:pPr>
              <w:jc w:val="center"/>
            </w:pPr>
            <w:r w:rsidRPr="001C49EB">
              <w:t>03 2 01Д4970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C386CBE"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B080A0" w14:textId="77777777" w:rsidR="008048AB" w:rsidRPr="001C49EB" w:rsidRDefault="008048AB" w:rsidP="001C49EB">
            <w:pPr>
              <w:jc w:val="center"/>
            </w:pPr>
            <w:r w:rsidRPr="001C49EB">
              <w:t>787 021,20</w:t>
            </w:r>
          </w:p>
        </w:tc>
      </w:tr>
      <w:tr w:rsidR="008048AB" w:rsidRPr="001C49EB" w14:paraId="07A59C9E" w14:textId="77777777" w:rsidTr="001C49EB">
        <w:trPr>
          <w:trHeight w:val="877"/>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1C8E4A2B" w14:textId="77777777" w:rsidR="008048AB" w:rsidRPr="001C49EB" w:rsidRDefault="008048AB" w:rsidP="001C49EB">
            <w:r w:rsidRPr="001C49EB">
              <w:t xml:space="preserve">Обеспечение автономными дымовыми пожарными </w:t>
            </w:r>
            <w:proofErr w:type="spellStart"/>
            <w:r w:rsidRPr="001C49EB">
              <w:t>извещателями</w:t>
            </w:r>
            <w:proofErr w:type="spellEnd"/>
            <w:r w:rsidRPr="001C49EB">
              <w:t xml:space="preserve"> мест проживания отдельных категорий граждан на территории Ивановской области(Социальное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C02778"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B6E3E2"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2514545"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DB3EC1" w14:textId="77777777" w:rsidR="008048AB" w:rsidRPr="001C49EB" w:rsidRDefault="008048AB" w:rsidP="001C49EB">
            <w:pPr>
              <w:jc w:val="center"/>
            </w:pPr>
            <w:r w:rsidRPr="001C49EB">
              <w:t>05 3 01 83360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60037862"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2E34A0" w14:textId="77777777" w:rsidR="008048AB" w:rsidRPr="001C49EB" w:rsidRDefault="008048AB" w:rsidP="001C49EB">
            <w:pPr>
              <w:jc w:val="center"/>
            </w:pPr>
            <w:r w:rsidRPr="001C49EB">
              <w:t>451 200,00</w:t>
            </w:r>
          </w:p>
        </w:tc>
      </w:tr>
      <w:tr w:rsidR="008048AB" w:rsidRPr="001C49EB" w14:paraId="47BAECEA"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77761F9B" w14:textId="77777777" w:rsidR="008048AB" w:rsidRPr="001C49EB" w:rsidRDefault="008048AB" w:rsidP="001C49EB">
            <w:r w:rsidRPr="001C49EB">
              <w:t>Экономическая поддержка молодых специалистов  в виде выплаты подъемных в первый год работы (Социальное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76D19"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10FCB8"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1BC183A"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FA4CCE" w14:textId="77777777" w:rsidR="008048AB" w:rsidRPr="001C49EB" w:rsidRDefault="008048AB" w:rsidP="001C49EB">
            <w:pPr>
              <w:jc w:val="center"/>
            </w:pPr>
            <w:r w:rsidRPr="001C49EB">
              <w:t>06 3 01 20990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2861253F"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DEB462" w14:textId="77777777" w:rsidR="008048AB" w:rsidRPr="001C49EB" w:rsidRDefault="008048AB" w:rsidP="001C49EB">
            <w:pPr>
              <w:jc w:val="center"/>
            </w:pPr>
            <w:r w:rsidRPr="001C49EB">
              <w:t>60 000,00</w:t>
            </w:r>
          </w:p>
        </w:tc>
      </w:tr>
      <w:tr w:rsidR="008048AB" w:rsidRPr="001C49EB" w14:paraId="451573FA" w14:textId="77777777" w:rsidTr="001C49EB">
        <w:trPr>
          <w:trHeight w:val="874"/>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691FBAA0" w14:textId="77777777" w:rsidR="008048AB" w:rsidRPr="001C49EB" w:rsidRDefault="008048AB" w:rsidP="001C49EB">
            <w:r w:rsidRPr="001C49EB">
              <w:t>Ремонт жилых помещений инвалидов и участников Великой Отечественного войны (Социальное обеспечение и иные выплаты населению)</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7825E"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60F564"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5B2BB5F"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CAF9C7" w14:textId="77777777" w:rsidR="008048AB" w:rsidRPr="001C49EB" w:rsidRDefault="008048AB" w:rsidP="001C49EB">
            <w:pPr>
              <w:jc w:val="center"/>
            </w:pPr>
            <w:r w:rsidRPr="001C49EB">
              <w:t>11 3 02 21330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9DD0363"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D7BA5D" w14:textId="77777777" w:rsidR="008048AB" w:rsidRPr="001C49EB" w:rsidRDefault="008048AB" w:rsidP="001C49EB">
            <w:pPr>
              <w:jc w:val="center"/>
            </w:pPr>
            <w:r w:rsidRPr="001C49EB">
              <w:t>50 000,00</w:t>
            </w:r>
          </w:p>
        </w:tc>
      </w:tr>
      <w:tr w:rsidR="008048AB" w:rsidRPr="001C49EB" w14:paraId="0E582059" w14:textId="77777777" w:rsidTr="001C49EB">
        <w:trPr>
          <w:trHeight w:val="1275"/>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630F10C4" w14:textId="77777777" w:rsidR="008048AB" w:rsidRPr="001C49EB" w:rsidRDefault="008048AB" w:rsidP="001C49EB">
            <w:r w:rsidRPr="001C49E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30BF7" w14:textId="77777777" w:rsidR="008048AB" w:rsidRPr="001C49EB" w:rsidRDefault="008048AB" w:rsidP="001C49EB">
            <w:pPr>
              <w:jc w:val="center"/>
            </w:pPr>
            <w:r w:rsidRPr="001C49EB">
              <w:t>.050</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3EED7A1"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CD2E73F" w14:textId="77777777" w:rsidR="008048AB" w:rsidRPr="001C49EB" w:rsidRDefault="008048AB" w:rsidP="001C49EB">
            <w:pPr>
              <w:jc w:val="center"/>
            </w:pPr>
            <w:r w:rsidRPr="001C49EB">
              <w:t>.06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1FE38B9" w14:textId="77777777" w:rsidR="008048AB" w:rsidRPr="001C49EB" w:rsidRDefault="008048AB" w:rsidP="001C49EB">
            <w:pPr>
              <w:jc w:val="center"/>
            </w:pPr>
            <w:r w:rsidRPr="001C49EB">
              <w:t>11 3 01 60020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20D2ED12" w14:textId="77777777" w:rsidR="008048AB" w:rsidRPr="001C49EB" w:rsidRDefault="008048AB" w:rsidP="001C49EB">
            <w:pPr>
              <w:jc w:val="center"/>
            </w:pPr>
            <w:r w:rsidRPr="001C49EB">
              <w:t>600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DD998A" w14:textId="77777777" w:rsidR="008048AB" w:rsidRPr="001C49EB" w:rsidRDefault="008048AB" w:rsidP="001C49EB">
            <w:pPr>
              <w:jc w:val="center"/>
            </w:pPr>
            <w:r w:rsidRPr="001C49EB">
              <w:t>203 101,00</w:t>
            </w:r>
          </w:p>
        </w:tc>
      </w:tr>
      <w:tr w:rsidR="008048AB" w:rsidRPr="001C49EB" w14:paraId="4DD239AA" w14:textId="77777777" w:rsidTr="001C49EB">
        <w:trPr>
          <w:trHeight w:val="960"/>
        </w:trPr>
        <w:tc>
          <w:tcPr>
            <w:tcW w:w="793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65DDA84F" w14:textId="77777777" w:rsidR="008048AB" w:rsidRPr="001C49EB" w:rsidRDefault="008048AB" w:rsidP="001C49EB">
            <w:pPr>
              <w:rPr>
                <w:b/>
                <w:bCs/>
              </w:rPr>
            </w:pPr>
            <w:r w:rsidRPr="001C49EB">
              <w:rPr>
                <w:b/>
                <w:bCs/>
              </w:rPr>
              <w:lastRenderedPageBreak/>
              <w:t>Управление образования Администрации Комсомольского муниципального района Ивановской области</w:t>
            </w:r>
          </w:p>
        </w:tc>
        <w:tc>
          <w:tcPr>
            <w:tcW w:w="7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038EBE76" w14:textId="77777777" w:rsidR="008048AB" w:rsidRPr="001C49EB" w:rsidRDefault="008048AB" w:rsidP="001C49EB">
            <w:pPr>
              <w:jc w:val="center"/>
              <w:rPr>
                <w:b/>
                <w:bCs/>
              </w:rPr>
            </w:pPr>
            <w:r w:rsidRPr="001C49EB">
              <w:rPr>
                <w:b/>
                <w:bCs/>
              </w:rPr>
              <w:t>.052</w:t>
            </w:r>
          </w:p>
        </w:tc>
        <w:tc>
          <w:tcPr>
            <w:tcW w:w="709"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162D6D97" w14:textId="77777777" w:rsidR="008048AB" w:rsidRPr="001C49EB" w:rsidRDefault="008048AB" w:rsidP="001C49EB">
            <w:pPr>
              <w:jc w:val="center"/>
              <w:rPr>
                <w:b/>
                <w:bCs/>
              </w:rPr>
            </w:pPr>
            <w:r w:rsidRPr="001C49EB">
              <w:rPr>
                <w:b/>
                <w:bCs/>
              </w:rPr>
              <w:t> </w:t>
            </w:r>
          </w:p>
        </w:tc>
        <w:tc>
          <w:tcPr>
            <w:tcW w:w="709" w:type="dxa"/>
            <w:tcBorders>
              <w:top w:val="single" w:sz="4" w:space="0" w:color="auto"/>
              <w:left w:val="nil"/>
              <w:bottom w:val="single" w:sz="4" w:space="0" w:color="auto"/>
              <w:right w:val="single" w:sz="4" w:space="0" w:color="auto"/>
            </w:tcBorders>
            <w:shd w:val="clear" w:color="000000" w:fill="FABF8F"/>
            <w:noWrap/>
            <w:vAlign w:val="center"/>
            <w:hideMark/>
          </w:tcPr>
          <w:p w14:paraId="67D20096" w14:textId="77777777" w:rsidR="008048AB" w:rsidRPr="001C49EB" w:rsidRDefault="008048AB" w:rsidP="001C49EB">
            <w:pPr>
              <w:jc w:val="center"/>
              <w:rPr>
                <w:b/>
                <w:bCs/>
              </w:rPr>
            </w:pPr>
            <w:r w:rsidRPr="001C49EB">
              <w:rPr>
                <w:b/>
                <w:bCs/>
              </w:rPr>
              <w:t> </w:t>
            </w:r>
          </w:p>
        </w:tc>
        <w:tc>
          <w:tcPr>
            <w:tcW w:w="1701"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7E6D664F" w14:textId="77777777" w:rsidR="008048AB" w:rsidRPr="001C49EB" w:rsidRDefault="008048AB" w:rsidP="001C49EB">
            <w:pPr>
              <w:jc w:val="center"/>
              <w:rPr>
                <w:b/>
                <w:bCs/>
              </w:rPr>
            </w:pPr>
            <w:r w:rsidRPr="001C49EB">
              <w:rPr>
                <w:b/>
                <w:bCs/>
              </w:rPr>
              <w:t> </w:t>
            </w:r>
          </w:p>
        </w:tc>
        <w:tc>
          <w:tcPr>
            <w:tcW w:w="850" w:type="dxa"/>
            <w:gridSpan w:val="2"/>
            <w:tcBorders>
              <w:top w:val="single" w:sz="4" w:space="0" w:color="auto"/>
              <w:left w:val="nil"/>
              <w:bottom w:val="single" w:sz="4" w:space="0" w:color="auto"/>
              <w:right w:val="nil"/>
            </w:tcBorders>
            <w:shd w:val="clear" w:color="000000" w:fill="FABF8F"/>
            <w:noWrap/>
            <w:vAlign w:val="center"/>
            <w:hideMark/>
          </w:tcPr>
          <w:p w14:paraId="45FAF383" w14:textId="77777777" w:rsidR="008048AB" w:rsidRPr="001C49EB" w:rsidRDefault="008048AB" w:rsidP="001C49EB">
            <w:pPr>
              <w:jc w:val="center"/>
              <w:rPr>
                <w:b/>
                <w:bCs/>
              </w:rPr>
            </w:pPr>
            <w:r w:rsidRPr="001C49EB">
              <w:rPr>
                <w:b/>
                <w:bCs/>
              </w:rPr>
              <w:t> </w:t>
            </w:r>
          </w:p>
        </w:tc>
        <w:tc>
          <w:tcPr>
            <w:tcW w:w="2234"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75CCA85" w14:textId="77777777" w:rsidR="008048AB" w:rsidRPr="001C49EB" w:rsidRDefault="008048AB" w:rsidP="001C49EB">
            <w:pPr>
              <w:jc w:val="center"/>
              <w:rPr>
                <w:b/>
                <w:bCs/>
              </w:rPr>
            </w:pPr>
            <w:r w:rsidRPr="001C49EB">
              <w:rPr>
                <w:b/>
                <w:bCs/>
              </w:rPr>
              <w:t>346 272 192,43</w:t>
            </w:r>
          </w:p>
        </w:tc>
      </w:tr>
      <w:tr w:rsidR="008048AB" w:rsidRPr="001C49EB" w14:paraId="6C6FAF19" w14:textId="77777777" w:rsidTr="001C49EB">
        <w:trPr>
          <w:trHeight w:val="1000"/>
        </w:trPr>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FB1770" w14:textId="77777777" w:rsidR="008048AB" w:rsidRPr="001C49EB" w:rsidRDefault="008048AB" w:rsidP="001C49EB">
            <w:r w:rsidRPr="001C49EB">
              <w:t>Разработка (корректировка) проектной документации и газификация населенных пунктов, объектов социальной инфраструктуры Ивановской области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FBECDA5"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E4285A"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CECF6D0"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C5558B" w14:textId="77777777" w:rsidR="008048AB" w:rsidRPr="001C49EB" w:rsidRDefault="008048AB" w:rsidP="001C49EB">
            <w:pPr>
              <w:jc w:val="center"/>
            </w:pPr>
            <w:r w:rsidRPr="001C49EB">
              <w:t>14 3 01 S2990</w:t>
            </w:r>
          </w:p>
        </w:tc>
        <w:tc>
          <w:tcPr>
            <w:tcW w:w="850" w:type="dxa"/>
            <w:gridSpan w:val="2"/>
            <w:tcBorders>
              <w:top w:val="single" w:sz="4" w:space="0" w:color="auto"/>
              <w:left w:val="nil"/>
              <w:bottom w:val="single" w:sz="4" w:space="0" w:color="auto"/>
              <w:right w:val="nil"/>
            </w:tcBorders>
            <w:shd w:val="clear" w:color="auto" w:fill="auto"/>
            <w:noWrap/>
            <w:vAlign w:val="center"/>
            <w:hideMark/>
          </w:tcPr>
          <w:p w14:paraId="426F7004" w14:textId="77777777" w:rsidR="008048AB" w:rsidRPr="001C49EB" w:rsidRDefault="008048AB" w:rsidP="001C49EB">
            <w:pPr>
              <w:jc w:val="center"/>
            </w:pPr>
            <w:r w:rsidRPr="001C49EB">
              <w:t>400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91DF9" w14:textId="77777777" w:rsidR="008048AB" w:rsidRPr="001C49EB" w:rsidRDefault="008048AB" w:rsidP="001C49EB">
            <w:pPr>
              <w:jc w:val="center"/>
            </w:pPr>
            <w:r w:rsidRPr="001C49EB">
              <w:t>4 349 242,11</w:t>
            </w:r>
          </w:p>
        </w:tc>
      </w:tr>
      <w:tr w:rsidR="008048AB" w:rsidRPr="001C49EB" w14:paraId="0AD5E2DB" w14:textId="77777777" w:rsidTr="001C49EB">
        <w:trPr>
          <w:trHeight w:val="1739"/>
        </w:trPr>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9D4387" w14:textId="77777777" w:rsidR="008048AB" w:rsidRPr="001C49EB" w:rsidRDefault="008048AB" w:rsidP="001C49EB">
            <w:r w:rsidRPr="001C49EB">
              <w:t xml:space="preserve">Разработка (корректировка) проектной документации и газификация населенных пунктов, объектов социальной инфраструктуры Ивановской области (Строительство объекта «Перевод на природный газ котельной школы в с. </w:t>
            </w:r>
            <w:proofErr w:type="spellStart"/>
            <w:r w:rsidRPr="001C49EB">
              <w:t>Марково</w:t>
            </w:r>
            <w:proofErr w:type="spellEnd"/>
            <w:r w:rsidRPr="001C49EB">
              <w:t xml:space="preserve"> Комсомольского муниципального района)(Капитальные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3445D2"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7675078"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186FADD"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52C003" w14:textId="77777777" w:rsidR="008048AB" w:rsidRPr="001C49EB" w:rsidRDefault="008048AB" w:rsidP="001C49EB">
            <w:pPr>
              <w:jc w:val="center"/>
            </w:pPr>
            <w:r w:rsidRPr="001C49EB">
              <w:t>14 3 01 S2991</w:t>
            </w:r>
          </w:p>
        </w:tc>
        <w:tc>
          <w:tcPr>
            <w:tcW w:w="850" w:type="dxa"/>
            <w:gridSpan w:val="2"/>
            <w:tcBorders>
              <w:top w:val="single" w:sz="4" w:space="0" w:color="auto"/>
              <w:left w:val="nil"/>
              <w:bottom w:val="single" w:sz="4" w:space="0" w:color="auto"/>
              <w:right w:val="nil"/>
            </w:tcBorders>
            <w:shd w:val="clear" w:color="auto" w:fill="auto"/>
            <w:noWrap/>
            <w:vAlign w:val="center"/>
            <w:hideMark/>
          </w:tcPr>
          <w:p w14:paraId="5B9CF0C1" w14:textId="77777777" w:rsidR="008048AB" w:rsidRPr="001C49EB" w:rsidRDefault="008048AB" w:rsidP="001C49EB">
            <w:pPr>
              <w:jc w:val="center"/>
            </w:pPr>
            <w:r w:rsidRPr="001C49EB">
              <w:t>400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08C3" w14:textId="77777777" w:rsidR="008048AB" w:rsidRPr="001C49EB" w:rsidRDefault="008048AB" w:rsidP="001C49EB">
            <w:pPr>
              <w:jc w:val="center"/>
            </w:pPr>
            <w:r w:rsidRPr="001C49EB">
              <w:t>3 994 473,68</w:t>
            </w:r>
          </w:p>
        </w:tc>
      </w:tr>
      <w:tr w:rsidR="008048AB" w:rsidRPr="001C49EB" w14:paraId="3F38C825" w14:textId="77777777" w:rsidTr="001C49EB">
        <w:trPr>
          <w:trHeight w:val="1962"/>
        </w:trPr>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6CA002" w14:textId="77777777" w:rsidR="008048AB" w:rsidRPr="001C49EB" w:rsidRDefault="008048AB" w:rsidP="001C49EB">
            <w:r w:rsidRPr="001C49EB">
              <w:t>Разработка (корректировка) проектной документации и газификация населенных пунктов, объектов социальной инфраструктуры Ивановской области (Разработка проектной документации на объект «</w:t>
            </w:r>
            <w:proofErr w:type="spellStart"/>
            <w:r w:rsidRPr="001C49EB">
              <w:t>Техперевооружение</w:t>
            </w:r>
            <w:proofErr w:type="spellEnd"/>
            <w:r w:rsidRPr="001C49EB">
              <w:t xml:space="preserve"> котельной МКОУ Седельницкой ОШ, расположенное по адресу: Комсомольский район, с. </w:t>
            </w:r>
            <w:proofErr w:type="spellStart"/>
            <w:r w:rsidRPr="001C49EB">
              <w:t>Седельницы</w:t>
            </w:r>
            <w:proofErr w:type="spellEnd"/>
            <w:r w:rsidRPr="001C49EB">
              <w:t>, д 131»)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434C43"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D17084"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1D67169"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C9B3D8" w14:textId="77777777" w:rsidR="008048AB" w:rsidRPr="001C49EB" w:rsidRDefault="008048AB" w:rsidP="001C49EB">
            <w:pPr>
              <w:jc w:val="center"/>
            </w:pPr>
            <w:r w:rsidRPr="001C49EB">
              <w:t>14 3 01 S2993</w:t>
            </w:r>
          </w:p>
        </w:tc>
        <w:tc>
          <w:tcPr>
            <w:tcW w:w="850" w:type="dxa"/>
            <w:gridSpan w:val="2"/>
            <w:tcBorders>
              <w:top w:val="single" w:sz="4" w:space="0" w:color="auto"/>
              <w:left w:val="nil"/>
              <w:bottom w:val="single" w:sz="4" w:space="0" w:color="auto"/>
              <w:right w:val="nil"/>
            </w:tcBorders>
            <w:shd w:val="clear" w:color="auto" w:fill="auto"/>
            <w:noWrap/>
            <w:vAlign w:val="center"/>
            <w:hideMark/>
          </w:tcPr>
          <w:p w14:paraId="17053220" w14:textId="77777777" w:rsidR="008048AB" w:rsidRPr="001C49EB" w:rsidRDefault="008048AB" w:rsidP="001C49EB">
            <w:pPr>
              <w:jc w:val="center"/>
            </w:pPr>
            <w:r w:rsidRPr="001C49EB">
              <w:t>400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A222" w14:textId="77777777" w:rsidR="008048AB" w:rsidRPr="001C49EB" w:rsidRDefault="008048AB" w:rsidP="001C49EB">
            <w:pPr>
              <w:jc w:val="center"/>
            </w:pPr>
            <w:r w:rsidRPr="001C49EB">
              <w:t>4 708 029,47</w:t>
            </w:r>
          </w:p>
        </w:tc>
      </w:tr>
      <w:tr w:rsidR="008048AB" w:rsidRPr="001C49EB" w14:paraId="5E1E9501" w14:textId="77777777" w:rsidTr="001C49EB">
        <w:trPr>
          <w:trHeight w:val="1423"/>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00630C76" w14:textId="77777777" w:rsidR="008048AB" w:rsidRPr="001C49EB" w:rsidRDefault="008048AB" w:rsidP="001C49EB">
            <w:r w:rsidRPr="001C49E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E1B63F"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19959C"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88D5A29"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C8C498" w14:textId="77777777" w:rsidR="008048AB" w:rsidRPr="001C49EB" w:rsidRDefault="008048AB" w:rsidP="001C49EB">
            <w:pPr>
              <w:jc w:val="center"/>
            </w:pPr>
            <w:r w:rsidRPr="001C49EB">
              <w:t>01 3 01 00020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5E2AABB2" w14:textId="77777777" w:rsidR="008048AB" w:rsidRPr="001C49EB" w:rsidRDefault="008048AB" w:rsidP="001C49EB">
            <w:pPr>
              <w:jc w:val="center"/>
            </w:pPr>
            <w:r w:rsidRPr="001C49EB">
              <w:t>100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9B983" w14:textId="77777777" w:rsidR="008048AB" w:rsidRPr="001C49EB" w:rsidRDefault="008048AB" w:rsidP="001C49EB">
            <w:pPr>
              <w:jc w:val="center"/>
            </w:pPr>
            <w:r w:rsidRPr="001C49EB">
              <w:t>21 852 272,30</w:t>
            </w:r>
          </w:p>
        </w:tc>
      </w:tr>
      <w:tr w:rsidR="008048AB" w:rsidRPr="001C49EB" w14:paraId="045965ED"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6472CF7" w14:textId="77777777" w:rsidR="008048AB" w:rsidRPr="001C49EB" w:rsidRDefault="008048AB" w:rsidP="001C49EB">
            <w:r w:rsidRPr="001C49E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94E543"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2BF38A"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B2AB173"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E66B16" w14:textId="77777777" w:rsidR="008048AB" w:rsidRPr="001C49EB" w:rsidRDefault="008048AB" w:rsidP="001C49EB">
            <w:pPr>
              <w:jc w:val="center"/>
            </w:pPr>
            <w:r w:rsidRPr="001C49EB">
              <w:t>01 3 01 00020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25A70189"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2B6BF" w14:textId="77777777" w:rsidR="008048AB" w:rsidRPr="001C49EB" w:rsidRDefault="008048AB" w:rsidP="001C49EB">
            <w:pPr>
              <w:jc w:val="center"/>
            </w:pPr>
            <w:r w:rsidRPr="001C49EB">
              <w:t>18 659 418,18</w:t>
            </w:r>
          </w:p>
        </w:tc>
      </w:tr>
      <w:tr w:rsidR="008048AB" w:rsidRPr="001C49EB" w14:paraId="04C56BD7" w14:textId="77777777" w:rsidTr="001C49EB">
        <w:trPr>
          <w:trHeight w:val="63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4A7F2D6" w14:textId="77777777" w:rsidR="008048AB" w:rsidRPr="001C49EB" w:rsidRDefault="008048AB" w:rsidP="001C49EB">
            <w:r w:rsidRPr="001C49EB">
              <w:t>Предоставление дошкольного образования и воспитания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1BEF5B"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BA5A63"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42A6A1F"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35FF28" w14:textId="77777777" w:rsidR="008048AB" w:rsidRPr="001C49EB" w:rsidRDefault="008048AB" w:rsidP="001C49EB">
            <w:pPr>
              <w:jc w:val="center"/>
            </w:pPr>
            <w:r w:rsidRPr="001C49EB">
              <w:t>01 3 01 00020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548A577B" w14:textId="77777777" w:rsidR="008048AB" w:rsidRPr="001C49EB" w:rsidRDefault="008048AB" w:rsidP="001C49EB">
            <w:pPr>
              <w:jc w:val="center"/>
            </w:pPr>
            <w:r w:rsidRPr="001C49EB">
              <w:t>800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ADB21" w14:textId="77777777" w:rsidR="008048AB" w:rsidRPr="001C49EB" w:rsidRDefault="008048AB" w:rsidP="001C49EB">
            <w:pPr>
              <w:jc w:val="center"/>
            </w:pPr>
            <w:r w:rsidRPr="001C49EB">
              <w:t>272 214,00</w:t>
            </w:r>
          </w:p>
        </w:tc>
      </w:tr>
      <w:tr w:rsidR="008048AB" w:rsidRPr="001C49EB" w14:paraId="301012E2" w14:textId="77777777" w:rsidTr="001C49EB">
        <w:trPr>
          <w:trHeight w:val="62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C6CB55" w14:textId="77777777" w:rsidR="008048AB" w:rsidRPr="001C49EB" w:rsidRDefault="008048AB" w:rsidP="001C49EB">
            <w:r w:rsidRPr="001C49EB">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734681"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64BFC5"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21DBA9C"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98CEEE6" w14:textId="77777777" w:rsidR="008048AB" w:rsidRPr="001C49EB" w:rsidRDefault="008048AB" w:rsidP="001C49EB">
            <w:pPr>
              <w:jc w:val="center"/>
            </w:pPr>
            <w:r w:rsidRPr="001C49EB">
              <w:t>01 3 01 00180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2EB5F40D"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0725D" w14:textId="77777777" w:rsidR="008048AB" w:rsidRPr="001C49EB" w:rsidRDefault="008048AB" w:rsidP="001C49EB">
            <w:pPr>
              <w:jc w:val="center"/>
            </w:pPr>
            <w:r w:rsidRPr="001C49EB">
              <w:t>687 642,98</w:t>
            </w:r>
          </w:p>
        </w:tc>
      </w:tr>
      <w:tr w:rsidR="008048AB" w:rsidRPr="001C49EB" w14:paraId="1676CDC5" w14:textId="77777777" w:rsidTr="001C49EB">
        <w:trPr>
          <w:trHeight w:val="2511"/>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B12B4F" w14:textId="77777777" w:rsidR="008048AB" w:rsidRPr="001C49EB" w:rsidRDefault="008048AB" w:rsidP="001C49EB">
            <w:r w:rsidRPr="001C49E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D77347"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6E551D"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5C43025"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277E9E2" w14:textId="77777777" w:rsidR="008048AB" w:rsidRPr="001C49EB" w:rsidRDefault="008048AB" w:rsidP="001C49EB">
            <w:pPr>
              <w:jc w:val="center"/>
            </w:pPr>
            <w:r w:rsidRPr="001C49EB">
              <w:t>01 3 01 80170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547944"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BCEA57" w14:textId="77777777" w:rsidR="008048AB" w:rsidRPr="001C49EB" w:rsidRDefault="008048AB" w:rsidP="001C49EB">
            <w:pPr>
              <w:jc w:val="center"/>
            </w:pPr>
            <w:r w:rsidRPr="001C49EB">
              <w:t>51 738 276,00</w:t>
            </w:r>
          </w:p>
        </w:tc>
      </w:tr>
      <w:tr w:rsidR="008048AB" w:rsidRPr="001C49EB" w14:paraId="605FA481" w14:textId="77777777" w:rsidTr="001C49EB">
        <w:trPr>
          <w:trHeight w:val="198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C0C0F3" w14:textId="77777777" w:rsidR="008048AB" w:rsidRPr="001C49EB" w:rsidRDefault="008048AB" w:rsidP="001C49EB">
            <w:r w:rsidRPr="001C49E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B727F0"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83C6C2"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66CA62B"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2F811D" w14:textId="77777777" w:rsidR="008048AB" w:rsidRPr="001C49EB" w:rsidRDefault="008048AB" w:rsidP="001C49EB">
            <w:pPr>
              <w:jc w:val="center"/>
            </w:pPr>
            <w:r w:rsidRPr="001C49EB">
              <w:t>01 3 01 80170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78DF93"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25BA0F" w14:textId="77777777" w:rsidR="008048AB" w:rsidRPr="001C49EB" w:rsidRDefault="008048AB" w:rsidP="001C49EB">
            <w:pPr>
              <w:jc w:val="center"/>
            </w:pPr>
            <w:r w:rsidRPr="001C49EB">
              <w:t>207 900,00</w:t>
            </w:r>
          </w:p>
        </w:tc>
      </w:tr>
      <w:tr w:rsidR="008048AB" w:rsidRPr="001C49EB" w14:paraId="0E296798" w14:textId="77777777" w:rsidTr="001C49EB">
        <w:trPr>
          <w:trHeight w:val="832"/>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036E34C" w14:textId="77777777" w:rsidR="008048AB" w:rsidRPr="001C49EB" w:rsidRDefault="008048AB" w:rsidP="001C49EB">
            <w:r w:rsidRPr="001C49E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BAACCE"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8843EA3"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463F152"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2DA529" w14:textId="77777777" w:rsidR="008048AB" w:rsidRPr="001C49EB" w:rsidRDefault="008048AB" w:rsidP="001C49EB">
            <w:pPr>
              <w:jc w:val="center"/>
            </w:pPr>
            <w:r w:rsidRPr="001C49EB">
              <w:t>01 3 01 S1950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2615F2"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24CF17" w14:textId="77777777" w:rsidR="008048AB" w:rsidRPr="001C49EB" w:rsidRDefault="008048AB" w:rsidP="001C49EB">
            <w:pPr>
              <w:jc w:val="center"/>
            </w:pPr>
            <w:r w:rsidRPr="001C49EB">
              <w:t>200 000,00</w:t>
            </w:r>
          </w:p>
        </w:tc>
      </w:tr>
      <w:tr w:rsidR="008048AB" w:rsidRPr="001C49EB" w14:paraId="2589308E" w14:textId="77777777" w:rsidTr="001C49EB">
        <w:trPr>
          <w:trHeight w:val="1412"/>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77FB92" w14:textId="77777777" w:rsidR="008048AB" w:rsidRPr="001C49EB" w:rsidRDefault="008048AB" w:rsidP="001C49EB">
            <w:r w:rsidRPr="001C49EB">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FB0993"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AB17B5"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9B94348"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571AC5" w14:textId="77777777" w:rsidR="008048AB" w:rsidRPr="001C49EB" w:rsidRDefault="008048AB" w:rsidP="001C49EB">
            <w:pPr>
              <w:jc w:val="center"/>
            </w:pPr>
            <w:r w:rsidRPr="001C49EB">
              <w:t>01 3 01 S8900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AAA37A"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04E43BC" w14:textId="77777777" w:rsidR="008048AB" w:rsidRPr="001C49EB" w:rsidRDefault="008048AB" w:rsidP="001C49EB">
            <w:pPr>
              <w:jc w:val="center"/>
            </w:pPr>
            <w:r w:rsidRPr="001C49EB">
              <w:t>16 364 864,70</w:t>
            </w:r>
          </w:p>
        </w:tc>
      </w:tr>
      <w:tr w:rsidR="008048AB" w:rsidRPr="001C49EB" w14:paraId="6E44C5BA" w14:textId="77777777" w:rsidTr="001C49EB">
        <w:trPr>
          <w:trHeight w:val="202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188657"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E6676A"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19FCA4"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FFDDCB9"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9096113" w14:textId="77777777" w:rsidR="008048AB" w:rsidRPr="001C49EB" w:rsidRDefault="008048AB" w:rsidP="001C49EB">
            <w:pPr>
              <w:jc w:val="center"/>
            </w:pPr>
            <w:r w:rsidRPr="001C49EB">
              <w:t xml:space="preserve">01 3 02 80100 </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27DDF4C3"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3B509" w14:textId="77777777" w:rsidR="008048AB" w:rsidRPr="001C49EB" w:rsidRDefault="008048AB" w:rsidP="001C49EB">
            <w:pPr>
              <w:jc w:val="center"/>
            </w:pPr>
            <w:r w:rsidRPr="001C49EB">
              <w:t>292 992,00</w:t>
            </w:r>
          </w:p>
        </w:tc>
      </w:tr>
      <w:tr w:rsidR="008048AB" w:rsidRPr="001C49EB" w14:paraId="49910555" w14:textId="77777777" w:rsidTr="001C49EB">
        <w:trPr>
          <w:trHeight w:val="163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F6257E5" w14:textId="77777777" w:rsidR="008048AB" w:rsidRPr="001C49EB" w:rsidRDefault="008048AB" w:rsidP="001C49EB">
            <w:r w:rsidRPr="001C49E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D2D89D"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CCD281"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DB48609"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1870C0C" w14:textId="77777777" w:rsidR="008048AB" w:rsidRPr="001C49EB" w:rsidRDefault="008048AB" w:rsidP="001C49EB">
            <w:pPr>
              <w:jc w:val="center"/>
            </w:pPr>
            <w:r w:rsidRPr="001C49EB">
              <w:t>01 3 02 81290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04E5D6BE"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FB36" w14:textId="77777777" w:rsidR="008048AB" w:rsidRPr="001C49EB" w:rsidRDefault="008048AB" w:rsidP="001C49EB">
            <w:pPr>
              <w:jc w:val="center"/>
            </w:pPr>
            <w:r w:rsidRPr="001C49EB">
              <w:t>3 858 150,00</w:t>
            </w:r>
          </w:p>
        </w:tc>
      </w:tr>
      <w:tr w:rsidR="008048AB" w:rsidRPr="001C49EB" w14:paraId="3569CAD3" w14:textId="77777777" w:rsidTr="001C49EB">
        <w:trPr>
          <w:trHeight w:val="3113"/>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B8668FE" w14:textId="77777777" w:rsidR="008048AB" w:rsidRPr="001C49EB" w:rsidRDefault="008048AB" w:rsidP="001C49EB">
            <w:pPr>
              <w:rPr>
                <w:color w:val="22272F"/>
              </w:rPr>
            </w:pPr>
            <w:r w:rsidRPr="001C49EB">
              <w:rPr>
                <w:color w:val="22272F"/>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76B8C8"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9BA8B3"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DA39EE9"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144036" w14:textId="77777777" w:rsidR="008048AB" w:rsidRPr="001C49EB" w:rsidRDefault="008048AB" w:rsidP="001C49EB">
            <w:pPr>
              <w:jc w:val="center"/>
              <w:rPr>
                <w:color w:val="22272F"/>
              </w:rPr>
            </w:pPr>
            <w:r w:rsidRPr="001C49EB">
              <w:rPr>
                <w:color w:val="22272F"/>
              </w:rPr>
              <w:t>011Ю650502</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48F04337" w14:textId="77777777" w:rsidR="008048AB" w:rsidRPr="001C49EB" w:rsidRDefault="008048AB" w:rsidP="001C49EB">
            <w:pPr>
              <w:jc w:val="center"/>
            </w:pPr>
            <w:r w:rsidRPr="001C49EB">
              <w:t>100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4F6887" w14:textId="77777777" w:rsidR="008048AB" w:rsidRPr="001C49EB" w:rsidRDefault="008048AB" w:rsidP="001C49EB">
            <w:pPr>
              <w:jc w:val="center"/>
            </w:pPr>
            <w:r w:rsidRPr="001C49EB">
              <w:t>624 960,00</w:t>
            </w:r>
          </w:p>
        </w:tc>
      </w:tr>
      <w:tr w:rsidR="008048AB" w:rsidRPr="001C49EB" w14:paraId="111B0949" w14:textId="77777777" w:rsidTr="001C49EB">
        <w:trPr>
          <w:trHeight w:val="268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96DAF1" w14:textId="77777777" w:rsidR="008048AB" w:rsidRPr="001C49EB" w:rsidRDefault="008048AB" w:rsidP="001C49EB">
            <w:pPr>
              <w:rPr>
                <w:color w:val="22272F"/>
              </w:rPr>
            </w:pPr>
            <w:r w:rsidRPr="001C49EB">
              <w:rPr>
                <w:color w:val="22272F"/>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5A24AB"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3D9B26"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375D147"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EA6DC7" w14:textId="77777777" w:rsidR="008048AB" w:rsidRPr="001C49EB" w:rsidRDefault="008048AB" w:rsidP="001C49EB">
            <w:pPr>
              <w:jc w:val="center"/>
              <w:rPr>
                <w:color w:val="22272F"/>
              </w:rPr>
            </w:pPr>
            <w:r w:rsidRPr="001C49EB">
              <w:rPr>
                <w:color w:val="22272F"/>
              </w:rPr>
              <w:t>011Ю651792</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61825517" w14:textId="77777777" w:rsidR="008048AB" w:rsidRPr="001C49EB" w:rsidRDefault="008048AB" w:rsidP="001C49EB">
            <w:pPr>
              <w:jc w:val="center"/>
            </w:pPr>
            <w:r w:rsidRPr="001C49EB">
              <w:t>100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73F7A" w14:textId="77777777" w:rsidR="008048AB" w:rsidRPr="001C49EB" w:rsidRDefault="008048AB" w:rsidP="001C49EB">
            <w:pPr>
              <w:jc w:val="center"/>
            </w:pPr>
            <w:r w:rsidRPr="001C49EB">
              <w:t>2 051 683,44</w:t>
            </w:r>
          </w:p>
        </w:tc>
      </w:tr>
      <w:tr w:rsidR="008048AB" w:rsidRPr="001C49EB" w14:paraId="68E063FA" w14:textId="77777777" w:rsidTr="001C49EB">
        <w:trPr>
          <w:trHeight w:val="368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53FE074" w14:textId="77777777" w:rsidR="008048AB" w:rsidRPr="001C49EB" w:rsidRDefault="008048AB" w:rsidP="001C49EB">
            <w:pPr>
              <w:rPr>
                <w:color w:val="22272F"/>
              </w:rPr>
            </w:pPr>
            <w:r w:rsidRPr="001C49EB">
              <w:rPr>
                <w:color w:val="22272F"/>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929F0E"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9EC988E"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4A54976"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0037D2" w14:textId="77777777" w:rsidR="008048AB" w:rsidRPr="001C49EB" w:rsidRDefault="008048AB" w:rsidP="001C49EB">
            <w:pPr>
              <w:jc w:val="center"/>
              <w:rPr>
                <w:color w:val="22272F"/>
              </w:rPr>
            </w:pPr>
            <w:r w:rsidRPr="001C49EB">
              <w:rPr>
                <w:color w:val="22272F"/>
              </w:rPr>
              <w:t>011Ю653031</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76A21D3" w14:textId="77777777" w:rsidR="008048AB" w:rsidRPr="001C49EB" w:rsidRDefault="008048AB" w:rsidP="001C49EB">
            <w:pPr>
              <w:jc w:val="center"/>
            </w:pPr>
            <w:r w:rsidRPr="001C49EB">
              <w:t>100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04769" w14:textId="77777777" w:rsidR="008048AB" w:rsidRPr="001C49EB" w:rsidRDefault="008048AB" w:rsidP="001C49EB">
            <w:pPr>
              <w:jc w:val="center"/>
            </w:pPr>
            <w:r w:rsidRPr="001C49EB">
              <w:t>12 499 200,00</w:t>
            </w:r>
          </w:p>
        </w:tc>
      </w:tr>
      <w:tr w:rsidR="008048AB" w:rsidRPr="001C49EB" w14:paraId="426E5AC4" w14:textId="77777777" w:rsidTr="001C49EB">
        <w:trPr>
          <w:trHeight w:val="1412"/>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368700D" w14:textId="77777777" w:rsidR="008048AB" w:rsidRPr="001C49EB" w:rsidRDefault="008048AB" w:rsidP="001C49EB">
            <w:r w:rsidRPr="001C49E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89F4A5C"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F488A1"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D2A8731"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9142A2" w14:textId="77777777" w:rsidR="008048AB" w:rsidRPr="001C49EB" w:rsidRDefault="008048AB" w:rsidP="001C49EB">
            <w:pPr>
              <w:jc w:val="center"/>
            </w:pPr>
            <w:r w:rsidRPr="001C49EB">
              <w:t>01 3 01 00030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26B626E8" w14:textId="77777777" w:rsidR="008048AB" w:rsidRPr="001C49EB" w:rsidRDefault="008048AB" w:rsidP="001C49EB">
            <w:pPr>
              <w:jc w:val="center"/>
            </w:pPr>
            <w:r w:rsidRPr="001C49EB">
              <w:t>100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F550B" w14:textId="77777777" w:rsidR="008048AB" w:rsidRPr="001C49EB" w:rsidRDefault="008048AB" w:rsidP="001C49EB">
            <w:pPr>
              <w:jc w:val="center"/>
            </w:pPr>
            <w:r w:rsidRPr="001C49EB">
              <w:t>6 247 131,40</w:t>
            </w:r>
          </w:p>
        </w:tc>
      </w:tr>
      <w:tr w:rsidR="008048AB" w:rsidRPr="001C49EB" w14:paraId="362B8563" w14:textId="77777777" w:rsidTr="001C49EB">
        <w:trPr>
          <w:trHeight w:val="1129"/>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E9CEDE4" w14:textId="77777777" w:rsidR="008048AB" w:rsidRPr="001C49EB" w:rsidRDefault="008048AB" w:rsidP="001C49EB">
            <w:r w:rsidRPr="001C49E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5F11C2"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38EF5B"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2435285"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C197B4" w14:textId="77777777" w:rsidR="008048AB" w:rsidRPr="001C49EB" w:rsidRDefault="008048AB" w:rsidP="001C49EB">
            <w:pPr>
              <w:jc w:val="center"/>
            </w:pPr>
            <w:r w:rsidRPr="001C49EB">
              <w:t>01 3 01 00030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3CE590A2"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A7230" w14:textId="77777777" w:rsidR="008048AB" w:rsidRPr="001C49EB" w:rsidRDefault="008048AB" w:rsidP="001C49EB">
            <w:pPr>
              <w:jc w:val="center"/>
            </w:pPr>
            <w:r w:rsidRPr="001C49EB">
              <w:t>18 556 128,13</w:t>
            </w:r>
          </w:p>
        </w:tc>
      </w:tr>
      <w:tr w:rsidR="008048AB" w:rsidRPr="001C49EB" w14:paraId="05AB23DA" w14:textId="77777777" w:rsidTr="001C49EB">
        <w:trPr>
          <w:trHeight w:val="69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EA8FAA9" w14:textId="77777777" w:rsidR="008048AB" w:rsidRPr="001C49EB" w:rsidRDefault="008048AB" w:rsidP="001C49EB">
            <w:r w:rsidRPr="001C49EB">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A4FB1C"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425996"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B737F12"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DEBC7D" w14:textId="77777777" w:rsidR="008048AB" w:rsidRPr="001C49EB" w:rsidRDefault="008048AB" w:rsidP="001C49EB">
            <w:pPr>
              <w:jc w:val="center"/>
            </w:pPr>
            <w:r w:rsidRPr="001C49EB">
              <w:t>01 3 01 00030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3F1F748" w14:textId="77777777" w:rsidR="008048AB" w:rsidRPr="001C49EB" w:rsidRDefault="008048AB" w:rsidP="001C49EB">
            <w:pPr>
              <w:jc w:val="center"/>
            </w:pPr>
            <w:r w:rsidRPr="001C49EB">
              <w:t>800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83FFA" w14:textId="77777777" w:rsidR="008048AB" w:rsidRPr="001C49EB" w:rsidRDefault="008048AB" w:rsidP="001C49EB">
            <w:pPr>
              <w:jc w:val="center"/>
            </w:pPr>
            <w:r w:rsidRPr="001C49EB">
              <w:t>432 540,00</w:t>
            </w:r>
          </w:p>
        </w:tc>
      </w:tr>
      <w:tr w:rsidR="008048AB" w:rsidRPr="001C49EB" w14:paraId="4A7C725E" w14:textId="77777777" w:rsidTr="001C49EB">
        <w:trPr>
          <w:trHeight w:val="561"/>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8B275B" w14:textId="77777777" w:rsidR="008048AB" w:rsidRPr="001C49EB" w:rsidRDefault="008048AB" w:rsidP="001C49EB">
            <w:r w:rsidRPr="001C49EB">
              <w:t>Мероприятия по укреплению пожарной безопасности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719AA3"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462B1D"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DF0F7D0"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05FBF34" w14:textId="77777777" w:rsidR="008048AB" w:rsidRPr="001C49EB" w:rsidRDefault="008048AB" w:rsidP="001C49EB">
            <w:pPr>
              <w:jc w:val="center"/>
            </w:pPr>
            <w:r w:rsidRPr="001C49EB">
              <w:t>01 3 01 00180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64370328"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10A7F" w14:textId="77777777" w:rsidR="008048AB" w:rsidRPr="001C49EB" w:rsidRDefault="008048AB" w:rsidP="001C49EB">
            <w:pPr>
              <w:jc w:val="center"/>
            </w:pPr>
            <w:r w:rsidRPr="001C49EB">
              <w:t>785 514,30</w:t>
            </w:r>
          </w:p>
        </w:tc>
      </w:tr>
      <w:tr w:rsidR="008048AB" w:rsidRPr="001C49EB" w14:paraId="205D81E8" w14:textId="77777777" w:rsidTr="001C49EB">
        <w:trPr>
          <w:trHeight w:val="297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33C5DE3" w14:textId="77777777" w:rsidR="008048AB" w:rsidRPr="001C49EB" w:rsidRDefault="008048AB" w:rsidP="001C49EB">
            <w:r w:rsidRPr="001C49E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EA89DB"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B77FD6"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FAFF015"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9A506F" w14:textId="77777777" w:rsidR="008048AB" w:rsidRPr="001C49EB" w:rsidRDefault="008048AB" w:rsidP="001C49EB">
            <w:pPr>
              <w:jc w:val="center"/>
            </w:pPr>
            <w:r w:rsidRPr="001C49EB">
              <w:t>01 3 01 80150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6A0CA75C" w14:textId="77777777" w:rsidR="008048AB" w:rsidRPr="001C49EB" w:rsidRDefault="008048AB" w:rsidP="001C49EB">
            <w:pPr>
              <w:jc w:val="center"/>
            </w:pPr>
            <w:r w:rsidRPr="001C49EB">
              <w:t>100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D6A23" w14:textId="77777777" w:rsidR="008048AB" w:rsidRPr="001C49EB" w:rsidRDefault="008048AB" w:rsidP="001C49EB">
            <w:pPr>
              <w:jc w:val="center"/>
            </w:pPr>
            <w:r w:rsidRPr="001C49EB">
              <w:t>97 314 280,50</w:t>
            </w:r>
          </w:p>
        </w:tc>
      </w:tr>
      <w:tr w:rsidR="008048AB" w:rsidRPr="001C49EB" w14:paraId="7B2DE3A9" w14:textId="77777777" w:rsidTr="001C49EB">
        <w:trPr>
          <w:trHeight w:val="2688"/>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4D55CF" w14:textId="77777777" w:rsidR="008048AB" w:rsidRPr="001C49EB" w:rsidRDefault="008048AB" w:rsidP="001C49EB">
            <w:r w:rsidRPr="001C49E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7E1BD57"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2995F5"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86AD2A9"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208480" w14:textId="77777777" w:rsidR="008048AB" w:rsidRPr="001C49EB" w:rsidRDefault="008048AB" w:rsidP="001C49EB">
            <w:pPr>
              <w:jc w:val="center"/>
            </w:pPr>
            <w:r w:rsidRPr="001C49EB">
              <w:t>01 3 01 80150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B87D395"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CADA1" w14:textId="77777777" w:rsidR="008048AB" w:rsidRPr="001C49EB" w:rsidRDefault="008048AB" w:rsidP="001C49EB">
            <w:pPr>
              <w:jc w:val="center"/>
            </w:pPr>
            <w:r w:rsidRPr="001C49EB">
              <w:t>3 003 123,50</w:t>
            </w:r>
          </w:p>
        </w:tc>
      </w:tr>
      <w:tr w:rsidR="008048AB" w:rsidRPr="001C49EB" w14:paraId="76C78C74" w14:textId="77777777" w:rsidTr="001C49EB">
        <w:trPr>
          <w:trHeight w:val="2688"/>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83B2FF"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76A9FF"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644871"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A3C08B8"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274373" w14:textId="77777777" w:rsidR="008048AB" w:rsidRPr="001C49EB" w:rsidRDefault="008048AB" w:rsidP="001C49EB">
            <w:pPr>
              <w:jc w:val="center"/>
            </w:pPr>
            <w:r w:rsidRPr="001C49EB">
              <w:t>01 3 01 81090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79536CFD" w14:textId="77777777" w:rsidR="008048AB" w:rsidRPr="001C49EB" w:rsidRDefault="008048AB" w:rsidP="001C49EB">
            <w:pPr>
              <w:jc w:val="center"/>
            </w:pPr>
            <w:r w:rsidRPr="001C49EB">
              <w:t>100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91A6D" w14:textId="77777777" w:rsidR="008048AB" w:rsidRPr="001C49EB" w:rsidRDefault="008048AB" w:rsidP="001C49EB">
            <w:pPr>
              <w:jc w:val="center"/>
            </w:pPr>
            <w:r w:rsidRPr="001C49EB">
              <w:t>3 749 760,00</w:t>
            </w:r>
          </w:p>
        </w:tc>
      </w:tr>
      <w:tr w:rsidR="008048AB" w:rsidRPr="001C49EB" w14:paraId="0B8AFB96" w14:textId="77777777" w:rsidTr="001C49EB">
        <w:trPr>
          <w:trHeight w:val="5381"/>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643B92"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4E2C94"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10E9C1"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DE46F99"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9A2AAE" w14:textId="77777777" w:rsidR="008048AB" w:rsidRPr="001C49EB" w:rsidRDefault="008048AB" w:rsidP="001C49EB">
            <w:pPr>
              <w:jc w:val="center"/>
            </w:pPr>
            <w:r w:rsidRPr="001C49EB">
              <w:t>01 3 01 89700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6436D9"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98CA06" w14:textId="77777777" w:rsidR="008048AB" w:rsidRPr="001C49EB" w:rsidRDefault="008048AB" w:rsidP="001C49EB">
            <w:pPr>
              <w:jc w:val="center"/>
            </w:pPr>
            <w:r w:rsidRPr="001C49EB">
              <w:t>497 295,00</w:t>
            </w:r>
          </w:p>
        </w:tc>
      </w:tr>
      <w:tr w:rsidR="008048AB" w:rsidRPr="001C49EB" w14:paraId="26B2ED95" w14:textId="77777777" w:rsidTr="001C49EB">
        <w:trPr>
          <w:trHeight w:val="183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E24DD4" w14:textId="77777777" w:rsidR="008048AB" w:rsidRPr="001C49EB" w:rsidRDefault="008048AB" w:rsidP="001C49EB">
            <w:r w:rsidRPr="001C49EB">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D0C1E4"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AB15AD"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A6B837B"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A00CC8" w14:textId="77777777" w:rsidR="008048AB" w:rsidRPr="001C49EB" w:rsidRDefault="008048AB" w:rsidP="001C49EB">
            <w:pPr>
              <w:jc w:val="center"/>
            </w:pPr>
            <w:r w:rsidRPr="001C49EB">
              <w:t>01 3 01 L3041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171B50"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7FB0EA" w14:textId="77777777" w:rsidR="008048AB" w:rsidRPr="001C49EB" w:rsidRDefault="008048AB" w:rsidP="001C49EB">
            <w:pPr>
              <w:jc w:val="center"/>
            </w:pPr>
            <w:r w:rsidRPr="001C49EB">
              <w:t>6 989 448,68</w:t>
            </w:r>
          </w:p>
        </w:tc>
      </w:tr>
      <w:tr w:rsidR="008048AB" w:rsidRPr="001C49EB" w14:paraId="26076CA6" w14:textId="77777777" w:rsidTr="001C49EB">
        <w:trPr>
          <w:trHeight w:val="70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512840" w14:textId="77777777" w:rsidR="008048AB" w:rsidRPr="001C49EB" w:rsidRDefault="008048AB" w:rsidP="001C49EB">
            <w:r w:rsidRPr="001C49EB">
              <w:t>Капитальный ремонт объектов общего образования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81DEC9"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4CC66D"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A64EB62"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CA6F9C0" w14:textId="77777777" w:rsidR="008048AB" w:rsidRPr="001C49EB" w:rsidRDefault="008048AB" w:rsidP="001C49EB">
            <w:pPr>
              <w:jc w:val="center"/>
            </w:pPr>
            <w:r w:rsidRPr="001C49EB">
              <w:t>01 3 01 S1020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4CC80AD9"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50757" w14:textId="77777777" w:rsidR="008048AB" w:rsidRPr="001C49EB" w:rsidRDefault="008048AB" w:rsidP="001C49EB">
            <w:pPr>
              <w:jc w:val="center"/>
            </w:pPr>
            <w:r w:rsidRPr="001C49EB">
              <w:t>14 783 880,00</w:t>
            </w:r>
          </w:p>
        </w:tc>
      </w:tr>
      <w:tr w:rsidR="008048AB" w:rsidRPr="001C49EB" w14:paraId="0C202F2E" w14:textId="77777777" w:rsidTr="001C49EB">
        <w:trPr>
          <w:trHeight w:val="87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DFE032" w14:textId="77777777" w:rsidR="008048AB" w:rsidRPr="001C49EB" w:rsidRDefault="008048AB" w:rsidP="001C49EB">
            <w:r w:rsidRPr="001C49EB">
              <w:t>Укрепление материально-технической базы муниципальных образовательных организаций Ивановской области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8A88101"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69EEF5"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20126EA"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3EA6DD" w14:textId="77777777" w:rsidR="008048AB" w:rsidRPr="001C49EB" w:rsidRDefault="008048AB" w:rsidP="001C49EB">
            <w:pPr>
              <w:jc w:val="center"/>
            </w:pPr>
            <w:r w:rsidRPr="001C49EB">
              <w:t>01 3 01 S1950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B944D8B"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F9E7F" w14:textId="77777777" w:rsidR="008048AB" w:rsidRPr="001C49EB" w:rsidRDefault="008048AB" w:rsidP="001C49EB">
            <w:pPr>
              <w:jc w:val="center"/>
            </w:pPr>
            <w:r w:rsidRPr="001C49EB">
              <w:t>250 000,00</w:t>
            </w:r>
          </w:p>
        </w:tc>
      </w:tr>
      <w:tr w:rsidR="008048AB" w:rsidRPr="001C49EB" w14:paraId="16DFD993" w14:textId="77777777" w:rsidTr="001C49EB">
        <w:trPr>
          <w:trHeight w:val="103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BE9E4C" w14:textId="77777777" w:rsidR="008048AB" w:rsidRPr="001C49EB" w:rsidRDefault="008048AB" w:rsidP="001C49EB">
            <w:r w:rsidRPr="001C49E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CBB85B"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6C405F"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DEE30A9"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CDAD6C" w14:textId="77777777" w:rsidR="008048AB" w:rsidRPr="001C49EB" w:rsidRDefault="008048AB" w:rsidP="001C49EB">
            <w:pPr>
              <w:jc w:val="center"/>
            </w:pPr>
            <w:r w:rsidRPr="001C49EB">
              <w:t>01 3 02 00340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82BC8A"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87A55E" w14:textId="77777777" w:rsidR="008048AB" w:rsidRPr="001C49EB" w:rsidRDefault="008048AB" w:rsidP="001C49EB">
            <w:pPr>
              <w:jc w:val="center"/>
            </w:pPr>
            <w:r w:rsidRPr="001C49EB">
              <w:t>4 830 883,20</w:t>
            </w:r>
          </w:p>
        </w:tc>
      </w:tr>
      <w:tr w:rsidR="008048AB" w:rsidRPr="001C49EB" w14:paraId="25B4DD8E"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AA8863" w14:textId="77777777" w:rsidR="008048AB" w:rsidRPr="001C49EB" w:rsidRDefault="008048AB" w:rsidP="001C49EB">
            <w:r w:rsidRPr="001C49E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3F0958"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564478"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68D7EB8"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1D432B7E" w14:textId="77777777" w:rsidR="008048AB" w:rsidRPr="001C49EB" w:rsidRDefault="008048AB" w:rsidP="001C49EB">
            <w:pPr>
              <w:jc w:val="center"/>
            </w:pPr>
            <w:r w:rsidRPr="001C49EB">
              <w:t>01 3 01 00170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34E841AA" w14:textId="77777777" w:rsidR="008048AB" w:rsidRPr="001C49EB" w:rsidRDefault="008048AB" w:rsidP="001C49EB">
            <w:pPr>
              <w:jc w:val="center"/>
            </w:pPr>
            <w:r w:rsidRPr="001C49EB">
              <w:t>600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BD5C6" w14:textId="77777777" w:rsidR="008048AB" w:rsidRPr="001C49EB" w:rsidRDefault="008048AB" w:rsidP="001C49EB">
            <w:pPr>
              <w:jc w:val="center"/>
            </w:pPr>
            <w:r w:rsidRPr="001C49EB">
              <w:t>9 546 488,64</w:t>
            </w:r>
          </w:p>
        </w:tc>
      </w:tr>
      <w:tr w:rsidR="008048AB" w:rsidRPr="001C49EB" w14:paraId="2860B530"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A45526" w14:textId="77777777" w:rsidR="008048AB" w:rsidRPr="001C49EB" w:rsidRDefault="008048AB" w:rsidP="001C49EB">
            <w:r w:rsidRPr="001C49E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634E00"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B41C82"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5B67E25"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5121FE4" w14:textId="77777777" w:rsidR="008048AB" w:rsidRPr="001C49EB" w:rsidRDefault="008048AB" w:rsidP="001C49EB">
            <w:pPr>
              <w:jc w:val="center"/>
            </w:pPr>
            <w:r w:rsidRPr="001C49EB">
              <w:t>01 3 01 00180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35E4E7D" w14:textId="77777777" w:rsidR="008048AB" w:rsidRPr="001C49EB" w:rsidRDefault="008048AB" w:rsidP="001C49EB">
            <w:pPr>
              <w:jc w:val="center"/>
            </w:pPr>
            <w:r w:rsidRPr="001C49EB">
              <w:t>600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5D107" w14:textId="77777777" w:rsidR="008048AB" w:rsidRPr="001C49EB" w:rsidRDefault="008048AB" w:rsidP="001C49EB">
            <w:pPr>
              <w:jc w:val="center"/>
            </w:pPr>
            <w:r w:rsidRPr="001C49EB">
              <w:t>121 181,57</w:t>
            </w:r>
          </w:p>
        </w:tc>
      </w:tr>
      <w:tr w:rsidR="008048AB" w:rsidRPr="001C49EB" w14:paraId="0624645A" w14:textId="77777777" w:rsidTr="001C49EB">
        <w:trPr>
          <w:trHeight w:val="916"/>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13BC65" w14:textId="77777777" w:rsidR="008048AB" w:rsidRPr="001C49EB" w:rsidRDefault="008048AB" w:rsidP="001C49EB">
            <w:r w:rsidRPr="001C49E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2F2CE3"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D9AACC"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A7A4600"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FDC4B6F" w14:textId="77777777" w:rsidR="008048AB" w:rsidRPr="001C49EB" w:rsidRDefault="008048AB" w:rsidP="001C49EB">
            <w:pPr>
              <w:jc w:val="center"/>
            </w:pPr>
            <w:r w:rsidRPr="001C49EB">
              <w:t>01 3 01 00230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7146CE91" w14:textId="77777777" w:rsidR="008048AB" w:rsidRPr="001C49EB" w:rsidRDefault="008048AB" w:rsidP="001C49EB">
            <w:pPr>
              <w:jc w:val="center"/>
            </w:pPr>
            <w:r w:rsidRPr="001C49EB">
              <w:t>600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F8A96" w14:textId="77777777" w:rsidR="008048AB" w:rsidRPr="001C49EB" w:rsidRDefault="008048AB" w:rsidP="001C49EB">
            <w:pPr>
              <w:jc w:val="center"/>
            </w:pPr>
            <w:r w:rsidRPr="001C49EB">
              <w:t>12 515 910,00</w:t>
            </w:r>
          </w:p>
        </w:tc>
      </w:tr>
      <w:tr w:rsidR="008048AB" w:rsidRPr="001C49EB" w14:paraId="26495846"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D2A8B97" w14:textId="77777777" w:rsidR="008048AB" w:rsidRPr="001C49EB" w:rsidRDefault="008048AB" w:rsidP="001C49EB">
            <w:r w:rsidRPr="001C49E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439F0DB"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D9C298"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60B348A"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6EB3426" w14:textId="77777777" w:rsidR="008048AB" w:rsidRPr="001C49EB" w:rsidRDefault="008048AB" w:rsidP="001C49EB">
            <w:pPr>
              <w:jc w:val="center"/>
            </w:pPr>
            <w:r w:rsidRPr="001C49EB">
              <w:t>01 3 01 00230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383C817A" w14:textId="77777777" w:rsidR="008048AB" w:rsidRPr="001C49EB" w:rsidRDefault="008048AB" w:rsidP="001C49EB">
            <w:pPr>
              <w:jc w:val="center"/>
            </w:pPr>
            <w:r w:rsidRPr="001C49EB">
              <w:t>800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FFFEA" w14:textId="77777777" w:rsidR="008048AB" w:rsidRPr="001C49EB" w:rsidRDefault="008048AB" w:rsidP="001C49EB">
            <w:pPr>
              <w:jc w:val="center"/>
            </w:pPr>
            <w:r w:rsidRPr="001C49EB">
              <w:t>22 310,00</w:t>
            </w:r>
          </w:p>
        </w:tc>
      </w:tr>
      <w:tr w:rsidR="008048AB" w:rsidRPr="001C49EB" w14:paraId="0C3DAA58"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CC4BF8" w14:textId="77777777" w:rsidR="008048AB" w:rsidRPr="001C49EB" w:rsidRDefault="008048AB" w:rsidP="001C49EB">
            <w:r w:rsidRPr="001C49EB">
              <w:lastRenderedPageBreak/>
              <w:t>Мероприятия по гражданско- патриотическому воспитанию детей и молодежи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8B616E"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2587DC"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6D9E706" w14:textId="77777777" w:rsidR="008048AB" w:rsidRPr="001C49EB" w:rsidRDefault="008048AB" w:rsidP="001C49EB">
            <w:pPr>
              <w:jc w:val="center"/>
            </w:pPr>
            <w:r w:rsidRPr="001C49EB">
              <w:t>.07</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80C4CC" w14:textId="77777777" w:rsidR="008048AB" w:rsidRPr="001C49EB" w:rsidRDefault="008048AB" w:rsidP="001C49EB">
            <w:pPr>
              <w:jc w:val="center"/>
            </w:pPr>
            <w:r w:rsidRPr="001C49EB">
              <w:t>01 3 04 21410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070A8414"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9AF0F" w14:textId="77777777" w:rsidR="008048AB" w:rsidRPr="001C49EB" w:rsidRDefault="008048AB" w:rsidP="001C49EB">
            <w:pPr>
              <w:jc w:val="center"/>
            </w:pPr>
            <w:r w:rsidRPr="001C49EB">
              <w:t>210 000,00</w:t>
            </w:r>
          </w:p>
        </w:tc>
      </w:tr>
      <w:tr w:rsidR="008048AB" w:rsidRPr="001C49EB" w14:paraId="0C7D3860" w14:textId="77777777" w:rsidTr="001C49EB">
        <w:trPr>
          <w:trHeight w:val="1212"/>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BCA7EB" w14:textId="77777777" w:rsidR="008048AB" w:rsidRPr="001C49EB" w:rsidRDefault="008048AB" w:rsidP="001C49EB">
            <w:r w:rsidRPr="001C49EB">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82B3D1"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3943C6"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0E9DD84"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E401F3" w14:textId="77777777" w:rsidR="008048AB" w:rsidRPr="001C49EB" w:rsidRDefault="008048AB" w:rsidP="001C49EB">
            <w:pPr>
              <w:jc w:val="center"/>
            </w:pPr>
            <w:r w:rsidRPr="001C49EB">
              <w:t>01 3 02 80200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742B7774"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2957A" w14:textId="77777777" w:rsidR="008048AB" w:rsidRPr="001C49EB" w:rsidRDefault="008048AB" w:rsidP="001C49EB">
            <w:pPr>
              <w:jc w:val="center"/>
            </w:pPr>
            <w:r w:rsidRPr="001C49EB">
              <w:t>63 420,00</w:t>
            </w:r>
          </w:p>
        </w:tc>
      </w:tr>
      <w:tr w:rsidR="008048AB" w:rsidRPr="001C49EB" w14:paraId="157C5653" w14:textId="77777777" w:rsidTr="001C49EB">
        <w:trPr>
          <w:trHeight w:val="894"/>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AE86031" w14:textId="77777777" w:rsidR="008048AB" w:rsidRPr="001C49EB" w:rsidRDefault="008048AB" w:rsidP="001C49EB">
            <w:r w:rsidRPr="001C49E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BEFCCE"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F57633"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FC47D09"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FFD9B6F" w14:textId="77777777" w:rsidR="008048AB" w:rsidRPr="001C49EB" w:rsidRDefault="008048AB" w:rsidP="001C49EB">
            <w:pPr>
              <w:jc w:val="center"/>
            </w:pPr>
            <w:r w:rsidRPr="001C49EB">
              <w:t>01 3 02 S0190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40D101"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9F11D7" w14:textId="77777777" w:rsidR="008048AB" w:rsidRPr="001C49EB" w:rsidRDefault="008048AB" w:rsidP="001C49EB">
            <w:pPr>
              <w:jc w:val="center"/>
            </w:pPr>
            <w:r w:rsidRPr="001C49EB">
              <w:t>1 579 158,00</w:t>
            </w:r>
          </w:p>
        </w:tc>
      </w:tr>
      <w:tr w:rsidR="008048AB" w:rsidRPr="001C49EB" w14:paraId="72BA0834" w14:textId="77777777" w:rsidTr="001C49EB">
        <w:trPr>
          <w:trHeight w:val="1324"/>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5E08734F"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3C90A5"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85AF7A"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6A9DB99"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5A5538"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0D8440FB"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25BD8592" w14:textId="77777777" w:rsidR="008048AB" w:rsidRPr="001C49EB" w:rsidRDefault="008048AB" w:rsidP="001C49EB">
            <w:pPr>
              <w:jc w:val="center"/>
            </w:pPr>
            <w:r w:rsidRPr="001C49EB">
              <w:t>3 961 211,95</w:t>
            </w:r>
          </w:p>
        </w:tc>
      </w:tr>
      <w:tr w:rsidR="008048AB" w:rsidRPr="001C49EB" w14:paraId="4097D8FD"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65D9AEBF"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1B8F7"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F1C4EF"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31CB933"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F9B219"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79321104"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10C3BF8A" w14:textId="77777777" w:rsidR="008048AB" w:rsidRPr="001C49EB" w:rsidRDefault="008048AB" w:rsidP="001C49EB">
            <w:pPr>
              <w:jc w:val="center"/>
            </w:pPr>
            <w:r w:rsidRPr="001C49EB">
              <w:t>27 000,00</w:t>
            </w:r>
          </w:p>
        </w:tc>
      </w:tr>
      <w:tr w:rsidR="008048AB" w:rsidRPr="001C49EB" w14:paraId="18563C86" w14:textId="77777777" w:rsidTr="001C49EB">
        <w:trPr>
          <w:trHeight w:val="630"/>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1C6C432B" w14:textId="77777777" w:rsidR="008048AB" w:rsidRPr="001C49EB" w:rsidRDefault="008048AB" w:rsidP="001C49EB">
            <w:r w:rsidRPr="001C49EB">
              <w:t>Обеспечение функций исполнительных органов местного самоуправления (Иные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9999F"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6729CE"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8BB6A6C"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8EEAE5B"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07A3B0CE"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2DC276D9" w14:textId="77777777" w:rsidR="008048AB" w:rsidRPr="001C49EB" w:rsidRDefault="008048AB" w:rsidP="001C49EB">
            <w:pPr>
              <w:jc w:val="center"/>
            </w:pPr>
            <w:r w:rsidRPr="001C49EB">
              <w:t>32 796,00</w:t>
            </w:r>
          </w:p>
        </w:tc>
      </w:tr>
      <w:tr w:rsidR="008048AB" w:rsidRPr="001C49EB" w14:paraId="3A8A4100" w14:textId="77777777" w:rsidTr="001C49EB">
        <w:trPr>
          <w:trHeight w:val="127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F5CA46A" w14:textId="77777777" w:rsidR="008048AB" w:rsidRPr="001C49EB" w:rsidRDefault="008048AB" w:rsidP="001C49EB">
            <w:r w:rsidRPr="001C49E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1C5823"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6E2A8E"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F635C62"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DBEA6E" w14:textId="77777777" w:rsidR="008048AB" w:rsidRPr="001C49EB" w:rsidRDefault="008048AB" w:rsidP="001C49EB">
            <w:pPr>
              <w:jc w:val="center"/>
            </w:pPr>
            <w:r w:rsidRPr="001C49EB">
              <w:t>34 9 00 00190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3CBD34BC"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419CE1AB" w14:textId="77777777" w:rsidR="008048AB" w:rsidRPr="001C49EB" w:rsidRDefault="008048AB" w:rsidP="001C49EB">
            <w:pPr>
              <w:jc w:val="center"/>
            </w:pPr>
            <w:r w:rsidRPr="001C49EB">
              <w:t>8 218 758,51</w:t>
            </w:r>
          </w:p>
        </w:tc>
      </w:tr>
      <w:tr w:rsidR="008048AB" w:rsidRPr="001C49EB" w14:paraId="037D2E0C"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4EC7BB5" w14:textId="77777777" w:rsidR="008048AB" w:rsidRPr="001C49EB" w:rsidRDefault="008048AB" w:rsidP="001C49EB">
            <w:r w:rsidRPr="001C49EB">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52BF5F"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4847994"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938E2FA"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6688436" w14:textId="77777777" w:rsidR="008048AB" w:rsidRPr="001C49EB" w:rsidRDefault="008048AB" w:rsidP="001C49EB">
            <w:pPr>
              <w:jc w:val="center"/>
            </w:pPr>
            <w:r w:rsidRPr="001C49EB">
              <w:t>34 9 00 00190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32A4DAF8"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9711D47" w14:textId="77777777" w:rsidR="008048AB" w:rsidRPr="001C49EB" w:rsidRDefault="008048AB" w:rsidP="001C49EB">
            <w:pPr>
              <w:jc w:val="center"/>
            </w:pPr>
            <w:r w:rsidRPr="001C49EB">
              <w:t>7 312 299,14</w:t>
            </w:r>
          </w:p>
        </w:tc>
      </w:tr>
      <w:tr w:rsidR="008048AB" w:rsidRPr="001C49EB" w14:paraId="638676E3" w14:textId="77777777" w:rsidTr="001C49EB">
        <w:trPr>
          <w:trHeight w:val="63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45C4292" w14:textId="77777777" w:rsidR="008048AB" w:rsidRPr="001C49EB" w:rsidRDefault="008048AB" w:rsidP="001C49EB">
            <w:r w:rsidRPr="001C49EB">
              <w:t>Обеспечение деятельности муниципальных казенных учреждений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72CE6F"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66214F"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E18BB40"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D46123" w14:textId="77777777" w:rsidR="008048AB" w:rsidRPr="001C49EB" w:rsidRDefault="008048AB" w:rsidP="001C49EB">
            <w:pPr>
              <w:jc w:val="center"/>
            </w:pPr>
            <w:r w:rsidRPr="001C49EB">
              <w:t>34 9 00 00190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F9F6237"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3087C467" w14:textId="77777777" w:rsidR="008048AB" w:rsidRPr="001C49EB" w:rsidRDefault="008048AB" w:rsidP="001C49EB">
            <w:pPr>
              <w:jc w:val="center"/>
            </w:pPr>
            <w:r w:rsidRPr="001C49EB">
              <w:t>31 388,00</w:t>
            </w:r>
          </w:p>
        </w:tc>
      </w:tr>
      <w:tr w:rsidR="008048AB" w:rsidRPr="001C49EB" w14:paraId="7268EE30"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88BC9A4" w14:textId="77777777" w:rsidR="008048AB" w:rsidRPr="001C49EB" w:rsidRDefault="008048AB" w:rsidP="001C49EB">
            <w:r w:rsidRPr="001C49EB">
              <w:lastRenderedPageBreak/>
              <w:t>Проведение районных мероприятий в сфере образования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C376FC"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B89CA8"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35E9D37"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C22C10" w14:textId="77777777" w:rsidR="008048AB" w:rsidRPr="001C49EB" w:rsidRDefault="008048AB" w:rsidP="001C49EB">
            <w:pPr>
              <w:jc w:val="center"/>
            </w:pPr>
            <w:r w:rsidRPr="001C49EB">
              <w:t>34 9 00 20110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7721168F"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4B6B675B" w14:textId="77777777" w:rsidR="008048AB" w:rsidRPr="001C49EB" w:rsidRDefault="008048AB" w:rsidP="001C49EB">
            <w:pPr>
              <w:jc w:val="center"/>
            </w:pPr>
            <w:r w:rsidRPr="001C49EB">
              <w:t>80 000,00</w:t>
            </w:r>
          </w:p>
        </w:tc>
      </w:tr>
      <w:tr w:rsidR="008048AB" w:rsidRPr="001C49EB" w14:paraId="53499366" w14:textId="77777777" w:rsidTr="001C49EB">
        <w:trPr>
          <w:trHeight w:val="63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86A95D" w14:textId="77777777" w:rsidR="008048AB" w:rsidRPr="001C49EB" w:rsidRDefault="008048AB" w:rsidP="001C49EB">
            <w:r w:rsidRPr="001C49EB">
              <w:t>Проведение районных мероприятий в сфере образования (Социальное обеспечение и иные выплаты населению)</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1C2D6D"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70783DF"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65AAA40"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42217C" w14:textId="77777777" w:rsidR="008048AB" w:rsidRPr="001C49EB" w:rsidRDefault="008048AB" w:rsidP="001C49EB">
            <w:pPr>
              <w:jc w:val="center"/>
            </w:pPr>
            <w:r w:rsidRPr="001C49EB">
              <w:t>34 9 00 20110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70B496B" w14:textId="77777777" w:rsidR="008048AB" w:rsidRPr="001C49EB" w:rsidRDefault="008048AB" w:rsidP="001C49EB">
            <w:pPr>
              <w:jc w:val="center"/>
            </w:pPr>
            <w:r w:rsidRPr="001C49EB">
              <w:t>300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170C70A1" w14:textId="77777777" w:rsidR="008048AB" w:rsidRPr="001C49EB" w:rsidRDefault="008048AB" w:rsidP="001C49EB">
            <w:pPr>
              <w:jc w:val="center"/>
            </w:pPr>
            <w:r w:rsidRPr="001C49EB">
              <w:t>30 000,00</w:t>
            </w:r>
          </w:p>
        </w:tc>
      </w:tr>
      <w:tr w:rsidR="008048AB" w:rsidRPr="001C49EB" w14:paraId="3B3F1544" w14:textId="77777777" w:rsidTr="001C49EB">
        <w:trPr>
          <w:trHeight w:val="172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A891C3"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ECBA4A"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B35131"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B3EBA5D"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805B67" w14:textId="77777777" w:rsidR="008048AB" w:rsidRPr="001C49EB" w:rsidRDefault="008048AB" w:rsidP="001C49EB">
            <w:pPr>
              <w:jc w:val="center"/>
            </w:pPr>
            <w:r w:rsidRPr="001C49EB">
              <w:t>01 3 02 80110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773F3B2F"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E5FD4" w14:textId="77777777" w:rsidR="008048AB" w:rsidRPr="001C49EB" w:rsidRDefault="008048AB" w:rsidP="001C49EB">
            <w:pPr>
              <w:jc w:val="center"/>
            </w:pPr>
            <w:r w:rsidRPr="001C49EB">
              <w:t>616 595,35</w:t>
            </w:r>
          </w:p>
        </w:tc>
      </w:tr>
      <w:tr w:rsidR="008048AB" w:rsidRPr="001C49EB" w14:paraId="0AE24C08" w14:textId="77777777" w:rsidTr="001C49EB">
        <w:trPr>
          <w:trHeight w:val="566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1FB5F4" w14:textId="77777777" w:rsidR="008048AB" w:rsidRPr="001C49EB" w:rsidRDefault="008048AB" w:rsidP="001C49EB">
            <w:r w:rsidRPr="001C49EB">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945332"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485AE3"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CD3995F"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CAFA25D" w14:textId="77777777" w:rsidR="008048AB" w:rsidRPr="001C49EB" w:rsidRDefault="008048AB" w:rsidP="001C49EB">
            <w:pPr>
              <w:jc w:val="center"/>
            </w:pPr>
            <w:r w:rsidRPr="001C49EB">
              <w:t>01 3 02 81010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F47CE4"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67E5A8" w14:textId="77777777" w:rsidR="008048AB" w:rsidRPr="001C49EB" w:rsidRDefault="008048AB" w:rsidP="001C49EB">
            <w:pPr>
              <w:jc w:val="center"/>
            </w:pPr>
            <w:r w:rsidRPr="001C49EB">
              <w:t>112 371,70</w:t>
            </w:r>
          </w:p>
        </w:tc>
      </w:tr>
      <w:tr w:rsidR="008048AB" w:rsidRPr="001C49EB" w14:paraId="2C98874A" w14:textId="77777777" w:rsidTr="001C49EB">
        <w:trPr>
          <w:trHeight w:val="1848"/>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68B74E6"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10528D"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3BD180"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1E0F304" w14:textId="77777777" w:rsidR="008048AB" w:rsidRPr="001C49EB" w:rsidRDefault="008048AB" w:rsidP="001C49EB">
            <w:pPr>
              <w:jc w:val="center"/>
            </w:pPr>
            <w:r w:rsidRPr="001C49EB">
              <w:t>.06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D7C049" w14:textId="77777777" w:rsidR="008048AB" w:rsidRPr="001C49EB" w:rsidRDefault="008048AB" w:rsidP="001C49EB">
            <w:pPr>
              <w:jc w:val="center"/>
            </w:pPr>
            <w:r w:rsidRPr="001C49EB">
              <w:t>01 3 02 81400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8F89693"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B54804" w14:textId="77777777" w:rsidR="008048AB" w:rsidRPr="001C49EB" w:rsidRDefault="008048AB" w:rsidP="001C49EB">
            <w:pPr>
              <w:jc w:val="center"/>
            </w:pPr>
            <w:r w:rsidRPr="001C49EB">
              <w:t>1 750 000,00</w:t>
            </w:r>
          </w:p>
        </w:tc>
      </w:tr>
      <w:tr w:rsidR="008048AB" w:rsidRPr="001C49EB" w14:paraId="16400E9B" w14:textId="77777777" w:rsidTr="001C49EB">
        <w:trPr>
          <w:trHeight w:val="197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28AE072"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D168F4" w14:textId="77777777" w:rsidR="008048AB" w:rsidRPr="001C49EB" w:rsidRDefault="008048AB" w:rsidP="001C49EB">
            <w:pPr>
              <w:jc w:val="center"/>
            </w:pPr>
            <w:r w:rsidRPr="001C49EB">
              <w:t>.052</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B43615"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C8B6426" w14:textId="77777777" w:rsidR="008048AB" w:rsidRPr="001C49EB" w:rsidRDefault="008048AB" w:rsidP="001C49EB">
            <w:pPr>
              <w:jc w:val="center"/>
            </w:pPr>
            <w:r w:rsidRPr="001C49EB">
              <w:t>.06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8DD934" w14:textId="77777777" w:rsidR="008048AB" w:rsidRPr="001C49EB" w:rsidRDefault="008048AB" w:rsidP="001C49EB">
            <w:pPr>
              <w:jc w:val="center"/>
            </w:pPr>
            <w:r w:rsidRPr="001C49EB">
              <w:t>01 3 02 81400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1ED2653D" w14:textId="77777777" w:rsidR="008048AB" w:rsidRPr="001C49EB" w:rsidRDefault="008048AB" w:rsidP="001C49EB">
            <w:pPr>
              <w:jc w:val="center"/>
            </w:pPr>
            <w:r w:rsidRPr="001C49EB">
              <w:t>600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829FFB" w14:textId="77777777" w:rsidR="008048AB" w:rsidRPr="001C49EB" w:rsidRDefault="008048AB" w:rsidP="001C49EB">
            <w:pPr>
              <w:jc w:val="center"/>
            </w:pPr>
            <w:r w:rsidRPr="001C49EB">
              <w:t>240 000,00</w:t>
            </w:r>
          </w:p>
        </w:tc>
      </w:tr>
      <w:tr w:rsidR="008048AB" w:rsidRPr="001C49EB" w14:paraId="73FF0D42" w14:textId="77777777" w:rsidTr="001C49EB">
        <w:trPr>
          <w:trHeight w:val="645"/>
        </w:trPr>
        <w:tc>
          <w:tcPr>
            <w:tcW w:w="793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327D04CC" w14:textId="77777777" w:rsidR="008048AB" w:rsidRPr="001C49EB" w:rsidRDefault="008048AB" w:rsidP="001C49EB">
            <w:pPr>
              <w:rPr>
                <w:b/>
                <w:bCs/>
              </w:rPr>
            </w:pPr>
            <w:r w:rsidRPr="001C49EB">
              <w:rPr>
                <w:b/>
                <w:bCs/>
              </w:rPr>
              <w:t>Финансовое управление Администрации Комсомольского муниципального района</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012DD5F3" w14:textId="77777777" w:rsidR="008048AB" w:rsidRPr="001C49EB" w:rsidRDefault="008048AB" w:rsidP="001C49EB">
            <w:pPr>
              <w:jc w:val="center"/>
              <w:rPr>
                <w:b/>
                <w:bCs/>
              </w:rPr>
            </w:pPr>
            <w:r w:rsidRPr="001C49EB">
              <w:rPr>
                <w:b/>
                <w:bCs/>
              </w:rPr>
              <w:t>.053</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56758037" w14:textId="77777777" w:rsidR="008048AB" w:rsidRPr="001C49EB" w:rsidRDefault="008048AB" w:rsidP="001C49EB">
            <w:pPr>
              <w:jc w:val="center"/>
            </w:pPr>
            <w:r w:rsidRPr="001C49EB">
              <w:t> </w:t>
            </w:r>
          </w:p>
        </w:tc>
        <w:tc>
          <w:tcPr>
            <w:tcW w:w="709" w:type="dxa"/>
            <w:tcBorders>
              <w:top w:val="single" w:sz="4" w:space="0" w:color="auto"/>
              <w:left w:val="nil"/>
              <w:bottom w:val="single" w:sz="4" w:space="0" w:color="auto"/>
              <w:right w:val="single" w:sz="4" w:space="0" w:color="auto"/>
            </w:tcBorders>
            <w:shd w:val="clear" w:color="000000" w:fill="FABF8F"/>
            <w:vAlign w:val="center"/>
            <w:hideMark/>
          </w:tcPr>
          <w:p w14:paraId="74C49143" w14:textId="77777777" w:rsidR="008048AB" w:rsidRPr="001C49EB" w:rsidRDefault="008048AB" w:rsidP="001C49EB">
            <w:pPr>
              <w:jc w:val="center"/>
            </w:pPr>
            <w:r w:rsidRPr="001C49EB">
              <w:t> </w:t>
            </w:r>
          </w:p>
        </w:tc>
        <w:tc>
          <w:tcPr>
            <w:tcW w:w="1701" w:type="dxa"/>
            <w:gridSpan w:val="2"/>
            <w:tcBorders>
              <w:top w:val="single" w:sz="4" w:space="0" w:color="auto"/>
              <w:left w:val="nil"/>
              <w:bottom w:val="single" w:sz="4" w:space="0" w:color="auto"/>
              <w:right w:val="single" w:sz="4" w:space="0" w:color="auto"/>
            </w:tcBorders>
            <w:shd w:val="clear" w:color="000000" w:fill="FABF8F"/>
            <w:vAlign w:val="center"/>
            <w:hideMark/>
          </w:tcPr>
          <w:p w14:paraId="3405ABC8" w14:textId="77777777" w:rsidR="008048AB" w:rsidRPr="001C49EB" w:rsidRDefault="008048AB" w:rsidP="001C49EB">
            <w:pPr>
              <w:jc w:val="center"/>
            </w:pPr>
            <w:r w:rsidRPr="001C49EB">
              <w:t> </w:t>
            </w:r>
          </w:p>
        </w:tc>
        <w:tc>
          <w:tcPr>
            <w:tcW w:w="850" w:type="dxa"/>
            <w:gridSpan w:val="2"/>
            <w:tcBorders>
              <w:top w:val="single" w:sz="4" w:space="0" w:color="auto"/>
              <w:left w:val="nil"/>
              <w:bottom w:val="single" w:sz="4" w:space="0" w:color="auto"/>
              <w:right w:val="nil"/>
            </w:tcBorders>
            <w:shd w:val="clear" w:color="000000" w:fill="FABF8F"/>
            <w:vAlign w:val="center"/>
            <w:hideMark/>
          </w:tcPr>
          <w:p w14:paraId="589BD59F" w14:textId="77777777" w:rsidR="008048AB" w:rsidRPr="001C49EB" w:rsidRDefault="008048AB" w:rsidP="001C49EB">
            <w:pPr>
              <w:jc w:val="center"/>
            </w:pPr>
            <w:r w:rsidRPr="001C49EB">
              <w:t> </w:t>
            </w:r>
          </w:p>
        </w:tc>
        <w:tc>
          <w:tcPr>
            <w:tcW w:w="223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6D5F16EA" w14:textId="77777777" w:rsidR="008048AB" w:rsidRPr="001C49EB" w:rsidRDefault="008048AB" w:rsidP="001C49EB">
            <w:pPr>
              <w:jc w:val="center"/>
              <w:rPr>
                <w:b/>
                <w:bCs/>
              </w:rPr>
            </w:pPr>
            <w:r w:rsidRPr="001C49EB">
              <w:rPr>
                <w:b/>
                <w:bCs/>
              </w:rPr>
              <w:t>9 387 468,00</w:t>
            </w:r>
          </w:p>
        </w:tc>
      </w:tr>
      <w:tr w:rsidR="008048AB" w:rsidRPr="001C49EB" w14:paraId="36C3FBB8" w14:textId="77777777" w:rsidTr="001C49EB">
        <w:trPr>
          <w:trHeight w:val="1180"/>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1AAC9FBB"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87B0F" w14:textId="77777777" w:rsidR="008048AB" w:rsidRPr="001C49EB" w:rsidRDefault="008048AB" w:rsidP="001C49EB">
            <w:pPr>
              <w:jc w:val="center"/>
            </w:pPr>
            <w:r w:rsidRPr="001C49EB">
              <w:t>.053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815DC26"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9AB4E48" w14:textId="77777777" w:rsidR="008048AB" w:rsidRPr="001C49EB" w:rsidRDefault="008048AB" w:rsidP="001C49EB">
            <w:pPr>
              <w:jc w:val="center"/>
            </w:pPr>
            <w:r w:rsidRPr="001C49EB">
              <w:t>.06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E70E00"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7A10FAC6"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87189E5" w14:textId="77777777" w:rsidR="008048AB" w:rsidRPr="001C49EB" w:rsidRDefault="008048AB" w:rsidP="001C49EB">
            <w:pPr>
              <w:jc w:val="center"/>
            </w:pPr>
            <w:r w:rsidRPr="001C49EB">
              <w:t>7 833 796,00</w:t>
            </w:r>
          </w:p>
        </w:tc>
      </w:tr>
      <w:tr w:rsidR="008048AB" w:rsidRPr="001C49EB" w14:paraId="46E00635"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179CA07B"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551F7" w14:textId="77777777" w:rsidR="008048AB" w:rsidRPr="001C49EB" w:rsidRDefault="008048AB" w:rsidP="001C49EB">
            <w:pPr>
              <w:jc w:val="center"/>
            </w:pPr>
            <w:r w:rsidRPr="001C49EB">
              <w:t>.053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E67548"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E2E0B11" w14:textId="77777777" w:rsidR="008048AB" w:rsidRPr="001C49EB" w:rsidRDefault="008048AB" w:rsidP="001C49EB">
            <w:pPr>
              <w:jc w:val="center"/>
            </w:pPr>
            <w:r w:rsidRPr="001C49EB">
              <w:t>.06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76B890E"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0375BDEC"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5703C66C" w14:textId="77777777" w:rsidR="008048AB" w:rsidRPr="001C49EB" w:rsidRDefault="008048AB" w:rsidP="001C49EB">
            <w:pPr>
              <w:jc w:val="center"/>
            </w:pPr>
            <w:r w:rsidRPr="001C49EB">
              <w:t>1 267 672,00</w:t>
            </w:r>
          </w:p>
        </w:tc>
      </w:tr>
      <w:tr w:rsidR="008048AB" w:rsidRPr="001C49EB" w14:paraId="65458288"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B5B0B74" w14:textId="77777777" w:rsidR="008048AB" w:rsidRPr="001C49EB" w:rsidRDefault="008048AB" w:rsidP="001C49EB">
            <w:r w:rsidRPr="001C49E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D31FB6" w14:textId="77777777" w:rsidR="008048AB" w:rsidRPr="001C49EB" w:rsidRDefault="008048AB" w:rsidP="001C49EB">
            <w:pPr>
              <w:jc w:val="center"/>
            </w:pPr>
            <w:r w:rsidRPr="001C49EB">
              <w:t>.053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4742FEE"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85F9AC0"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nil"/>
            </w:tcBorders>
            <w:shd w:val="clear" w:color="000000" w:fill="FFFFFF"/>
            <w:noWrap/>
            <w:vAlign w:val="center"/>
            <w:hideMark/>
          </w:tcPr>
          <w:p w14:paraId="56C070B2" w14:textId="77777777" w:rsidR="008048AB" w:rsidRPr="001C49EB" w:rsidRDefault="008048AB" w:rsidP="001C49EB">
            <w:pPr>
              <w:jc w:val="center"/>
            </w:pPr>
            <w:r w:rsidRPr="001C49EB">
              <w:t>10 3 01 00160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0384D"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6CC16F" w14:textId="77777777" w:rsidR="008048AB" w:rsidRPr="001C49EB" w:rsidRDefault="008048AB" w:rsidP="001C49EB">
            <w:pPr>
              <w:jc w:val="center"/>
            </w:pPr>
            <w:r w:rsidRPr="001C49EB">
              <w:t>180 000,00</w:t>
            </w:r>
          </w:p>
        </w:tc>
      </w:tr>
      <w:tr w:rsidR="008048AB" w:rsidRPr="001C49EB" w14:paraId="2E7F6D67" w14:textId="77777777" w:rsidTr="001C49EB">
        <w:trPr>
          <w:trHeight w:val="9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AD98FD" w14:textId="77777777" w:rsidR="008048AB" w:rsidRPr="001C49EB" w:rsidRDefault="008048AB" w:rsidP="001C49EB">
            <w:r w:rsidRPr="001C49EB">
              <w:t>Подготовка, переподготовка и повышение квалификации кадров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D2E5DF" w14:textId="77777777" w:rsidR="008048AB" w:rsidRPr="001C49EB" w:rsidRDefault="008048AB" w:rsidP="001C49EB">
            <w:pPr>
              <w:jc w:val="center"/>
            </w:pPr>
            <w:r w:rsidRPr="001C49EB">
              <w:t>.053</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C96C30"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7482E8D" w14:textId="77777777" w:rsidR="008048AB" w:rsidRPr="001C49EB" w:rsidRDefault="008048AB" w:rsidP="001C49EB">
            <w:pPr>
              <w:jc w:val="center"/>
            </w:pPr>
            <w:r w:rsidRPr="001C49EB">
              <w:t>.05</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2EAB26" w14:textId="77777777" w:rsidR="008048AB" w:rsidRPr="001C49EB" w:rsidRDefault="008048AB" w:rsidP="001C49EB">
            <w:pPr>
              <w:jc w:val="center"/>
            </w:pPr>
            <w:r w:rsidRPr="001C49EB">
              <w:t>10 4 01 00110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6885B4"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DE2D5E" w14:textId="77777777" w:rsidR="008048AB" w:rsidRPr="001C49EB" w:rsidRDefault="008048AB" w:rsidP="001C49EB">
            <w:pPr>
              <w:jc w:val="center"/>
            </w:pPr>
            <w:r w:rsidRPr="001C49EB">
              <w:t>106 000,00</w:t>
            </w:r>
          </w:p>
        </w:tc>
      </w:tr>
      <w:tr w:rsidR="008048AB" w:rsidRPr="001C49EB" w14:paraId="584AB57C" w14:textId="77777777" w:rsidTr="001C49EB">
        <w:trPr>
          <w:trHeight w:val="960"/>
        </w:trPr>
        <w:tc>
          <w:tcPr>
            <w:tcW w:w="793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6994E4BA" w14:textId="77777777" w:rsidR="008048AB" w:rsidRPr="001C49EB" w:rsidRDefault="008048AB" w:rsidP="001C49EB">
            <w:pPr>
              <w:rPr>
                <w:b/>
                <w:bCs/>
              </w:rPr>
            </w:pPr>
            <w:r w:rsidRPr="001C49EB">
              <w:rPr>
                <w:b/>
                <w:bCs/>
              </w:rPr>
              <w:lastRenderedPageBreak/>
              <w:t>Отдел по делам культуры и спорта Администрации Комсомольского муниципального района Ивановской области</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1017AB62" w14:textId="77777777" w:rsidR="008048AB" w:rsidRPr="001C49EB" w:rsidRDefault="008048AB" w:rsidP="001C49EB">
            <w:pPr>
              <w:jc w:val="center"/>
              <w:rPr>
                <w:b/>
                <w:bCs/>
              </w:rPr>
            </w:pPr>
            <w:r w:rsidRPr="001C49EB">
              <w:rPr>
                <w:b/>
                <w:bCs/>
              </w:rPr>
              <w:t>.054</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77169315" w14:textId="77777777" w:rsidR="008048AB" w:rsidRPr="001C49EB" w:rsidRDefault="008048AB" w:rsidP="001C49EB">
            <w:pPr>
              <w:jc w:val="center"/>
            </w:pPr>
            <w:r w:rsidRPr="001C49EB">
              <w:t> </w:t>
            </w:r>
          </w:p>
        </w:tc>
        <w:tc>
          <w:tcPr>
            <w:tcW w:w="709" w:type="dxa"/>
            <w:tcBorders>
              <w:top w:val="single" w:sz="4" w:space="0" w:color="auto"/>
              <w:left w:val="nil"/>
              <w:bottom w:val="single" w:sz="4" w:space="0" w:color="auto"/>
              <w:right w:val="single" w:sz="4" w:space="0" w:color="auto"/>
            </w:tcBorders>
            <w:shd w:val="clear" w:color="000000" w:fill="FABF8F"/>
            <w:vAlign w:val="center"/>
            <w:hideMark/>
          </w:tcPr>
          <w:p w14:paraId="38158D95" w14:textId="77777777" w:rsidR="008048AB" w:rsidRPr="001C49EB" w:rsidRDefault="008048AB" w:rsidP="001C49EB">
            <w:pPr>
              <w:jc w:val="center"/>
            </w:pPr>
            <w:r w:rsidRPr="001C49EB">
              <w:t> </w:t>
            </w:r>
          </w:p>
        </w:tc>
        <w:tc>
          <w:tcPr>
            <w:tcW w:w="1701" w:type="dxa"/>
            <w:gridSpan w:val="2"/>
            <w:tcBorders>
              <w:top w:val="single" w:sz="4" w:space="0" w:color="auto"/>
              <w:left w:val="nil"/>
              <w:bottom w:val="single" w:sz="4" w:space="0" w:color="auto"/>
              <w:right w:val="single" w:sz="4" w:space="0" w:color="auto"/>
            </w:tcBorders>
            <w:shd w:val="clear" w:color="000000" w:fill="FABF8F"/>
            <w:vAlign w:val="center"/>
            <w:hideMark/>
          </w:tcPr>
          <w:p w14:paraId="2DE557D5" w14:textId="77777777" w:rsidR="008048AB" w:rsidRPr="001C49EB" w:rsidRDefault="008048AB" w:rsidP="001C49EB">
            <w:pPr>
              <w:jc w:val="center"/>
            </w:pPr>
            <w:r w:rsidRPr="001C49EB">
              <w:t> </w:t>
            </w:r>
          </w:p>
        </w:tc>
        <w:tc>
          <w:tcPr>
            <w:tcW w:w="850" w:type="dxa"/>
            <w:gridSpan w:val="2"/>
            <w:tcBorders>
              <w:top w:val="single" w:sz="4" w:space="0" w:color="auto"/>
              <w:left w:val="nil"/>
              <w:bottom w:val="single" w:sz="4" w:space="0" w:color="auto"/>
              <w:right w:val="nil"/>
            </w:tcBorders>
            <w:shd w:val="clear" w:color="000000" w:fill="FABF8F"/>
            <w:vAlign w:val="center"/>
            <w:hideMark/>
          </w:tcPr>
          <w:p w14:paraId="526763E3" w14:textId="77777777" w:rsidR="008048AB" w:rsidRPr="001C49EB" w:rsidRDefault="008048AB" w:rsidP="001C49EB">
            <w:pPr>
              <w:jc w:val="center"/>
            </w:pPr>
            <w:r w:rsidRPr="001C49EB">
              <w:t> </w:t>
            </w:r>
          </w:p>
        </w:tc>
        <w:tc>
          <w:tcPr>
            <w:tcW w:w="2234"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636FEFAD" w14:textId="77777777" w:rsidR="008048AB" w:rsidRPr="001C49EB" w:rsidRDefault="008048AB" w:rsidP="001C49EB">
            <w:pPr>
              <w:jc w:val="center"/>
              <w:rPr>
                <w:b/>
                <w:bCs/>
              </w:rPr>
            </w:pPr>
            <w:r w:rsidRPr="001C49EB">
              <w:rPr>
                <w:b/>
                <w:bCs/>
              </w:rPr>
              <w:t>78 331 599,20</w:t>
            </w:r>
          </w:p>
        </w:tc>
      </w:tr>
      <w:tr w:rsidR="008048AB" w:rsidRPr="001C49EB" w14:paraId="7372F31A" w14:textId="77777777" w:rsidTr="001C49EB">
        <w:trPr>
          <w:trHeight w:val="987"/>
        </w:trPr>
        <w:tc>
          <w:tcPr>
            <w:tcW w:w="7938" w:type="dxa"/>
            <w:gridSpan w:val="2"/>
            <w:tcBorders>
              <w:top w:val="single" w:sz="4" w:space="0" w:color="auto"/>
              <w:left w:val="single" w:sz="4" w:space="0" w:color="auto"/>
              <w:bottom w:val="single" w:sz="4" w:space="0" w:color="auto"/>
              <w:right w:val="nil"/>
            </w:tcBorders>
            <w:shd w:val="clear" w:color="auto" w:fill="auto"/>
            <w:hideMark/>
          </w:tcPr>
          <w:p w14:paraId="452136A1" w14:textId="77777777" w:rsidR="008048AB" w:rsidRPr="001C49EB" w:rsidRDefault="008048AB" w:rsidP="001C49EB">
            <w:r w:rsidRPr="001C49EB">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399D80"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0B5BF744"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229B548"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751C733B" w14:textId="77777777" w:rsidR="008048AB" w:rsidRPr="001C49EB" w:rsidRDefault="008048AB" w:rsidP="001C49EB">
            <w:pPr>
              <w:jc w:val="center"/>
            </w:pPr>
            <w:r w:rsidRPr="001C49EB">
              <w:t>02 3 04 00070</w:t>
            </w:r>
          </w:p>
        </w:tc>
        <w:tc>
          <w:tcPr>
            <w:tcW w:w="850" w:type="dxa"/>
            <w:gridSpan w:val="2"/>
            <w:tcBorders>
              <w:top w:val="single" w:sz="4" w:space="0" w:color="auto"/>
              <w:left w:val="nil"/>
              <w:bottom w:val="single" w:sz="4" w:space="0" w:color="auto"/>
              <w:right w:val="nil"/>
            </w:tcBorders>
            <w:shd w:val="clear" w:color="auto" w:fill="auto"/>
            <w:vAlign w:val="center"/>
            <w:hideMark/>
          </w:tcPr>
          <w:p w14:paraId="5F7D83BC"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33B350" w14:textId="77777777" w:rsidR="008048AB" w:rsidRPr="001C49EB" w:rsidRDefault="008048AB" w:rsidP="001C49EB">
            <w:pPr>
              <w:jc w:val="center"/>
            </w:pPr>
            <w:r w:rsidRPr="001C49EB">
              <w:t>1 901 427,19</w:t>
            </w:r>
          </w:p>
        </w:tc>
      </w:tr>
      <w:tr w:rsidR="008048AB" w:rsidRPr="001C49EB" w14:paraId="12B85D7E" w14:textId="77777777" w:rsidTr="001C49EB">
        <w:trPr>
          <w:trHeight w:val="844"/>
        </w:trPr>
        <w:tc>
          <w:tcPr>
            <w:tcW w:w="7938" w:type="dxa"/>
            <w:gridSpan w:val="2"/>
            <w:tcBorders>
              <w:top w:val="single" w:sz="4" w:space="0" w:color="auto"/>
              <w:left w:val="single" w:sz="4" w:space="0" w:color="auto"/>
              <w:bottom w:val="single" w:sz="4" w:space="0" w:color="auto"/>
              <w:right w:val="nil"/>
            </w:tcBorders>
            <w:shd w:val="clear" w:color="auto" w:fill="auto"/>
            <w:hideMark/>
          </w:tcPr>
          <w:p w14:paraId="1BE53425" w14:textId="77777777" w:rsidR="008048AB" w:rsidRPr="001C49EB" w:rsidRDefault="008048AB" w:rsidP="001C49EB">
            <w:r w:rsidRPr="001C49EB">
              <w:t>Содержание детских площадок, скамеек, урн и лавок на территории Комсомольского городского поселения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E211E"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196626"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9708903"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2D44FD53" w14:textId="77777777" w:rsidR="008048AB" w:rsidRPr="001C49EB" w:rsidRDefault="008048AB" w:rsidP="001C49EB">
            <w:pPr>
              <w:jc w:val="center"/>
            </w:pPr>
            <w:r w:rsidRPr="001C49EB">
              <w:t>30 9 00 G0080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AB72CB2"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03A96CE" w14:textId="77777777" w:rsidR="008048AB" w:rsidRPr="001C49EB" w:rsidRDefault="008048AB" w:rsidP="001C49EB">
            <w:pPr>
              <w:jc w:val="center"/>
            </w:pPr>
            <w:r w:rsidRPr="001C49EB">
              <w:t>450 000,00</w:t>
            </w:r>
          </w:p>
        </w:tc>
      </w:tr>
      <w:tr w:rsidR="008048AB" w:rsidRPr="001C49EB" w14:paraId="2E34C76D" w14:textId="77777777" w:rsidTr="001C49EB">
        <w:trPr>
          <w:trHeight w:val="558"/>
        </w:trPr>
        <w:tc>
          <w:tcPr>
            <w:tcW w:w="7938" w:type="dxa"/>
            <w:gridSpan w:val="2"/>
            <w:tcBorders>
              <w:top w:val="single" w:sz="4" w:space="0" w:color="auto"/>
              <w:left w:val="single" w:sz="4" w:space="0" w:color="auto"/>
              <w:bottom w:val="single" w:sz="4" w:space="0" w:color="auto"/>
              <w:right w:val="nil"/>
            </w:tcBorders>
            <w:shd w:val="clear" w:color="auto" w:fill="auto"/>
            <w:hideMark/>
          </w:tcPr>
          <w:p w14:paraId="45E7599B" w14:textId="77777777" w:rsidR="008048AB" w:rsidRPr="001C49EB" w:rsidRDefault="008048AB" w:rsidP="001C49EB">
            <w:r w:rsidRPr="001C49EB">
              <w:t>Содержание детских площадок, скамеек, урн и лавок на территории Комсомольского городского поселения (Иные бюджетные ассигнования)</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556F0"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5C527E7"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798A647"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62FD813" w14:textId="77777777" w:rsidR="008048AB" w:rsidRPr="001C49EB" w:rsidRDefault="008048AB" w:rsidP="001C49EB">
            <w:pPr>
              <w:jc w:val="center"/>
            </w:pPr>
            <w:r w:rsidRPr="001C49EB">
              <w:t>30 9 00 G0080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481020E"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2438B2EC" w14:textId="77777777" w:rsidR="008048AB" w:rsidRPr="001C49EB" w:rsidRDefault="008048AB" w:rsidP="001C49EB">
            <w:pPr>
              <w:jc w:val="center"/>
            </w:pPr>
            <w:r w:rsidRPr="001C49EB">
              <w:t>84 000,00</w:t>
            </w:r>
          </w:p>
        </w:tc>
      </w:tr>
      <w:tr w:rsidR="008048AB" w:rsidRPr="001C49EB" w14:paraId="24BA19AC" w14:textId="77777777" w:rsidTr="001C49EB">
        <w:trPr>
          <w:trHeight w:val="1404"/>
        </w:trPr>
        <w:tc>
          <w:tcPr>
            <w:tcW w:w="7938" w:type="dxa"/>
            <w:gridSpan w:val="2"/>
            <w:tcBorders>
              <w:top w:val="single" w:sz="4" w:space="0" w:color="auto"/>
              <w:left w:val="single" w:sz="4" w:space="0" w:color="auto"/>
              <w:bottom w:val="single" w:sz="4" w:space="0" w:color="auto"/>
              <w:right w:val="nil"/>
            </w:tcBorders>
            <w:shd w:val="clear" w:color="auto" w:fill="auto"/>
            <w:hideMark/>
          </w:tcPr>
          <w:p w14:paraId="39D36336" w14:textId="77777777" w:rsidR="008048AB" w:rsidRPr="001C49EB" w:rsidRDefault="008048AB" w:rsidP="001C49EB">
            <w:r w:rsidRPr="001C49EB">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1D472"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9024B4"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ADD0101"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B7C679D" w14:textId="77777777" w:rsidR="008048AB" w:rsidRPr="001C49EB" w:rsidRDefault="008048AB" w:rsidP="001C49EB">
            <w:pPr>
              <w:jc w:val="center"/>
            </w:pPr>
            <w:r w:rsidRPr="001C49EB">
              <w:t>02  1 Я55195</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1E9FF397"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9509D93" w14:textId="77777777" w:rsidR="008048AB" w:rsidRPr="001C49EB" w:rsidRDefault="008048AB" w:rsidP="001C49EB">
            <w:pPr>
              <w:jc w:val="center"/>
            </w:pPr>
            <w:r w:rsidRPr="001C49EB">
              <w:t>3 805 139,11</w:t>
            </w:r>
          </w:p>
        </w:tc>
      </w:tr>
      <w:tr w:rsidR="008048AB" w:rsidRPr="001C49EB" w14:paraId="13DD9B72" w14:textId="77777777" w:rsidTr="001C49EB">
        <w:trPr>
          <w:trHeight w:val="97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1277AC56" w14:textId="77777777" w:rsidR="008048AB" w:rsidRPr="001C49EB" w:rsidRDefault="008048AB" w:rsidP="001C49EB">
            <w:r w:rsidRPr="001C49E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1B1259"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9B8F29"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3D005E5"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7EC82E" w14:textId="77777777" w:rsidR="008048AB" w:rsidRPr="001C49EB" w:rsidRDefault="008048AB" w:rsidP="001C49EB">
            <w:pPr>
              <w:jc w:val="center"/>
            </w:pPr>
            <w:r w:rsidRPr="001C49EB">
              <w:t>02 3 01 00040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0D26A12"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3C1AD0" w14:textId="77777777" w:rsidR="008048AB" w:rsidRPr="001C49EB" w:rsidRDefault="008048AB" w:rsidP="001C49EB">
            <w:pPr>
              <w:jc w:val="center"/>
            </w:pPr>
            <w:r w:rsidRPr="001C49EB">
              <w:t>15 449 296,90</w:t>
            </w:r>
          </w:p>
        </w:tc>
      </w:tr>
      <w:tr w:rsidR="008048AB" w:rsidRPr="001C49EB" w14:paraId="0B6C8909"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37A11DE3" w14:textId="77777777" w:rsidR="008048AB" w:rsidRPr="001C49EB" w:rsidRDefault="008048AB" w:rsidP="001C49EB">
            <w:r w:rsidRPr="001C49E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044D28"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10BA25"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FC1E347"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38D95C" w14:textId="77777777" w:rsidR="008048AB" w:rsidRPr="001C49EB" w:rsidRDefault="008048AB" w:rsidP="001C49EB">
            <w:pPr>
              <w:jc w:val="center"/>
            </w:pPr>
            <w:r w:rsidRPr="001C49EB">
              <w:t>02 3 01 00040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F76B98"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E7A9DF" w14:textId="77777777" w:rsidR="008048AB" w:rsidRPr="001C49EB" w:rsidRDefault="008048AB" w:rsidP="001C49EB">
            <w:pPr>
              <w:jc w:val="center"/>
            </w:pPr>
            <w:r w:rsidRPr="001C49EB">
              <w:t>1 359 745,27</w:t>
            </w:r>
          </w:p>
        </w:tc>
      </w:tr>
      <w:tr w:rsidR="008048AB" w:rsidRPr="001C49EB" w14:paraId="108A5B3B" w14:textId="77777777" w:rsidTr="001C49EB">
        <w:trPr>
          <w:trHeight w:val="63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5DD1DA83" w14:textId="77777777" w:rsidR="008048AB" w:rsidRPr="001C49EB" w:rsidRDefault="008048AB" w:rsidP="001C49EB">
            <w:r w:rsidRPr="001C49EB">
              <w:t>Дополнительное образование детей в сфере культуры и искусства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6B8AEED"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1BA40D"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D71340D"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AE6D2CE" w14:textId="77777777" w:rsidR="008048AB" w:rsidRPr="001C49EB" w:rsidRDefault="008048AB" w:rsidP="001C49EB">
            <w:pPr>
              <w:jc w:val="center"/>
            </w:pPr>
            <w:r w:rsidRPr="001C49EB">
              <w:t>02 3 01 00040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31FAE1"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C7285F8" w14:textId="77777777" w:rsidR="008048AB" w:rsidRPr="001C49EB" w:rsidRDefault="008048AB" w:rsidP="001C49EB">
            <w:pPr>
              <w:jc w:val="center"/>
            </w:pPr>
            <w:r w:rsidRPr="001C49EB">
              <w:t>90 000,00</w:t>
            </w:r>
          </w:p>
        </w:tc>
      </w:tr>
      <w:tr w:rsidR="008048AB" w:rsidRPr="001C49EB" w14:paraId="5FD5F167" w14:textId="77777777" w:rsidTr="001C49EB">
        <w:trPr>
          <w:trHeight w:val="1696"/>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6DA9BA2" w14:textId="77777777" w:rsidR="008048AB" w:rsidRPr="001C49EB" w:rsidRDefault="008048AB" w:rsidP="001C49EB">
            <w:r w:rsidRPr="001C49EB">
              <w:lastRenderedPageBreak/>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B916E58"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42ED4E"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39679D0"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nil"/>
            </w:tcBorders>
            <w:shd w:val="clear" w:color="auto" w:fill="auto"/>
            <w:noWrap/>
            <w:vAlign w:val="center"/>
            <w:hideMark/>
          </w:tcPr>
          <w:p w14:paraId="6ECC0E68" w14:textId="77777777" w:rsidR="008048AB" w:rsidRPr="001C49EB" w:rsidRDefault="008048AB" w:rsidP="001C49EB">
            <w:pPr>
              <w:jc w:val="center"/>
            </w:pPr>
            <w:r w:rsidRPr="001C49EB">
              <w:t>02 3 02 00050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190B6"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29635E" w14:textId="77777777" w:rsidR="008048AB" w:rsidRPr="001C49EB" w:rsidRDefault="008048AB" w:rsidP="001C49EB">
            <w:pPr>
              <w:jc w:val="center"/>
            </w:pPr>
            <w:r w:rsidRPr="001C49EB">
              <w:t>632 504,16</w:t>
            </w:r>
          </w:p>
        </w:tc>
      </w:tr>
      <w:tr w:rsidR="008048AB" w:rsidRPr="001C49EB" w14:paraId="59DC476F" w14:textId="77777777" w:rsidTr="001C49EB">
        <w:trPr>
          <w:trHeight w:val="127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2D9AD79B" w14:textId="77777777" w:rsidR="008048AB" w:rsidRPr="001C49EB" w:rsidRDefault="008048AB" w:rsidP="001C49EB">
            <w:r w:rsidRPr="001C49E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4E3153"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AC6F2BA"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D5A9E8B"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880ED39" w14:textId="77777777" w:rsidR="008048AB" w:rsidRPr="001C49EB" w:rsidRDefault="008048AB" w:rsidP="001C49EB">
            <w:pPr>
              <w:jc w:val="center"/>
            </w:pPr>
            <w:r w:rsidRPr="001C49EB">
              <w:t>02 3 02 G0070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5197C6C"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C71778" w14:textId="77777777" w:rsidR="008048AB" w:rsidRPr="001C49EB" w:rsidRDefault="008048AB" w:rsidP="001C49EB">
            <w:pPr>
              <w:jc w:val="center"/>
            </w:pPr>
            <w:r w:rsidRPr="001C49EB">
              <w:t>551 073,00</w:t>
            </w:r>
          </w:p>
        </w:tc>
      </w:tr>
      <w:tr w:rsidR="008048AB" w:rsidRPr="001C49EB" w14:paraId="66EE2D31"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14:paraId="72AD5C71" w14:textId="77777777" w:rsidR="008048AB" w:rsidRPr="001C49EB" w:rsidRDefault="008048AB" w:rsidP="001C49EB">
            <w:r w:rsidRPr="001C49E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C04333"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DEE7F4" w14:textId="77777777" w:rsidR="008048AB" w:rsidRPr="001C49EB" w:rsidRDefault="008048AB" w:rsidP="001C49EB">
            <w:pPr>
              <w:jc w:val="center"/>
            </w:pPr>
            <w:r w:rsidRPr="001C49EB">
              <w:t>.07</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B7528D3"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18ABEE70" w14:textId="77777777" w:rsidR="008048AB" w:rsidRPr="001C49EB" w:rsidRDefault="008048AB" w:rsidP="001C49EB">
            <w:pPr>
              <w:jc w:val="center"/>
            </w:pPr>
            <w:r w:rsidRPr="001C49EB">
              <w:t>02 3 02 G0070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E6F29E"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4F64628" w14:textId="77777777" w:rsidR="008048AB" w:rsidRPr="001C49EB" w:rsidRDefault="008048AB" w:rsidP="001C49EB">
            <w:pPr>
              <w:jc w:val="center"/>
            </w:pPr>
            <w:r w:rsidRPr="001C49EB">
              <w:t>21 800,00</w:t>
            </w:r>
          </w:p>
        </w:tc>
      </w:tr>
      <w:tr w:rsidR="008048AB" w:rsidRPr="001C49EB" w14:paraId="335E921A" w14:textId="77777777" w:rsidTr="001C49EB">
        <w:trPr>
          <w:trHeight w:val="13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A48A7A3" w14:textId="77777777" w:rsidR="008048AB" w:rsidRPr="001C49EB" w:rsidRDefault="008048AB" w:rsidP="001C49EB">
            <w:r w:rsidRPr="001C49E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53F534"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FF28F54"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7714F46"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FB0E65" w14:textId="77777777" w:rsidR="008048AB" w:rsidRPr="001C49EB" w:rsidRDefault="008048AB" w:rsidP="001C49EB">
            <w:pPr>
              <w:jc w:val="center"/>
            </w:pPr>
            <w:r w:rsidRPr="001C49EB">
              <w:t>02 3 05 00380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A63E3A1"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204E09" w14:textId="77777777" w:rsidR="008048AB" w:rsidRPr="001C49EB" w:rsidRDefault="008048AB" w:rsidP="001C49EB">
            <w:pPr>
              <w:jc w:val="center"/>
            </w:pPr>
            <w:r w:rsidRPr="001C49EB">
              <w:t>7 210 393,45</w:t>
            </w:r>
          </w:p>
        </w:tc>
      </w:tr>
      <w:tr w:rsidR="008048AB" w:rsidRPr="001C49EB" w14:paraId="7A7656C5" w14:textId="77777777" w:rsidTr="001C49EB">
        <w:trPr>
          <w:trHeight w:val="94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17B953" w14:textId="77777777" w:rsidR="008048AB" w:rsidRPr="001C49EB" w:rsidRDefault="008048AB" w:rsidP="001C49EB">
            <w:r w:rsidRPr="001C49E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2D82BC"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FD617B"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69176D7"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88D0B4" w14:textId="77777777" w:rsidR="008048AB" w:rsidRPr="001C49EB" w:rsidRDefault="008048AB" w:rsidP="001C49EB">
            <w:pPr>
              <w:jc w:val="center"/>
            </w:pPr>
            <w:r w:rsidRPr="001C49EB">
              <w:t>02 3 05 00380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BB3E84"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5A1F79" w14:textId="77777777" w:rsidR="008048AB" w:rsidRPr="001C49EB" w:rsidRDefault="008048AB" w:rsidP="001C49EB">
            <w:pPr>
              <w:jc w:val="center"/>
            </w:pPr>
            <w:r w:rsidRPr="001C49EB">
              <w:t>937 430,10</w:t>
            </w:r>
          </w:p>
        </w:tc>
      </w:tr>
      <w:tr w:rsidR="008048AB" w:rsidRPr="001C49EB" w14:paraId="0B220E0C" w14:textId="77777777" w:rsidTr="001C49EB">
        <w:trPr>
          <w:trHeight w:val="169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8EBC079"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43B400"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5D603A"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8419791"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7607151" w14:textId="77777777" w:rsidR="008048AB" w:rsidRPr="001C49EB" w:rsidRDefault="008048AB" w:rsidP="001C49EB">
            <w:pPr>
              <w:jc w:val="center"/>
            </w:pPr>
            <w:r w:rsidRPr="001C49EB">
              <w:t>02 3 05 G0050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E7E985"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F67CE5" w14:textId="77777777" w:rsidR="008048AB" w:rsidRPr="001C49EB" w:rsidRDefault="008048AB" w:rsidP="001C49EB">
            <w:pPr>
              <w:jc w:val="center"/>
            </w:pPr>
            <w:r w:rsidRPr="001C49EB">
              <w:t>7 984 930,84</w:t>
            </w:r>
          </w:p>
        </w:tc>
      </w:tr>
      <w:tr w:rsidR="008048AB" w:rsidRPr="001C49EB" w14:paraId="3275E803" w14:textId="77777777" w:rsidTr="001C49EB">
        <w:trPr>
          <w:trHeight w:val="1262"/>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81A652" w14:textId="77777777" w:rsidR="008048AB" w:rsidRPr="001C49EB" w:rsidRDefault="008048AB" w:rsidP="001C49EB">
            <w:r w:rsidRPr="001C49EB">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D67376"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186BFD"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5F3C3B8"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3A83898" w14:textId="77777777" w:rsidR="008048AB" w:rsidRPr="001C49EB" w:rsidRDefault="008048AB" w:rsidP="001C49EB">
            <w:pPr>
              <w:jc w:val="center"/>
            </w:pPr>
            <w:r w:rsidRPr="001C49EB">
              <w:t>02 3 05 G0050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8FF563"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8C5AC75" w14:textId="77777777" w:rsidR="008048AB" w:rsidRPr="001C49EB" w:rsidRDefault="008048AB" w:rsidP="001C49EB">
            <w:pPr>
              <w:jc w:val="center"/>
            </w:pPr>
            <w:r w:rsidRPr="001C49EB">
              <w:t>1 247 919,16</w:t>
            </w:r>
          </w:p>
        </w:tc>
      </w:tr>
      <w:tr w:rsidR="008048AB" w:rsidRPr="001C49EB" w14:paraId="70988BA5" w14:textId="77777777" w:rsidTr="001C49EB">
        <w:trPr>
          <w:trHeight w:val="987"/>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5276F4"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AA73DD"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42BBD9F"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D1682E2"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3A7F755" w14:textId="77777777" w:rsidR="008048AB" w:rsidRPr="001C49EB" w:rsidRDefault="008048AB" w:rsidP="001C49EB">
            <w:pPr>
              <w:jc w:val="center"/>
            </w:pPr>
            <w:r w:rsidRPr="001C49EB">
              <w:t>02 3 05 G0050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DC872EA"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ED385F" w14:textId="77777777" w:rsidR="008048AB" w:rsidRPr="001C49EB" w:rsidRDefault="008048AB" w:rsidP="001C49EB">
            <w:pPr>
              <w:jc w:val="center"/>
            </w:pPr>
            <w:r w:rsidRPr="001C49EB">
              <w:t>1 500,00</w:t>
            </w:r>
          </w:p>
        </w:tc>
      </w:tr>
      <w:tr w:rsidR="008048AB" w:rsidRPr="001C49EB" w14:paraId="4F48B600" w14:textId="77777777" w:rsidTr="001C49EB">
        <w:trPr>
          <w:trHeight w:val="127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3231CD" w14:textId="77777777" w:rsidR="008048AB" w:rsidRPr="001C49EB" w:rsidRDefault="008048AB" w:rsidP="001C49EB">
            <w:r w:rsidRPr="001C49EB">
              <w:t>Государственная поддержка отрасли культуры (Р</w:t>
            </w:r>
            <w:r w:rsidRPr="001C49E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AD5EDD"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1D1282"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75BF757"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2CB6F1" w14:textId="77777777" w:rsidR="008048AB" w:rsidRPr="001C49EB" w:rsidRDefault="008048AB" w:rsidP="001C49EB">
            <w:pPr>
              <w:jc w:val="center"/>
            </w:pPr>
            <w:r w:rsidRPr="001C49EB">
              <w:t>02 3 05 L5191</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47342CD"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D660B5" w14:textId="77777777" w:rsidR="008048AB" w:rsidRPr="001C49EB" w:rsidRDefault="008048AB" w:rsidP="001C49EB">
            <w:pPr>
              <w:jc w:val="center"/>
            </w:pPr>
            <w:r w:rsidRPr="001C49EB">
              <w:t>66 761,85</w:t>
            </w:r>
          </w:p>
        </w:tc>
      </w:tr>
      <w:tr w:rsidR="008048AB" w:rsidRPr="001C49EB" w14:paraId="1BF33ACB" w14:textId="77777777" w:rsidTr="001C49EB">
        <w:trPr>
          <w:trHeight w:val="1273"/>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37B0B52" w14:textId="77777777" w:rsidR="008048AB" w:rsidRPr="001C49EB" w:rsidRDefault="008048AB" w:rsidP="001C49EB">
            <w:r w:rsidRPr="001C49E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26E2328"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476B42"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CEA7F85"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2AE229" w14:textId="77777777" w:rsidR="008048AB" w:rsidRPr="001C49EB" w:rsidRDefault="008048AB" w:rsidP="001C49EB">
            <w:pPr>
              <w:jc w:val="center"/>
            </w:pPr>
            <w:r w:rsidRPr="001C49EB">
              <w:t>02 3 06 G0040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333EB8"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FA148D" w14:textId="77777777" w:rsidR="008048AB" w:rsidRPr="001C49EB" w:rsidRDefault="008048AB" w:rsidP="001C49EB">
            <w:pPr>
              <w:jc w:val="center"/>
            </w:pPr>
            <w:r w:rsidRPr="001C49EB">
              <w:t>13 541 352,00</w:t>
            </w:r>
          </w:p>
        </w:tc>
      </w:tr>
      <w:tr w:rsidR="008048AB" w:rsidRPr="001C49EB" w14:paraId="2F1BC303"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D2341DB" w14:textId="77777777" w:rsidR="008048AB" w:rsidRPr="001C49EB" w:rsidRDefault="008048AB" w:rsidP="001C49EB">
            <w:r w:rsidRPr="001C49E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A24CAC"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641B5A"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07A46BA"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F83127" w14:textId="77777777" w:rsidR="008048AB" w:rsidRPr="001C49EB" w:rsidRDefault="008048AB" w:rsidP="001C49EB">
            <w:pPr>
              <w:jc w:val="center"/>
            </w:pPr>
            <w:r w:rsidRPr="001C49EB">
              <w:t>02 3 06 G0040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826802"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6DCC91B" w14:textId="77777777" w:rsidR="008048AB" w:rsidRPr="001C49EB" w:rsidRDefault="008048AB" w:rsidP="001C49EB">
            <w:pPr>
              <w:jc w:val="center"/>
            </w:pPr>
            <w:r w:rsidRPr="001C49EB">
              <w:t>11 312 375,79</w:t>
            </w:r>
          </w:p>
        </w:tc>
      </w:tr>
      <w:tr w:rsidR="008048AB" w:rsidRPr="001C49EB" w14:paraId="78ED432D" w14:textId="77777777" w:rsidTr="001C49EB">
        <w:trPr>
          <w:trHeight w:val="63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151864" w14:textId="77777777" w:rsidR="008048AB" w:rsidRPr="001C49EB" w:rsidRDefault="008048AB" w:rsidP="001C49EB">
            <w:r w:rsidRPr="001C49EB">
              <w:t>Организация обеспечения деятельности учреждения культуры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55870C"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2AC594"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6EAA006"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09D755" w14:textId="77777777" w:rsidR="008048AB" w:rsidRPr="001C49EB" w:rsidRDefault="008048AB" w:rsidP="001C49EB">
            <w:pPr>
              <w:jc w:val="center"/>
            </w:pPr>
            <w:r w:rsidRPr="001C49EB">
              <w:t>02 3 06 G0040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96807D"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ECC267B" w14:textId="77777777" w:rsidR="008048AB" w:rsidRPr="001C49EB" w:rsidRDefault="008048AB" w:rsidP="001C49EB">
            <w:pPr>
              <w:jc w:val="center"/>
            </w:pPr>
            <w:r w:rsidRPr="001C49EB">
              <w:t>5 340,00</w:t>
            </w:r>
          </w:p>
        </w:tc>
      </w:tr>
      <w:tr w:rsidR="008048AB" w:rsidRPr="001C49EB" w14:paraId="206A1A05" w14:textId="77777777" w:rsidTr="001C49EB">
        <w:trPr>
          <w:trHeight w:val="551"/>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1371759" w14:textId="77777777" w:rsidR="008048AB" w:rsidRPr="001C49EB" w:rsidRDefault="008048AB" w:rsidP="001C49EB">
            <w:r w:rsidRPr="001C49EB">
              <w:t>Расходы по организации показа кинофильмов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8790DD"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CD5ED3"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1BBBE43"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5A7EE29C" w14:textId="77777777" w:rsidR="008048AB" w:rsidRPr="001C49EB" w:rsidRDefault="008048AB" w:rsidP="001C49EB">
            <w:pPr>
              <w:jc w:val="center"/>
            </w:pPr>
            <w:r w:rsidRPr="001C49EB">
              <w:t>02 3 06 G0060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C86572"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E89A09" w14:textId="77777777" w:rsidR="008048AB" w:rsidRPr="001C49EB" w:rsidRDefault="008048AB" w:rsidP="001C49EB">
            <w:pPr>
              <w:jc w:val="center"/>
            </w:pPr>
            <w:r w:rsidRPr="001C49EB">
              <w:t>830 617,06</w:t>
            </w:r>
          </w:p>
        </w:tc>
      </w:tr>
      <w:tr w:rsidR="008048AB" w:rsidRPr="001C49EB" w14:paraId="1522E0F5" w14:textId="77777777" w:rsidTr="001C49EB">
        <w:trPr>
          <w:trHeight w:val="1254"/>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7507FC" w14:textId="77777777" w:rsidR="008048AB" w:rsidRPr="001C49EB" w:rsidRDefault="008048AB" w:rsidP="001C49EB">
            <w:r w:rsidRPr="001C49E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C0240B"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3337723"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86E5BF2"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CA31C6" w14:textId="77777777" w:rsidR="008048AB" w:rsidRPr="001C49EB" w:rsidRDefault="008048AB" w:rsidP="001C49EB">
            <w:pPr>
              <w:jc w:val="center"/>
            </w:pPr>
            <w:r w:rsidRPr="001C49EB">
              <w:t>02 3 06 G0040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3E45120"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08E415" w14:textId="77777777" w:rsidR="008048AB" w:rsidRPr="001C49EB" w:rsidRDefault="008048AB" w:rsidP="001C49EB">
            <w:pPr>
              <w:jc w:val="center"/>
            </w:pPr>
            <w:r w:rsidRPr="001C49EB">
              <w:t>4 526 526,00</w:t>
            </w:r>
          </w:p>
        </w:tc>
      </w:tr>
      <w:tr w:rsidR="008048AB" w:rsidRPr="001C49EB" w14:paraId="0015434E" w14:textId="77777777" w:rsidTr="001C49EB">
        <w:trPr>
          <w:trHeight w:val="1301"/>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761CDCFC" w14:textId="77777777" w:rsidR="008048AB" w:rsidRPr="001C49EB" w:rsidRDefault="008048AB" w:rsidP="001C49EB">
            <w:r w:rsidRPr="001C49E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6A269"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2A18185"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8F289F4"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A35027"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13469B0C"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16B6DBA7" w14:textId="77777777" w:rsidR="008048AB" w:rsidRPr="001C49EB" w:rsidRDefault="008048AB" w:rsidP="001C49EB">
            <w:pPr>
              <w:jc w:val="center"/>
            </w:pPr>
            <w:r w:rsidRPr="001C49EB">
              <w:t>2 172 929,00</w:t>
            </w:r>
          </w:p>
        </w:tc>
      </w:tr>
      <w:tr w:rsidR="008048AB" w:rsidRPr="001C49EB" w14:paraId="57FA4387" w14:textId="77777777" w:rsidTr="001C49EB">
        <w:trPr>
          <w:trHeight w:val="127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C3AC33" w14:textId="77777777" w:rsidR="008048AB" w:rsidRPr="001C49EB" w:rsidRDefault="008048AB" w:rsidP="001C49EB">
            <w:r w:rsidRPr="001C49E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B20874"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BFB2F24"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E4C7295"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D4BDBC" w14:textId="77777777" w:rsidR="008048AB" w:rsidRPr="001C49EB" w:rsidRDefault="008048AB" w:rsidP="001C49EB">
            <w:pPr>
              <w:jc w:val="center"/>
            </w:pPr>
            <w:r w:rsidRPr="001C49EB">
              <w:t>34 9 00 00190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4D7F95A9"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329D4F5C" w14:textId="77777777" w:rsidR="008048AB" w:rsidRPr="001C49EB" w:rsidRDefault="008048AB" w:rsidP="001C49EB">
            <w:pPr>
              <w:jc w:val="center"/>
            </w:pPr>
            <w:r w:rsidRPr="001C49EB">
              <w:t>1 587 297,73</w:t>
            </w:r>
          </w:p>
        </w:tc>
      </w:tr>
      <w:tr w:rsidR="008048AB" w:rsidRPr="001C49EB" w14:paraId="4AD6231A"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36FD7A58" w14:textId="77777777" w:rsidR="008048AB" w:rsidRPr="001C49EB" w:rsidRDefault="008048AB" w:rsidP="001C49EB">
            <w:r w:rsidRPr="001C49EB">
              <w:t>Финансовое обеспечение деятельности учреждений культуры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B55D1"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627F038" w14:textId="77777777" w:rsidR="008048AB" w:rsidRPr="001C49EB" w:rsidRDefault="008048AB" w:rsidP="001C49EB">
            <w:pPr>
              <w:jc w:val="center"/>
            </w:pPr>
            <w:r w:rsidRPr="001C49EB">
              <w:t>.08</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5375E25"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23AE6D" w14:textId="77777777" w:rsidR="008048AB" w:rsidRPr="001C49EB" w:rsidRDefault="008048AB" w:rsidP="001C49EB">
            <w:pPr>
              <w:jc w:val="center"/>
            </w:pPr>
            <w:r w:rsidRPr="001C49EB">
              <w:t>34 9 00 G0090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2BE73E2D"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61490F20" w14:textId="77777777" w:rsidR="008048AB" w:rsidRPr="001C49EB" w:rsidRDefault="008048AB" w:rsidP="001C49EB">
            <w:pPr>
              <w:jc w:val="center"/>
            </w:pPr>
            <w:r w:rsidRPr="001C49EB">
              <w:t>434 416,91</w:t>
            </w:r>
          </w:p>
        </w:tc>
      </w:tr>
      <w:tr w:rsidR="008048AB" w:rsidRPr="001C49EB" w14:paraId="113B068F" w14:textId="77777777" w:rsidTr="001C49EB">
        <w:trPr>
          <w:trHeight w:val="1628"/>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0D8C8B"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559C8"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E22AB8"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C8D9F3F" w14:textId="77777777" w:rsidR="008048AB" w:rsidRPr="001C49EB" w:rsidRDefault="008048AB" w:rsidP="001C49EB">
            <w:pPr>
              <w:jc w:val="center"/>
            </w:pPr>
            <w:r w:rsidRPr="001C49EB">
              <w:t>.06</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231BE3" w14:textId="77777777" w:rsidR="008048AB" w:rsidRPr="001C49EB" w:rsidRDefault="008048AB" w:rsidP="001C49EB">
            <w:pPr>
              <w:jc w:val="center"/>
            </w:pPr>
            <w:r w:rsidRPr="001C49EB">
              <w:t>01 3 02 81400</w:t>
            </w:r>
          </w:p>
        </w:tc>
        <w:tc>
          <w:tcPr>
            <w:tcW w:w="850" w:type="dxa"/>
            <w:gridSpan w:val="2"/>
            <w:tcBorders>
              <w:top w:val="single" w:sz="4" w:space="0" w:color="auto"/>
              <w:left w:val="nil"/>
              <w:bottom w:val="single" w:sz="4" w:space="0" w:color="auto"/>
              <w:right w:val="nil"/>
            </w:tcBorders>
            <w:shd w:val="clear" w:color="000000" w:fill="FFFFFF"/>
            <w:noWrap/>
            <w:vAlign w:val="center"/>
            <w:hideMark/>
          </w:tcPr>
          <w:p w14:paraId="3DF1B1CD" w14:textId="77777777" w:rsidR="008048AB" w:rsidRPr="001C49EB" w:rsidRDefault="008048AB" w:rsidP="001C49EB">
            <w:pPr>
              <w:jc w:val="center"/>
            </w:pPr>
            <w:r w:rsidRPr="001C49EB">
              <w:t>300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3ED33F" w14:textId="77777777" w:rsidR="008048AB" w:rsidRPr="001C49EB" w:rsidRDefault="008048AB" w:rsidP="001C49EB">
            <w:pPr>
              <w:jc w:val="center"/>
            </w:pPr>
            <w:r w:rsidRPr="001C49EB">
              <w:t>220 000,00</w:t>
            </w:r>
          </w:p>
        </w:tc>
      </w:tr>
      <w:tr w:rsidR="008048AB" w:rsidRPr="001C49EB" w14:paraId="4FACF332" w14:textId="77777777" w:rsidTr="001C49EB">
        <w:trPr>
          <w:trHeight w:val="1936"/>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0775A5E" w14:textId="77777777" w:rsidR="008048AB" w:rsidRPr="001C49EB" w:rsidRDefault="008048AB" w:rsidP="001C49EB">
            <w:r w:rsidRPr="001C49E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D28764"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0A0C67E" w14:textId="77777777" w:rsidR="008048AB" w:rsidRPr="001C49EB" w:rsidRDefault="008048AB" w:rsidP="001C49EB">
            <w:pPr>
              <w:jc w:val="center"/>
            </w:pPr>
            <w:r w:rsidRPr="001C49EB">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2EBAE56"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468BD58F" w14:textId="77777777" w:rsidR="008048AB" w:rsidRPr="001C49EB" w:rsidRDefault="008048AB" w:rsidP="001C49EB">
            <w:pPr>
              <w:jc w:val="center"/>
            </w:pPr>
            <w:r w:rsidRPr="001C49EB">
              <w:t>0 3 03 G0100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7D8CB140"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1978F072" w14:textId="77777777" w:rsidR="008048AB" w:rsidRPr="001C49EB" w:rsidRDefault="008048AB" w:rsidP="001C49EB">
            <w:pPr>
              <w:jc w:val="center"/>
            </w:pPr>
            <w:r w:rsidRPr="001C49EB">
              <w:t>47 500,00</w:t>
            </w:r>
          </w:p>
        </w:tc>
      </w:tr>
      <w:tr w:rsidR="008048AB" w:rsidRPr="001C49EB" w14:paraId="5C1F6247" w14:textId="77777777" w:rsidTr="001C49EB">
        <w:trPr>
          <w:trHeight w:val="157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8FA9E54" w14:textId="77777777" w:rsidR="008048AB" w:rsidRPr="001C49EB" w:rsidRDefault="008048AB" w:rsidP="001C49EB">
            <w:r w:rsidRPr="001C49E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98DC34"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04468A4" w14:textId="77777777" w:rsidR="008048AB" w:rsidRPr="001C49EB" w:rsidRDefault="008048AB" w:rsidP="001C49EB">
            <w:pPr>
              <w:jc w:val="center"/>
            </w:pPr>
            <w:r w:rsidRPr="001C49EB">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B6F4CCC"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37E1FEA8" w14:textId="77777777" w:rsidR="008048AB" w:rsidRPr="001C49EB" w:rsidRDefault="008048AB" w:rsidP="001C49EB">
            <w:pPr>
              <w:jc w:val="center"/>
            </w:pPr>
            <w:r w:rsidRPr="001C49EB">
              <w:t>1 3 03 G0100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73F356FC"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595CE739" w14:textId="77777777" w:rsidR="008048AB" w:rsidRPr="001C49EB" w:rsidRDefault="008048AB" w:rsidP="001C49EB">
            <w:pPr>
              <w:jc w:val="center"/>
            </w:pPr>
            <w:r w:rsidRPr="001C49EB">
              <w:t>20 000,00</w:t>
            </w:r>
          </w:p>
        </w:tc>
      </w:tr>
      <w:tr w:rsidR="008048AB" w:rsidRPr="001C49EB" w14:paraId="328AA522" w14:textId="77777777" w:rsidTr="001C49EB">
        <w:trPr>
          <w:trHeight w:val="12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B0A1F33" w14:textId="77777777" w:rsidR="008048AB" w:rsidRPr="001C49EB" w:rsidRDefault="008048AB" w:rsidP="001C49EB">
            <w:r w:rsidRPr="001C49EB">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5BC677"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D97C06" w14:textId="77777777" w:rsidR="008048AB" w:rsidRPr="001C49EB" w:rsidRDefault="008048AB" w:rsidP="001C49EB">
            <w:pPr>
              <w:jc w:val="center"/>
            </w:pPr>
            <w:r w:rsidRPr="001C49EB">
              <w:t>.11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F77E63E"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75C8C04C" w14:textId="77777777" w:rsidR="008048AB" w:rsidRPr="001C49EB" w:rsidRDefault="008048AB" w:rsidP="001C49EB">
            <w:pPr>
              <w:jc w:val="center"/>
            </w:pPr>
            <w:r w:rsidRPr="001C49EB">
              <w:t>02 3 03 G0100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861367" w14:textId="77777777" w:rsidR="008048AB" w:rsidRPr="001C49EB" w:rsidRDefault="008048AB" w:rsidP="001C49EB">
            <w:pPr>
              <w:jc w:val="center"/>
            </w:pPr>
            <w:r w:rsidRPr="001C49EB">
              <w:t>800</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A3308E" w14:textId="77777777" w:rsidR="008048AB" w:rsidRPr="001C49EB" w:rsidRDefault="008048AB" w:rsidP="001C49EB">
            <w:pPr>
              <w:jc w:val="center"/>
            </w:pPr>
            <w:r w:rsidRPr="001C49EB">
              <w:t>49 850,00</w:t>
            </w:r>
          </w:p>
        </w:tc>
      </w:tr>
      <w:tr w:rsidR="008048AB" w:rsidRPr="001C49EB" w14:paraId="0158A0A8" w14:textId="77777777" w:rsidTr="001C49EB">
        <w:trPr>
          <w:trHeight w:val="561"/>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BEDD269" w14:textId="77777777" w:rsidR="008048AB" w:rsidRPr="001C49EB" w:rsidRDefault="008048AB" w:rsidP="001C49EB">
            <w:r w:rsidRPr="001C49EB">
              <w:t>Благоустройство, ремонт и установка площадок для физкультурно- оздоровительных занятий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3DADBD71" w14:textId="77777777" w:rsidR="008048AB" w:rsidRPr="001C49EB" w:rsidRDefault="008048AB" w:rsidP="001C49EB">
            <w:pPr>
              <w:jc w:val="center"/>
            </w:pPr>
            <w:r w:rsidRPr="001C49EB">
              <w:t>054</w:t>
            </w: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4D4973D6" w14:textId="77777777" w:rsidR="008048AB" w:rsidRPr="001C49EB" w:rsidRDefault="008048AB" w:rsidP="001C49EB">
            <w:pPr>
              <w:jc w:val="center"/>
            </w:pPr>
            <w:r w:rsidRPr="001C49EB">
              <w:t>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5EDC624"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DD70E0C" w14:textId="77777777" w:rsidR="008048AB" w:rsidRPr="001C49EB" w:rsidRDefault="008048AB" w:rsidP="001C49EB">
            <w:pPr>
              <w:jc w:val="center"/>
            </w:pPr>
            <w:r w:rsidRPr="001C49EB">
              <w:t>30 9 00 S1970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42BA54"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F2E570" w14:textId="77777777" w:rsidR="008048AB" w:rsidRPr="001C49EB" w:rsidRDefault="008048AB" w:rsidP="001C49EB">
            <w:pPr>
              <w:jc w:val="center"/>
            </w:pPr>
            <w:r w:rsidRPr="001C49EB">
              <w:t>1 789 473,68</w:t>
            </w:r>
          </w:p>
        </w:tc>
      </w:tr>
      <w:tr w:rsidR="008048AB" w:rsidRPr="001C49EB" w14:paraId="29AEFF3A" w14:textId="77777777" w:rsidTr="001C49EB">
        <w:trPr>
          <w:trHeight w:val="409"/>
        </w:trPr>
        <w:tc>
          <w:tcPr>
            <w:tcW w:w="793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4017EB87" w14:textId="77777777" w:rsidR="008048AB" w:rsidRPr="001C49EB" w:rsidRDefault="008048AB" w:rsidP="001C49EB">
            <w:pPr>
              <w:rPr>
                <w:b/>
                <w:bCs/>
              </w:rPr>
            </w:pPr>
            <w:r w:rsidRPr="001C49EB">
              <w:rPr>
                <w:b/>
                <w:bCs/>
              </w:rPr>
              <w:t>Управление по вопросу развития инфраструктуры Администрации Комсомольского муниципального района Ивановской области</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70B37C9B" w14:textId="77777777" w:rsidR="008048AB" w:rsidRPr="001C49EB" w:rsidRDefault="008048AB" w:rsidP="001C49EB">
            <w:pPr>
              <w:jc w:val="center"/>
              <w:rPr>
                <w:b/>
                <w:bCs/>
              </w:rPr>
            </w:pPr>
            <w:r w:rsidRPr="001C49EB">
              <w:rPr>
                <w:b/>
                <w:bCs/>
              </w:rPr>
              <w:t>.055</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30C040BE" w14:textId="77777777" w:rsidR="008048AB" w:rsidRPr="001C49EB" w:rsidRDefault="008048AB" w:rsidP="001C49EB">
            <w:pPr>
              <w:jc w:val="center"/>
            </w:pPr>
            <w:r w:rsidRPr="001C49EB">
              <w:t> </w:t>
            </w:r>
          </w:p>
        </w:tc>
        <w:tc>
          <w:tcPr>
            <w:tcW w:w="709" w:type="dxa"/>
            <w:tcBorders>
              <w:top w:val="single" w:sz="4" w:space="0" w:color="auto"/>
              <w:left w:val="nil"/>
              <w:bottom w:val="single" w:sz="4" w:space="0" w:color="auto"/>
              <w:right w:val="single" w:sz="4" w:space="0" w:color="auto"/>
            </w:tcBorders>
            <w:shd w:val="clear" w:color="000000" w:fill="FABF8F"/>
            <w:vAlign w:val="center"/>
            <w:hideMark/>
          </w:tcPr>
          <w:p w14:paraId="5A808B5E" w14:textId="77777777" w:rsidR="008048AB" w:rsidRPr="001C49EB" w:rsidRDefault="008048AB" w:rsidP="001C49EB">
            <w:pPr>
              <w:jc w:val="center"/>
            </w:pPr>
            <w:r w:rsidRPr="001C49EB">
              <w:t> </w:t>
            </w:r>
          </w:p>
        </w:tc>
        <w:tc>
          <w:tcPr>
            <w:tcW w:w="1701" w:type="dxa"/>
            <w:gridSpan w:val="2"/>
            <w:tcBorders>
              <w:top w:val="single" w:sz="4" w:space="0" w:color="auto"/>
              <w:left w:val="nil"/>
              <w:bottom w:val="single" w:sz="4" w:space="0" w:color="auto"/>
              <w:right w:val="single" w:sz="4" w:space="0" w:color="auto"/>
            </w:tcBorders>
            <w:shd w:val="clear" w:color="000000" w:fill="FABF8F"/>
            <w:vAlign w:val="center"/>
            <w:hideMark/>
          </w:tcPr>
          <w:p w14:paraId="106F86E5" w14:textId="77777777" w:rsidR="008048AB" w:rsidRPr="001C49EB" w:rsidRDefault="008048AB" w:rsidP="001C49EB">
            <w:pPr>
              <w:jc w:val="center"/>
            </w:pPr>
            <w:r w:rsidRPr="001C49EB">
              <w:t> </w:t>
            </w:r>
          </w:p>
        </w:tc>
        <w:tc>
          <w:tcPr>
            <w:tcW w:w="850" w:type="dxa"/>
            <w:gridSpan w:val="2"/>
            <w:tcBorders>
              <w:top w:val="single" w:sz="4" w:space="0" w:color="auto"/>
              <w:left w:val="nil"/>
              <w:bottom w:val="single" w:sz="4" w:space="0" w:color="auto"/>
              <w:right w:val="single" w:sz="4" w:space="0" w:color="auto"/>
            </w:tcBorders>
            <w:shd w:val="clear" w:color="000000" w:fill="FABF8F"/>
            <w:vAlign w:val="center"/>
            <w:hideMark/>
          </w:tcPr>
          <w:p w14:paraId="2196A854" w14:textId="77777777" w:rsidR="008048AB" w:rsidRPr="001C49EB" w:rsidRDefault="008048AB" w:rsidP="001C49EB">
            <w:pPr>
              <w:jc w:val="center"/>
            </w:pPr>
            <w:r w:rsidRPr="001C49EB">
              <w:t> </w:t>
            </w:r>
          </w:p>
        </w:tc>
        <w:tc>
          <w:tcPr>
            <w:tcW w:w="2234" w:type="dxa"/>
            <w:gridSpan w:val="2"/>
            <w:tcBorders>
              <w:top w:val="single" w:sz="4" w:space="0" w:color="auto"/>
              <w:left w:val="nil"/>
              <w:bottom w:val="single" w:sz="4" w:space="0" w:color="auto"/>
              <w:right w:val="single" w:sz="4" w:space="0" w:color="auto"/>
            </w:tcBorders>
            <w:shd w:val="clear" w:color="000000" w:fill="FABF8F"/>
            <w:vAlign w:val="center"/>
            <w:hideMark/>
          </w:tcPr>
          <w:p w14:paraId="2BC46DA4" w14:textId="77777777" w:rsidR="008048AB" w:rsidRPr="001C49EB" w:rsidRDefault="008048AB" w:rsidP="001C49EB">
            <w:pPr>
              <w:jc w:val="center"/>
              <w:rPr>
                <w:b/>
                <w:bCs/>
              </w:rPr>
            </w:pPr>
            <w:r w:rsidRPr="001C49EB">
              <w:rPr>
                <w:b/>
                <w:bCs/>
              </w:rPr>
              <w:t>48 679 027,87</w:t>
            </w:r>
          </w:p>
        </w:tc>
      </w:tr>
      <w:tr w:rsidR="008048AB" w:rsidRPr="001C49EB" w14:paraId="63313954"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98214F5" w14:textId="77777777" w:rsidR="008048AB" w:rsidRPr="001C49EB" w:rsidRDefault="008048AB" w:rsidP="001C49EB">
            <w:r w:rsidRPr="001C49E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E6AE062"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2EE039"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25CD5A2"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nil"/>
            </w:tcBorders>
            <w:shd w:val="clear" w:color="000000" w:fill="FFFFFF"/>
            <w:noWrap/>
            <w:vAlign w:val="center"/>
            <w:hideMark/>
          </w:tcPr>
          <w:p w14:paraId="5E7C631E" w14:textId="77777777" w:rsidR="008048AB" w:rsidRPr="001C49EB" w:rsidRDefault="008048AB" w:rsidP="001C49EB">
            <w:pPr>
              <w:jc w:val="center"/>
            </w:pPr>
            <w:r w:rsidRPr="001C49EB">
              <w:t>10 3 01 00160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F369BC"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92C4A74" w14:textId="77777777" w:rsidR="008048AB" w:rsidRPr="001C49EB" w:rsidRDefault="008048AB" w:rsidP="001C49EB">
            <w:pPr>
              <w:jc w:val="center"/>
            </w:pPr>
            <w:r w:rsidRPr="001C49EB">
              <w:t>817 041,17</w:t>
            </w:r>
          </w:p>
        </w:tc>
      </w:tr>
      <w:tr w:rsidR="008048AB" w:rsidRPr="001C49EB" w14:paraId="6661488A" w14:textId="77777777" w:rsidTr="001C49EB">
        <w:trPr>
          <w:trHeight w:val="375"/>
        </w:trPr>
        <w:tc>
          <w:tcPr>
            <w:tcW w:w="7938" w:type="dxa"/>
            <w:gridSpan w:val="2"/>
            <w:tcBorders>
              <w:top w:val="single" w:sz="4" w:space="0" w:color="auto"/>
              <w:left w:val="single" w:sz="4" w:space="0" w:color="auto"/>
              <w:bottom w:val="single" w:sz="4" w:space="0" w:color="auto"/>
              <w:right w:val="nil"/>
            </w:tcBorders>
            <w:shd w:val="clear" w:color="auto" w:fill="auto"/>
            <w:noWrap/>
            <w:vAlign w:val="bottom"/>
            <w:hideMark/>
          </w:tcPr>
          <w:p w14:paraId="727128A6" w14:textId="77777777" w:rsidR="008048AB" w:rsidRPr="001C49EB" w:rsidRDefault="008048AB" w:rsidP="001C49EB">
            <w:pPr>
              <w:rPr>
                <w:sz w:val="22"/>
                <w:szCs w:val="22"/>
              </w:rPr>
            </w:pPr>
            <w:r w:rsidRPr="001C49EB">
              <w:rPr>
                <w:sz w:val="22"/>
                <w:szCs w:val="22"/>
              </w:rPr>
              <w:t>Исполнение судебных актов по исполнительным листам</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16009" w14:textId="77777777" w:rsidR="008048AB" w:rsidRPr="001C49EB" w:rsidRDefault="008048AB" w:rsidP="001C49EB">
            <w:pPr>
              <w:jc w:val="center"/>
              <w:rPr>
                <w:sz w:val="22"/>
                <w:szCs w:val="22"/>
              </w:rPr>
            </w:pPr>
            <w:r w:rsidRPr="001C49EB">
              <w:rPr>
                <w:sz w:val="22"/>
                <w:szCs w:val="22"/>
              </w:rPr>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3E43A9" w14:textId="77777777" w:rsidR="008048AB" w:rsidRPr="001C49EB" w:rsidRDefault="008048AB" w:rsidP="001C49EB">
            <w:pPr>
              <w:jc w:val="center"/>
              <w:rPr>
                <w:sz w:val="22"/>
                <w:szCs w:val="22"/>
              </w:rPr>
            </w:pPr>
            <w:r w:rsidRPr="001C49EB">
              <w:rPr>
                <w:sz w:val="22"/>
                <w:szCs w:val="22"/>
              </w:rPr>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6B6971E" w14:textId="77777777" w:rsidR="008048AB" w:rsidRPr="001C49EB" w:rsidRDefault="008048AB" w:rsidP="001C49EB">
            <w:pPr>
              <w:jc w:val="center"/>
              <w:rPr>
                <w:sz w:val="22"/>
                <w:szCs w:val="22"/>
              </w:rPr>
            </w:pPr>
            <w:r w:rsidRPr="001C49EB">
              <w:rPr>
                <w:sz w:val="22"/>
                <w:szCs w:val="22"/>
              </w:rPr>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5D022E0" w14:textId="77777777" w:rsidR="008048AB" w:rsidRPr="001C49EB" w:rsidRDefault="008048AB" w:rsidP="001C49EB">
            <w:pPr>
              <w:jc w:val="center"/>
              <w:rPr>
                <w:sz w:val="22"/>
                <w:szCs w:val="22"/>
              </w:rPr>
            </w:pPr>
            <w:r w:rsidRPr="001C49EB">
              <w:rPr>
                <w:sz w:val="22"/>
                <w:szCs w:val="22"/>
              </w:rPr>
              <w:t>30  9 00 90030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D6E86E" w14:textId="77777777" w:rsidR="008048AB" w:rsidRPr="001C49EB" w:rsidRDefault="008048AB" w:rsidP="001C49EB">
            <w:pPr>
              <w:jc w:val="center"/>
              <w:rPr>
                <w:sz w:val="22"/>
                <w:szCs w:val="22"/>
              </w:rPr>
            </w:pPr>
            <w:r w:rsidRPr="001C49EB">
              <w:rPr>
                <w:sz w:val="22"/>
                <w:szCs w:val="22"/>
              </w:rPr>
              <w:t>800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6B9FA3F1" w14:textId="77777777" w:rsidR="008048AB" w:rsidRPr="001C49EB" w:rsidRDefault="008048AB" w:rsidP="001C49EB">
            <w:pPr>
              <w:jc w:val="center"/>
              <w:rPr>
                <w:sz w:val="22"/>
                <w:szCs w:val="22"/>
              </w:rPr>
            </w:pPr>
            <w:r w:rsidRPr="001C49EB">
              <w:rPr>
                <w:sz w:val="22"/>
                <w:szCs w:val="22"/>
              </w:rPr>
              <w:t>95 000,00</w:t>
            </w:r>
          </w:p>
        </w:tc>
      </w:tr>
      <w:tr w:rsidR="008048AB" w:rsidRPr="001C49EB" w14:paraId="43B698C2" w14:textId="77777777" w:rsidTr="001C49EB">
        <w:trPr>
          <w:trHeight w:val="918"/>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3D28B6DE"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C293B"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C69A52"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71B061E"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C68DEF"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363FC5EB"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000000" w:fill="FFFFFF"/>
            <w:vAlign w:val="center"/>
            <w:hideMark/>
          </w:tcPr>
          <w:p w14:paraId="479895C6" w14:textId="77777777" w:rsidR="008048AB" w:rsidRPr="001C49EB" w:rsidRDefault="008048AB" w:rsidP="001C49EB">
            <w:pPr>
              <w:jc w:val="center"/>
            </w:pPr>
            <w:r w:rsidRPr="001C49EB">
              <w:t>8 406 680,04</w:t>
            </w:r>
          </w:p>
        </w:tc>
      </w:tr>
      <w:tr w:rsidR="008048AB" w:rsidRPr="001C49EB" w14:paraId="2A410220" w14:textId="77777777" w:rsidTr="001C49EB">
        <w:trPr>
          <w:trHeight w:val="945"/>
        </w:trPr>
        <w:tc>
          <w:tcPr>
            <w:tcW w:w="7938" w:type="dxa"/>
            <w:gridSpan w:val="2"/>
            <w:tcBorders>
              <w:top w:val="single" w:sz="4" w:space="0" w:color="auto"/>
              <w:left w:val="single" w:sz="4" w:space="0" w:color="auto"/>
              <w:bottom w:val="single" w:sz="4" w:space="0" w:color="auto"/>
              <w:right w:val="nil"/>
            </w:tcBorders>
            <w:shd w:val="clear" w:color="000000" w:fill="FFFFFF"/>
            <w:vAlign w:val="bottom"/>
            <w:hideMark/>
          </w:tcPr>
          <w:p w14:paraId="4F0F1D6C"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89500"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A8CF88"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12E6687"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C2025E1" w14:textId="77777777" w:rsidR="008048AB" w:rsidRPr="001C49EB" w:rsidRDefault="008048AB" w:rsidP="001C49EB">
            <w:pPr>
              <w:jc w:val="center"/>
            </w:pPr>
            <w:r w:rsidRPr="001C49EB">
              <w:t>33 9 00 00130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685A0499"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000000" w:fill="FFFFFF"/>
            <w:vAlign w:val="center"/>
            <w:hideMark/>
          </w:tcPr>
          <w:p w14:paraId="606F55F2" w14:textId="77777777" w:rsidR="008048AB" w:rsidRPr="001C49EB" w:rsidRDefault="008048AB" w:rsidP="001C49EB">
            <w:pPr>
              <w:jc w:val="center"/>
            </w:pPr>
            <w:r w:rsidRPr="001C49EB">
              <w:t>100 000,00</w:t>
            </w:r>
          </w:p>
        </w:tc>
      </w:tr>
      <w:tr w:rsidR="008048AB" w:rsidRPr="001C49EB" w14:paraId="104B38B5" w14:textId="77777777" w:rsidTr="001C49EB">
        <w:trPr>
          <w:trHeight w:val="696"/>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AFB5DF8" w14:textId="77777777" w:rsidR="008048AB" w:rsidRPr="001C49EB" w:rsidRDefault="008048AB" w:rsidP="001C49EB">
            <w:r w:rsidRPr="001C49E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50AC7D"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F6167F"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0C9CCDF" w14:textId="77777777" w:rsidR="008048AB" w:rsidRPr="001C49EB" w:rsidRDefault="008048AB" w:rsidP="001C49EB">
            <w:pPr>
              <w:jc w:val="center"/>
            </w:pPr>
            <w:r w:rsidRPr="001C49EB">
              <w:t>.08</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8C54C79" w14:textId="77777777" w:rsidR="008048AB" w:rsidRPr="001C49EB" w:rsidRDefault="008048AB" w:rsidP="001C49EB">
            <w:pPr>
              <w:jc w:val="center"/>
            </w:pPr>
            <w:r w:rsidRPr="001C49EB">
              <w:t>08 3 02 20180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6413800B"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000000" w:fill="FFFFFF"/>
            <w:vAlign w:val="center"/>
            <w:hideMark/>
          </w:tcPr>
          <w:p w14:paraId="5B2407C7" w14:textId="77777777" w:rsidR="008048AB" w:rsidRPr="001C49EB" w:rsidRDefault="008048AB" w:rsidP="001C49EB">
            <w:pPr>
              <w:jc w:val="center"/>
            </w:pPr>
            <w:r w:rsidRPr="001C49EB">
              <w:t>3 465 509,79</w:t>
            </w:r>
          </w:p>
        </w:tc>
      </w:tr>
      <w:tr w:rsidR="008048AB" w:rsidRPr="001C49EB" w14:paraId="64E9E995" w14:textId="77777777" w:rsidTr="001C49EB">
        <w:trPr>
          <w:trHeight w:val="112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0CB424F" w14:textId="77777777" w:rsidR="008048AB" w:rsidRPr="001C49EB" w:rsidRDefault="008048AB" w:rsidP="001C49EB">
            <w:r w:rsidRPr="001C49E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0BBA047"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007386" w14:textId="77777777" w:rsidR="008048AB" w:rsidRPr="001C49EB" w:rsidRDefault="008048AB" w:rsidP="001C49EB">
            <w:pPr>
              <w:jc w:val="center"/>
            </w:pPr>
            <w:r w:rsidRPr="001C49EB">
              <w:t>.04</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15CAA34" w14:textId="77777777" w:rsidR="008048AB" w:rsidRPr="001C49EB" w:rsidRDefault="008048AB" w:rsidP="001C49EB">
            <w:pPr>
              <w:jc w:val="center"/>
            </w:pPr>
            <w:r w:rsidRPr="001C49EB">
              <w:t>.09</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AFA7FFB" w14:textId="77777777" w:rsidR="008048AB" w:rsidRPr="001C49EB" w:rsidRDefault="008048AB" w:rsidP="001C49EB">
            <w:pPr>
              <w:jc w:val="center"/>
            </w:pPr>
            <w:r w:rsidRPr="001C49EB">
              <w:t>08 3 01 9Д100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370C9A06"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797DA9D9" w14:textId="77777777" w:rsidR="008048AB" w:rsidRPr="001C49EB" w:rsidRDefault="008048AB" w:rsidP="001C49EB">
            <w:pPr>
              <w:jc w:val="center"/>
            </w:pPr>
            <w:r w:rsidRPr="001C49EB">
              <w:t>16 782 227,47</w:t>
            </w:r>
          </w:p>
        </w:tc>
      </w:tr>
      <w:tr w:rsidR="008048AB" w:rsidRPr="001C49EB" w14:paraId="7642AD96" w14:textId="77777777" w:rsidTr="001C49EB">
        <w:trPr>
          <w:trHeight w:val="12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CB2EDCA" w14:textId="77777777" w:rsidR="008048AB" w:rsidRPr="001C49EB" w:rsidRDefault="008048AB" w:rsidP="001C49EB">
            <w:r w:rsidRPr="001C49E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595777"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97D5E73"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199D431D"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246123" w14:textId="77777777" w:rsidR="008048AB" w:rsidRPr="001C49EB" w:rsidRDefault="008048AB" w:rsidP="001C49EB">
            <w:pPr>
              <w:jc w:val="center"/>
            </w:pPr>
            <w:r w:rsidRPr="001C49EB">
              <w:t>15 3 04 21290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AF5EFF"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DC29F8" w14:textId="77777777" w:rsidR="008048AB" w:rsidRPr="001C49EB" w:rsidRDefault="008048AB" w:rsidP="001C49EB">
            <w:pPr>
              <w:jc w:val="center"/>
            </w:pPr>
            <w:r w:rsidRPr="001C49EB">
              <w:t>46 437,04</w:t>
            </w:r>
          </w:p>
        </w:tc>
      </w:tr>
      <w:tr w:rsidR="008048AB" w:rsidRPr="001C49EB" w14:paraId="2CB66D55" w14:textId="77777777" w:rsidTr="001C49EB">
        <w:trPr>
          <w:trHeight w:val="1556"/>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70A50EC" w14:textId="77777777" w:rsidR="008048AB" w:rsidRPr="001C49EB" w:rsidRDefault="008048AB" w:rsidP="001C49EB">
            <w:r w:rsidRPr="001C49E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1CF6132"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BD0B7EB"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12C9CC5"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8708B5" w14:textId="77777777" w:rsidR="008048AB" w:rsidRPr="001C49EB" w:rsidRDefault="008048AB" w:rsidP="001C49EB">
            <w:pPr>
              <w:jc w:val="center"/>
            </w:pPr>
            <w:r w:rsidRPr="001C49EB">
              <w:t>15 3 04 Р1220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65EB1C"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F96577" w14:textId="77777777" w:rsidR="008048AB" w:rsidRPr="001C49EB" w:rsidRDefault="008048AB" w:rsidP="001C49EB">
            <w:pPr>
              <w:jc w:val="center"/>
            </w:pPr>
            <w:r w:rsidRPr="001C49EB">
              <w:t>1 123 232,29</w:t>
            </w:r>
          </w:p>
        </w:tc>
      </w:tr>
      <w:tr w:rsidR="008048AB" w:rsidRPr="001C49EB" w14:paraId="71B427EB" w14:textId="77777777" w:rsidTr="001C49EB">
        <w:trPr>
          <w:trHeight w:val="1453"/>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8D2D51"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C107BA7"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649FFD"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25AA372" w14:textId="77777777" w:rsidR="008048AB" w:rsidRPr="001C49EB" w:rsidRDefault="008048AB" w:rsidP="001C49EB">
            <w:pPr>
              <w:jc w:val="center"/>
            </w:pPr>
            <w:r w:rsidRPr="001C49EB">
              <w:t>.01</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3D3409" w14:textId="77777777" w:rsidR="008048AB" w:rsidRPr="001C49EB" w:rsidRDefault="008048AB" w:rsidP="001C49EB">
            <w:pPr>
              <w:jc w:val="center"/>
            </w:pPr>
            <w:r w:rsidRPr="001C49EB">
              <w:t>15 3 04 Р1290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902457E"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30AEF2" w14:textId="77777777" w:rsidR="008048AB" w:rsidRPr="001C49EB" w:rsidRDefault="008048AB" w:rsidP="001C49EB">
            <w:pPr>
              <w:jc w:val="center"/>
            </w:pPr>
            <w:r w:rsidRPr="001C49EB">
              <w:t>4 112 342,57</w:t>
            </w:r>
          </w:p>
        </w:tc>
      </w:tr>
      <w:tr w:rsidR="008048AB" w:rsidRPr="001C49EB" w14:paraId="623778A8"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76C5071" w14:textId="77777777" w:rsidR="008048AB" w:rsidRPr="001C49EB" w:rsidRDefault="008048AB" w:rsidP="001C49EB">
            <w:r w:rsidRPr="001C49EB">
              <w:t>Актуализация схем теплоснабжения, водоснабжения и водоотведения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56D273"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D43F9E"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B99994B"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E9AB23C" w14:textId="77777777" w:rsidR="008048AB" w:rsidRPr="001C49EB" w:rsidRDefault="008048AB" w:rsidP="001C49EB">
            <w:pPr>
              <w:jc w:val="center"/>
            </w:pPr>
            <w:r w:rsidRPr="001C49EB">
              <w:t xml:space="preserve">15 3 01 20160 </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FB44F0F"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49D32F" w14:textId="77777777" w:rsidR="008048AB" w:rsidRPr="001C49EB" w:rsidRDefault="008048AB" w:rsidP="001C49EB">
            <w:pPr>
              <w:jc w:val="center"/>
            </w:pPr>
            <w:r w:rsidRPr="001C49EB">
              <w:t>370 000,00</w:t>
            </w:r>
          </w:p>
        </w:tc>
      </w:tr>
      <w:tr w:rsidR="008048AB" w:rsidRPr="001C49EB" w14:paraId="161E80A0" w14:textId="77777777" w:rsidTr="001C49EB">
        <w:trPr>
          <w:trHeight w:val="172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51CA2EC"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организацию тепло-, водоснабжения населения, водоотведения в пределах полномочий, установленных законодательством Российской Федерации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6A2DBB3"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0D34310"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3C078E7"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9EB29AE" w14:textId="77777777" w:rsidR="008048AB" w:rsidRPr="001C49EB" w:rsidRDefault="008048AB" w:rsidP="001C49EB">
            <w:pPr>
              <w:jc w:val="center"/>
            </w:pPr>
            <w:r w:rsidRPr="001C49EB">
              <w:t>15 3 01 P1320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AAEA66"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EF445E" w14:textId="77777777" w:rsidR="008048AB" w:rsidRPr="001C49EB" w:rsidRDefault="008048AB" w:rsidP="001C49EB">
            <w:pPr>
              <w:jc w:val="center"/>
            </w:pPr>
            <w:r w:rsidRPr="001C49EB">
              <w:t>700 000,00</w:t>
            </w:r>
          </w:p>
        </w:tc>
      </w:tr>
      <w:tr w:rsidR="008048AB" w:rsidRPr="001C49EB" w14:paraId="6E13EA1C" w14:textId="77777777" w:rsidTr="001C49EB">
        <w:trPr>
          <w:trHeight w:val="1260"/>
        </w:trPr>
        <w:tc>
          <w:tcPr>
            <w:tcW w:w="7938" w:type="dxa"/>
            <w:gridSpan w:val="2"/>
            <w:tcBorders>
              <w:top w:val="single" w:sz="4" w:space="0" w:color="auto"/>
              <w:left w:val="single" w:sz="4" w:space="0" w:color="auto"/>
              <w:bottom w:val="single" w:sz="4" w:space="0" w:color="auto"/>
              <w:right w:val="nil"/>
            </w:tcBorders>
            <w:shd w:val="clear" w:color="000000" w:fill="FFFFFF"/>
            <w:vAlign w:val="center"/>
            <w:hideMark/>
          </w:tcPr>
          <w:p w14:paraId="2B392FA0" w14:textId="77777777" w:rsidR="008048AB" w:rsidRPr="001C49EB" w:rsidRDefault="008048AB" w:rsidP="001C49EB">
            <w:r w:rsidRPr="001C49EB">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E4DB20"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B737D6"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0E5E516"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0E923664" w14:textId="77777777" w:rsidR="008048AB" w:rsidRPr="001C49EB" w:rsidRDefault="008048AB" w:rsidP="001C49EB">
            <w:pPr>
              <w:jc w:val="center"/>
            </w:pPr>
            <w:r w:rsidRPr="001C49EB">
              <w:t>15 3 01 21370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A3D530D"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7EBF5" w14:textId="77777777" w:rsidR="008048AB" w:rsidRPr="001C49EB" w:rsidRDefault="008048AB" w:rsidP="001C49EB">
            <w:pPr>
              <w:jc w:val="center"/>
            </w:pPr>
            <w:r w:rsidRPr="001C49EB">
              <w:t>472 818,00</w:t>
            </w:r>
          </w:p>
        </w:tc>
      </w:tr>
      <w:tr w:rsidR="008048AB" w:rsidRPr="001C49EB" w14:paraId="22D00633" w14:textId="77777777" w:rsidTr="001C49EB">
        <w:trPr>
          <w:trHeight w:val="282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D091D13" w14:textId="77777777" w:rsidR="008048AB" w:rsidRPr="001C49EB" w:rsidRDefault="008048AB" w:rsidP="001C49EB">
            <w:pPr>
              <w:jc w:val="both"/>
            </w:pPr>
            <w:r w:rsidRPr="001C49E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1AD20C5"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CEE840"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1B0D269"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850D51" w14:textId="77777777" w:rsidR="008048AB" w:rsidRPr="001C49EB" w:rsidRDefault="008048AB" w:rsidP="001C49EB">
            <w:pPr>
              <w:jc w:val="center"/>
            </w:pPr>
            <w:r w:rsidRPr="001C49EB">
              <w:t>15 3 02 Р1250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5CA9FA"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BF1B596" w14:textId="77777777" w:rsidR="008048AB" w:rsidRPr="001C49EB" w:rsidRDefault="008048AB" w:rsidP="001C49EB">
            <w:pPr>
              <w:jc w:val="center"/>
            </w:pPr>
            <w:r w:rsidRPr="001C49EB">
              <w:t>56 000,00</w:t>
            </w:r>
          </w:p>
        </w:tc>
      </w:tr>
      <w:tr w:rsidR="008048AB" w:rsidRPr="001C49EB" w14:paraId="612793B8" w14:textId="77777777" w:rsidTr="001C49EB">
        <w:trPr>
          <w:trHeight w:val="842"/>
        </w:trPr>
        <w:tc>
          <w:tcPr>
            <w:tcW w:w="7938" w:type="dxa"/>
            <w:gridSpan w:val="2"/>
            <w:tcBorders>
              <w:top w:val="single" w:sz="4" w:space="0" w:color="auto"/>
              <w:left w:val="single" w:sz="4" w:space="0" w:color="auto"/>
              <w:bottom w:val="single" w:sz="4" w:space="0" w:color="auto"/>
              <w:right w:val="nil"/>
            </w:tcBorders>
            <w:shd w:val="clear" w:color="auto" w:fill="auto"/>
            <w:vAlign w:val="bottom"/>
            <w:hideMark/>
          </w:tcPr>
          <w:p w14:paraId="218A89AD" w14:textId="77777777" w:rsidR="008048AB" w:rsidRPr="001C49EB" w:rsidRDefault="008048AB" w:rsidP="001C49EB">
            <w:r w:rsidRPr="001C49EB">
              <w:t>Прочие мероприятия в области коммунального хозяйства сельских поселений Комсомольского муниципального района (Закупка товаров, работ и услуг для обеспечения государственных (муниципальных) нужд)</w:t>
            </w: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07FB2"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BBFC54E"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700FB8E"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BF5598" w14:textId="77777777" w:rsidR="008048AB" w:rsidRPr="001C49EB" w:rsidRDefault="008048AB" w:rsidP="001C49EB">
            <w:pPr>
              <w:jc w:val="center"/>
            </w:pPr>
            <w:r w:rsidRPr="001C49EB">
              <w:t>15 3 05 20710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38E58"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B8B5E9" w14:textId="77777777" w:rsidR="008048AB" w:rsidRPr="001C49EB" w:rsidRDefault="008048AB" w:rsidP="001C49EB">
            <w:pPr>
              <w:jc w:val="center"/>
            </w:pPr>
            <w:r w:rsidRPr="001C49EB">
              <w:t>50 000,00</w:t>
            </w:r>
          </w:p>
        </w:tc>
      </w:tr>
      <w:tr w:rsidR="008048AB" w:rsidRPr="001C49EB" w14:paraId="2CA491EC" w14:textId="77777777" w:rsidTr="001C49EB">
        <w:trPr>
          <w:trHeight w:val="945"/>
        </w:trPr>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65ADF39" w14:textId="77777777" w:rsidR="008048AB" w:rsidRPr="001C49EB" w:rsidRDefault="008048AB" w:rsidP="001C49EB">
            <w:r w:rsidRPr="001C49EB">
              <w:t>Мероприятия по созданию мест (площадок) накопления твердых коммунальных отходов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325E55"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59A770"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5479553E"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C81865" w14:textId="77777777" w:rsidR="008048AB" w:rsidRPr="001C49EB" w:rsidRDefault="008048AB" w:rsidP="001C49EB">
            <w:pPr>
              <w:jc w:val="center"/>
            </w:pPr>
            <w:r w:rsidRPr="001C49EB">
              <w:t>15 3 05 S9900</w:t>
            </w:r>
          </w:p>
        </w:tc>
        <w:tc>
          <w:tcPr>
            <w:tcW w:w="850" w:type="dxa"/>
            <w:gridSpan w:val="2"/>
            <w:tcBorders>
              <w:top w:val="single" w:sz="4" w:space="0" w:color="auto"/>
              <w:left w:val="nil"/>
              <w:bottom w:val="single" w:sz="4" w:space="0" w:color="auto"/>
              <w:right w:val="nil"/>
            </w:tcBorders>
            <w:shd w:val="clear" w:color="auto" w:fill="auto"/>
            <w:noWrap/>
            <w:vAlign w:val="center"/>
            <w:hideMark/>
          </w:tcPr>
          <w:p w14:paraId="105CB19D" w14:textId="77777777" w:rsidR="008048AB" w:rsidRPr="001C49EB" w:rsidRDefault="008048AB" w:rsidP="001C49EB">
            <w:pPr>
              <w:jc w:val="center"/>
            </w:pPr>
            <w:r w:rsidRPr="001C49EB">
              <w:t>400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67C1F" w14:textId="77777777" w:rsidR="008048AB" w:rsidRPr="001C49EB" w:rsidRDefault="008048AB" w:rsidP="001C49EB">
            <w:pPr>
              <w:jc w:val="center"/>
            </w:pPr>
            <w:r w:rsidRPr="001C49EB">
              <w:t>543 640,00</w:t>
            </w:r>
          </w:p>
        </w:tc>
      </w:tr>
      <w:tr w:rsidR="008048AB" w:rsidRPr="001C49EB" w14:paraId="056657D4" w14:textId="77777777" w:rsidTr="001C49EB">
        <w:trPr>
          <w:trHeight w:val="12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407ECA59" w14:textId="77777777" w:rsidR="008048AB" w:rsidRPr="001C49EB" w:rsidRDefault="008048AB" w:rsidP="001C49EB">
            <w:r w:rsidRPr="001C49EB">
              <w:t>Модернизация объектов коммунального хозяйства (Закупка товаров, работ и услуг для обеспечения государственных (муниципальных) нужд)(Закупка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B259A56"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C9EC58F"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20DE382" w14:textId="77777777" w:rsidR="008048AB" w:rsidRPr="001C49EB" w:rsidRDefault="008048AB" w:rsidP="001C49EB">
            <w:pPr>
              <w:jc w:val="center"/>
            </w:pPr>
            <w:r w:rsidRPr="001C49EB">
              <w:t>.02</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9DD9C8F" w14:textId="77777777" w:rsidR="008048AB" w:rsidRPr="001C49EB" w:rsidRDefault="008048AB" w:rsidP="001C49EB">
            <w:pPr>
              <w:jc w:val="center"/>
            </w:pPr>
            <w:r w:rsidRPr="001C49EB">
              <w:t>30 9 00 20980</w:t>
            </w:r>
          </w:p>
        </w:tc>
        <w:tc>
          <w:tcPr>
            <w:tcW w:w="850" w:type="dxa"/>
            <w:gridSpan w:val="2"/>
            <w:tcBorders>
              <w:top w:val="single" w:sz="4" w:space="0" w:color="auto"/>
              <w:left w:val="nil"/>
              <w:bottom w:val="single" w:sz="4" w:space="0" w:color="auto"/>
              <w:right w:val="nil"/>
            </w:tcBorders>
            <w:shd w:val="clear" w:color="000000" w:fill="FFFFFF"/>
            <w:vAlign w:val="center"/>
            <w:hideMark/>
          </w:tcPr>
          <w:p w14:paraId="75CC0BD7" w14:textId="77777777" w:rsidR="008048AB" w:rsidRPr="001C49EB" w:rsidRDefault="008048AB" w:rsidP="001C49EB">
            <w:pPr>
              <w:jc w:val="center"/>
            </w:pPr>
            <w:r w:rsidRPr="001C49EB">
              <w:t>200</w:t>
            </w:r>
          </w:p>
        </w:tc>
        <w:tc>
          <w:tcPr>
            <w:tcW w:w="22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EF2B8C" w14:textId="77777777" w:rsidR="008048AB" w:rsidRPr="001C49EB" w:rsidRDefault="008048AB" w:rsidP="001C49EB">
            <w:pPr>
              <w:jc w:val="center"/>
            </w:pPr>
            <w:r w:rsidRPr="001C49EB">
              <w:t>953 066,67</w:t>
            </w:r>
          </w:p>
        </w:tc>
      </w:tr>
      <w:tr w:rsidR="008048AB" w:rsidRPr="001C49EB" w14:paraId="47A7B326" w14:textId="77777777" w:rsidTr="001C49EB">
        <w:trPr>
          <w:trHeight w:val="202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441BCF"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организацией санитарной очистки, сбором и вывозом твердых отходов вне границ сельских населенных пунктов на территории Комсомольского муниципального района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EBAC17"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135CAAA"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7ACD392"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C3D4C98" w14:textId="77777777" w:rsidR="008048AB" w:rsidRPr="001C49EB" w:rsidRDefault="008048AB" w:rsidP="001C49EB">
            <w:pPr>
              <w:jc w:val="center"/>
            </w:pPr>
            <w:r w:rsidRPr="001C49EB">
              <w:t>15 3 03 Р0330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B06B23"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0B0ABC" w14:textId="77777777" w:rsidR="008048AB" w:rsidRPr="001C49EB" w:rsidRDefault="008048AB" w:rsidP="001C49EB">
            <w:pPr>
              <w:jc w:val="center"/>
            </w:pPr>
            <w:r w:rsidRPr="001C49EB">
              <w:t>1 686 534,93</w:t>
            </w:r>
          </w:p>
        </w:tc>
      </w:tr>
      <w:tr w:rsidR="008048AB" w:rsidRPr="001C49EB" w14:paraId="22DBFEB8" w14:textId="77777777" w:rsidTr="001C49EB">
        <w:trPr>
          <w:trHeight w:val="1128"/>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90A561" w14:textId="77777777" w:rsidR="008048AB" w:rsidRPr="001C49EB" w:rsidRDefault="008048AB" w:rsidP="001C49EB">
            <w:r w:rsidRPr="001C49EB">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253548"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79EA17"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41165384"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08EBCA8" w14:textId="77777777" w:rsidR="008048AB" w:rsidRPr="001C49EB" w:rsidRDefault="008048AB" w:rsidP="001C49EB">
            <w:pPr>
              <w:jc w:val="center"/>
            </w:pPr>
            <w:r w:rsidRPr="001C49EB">
              <w:t>15 4 01 Р1260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E83A5E"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1410F9" w14:textId="77777777" w:rsidR="008048AB" w:rsidRPr="001C49EB" w:rsidRDefault="008048AB" w:rsidP="001C49EB">
            <w:pPr>
              <w:jc w:val="center"/>
            </w:pPr>
            <w:r w:rsidRPr="001C49EB">
              <w:t>1 278 776,18</w:t>
            </w:r>
          </w:p>
        </w:tc>
      </w:tr>
      <w:tr w:rsidR="008048AB" w:rsidRPr="001C49EB" w14:paraId="5200E4B3" w14:textId="77777777" w:rsidTr="001C49EB">
        <w:trPr>
          <w:trHeight w:val="129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CC79FA6"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449618"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F3EFB0B"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E31DD84"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A0BE8FE" w14:textId="77777777" w:rsidR="008048AB" w:rsidRPr="001C49EB" w:rsidRDefault="008048AB" w:rsidP="001C49EB">
            <w:pPr>
              <w:jc w:val="center"/>
            </w:pPr>
            <w:r w:rsidRPr="001C49EB">
              <w:t>15 4 01 Р1270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F64286"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62D7E3" w14:textId="77777777" w:rsidR="008048AB" w:rsidRPr="001C49EB" w:rsidRDefault="008048AB" w:rsidP="001C49EB">
            <w:pPr>
              <w:jc w:val="center"/>
            </w:pPr>
            <w:r w:rsidRPr="001C49EB">
              <w:t>3 474 118,32</w:t>
            </w:r>
          </w:p>
        </w:tc>
      </w:tr>
      <w:tr w:rsidR="008048AB" w:rsidRPr="001C49EB" w14:paraId="1668660E" w14:textId="77777777" w:rsidTr="001C49EB">
        <w:trPr>
          <w:trHeight w:val="1323"/>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7527A94"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 (Межбюджетные трансферты)</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352130"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B46E25D"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966DEE7"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8241F2" w14:textId="77777777" w:rsidR="008048AB" w:rsidRPr="001C49EB" w:rsidRDefault="008048AB" w:rsidP="001C49EB">
            <w:pPr>
              <w:jc w:val="center"/>
            </w:pPr>
            <w:r w:rsidRPr="001C49EB">
              <w:t>15 4 01 Р1300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28CED5"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3AD34" w14:textId="77777777" w:rsidR="008048AB" w:rsidRPr="001C49EB" w:rsidRDefault="008048AB" w:rsidP="001C49EB">
            <w:pPr>
              <w:jc w:val="center"/>
            </w:pPr>
            <w:r w:rsidRPr="001C49EB">
              <w:t>305 289,36</w:t>
            </w:r>
          </w:p>
        </w:tc>
      </w:tr>
      <w:tr w:rsidR="008048AB" w:rsidRPr="001C49EB" w14:paraId="782EF6EA" w14:textId="77777777" w:rsidTr="001C49EB">
        <w:trPr>
          <w:trHeight w:val="1074"/>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1FE979" w14:textId="77777777" w:rsidR="008048AB" w:rsidRPr="001C49EB" w:rsidRDefault="008048AB" w:rsidP="001C49EB">
            <w:r w:rsidRPr="001C49EB">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4C9E3F"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B5FC82E" w14:textId="77777777" w:rsidR="008048AB" w:rsidRPr="001C49EB" w:rsidRDefault="008048AB" w:rsidP="001C49EB">
            <w:pPr>
              <w:jc w:val="center"/>
            </w:pPr>
            <w:r w:rsidRPr="001C49EB">
              <w:t>.05</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48F58C3"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4D18B0" w14:textId="77777777" w:rsidR="008048AB" w:rsidRPr="001C49EB" w:rsidRDefault="008048AB" w:rsidP="001C49EB">
            <w:pPr>
              <w:jc w:val="center"/>
            </w:pPr>
            <w:r w:rsidRPr="001C49EB">
              <w:t>15401Р1310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B90EB3" w14:textId="77777777" w:rsidR="008048AB" w:rsidRPr="001C49EB" w:rsidRDefault="008048AB" w:rsidP="001C49EB">
            <w:pPr>
              <w:jc w:val="center"/>
            </w:pPr>
            <w:r w:rsidRPr="001C49EB">
              <w:t>500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75BF0C" w14:textId="77777777" w:rsidR="008048AB" w:rsidRPr="001C49EB" w:rsidRDefault="008048AB" w:rsidP="001C49EB">
            <w:pPr>
              <w:jc w:val="center"/>
            </w:pPr>
            <w:r w:rsidRPr="001C49EB">
              <w:t>168 000,00</w:t>
            </w:r>
          </w:p>
        </w:tc>
      </w:tr>
      <w:tr w:rsidR="008048AB" w:rsidRPr="001C49EB" w14:paraId="50BC0F23" w14:textId="77777777" w:rsidTr="001C49EB">
        <w:trPr>
          <w:trHeight w:val="1232"/>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CC35AC1" w14:textId="77777777" w:rsidR="008048AB" w:rsidRPr="001C49EB" w:rsidRDefault="008048AB" w:rsidP="001C49EB">
            <w:r w:rsidRPr="001C49EB">
              <w:t>Разработка ПСД, включая государственную экологическую экспертизу по рекультивации земельного участка площадью 3,1 под свалкой ТБО и рекультивацию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7D7FBF"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29A8FDD" w14:textId="77777777" w:rsidR="008048AB" w:rsidRPr="001C49EB" w:rsidRDefault="008048AB" w:rsidP="001C49EB">
            <w:pPr>
              <w:jc w:val="center"/>
            </w:pPr>
            <w:r w:rsidRPr="001C49EB">
              <w:t>.06</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3E8DE415" w14:textId="77777777" w:rsidR="008048AB" w:rsidRPr="001C49EB" w:rsidRDefault="008048AB" w:rsidP="001C49EB">
            <w:pPr>
              <w:jc w:val="center"/>
            </w:pPr>
            <w:r w:rsidRPr="001C49EB">
              <w:t>.03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473C874" w14:textId="77777777" w:rsidR="008048AB" w:rsidRPr="001C49EB" w:rsidRDefault="008048AB" w:rsidP="001C49EB">
            <w:pPr>
              <w:jc w:val="center"/>
            </w:pPr>
            <w:r w:rsidRPr="001C49EB">
              <w:t>07 3 02 20050</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DDE747"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3FE602B" w14:textId="77777777" w:rsidR="008048AB" w:rsidRPr="001C49EB" w:rsidRDefault="008048AB" w:rsidP="001C49EB">
            <w:pPr>
              <w:jc w:val="center"/>
            </w:pPr>
            <w:r w:rsidRPr="001C49EB">
              <w:t>2 100 000,00</w:t>
            </w:r>
          </w:p>
        </w:tc>
      </w:tr>
      <w:tr w:rsidR="008048AB" w:rsidRPr="001C49EB" w14:paraId="65E85A0E" w14:textId="77777777" w:rsidTr="001C49EB">
        <w:trPr>
          <w:trHeight w:val="1515"/>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99D906C" w14:textId="77777777" w:rsidR="008048AB" w:rsidRPr="001C49EB" w:rsidRDefault="008048AB" w:rsidP="001C49EB">
            <w:r w:rsidRPr="001C49E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BA6FDB" w14:textId="77777777" w:rsidR="008048AB" w:rsidRPr="001C49EB" w:rsidRDefault="008048AB" w:rsidP="001C49EB">
            <w:pPr>
              <w:jc w:val="center"/>
            </w:pPr>
            <w:r w:rsidRPr="001C49EB">
              <w:t>.055</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61D842" w14:textId="77777777" w:rsidR="008048AB" w:rsidRPr="001C49EB" w:rsidRDefault="008048AB" w:rsidP="001C49EB">
            <w:pPr>
              <w:jc w:val="center"/>
            </w:pPr>
            <w:r w:rsidRPr="001C49EB">
              <w:t>.10</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2FB2428E" w14:textId="77777777" w:rsidR="008048AB" w:rsidRPr="001C49EB" w:rsidRDefault="008048AB" w:rsidP="001C49EB">
            <w:pPr>
              <w:jc w:val="center"/>
            </w:pPr>
            <w:r w:rsidRPr="001C49EB">
              <w:t>.04</w:t>
            </w:r>
          </w:p>
        </w:tc>
        <w:tc>
          <w:tcPr>
            <w:tcW w:w="1701" w:type="dxa"/>
            <w:gridSpan w:val="2"/>
            <w:tcBorders>
              <w:top w:val="single" w:sz="4" w:space="0" w:color="auto"/>
              <w:left w:val="nil"/>
              <w:bottom w:val="single" w:sz="4" w:space="0" w:color="auto"/>
              <w:right w:val="single" w:sz="4" w:space="0" w:color="auto"/>
            </w:tcBorders>
            <w:shd w:val="clear" w:color="000000" w:fill="FFFFFF"/>
            <w:vAlign w:val="center"/>
            <w:hideMark/>
          </w:tcPr>
          <w:p w14:paraId="64B00E9C" w14:textId="77777777" w:rsidR="008048AB" w:rsidRPr="001C49EB" w:rsidRDefault="008048AB" w:rsidP="001C49EB">
            <w:pPr>
              <w:jc w:val="center"/>
            </w:pPr>
            <w:r w:rsidRPr="001C49EB">
              <w:t>32 9 00 Д0820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12D6C62" w14:textId="77777777" w:rsidR="008048AB" w:rsidRPr="001C49EB" w:rsidRDefault="008048AB" w:rsidP="001C49EB">
            <w:pPr>
              <w:jc w:val="center"/>
            </w:pPr>
            <w:r w:rsidRPr="001C49EB">
              <w:t>400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56A3D327" w14:textId="77777777" w:rsidR="008048AB" w:rsidRPr="001C49EB" w:rsidRDefault="008048AB" w:rsidP="001C49EB">
            <w:pPr>
              <w:jc w:val="center"/>
            </w:pPr>
            <w:r w:rsidRPr="001C49EB">
              <w:t>1 572 314,04</w:t>
            </w:r>
          </w:p>
        </w:tc>
      </w:tr>
      <w:tr w:rsidR="008048AB" w:rsidRPr="001C49EB" w14:paraId="069DB9F3" w14:textId="77777777" w:rsidTr="001C49EB">
        <w:trPr>
          <w:trHeight w:val="645"/>
        </w:trPr>
        <w:tc>
          <w:tcPr>
            <w:tcW w:w="793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1DD3B197" w14:textId="77777777" w:rsidR="008048AB" w:rsidRPr="001C49EB" w:rsidRDefault="008048AB" w:rsidP="001C49EB">
            <w:pPr>
              <w:rPr>
                <w:b/>
                <w:bCs/>
              </w:rPr>
            </w:pPr>
            <w:r w:rsidRPr="001C49EB">
              <w:rPr>
                <w:b/>
                <w:bCs/>
              </w:rPr>
              <w:t>Совет Комсомольского муниципального района Ивановской области</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5D50B3E9" w14:textId="77777777" w:rsidR="008048AB" w:rsidRPr="001C49EB" w:rsidRDefault="008048AB" w:rsidP="001C49EB">
            <w:pPr>
              <w:jc w:val="center"/>
              <w:rPr>
                <w:b/>
                <w:bCs/>
              </w:rPr>
            </w:pPr>
            <w:r w:rsidRPr="001C49EB">
              <w:rPr>
                <w:b/>
                <w:bCs/>
              </w:rPr>
              <w:t>.057</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7C12EB79" w14:textId="77777777" w:rsidR="008048AB" w:rsidRPr="001C49EB" w:rsidRDefault="008048AB" w:rsidP="001C49EB">
            <w:pPr>
              <w:jc w:val="center"/>
            </w:pPr>
            <w:r w:rsidRPr="001C49EB">
              <w:t> </w:t>
            </w:r>
          </w:p>
        </w:tc>
        <w:tc>
          <w:tcPr>
            <w:tcW w:w="709" w:type="dxa"/>
            <w:tcBorders>
              <w:top w:val="single" w:sz="4" w:space="0" w:color="auto"/>
              <w:left w:val="nil"/>
              <w:bottom w:val="single" w:sz="4" w:space="0" w:color="auto"/>
              <w:right w:val="single" w:sz="4" w:space="0" w:color="auto"/>
            </w:tcBorders>
            <w:shd w:val="clear" w:color="000000" w:fill="FABF8F"/>
            <w:vAlign w:val="center"/>
            <w:hideMark/>
          </w:tcPr>
          <w:p w14:paraId="7CE08E7E" w14:textId="77777777" w:rsidR="008048AB" w:rsidRPr="001C49EB" w:rsidRDefault="008048AB" w:rsidP="001C49EB">
            <w:pPr>
              <w:jc w:val="center"/>
            </w:pPr>
            <w:r w:rsidRPr="001C49EB">
              <w:t> </w:t>
            </w:r>
          </w:p>
        </w:tc>
        <w:tc>
          <w:tcPr>
            <w:tcW w:w="1701"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4DC77C9F" w14:textId="77777777" w:rsidR="008048AB" w:rsidRPr="001C49EB" w:rsidRDefault="008048AB" w:rsidP="001C49EB">
            <w:pPr>
              <w:jc w:val="center"/>
            </w:pPr>
            <w:r w:rsidRPr="001C49EB">
              <w:t> </w:t>
            </w:r>
          </w:p>
        </w:tc>
        <w:tc>
          <w:tcPr>
            <w:tcW w:w="850" w:type="dxa"/>
            <w:gridSpan w:val="2"/>
            <w:tcBorders>
              <w:top w:val="single" w:sz="4" w:space="0" w:color="auto"/>
              <w:left w:val="nil"/>
              <w:bottom w:val="single" w:sz="4" w:space="0" w:color="auto"/>
              <w:right w:val="single" w:sz="4" w:space="0" w:color="auto"/>
            </w:tcBorders>
            <w:shd w:val="clear" w:color="000000" w:fill="FABF8F"/>
            <w:vAlign w:val="center"/>
            <w:hideMark/>
          </w:tcPr>
          <w:p w14:paraId="7904BB8C" w14:textId="77777777" w:rsidR="008048AB" w:rsidRPr="001C49EB" w:rsidRDefault="008048AB" w:rsidP="001C49EB">
            <w:pPr>
              <w:jc w:val="center"/>
            </w:pPr>
            <w:r w:rsidRPr="001C49EB">
              <w:t> </w:t>
            </w:r>
          </w:p>
        </w:tc>
        <w:tc>
          <w:tcPr>
            <w:tcW w:w="2234" w:type="dxa"/>
            <w:gridSpan w:val="2"/>
            <w:tcBorders>
              <w:top w:val="single" w:sz="4" w:space="0" w:color="auto"/>
              <w:left w:val="nil"/>
              <w:bottom w:val="single" w:sz="4" w:space="0" w:color="auto"/>
              <w:right w:val="single" w:sz="4" w:space="0" w:color="auto"/>
            </w:tcBorders>
            <w:shd w:val="clear" w:color="000000" w:fill="FABF8F"/>
            <w:vAlign w:val="center"/>
            <w:hideMark/>
          </w:tcPr>
          <w:p w14:paraId="459BD741" w14:textId="77777777" w:rsidR="008048AB" w:rsidRPr="001C49EB" w:rsidRDefault="008048AB" w:rsidP="001C49EB">
            <w:pPr>
              <w:jc w:val="center"/>
              <w:rPr>
                <w:b/>
                <w:bCs/>
              </w:rPr>
            </w:pPr>
            <w:r w:rsidRPr="001C49EB">
              <w:rPr>
                <w:b/>
                <w:bCs/>
              </w:rPr>
              <w:t>5 200,00</w:t>
            </w:r>
          </w:p>
        </w:tc>
      </w:tr>
      <w:tr w:rsidR="008048AB" w:rsidRPr="001C49EB" w14:paraId="01017789" w14:textId="77777777" w:rsidTr="001C49EB">
        <w:trPr>
          <w:trHeight w:val="9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F350E1" w14:textId="77777777" w:rsidR="008048AB" w:rsidRPr="001C49EB" w:rsidRDefault="008048AB" w:rsidP="001C49EB">
            <w:r w:rsidRPr="001C49EB">
              <w:lastRenderedPageBreak/>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72AB04" w14:textId="77777777" w:rsidR="008048AB" w:rsidRPr="001C49EB" w:rsidRDefault="008048AB" w:rsidP="001C49EB">
            <w:pPr>
              <w:jc w:val="center"/>
            </w:pPr>
            <w:r w:rsidRPr="001C49EB">
              <w:t>.057</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17AC37"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936AC3E"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nil"/>
            </w:tcBorders>
            <w:shd w:val="clear" w:color="000000" w:fill="FFFFFF"/>
            <w:noWrap/>
            <w:vAlign w:val="center"/>
            <w:hideMark/>
          </w:tcPr>
          <w:p w14:paraId="417AC6E0" w14:textId="77777777" w:rsidR="008048AB" w:rsidRPr="001C49EB" w:rsidRDefault="008048AB" w:rsidP="001C49EB">
            <w:pPr>
              <w:jc w:val="center"/>
            </w:pPr>
            <w:r w:rsidRPr="001C49EB">
              <w:t>10 3 01 00160</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C5F10"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479A91" w14:textId="77777777" w:rsidR="008048AB" w:rsidRPr="001C49EB" w:rsidRDefault="008048AB" w:rsidP="001C49EB">
            <w:pPr>
              <w:jc w:val="center"/>
            </w:pPr>
            <w:r w:rsidRPr="001C49EB">
              <w:t>5 200,00</w:t>
            </w:r>
          </w:p>
        </w:tc>
      </w:tr>
      <w:tr w:rsidR="008048AB" w:rsidRPr="001C49EB" w14:paraId="42FE1F11" w14:textId="77777777" w:rsidTr="001C49EB">
        <w:trPr>
          <w:trHeight w:val="645"/>
        </w:trPr>
        <w:tc>
          <w:tcPr>
            <w:tcW w:w="7938" w:type="dxa"/>
            <w:gridSpan w:val="2"/>
            <w:tcBorders>
              <w:top w:val="single" w:sz="4" w:space="0" w:color="auto"/>
              <w:left w:val="single" w:sz="4" w:space="0" w:color="auto"/>
              <w:bottom w:val="single" w:sz="4" w:space="0" w:color="auto"/>
              <w:right w:val="single" w:sz="4" w:space="0" w:color="auto"/>
            </w:tcBorders>
            <w:shd w:val="clear" w:color="000000" w:fill="FABF8F"/>
            <w:hideMark/>
          </w:tcPr>
          <w:p w14:paraId="3053617E" w14:textId="77777777" w:rsidR="008048AB" w:rsidRPr="001C49EB" w:rsidRDefault="008048AB" w:rsidP="001C49EB">
            <w:pPr>
              <w:rPr>
                <w:b/>
                <w:bCs/>
              </w:rPr>
            </w:pPr>
            <w:r w:rsidRPr="001C49EB">
              <w:rPr>
                <w:b/>
                <w:bCs/>
              </w:rPr>
              <w:t>Контрольно-счетная комиссия Комсомольского муниципального района Ивановской области</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09CFE463" w14:textId="77777777" w:rsidR="008048AB" w:rsidRPr="001C49EB" w:rsidRDefault="008048AB" w:rsidP="001C49EB">
            <w:pPr>
              <w:jc w:val="center"/>
              <w:rPr>
                <w:b/>
                <w:bCs/>
              </w:rPr>
            </w:pPr>
            <w:r w:rsidRPr="001C49EB">
              <w:rPr>
                <w:b/>
                <w:bCs/>
              </w:rPr>
              <w:t>.058</w:t>
            </w:r>
          </w:p>
        </w:tc>
        <w:tc>
          <w:tcPr>
            <w:tcW w:w="709" w:type="dxa"/>
            <w:gridSpan w:val="2"/>
            <w:tcBorders>
              <w:top w:val="single" w:sz="4" w:space="0" w:color="auto"/>
              <w:left w:val="nil"/>
              <w:bottom w:val="single" w:sz="4" w:space="0" w:color="auto"/>
              <w:right w:val="single" w:sz="4" w:space="0" w:color="auto"/>
            </w:tcBorders>
            <w:shd w:val="clear" w:color="000000" w:fill="FABF8F"/>
            <w:vAlign w:val="center"/>
            <w:hideMark/>
          </w:tcPr>
          <w:p w14:paraId="07795F21" w14:textId="77777777" w:rsidR="008048AB" w:rsidRPr="001C49EB" w:rsidRDefault="008048AB" w:rsidP="001C49EB">
            <w:pPr>
              <w:jc w:val="center"/>
            </w:pPr>
            <w:r w:rsidRPr="001C49EB">
              <w:t> </w:t>
            </w:r>
          </w:p>
        </w:tc>
        <w:tc>
          <w:tcPr>
            <w:tcW w:w="709" w:type="dxa"/>
            <w:tcBorders>
              <w:top w:val="single" w:sz="4" w:space="0" w:color="auto"/>
              <w:left w:val="nil"/>
              <w:bottom w:val="single" w:sz="4" w:space="0" w:color="auto"/>
              <w:right w:val="single" w:sz="4" w:space="0" w:color="auto"/>
            </w:tcBorders>
            <w:shd w:val="clear" w:color="000000" w:fill="FABF8F"/>
            <w:vAlign w:val="center"/>
            <w:hideMark/>
          </w:tcPr>
          <w:p w14:paraId="564336D0" w14:textId="77777777" w:rsidR="008048AB" w:rsidRPr="001C49EB" w:rsidRDefault="008048AB" w:rsidP="001C49EB">
            <w:pPr>
              <w:jc w:val="center"/>
            </w:pPr>
            <w:r w:rsidRPr="001C49EB">
              <w:t> </w:t>
            </w:r>
          </w:p>
        </w:tc>
        <w:tc>
          <w:tcPr>
            <w:tcW w:w="1701" w:type="dxa"/>
            <w:gridSpan w:val="2"/>
            <w:tcBorders>
              <w:top w:val="single" w:sz="4" w:space="0" w:color="auto"/>
              <w:left w:val="nil"/>
              <w:bottom w:val="single" w:sz="4" w:space="0" w:color="auto"/>
              <w:right w:val="single" w:sz="4" w:space="0" w:color="auto"/>
            </w:tcBorders>
            <w:shd w:val="clear" w:color="000000" w:fill="FABF8F"/>
            <w:noWrap/>
            <w:vAlign w:val="center"/>
            <w:hideMark/>
          </w:tcPr>
          <w:p w14:paraId="6B9AA622" w14:textId="77777777" w:rsidR="008048AB" w:rsidRPr="001C49EB" w:rsidRDefault="008048AB" w:rsidP="001C49EB">
            <w:pPr>
              <w:jc w:val="center"/>
            </w:pPr>
            <w:r w:rsidRPr="001C49EB">
              <w:t> </w:t>
            </w:r>
          </w:p>
        </w:tc>
        <w:tc>
          <w:tcPr>
            <w:tcW w:w="850" w:type="dxa"/>
            <w:gridSpan w:val="2"/>
            <w:tcBorders>
              <w:top w:val="single" w:sz="4" w:space="0" w:color="auto"/>
              <w:left w:val="nil"/>
              <w:bottom w:val="single" w:sz="4" w:space="0" w:color="auto"/>
              <w:right w:val="single" w:sz="4" w:space="0" w:color="auto"/>
            </w:tcBorders>
            <w:shd w:val="clear" w:color="000000" w:fill="FABF8F"/>
            <w:vAlign w:val="center"/>
            <w:hideMark/>
          </w:tcPr>
          <w:p w14:paraId="26E46355" w14:textId="77777777" w:rsidR="008048AB" w:rsidRPr="001C49EB" w:rsidRDefault="008048AB" w:rsidP="001C49EB">
            <w:pPr>
              <w:jc w:val="center"/>
            </w:pPr>
            <w:r w:rsidRPr="001C49EB">
              <w:t> </w:t>
            </w:r>
          </w:p>
        </w:tc>
        <w:tc>
          <w:tcPr>
            <w:tcW w:w="2234" w:type="dxa"/>
            <w:gridSpan w:val="2"/>
            <w:tcBorders>
              <w:top w:val="single" w:sz="4" w:space="0" w:color="auto"/>
              <w:left w:val="nil"/>
              <w:bottom w:val="single" w:sz="4" w:space="0" w:color="auto"/>
              <w:right w:val="single" w:sz="4" w:space="0" w:color="auto"/>
            </w:tcBorders>
            <w:shd w:val="clear" w:color="000000" w:fill="FABF8F"/>
            <w:vAlign w:val="center"/>
            <w:hideMark/>
          </w:tcPr>
          <w:p w14:paraId="22C38CD2" w14:textId="77777777" w:rsidR="008048AB" w:rsidRPr="001C49EB" w:rsidRDefault="008048AB" w:rsidP="001C49EB">
            <w:pPr>
              <w:jc w:val="center"/>
              <w:rPr>
                <w:b/>
                <w:bCs/>
              </w:rPr>
            </w:pPr>
            <w:r w:rsidRPr="001C49EB">
              <w:rPr>
                <w:b/>
                <w:bCs/>
              </w:rPr>
              <w:t>1 129 140,44</w:t>
            </w:r>
          </w:p>
        </w:tc>
      </w:tr>
      <w:tr w:rsidR="008048AB" w:rsidRPr="001C49EB" w14:paraId="6E5A31D0" w14:textId="77777777" w:rsidTr="001C49EB">
        <w:trPr>
          <w:trHeight w:val="1349"/>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9FAB3A8" w14:textId="77777777" w:rsidR="008048AB" w:rsidRPr="001C49EB" w:rsidRDefault="008048AB" w:rsidP="001C49EB">
            <w:r w:rsidRPr="001C49E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11CAFDC4" w14:textId="77777777" w:rsidR="008048AB" w:rsidRPr="001C49EB" w:rsidRDefault="008048AB" w:rsidP="001C49EB">
            <w:pPr>
              <w:jc w:val="center"/>
            </w:pPr>
            <w:r w:rsidRPr="001C49EB">
              <w:t>.058</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14:paraId="3375F17D"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EBE2578" w14:textId="77777777" w:rsidR="008048AB" w:rsidRPr="001C49EB" w:rsidRDefault="008048AB" w:rsidP="001C49EB">
            <w:pPr>
              <w:jc w:val="center"/>
            </w:pPr>
            <w:r w:rsidRPr="001C49EB">
              <w:t>.06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FB05D5C" w14:textId="77777777" w:rsidR="008048AB" w:rsidRPr="001C49EB" w:rsidRDefault="008048AB" w:rsidP="001C49EB">
            <w:pPr>
              <w:jc w:val="center"/>
            </w:pPr>
            <w:r w:rsidRPr="001C49EB">
              <w:t>33 9 00 00390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hideMark/>
          </w:tcPr>
          <w:p w14:paraId="5BFA7A6C" w14:textId="77777777" w:rsidR="008048AB" w:rsidRPr="001C49EB" w:rsidRDefault="008048AB" w:rsidP="001C49EB">
            <w:pPr>
              <w:jc w:val="center"/>
            </w:pPr>
            <w:r w:rsidRPr="001C49EB">
              <w:t>100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33375F92" w14:textId="77777777" w:rsidR="008048AB" w:rsidRPr="001C49EB" w:rsidRDefault="008048AB" w:rsidP="001C49EB">
            <w:pPr>
              <w:jc w:val="center"/>
            </w:pPr>
            <w:r w:rsidRPr="001C49EB">
              <w:t>1 047 540,44</w:t>
            </w:r>
          </w:p>
        </w:tc>
      </w:tr>
      <w:tr w:rsidR="008048AB" w:rsidRPr="001C49EB" w14:paraId="6734D193" w14:textId="77777777" w:rsidTr="001C49EB">
        <w:trPr>
          <w:trHeight w:val="96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535E73C" w14:textId="77777777" w:rsidR="008048AB" w:rsidRPr="001C49EB" w:rsidRDefault="008048AB" w:rsidP="001C49EB">
            <w:r w:rsidRPr="001C49E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FF4A736" w14:textId="77777777" w:rsidR="008048AB" w:rsidRPr="001C49EB" w:rsidRDefault="008048AB" w:rsidP="001C49EB">
            <w:pPr>
              <w:jc w:val="center"/>
            </w:pPr>
            <w:r w:rsidRPr="001C49EB">
              <w:t>.058</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BFA838" w14:textId="77777777" w:rsidR="008048AB" w:rsidRPr="001C49EB" w:rsidRDefault="008048AB" w:rsidP="001C49EB">
            <w:pPr>
              <w:jc w:val="center"/>
            </w:pPr>
            <w:r w:rsidRPr="001C49EB">
              <w:t>.01</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0EA551E0" w14:textId="77777777" w:rsidR="008048AB" w:rsidRPr="001C49EB" w:rsidRDefault="008048AB" w:rsidP="001C49EB">
            <w:pPr>
              <w:jc w:val="center"/>
            </w:pPr>
            <w:r w:rsidRPr="001C49EB">
              <w:t>.13</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742B6A5" w14:textId="77777777" w:rsidR="008048AB" w:rsidRPr="001C49EB" w:rsidRDefault="008048AB" w:rsidP="001C49EB">
            <w:pPr>
              <w:jc w:val="center"/>
            </w:pPr>
            <w:r w:rsidRPr="001C49EB">
              <w:t>10 3 01 00160</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565C197" w14:textId="77777777" w:rsidR="008048AB" w:rsidRPr="001C49EB" w:rsidRDefault="008048AB" w:rsidP="001C49EB">
            <w:pPr>
              <w:jc w:val="center"/>
            </w:pPr>
            <w:r w:rsidRPr="001C49EB">
              <w:t>200</w:t>
            </w:r>
          </w:p>
        </w:tc>
        <w:tc>
          <w:tcPr>
            <w:tcW w:w="2234" w:type="dxa"/>
            <w:gridSpan w:val="2"/>
            <w:tcBorders>
              <w:top w:val="single" w:sz="4" w:space="0" w:color="auto"/>
              <w:left w:val="nil"/>
              <w:bottom w:val="single" w:sz="4" w:space="0" w:color="auto"/>
              <w:right w:val="single" w:sz="4" w:space="0" w:color="auto"/>
            </w:tcBorders>
            <w:shd w:val="clear" w:color="auto" w:fill="auto"/>
            <w:vAlign w:val="center"/>
            <w:hideMark/>
          </w:tcPr>
          <w:p w14:paraId="3BC09C31" w14:textId="77777777" w:rsidR="008048AB" w:rsidRPr="001C49EB" w:rsidRDefault="008048AB" w:rsidP="001C49EB">
            <w:pPr>
              <w:jc w:val="center"/>
            </w:pPr>
            <w:r w:rsidRPr="001C49EB">
              <w:t>81 600,00</w:t>
            </w:r>
          </w:p>
        </w:tc>
      </w:tr>
      <w:tr w:rsidR="008048AB" w:rsidRPr="001C49EB" w14:paraId="0F826344" w14:textId="77777777" w:rsidTr="001C49EB">
        <w:trPr>
          <w:trHeight w:val="330"/>
        </w:trPr>
        <w:tc>
          <w:tcPr>
            <w:tcW w:w="793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058E312" w14:textId="77777777" w:rsidR="008048AB" w:rsidRPr="001C49EB" w:rsidRDefault="008048AB" w:rsidP="001C49EB">
            <w:pPr>
              <w:rPr>
                <w:b/>
                <w:bCs/>
              </w:rPr>
            </w:pPr>
            <w:r w:rsidRPr="001C49EB">
              <w:rPr>
                <w:b/>
                <w:bCs/>
              </w:rPr>
              <w:t>ИТОГО</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D0C0E3F" w14:textId="77777777" w:rsidR="008048AB" w:rsidRPr="001C49EB" w:rsidRDefault="008048AB" w:rsidP="001C49EB">
            <w:pPr>
              <w:jc w:val="center"/>
              <w:rPr>
                <w:b/>
                <w:bCs/>
              </w:rPr>
            </w:pPr>
            <w:r w:rsidRPr="001C49EB">
              <w:rPr>
                <w:b/>
                <w:bCs/>
              </w:rPr>
              <w:t> </w:t>
            </w:r>
          </w:p>
        </w:tc>
        <w:tc>
          <w:tcPr>
            <w:tcW w:w="709"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8B3F28" w14:textId="77777777" w:rsidR="008048AB" w:rsidRPr="001C49EB" w:rsidRDefault="008048AB" w:rsidP="001C49EB">
            <w:pPr>
              <w:rPr>
                <w:b/>
                <w:bCs/>
              </w:rPr>
            </w:pPr>
            <w:r w:rsidRPr="001C49EB">
              <w:rPr>
                <w:b/>
                <w:bCs/>
              </w:rPr>
              <w:t> </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6302CB2E" w14:textId="77777777" w:rsidR="008048AB" w:rsidRPr="001C49EB" w:rsidRDefault="008048AB" w:rsidP="001C49EB">
            <w:pPr>
              <w:rPr>
                <w:b/>
                <w:bCs/>
              </w:rPr>
            </w:pPr>
            <w:r w:rsidRPr="001C49EB">
              <w:rPr>
                <w:b/>
                <w:bCs/>
              </w:rPr>
              <w:t> </w:t>
            </w:r>
          </w:p>
        </w:tc>
        <w:tc>
          <w:tcPr>
            <w:tcW w:w="170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D39820B" w14:textId="77777777" w:rsidR="008048AB" w:rsidRPr="001C49EB" w:rsidRDefault="008048AB" w:rsidP="001C49EB">
            <w:pPr>
              <w:jc w:val="center"/>
              <w:rPr>
                <w:b/>
                <w:bCs/>
              </w:rPr>
            </w:pPr>
            <w:r w:rsidRPr="001C49EB">
              <w:rPr>
                <w:b/>
                <w:bCs/>
              </w:rPr>
              <w:t> </w:t>
            </w:r>
          </w:p>
        </w:tc>
        <w:tc>
          <w:tcPr>
            <w:tcW w:w="85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3ED423" w14:textId="77777777" w:rsidR="008048AB" w:rsidRPr="001C49EB" w:rsidRDefault="008048AB" w:rsidP="001C49EB">
            <w:pPr>
              <w:jc w:val="center"/>
              <w:rPr>
                <w:b/>
                <w:bCs/>
              </w:rPr>
            </w:pPr>
            <w:r w:rsidRPr="001C49EB">
              <w:rPr>
                <w:b/>
                <w:bCs/>
              </w:rPr>
              <w:t> </w:t>
            </w:r>
          </w:p>
        </w:tc>
        <w:tc>
          <w:tcPr>
            <w:tcW w:w="223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F5D0B2B" w14:textId="77777777" w:rsidR="008048AB" w:rsidRPr="001C49EB" w:rsidRDefault="008048AB" w:rsidP="001C49EB">
            <w:pPr>
              <w:jc w:val="center"/>
              <w:rPr>
                <w:b/>
                <w:bCs/>
              </w:rPr>
            </w:pPr>
            <w:r w:rsidRPr="001C49EB">
              <w:rPr>
                <w:b/>
                <w:bCs/>
              </w:rPr>
              <w:t>637 705 385,14</w:t>
            </w:r>
          </w:p>
        </w:tc>
      </w:tr>
    </w:tbl>
    <w:p w14:paraId="1826D7BC" w14:textId="77777777" w:rsidR="008048AB" w:rsidRPr="001C49EB" w:rsidRDefault="008048AB" w:rsidP="008048AB">
      <w:pPr>
        <w:tabs>
          <w:tab w:val="left" w:pos="2910"/>
        </w:tabs>
        <w:rPr>
          <w:sz w:val="28"/>
          <w:szCs w:val="28"/>
        </w:rPr>
      </w:pPr>
    </w:p>
    <w:p w14:paraId="252F0B55" w14:textId="77777777" w:rsidR="008048AB" w:rsidRPr="001C49EB" w:rsidRDefault="008048AB" w:rsidP="008048AB">
      <w:pPr>
        <w:tabs>
          <w:tab w:val="left" w:pos="2910"/>
        </w:tabs>
        <w:rPr>
          <w:sz w:val="28"/>
          <w:szCs w:val="28"/>
        </w:rPr>
      </w:pPr>
    </w:p>
    <w:tbl>
      <w:tblPr>
        <w:tblW w:w="14589" w:type="dxa"/>
        <w:tblInd w:w="108" w:type="dxa"/>
        <w:tblLayout w:type="fixed"/>
        <w:tblLook w:val="04A0" w:firstRow="1" w:lastRow="0" w:firstColumn="1" w:lastColumn="0" w:noHBand="0" w:noVBand="1"/>
      </w:tblPr>
      <w:tblGrid>
        <w:gridCol w:w="5840"/>
        <w:gridCol w:w="958"/>
        <w:gridCol w:w="713"/>
        <w:gridCol w:w="709"/>
        <w:gridCol w:w="1701"/>
        <w:gridCol w:w="850"/>
        <w:gridCol w:w="1701"/>
        <w:gridCol w:w="142"/>
        <w:gridCol w:w="742"/>
        <w:gridCol w:w="959"/>
        <w:gridCol w:w="144"/>
        <w:gridCol w:w="130"/>
      </w:tblGrid>
      <w:tr w:rsidR="008048AB" w:rsidRPr="001C49EB" w14:paraId="7EEA0D28" w14:textId="77777777" w:rsidTr="001C49EB">
        <w:trPr>
          <w:gridAfter w:val="3"/>
          <w:wAfter w:w="1231" w:type="dxa"/>
          <w:trHeight w:val="353"/>
        </w:trPr>
        <w:tc>
          <w:tcPr>
            <w:tcW w:w="13358" w:type="dxa"/>
            <w:gridSpan w:val="9"/>
            <w:tcBorders>
              <w:top w:val="nil"/>
              <w:left w:val="nil"/>
              <w:bottom w:val="nil"/>
              <w:right w:val="nil"/>
            </w:tcBorders>
            <w:shd w:val="clear" w:color="000000" w:fill="FFFFFF"/>
            <w:noWrap/>
            <w:vAlign w:val="center"/>
            <w:hideMark/>
          </w:tcPr>
          <w:p w14:paraId="18D29306" w14:textId="77777777" w:rsidR="008048AB" w:rsidRPr="001C49EB" w:rsidRDefault="008048AB" w:rsidP="001C49EB">
            <w:pPr>
              <w:jc w:val="right"/>
              <w:rPr>
                <w:b/>
                <w:bCs/>
              </w:rPr>
            </w:pPr>
            <w:bookmarkStart w:id="18" w:name="RANGE!A1:H128"/>
          </w:p>
          <w:p w14:paraId="615F0A2B" w14:textId="77777777" w:rsidR="008048AB" w:rsidRPr="001C49EB" w:rsidRDefault="008048AB" w:rsidP="001C49EB">
            <w:pPr>
              <w:jc w:val="right"/>
              <w:rPr>
                <w:b/>
                <w:bCs/>
              </w:rPr>
            </w:pPr>
          </w:p>
          <w:p w14:paraId="16160E48" w14:textId="77777777" w:rsidR="008048AB" w:rsidRPr="001C49EB" w:rsidRDefault="008048AB" w:rsidP="001C49EB">
            <w:pPr>
              <w:jc w:val="right"/>
              <w:rPr>
                <w:b/>
                <w:bCs/>
              </w:rPr>
            </w:pPr>
          </w:p>
          <w:p w14:paraId="672EA0E4" w14:textId="77777777" w:rsidR="008048AB" w:rsidRPr="001C49EB" w:rsidRDefault="008048AB" w:rsidP="001C49EB">
            <w:pPr>
              <w:jc w:val="right"/>
              <w:rPr>
                <w:b/>
                <w:bCs/>
              </w:rPr>
            </w:pPr>
          </w:p>
          <w:p w14:paraId="02DF48A3" w14:textId="77777777" w:rsidR="008048AB" w:rsidRPr="001C49EB" w:rsidRDefault="008048AB" w:rsidP="001C49EB">
            <w:pPr>
              <w:jc w:val="right"/>
              <w:rPr>
                <w:b/>
                <w:bCs/>
              </w:rPr>
            </w:pPr>
          </w:p>
          <w:p w14:paraId="4AF247B7" w14:textId="77777777" w:rsidR="008048AB" w:rsidRPr="001C49EB" w:rsidRDefault="008048AB" w:rsidP="001C49EB">
            <w:pPr>
              <w:jc w:val="right"/>
              <w:rPr>
                <w:b/>
                <w:bCs/>
              </w:rPr>
            </w:pPr>
          </w:p>
          <w:p w14:paraId="4BB621A8" w14:textId="77777777" w:rsidR="008048AB" w:rsidRPr="001C49EB" w:rsidRDefault="008048AB" w:rsidP="001C49EB">
            <w:pPr>
              <w:jc w:val="right"/>
              <w:rPr>
                <w:b/>
                <w:bCs/>
              </w:rPr>
            </w:pPr>
          </w:p>
          <w:p w14:paraId="25360346" w14:textId="77777777" w:rsidR="008048AB" w:rsidRPr="001C49EB" w:rsidRDefault="008048AB" w:rsidP="001C49EB">
            <w:pPr>
              <w:jc w:val="right"/>
              <w:rPr>
                <w:b/>
                <w:bCs/>
              </w:rPr>
            </w:pPr>
          </w:p>
          <w:p w14:paraId="242854B8" w14:textId="77777777" w:rsidR="008048AB" w:rsidRPr="001C49EB" w:rsidRDefault="008048AB" w:rsidP="001C49EB">
            <w:pPr>
              <w:jc w:val="right"/>
              <w:rPr>
                <w:b/>
                <w:bCs/>
              </w:rPr>
            </w:pPr>
          </w:p>
          <w:p w14:paraId="3A46EAD7" w14:textId="77777777" w:rsidR="008048AB" w:rsidRPr="001C49EB" w:rsidRDefault="008048AB" w:rsidP="001C49EB">
            <w:pPr>
              <w:jc w:val="right"/>
              <w:rPr>
                <w:b/>
                <w:bCs/>
              </w:rPr>
            </w:pPr>
          </w:p>
          <w:p w14:paraId="4DAC0555" w14:textId="77777777" w:rsidR="008048AB" w:rsidRPr="001C49EB" w:rsidRDefault="008048AB" w:rsidP="001C49EB">
            <w:pPr>
              <w:jc w:val="right"/>
              <w:rPr>
                <w:b/>
                <w:bCs/>
              </w:rPr>
            </w:pPr>
          </w:p>
          <w:p w14:paraId="5B5575CE" w14:textId="77777777" w:rsidR="008048AB" w:rsidRPr="001C49EB" w:rsidRDefault="008048AB" w:rsidP="001C49EB">
            <w:pPr>
              <w:jc w:val="right"/>
              <w:rPr>
                <w:b/>
                <w:bCs/>
              </w:rPr>
            </w:pPr>
          </w:p>
          <w:p w14:paraId="78953733" w14:textId="77777777" w:rsidR="008048AB" w:rsidRPr="001C49EB" w:rsidRDefault="008048AB" w:rsidP="001C49EB">
            <w:pPr>
              <w:jc w:val="right"/>
              <w:rPr>
                <w:b/>
                <w:bCs/>
              </w:rPr>
            </w:pPr>
          </w:p>
          <w:p w14:paraId="0F7397CA" w14:textId="77777777" w:rsidR="008048AB" w:rsidRPr="001C49EB" w:rsidRDefault="008048AB" w:rsidP="001C49EB">
            <w:pPr>
              <w:jc w:val="right"/>
              <w:rPr>
                <w:b/>
                <w:bCs/>
              </w:rPr>
            </w:pPr>
          </w:p>
          <w:p w14:paraId="6092E863" w14:textId="77777777" w:rsidR="008048AB" w:rsidRPr="001C49EB" w:rsidRDefault="008048AB" w:rsidP="001C49EB">
            <w:pPr>
              <w:jc w:val="right"/>
              <w:rPr>
                <w:b/>
                <w:bCs/>
              </w:rPr>
            </w:pPr>
            <w:r w:rsidRPr="001C49EB">
              <w:rPr>
                <w:b/>
                <w:bCs/>
              </w:rPr>
              <w:t>Приложение 9</w:t>
            </w:r>
            <w:bookmarkEnd w:id="18"/>
          </w:p>
        </w:tc>
      </w:tr>
      <w:tr w:rsidR="008048AB" w:rsidRPr="001C49EB" w14:paraId="64911687" w14:textId="77777777" w:rsidTr="001C49EB">
        <w:trPr>
          <w:gridAfter w:val="3"/>
          <w:wAfter w:w="1231" w:type="dxa"/>
          <w:trHeight w:val="915"/>
        </w:trPr>
        <w:tc>
          <w:tcPr>
            <w:tcW w:w="13358" w:type="dxa"/>
            <w:gridSpan w:val="9"/>
            <w:tcBorders>
              <w:top w:val="nil"/>
              <w:left w:val="nil"/>
              <w:bottom w:val="nil"/>
              <w:right w:val="nil"/>
            </w:tcBorders>
            <w:shd w:val="clear" w:color="000000" w:fill="FFFFFF"/>
            <w:vAlign w:val="bottom"/>
            <w:hideMark/>
          </w:tcPr>
          <w:p w14:paraId="7407A6A6" w14:textId="77777777" w:rsidR="008048AB" w:rsidRPr="001C49EB" w:rsidRDefault="008048AB" w:rsidP="001C49EB">
            <w:pPr>
              <w:jc w:val="right"/>
            </w:pPr>
            <w:r w:rsidRPr="001C49EB">
              <w:lastRenderedPageBreak/>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8048AB" w:rsidRPr="001C49EB" w14:paraId="60248DCD" w14:textId="77777777" w:rsidTr="001C49EB">
        <w:trPr>
          <w:gridAfter w:val="3"/>
          <w:wAfter w:w="1231" w:type="dxa"/>
          <w:trHeight w:val="315"/>
        </w:trPr>
        <w:tc>
          <w:tcPr>
            <w:tcW w:w="13358" w:type="dxa"/>
            <w:gridSpan w:val="9"/>
            <w:tcBorders>
              <w:top w:val="nil"/>
              <w:left w:val="nil"/>
              <w:bottom w:val="nil"/>
              <w:right w:val="nil"/>
            </w:tcBorders>
            <w:shd w:val="clear" w:color="000000" w:fill="FFFFFF"/>
            <w:noWrap/>
            <w:vAlign w:val="center"/>
            <w:hideMark/>
          </w:tcPr>
          <w:p w14:paraId="2D1A2C5C" w14:textId="77777777" w:rsidR="008048AB" w:rsidRPr="001C49EB" w:rsidRDefault="008048AB" w:rsidP="001C49EB">
            <w:pPr>
              <w:jc w:val="right"/>
            </w:pPr>
            <w:r w:rsidRPr="001C49EB">
              <w:t xml:space="preserve">от 18.12. </w:t>
            </w:r>
            <w:r w:rsidRPr="001C49EB">
              <w:rPr>
                <w:u w:val="single"/>
              </w:rPr>
              <w:t>2024</w:t>
            </w:r>
            <w:r w:rsidRPr="001C49EB">
              <w:t>г. №432</w:t>
            </w:r>
          </w:p>
        </w:tc>
      </w:tr>
      <w:tr w:rsidR="008048AB" w:rsidRPr="001C49EB" w14:paraId="70A6A57D" w14:textId="77777777" w:rsidTr="001C49EB">
        <w:trPr>
          <w:gridAfter w:val="2"/>
          <w:wAfter w:w="272" w:type="dxa"/>
          <w:trHeight w:val="315"/>
        </w:trPr>
        <w:tc>
          <w:tcPr>
            <w:tcW w:w="5842" w:type="dxa"/>
            <w:tcBorders>
              <w:top w:val="nil"/>
              <w:left w:val="nil"/>
              <w:bottom w:val="nil"/>
              <w:right w:val="nil"/>
            </w:tcBorders>
            <w:shd w:val="clear" w:color="000000" w:fill="FFFFFF"/>
            <w:noWrap/>
            <w:vAlign w:val="bottom"/>
            <w:hideMark/>
          </w:tcPr>
          <w:p w14:paraId="7560DD24" w14:textId="77777777" w:rsidR="008048AB" w:rsidRPr="001C49EB" w:rsidRDefault="008048AB" w:rsidP="001C49EB">
            <w:pPr>
              <w:ind w:firstLineChars="1500" w:firstLine="3000"/>
              <w:jc w:val="right"/>
            </w:pPr>
            <w:r w:rsidRPr="001C49EB">
              <w:t> </w:t>
            </w:r>
          </w:p>
        </w:tc>
        <w:tc>
          <w:tcPr>
            <w:tcW w:w="958" w:type="dxa"/>
            <w:tcBorders>
              <w:top w:val="nil"/>
              <w:left w:val="nil"/>
              <w:bottom w:val="nil"/>
              <w:right w:val="nil"/>
            </w:tcBorders>
            <w:shd w:val="clear" w:color="000000" w:fill="FFFFFF"/>
            <w:noWrap/>
            <w:vAlign w:val="center"/>
            <w:hideMark/>
          </w:tcPr>
          <w:p w14:paraId="2010AEF5" w14:textId="77777777" w:rsidR="008048AB" w:rsidRPr="001C49EB" w:rsidRDefault="008048AB" w:rsidP="001C49EB">
            <w:pPr>
              <w:jc w:val="center"/>
            </w:pPr>
            <w:r w:rsidRPr="001C49EB">
              <w:t> </w:t>
            </w:r>
          </w:p>
        </w:tc>
        <w:tc>
          <w:tcPr>
            <w:tcW w:w="713" w:type="dxa"/>
            <w:tcBorders>
              <w:top w:val="nil"/>
              <w:left w:val="nil"/>
              <w:bottom w:val="nil"/>
              <w:right w:val="nil"/>
            </w:tcBorders>
            <w:shd w:val="clear" w:color="000000" w:fill="FFFFFF"/>
            <w:noWrap/>
            <w:vAlign w:val="center"/>
            <w:hideMark/>
          </w:tcPr>
          <w:p w14:paraId="3B14B0AA" w14:textId="77777777" w:rsidR="008048AB" w:rsidRPr="001C49EB" w:rsidRDefault="008048AB" w:rsidP="001C49EB">
            <w:r w:rsidRPr="001C49EB">
              <w:t> </w:t>
            </w:r>
          </w:p>
        </w:tc>
        <w:tc>
          <w:tcPr>
            <w:tcW w:w="709" w:type="dxa"/>
            <w:tcBorders>
              <w:top w:val="nil"/>
              <w:left w:val="nil"/>
              <w:bottom w:val="nil"/>
              <w:right w:val="nil"/>
            </w:tcBorders>
            <w:shd w:val="clear" w:color="000000" w:fill="FFFFFF"/>
            <w:noWrap/>
            <w:vAlign w:val="center"/>
            <w:hideMark/>
          </w:tcPr>
          <w:p w14:paraId="23CA446C" w14:textId="77777777" w:rsidR="008048AB" w:rsidRPr="001C49EB" w:rsidRDefault="008048AB" w:rsidP="001C49EB">
            <w:r w:rsidRPr="001C49EB">
              <w:t> </w:t>
            </w:r>
          </w:p>
        </w:tc>
        <w:tc>
          <w:tcPr>
            <w:tcW w:w="1701" w:type="dxa"/>
            <w:tcBorders>
              <w:top w:val="nil"/>
              <w:left w:val="nil"/>
              <w:bottom w:val="nil"/>
              <w:right w:val="nil"/>
            </w:tcBorders>
            <w:shd w:val="clear" w:color="000000" w:fill="FFFFFF"/>
            <w:noWrap/>
            <w:vAlign w:val="center"/>
            <w:hideMark/>
          </w:tcPr>
          <w:p w14:paraId="21AFB4D5" w14:textId="77777777" w:rsidR="008048AB" w:rsidRPr="001C49EB" w:rsidRDefault="008048AB" w:rsidP="001C49EB">
            <w:pPr>
              <w:jc w:val="right"/>
            </w:pPr>
            <w:r w:rsidRPr="001C49EB">
              <w:t> </w:t>
            </w:r>
          </w:p>
        </w:tc>
        <w:tc>
          <w:tcPr>
            <w:tcW w:w="850" w:type="dxa"/>
            <w:tcBorders>
              <w:top w:val="nil"/>
              <w:left w:val="nil"/>
              <w:bottom w:val="nil"/>
              <w:right w:val="nil"/>
            </w:tcBorders>
            <w:shd w:val="clear" w:color="000000" w:fill="FFFFFF"/>
            <w:noWrap/>
            <w:vAlign w:val="center"/>
            <w:hideMark/>
          </w:tcPr>
          <w:p w14:paraId="6CB921CC" w14:textId="77777777" w:rsidR="008048AB" w:rsidRPr="001C49EB" w:rsidRDefault="008048AB" w:rsidP="001C49EB">
            <w:pPr>
              <w:jc w:val="right"/>
            </w:pPr>
            <w:r w:rsidRPr="001C49EB">
              <w:t> </w:t>
            </w:r>
          </w:p>
        </w:tc>
        <w:tc>
          <w:tcPr>
            <w:tcW w:w="1701" w:type="dxa"/>
            <w:tcBorders>
              <w:top w:val="nil"/>
              <w:left w:val="nil"/>
              <w:bottom w:val="nil"/>
              <w:right w:val="nil"/>
            </w:tcBorders>
            <w:shd w:val="clear" w:color="000000" w:fill="FFFFFF"/>
            <w:noWrap/>
            <w:vAlign w:val="center"/>
            <w:hideMark/>
          </w:tcPr>
          <w:p w14:paraId="155287D2" w14:textId="77777777" w:rsidR="008048AB" w:rsidRPr="001C49EB" w:rsidRDefault="008048AB" w:rsidP="001C49EB">
            <w:pPr>
              <w:jc w:val="right"/>
            </w:pPr>
            <w:r w:rsidRPr="001C49EB">
              <w:t> </w:t>
            </w:r>
          </w:p>
        </w:tc>
        <w:tc>
          <w:tcPr>
            <w:tcW w:w="1843" w:type="dxa"/>
            <w:gridSpan w:val="3"/>
            <w:tcBorders>
              <w:top w:val="nil"/>
              <w:left w:val="nil"/>
              <w:bottom w:val="nil"/>
              <w:right w:val="nil"/>
            </w:tcBorders>
            <w:shd w:val="clear" w:color="000000" w:fill="FFFFFF"/>
            <w:noWrap/>
            <w:vAlign w:val="center"/>
            <w:hideMark/>
          </w:tcPr>
          <w:p w14:paraId="1A314EBF" w14:textId="77777777" w:rsidR="008048AB" w:rsidRPr="001C49EB" w:rsidRDefault="008048AB" w:rsidP="001C49EB">
            <w:pPr>
              <w:jc w:val="right"/>
            </w:pPr>
            <w:r w:rsidRPr="001C49EB">
              <w:t> </w:t>
            </w:r>
          </w:p>
        </w:tc>
      </w:tr>
      <w:tr w:rsidR="008048AB" w:rsidRPr="001C49EB" w14:paraId="331AF6AA" w14:textId="77777777" w:rsidTr="001C49EB">
        <w:trPr>
          <w:trHeight w:val="315"/>
        </w:trPr>
        <w:tc>
          <w:tcPr>
            <w:tcW w:w="13358" w:type="dxa"/>
            <w:gridSpan w:val="9"/>
            <w:tcBorders>
              <w:top w:val="nil"/>
              <w:left w:val="nil"/>
              <w:bottom w:val="nil"/>
              <w:right w:val="nil"/>
            </w:tcBorders>
            <w:shd w:val="clear" w:color="000000" w:fill="FFFFFF"/>
            <w:hideMark/>
          </w:tcPr>
          <w:p w14:paraId="44279DC7" w14:textId="77777777" w:rsidR="008048AB" w:rsidRPr="001C49EB" w:rsidRDefault="008048AB" w:rsidP="001C49EB">
            <w:pPr>
              <w:jc w:val="center"/>
              <w:rPr>
                <w:b/>
                <w:bCs/>
              </w:rPr>
            </w:pPr>
            <w:r w:rsidRPr="001C49EB">
              <w:rPr>
                <w:b/>
                <w:bCs/>
              </w:rPr>
              <w:t>Ведомственная структура расходов  бюджета Комсомольского муниципального района на 2026 и 2027 годы</w:t>
            </w:r>
          </w:p>
        </w:tc>
        <w:tc>
          <w:tcPr>
            <w:tcW w:w="1231" w:type="dxa"/>
            <w:gridSpan w:val="3"/>
            <w:tcBorders>
              <w:top w:val="nil"/>
              <w:left w:val="nil"/>
              <w:bottom w:val="nil"/>
              <w:right w:val="nil"/>
            </w:tcBorders>
            <w:shd w:val="clear" w:color="000000" w:fill="FFFFFF"/>
            <w:noWrap/>
            <w:vAlign w:val="bottom"/>
            <w:hideMark/>
          </w:tcPr>
          <w:p w14:paraId="3EDCAE64" w14:textId="77777777" w:rsidR="008048AB" w:rsidRPr="001C49EB" w:rsidRDefault="008048AB" w:rsidP="001C49EB">
            <w:r w:rsidRPr="001C49EB">
              <w:t> </w:t>
            </w:r>
          </w:p>
        </w:tc>
      </w:tr>
      <w:tr w:rsidR="008048AB" w:rsidRPr="001C49EB" w14:paraId="3A87E16F" w14:textId="77777777" w:rsidTr="001C49EB">
        <w:trPr>
          <w:gridAfter w:val="2"/>
          <w:wAfter w:w="272" w:type="dxa"/>
          <w:trHeight w:val="57"/>
        </w:trPr>
        <w:tc>
          <w:tcPr>
            <w:tcW w:w="5842" w:type="dxa"/>
            <w:tcBorders>
              <w:top w:val="nil"/>
              <w:left w:val="nil"/>
              <w:bottom w:val="single" w:sz="4" w:space="0" w:color="auto"/>
              <w:right w:val="nil"/>
            </w:tcBorders>
            <w:shd w:val="clear" w:color="000000" w:fill="FFFFFF"/>
            <w:hideMark/>
          </w:tcPr>
          <w:p w14:paraId="2C75A469" w14:textId="77777777" w:rsidR="008048AB" w:rsidRPr="001C49EB" w:rsidRDefault="008048AB" w:rsidP="001C49EB">
            <w:r w:rsidRPr="001C49EB">
              <w:t> </w:t>
            </w:r>
          </w:p>
        </w:tc>
        <w:tc>
          <w:tcPr>
            <w:tcW w:w="958" w:type="dxa"/>
            <w:tcBorders>
              <w:top w:val="nil"/>
              <w:left w:val="nil"/>
              <w:bottom w:val="single" w:sz="4" w:space="0" w:color="auto"/>
              <w:right w:val="nil"/>
            </w:tcBorders>
            <w:shd w:val="clear" w:color="000000" w:fill="FFFFFF"/>
            <w:vAlign w:val="center"/>
            <w:hideMark/>
          </w:tcPr>
          <w:p w14:paraId="38312304" w14:textId="77777777" w:rsidR="008048AB" w:rsidRPr="001C49EB" w:rsidRDefault="008048AB" w:rsidP="001C49EB">
            <w:pPr>
              <w:jc w:val="center"/>
            </w:pPr>
            <w:r w:rsidRPr="001C49EB">
              <w:t> </w:t>
            </w:r>
          </w:p>
        </w:tc>
        <w:tc>
          <w:tcPr>
            <w:tcW w:w="713" w:type="dxa"/>
            <w:tcBorders>
              <w:top w:val="nil"/>
              <w:left w:val="nil"/>
              <w:bottom w:val="single" w:sz="4" w:space="0" w:color="auto"/>
              <w:right w:val="nil"/>
            </w:tcBorders>
            <w:shd w:val="clear" w:color="000000" w:fill="FFFFFF"/>
            <w:vAlign w:val="center"/>
            <w:hideMark/>
          </w:tcPr>
          <w:p w14:paraId="5019263F" w14:textId="77777777" w:rsidR="008048AB" w:rsidRPr="001C49EB" w:rsidRDefault="008048AB" w:rsidP="001C49EB">
            <w:r w:rsidRPr="001C49EB">
              <w:t> </w:t>
            </w:r>
          </w:p>
        </w:tc>
        <w:tc>
          <w:tcPr>
            <w:tcW w:w="709" w:type="dxa"/>
            <w:tcBorders>
              <w:top w:val="nil"/>
              <w:left w:val="nil"/>
              <w:bottom w:val="single" w:sz="4" w:space="0" w:color="auto"/>
              <w:right w:val="nil"/>
            </w:tcBorders>
            <w:shd w:val="clear" w:color="000000" w:fill="FFFFFF"/>
            <w:vAlign w:val="center"/>
            <w:hideMark/>
          </w:tcPr>
          <w:p w14:paraId="6FDD17E6" w14:textId="77777777" w:rsidR="008048AB" w:rsidRPr="001C49EB" w:rsidRDefault="008048AB" w:rsidP="001C49EB">
            <w:r w:rsidRPr="001C49EB">
              <w:t> </w:t>
            </w:r>
          </w:p>
        </w:tc>
        <w:tc>
          <w:tcPr>
            <w:tcW w:w="1701" w:type="dxa"/>
            <w:tcBorders>
              <w:top w:val="nil"/>
              <w:left w:val="nil"/>
              <w:bottom w:val="single" w:sz="4" w:space="0" w:color="auto"/>
              <w:right w:val="nil"/>
            </w:tcBorders>
            <w:shd w:val="clear" w:color="000000" w:fill="FFFFFF"/>
            <w:vAlign w:val="center"/>
            <w:hideMark/>
          </w:tcPr>
          <w:p w14:paraId="0FEACAAB" w14:textId="77777777" w:rsidR="008048AB" w:rsidRPr="001C49EB" w:rsidRDefault="008048AB" w:rsidP="001C49EB">
            <w:pPr>
              <w:jc w:val="center"/>
            </w:pPr>
            <w:r w:rsidRPr="001C49EB">
              <w:t> </w:t>
            </w:r>
          </w:p>
        </w:tc>
        <w:tc>
          <w:tcPr>
            <w:tcW w:w="850" w:type="dxa"/>
            <w:tcBorders>
              <w:top w:val="nil"/>
              <w:left w:val="nil"/>
              <w:bottom w:val="single" w:sz="4" w:space="0" w:color="auto"/>
              <w:right w:val="nil"/>
            </w:tcBorders>
            <w:shd w:val="clear" w:color="000000" w:fill="FFFFFF"/>
            <w:vAlign w:val="center"/>
            <w:hideMark/>
          </w:tcPr>
          <w:p w14:paraId="3D6DBC31" w14:textId="77777777" w:rsidR="008048AB" w:rsidRPr="001C49EB" w:rsidRDefault="008048AB" w:rsidP="001C49EB">
            <w:pPr>
              <w:jc w:val="center"/>
            </w:pPr>
            <w:r w:rsidRPr="001C49EB">
              <w:t> </w:t>
            </w:r>
          </w:p>
        </w:tc>
        <w:tc>
          <w:tcPr>
            <w:tcW w:w="1701" w:type="dxa"/>
            <w:tcBorders>
              <w:top w:val="nil"/>
              <w:left w:val="nil"/>
              <w:bottom w:val="single" w:sz="4" w:space="0" w:color="auto"/>
              <w:right w:val="nil"/>
            </w:tcBorders>
            <w:shd w:val="clear" w:color="000000" w:fill="FFFFFF"/>
            <w:vAlign w:val="center"/>
            <w:hideMark/>
          </w:tcPr>
          <w:p w14:paraId="35D974E0" w14:textId="77777777" w:rsidR="008048AB" w:rsidRPr="001C49EB" w:rsidRDefault="008048AB" w:rsidP="001C49EB">
            <w:pPr>
              <w:jc w:val="center"/>
            </w:pPr>
            <w:r w:rsidRPr="001C49EB">
              <w:t> </w:t>
            </w:r>
          </w:p>
        </w:tc>
        <w:tc>
          <w:tcPr>
            <w:tcW w:w="1843" w:type="dxa"/>
            <w:gridSpan w:val="3"/>
            <w:tcBorders>
              <w:top w:val="nil"/>
              <w:left w:val="nil"/>
              <w:bottom w:val="single" w:sz="4" w:space="0" w:color="auto"/>
              <w:right w:val="nil"/>
            </w:tcBorders>
            <w:shd w:val="clear" w:color="000000" w:fill="FFFFFF"/>
            <w:vAlign w:val="center"/>
            <w:hideMark/>
          </w:tcPr>
          <w:p w14:paraId="72657D61" w14:textId="77777777" w:rsidR="008048AB" w:rsidRPr="001C49EB" w:rsidRDefault="008048AB" w:rsidP="001C49EB">
            <w:pPr>
              <w:jc w:val="center"/>
            </w:pPr>
            <w:r w:rsidRPr="001C49EB">
              <w:t> </w:t>
            </w:r>
          </w:p>
        </w:tc>
      </w:tr>
      <w:tr w:rsidR="008048AB" w:rsidRPr="001C49EB" w14:paraId="56A3A8C0" w14:textId="77777777" w:rsidTr="001C49EB">
        <w:trPr>
          <w:gridAfter w:val="1"/>
          <w:wAfter w:w="128" w:type="dxa"/>
          <w:trHeight w:val="720"/>
        </w:trPr>
        <w:tc>
          <w:tcPr>
            <w:tcW w:w="5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02815" w14:textId="77777777" w:rsidR="008048AB" w:rsidRPr="001C49EB" w:rsidRDefault="008048AB" w:rsidP="001C49EB">
            <w:pPr>
              <w:jc w:val="center"/>
              <w:rPr>
                <w:b/>
                <w:bCs/>
                <w:sz w:val="22"/>
                <w:szCs w:val="22"/>
              </w:rPr>
            </w:pPr>
            <w:r w:rsidRPr="001C49EB">
              <w:rPr>
                <w:b/>
                <w:bCs/>
                <w:sz w:val="22"/>
                <w:szCs w:val="22"/>
              </w:rPr>
              <w:t>Наименование</w:t>
            </w:r>
          </w:p>
        </w:tc>
        <w:tc>
          <w:tcPr>
            <w:tcW w:w="9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76E6F6A" w14:textId="77777777" w:rsidR="008048AB" w:rsidRPr="001C49EB" w:rsidRDefault="008048AB" w:rsidP="001C49EB">
            <w:pPr>
              <w:jc w:val="center"/>
              <w:rPr>
                <w:b/>
                <w:bCs/>
                <w:sz w:val="22"/>
                <w:szCs w:val="22"/>
              </w:rPr>
            </w:pPr>
            <w:r w:rsidRPr="001C49EB">
              <w:rPr>
                <w:b/>
                <w:bCs/>
                <w:sz w:val="22"/>
                <w:szCs w:val="22"/>
              </w:rPr>
              <w:t>Код главного распорядителя</w:t>
            </w:r>
          </w:p>
        </w:tc>
        <w:tc>
          <w:tcPr>
            <w:tcW w:w="7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2B521C7" w14:textId="77777777" w:rsidR="008048AB" w:rsidRPr="001C49EB" w:rsidRDefault="008048AB" w:rsidP="001C49EB">
            <w:pPr>
              <w:jc w:val="center"/>
              <w:rPr>
                <w:b/>
                <w:bCs/>
                <w:sz w:val="22"/>
                <w:szCs w:val="22"/>
              </w:rPr>
            </w:pPr>
            <w:r w:rsidRPr="001C49EB">
              <w:rPr>
                <w:b/>
                <w:bCs/>
                <w:sz w:val="22"/>
                <w:szCs w:val="22"/>
              </w:rPr>
              <w:t>Раздел</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DDBB43" w14:textId="77777777" w:rsidR="008048AB" w:rsidRPr="001C49EB" w:rsidRDefault="008048AB" w:rsidP="001C49EB">
            <w:pPr>
              <w:jc w:val="center"/>
              <w:rPr>
                <w:b/>
                <w:bCs/>
                <w:sz w:val="22"/>
                <w:szCs w:val="22"/>
              </w:rPr>
            </w:pPr>
            <w:r w:rsidRPr="001C49EB">
              <w:rPr>
                <w:b/>
                <w:bCs/>
                <w:sz w:val="22"/>
                <w:szCs w:val="22"/>
              </w:rPr>
              <w:t>Подраздел</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5EFBA" w14:textId="77777777" w:rsidR="008048AB" w:rsidRPr="001C49EB" w:rsidRDefault="008048AB" w:rsidP="001C49EB">
            <w:pPr>
              <w:jc w:val="center"/>
              <w:rPr>
                <w:b/>
                <w:bCs/>
                <w:sz w:val="22"/>
                <w:szCs w:val="22"/>
              </w:rPr>
            </w:pPr>
            <w:r w:rsidRPr="001C49EB">
              <w:rPr>
                <w:b/>
                <w:bCs/>
                <w:sz w:val="22"/>
                <w:szCs w:val="22"/>
              </w:rPr>
              <w:t>Целевая статья</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3AA8C1D" w14:textId="77777777" w:rsidR="008048AB" w:rsidRPr="001C49EB" w:rsidRDefault="008048AB" w:rsidP="001C49EB">
            <w:pPr>
              <w:jc w:val="center"/>
              <w:rPr>
                <w:b/>
                <w:bCs/>
                <w:sz w:val="22"/>
                <w:szCs w:val="22"/>
              </w:rPr>
            </w:pPr>
            <w:r w:rsidRPr="001C49EB">
              <w:rPr>
                <w:b/>
                <w:bCs/>
                <w:sz w:val="22"/>
                <w:szCs w:val="22"/>
              </w:rPr>
              <w:t>Вид расходов</w:t>
            </w:r>
          </w:p>
        </w:tc>
        <w:tc>
          <w:tcPr>
            <w:tcW w:w="3688"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0CDEA55" w14:textId="77777777" w:rsidR="008048AB" w:rsidRPr="001C49EB" w:rsidRDefault="008048AB" w:rsidP="001C49EB">
            <w:pPr>
              <w:jc w:val="center"/>
            </w:pPr>
            <w:r w:rsidRPr="001C49EB">
              <w:t>Сумма, руб.</w:t>
            </w:r>
          </w:p>
        </w:tc>
      </w:tr>
      <w:tr w:rsidR="008048AB" w:rsidRPr="001C49EB" w14:paraId="2A521442" w14:textId="77777777" w:rsidTr="001C49EB">
        <w:trPr>
          <w:gridAfter w:val="1"/>
          <w:wAfter w:w="130" w:type="dxa"/>
          <w:trHeight w:val="994"/>
        </w:trPr>
        <w:tc>
          <w:tcPr>
            <w:tcW w:w="5842" w:type="dxa"/>
            <w:vMerge/>
            <w:tcBorders>
              <w:top w:val="single" w:sz="4" w:space="0" w:color="auto"/>
              <w:left w:val="single" w:sz="4" w:space="0" w:color="auto"/>
              <w:bottom w:val="single" w:sz="4" w:space="0" w:color="auto"/>
              <w:right w:val="single" w:sz="4" w:space="0" w:color="auto"/>
            </w:tcBorders>
            <w:vAlign w:val="center"/>
            <w:hideMark/>
          </w:tcPr>
          <w:p w14:paraId="5F8DC0D7" w14:textId="77777777" w:rsidR="008048AB" w:rsidRPr="001C49EB" w:rsidRDefault="008048AB" w:rsidP="001C49EB">
            <w:pPr>
              <w:rPr>
                <w:b/>
                <w:bCs/>
                <w:sz w:val="22"/>
                <w:szCs w:val="22"/>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14:paraId="5C2BD1F1" w14:textId="77777777" w:rsidR="008048AB" w:rsidRPr="001C49EB" w:rsidRDefault="008048AB" w:rsidP="001C49EB">
            <w:pPr>
              <w:rPr>
                <w:b/>
                <w:bCs/>
                <w:sz w:val="22"/>
                <w:szCs w:val="22"/>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18220297" w14:textId="77777777" w:rsidR="008048AB" w:rsidRPr="001C49EB" w:rsidRDefault="008048AB" w:rsidP="001C49EB">
            <w:pPr>
              <w:rPr>
                <w:b/>
                <w:bCs/>
                <w:sz w:val="22"/>
                <w:szCs w:val="2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BCA0DE1" w14:textId="77777777" w:rsidR="008048AB" w:rsidRPr="001C49EB" w:rsidRDefault="008048AB" w:rsidP="001C49EB">
            <w:pPr>
              <w:rPr>
                <w:b/>
                <w:bCs/>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1836554" w14:textId="77777777" w:rsidR="008048AB" w:rsidRPr="001C49EB" w:rsidRDefault="008048AB" w:rsidP="001C49EB">
            <w:pPr>
              <w:rPr>
                <w:b/>
                <w:bCs/>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8D31344" w14:textId="77777777" w:rsidR="008048AB" w:rsidRPr="001C49EB" w:rsidRDefault="008048AB" w:rsidP="001C49EB">
            <w:pPr>
              <w:rPr>
                <w:b/>
                <w:bCs/>
                <w:sz w:val="22"/>
                <w:szCs w:val="22"/>
              </w:rPr>
            </w:pP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4970A0C" w14:textId="77777777" w:rsidR="008048AB" w:rsidRPr="001C49EB" w:rsidRDefault="008048AB" w:rsidP="001C49EB">
            <w:pPr>
              <w:jc w:val="center"/>
              <w:rPr>
                <w:b/>
                <w:bCs/>
                <w:sz w:val="22"/>
                <w:szCs w:val="22"/>
              </w:rPr>
            </w:pPr>
            <w:r w:rsidRPr="001C49EB">
              <w:rPr>
                <w:b/>
                <w:bCs/>
                <w:sz w:val="22"/>
                <w:szCs w:val="22"/>
              </w:rPr>
              <w:t>2026 год</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16928E1" w14:textId="77777777" w:rsidR="008048AB" w:rsidRPr="001C49EB" w:rsidRDefault="008048AB" w:rsidP="001C49EB">
            <w:pPr>
              <w:jc w:val="center"/>
              <w:rPr>
                <w:b/>
                <w:bCs/>
                <w:sz w:val="22"/>
                <w:szCs w:val="22"/>
              </w:rPr>
            </w:pPr>
            <w:r w:rsidRPr="001C49EB">
              <w:rPr>
                <w:b/>
                <w:bCs/>
                <w:sz w:val="22"/>
                <w:szCs w:val="22"/>
              </w:rPr>
              <w:t>2027 год</w:t>
            </w:r>
          </w:p>
        </w:tc>
      </w:tr>
      <w:tr w:rsidR="008048AB" w:rsidRPr="001C49EB" w14:paraId="61CAFC30" w14:textId="77777777" w:rsidTr="001C49EB">
        <w:trPr>
          <w:gridAfter w:val="1"/>
          <w:wAfter w:w="130" w:type="dxa"/>
          <w:trHeight w:val="645"/>
        </w:trPr>
        <w:tc>
          <w:tcPr>
            <w:tcW w:w="5842" w:type="dxa"/>
            <w:tcBorders>
              <w:top w:val="single" w:sz="4" w:space="0" w:color="auto"/>
              <w:left w:val="single" w:sz="4" w:space="0" w:color="auto"/>
              <w:bottom w:val="single" w:sz="4" w:space="0" w:color="auto"/>
              <w:right w:val="single" w:sz="4" w:space="0" w:color="auto"/>
            </w:tcBorders>
            <w:shd w:val="clear" w:color="000000" w:fill="FABF8F"/>
            <w:hideMark/>
          </w:tcPr>
          <w:p w14:paraId="29DFFD9F" w14:textId="77777777" w:rsidR="008048AB" w:rsidRPr="001C49EB" w:rsidRDefault="008048AB" w:rsidP="001C49EB">
            <w:pPr>
              <w:rPr>
                <w:b/>
                <w:bCs/>
              </w:rPr>
            </w:pPr>
            <w:r w:rsidRPr="001C49EB">
              <w:rPr>
                <w:b/>
                <w:bCs/>
              </w:rPr>
              <w:t>Администрация Комсомольского муниципального района Ивановской области</w:t>
            </w:r>
          </w:p>
        </w:tc>
        <w:tc>
          <w:tcPr>
            <w:tcW w:w="95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11187D8" w14:textId="77777777" w:rsidR="008048AB" w:rsidRPr="001C49EB" w:rsidRDefault="008048AB" w:rsidP="001C49EB">
            <w:pPr>
              <w:jc w:val="center"/>
              <w:rPr>
                <w:b/>
                <w:bCs/>
              </w:rPr>
            </w:pPr>
            <w:r w:rsidRPr="001C49EB">
              <w:rPr>
                <w:b/>
                <w:bCs/>
              </w:rPr>
              <w:t>.050</w:t>
            </w:r>
          </w:p>
        </w:tc>
        <w:tc>
          <w:tcPr>
            <w:tcW w:w="7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8951D18" w14:textId="77777777" w:rsidR="008048AB" w:rsidRPr="001C49EB" w:rsidRDefault="008048AB" w:rsidP="001C49EB">
            <w:pPr>
              <w:jc w:val="center"/>
              <w:rPr>
                <w:b/>
                <w:bCs/>
              </w:rPr>
            </w:pPr>
            <w:r w:rsidRPr="001C49EB">
              <w:rPr>
                <w:b/>
                <w:bCs/>
              </w:rPr>
              <w:t> </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B8A0154" w14:textId="77777777" w:rsidR="008048AB" w:rsidRPr="001C49EB" w:rsidRDefault="008048AB" w:rsidP="001C49EB">
            <w:pPr>
              <w:jc w:val="center"/>
              <w:rPr>
                <w:b/>
                <w:bCs/>
              </w:rPr>
            </w:pPr>
            <w:r w:rsidRPr="001C49EB">
              <w:rPr>
                <w:b/>
                <w:bCs/>
              </w:rPr>
              <w:t> </w:t>
            </w:r>
          </w:p>
        </w:tc>
        <w:tc>
          <w:tcPr>
            <w:tcW w:w="17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861C4AA" w14:textId="77777777" w:rsidR="008048AB" w:rsidRPr="001C49EB" w:rsidRDefault="008048AB" w:rsidP="001C49EB">
            <w:pPr>
              <w:jc w:val="center"/>
              <w:rPr>
                <w:b/>
                <w:bCs/>
              </w:rPr>
            </w:pPr>
            <w:r w:rsidRPr="001C49EB">
              <w:rPr>
                <w:b/>
                <w:bCs/>
              </w:rPr>
              <w:t> </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9C27CBC" w14:textId="77777777" w:rsidR="008048AB" w:rsidRPr="001C49EB" w:rsidRDefault="008048AB" w:rsidP="001C49EB">
            <w:pPr>
              <w:jc w:val="center"/>
              <w:rPr>
                <w:b/>
                <w:bCs/>
              </w:rPr>
            </w:pPr>
            <w:r w:rsidRPr="001C49EB">
              <w:rPr>
                <w:b/>
                <w:bCs/>
              </w:rPr>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5537FD01" w14:textId="77777777" w:rsidR="008048AB" w:rsidRPr="001C49EB" w:rsidRDefault="008048AB" w:rsidP="001C49EB">
            <w:pPr>
              <w:jc w:val="center"/>
              <w:rPr>
                <w:b/>
                <w:bCs/>
              </w:rPr>
            </w:pPr>
            <w:r w:rsidRPr="001C49EB">
              <w:rPr>
                <w:b/>
                <w:bCs/>
              </w:rPr>
              <w:t>81 812 824,12</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ABF8F"/>
            <w:vAlign w:val="center"/>
            <w:hideMark/>
          </w:tcPr>
          <w:p w14:paraId="5FF1FEDB" w14:textId="77777777" w:rsidR="008048AB" w:rsidRPr="001C49EB" w:rsidRDefault="008048AB" w:rsidP="001C49EB">
            <w:pPr>
              <w:jc w:val="center"/>
              <w:rPr>
                <w:b/>
                <w:bCs/>
              </w:rPr>
            </w:pPr>
            <w:r w:rsidRPr="001C49EB">
              <w:rPr>
                <w:b/>
                <w:bCs/>
              </w:rPr>
              <w:t>79 439 789,01</w:t>
            </w:r>
          </w:p>
        </w:tc>
      </w:tr>
      <w:tr w:rsidR="008048AB" w:rsidRPr="001C49EB" w14:paraId="3B0FC7F1"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39951B" w14:textId="77777777" w:rsidR="008048AB" w:rsidRPr="001C49EB" w:rsidRDefault="008048AB" w:rsidP="001C49EB">
            <w:r w:rsidRPr="001C49EB">
              <w:t>Глава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19F438"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ABFCA"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5C921B"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5DFAF7" w14:textId="77777777" w:rsidR="008048AB" w:rsidRPr="001C49EB" w:rsidRDefault="008048AB" w:rsidP="001C49EB">
            <w:pPr>
              <w:jc w:val="center"/>
            </w:pPr>
            <w:r w:rsidRPr="001C49EB">
              <w:t>33 9 00 00360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19174"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E5B9B3" w14:textId="77777777" w:rsidR="008048AB" w:rsidRPr="001C49EB" w:rsidRDefault="008048AB" w:rsidP="001C49EB">
            <w:pPr>
              <w:jc w:val="center"/>
            </w:pPr>
            <w:r w:rsidRPr="001C49EB">
              <w:t>2 861 143,44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511E876" w14:textId="77777777" w:rsidR="008048AB" w:rsidRPr="001C49EB" w:rsidRDefault="008048AB" w:rsidP="001C49EB">
            <w:pPr>
              <w:jc w:val="center"/>
            </w:pPr>
            <w:r w:rsidRPr="001C49EB">
              <w:t>2 861 143,44</w:t>
            </w:r>
          </w:p>
        </w:tc>
      </w:tr>
      <w:tr w:rsidR="008048AB" w:rsidRPr="001C49EB" w14:paraId="51D5416E" w14:textId="77777777" w:rsidTr="001C49EB">
        <w:trPr>
          <w:gridAfter w:val="1"/>
          <w:wAfter w:w="130" w:type="dxa"/>
          <w:trHeight w:val="220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76308E" w14:textId="77777777" w:rsidR="008048AB" w:rsidRPr="001C49EB" w:rsidRDefault="008048AB" w:rsidP="001C49EB">
            <w:r w:rsidRPr="001C49EB">
              <w:t>Осуществление полномочий по созданию и организации деятельности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31A6C8"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80F69"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4174C"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8E8484" w14:textId="77777777" w:rsidR="008048AB" w:rsidRPr="001C49EB" w:rsidRDefault="008048AB" w:rsidP="001C49EB">
            <w:pPr>
              <w:jc w:val="center"/>
            </w:pPr>
            <w:r w:rsidRPr="001C49EB">
              <w:t>05 4 01 80360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EA7DA"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A1F41" w14:textId="77777777" w:rsidR="008048AB" w:rsidRPr="001C49EB" w:rsidRDefault="008048AB" w:rsidP="001C49EB">
            <w:pPr>
              <w:jc w:val="center"/>
            </w:pPr>
            <w:r w:rsidRPr="001C49EB">
              <w:t>727 359,79</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DB7E9" w14:textId="77777777" w:rsidR="008048AB" w:rsidRPr="001C49EB" w:rsidRDefault="008048AB" w:rsidP="001C49EB">
            <w:pPr>
              <w:jc w:val="center"/>
            </w:pPr>
            <w:r w:rsidRPr="001C49EB">
              <w:t>727 449,79</w:t>
            </w:r>
          </w:p>
        </w:tc>
      </w:tr>
      <w:tr w:rsidR="008048AB" w:rsidRPr="001C49EB" w14:paraId="5D856285"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3C065A" w14:textId="77777777" w:rsidR="008048AB" w:rsidRPr="001C49EB" w:rsidRDefault="008048AB" w:rsidP="001C49EB">
            <w:r w:rsidRPr="001C49EB">
              <w:lastRenderedPageBreak/>
              <w:t>Осуществление полномочий по созданию и организации деятельности комиссий по делам несовершеннолетних и защите их прав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CB265"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E47E5F"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0C666"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81743" w14:textId="77777777" w:rsidR="008048AB" w:rsidRPr="001C49EB" w:rsidRDefault="008048AB" w:rsidP="001C49EB">
            <w:pPr>
              <w:jc w:val="center"/>
            </w:pPr>
            <w:r w:rsidRPr="001C49EB">
              <w:t>05 4 01 80360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119DD"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A19C9" w14:textId="77777777" w:rsidR="008048AB" w:rsidRPr="001C49EB" w:rsidRDefault="008048AB" w:rsidP="001C49EB">
            <w:pPr>
              <w:jc w:val="center"/>
            </w:pPr>
            <w:r w:rsidRPr="001C49EB">
              <w:t>81 461,04</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4C2071" w14:textId="77777777" w:rsidR="008048AB" w:rsidRPr="001C49EB" w:rsidRDefault="008048AB" w:rsidP="001C49EB">
            <w:pPr>
              <w:jc w:val="center"/>
            </w:pPr>
            <w:r w:rsidRPr="001C49EB">
              <w:t>81 371,04</w:t>
            </w:r>
          </w:p>
        </w:tc>
      </w:tr>
      <w:tr w:rsidR="008048AB" w:rsidRPr="001C49EB" w14:paraId="249CB656"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1216F7E"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F132F"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FC6D1"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8B2A79"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E94930"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A97921"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88D6E" w14:textId="77777777" w:rsidR="008048AB" w:rsidRPr="001C49EB" w:rsidRDefault="008048AB" w:rsidP="001C49EB">
            <w:pPr>
              <w:jc w:val="center"/>
            </w:pPr>
            <w:r w:rsidRPr="001C49EB">
              <w:t>17 837 220,10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766F67" w14:textId="77777777" w:rsidR="008048AB" w:rsidRPr="001C49EB" w:rsidRDefault="008048AB" w:rsidP="001C49EB">
            <w:pPr>
              <w:jc w:val="center"/>
            </w:pPr>
            <w:r w:rsidRPr="001C49EB">
              <w:t>19 212 648,25</w:t>
            </w:r>
          </w:p>
        </w:tc>
      </w:tr>
      <w:tr w:rsidR="008048AB" w:rsidRPr="001C49EB" w14:paraId="647DC66B"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B0BB4A5"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DE8A4"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2DF74"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F332FD"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8098D"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932072"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06E0F" w14:textId="77777777" w:rsidR="008048AB" w:rsidRPr="001C49EB" w:rsidRDefault="008048AB" w:rsidP="001C49EB">
            <w:pPr>
              <w:jc w:val="center"/>
            </w:pPr>
            <w:r w:rsidRPr="001C49EB">
              <w:t>1 075 709,45</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B1B95" w14:textId="77777777" w:rsidR="008048AB" w:rsidRPr="001C49EB" w:rsidRDefault="008048AB" w:rsidP="001C49EB">
            <w:pPr>
              <w:jc w:val="center"/>
            </w:pPr>
            <w:r w:rsidRPr="001C49EB">
              <w:t>1 075 709,45</w:t>
            </w:r>
          </w:p>
        </w:tc>
      </w:tr>
      <w:tr w:rsidR="008048AB" w:rsidRPr="001C49EB" w14:paraId="489E4AD2"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hideMark/>
          </w:tcPr>
          <w:p w14:paraId="4831E5EA" w14:textId="77777777" w:rsidR="008048AB" w:rsidRPr="001C49EB" w:rsidRDefault="008048AB" w:rsidP="001C49EB">
            <w:r w:rsidRPr="001C49EB">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4E2331"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8D8D4"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32889" w14:textId="77777777" w:rsidR="008048AB" w:rsidRPr="001C49EB" w:rsidRDefault="008048AB" w:rsidP="001C49EB">
            <w:pPr>
              <w:jc w:val="center"/>
            </w:pPr>
            <w:r w:rsidRPr="001C49EB">
              <w:t>.05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8702C8" w14:textId="77777777" w:rsidR="008048AB" w:rsidRPr="001C49EB" w:rsidRDefault="008048AB" w:rsidP="001C49EB">
            <w:pPr>
              <w:jc w:val="center"/>
            </w:pPr>
            <w:r w:rsidRPr="001C49EB">
              <w:t>32 9 00 51200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82ABE3"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091FC6" w14:textId="77777777" w:rsidR="008048AB" w:rsidRPr="001C49EB" w:rsidRDefault="008048AB" w:rsidP="001C49EB">
            <w:pPr>
              <w:jc w:val="center"/>
            </w:pPr>
            <w:r w:rsidRPr="001C49EB">
              <w:t>83 028,66</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14AF85" w14:textId="77777777" w:rsidR="008048AB" w:rsidRPr="001C49EB" w:rsidRDefault="008048AB" w:rsidP="001C49EB">
            <w:pPr>
              <w:jc w:val="center"/>
            </w:pPr>
            <w:r w:rsidRPr="001C49EB">
              <w:t>836,40</w:t>
            </w:r>
          </w:p>
        </w:tc>
      </w:tr>
      <w:tr w:rsidR="008048AB" w:rsidRPr="001C49EB" w14:paraId="4C3137B9"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A93B65" w14:textId="77777777" w:rsidR="008048AB" w:rsidRPr="001C49EB" w:rsidRDefault="008048AB" w:rsidP="001C49EB">
            <w:r w:rsidRPr="001C49EB">
              <w:t>Осуществление отдельных государственных полномочий в сфере административных правонарушений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587B1E"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77F741"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54BC9"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92953" w14:textId="77777777" w:rsidR="008048AB" w:rsidRPr="001C49EB" w:rsidRDefault="008048AB" w:rsidP="001C49EB">
            <w:pPr>
              <w:jc w:val="center"/>
            </w:pPr>
            <w:r w:rsidRPr="001C49EB">
              <w:t>05 4 05 80350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C31DAE"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5695D2" w14:textId="77777777" w:rsidR="008048AB" w:rsidRPr="001C49EB" w:rsidRDefault="008048AB" w:rsidP="001C49EB">
            <w:pPr>
              <w:jc w:val="center"/>
            </w:pPr>
            <w:r w:rsidRPr="001C49EB">
              <w:t>11 722,20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48BE6B8F" w14:textId="77777777" w:rsidR="008048AB" w:rsidRPr="001C49EB" w:rsidRDefault="008048AB" w:rsidP="001C49EB">
            <w:pPr>
              <w:jc w:val="center"/>
            </w:pPr>
            <w:r w:rsidRPr="001C49EB">
              <w:t>11 722,20</w:t>
            </w:r>
          </w:p>
        </w:tc>
      </w:tr>
      <w:tr w:rsidR="008048AB" w:rsidRPr="001C49EB" w14:paraId="755EB8C0"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387D4" w14:textId="77777777" w:rsidR="008048AB" w:rsidRPr="001C49EB" w:rsidRDefault="008048AB" w:rsidP="001C49EB">
            <w:r w:rsidRPr="001C49E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E9EC4"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D9B60"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4E6102"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EC46DF" w14:textId="77777777" w:rsidR="008048AB" w:rsidRPr="001C49EB" w:rsidRDefault="008048AB" w:rsidP="001C49EB">
            <w:pPr>
              <w:jc w:val="center"/>
            </w:pPr>
            <w:r w:rsidRPr="001C49EB">
              <w:t>10 3 01 00160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794E1"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75A99" w14:textId="77777777" w:rsidR="008048AB" w:rsidRPr="001C49EB" w:rsidRDefault="008048AB" w:rsidP="001C49EB">
            <w:pPr>
              <w:jc w:val="center"/>
            </w:pPr>
            <w:r w:rsidRPr="001C49EB">
              <w:t>978 597,56</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EB77C6" w14:textId="77777777" w:rsidR="008048AB" w:rsidRPr="001C49EB" w:rsidRDefault="008048AB" w:rsidP="001C49EB">
            <w:pPr>
              <w:jc w:val="center"/>
            </w:pPr>
            <w:r w:rsidRPr="001C49EB">
              <w:t>978 597,56</w:t>
            </w:r>
          </w:p>
        </w:tc>
      </w:tr>
      <w:tr w:rsidR="008048AB" w:rsidRPr="001C49EB" w14:paraId="473FA2EC"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E28513" w14:textId="77777777" w:rsidR="008048AB" w:rsidRPr="001C49EB" w:rsidRDefault="008048AB" w:rsidP="001C49EB">
            <w:proofErr w:type="spellStart"/>
            <w:r w:rsidRPr="001C49EB">
              <w:lastRenderedPageBreak/>
              <w:t>Софинансирование</w:t>
            </w:r>
            <w:proofErr w:type="spellEnd"/>
            <w:r w:rsidRPr="001C49EB">
              <w:t xml:space="preserve"> расходов по обеспечению функционирования многофункциональных центров предоставления государственных и муниципальных услуг (Предоставление субсидий бюджетным, автономным учреждениям и иным некоммерческим организациям)</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181654"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D419F"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B57F0"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97098" w14:textId="77777777" w:rsidR="008048AB" w:rsidRPr="001C49EB" w:rsidRDefault="008048AB" w:rsidP="001C49EB">
            <w:pPr>
              <w:jc w:val="center"/>
            </w:pPr>
            <w:r w:rsidRPr="001C49EB">
              <w:t>18 3 01 82910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17253" w14:textId="77777777" w:rsidR="008048AB" w:rsidRPr="001C49EB" w:rsidRDefault="008048AB" w:rsidP="001C49EB">
            <w:pPr>
              <w:jc w:val="center"/>
            </w:pPr>
            <w:r w:rsidRPr="001C49EB">
              <w:t>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8BC4B4" w14:textId="77777777" w:rsidR="008048AB" w:rsidRPr="001C49EB" w:rsidRDefault="008048AB" w:rsidP="001C49EB">
            <w:pPr>
              <w:jc w:val="center"/>
            </w:pPr>
            <w:r w:rsidRPr="001C49EB">
              <w:t>1 430 691,00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05EC1B" w14:textId="77777777" w:rsidR="008048AB" w:rsidRPr="001C49EB" w:rsidRDefault="008048AB" w:rsidP="001C49EB">
            <w:pPr>
              <w:jc w:val="center"/>
            </w:pPr>
            <w:r w:rsidRPr="001C49EB">
              <w:t>1 430 691,00</w:t>
            </w:r>
          </w:p>
        </w:tc>
      </w:tr>
      <w:tr w:rsidR="008048AB" w:rsidRPr="001C49EB" w14:paraId="0B8DCA70"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F5A0CC7"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90E59"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986771"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51E4F"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8A8BF"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DE7E87"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8E466" w14:textId="77777777" w:rsidR="008048AB" w:rsidRPr="001C49EB" w:rsidRDefault="008048AB" w:rsidP="001C49EB">
            <w:pPr>
              <w:jc w:val="center"/>
            </w:pPr>
            <w:r w:rsidRPr="001C49EB">
              <w:t>6 300 000,00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EF159" w14:textId="77777777" w:rsidR="008048AB" w:rsidRPr="001C49EB" w:rsidRDefault="008048AB" w:rsidP="001C49EB">
            <w:pPr>
              <w:jc w:val="center"/>
            </w:pPr>
            <w:r w:rsidRPr="001C49EB">
              <w:t>6 500 000,00</w:t>
            </w:r>
          </w:p>
        </w:tc>
      </w:tr>
      <w:tr w:rsidR="008048AB" w:rsidRPr="001C49EB" w14:paraId="700F0716"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BDBC4" w14:textId="77777777" w:rsidR="008048AB" w:rsidRPr="001C49EB" w:rsidRDefault="008048AB" w:rsidP="001C49EB">
            <w:r w:rsidRPr="001C49EB">
              <w:t>Обеспечение деятельности МКУ "Управление МТХ обеспечения Комсомольского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4AC711"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3C15A"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DD5BF0"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CA92D" w14:textId="77777777" w:rsidR="008048AB" w:rsidRPr="001C49EB" w:rsidRDefault="008048AB" w:rsidP="001C49EB">
            <w:pPr>
              <w:jc w:val="center"/>
            </w:pPr>
            <w:r w:rsidRPr="001C49EB">
              <w:t>34 9 00 00140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931CE1"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C7D58F" w14:textId="77777777" w:rsidR="008048AB" w:rsidRPr="001C49EB" w:rsidRDefault="008048AB" w:rsidP="001C49EB">
            <w:pPr>
              <w:jc w:val="center"/>
            </w:pPr>
            <w:r w:rsidRPr="001C49EB">
              <w:t>5 793 551,00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87F0E" w14:textId="77777777" w:rsidR="008048AB" w:rsidRPr="001C49EB" w:rsidRDefault="008048AB" w:rsidP="001C49EB">
            <w:pPr>
              <w:jc w:val="center"/>
            </w:pPr>
            <w:r w:rsidRPr="001C49EB">
              <w:t>5 793 551,00</w:t>
            </w:r>
          </w:p>
        </w:tc>
      </w:tr>
      <w:tr w:rsidR="008048AB" w:rsidRPr="001C49EB" w14:paraId="505CC2EA"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8FD061" w14:textId="77777777" w:rsidR="008048AB" w:rsidRPr="001C49EB" w:rsidRDefault="008048AB" w:rsidP="001C49EB">
            <w:r w:rsidRPr="001C49EB">
              <w:t>Обеспечение деятельности МКУ "Управление МТХ обеспечения Комсомольского района"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9D69B"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AC914"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0FD1F"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B8E04" w14:textId="77777777" w:rsidR="008048AB" w:rsidRPr="001C49EB" w:rsidRDefault="008048AB" w:rsidP="001C49EB">
            <w:pPr>
              <w:jc w:val="center"/>
            </w:pPr>
            <w:r w:rsidRPr="001C49EB">
              <w:t>34 9 00 00140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33FDC0"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9AA7D5" w14:textId="77777777" w:rsidR="008048AB" w:rsidRPr="001C49EB" w:rsidRDefault="008048AB" w:rsidP="001C49EB">
            <w:pPr>
              <w:jc w:val="center"/>
            </w:pPr>
            <w:r w:rsidRPr="001C49EB">
              <w:t>24 167 747,85</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5849A" w14:textId="77777777" w:rsidR="008048AB" w:rsidRPr="001C49EB" w:rsidRDefault="008048AB" w:rsidP="001C49EB">
            <w:pPr>
              <w:jc w:val="center"/>
            </w:pPr>
            <w:r w:rsidRPr="001C49EB">
              <w:t>23 334 647,85</w:t>
            </w:r>
          </w:p>
        </w:tc>
      </w:tr>
      <w:tr w:rsidR="008048AB" w:rsidRPr="001C49EB" w14:paraId="157441D8"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AE62FA" w14:textId="77777777" w:rsidR="008048AB" w:rsidRPr="001C49EB" w:rsidRDefault="008048AB" w:rsidP="001C49EB">
            <w:r w:rsidRPr="001C49EB">
              <w:t>Содержание (восстановление) системы оповещения населения на территории Комсомольского муниципального района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17CDBC"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3C98FD" w14:textId="77777777" w:rsidR="008048AB" w:rsidRPr="001C49EB" w:rsidRDefault="008048AB" w:rsidP="001C49EB">
            <w:pPr>
              <w:jc w:val="center"/>
            </w:pPr>
            <w:r w:rsidRPr="001C49EB">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5E6C4" w14:textId="77777777" w:rsidR="008048AB" w:rsidRPr="001C49EB" w:rsidRDefault="008048AB" w:rsidP="001C49EB">
            <w:pPr>
              <w:jc w:val="center"/>
            </w:pPr>
            <w:r w:rsidRPr="001C49EB">
              <w:t>.10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2EAA1" w14:textId="77777777" w:rsidR="008048AB" w:rsidRPr="001C49EB" w:rsidRDefault="008048AB" w:rsidP="001C49EB">
            <w:pPr>
              <w:jc w:val="center"/>
            </w:pPr>
            <w:r w:rsidRPr="001C49EB">
              <w:t>05 3 01 20840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0253D"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816DA6" w14:textId="77777777" w:rsidR="008048AB" w:rsidRPr="001C49EB" w:rsidRDefault="008048AB" w:rsidP="001C49EB">
            <w:pPr>
              <w:jc w:val="center"/>
            </w:pPr>
            <w:r w:rsidRPr="001C49EB">
              <w:t>140 000,00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5866FF" w14:textId="77777777" w:rsidR="008048AB" w:rsidRPr="001C49EB" w:rsidRDefault="008048AB" w:rsidP="001C49EB">
            <w:pPr>
              <w:jc w:val="center"/>
            </w:pPr>
            <w:r w:rsidRPr="001C49EB">
              <w:t>12 000,00</w:t>
            </w:r>
          </w:p>
        </w:tc>
      </w:tr>
      <w:tr w:rsidR="008048AB" w:rsidRPr="001C49EB" w14:paraId="24458C71"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0EC307" w14:textId="77777777" w:rsidR="008048AB" w:rsidRPr="001C49EB" w:rsidRDefault="008048AB" w:rsidP="001C49EB">
            <w:r w:rsidRPr="001C49EB">
              <w:t>Снижение рисков возникновения происшествий и чрезвычайных ситуаций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CA8ED"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C96D94" w14:textId="77777777" w:rsidR="008048AB" w:rsidRPr="001C49EB" w:rsidRDefault="008048AB" w:rsidP="001C49EB">
            <w:pPr>
              <w:jc w:val="center"/>
            </w:pPr>
            <w:r w:rsidRPr="001C49EB">
              <w:t>.03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DACAC" w14:textId="77777777" w:rsidR="008048AB" w:rsidRPr="001C49EB" w:rsidRDefault="008048AB" w:rsidP="001C49EB">
            <w:pPr>
              <w:jc w:val="center"/>
            </w:pPr>
            <w:r w:rsidRPr="001C49EB">
              <w:t>.10</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5F729" w14:textId="77777777" w:rsidR="008048AB" w:rsidRPr="001C49EB" w:rsidRDefault="008048AB" w:rsidP="001C49EB">
            <w:pPr>
              <w:jc w:val="center"/>
            </w:pPr>
            <w:r w:rsidRPr="001C49EB">
              <w:t>05 4 03 20170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ADF8"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9E747" w14:textId="77777777" w:rsidR="008048AB" w:rsidRPr="001C49EB" w:rsidRDefault="008048AB" w:rsidP="001C49EB">
            <w:pPr>
              <w:jc w:val="center"/>
            </w:pPr>
            <w:r w:rsidRPr="001C49EB">
              <w:t>542 070,00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8A3CA5" w14:textId="77777777" w:rsidR="008048AB" w:rsidRPr="001C49EB" w:rsidRDefault="008048AB" w:rsidP="001C49EB">
            <w:pPr>
              <w:jc w:val="center"/>
            </w:pPr>
            <w:r w:rsidRPr="001C49EB">
              <w:t>100 000,00</w:t>
            </w:r>
          </w:p>
        </w:tc>
      </w:tr>
      <w:tr w:rsidR="008048AB" w:rsidRPr="001C49EB" w14:paraId="2489CA7A"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298054" w14:textId="77777777" w:rsidR="008048AB" w:rsidRPr="001C49EB" w:rsidRDefault="008048AB" w:rsidP="001C49EB">
            <w:r w:rsidRPr="001C49EB">
              <w:lastRenderedPageBreak/>
              <w:t>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2CCF9D"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257D3F" w14:textId="77777777" w:rsidR="008048AB" w:rsidRPr="001C49EB" w:rsidRDefault="008048AB" w:rsidP="001C49EB">
            <w:pPr>
              <w:jc w:val="center"/>
            </w:pPr>
            <w:r w:rsidRPr="001C49EB">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2B11B" w14:textId="77777777" w:rsidR="008048AB" w:rsidRPr="001C49EB" w:rsidRDefault="008048AB" w:rsidP="001C49EB">
            <w:pPr>
              <w:jc w:val="center"/>
            </w:pPr>
            <w:r w:rsidRPr="001C49EB">
              <w:t>.05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11CC4" w14:textId="77777777" w:rsidR="008048AB" w:rsidRPr="001C49EB" w:rsidRDefault="008048AB" w:rsidP="001C49EB">
            <w:pPr>
              <w:jc w:val="center"/>
            </w:pPr>
            <w:r w:rsidRPr="001C49EB">
              <w:t>05 4 04 80370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81BE"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31722" w14:textId="77777777" w:rsidR="008048AB" w:rsidRPr="001C49EB" w:rsidRDefault="008048AB" w:rsidP="001C49EB">
            <w:pPr>
              <w:jc w:val="center"/>
            </w:pPr>
            <w:r w:rsidRPr="001C49EB">
              <w:t>162 000,00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5B6DA2" w14:textId="77777777" w:rsidR="008048AB" w:rsidRPr="001C49EB" w:rsidRDefault="008048AB" w:rsidP="001C49EB">
            <w:pPr>
              <w:jc w:val="center"/>
            </w:pPr>
            <w:r w:rsidRPr="001C49EB">
              <w:t>162 000,00</w:t>
            </w:r>
          </w:p>
        </w:tc>
      </w:tr>
      <w:tr w:rsidR="008048AB" w:rsidRPr="001C49EB" w14:paraId="544D0298" w14:textId="77777777" w:rsidTr="001C49EB">
        <w:trPr>
          <w:gridAfter w:val="1"/>
          <w:wAfter w:w="130" w:type="dxa"/>
          <w:trHeight w:val="283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297001" w14:textId="77777777" w:rsidR="008048AB" w:rsidRPr="001C49EB" w:rsidRDefault="008048AB" w:rsidP="001C49EB">
            <w:r w:rsidRPr="001C49EB">
              <w:t>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AAD5B"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9517A" w14:textId="77777777" w:rsidR="008048AB" w:rsidRPr="001C49EB" w:rsidRDefault="008048AB" w:rsidP="001C49EB">
            <w:pPr>
              <w:jc w:val="center"/>
            </w:pPr>
            <w:r w:rsidRPr="001C49EB">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791DB" w14:textId="77777777" w:rsidR="008048AB" w:rsidRPr="001C49EB" w:rsidRDefault="008048AB" w:rsidP="001C49EB">
            <w:pPr>
              <w:jc w:val="center"/>
            </w:pPr>
            <w:r w:rsidRPr="001C49EB">
              <w:t>.05</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364E9" w14:textId="77777777" w:rsidR="008048AB" w:rsidRPr="001C49EB" w:rsidRDefault="008048AB" w:rsidP="001C49EB">
            <w:pPr>
              <w:jc w:val="center"/>
            </w:pPr>
            <w:r w:rsidRPr="001C49EB">
              <w:t>07 3 01 82400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31D21"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156B4" w14:textId="77777777" w:rsidR="008048AB" w:rsidRPr="001C49EB" w:rsidRDefault="008048AB" w:rsidP="001C49EB">
            <w:pPr>
              <w:jc w:val="center"/>
            </w:pPr>
            <w:r w:rsidRPr="001C49EB">
              <w:t>24 217,62</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27F774" w14:textId="77777777" w:rsidR="008048AB" w:rsidRPr="001C49EB" w:rsidRDefault="008048AB" w:rsidP="001C49EB">
            <w:pPr>
              <w:jc w:val="center"/>
            </w:pPr>
            <w:r w:rsidRPr="001C49EB">
              <w:t>24 217,62</w:t>
            </w:r>
          </w:p>
        </w:tc>
      </w:tr>
      <w:tr w:rsidR="008048AB" w:rsidRPr="001C49EB" w14:paraId="2D2F8E85" w14:textId="77777777" w:rsidTr="001C49EB">
        <w:trPr>
          <w:gridAfter w:val="1"/>
          <w:wAfter w:w="130" w:type="dxa"/>
          <w:trHeight w:val="220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958F6" w14:textId="77777777" w:rsidR="008048AB" w:rsidRPr="001C49EB" w:rsidRDefault="008048AB" w:rsidP="001C49EB">
            <w:r w:rsidRPr="001C49EB">
              <w:t>Проектирование строительства (реконструкции), капитального ремонта, строительства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6A3BE"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489B6" w14:textId="77777777" w:rsidR="008048AB" w:rsidRPr="001C49EB" w:rsidRDefault="008048AB" w:rsidP="001C49EB">
            <w:pPr>
              <w:jc w:val="center"/>
            </w:pPr>
            <w:r w:rsidRPr="001C49EB">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3F537"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C3209C" w14:textId="77777777" w:rsidR="008048AB" w:rsidRPr="001C49EB" w:rsidRDefault="008048AB" w:rsidP="001C49EB">
            <w:pPr>
              <w:jc w:val="center"/>
            </w:pPr>
            <w:r w:rsidRPr="001C49EB">
              <w:t>08 3 01 SД007</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6F482"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9F1863" w14:textId="77777777" w:rsidR="008048AB" w:rsidRPr="001C49EB" w:rsidRDefault="008048AB" w:rsidP="001C49EB">
            <w:pPr>
              <w:jc w:val="center"/>
            </w:pPr>
            <w:r w:rsidRPr="001C49EB">
              <w:t>15 208 085,13</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75CC9" w14:textId="77777777" w:rsidR="008048AB" w:rsidRPr="001C49EB" w:rsidRDefault="008048AB" w:rsidP="001C49EB">
            <w:pPr>
              <w:jc w:val="center"/>
            </w:pPr>
            <w:r w:rsidRPr="001C49EB">
              <w:t>15 208 085,13</w:t>
            </w:r>
          </w:p>
        </w:tc>
      </w:tr>
      <w:tr w:rsidR="008048AB" w:rsidRPr="001C49EB" w14:paraId="52563239"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B55C4" w14:textId="77777777" w:rsidR="008048AB" w:rsidRPr="001C49EB" w:rsidRDefault="008048AB" w:rsidP="001C49EB">
            <w:r w:rsidRPr="001C49EB">
              <w:t>Техническое обслуживание газового оборудования и газопроводов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604B0"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3EAE87" w14:textId="77777777" w:rsidR="008048AB" w:rsidRPr="001C49EB" w:rsidRDefault="008048AB" w:rsidP="001C49EB">
            <w:pPr>
              <w:jc w:val="center"/>
            </w:pPr>
            <w:r w:rsidRPr="001C49EB">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A3BAC"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00C07" w14:textId="77777777" w:rsidR="008048AB" w:rsidRPr="001C49EB" w:rsidRDefault="008048AB" w:rsidP="001C49EB">
            <w:pPr>
              <w:jc w:val="center"/>
            </w:pPr>
            <w:r w:rsidRPr="001C49EB">
              <w:t>14 3 01 20810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A3A83"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13A8DA" w14:textId="77777777" w:rsidR="008048AB" w:rsidRPr="001C49EB" w:rsidRDefault="008048AB" w:rsidP="001C49EB">
            <w:pPr>
              <w:jc w:val="center"/>
            </w:pPr>
            <w:r w:rsidRPr="001C49EB">
              <w:t>2 510 000,00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41974D" w14:textId="77777777" w:rsidR="008048AB" w:rsidRPr="001C49EB" w:rsidRDefault="008048AB" w:rsidP="001C49EB">
            <w:pPr>
              <w:jc w:val="center"/>
            </w:pPr>
            <w:r w:rsidRPr="001C49EB">
              <w:t>250 000,00</w:t>
            </w:r>
          </w:p>
        </w:tc>
      </w:tr>
      <w:tr w:rsidR="008048AB" w:rsidRPr="001C49EB" w14:paraId="23175AAB"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D198F6" w14:textId="77777777" w:rsidR="008048AB" w:rsidRPr="001C49EB" w:rsidRDefault="008048AB" w:rsidP="001C49EB">
            <w:r w:rsidRPr="001C49EB">
              <w:lastRenderedPageBreak/>
              <w:t>Выплата и доставка пенсий за выслугу лет лицам, замещавшим выборные муниципальные должности и должности муниципальной службы  (Социальное обеспечение и иные выплаты населению)</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5F08E"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A5399"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5F084"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98F348" w14:textId="77777777" w:rsidR="008048AB" w:rsidRPr="001C49EB" w:rsidRDefault="008048AB" w:rsidP="001C49EB">
            <w:pPr>
              <w:jc w:val="center"/>
            </w:pPr>
            <w:r w:rsidRPr="001C49EB">
              <w:t>10 4 01 20130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A10C2" w14:textId="77777777" w:rsidR="008048AB" w:rsidRPr="001C49EB" w:rsidRDefault="008048AB" w:rsidP="001C49EB">
            <w:pPr>
              <w:jc w:val="center"/>
            </w:pPr>
            <w:r w:rsidRPr="001C49EB">
              <w:t>300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21C934" w14:textId="77777777" w:rsidR="008048AB" w:rsidRPr="001C49EB" w:rsidRDefault="008048AB" w:rsidP="001C49EB">
            <w:pPr>
              <w:jc w:val="center"/>
            </w:pPr>
            <w:r w:rsidRPr="001C49EB">
              <w:t>1 675 118,28</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0AADA" w14:textId="77777777" w:rsidR="008048AB" w:rsidRPr="001C49EB" w:rsidRDefault="008048AB" w:rsidP="001C49EB">
            <w:pPr>
              <w:jc w:val="center"/>
            </w:pPr>
            <w:r w:rsidRPr="001C49EB">
              <w:t>1 675 118,28</w:t>
            </w:r>
          </w:p>
        </w:tc>
      </w:tr>
      <w:tr w:rsidR="008048AB" w:rsidRPr="001C49EB" w14:paraId="2ABFA0A1" w14:textId="77777777" w:rsidTr="001C49EB">
        <w:trPr>
          <w:gridAfter w:val="1"/>
          <w:wAfter w:w="130" w:type="dxa"/>
          <w:trHeight w:val="15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FE140F" w14:textId="77777777" w:rsidR="008048AB" w:rsidRPr="001C49EB" w:rsidRDefault="008048AB" w:rsidP="001C49EB">
            <w:r w:rsidRPr="001C49EB">
              <w:t xml:space="preserve">Содержание социально ориентированных некоммерческих организаций и организация досуга людей старшего возраста (Предоставление субсидий бюджетным, автономным учреждениям и иным некоммерческим организациям) </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4574C" w14:textId="77777777" w:rsidR="008048AB" w:rsidRPr="001C49EB" w:rsidRDefault="008048AB" w:rsidP="001C49EB">
            <w:pPr>
              <w:jc w:val="center"/>
            </w:pPr>
            <w:r w:rsidRPr="001C49EB">
              <w:t>.050</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A5BBE7"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656B9" w14:textId="77777777" w:rsidR="008048AB" w:rsidRPr="001C49EB" w:rsidRDefault="008048AB" w:rsidP="001C49EB">
            <w:pPr>
              <w:jc w:val="center"/>
            </w:pPr>
            <w:r w:rsidRPr="001C49EB">
              <w:t>.06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D9CDD4" w14:textId="77777777" w:rsidR="008048AB" w:rsidRPr="001C49EB" w:rsidRDefault="008048AB" w:rsidP="001C49EB">
            <w:pPr>
              <w:jc w:val="center"/>
            </w:pPr>
            <w:r w:rsidRPr="001C49EB">
              <w:t>11 3 01 60020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9F098" w14:textId="77777777" w:rsidR="008048AB" w:rsidRPr="001C49EB" w:rsidRDefault="008048AB" w:rsidP="001C49EB">
            <w:pPr>
              <w:jc w:val="center"/>
            </w:pPr>
            <w:r w:rsidRPr="001C49EB">
              <w:t>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4FC200" w14:textId="77777777" w:rsidR="008048AB" w:rsidRPr="001C49EB" w:rsidRDefault="008048AB" w:rsidP="001C49EB">
            <w:pPr>
              <w:jc w:val="center"/>
            </w:pPr>
            <w:r w:rsidRPr="001C49EB">
              <w:t>203 101,00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2381D" w14:textId="77777777" w:rsidR="008048AB" w:rsidRPr="001C49EB" w:rsidRDefault="008048AB" w:rsidP="001C49EB">
            <w:pPr>
              <w:jc w:val="center"/>
            </w:pPr>
            <w:r w:rsidRPr="001C49EB">
              <w:t>0,00</w:t>
            </w:r>
          </w:p>
        </w:tc>
      </w:tr>
      <w:tr w:rsidR="008048AB" w:rsidRPr="001C49EB" w14:paraId="7BEE1EBF" w14:textId="77777777" w:rsidTr="001C49EB">
        <w:trPr>
          <w:gridAfter w:val="1"/>
          <w:wAfter w:w="130" w:type="dxa"/>
          <w:trHeight w:val="709"/>
        </w:trPr>
        <w:tc>
          <w:tcPr>
            <w:tcW w:w="5842"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4821024" w14:textId="77777777" w:rsidR="008048AB" w:rsidRPr="001C49EB" w:rsidRDefault="008048AB" w:rsidP="001C49EB">
            <w:pPr>
              <w:rPr>
                <w:b/>
                <w:bCs/>
              </w:rPr>
            </w:pPr>
            <w:r w:rsidRPr="001C49EB">
              <w:rPr>
                <w:b/>
                <w:bCs/>
              </w:rPr>
              <w:t>Управление образования Администрации Комсомольского муниципального района Ивановской области</w:t>
            </w:r>
          </w:p>
        </w:tc>
        <w:tc>
          <w:tcPr>
            <w:tcW w:w="958"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5CB1EBC6" w14:textId="77777777" w:rsidR="008048AB" w:rsidRPr="001C49EB" w:rsidRDefault="008048AB" w:rsidP="001C49EB">
            <w:pPr>
              <w:jc w:val="center"/>
              <w:rPr>
                <w:b/>
                <w:bCs/>
              </w:rPr>
            </w:pPr>
            <w:r w:rsidRPr="001C49EB">
              <w:rPr>
                <w:b/>
                <w:bCs/>
              </w:rPr>
              <w:t>.052</w:t>
            </w:r>
          </w:p>
        </w:tc>
        <w:tc>
          <w:tcPr>
            <w:tcW w:w="713"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30AEFBB3" w14:textId="77777777" w:rsidR="008048AB" w:rsidRPr="001C49EB" w:rsidRDefault="008048AB" w:rsidP="001C49EB">
            <w:pPr>
              <w:jc w:val="center"/>
              <w:rPr>
                <w:b/>
                <w:bCs/>
              </w:rPr>
            </w:pPr>
            <w:r w:rsidRPr="001C49EB">
              <w:rPr>
                <w:b/>
                <w:bCs/>
              </w:rPr>
              <w:t> </w:t>
            </w:r>
          </w:p>
        </w:tc>
        <w:tc>
          <w:tcPr>
            <w:tcW w:w="709"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43FAC3AA" w14:textId="77777777" w:rsidR="008048AB" w:rsidRPr="001C49EB" w:rsidRDefault="008048AB" w:rsidP="001C49EB">
            <w:pPr>
              <w:jc w:val="center"/>
              <w:rPr>
                <w:b/>
                <w:bCs/>
              </w:rPr>
            </w:pPr>
            <w:r w:rsidRPr="001C49EB">
              <w:rPr>
                <w:b/>
                <w:bCs/>
              </w:rPr>
              <w:t> </w:t>
            </w:r>
          </w:p>
        </w:tc>
        <w:tc>
          <w:tcPr>
            <w:tcW w:w="1701"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06312F19" w14:textId="77777777" w:rsidR="008048AB" w:rsidRPr="001C49EB" w:rsidRDefault="008048AB" w:rsidP="001C49EB">
            <w:pPr>
              <w:jc w:val="center"/>
              <w:rPr>
                <w:b/>
                <w:bCs/>
              </w:rPr>
            </w:pPr>
            <w:r w:rsidRPr="001C49EB">
              <w:rPr>
                <w:b/>
                <w:bCs/>
              </w:rPr>
              <w:t> </w:t>
            </w:r>
          </w:p>
        </w:tc>
        <w:tc>
          <w:tcPr>
            <w:tcW w:w="850"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27E8797F" w14:textId="77777777" w:rsidR="008048AB" w:rsidRPr="001C49EB" w:rsidRDefault="008048AB" w:rsidP="001C49EB">
            <w:pPr>
              <w:jc w:val="center"/>
              <w:rPr>
                <w:b/>
                <w:bCs/>
              </w:rPr>
            </w:pPr>
            <w:r w:rsidRPr="001C49EB">
              <w:rPr>
                <w:b/>
                <w:bCs/>
              </w:rPr>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C89C572" w14:textId="77777777" w:rsidR="008048AB" w:rsidRPr="001C49EB" w:rsidRDefault="008048AB" w:rsidP="001C49EB">
            <w:pPr>
              <w:jc w:val="center"/>
              <w:rPr>
                <w:b/>
                <w:bCs/>
              </w:rPr>
            </w:pPr>
            <w:r w:rsidRPr="001C49EB">
              <w:rPr>
                <w:b/>
                <w:bCs/>
              </w:rPr>
              <w:t>279 139 549,62</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6C6864C1" w14:textId="77777777" w:rsidR="008048AB" w:rsidRPr="001C49EB" w:rsidRDefault="008048AB" w:rsidP="001C49EB">
            <w:pPr>
              <w:jc w:val="center"/>
              <w:rPr>
                <w:b/>
                <w:bCs/>
              </w:rPr>
            </w:pPr>
            <w:r w:rsidRPr="001C49EB">
              <w:rPr>
                <w:b/>
                <w:bCs/>
              </w:rPr>
              <w:t>332 239 734,03</w:t>
            </w:r>
          </w:p>
        </w:tc>
      </w:tr>
      <w:tr w:rsidR="008048AB" w:rsidRPr="001C49EB" w14:paraId="4EBA521E" w14:textId="77777777" w:rsidTr="001C49EB">
        <w:trPr>
          <w:gridAfter w:val="1"/>
          <w:wAfter w:w="130" w:type="dxa"/>
          <w:trHeight w:val="1650"/>
        </w:trPr>
        <w:tc>
          <w:tcPr>
            <w:tcW w:w="5842" w:type="dxa"/>
            <w:tcBorders>
              <w:top w:val="single" w:sz="4" w:space="0" w:color="auto"/>
              <w:left w:val="single" w:sz="4" w:space="0" w:color="auto"/>
              <w:bottom w:val="single" w:sz="4" w:space="0" w:color="auto"/>
              <w:right w:val="single" w:sz="4" w:space="0" w:color="auto"/>
            </w:tcBorders>
            <w:shd w:val="clear" w:color="auto" w:fill="auto"/>
            <w:hideMark/>
          </w:tcPr>
          <w:p w14:paraId="791E6F1B" w14:textId="77777777" w:rsidR="008048AB" w:rsidRPr="001C49EB" w:rsidRDefault="008048AB" w:rsidP="001C49EB">
            <w:r w:rsidRPr="001C49EB">
              <w:t>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96A67"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3B42D"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1C7B"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5775F" w14:textId="77777777" w:rsidR="008048AB" w:rsidRPr="001C49EB" w:rsidRDefault="008048AB" w:rsidP="001C49EB">
            <w:pPr>
              <w:jc w:val="center"/>
            </w:pPr>
            <w:r w:rsidRPr="001C49EB">
              <w:t>011Я153150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14570"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1AFEF" w14:textId="77777777" w:rsidR="008048AB" w:rsidRPr="001C49EB" w:rsidRDefault="008048AB" w:rsidP="001C49EB">
            <w:pPr>
              <w:jc w:val="center"/>
            </w:pPr>
            <w:r w:rsidRPr="001C49EB">
              <w:t>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4719EB" w14:textId="77777777" w:rsidR="008048AB" w:rsidRPr="001C49EB" w:rsidRDefault="008048AB" w:rsidP="001C49EB">
            <w:pPr>
              <w:jc w:val="center"/>
            </w:pPr>
            <w:r w:rsidRPr="001C49EB">
              <w:t>64 585 392,86</w:t>
            </w:r>
          </w:p>
        </w:tc>
      </w:tr>
      <w:tr w:rsidR="008048AB" w:rsidRPr="001C49EB" w14:paraId="295068A4" w14:textId="77777777" w:rsidTr="001C49EB">
        <w:trPr>
          <w:gridAfter w:val="1"/>
          <w:wAfter w:w="130" w:type="dxa"/>
          <w:trHeight w:val="1609"/>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ED2B94" w14:textId="77777777" w:rsidR="008048AB" w:rsidRPr="001C49EB" w:rsidRDefault="008048AB" w:rsidP="001C49EB">
            <w:r w:rsidRPr="001C49EB">
              <w:t>Предоставление дошкольного образования и воспитания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ADAF13"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22B5E"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68937"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AFB8A" w14:textId="77777777" w:rsidR="008048AB" w:rsidRPr="001C49EB" w:rsidRDefault="008048AB" w:rsidP="001C49EB">
            <w:pPr>
              <w:jc w:val="center"/>
            </w:pPr>
            <w:r w:rsidRPr="001C49EB">
              <w:t>01 3 01 00020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0C104"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6ECC" w14:textId="77777777" w:rsidR="008048AB" w:rsidRPr="001C49EB" w:rsidRDefault="008048AB" w:rsidP="001C49EB">
            <w:pPr>
              <w:jc w:val="center"/>
            </w:pPr>
            <w:r w:rsidRPr="001C49EB">
              <w:t>21 704 952,20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78BA" w14:textId="77777777" w:rsidR="008048AB" w:rsidRPr="001C49EB" w:rsidRDefault="008048AB" w:rsidP="001C49EB">
            <w:pPr>
              <w:jc w:val="center"/>
            </w:pPr>
            <w:r w:rsidRPr="001C49EB">
              <w:t>21 704 952,20</w:t>
            </w:r>
          </w:p>
        </w:tc>
      </w:tr>
      <w:tr w:rsidR="008048AB" w:rsidRPr="001C49EB" w14:paraId="661EC823"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CB12BB" w14:textId="77777777" w:rsidR="008048AB" w:rsidRPr="001C49EB" w:rsidRDefault="008048AB" w:rsidP="001C49EB">
            <w:r w:rsidRPr="001C49EB">
              <w:t>Предоставление дошкольного образования и воспитания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9A376B"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CF982"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CD0CF"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37435" w14:textId="77777777" w:rsidR="008048AB" w:rsidRPr="001C49EB" w:rsidRDefault="008048AB" w:rsidP="001C49EB">
            <w:pPr>
              <w:jc w:val="center"/>
            </w:pPr>
            <w:r w:rsidRPr="001C49EB">
              <w:t>01 3 01 00020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7DFB61"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1A82E" w14:textId="77777777" w:rsidR="008048AB" w:rsidRPr="001C49EB" w:rsidRDefault="008048AB" w:rsidP="001C49EB">
            <w:pPr>
              <w:jc w:val="center"/>
            </w:pPr>
            <w:r w:rsidRPr="001C49EB">
              <w:t>11 793 020,80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DD4F0" w14:textId="77777777" w:rsidR="008048AB" w:rsidRPr="001C49EB" w:rsidRDefault="008048AB" w:rsidP="001C49EB">
            <w:pPr>
              <w:jc w:val="center"/>
            </w:pPr>
            <w:r w:rsidRPr="001C49EB">
              <w:t>10 294 420,17</w:t>
            </w:r>
          </w:p>
        </w:tc>
      </w:tr>
      <w:tr w:rsidR="008048AB" w:rsidRPr="001C49EB" w14:paraId="2BCE8937" w14:textId="77777777" w:rsidTr="001C49EB">
        <w:trPr>
          <w:gridAfter w:val="1"/>
          <w:wAfter w:w="130" w:type="dxa"/>
          <w:trHeight w:val="63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5F0D575" w14:textId="77777777" w:rsidR="008048AB" w:rsidRPr="001C49EB" w:rsidRDefault="008048AB" w:rsidP="001C49EB">
            <w:r w:rsidRPr="001C49EB">
              <w:t>Предоставление дошкольного образования и воспитания  (Иные бюджетные ассигнования)</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9D52D"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3F9DD"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8556F2"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55C93" w14:textId="77777777" w:rsidR="008048AB" w:rsidRPr="001C49EB" w:rsidRDefault="008048AB" w:rsidP="001C49EB">
            <w:pPr>
              <w:jc w:val="center"/>
            </w:pPr>
            <w:r w:rsidRPr="001C49EB">
              <w:t>01 3 01 00020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D6B5D" w14:textId="77777777" w:rsidR="008048AB" w:rsidRPr="001C49EB" w:rsidRDefault="008048AB" w:rsidP="001C49EB">
            <w:pPr>
              <w:jc w:val="center"/>
            </w:pPr>
            <w:r w:rsidRPr="001C49EB">
              <w:t>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A147" w14:textId="77777777" w:rsidR="008048AB" w:rsidRPr="001C49EB" w:rsidRDefault="008048AB" w:rsidP="001C49EB">
            <w:pPr>
              <w:jc w:val="center"/>
            </w:pPr>
            <w:r w:rsidRPr="001C49EB">
              <w:t>272 214,00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342079" w14:textId="77777777" w:rsidR="008048AB" w:rsidRPr="001C49EB" w:rsidRDefault="008048AB" w:rsidP="001C49EB">
            <w:pPr>
              <w:jc w:val="center"/>
            </w:pPr>
            <w:r w:rsidRPr="001C49EB">
              <w:t>272 214,00</w:t>
            </w:r>
          </w:p>
        </w:tc>
      </w:tr>
      <w:tr w:rsidR="008048AB" w:rsidRPr="001C49EB" w14:paraId="78577161"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72D2DB" w14:textId="77777777" w:rsidR="008048AB" w:rsidRPr="001C49EB" w:rsidRDefault="008048AB" w:rsidP="001C49EB">
            <w:r w:rsidRPr="001C49EB">
              <w:lastRenderedPageBreak/>
              <w:t>Мероприятия по укреплению пожарной безопасности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FE72A"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3F44C"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5FF0BD"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A33011" w14:textId="77777777" w:rsidR="008048AB" w:rsidRPr="001C49EB" w:rsidRDefault="008048AB" w:rsidP="001C49EB">
            <w:pPr>
              <w:jc w:val="center"/>
            </w:pPr>
            <w:r w:rsidRPr="001C49EB">
              <w:t>01 3 01 00180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7D8DD"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6437" w14:textId="77777777" w:rsidR="008048AB" w:rsidRPr="001C49EB" w:rsidRDefault="008048AB" w:rsidP="001C49EB">
            <w:pPr>
              <w:jc w:val="center"/>
            </w:pPr>
            <w:r w:rsidRPr="001C49EB">
              <w:t>684 642,98</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C41DD" w14:textId="77777777" w:rsidR="008048AB" w:rsidRPr="001C49EB" w:rsidRDefault="008048AB" w:rsidP="001C49EB">
            <w:pPr>
              <w:jc w:val="center"/>
            </w:pPr>
            <w:r w:rsidRPr="001C49EB">
              <w:t>684 642,98</w:t>
            </w:r>
          </w:p>
        </w:tc>
      </w:tr>
      <w:tr w:rsidR="008048AB" w:rsidRPr="001C49EB" w14:paraId="4C50D374" w14:textId="77777777" w:rsidTr="001C49EB">
        <w:trPr>
          <w:gridAfter w:val="1"/>
          <w:wAfter w:w="130" w:type="dxa"/>
          <w:trHeight w:val="346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A59BFC" w14:textId="77777777" w:rsidR="008048AB" w:rsidRPr="001C49EB" w:rsidRDefault="008048AB" w:rsidP="001C49EB">
            <w:r w:rsidRPr="001C49E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5DF53A"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59460"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6A0CB3"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62976" w14:textId="77777777" w:rsidR="008048AB" w:rsidRPr="001C49EB" w:rsidRDefault="008048AB" w:rsidP="001C49EB">
            <w:pPr>
              <w:jc w:val="center"/>
            </w:pPr>
            <w:r w:rsidRPr="001C49EB">
              <w:t>01 3 01 80170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216610"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5579E" w14:textId="77777777" w:rsidR="008048AB" w:rsidRPr="001C49EB" w:rsidRDefault="008048AB" w:rsidP="001C49EB">
            <w:pPr>
              <w:jc w:val="center"/>
            </w:pPr>
            <w:r w:rsidRPr="001C49EB">
              <w:t>50 629 032,00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0F2024" w14:textId="77777777" w:rsidR="008048AB" w:rsidRPr="001C49EB" w:rsidRDefault="008048AB" w:rsidP="001C49EB">
            <w:pPr>
              <w:jc w:val="center"/>
            </w:pPr>
            <w:r w:rsidRPr="001C49EB">
              <w:t>50 629 032,00</w:t>
            </w:r>
          </w:p>
        </w:tc>
      </w:tr>
      <w:tr w:rsidR="008048AB" w:rsidRPr="001C49EB" w14:paraId="6758C397" w14:textId="77777777" w:rsidTr="001C49EB">
        <w:trPr>
          <w:gridAfter w:val="1"/>
          <w:wAfter w:w="130" w:type="dxa"/>
          <w:trHeight w:val="283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CCE2D4" w14:textId="77777777" w:rsidR="008048AB" w:rsidRPr="001C49EB" w:rsidRDefault="008048AB" w:rsidP="001C49EB">
            <w:r w:rsidRPr="001C49EB">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6C91C"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E3F2B"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A222C"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DCBBF" w14:textId="77777777" w:rsidR="008048AB" w:rsidRPr="001C49EB" w:rsidRDefault="008048AB" w:rsidP="001C49EB">
            <w:pPr>
              <w:jc w:val="center"/>
            </w:pPr>
            <w:r w:rsidRPr="001C49EB">
              <w:t>01 3 01 80170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E4F74"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F2A7" w14:textId="77777777" w:rsidR="008048AB" w:rsidRPr="001C49EB" w:rsidRDefault="008048AB" w:rsidP="001C49EB">
            <w:pPr>
              <w:jc w:val="center"/>
            </w:pPr>
            <w:r w:rsidRPr="001C49EB">
              <w:t>207 900,00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CBBE85" w14:textId="77777777" w:rsidR="008048AB" w:rsidRPr="001C49EB" w:rsidRDefault="008048AB" w:rsidP="001C49EB">
            <w:pPr>
              <w:jc w:val="center"/>
            </w:pPr>
            <w:r w:rsidRPr="001C49EB">
              <w:t>207 900,00</w:t>
            </w:r>
          </w:p>
        </w:tc>
      </w:tr>
      <w:tr w:rsidR="008048AB" w:rsidRPr="001C49EB" w14:paraId="008B1F2E" w14:textId="77777777" w:rsidTr="001C49EB">
        <w:trPr>
          <w:gridAfter w:val="1"/>
          <w:wAfter w:w="130" w:type="dxa"/>
          <w:trHeight w:val="315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545870"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19FB2"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855CB"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301654"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5563B" w14:textId="77777777" w:rsidR="008048AB" w:rsidRPr="001C49EB" w:rsidRDefault="008048AB" w:rsidP="001C49EB">
            <w:pPr>
              <w:jc w:val="center"/>
            </w:pPr>
            <w:r w:rsidRPr="001C49EB">
              <w:t xml:space="preserve">01 3 02 80100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9D460"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53087" w14:textId="77777777" w:rsidR="008048AB" w:rsidRPr="001C49EB" w:rsidRDefault="008048AB" w:rsidP="001C49EB">
            <w:pPr>
              <w:jc w:val="center"/>
            </w:pPr>
            <w:r w:rsidRPr="001C49EB">
              <w:t>292 992,00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39A15" w14:textId="77777777" w:rsidR="008048AB" w:rsidRPr="001C49EB" w:rsidRDefault="008048AB" w:rsidP="001C49EB">
            <w:pPr>
              <w:jc w:val="center"/>
            </w:pPr>
            <w:r w:rsidRPr="001C49EB">
              <w:t>292 992,00</w:t>
            </w:r>
          </w:p>
        </w:tc>
      </w:tr>
      <w:tr w:rsidR="008048AB" w:rsidRPr="001C49EB" w14:paraId="3B5F840F" w14:textId="77777777" w:rsidTr="001C49EB">
        <w:trPr>
          <w:gridAfter w:val="1"/>
          <w:wAfter w:w="130" w:type="dxa"/>
          <w:trHeight w:val="220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37CB73" w14:textId="77777777" w:rsidR="008048AB" w:rsidRPr="001C49EB" w:rsidRDefault="008048AB" w:rsidP="001C49EB">
            <w:r w:rsidRPr="001C49EB">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4ED46"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F440F"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2E50A"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9988F" w14:textId="77777777" w:rsidR="008048AB" w:rsidRPr="001C49EB" w:rsidRDefault="008048AB" w:rsidP="001C49EB">
            <w:pPr>
              <w:jc w:val="center"/>
            </w:pPr>
            <w:r w:rsidRPr="001C49EB">
              <w:t>01 3 02 81290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E7D64"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D3E32" w14:textId="77777777" w:rsidR="008048AB" w:rsidRPr="001C49EB" w:rsidRDefault="008048AB" w:rsidP="001C49EB">
            <w:pPr>
              <w:jc w:val="center"/>
            </w:pPr>
            <w:r w:rsidRPr="001C49EB">
              <w:t>3 858 150,00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7C7F9" w14:textId="77777777" w:rsidR="008048AB" w:rsidRPr="001C49EB" w:rsidRDefault="008048AB" w:rsidP="001C49EB">
            <w:pPr>
              <w:jc w:val="center"/>
            </w:pPr>
            <w:r w:rsidRPr="001C49EB">
              <w:t>3 858 150,00</w:t>
            </w:r>
          </w:p>
        </w:tc>
      </w:tr>
      <w:tr w:rsidR="008048AB" w:rsidRPr="001C49EB" w14:paraId="60C81470" w14:textId="77777777" w:rsidTr="001C49EB">
        <w:trPr>
          <w:gridAfter w:val="1"/>
          <w:wAfter w:w="130" w:type="dxa"/>
          <w:trHeight w:val="4485"/>
        </w:trPr>
        <w:tc>
          <w:tcPr>
            <w:tcW w:w="5842" w:type="dxa"/>
            <w:tcBorders>
              <w:top w:val="single" w:sz="4" w:space="0" w:color="auto"/>
              <w:left w:val="single" w:sz="4" w:space="0" w:color="auto"/>
              <w:bottom w:val="single" w:sz="4" w:space="0" w:color="auto"/>
              <w:right w:val="single" w:sz="4" w:space="0" w:color="auto"/>
            </w:tcBorders>
            <w:shd w:val="clear" w:color="000000" w:fill="FFFFFF"/>
            <w:hideMark/>
          </w:tcPr>
          <w:p w14:paraId="5A59FCCE" w14:textId="77777777" w:rsidR="008048AB" w:rsidRPr="001C49EB" w:rsidRDefault="008048AB" w:rsidP="001C49EB">
            <w:pPr>
              <w:rPr>
                <w:color w:val="22272F"/>
              </w:rPr>
            </w:pPr>
            <w:r w:rsidRPr="001C49EB">
              <w:rPr>
                <w:color w:val="22272F"/>
              </w:rPr>
              <w:lastRenderedPageBreak/>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Pr="001C49EB">
              <w:rPr>
                <w:color w:val="22272F"/>
              </w:rPr>
              <w:br w:type="page"/>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43E02"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B9E07"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A6171"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38D8EF" w14:textId="77777777" w:rsidR="008048AB" w:rsidRPr="001C49EB" w:rsidRDefault="008048AB" w:rsidP="001C49EB">
            <w:pPr>
              <w:jc w:val="center"/>
              <w:rPr>
                <w:color w:val="22272F"/>
              </w:rPr>
            </w:pPr>
            <w:r w:rsidRPr="001C49EB">
              <w:rPr>
                <w:color w:val="22272F"/>
              </w:rPr>
              <w:t>011Ю650502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E71B19"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7527E" w14:textId="77777777" w:rsidR="008048AB" w:rsidRPr="001C49EB" w:rsidRDefault="008048AB" w:rsidP="001C49EB">
            <w:pPr>
              <w:jc w:val="center"/>
            </w:pPr>
            <w:r w:rsidRPr="001C49EB">
              <w:t>624 960,00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47F66" w14:textId="77777777" w:rsidR="008048AB" w:rsidRPr="001C49EB" w:rsidRDefault="008048AB" w:rsidP="001C49EB">
            <w:pPr>
              <w:jc w:val="center"/>
            </w:pPr>
            <w:r w:rsidRPr="001C49EB">
              <w:t>624 960,00</w:t>
            </w:r>
          </w:p>
        </w:tc>
      </w:tr>
      <w:tr w:rsidR="008048AB" w:rsidRPr="001C49EB" w14:paraId="0215B0AD" w14:textId="77777777" w:rsidTr="001C49EB">
        <w:trPr>
          <w:gridAfter w:val="1"/>
          <w:wAfter w:w="130" w:type="dxa"/>
          <w:trHeight w:val="3975"/>
        </w:trPr>
        <w:tc>
          <w:tcPr>
            <w:tcW w:w="5842" w:type="dxa"/>
            <w:tcBorders>
              <w:top w:val="single" w:sz="4" w:space="0" w:color="auto"/>
              <w:left w:val="single" w:sz="4" w:space="0" w:color="auto"/>
              <w:bottom w:val="single" w:sz="4" w:space="0" w:color="auto"/>
              <w:right w:val="single" w:sz="4" w:space="0" w:color="auto"/>
            </w:tcBorders>
            <w:shd w:val="clear" w:color="000000" w:fill="FFFFFF"/>
            <w:hideMark/>
          </w:tcPr>
          <w:p w14:paraId="76C50937" w14:textId="77777777" w:rsidR="008048AB" w:rsidRPr="001C49EB" w:rsidRDefault="008048AB" w:rsidP="001C49EB">
            <w:pPr>
              <w:rPr>
                <w:color w:val="22272F"/>
              </w:rPr>
            </w:pPr>
            <w:r w:rsidRPr="001C49EB">
              <w:rPr>
                <w:color w:val="22272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F7ED5"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1BB53"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6C2210"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3A184" w14:textId="77777777" w:rsidR="008048AB" w:rsidRPr="001C49EB" w:rsidRDefault="008048AB" w:rsidP="001C49EB">
            <w:pPr>
              <w:jc w:val="center"/>
              <w:rPr>
                <w:color w:val="22272F"/>
              </w:rPr>
            </w:pPr>
            <w:r w:rsidRPr="001C49EB">
              <w:rPr>
                <w:color w:val="22272F"/>
              </w:rPr>
              <w:t>011Ю651792</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83FC3"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2EA97" w14:textId="77777777" w:rsidR="008048AB" w:rsidRPr="001C49EB" w:rsidRDefault="008048AB" w:rsidP="001C49EB">
            <w:pPr>
              <w:jc w:val="center"/>
            </w:pPr>
            <w:r w:rsidRPr="001C49EB">
              <w:t>2 051 683,44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E7906" w14:textId="77777777" w:rsidR="008048AB" w:rsidRPr="001C49EB" w:rsidRDefault="008048AB" w:rsidP="001C49EB">
            <w:pPr>
              <w:jc w:val="center"/>
            </w:pPr>
            <w:r w:rsidRPr="001C49EB">
              <w:t>2 051 683,44</w:t>
            </w:r>
          </w:p>
        </w:tc>
      </w:tr>
      <w:tr w:rsidR="008048AB" w:rsidRPr="001C49EB" w14:paraId="383FCBF6" w14:textId="77777777" w:rsidTr="001C49EB">
        <w:trPr>
          <w:gridAfter w:val="1"/>
          <w:wAfter w:w="130" w:type="dxa"/>
          <w:trHeight w:val="5381"/>
        </w:trPr>
        <w:tc>
          <w:tcPr>
            <w:tcW w:w="5842" w:type="dxa"/>
            <w:tcBorders>
              <w:top w:val="single" w:sz="4" w:space="0" w:color="auto"/>
              <w:left w:val="single" w:sz="4" w:space="0" w:color="auto"/>
              <w:bottom w:val="single" w:sz="4" w:space="0" w:color="auto"/>
              <w:right w:val="single" w:sz="4" w:space="0" w:color="auto"/>
            </w:tcBorders>
            <w:shd w:val="clear" w:color="000000" w:fill="FFFFFF"/>
            <w:hideMark/>
          </w:tcPr>
          <w:p w14:paraId="152799FE" w14:textId="77777777" w:rsidR="008048AB" w:rsidRPr="001C49EB" w:rsidRDefault="008048AB" w:rsidP="001C49EB">
            <w:pPr>
              <w:rPr>
                <w:color w:val="22272F"/>
              </w:rPr>
            </w:pPr>
            <w:r w:rsidRPr="001C49EB">
              <w:rPr>
                <w:color w:val="22272F"/>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4B6125"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DA97F2"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03C7AD"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00A7E" w14:textId="77777777" w:rsidR="008048AB" w:rsidRPr="001C49EB" w:rsidRDefault="008048AB" w:rsidP="001C49EB">
            <w:pPr>
              <w:jc w:val="center"/>
              <w:rPr>
                <w:color w:val="22272F"/>
              </w:rPr>
            </w:pPr>
            <w:r w:rsidRPr="001C49EB">
              <w:rPr>
                <w:color w:val="22272F"/>
              </w:rPr>
              <w:t>011Ю653031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F6B07"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9AA8E" w14:textId="77777777" w:rsidR="008048AB" w:rsidRPr="001C49EB" w:rsidRDefault="008048AB" w:rsidP="001C49EB">
            <w:pPr>
              <w:jc w:val="center"/>
            </w:pPr>
            <w:r w:rsidRPr="001C49EB">
              <w:t>12 499 200,00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10092" w14:textId="77777777" w:rsidR="008048AB" w:rsidRPr="001C49EB" w:rsidRDefault="008048AB" w:rsidP="001C49EB">
            <w:pPr>
              <w:jc w:val="center"/>
            </w:pPr>
            <w:r w:rsidRPr="001C49EB">
              <w:t>12 499 200,00</w:t>
            </w:r>
          </w:p>
        </w:tc>
      </w:tr>
      <w:tr w:rsidR="008048AB" w:rsidRPr="001C49EB" w14:paraId="0B4DD56B" w14:textId="77777777" w:rsidTr="001C49EB">
        <w:trPr>
          <w:gridAfter w:val="1"/>
          <w:wAfter w:w="130" w:type="dxa"/>
          <w:trHeight w:val="220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2807DEE" w14:textId="77777777" w:rsidR="008048AB" w:rsidRPr="001C49EB" w:rsidRDefault="008048AB" w:rsidP="001C49EB">
            <w:r w:rsidRPr="001C49EB">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BB39C"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D6183A"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6C4E85"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D4245" w14:textId="77777777" w:rsidR="008048AB" w:rsidRPr="001C49EB" w:rsidRDefault="008048AB" w:rsidP="001C49EB">
            <w:pPr>
              <w:jc w:val="center"/>
            </w:pPr>
            <w:r w:rsidRPr="001C49EB">
              <w:t>01 3 01 00030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B437F2"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30173" w14:textId="77777777" w:rsidR="008048AB" w:rsidRPr="001C49EB" w:rsidRDefault="008048AB" w:rsidP="001C49EB">
            <w:pPr>
              <w:jc w:val="center"/>
            </w:pPr>
            <w:r w:rsidRPr="001C49EB">
              <w:t>6 247 131,40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EB7E01" w14:textId="77777777" w:rsidR="008048AB" w:rsidRPr="001C49EB" w:rsidRDefault="008048AB" w:rsidP="001C49EB">
            <w:pPr>
              <w:jc w:val="center"/>
            </w:pPr>
            <w:r w:rsidRPr="001C49EB">
              <w:t>0,00</w:t>
            </w:r>
          </w:p>
        </w:tc>
      </w:tr>
      <w:tr w:rsidR="008048AB" w:rsidRPr="001C49EB" w14:paraId="57B4637B"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01104F" w14:textId="77777777" w:rsidR="008048AB" w:rsidRPr="001C49EB" w:rsidRDefault="008048AB" w:rsidP="001C49EB">
            <w:r w:rsidRPr="001C49EB">
              <w:lastRenderedPageBreak/>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(Закупка товаров, работ и услуг для обеспечения государственных (муниципальных) нужд)        </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B8781"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A53C7"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9CD322"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C9106" w14:textId="77777777" w:rsidR="008048AB" w:rsidRPr="001C49EB" w:rsidRDefault="008048AB" w:rsidP="001C49EB">
            <w:pPr>
              <w:jc w:val="center"/>
            </w:pPr>
            <w:r w:rsidRPr="001C49EB">
              <w:t>01 3 01 00030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46C91"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EB44" w14:textId="77777777" w:rsidR="008048AB" w:rsidRPr="001C49EB" w:rsidRDefault="008048AB" w:rsidP="001C49EB">
            <w:pPr>
              <w:jc w:val="center"/>
            </w:pPr>
            <w:r w:rsidRPr="001C49EB">
              <w:t>13 039 786,27</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8F5B75" w14:textId="77777777" w:rsidR="008048AB" w:rsidRPr="001C49EB" w:rsidRDefault="008048AB" w:rsidP="001C49EB">
            <w:pPr>
              <w:jc w:val="center"/>
            </w:pPr>
            <w:r w:rsidRPr="001C49EB">
              <w:t>12 532 104,75</w:t>
            </w:r>
          </w:p>
        </w:tc>
      </w:tr>
      <w:tr w:rsidR="008048AB" w:rsidRPr="001C49EB" w14:paraId="265F2ECB"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E594691" w14:textId="77777777" w:rsidR="008048AB" w:rsidRPr="001C49EB" w:rsidRDefault="008048AB" w:rsidP="001C49EB">
            <w:r w:rsidRPr="001C49EB">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(Иные бюджетные ассигнования)          </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F4FD33"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23CCF"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39C48"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8F40C9" w14:textId="77777777" w:rsidR="008048AB" w:rsidRPr="001C49EB" w:rsidRDefault="008048AB" w:rsidP="001C49EB">
            <w:pPr>
              <w:jc w:val="center"/>
            </w:pPr>
            <w:r w:rsidRPr="001C49EB">
              <w:t>01 3 01 00030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B5358F" w14:textId="77777777" w:rsidR="008048AB" w:rsidRPr="001C49EB" w:rsidRDefault="008048AB" w:rsidP="001C49EB">
            <w:pPr>
              <w:jc w:val="center"/>
            </w:pPr>
            <w:r w:rsidRPr="001C49EB">
              <w:t>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A748" w14:textId="77777777" w:rsidR="008048AB" w:rsidRPr="001C49EB" w:rsidRDefault="008048AB" w:rsidP="001C49EB">
            <w:pPr>
              <w:jc w:val="center"/>
            </w:pPr>
            <w:r w:rsidRPr="001C49EB">
              <w:t>432 540,00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26A92" w14:textId="77777777" w:rsidR="008048AB" w:rsidRPr="001C49EB" w:rsidRDefault="008048AB" w:rsidP="001C49EB">
            <w:pPr>
              <w:jc w:val="center"/>
            </w:pPr>
            <w:r w:rsidRPr="001C49EB">
              <w:t>432 540,00</w:t>
            </w:r>
          </w:p>
        </w:tc>
      </w:tr>
      <w:tr w:rsidR="008048AB" w:rsidRPr="001C49EB" w14:paraId="00C57D2B"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2EDBA" w14:textId="77777777" w:rsidR="008048AB" w:rsidRPr="001C49EB" w:rsidRDefault="008048AB" w:rsidP="001C49EB">
            <w:r w:rsidRPr="001C49EB">
              <w:t>Мероприятия по укреплению пожарной безопасности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6B318"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14DE0"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56006"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16AE5" w14:textId="77777777" w:rsidR="008048AB" w:rsidRPr="001C49EB" w:rsidRDefault="008048AB" w:rsidP="001C49EB">
            <w:pPr>
              <w:jc w:val="center"/>
            </w:pPr>
            <w:r w:rsidRPr="001C49EB">
              <w:t>01 3 01 00180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3EAD2E"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69D52" w14:textId="77777777" w:rsidR="008048AB" w:rsidRPr="001C49EB" w:rsidRDefault="008048AB" w:rsidP="001C49EB">
            <w:pPr>
              <w:jc w:val="center"/>
            </w:pPr>
            <w:r w:rsidRPr="001C49EB">
              <w:t>770 770,55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E23EF" w14:textId="77777777" w:rsidR="008048AB" w:rsidRPr="001C49EB" w:rsidRDefault="008048AB" w:rsidP="001C49EB">
            <w:pPr>
              <w:jc w:val="center"/>
            </w:pPr>
            <w:r w:rsidRPr="001C49EB">
              <w:t>768 954,64</w:t>
            </w:r>
          </w:p>
        </w:tc>
      </w:tr>
      <w:tr w:rsidR="008048AB" w:rsidRPr="001C49EB" w14:paraId="5EA87ED2" w14:textId="77777777" w:rsidTr="001C49EB">
        <w:trPr>
          <w:gridAfter w:val="1"/>
          <w:wAfter w:w="130" w:type="dxa"/>
          <w:trHeight w:val="471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5F791E" w14:textId="77777777" w:rsidR="008048AB" w:rsidRPr="001C49EB" w:rsidRDefault="008048AB" w:rsidP="001C49EB">
            <w:r w:rsidRPr="001C49EB">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B64AF7"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6CD9F"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B0D93"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49ED1" w14:textId="77777777" w:rsidR="008048AB" w:rsidRPr="001C49EB" w:rsidRDefault="008048AB" w:rsidP="001C49EB">
            <w:pPr>
              <w:jc w:val="center"/>
            </w:pPr>
            <w:r w:rsidRPr="001C49EB">
              <w:t>01 3 01 80150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FD664F"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A8E3" w14:textId="77777777" w:rsidR="008048AB" w:rsidRPr="001C49EB" w:rsidRDefault="008048AB" w:rsidP="001C49EB">
            <w:pPr>
              <w:jc w:val="center"/>
            </w:pPr>
            <w:r w:rsidRPr="001C49EB">
              <w:t>98 461 700,00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DCB2D" w14:textId="77777777" w:rsidR="008048AB" w:rsidRPr="001C49EB" w:rsidRDefault="008048AB" w:rsidP="001C49EB">
            <w:pPr>
              <w:jc w:val="center"/>
            </w:pPr>
            <w:r w:rsidRPr="001C49EB">
              <w:t>98 461 700,00</w:t>
            </w:r>
          </w:p>
        </w:tc>
      </w:tr>
      <w:tr w:rsidR="008048AB" w:rsidRPr="001C49EB" w14:paraId="0B7AAB1C" w14:textId="77777777" w:rsidTr="001C49EB">
        <w:trPr>
          <w:gridAfter w:val="1"/>
          <w:wAfter w:w="130" w:type="dxa"/>
          <w:trHeight w:val="39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1639B3" w14:textId="77777777" w:rsidR="008048AB" w:rsidRPr="001C49EB" w:rsidRDefault="008048AB" w:rsidP="001C49EB">
            <w:r w:rsidRPr="001C49EB">
              <w:lastRenderedPageBreak/>
              <w:t xml:space="preserve">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041B9"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D62ACE"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4E28C"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3FA2A" w14:textId="77777777" w:rsidR="008048AB" w:rsidRPr="001C49EB" w:rsidRDefault="008048AB" w:rsidP="001C49EB">
            <w:pPr>
              <w:jc w:val="center"/>
            </w:pPr>
            <w:r w:rsidRPr="001C49EB">
              <w:t>01 3 01 80150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00E6E9"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767B0" w14:textId="77777777" w:rsidR="008048AB" w:rsidRPr="001C49EB" w:rsidRDefault="008048AB" w:rsidP="001C49EB">
            <w:pPr>
              <w:jc w:val="center"/>
            </w:pPr>
            <w:r w:rsidRPr="001C49EB">
              <w:t>1 417 549,00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1AC44" w14:textId="77777777" w:rsidR="008048AB" w:rsidRPr="001C49EB" w:rsidRDefault="008048AB" w:rsidP="001C49EB">
            <w:pPr>
              <w:jc w:val="center"/>
            </w:pPr>
            <w:r w:rsidRPr="001C49EB">
              <w:t>1 417 549,00</w:t>
            </w:r>
          </w:p>
        </w:tc>
      </w:tr>
      <w:tr w:rsidR="008048AB" w:rsidRPr="001C49EB" w14:paraId="15949C87" w14:textId="77777777" w:rsidTr="001C49EB">
        <w:trPr>
          <w:gridAfter w:val="1"/>
          <w:wAfter w:w="130" w:type="dxa"/>
          <w:trHeight w:val="441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031521"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4E8987"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EC14E"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AAF32"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2FCD2F" w14:textId="77777777" w:rsidR="008048AB" w:rsidRPr="001C49EB" w:rsidRDefault="008048AB" w:rsidP="001C49EB">
            <w:pPr>
              <w:jc w:val="center"/>
            </w:pPr>
            <w:r w:rsidRPr="001C49EB">
              <w:t>01 3 01 81090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DF4A81"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A2D2D" w14:textId="77777777" w:rsidR="008048AB" w:rsidRPr="001C49EB" w:rsidRDefault="008048AB" w:rsidP="001C49EB">
            <w:pPr>
              <w:jc w:val="center"/>
            </w:pPr>
            <w:r w:rsidRPr="001C49EB">
              <w:t>3 749 760,00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3E9FE" w14:textId="77777777" w:rsidR="008048AB" w:rsidRPr="001C49EB" w:rsidRDefault="008048AB" w:rsidP="001C49EB">
            <w:pPr>
              <w:jc w:val="center"/>
            </w:pPr>
            <w:r w:rsidRPr="001C49EB">
              <w:t>3 749 760,00</w:t>
            </w:r>
          </w:p>
        </w:tc>
      </w:tr>
      <w:tr w:rsidR="008048AB" w:rsidRPr="001C49EB" w14:paraId="662DEEF4" w14:textId="77777777" w:rsidTr="001C49EB">
        <w:trPr>
          <w:gridAfter w:val="1"/>
          <w:wAfter w:w="130" w:type="dxa"/>
          <w:trHeight w:val="775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45A636"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основное общее и среднее общее образование в муниципальных образовательных организациях, из числа детей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61DD0"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2973E"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61134B"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2E020E" w14:textId="77777777" w:rsidR="008048AB" w:rsidRPr="001C49EB" w:rsidRDefault="008048AB" w:rsidP="001C49EB">
            <w:pPr>
              <w:jc w:val="center"/>
            </w:pPr>
            <w:r w:rsidRPr="001C49EB">
              <w:t>01 3 01 89700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1BCCE"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5365B" w14:textId="77777777" w:rsidR="008048AB" w:rsidRPr="001C49EB" w:rsidRDefault="008048AB" w:rsidP="001C49EB">
            <w:pPr>
              <w:jc w:val="center"/>
            </w:pPr>
            <w:r w:rsidRPr="001C49EB">
              <w:t>515 548,50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2FCED" w14:textId="77777777" w:rsidR="008048AB" w:rsidRPr="001C49EB" w:rsidRDefault="008048AB" w:rsidP="001C49EB">
            <w:pPr>
              <w:jc w:val="center"/>
            </w:pPr>
            <w:r w:rsidRPr="001C49EB">
              <w:t>537 736,50</w:t>
            </w:r>
          </w:p>
        </w:tc>
      </w:tr>
      <w:tr w:rsidR="008048AB" w:rsidRPr="001C49EB" w14:paraId="2C92E2FF" w14:textId="77777777" w:rsidTr="001C49EB">
        <w:trPr>
          <w:gridAfter w:val="1"/>
          <w:wAfter w:w="130" w:type="dxa"/>
          <w:trHeight w:val="252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350533" w14:textId="77777777" w:rsidR="008048AB" w:rsidRPr="001C49EB" w:rsidRDefault="008048AB" w:rsidP="001C49EB">
            <w:r w:rsidRPr="001C49EB">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1520FD"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F4AE0"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8395B"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D4AED" w14:textId="77777777" w:rsidR="008048AB" w:rsidRPr="001C49EB" w:rsidRDefault="008048AB" w:rsidP="001C49EB">
            <w:pPr>
              <w:jc w:val="center"/>
            </w:pPr>
            <w:r w:rsidRPr="001C49EB">
              <w:t>01 3 01 L3041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02B1B"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28FCF" w14:textId="77777777" w:rsidR="008048AB" w:rsidRPr="001C49EB" w:rsidRDefault="008048AB" w:rsidP="001C49EB">
            <w:pPr>
              <w:jc w:val="center"/>
            </w:pPr>
            <w:r w:rsidRPr="001C49EB">
              <w:t>6 291 688,25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3F2B6" w14:textId="77777777" w:rsidR="008048AB" w:rsidRPr="001C49EB" w:rsidRDefault="008048AB" w:rsidP="001C49EB">
            <w:pPr>
              <w:jc w:val="center"/>
            </w:pPr>
            <w:r w:rsidRPr="001C49EB">
              <w:t>6 012 324,26</w:t>
            </w:r>
          </w:p>
        </w:tc>
      </w:tr>
      <w:tr w:rsidR="008048AB" w:rsidRPr="001C49EB" w14:paraId="5BA35217"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B10EE" w14:textId="77777777" w:rsidR="008048AB" w:rsidRPr="001C49EB" w:rsidRDefault="008048AB" w:rsidP="001C49EB">
            <w:r w:rsidRPr="001C49EB">
              <w:t>Организация бесплатного питания детей из многодетных семей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52818"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FEBF3"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CB8AD6"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9A317A" w14:textId="77777777" w:rsidR="008048AB" w:rsidRPr="001C49EB" w:rsidRDefault="008048AB" w:rsidP="001C49EB">
            <w:pPr>
              <w:jc w:val="center"/>
            </w:pPr>
            <w:r w:rsidRPr="001C49EB">
              <w:t>01 3 02 00340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8C0DA"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B597E" w14:textId="77777777" w:rsidR="008048AB" w:rsidRPr="001C49EB" w:rsidRDefault="008048AB" w:rsidP="001C49EB">
            <w:pPr>
              <w:jc w:val="center"/>
            </w:pPr>
            <w:r w:rsidRPr="001C49EB">
              <w:t>800 771,40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4F8A3" w14:textId="77777777" w:rsidR="008048AB" w:rsidRPr="001C49EB" w:rsidRDefault="008048AB" w:rsidP="001C49EB">
            <w:pPr>
              <w:jc w:val="center"/>
            </w:pPr>
            <w:r w:rsidRPr="001C49EB">
              <w:t>800 771,40</w:t>
            </w:r>
          </w:p>
        </w:tc>
      </w:tr>
      <w:tr w:rsidR="008048AB" w:rsidRPr="001C49EB" w14:paraId="2FE4E044" w14:textId="77777777" w:rsidTr="001C49EB">
        <w:trPr>
          <w:gridAfter w:val="1"/>
          <w:wAfter w:w="130" w:type="dxa"/>
          <w:trHeight w:val="994"/>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912422" w14:textId="77777777" w:rsidR="008048AB" w:rsidRPr="001C49EB" w:rsidRDefault="008048AB" w:rsidP="001C49EB">
            <w:r w:rsidRPr="001C49EB">
              <w:t>Предоставление дополнительного образования детям  (Предоставление субсидий бюджетным, автономным учреждениям и иным некоммерческим организациям)</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3F5C9"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98D3CC"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02004A" w14:textId="77777777" w:rsidR="008048AB" w:rsidRPr="001C49EB" w:rsidRDefault="008048AB" w:rsidP="001C49EB">
            <w:pPr>
              <w:jc w:val="center"/>
            </w:pPr>
            <w:r w:rsidRPr="001C49EB">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20626" w14:textId="77777777" w:rsidR="008048AB" w:rsidRPr="001C49EB" w:rsidRDefault="008048AB" w:rsidP="001C49EB">
            <w:pPr>
              <w:jc w:val="center"/>
            </w:pPr>
            <w:r w:rsidRPr="001C49EB">
              <w:t>01 3 01 00170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2D5E4" w14:textId="77777777" w:rsidR="008048AB" w:rsidRPr="001C49EB" w:rsidRDefault="008048AB" w:rsidP="001C49EB">
            <w:pPr>
              <w:jc w:val="center"/>
            </w:pPr>
            <w:r w:rsidRPr="001C49EB">
              <w:t>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46FDB" w14:textId="77777777" w:rsidR="008048AB" w:rsidRPr="001C49EB" w:rsidRDefault="008048AB" w:rsidP="001C49EB">
            <w:pPr>
              <w:jc w:val="center"/>
            </w:pPr>
            <w:r w:rsidRPr="001C49EB">
              <w:t>9 010 628,64</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41135" w14:textId="77777777" w:rsidR="008048AB" w:rsidRPr="001C49EB" w:rsidRDefault="008048AB" w:rsidP="001C49EB">
            <w:pPr>
              <w:jc w:val="center"/>
            </w:pPr>
            <w:r w:rsidRPr="001C49EB">
              <w:t>8 979 291,36</w:t>
            </w:r>
          </w:p>
        </w:tc>
      </w:tr>
      <w:tr w:rsidR="008048AB" w:rsidRPr="001C49EB" w14:paraId="0A9AC993"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7C6B83" w14:textId="77777777" w:rsidR="008048AB" w:rsidRPr="001C49EB" w:rsidRDefault="008048AB" w:rsidP="001C49EB">
            <w:r w:rsidRPr="001C49EB">
              <w:t>Мероприятия по укреплению пожарной безопасности  (Предоставление субсидий бюджетным, автономным учреждениям и иным некоммерческим организациям)</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35867D"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7533AA"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BDAD2" w14:textId="77777777" w:rsidR="008048AB" w:rsidRPr="001C49EB" w:rsidRDefault="008048AB" w:rsidP="001C49EB">
            <w:pPr>
              <w:jc w:val="center"/>
            </w:pPr>
            <w:r w:rsidRPr="001C49EB">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1690DE" w14:textId="77777777" w:rsidR="008048AB" w:rsidRPr="001C49EB" w:rsidRDefault="008048AB" w:rsidP="001C49EB">
            <w:pPr>
              <w:jc w:val="center"/>
            </w:pPr>
            <w:r w:rsidRPr="001C49EB">
              <w:t>01 3 01 00180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C061C1" w14:textId="77777777" w:rsidR="008048AB" w:rsidRPr="001C49EB" w:rsidRDefault="008048AB" w:rsidP="001C49EB">
            <w:pPr>
              <w:jc w:val="center"/>
            </w:pPr>
            <w:r w:rsidRPr="001C49EB">
              <w:t>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2D912" w14:textId="77777777" w:rsidR="008048AB" w:rsidRPr="001C49EB" w:rsidRDefault="008048AB" w:rsidP="001C49EB">
            <w:pPr>
              <w:jc w:val="center"/>
            </w:pPr>
            <w:r w:rsidRPr="001C49EB">
              <w:t>121 181,57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E449B" w14:textId="77777777" w:rsidR="008048AB" w:rsidRPr="001C49EB" w:rsidRDefault="008048AB" w:rsidP="001C49EB">
            <w:pPr>
              <w:jc w:val="center"/>
            </w:pPr>
            <w:r w:rsidRPr="001C49EB">
              <w:t>121 181,57</w:t>
            </w:r>
          </w:p>
        </w:tc>
      </w:tr>
      <w:tr w:rsidR="008048AB" w:rsidRPr="001C49EB" w14:paraId="253C7B01"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33C904" w14:textId="77777777" w:rsidR="008048AB" w:rsidRPr="001C49EB" w:rsidRDefault="008048AB" w:rsidP="001C49EB">
            <w:r w:rsidRPr="001C49EB">
              <w:t>Обеспечение функционирования модели персонифицированного финансирования дополнительного образования детей (Предоставление субсидий бюджетным, автономным учреждениям и иным некоммерческим организациям)</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39CA2"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CC831"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8FBBC" w14:textId="77777777" w:rsidR="008048AB" w:rsidRPr="001C49EB" w:rsidRDefault="008048AB" w:rsidP="001C49EB">
            <w:pPr>
              <w:jc w:val="center"/>
            </w:pPr>
            <w:r w:rsidRPr="001C49EB">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0E1F8E" w14:textId="77777777" w:rsidR="008048AB" w:rsidRPr="001C49EB" w:rsidRDefault="008048AB" w:rsidP="001C49EB">
            <w:pPr>
              <w:jc w:val="center"/>
            </w:pPr>
            <w:r w:rsidRPr="001C49EB">
              <w:t>01 3 01 00230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DD76A2" w14:textId="77777777" w:rsidR="008048AB" w:rsidRPr="001C49EB" w:rsidRDefault="008048AB" w:rsidP="001C49EB">
            <w:pPr>
              <w:jc w:val="center"/>
            </w:pPr>
            <w:r w:rsidRPr="001C49EB">
              <w:t>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CFBD9" w14:textId="77777777" w:rsidR="008048AB" w:rsidRPr="001C49EB" w:rsidRDefault="008048AB" w:rsidP="001C49EB">
            <w:pPr>
              <w:jc w:val="center"/>
            </w:pPr>
            <w:r w:rsidRPr="001C49EB">
              <w:t>13 093 740,00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62E3" w14:textId="77777777" w:rsidR="008048AB" w:rsidRPr="001C49EB" w:rsidRDefault="008048AB" w:rsidP="001C49EB">
            <w:pPr>
              <w:jc w:val="center"/>
            </w:pPr>
            <w:r w:rsidRPr="001C49EB">
              <w:t>13 015 200,00</w:t>
            </w:r>
          </w:p>
        </w:tc>
      </w:tr>
      <w:tr w:rsidR="008048AB" w:rsidRPr="001C49EB" w14:paraId="4CAC4761"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C47955B" w14:textId="77777777" w:rsidR="008048AB" w:rsidRPr="001C49EB" w:rsidRDefault="008048AB" w:rsidP="001C49EB">
            <w:r w:rsidRPr="001C49EB">
              <w:t>Обеспечение функционирования модели персонифицированного финансирования дополнительного образования детей (Иные бюджетные ассигнования)</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97C2F"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DCC6D"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831AA" w14:textId="77777777" w:rsidR="008048AB" w:rsidRPr="001C49EB" w:rsidRDefault="008048AB" w:rsidP="001C49EB">
            <w:pPr>
              <w:jc w:val="center"/>
            </w:pPr>
            <w:r w:rsidRPr="001C49EB">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6115A" w14:textId="77777777" w:rsidR="008048AB" w:rsidRPr="001C49EB" w:rsidRDefault="008048AB" w:rsidP="001C49EB">
            <w:pPr>
              <w:jc w:val="center"/>
            </w:pPr>
            <w:r w:rsidRPr="001C49EB">
              <w:t>01 3 01 00230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A46988" w14:textId="77777777" w:rsidR="008048AB" w:rsidRPr="001C49EB" w:rsidRDefault="008048AB" w:rsidP="001C49EB">
            <w:pPr>
              <w:jc w:val="center"/>
            </w:pPr>
            <w:r w:rsidRPr="001C49EB">
              <w:t>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17D51" w14:textId="77777777" w:rsidR="008048AB" w:rsidRPr="001C49EB" w:rsidRDefault="008048AB" w:rsidP="001C49EB">
            <w:pPr>
              <w:jc w:val="center"/>
            </w:pPr>
            <w:r w:rsidRPr="001C49EB">
              <w:t>23 340,00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17E05" w14:textId="77777777" w:rsidR="008048AB" w:rsidRPr="001C49EB" w:rsidRDefault="008048AB" w:rsidP="001C49EB">
            <w:pPr>
              <w:jc w:val="center"/>
            </w:pPr>
            <w:r w:rsidRPr="001C49EB">
              <w:t>23 200,00</w:t>
            </w:r>
          </w:p>
        </w:tc>
      </w:tr>
      <w:tr w:rsidR="008048AB" w:rsidRPr="001C49EB" w14:paraId="45648091"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3B2B9C" w14:textId="77777777" w:rsidR="008048AB" w:rsidRPr="001C49EB" w:rsidRDefault="008048AB" w:rsidP="001C49EB">
            <w:r w:rsidRPr="001C49EB">
              <w:lastRenderedPageBreak/>
              <w:t>Осуществление 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4AB34"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28D830"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A6B4D"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335D9" w14:textId="77777777" w:rsidR="008048AB" w:rsidRPr="001C49EB" w:rsidRDefault="008048AB" w:rsidP="001C49EB">
            <w:pPr>
              <w:jc w:val="center"/>
            </w:pPr>
            <w:r w:rsidRPr="001C49EB">
              <w:t>01 3 02 80200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5AD9D"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2032E" w14:textId="77777777" w:rsidR="008048AB" w:rsidRPr="001C49EB" w:rsidRDefault="008048AB" w:rsidP="001C49EB">
            <w:pPr>
              <w:jc w:val="center"/>
            </w:pPr>
            <w:r w:rsidRPr="001C49EB">
              <w:t>63 420,00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0B675" w14:textId="77777777" w:rsidR="008048AB" w:rsidRPr="001C49EB" w:rsidRDefault="008048AB" w:rsidP="001C49EB">
            <w:pPr>
              <w:jc w:val="center"/>
            </w:pPr>
            <w:r w:rsidRPr="001C49EB">
              <w:t>63 420,00</w:t>
            </w:r>
          </w:p>
        </w:tc>
      </w:tr>
      <w:tr w:rsidR="008048AB" w:rsidRPr="001C49EB" w14:paraId="05C0A513"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A52141" w14:textId="77777777" w:rsidR="008048AB" w:rsidRPr="001C49EB" w:rsidRDefault="008048AB" w:rsidP="001C49EB">
            <w:r w:rsidRPr="001C49EB">
              <w:t>Организация отдыха детей в каникулярное время в части организации двухразового питания в лагерях дневного пребывания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987A4"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56DEE"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704A6"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A2F31" w14:textId="77777777" w:rsidR="008048AB" w:rsidRPr="001C49EB" w:rsidRDefault="008048AB" w:rsidP="001C49EB">
            <w:pPr>
              <w:jc w:val="center"/>
            </w:pPr>
            <w:r w:rsidRPr="001C49EB">
              <w:t>01 3 02 S0190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E1514D"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8E365" w14:textId="77777777" w:rsidR="008048AB" w:rsidRPr="001C49EB" w:rsidRDefault="008048AB" w:rsidP="001C49EB">
            <w:pPr>
              <w:jc w:val="center"/>
            </w:pPr>
            <w:r w:rsidRPr="001C49EB">
              <w:t>1 579 158,00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86D29" w14:textId="77777777" w:rsidR="008048AB" w:rsidRPr="001C49EB" w:rsidRDefault="008048AB" w:rsidP="001C49EB">
            <w:pPr>
              <w:jc w:val="center"/>
            </w:pPr>
            <w:r w:rsidRPr="001C49EB">
              <w:t>1 579 158,00</w:t>
            </w:r>
          </w:p>
        </w:tc>
      </w:tr>
      <w:tr w:rsidR="008048AB" w:rsidRPr="001C49EB" w14:paraId="01094C39"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A898206"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4DFBE5"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C54042"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EE310"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99DAC5"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6A8F02"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FD1897" w14:textId="77777777" w:rsidR="008048AB" w:rsidRPr="001C49EB" w:rsidRDefault="008048AB" w:rsidP="001C49EB">
            <w:pPr>
              <w:jc w:val="center"/>
            </w:pPr>
            <w:r w:rsidRPr="001C49EB">
              <w:t>3 561 211,95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A54308" w14:textId="77777777" w:rsidR="008048AB" w:rsidRPr="001C49EB" w:rsidRDefault="008048AB" w:rsidP="001C49EB">
            <w:pPr>
              <w:jc w:val="center"/>
            </w:pPr>
            <w:r w:rsidRPr="001C49EB">
              <w:t>3 561 211,95</w:t>
            </w:r>
          </w:p>
        </w:tc>
      </w:tr>
      <w:tr w:rsidR="008048AB" w:rsidRPr="001C49EB" w14:paraId="3E96BE33"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CBDD0AA"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AFF2B"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C1220"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0390E"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9A95A"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729E50"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303AE1" w14:textId="77777777" w:rsidR="008048AB" w:rsidRPr="001C49EB" w:rsidRDefault="008048AB" w:rsidP="001C49EB">
            <w:pPr>
              <w:jc w:val="center"/>
            </w:pPr>
            <w:r w:rsidRPr="001C49EB">
              <w:t>27 000,00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4F9F15" w14:textId="77777777" w:rsidR="008048AB" w:rsidRPr="001C49EB" w:rsidRDefault="008048AB" w:rsidP="001C49EB">
            <w:pPr>
              <w:jc w:val="center"/>
            </w:pPr>
            <w:r w:rsidRPr="001C49EB">
              <w:t>27 000,00</w:t>
            </w:r>
          </w:p>
        </w:tc>
      </w:tr>
      <w:tr w:rsidR="008048AB" w:rsidRPr="001C49EB" w14:paraId="326A022C" w14:textId="77777777" w:rsidTr="001C49EB">
        <w:trPr>
          <w:gridAfter w:val="1"/>
          <w:wAfter w:w="130" w:type="dxa"/>
          <w:trHeight w:val="63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80B6EA3" w14:textId="77777777" w:rsidR="008048AB" w:rsidRPr="001C49EB" w:rsidRDefault="008048AB" w:rsidP="001C49EB">
            <w:r w:rsidRPr="001C49EB">
              <w:t>Обеспечение функций исполнительных органов местного самоуправления (Иные бюджетные ассигнования)</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04154"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6EC64"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D766A3"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9386F"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46BD2A" w14:textId="77777777" w:rsidR="008048AB" w:rsidRPr="001C49EB" w:rsidRDefault="008048AB" w:rsidP="001C49EB">
            <w:pPr>
              <w:jc w:val="center"/>
            </w:pPr>
            <w:r w:rsidRPr="001C49EB">
              <w:t>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3A8A2" w14:textId="77777777" w:rsidR="008048AB" w:rsidRPr="001C49EB" w:rsidRDefault="008048AB" w:rsidP="001C49EB">
            <w:pPr>
              <w:jc w:val="center"/>
            </w:pPr>
            <w:r w:rsidRPr="001C49EB">
              <w:t>32 796,00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F9276B" w14:textId="77777777" w:rsidR="008048AB" w:rsidRPr="001C49EB" w:rsidRDefault="008048AB" w:rsidP="001C49EB">
            <w:pPr>
              <w:jc w:val="center"/>
            </w:pPr>
            <w:r w:rsidRPr="001C49EB">
              <w:t>32 796,00</w:t>
            </w:r>
          </w:p>
        </w:tc>
      </w:tr>
      <w:tr w:rsidR="008048AB" w:rsidRPr="001C49EB" w14:paraId="17241555"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224B5" w14:textId="77777777" w:rsidR="008048AB" w:rsidRPr="001C49EB" w:rsidRDefault="008048AB" w:rsidP="001C49EB">
            <w:r w:rsidRPr="001C49E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A6FB9D"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F70EF"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6C2B76"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C0EE7" w14:textId="77777777" w:rsidR="008048AB" w:rsidRPr="001C49EB" w:rsidRDefault="008048AB" w:rsidP="001C49EB">
            <w:pPr>
              <w:jc w:val="center"/>
            </w:pPr>
            <w:r w:rsidRPr="001C49EB">
              <w:t>34 9 00 00190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64A73B"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70712E" w14:textId="77777777" w:rsidR="008048AB" w:rsidRPr="001C49EB" w:rsidRDefault="008048AB" w:rsidP="001C49EB">
            <w:pPr>
              <w:jc w:val="center"/>
            </w:pPr>
            <w:r w:rsidRPr="001C49EB">
              <w:t>8 218 758,51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4B2B705" w14:textId="77777777" w:rsidR="008048AB" w:rsidRPr="001C49EB" w:rsidRDefault="008048AB" w:rsidP="001C49EB">
            <w:pPr>
              <w:jc w:val="center"/>
            </w:pPr>
            <w:r w:rsidRPr="001C49EB">
              <w:t>8 218 758,51</w:t>
            </w:r>
          </w:p>
        </w:tc>
      </w:tr>
      <w:tr w:rsidR="008048AB" w:rsidRPr="001C49EB" w14:paraId="763EAB2F"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53218A" w14:textId="77777777" w:rsidR="008048AB" w:rsidRPr="001C49EB" w:rsidRDefault="008048AB" w:rsidP="001C49EB">
            <w:r w:rsidRPr="001C49EB">
              <w:lastRenderedPageBreak/>
              <w:t>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A85CC"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BB4B4"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0562C"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B6CEB3" w14:textId="77777777" w:rsidR="008048AB" w:rsidRPr="001C49EB" w:rsidRDefault="008048AB" w:rsidP="001C49EB">
            <w:pPr>
              <w:jc w:val="center"/>
            </w:pPr>
            <w:r w:rsidRPr="001C49EB">
              <w:t>34 9 00 00190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244E1E"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D5AB5E" w14:textId="77777777" w:rsidR="008048AB" w:rsidRPr="001C49EB" w:rsidRDefault="008048AB" w:rsidP="001C49EB">
            <w:pPr>
              <w:jc w:val="center"/>
            </w:pPr>
            <w:r w:rsidRPr="001C49EB">
              <w:t>4 294 224,21</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1C0027" w14:textId="77777777" w:rsidR="008048AB" w:rsidRPr="001C49EB" w:rsidRDefault="008048AB" w:rsidP="001C49EB">
            <w:pPr>
              <w:jc w:val="center"/>
            </w:pPr>
            <w:r w:rsidRPr="001C49EB">
              <w:t>1 431 438,49</w:t>
            </w:r>
          </w:p>
        </w:tc>
      </w:tr>
      <w:tr w:rsidR="008048AB" w:rsidRPr="001C49EB" w14:paraId="49F08451" w14:textId="77777777" w:rsidTr="001C49EB">
        <w:trPr>
          <w:gridAfter w:val="1"/>
          <w:wAfter w:w="130" w:type="dxa"/>
          <w:trHeight w:val="63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3A342A" w14:textId="77777777" w:rsidR="008048AB" w:rsidRPr="001C49EB" w:rsidRDefault="008048AB" w:rsidP="001C49EB">
            <w:r w:rsidRPr="001C49EB">
              <w:t>Обеспечение деятельности муниципальных казенных учреждений (Иные бюджетные ассигнования)</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F02679"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0A30F"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7C4BA4"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EC093" w14:textId="77777777" w:rsidR="008048AB" w:rsidRPr="001C49EB" w:rsidRDefault="008048AB" w:rsidP="001C49EB">
            <w:pPr>
              <w:jc w:val="center"/>
            </w:pPr>
            <w:r w:rsidRPr="001C49EB">
              <w:t>34 9 00 00190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DE93C2" w14:textId="77777777" w:rsidR="008048AB" w:rsidRPr="001C49EB" w:rsidRDefault="008048AB" w:rsidP="001C49EB">
            <w:pPr>
              <w:jc w:val="center"/>
            </w:pPr>
            <w:r w:rsidRPr="001C49EB">
              <w:t>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D73079" w14:textId="77777777" w:rsidR="008048AB" w:rsidRPr="001C49EB" w:rsidRDefault="008048AB" w:rsidP="001C49EB">
            <w:pPr>
              <w:jc w:val="center"/>
            </w:pPr>
            <w:r w:rsidRPr="001C49EB">
              <w:t>31 388,00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6B783D" w14:textId="77777777" w:rsidR="008048AB" w:rsidRPr="001C49EB" w:rsidRDefault="008048AB" w:rsidP="001C49EB">
            <w:pPr>
              <w:jc w:val="center"/>
            </w:pPr>
            <w:r w:rsidRPr="001C49EB">
              <w:t>31 388,00</w:t>
            </w:r>
          </w:p>
        </w:tc>
      </w:tr>
      <w:tr w:rsidR="008048AB" w:rsidRPr="001C49EB" w14:paraId="0B9FB2F7" w14:textId="77777777" w:rsidTr="001C49EB">
        <w:trPr>
          <w:gridAfter w:val="1"/>
          <w:wAfter w:w="130" w:type="dxa"/>
          <w:trHeight w:val="193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10EE32"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(Социальное обеспечение и иные выплаты населению)</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EB4AD"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639BF"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D2399D"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92516" w14:textId="77777777" w:rsidR="008048AB" w:rsidRPr="001C49EB" w:rsidRDefault="008048AB" w:rsidP="001C49EB">
            <w:pPr>
              <w:jc w:val="center"/>
            </w:pPr>
            <w:r w:rsidRPr="001C49EB">
              <w:t>01 3 02 80110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089F1" w14:textId="77777777" w:rsidR="008048AB" w:rsidRPr="001C49EB" w:rsidRDefault="008048AB" w:rsidP="001C49EB">
            <w:pPr>
              <w:jc w:val="center"/>
            </w:pPr>
            <w:r w:rsidRPr="001C49EB">
              <w:t>300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8D14B" w14:textId="77777777" w:rsidR="008048AB" w:rsidRPr="001C49EB" w:rsidRDefault="008048AB" w:rsidP="001C49EB">
            <w:pPr>
              <w:jc w:val="center"/>
            </w:pPr>
            <w:r w:rsidRPr="001C49EB">
              <w:t>616 595,35</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D215EA" w14:textId="77777777" w:rsidR="008048AB" w:rsidRPr="001C49EB" w:rsidRDefault="008048AB" w:rsidP="001C49EB">
            <w:pPr>
              <w:jc w:val="center"/>
            </w:pPr>
            <w:r w:rsidRPr="001C49EB">
              <w:t>616 595,35</w:t>
            </w:r>
          </w:p>
        </w:tc>
      </w:tr>
      <w:tr w:rsidR="008048AB" w:rsidRPr="001C49EB" w14:paraId="02AD4B99" w14:textId="77777777" w:rsidTr="001C49EB">
        <w:trPr>
          <w:gridAfter w:val="1"/>
          <w:wAfter w:w="130" w:type="dxa"/>
          <w:trHeight w:val="81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A15213" w14:textId="77777777" w:rsidR="008048AB" w:rsidRPr="001C49EB" w:rsidRDefault="008048AB" w:rsidP="001C49EB">
            <w:r w:rsidRPr="001C49EB">
              <w:lastRenderedPageBreak/>
              <w:t>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65A0D"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97293"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D40AE"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70D6F" w14:textId="77777777" w:rsidR="008048AB" w:rsidRPr="001C49EB" w:rsidRDefault="008048AB" w:rsidP="001C49EB">
            <w:pPr>
              <w:jc w:val="center"/>
            </w:pPr>
            <w:r w:rsidRPr="001C49EB">
              <w:t>01 3 02 81010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7B13F8"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9F739" w14:textId="77777777" w:rsidR="008048AB" w:rsidRPr="001C49EB" w:rsidRDefault="008048AB" w:rsidP="001C49EB">
            <w:pPr>
              <w:jc w:val="center"/>
            </w:pPr>
            <w:r w:rsidRPr="001C49EB">
              <w:t>130 114,60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4E0F4A" w14:textId="77777777" w:rsidR="008048AB" w:rsidRPr="001C49EB" w:rsidRDefault="008048AB" w:rsidP="001C49EB">
            <w:pPr>
              <w:jc w:val="center"/>
            </w:pPr>
            <w:r w:rsidRPr="001C49EB">
              <w:t>130 114,60</w:t>
            </w:r>
          </w:p>
        </w:tc>
      </w:tr>
      <w:tr w:rsidR="008048AB" w:rsidRPr="001C49EB" w14:paraId="37686C8C" w14:textId="77777777" w:rsidTr="001C49EB">
        <w:trPr>
          <w:gridAfter w:val="1"/>
          <w:wAfter w:w="130" w:type="dxa"/>
          <w:trHeight w:val="252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39EB85" w14:textId="77777777" w:rsidR="008048AB" w:rsidRPr="001C49EB" w:rsidRDefault="008048AB" w:rsidP="001C49EB">
            <w:r w:rsidRPr="001C49EB">
              <w:lastRenderedPageBreak/>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D3D56"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F6EBEE"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C5BB36" w14:textId="77777777" w:rsidR="008048AB" w:rsidRPr="001C49EB" w:rsidRDefault="008048AB" w:rsidP="001C49EB">
            <w:pPr>
              <w:jc w:val="center"/>
            </w:pPr>
            <w:r w:rsidRPr="001C49EB">
              <w:t>.06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BF7D6" w14:textId="77777777" w:rsidR="008048AB" w:rsidRPr="001C49EB" w:rsidRDefault="008048AB" w:rsidP="001C49EB">
            <w:pPr>
              <w:jc w:val="center"/>
            </w:pPr>
            <w:r w:rsidRPr="001C49EB">
              <w:t>01 3 02 81400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F91E7" w14:textId="77777777" w:rsidR="008048AB" w:rsidRPr="001C49EB" w:rsidRDefault="008048AB" w:rsidP="001C49EB">
            <w:pPr>
              <w:jc w:val="center"/>
            </w:pPr>
            <w:r w:rsidRPr="001C49EB">
              <w:t>300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9D177F" w14:textId="77777777" w:rsidR="008048AB" w:rsidRPr="001C49EB" w:rsidRDefault="008048AB" w:rsidP="001C49EB">
            <w:pPr>
              <w:jc w:val="center"/>
            </w:pPr>
            <w:r w:rsidRPr="001C49EB">
              <w:t>1 750 000,00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9B2F0B" w14:textId="77777777" w:rsidR="008048AB" w:rsidRPr="001C49EB" w:rsidRDefault="008048AB" w:rsidP="001C49EB">
            <w:pPr>
              <w:jc w:val="center"/>
            </w:pPr>
            <w:r w:rsidRPr="001C49EB">
              <w:t>1 750 000,00</w:t>
            </w:r>
          </w:p>
        </w:tc>
      </w:tr>
      <w:tr w:rsidR="008048AB" w:rsidRPr="001C49EB" w14:paraId="5551F03B" w14:textId="77777777" w:rsidTr="001C49EB">
        <w:trPr>
          <w:gridAfter w:val="1"/>
          <w:wAfter w:w="130" w:type="dxa"/>
          <w:trHeight w:val="285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190F80"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(Предоставление субсидий бюджетным, автономным учреждениям и иным некоммерческим организациям)</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476C5" w14:textId="77777777" w:rsidR="008048AB" w:rsidRPr="001C49EB" w:rsidRDefault="008048AB" w:rsidP="001C49EB">
            <w:pPr>
              <w:jc w:val="center"/>
            </w:pPr>
            <w:r w:rsidRPr="001C49EB">
              <w:t>.052</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D322B"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A63DB" w14:textId="77777777" w:rsidR="008048AB" w:rsidRPr="001C49EB" w:rsidRDefault="008048AB" w:rsidP="001C49EB">
            <w:pPr>
              <w:jc w:val="center"/>
            </w:pPr>
            <w:r w:rsidRPr="001C49EB">
              <w:t>.06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557FEF" w14:textId="77777777" w:rsidR="008048AB" w:rsidRPr="001C49EB" w:rsidRDefault="008048AB" w:rsidP="001C49EB">
            <w:pPr>
              <w:jc w:val="center"/>
            </w:pPr>
            <w:r w:rsidRPr="001C49EB">
              <w:t>1 3 02 81400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9B038" w14:textId="77777777" w:rsidR="008048AB" w:rsidRPr="001C49EB" w:rsidRDefault="008048AB" w:rsidP="001C49EB">
            <w:pPr>
              <w:jc w:val="center"/>
            </w:pPr>
            <w:r w:rsidRPr="001C49EB">
              <w:t>600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8A1742" w14:textId="77777777" w:rsidR="008048AB" w:rsidRPr="001C49EB" w:rsidRDefault="008048AB" w:rsidP="001C49EB">
            <w:pPr>
              <w:jc w:val="center"/>
            </w:pPr>
            <w:r w:rsidRPr="001C49EB">
              <w:t>240 000,00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AFA52" w14:textId="77777777" w:rsidR="008048AB" w:rsidRPr="001C49EB" w:rsidRDefault="008048AB" w:rsidP="001C49EB">
            <w:pPr>
              <w:jc w:val="center"/>
            </w:pPr>
            <w:r w:rsidRPr="001C49EB">
              <w:t>240 000,00</w:t>
            </w:r>
          </w:p>
        </w:tc>
      </w:tr>
      <w:tr w:rsidR="008048AB" w:rsidRPr="001C49EB" w14:paraId="269BCFEB" w14:textId="77777777" w:rsidTr="001C49EB">
        <w:trPr>
          <w:gridAfter w:val="1"/>
          <w:wAfter w:w="130" w:type="dxa"/>
          <w:trHeight w:val="645"/>
        </w:trPr>
        <w:tc>
          <w:tcPr>
            <w:tcW w:w="5842" w:type="dxa"/>
            <w:tcBorders>
              <w:top w:val="single" w:sz="4" w:space="0" w:color="auto"/>
              <w:left w:val="single" w:sz="4" w:space="0" w:color="auto"/>
              <w:bottom w:val="single" w:sz="4" w:space="0" w:color="auto"/>
              <w:right w:val="single" w:sz="4" w:space="0" w:color="auto"/>
            </w:tcBorders>
            <w:shd w:val="clear" w:color="000000" w:fill="FABF8F"/>
            <w:hideMark/>
          </w:tcPr>
          <w:p w14:paraId="4379FC79" w14:textId="77777777" w:rsidR="008048AB" w:rsidRPr="001C49EB" w:rsidRDefault="008048AB" w:rsidP="001C49EB">
            <w:pPr>
              <w:rPr>
                <w:b/>
                <w:bCs/>
              </w:rPr>
            </w:pPr>
            <w:r w:rsidRPr="001C49EB">
              <w:rPr>
                <w:b/>
                <w:bCs/>
              </w:rPr>
              <w:t>Финансовое управление Администрации Комсомольского муниципального района</w:t>
            </w:r>
          </w:p>
        </w:tc>
        <w:tc>
          <w:tcPr>
            <w:tcW w:w="95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9D77D28" w14:textId="77777777" w:rsidR="008048AB" w:rsidRPr="001C49EB" w:rsidRDefault="008048AB" w:rsidP="001C49EB">
            <w:pPr>
              <w:jc w:val="center"/>
              <w:rPr>
                <w:b/>
                <w:bCs/>
              </w:rPr>
            </w:pPr>
            <w:r w:rsidRPr="001C49EB">
              <w:rPr>
                <w:b/>
                <w:bCs/>
              </w:rPr>
              <w:t>.053</w:t>
            </w:r>
          </w:p>
        </w:tc>
        <w:tc>
          <w:tcPr>
            <w:tcW w:w="7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AE94126" w14:textId="77777777" w:rsidR="008048AB" w:rsidRPr="001C49EB" w:rsidRDefault="008048AB" w:rsidP="001C49EB">
            <w:pPr>
              <w:jc w:val="center"/>
            </w:pPr>
            <w:r w:rsidRPr="001C49EB">
              <w:t> </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1750B93" w14:textId="77777777" w:rsidR="008048AB" w:rsidRPr="001C49EB" w:rsidRDefault="008048AB" w:rsidP="001C49EB">
            <w:pPr>
              <w:jc w:val="center"/>
            </w:pPr>
            <w:r w:rsidRPr="001C49EB">
              <w:t> </w:t>
            </w:r>
          </w:p>
        </w:tc>
        <w:tc>
          <w:tcPr>
            <w:tcW w:w="17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249C5CC" w14:textId="77777777" w:rsidR="008048AB" w:rsidRPr="001C49EB" w:rsidRDefault="008048AB" w:rsidP="001C49EB">
            <w:pPr>
              <w:jc w:val="center"/>
            </w:pPr>
            <w:r w:rsidRPr="001C49EB">
              <w:t> </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335C9D9" w14:textId="77777777" w:rsidR="008048AB" w:rsidRPr="001C49EB" w:rsidRDefault="008048AB" w:rsidP="001C49EB">
            <w:pPr>
              <w:jc w:val="center"/>
            </w:pPr>
            <w:r w:rsidRPr="001C49EB">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218D6BA7" w14:textId="77777777" w:rsidR="008048AB" w:rsidRPr="001C49EB" w:rsidRDefault="008048AB" w:rsidP="001C49EB">
            <w:pPr>
              <w:jc w:val="center"/>
              <w:rPr>
                <w:b/>
                <w:bCs/>
              </w:rPr>
            </w:pPr>
            <w:r w:rsidRPr="001C49EB">
              <w:rPr>
                <w:b/>
                <w:bCs/>
              </w:rPr>
              <w:t>6 358 043,42</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ABF8F"/>
            <w:vAlign w:val="center"/>
            <w:hideMark/>
          </w:tcPr>
          <w:p w14:paraId="49679A6B" w14:textId="77777777" w:rsidR="008048AB" w:rsidRPr="001C49EB" w:rsidRDefault="008048AB" w:rsidP="001C49EB">
            <w:pPr>
              <w:jc w:val="center"/>
              <w:rPr>
                <w:b/>
                <w:bCs/>
              </w:rPr>
            </w:pPr>
            <w:r w:rsidRPr="001C49EB">
              <w:rPr>
                <w:b/>
                <w:bCs/>
              </w:rPr>
              <w:t>6 354 994,38</w:t>
            </w:r>
          </w:p>
        </w:tc>
      </w:tr>
      <w:tr w:rsidR="008048AB" w:rsidRPr="001C49EB" w14:paraId="49E0231E"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2842411"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874C5" w14:textId="77777777" w:rsidR="008048AB" w:rsidRPr="001C49EB" w:rsidRDefault="008048AB" w:rsidP="001C49EB">
            <w:pPr>
              <w:jc w:val="center"/>
            </w:pPr>
            <w:r w:rsidRPr="001C49EB">
              <w:t>.053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4862D"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C59AB" w14:textId="77777777" w:rsidR="008048AB" w:rsidRPr="001C49EB" w:rsidRDefault="008048AB" w:rsidP="001C49EB">
            <w:pPr>
              <w:jc w:val="center"/>
            </w:pPr>
            <w:r w:rsidRPr="001C49EB">
              <w:t>.06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8CF7C"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CA422"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18F41" w14:textId="77777777" w:rsidR="008048AB" w:rsidRPr="001C49EB" w:rsidRDefault="008048AB" w:rsidP="001C49EB">
            <w:pPr>
              <w:jc w:val="center"/>
            </w:pPr>
            <w:r w:rsidRPr="001C49EB">
              <w:t>5 828 043,42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791A7D4" w14:textId="77777777" w:rsidR="008048AB" w:rsidRPr="001C49EB" w:rsidRDefault="008048AB" w:rsidP="001C49EB">
            <w:pPr>
              <w:jc w:val="center"/>
            </w:pPr>
            <w:r w:rsidRPr="001C49EB">
              <w:t>5 824 994,38</w:t>
            </w:r>
          </w:p>
        </w:tc>
      </w:tr>
      <w:tr w:rsidR="008048AB" w:rsidRPr="001C49EB" w14:paraId="65D53981"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36B00B18"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65F5A" w14:textId="77777777" w:rsidR="008048AB" w:rsidRPr="001C49EB" w:rsidRDefault="008048AB" w:rsidP="001C49EB">
            <w:pPr>
              <w:jc w:val="center"/>
            </w:pPr>
            <w:r w:rsidRPr="001C49EB">
              <w:t>.053</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4CC0B"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34C5B7" w14:textId="77777777" w:rsidR="008048AB" w:rsidRPr="001C49EB" w:rsidRDefault="008048AB" w:rsidP="001C49EB">
            <w:pPr>
              <w:jc w:val="center"/>
            </w:pPr>
            <w:r w:rsidRPr="001C49EB">
              <w:t>.06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920A46"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A0DE97"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884BC7" w14:textId="77777777" w:rsidR="008048AB" w:rsidRPr="001C49EB" w:rsidRDefault="008048AB" w:rsidP="001C49EB">
            <w:pPr>
              <w:jc w:val="center"/>
            </w:pPr>
            <w:r w:rsidRPr="001C49EB">
              <w:t>530 000,00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FF420" w14:textId="77777777" w:rsidR="008048AB" w:rsidRPr="001C49EB" w:rsidRDefault="008048AB" w:rsidP="001C49EB">
            <w:pPr>
              <w:jc w:val="center"/>
            </w:pPr>
            <w:r w:rsidRPr="001C49EB">
              <w:t>530 000,00</w:t>
            </w:r>
          </w:p>
        </w:tc>
      </w:tr>
      <w:tr w:rsidR="008048AB" w:rsidRPr="001C49EB" w14:paraId="75609A63" w14:textId="77777777" w:rsidTr="001C49EB">
        <w:trPr>
          <w:gridAfter w:val="1"/>
          <w:wAfter w:w="130" w:type="dxa"/>
          <w:trHeight w:val="960"/>
        </w:trPr>
        <w:tc>
          <w:tcPr>
            <w:tcW w:w="5842" w:type="dxa"/>
            <w:tcBorders>
              <w:top w:val="single" w:sz="4" w:space="0" w:color="auto"/>
              <w:left w:val="single" w:sz="4" w:space="0" w:color="auto"/>
              <w:bottom w:val="single" w:sz="4" w:space="0" w:color="auto"/>
              <w:right w:val="single" w:sz="4" w:space="0" w:color="auto"/>
            </w:tcBorders>
            <w:shd w:val="clear" w:color="000000" w:fill="FABF8F"/>
            <w:hideMark/>
          </w:tcPr>
          <w:p w14:paraId="400BE773" w14:textId="77777777" w:rsidR="008048AB" w:rsidRPr="001C49EB" w:rsidRDefault="008048AB" w:rsidP="001C49EB">
            <w:pPr>
              <w:rPr>
                <w:b/>
                <w:bCs/>
              </w:rPr>
            </w:pPr>
            <w:r w:rsidRPr="001C49EB">
              <w:rPr>
                <w:b/>
                <w:bCs/>
              </w:rPr>
              <w:lastRenderedPageBreak/>
              <w:t>Отдел по делам культуры и спорта Администрации Комсомольского муниципального района Ивановской области</w:t>
            </w:r>
          </w:p>
        </w:tc>
        <w:tc>
          <w:tcPr>
            <w:tcW w:w="95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3BAFB99" w14:textId="77777777" w:rsidR="008048AB" w:rsidRPr="001C49EB" w:rsidRDefault="008048AB" w:rsidP="001C49EB">
            <w:pPr>
              <w:jc w:val="center"/>
              <w:rPr>
                <w:b/>
                <w:bCs/>
              </w:rPr>
            </w:pPr>
            <w:r w:rsidRPr="001C49EB">
              <w:rPr>
                <w:b/>
                <w:bCs/>
              </w:rPr>
              <w:t>.054</w:t>
            </w:r>
          </w:p>
        </w:tc>
        <w:tc>
          <w:tcPr>
            <w:tcW w:w="7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752E7BC" w14:textId="77777777" w:rsidR="008048AB" w:rsidRPr="001C49EB" w:rsidRDefault="008048AB" w:rsidP="001C49EB">
            <w:pPr>
              <w:jc w:val="center"/>
            </w:pPr>
            <w:r w:rsidRPr="001C49EB">
              <w:t> </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290F842" w14:textId="77777777" w:rsidR="008048AB" w:rsidRPr="001C49EB" w:rsidRDefault="008048AB" w:rsidP="001C49EB">
            <w:pPr>
              <w:jc w:val="center"/>
            </w:pPr>
            <w:r w:rsidRPr="001C49EB">
              <w:t> </w:t>
            </w:r>
          </w:p>
        </w:tc>
        <w:tc>
          <w:tcPr>
            <w:tcW w:w="17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E90B11A" w14:textId="77777777" w:rsidR="008048AB" w:rsidRPr="001C49EB" w:rsidRDefault="008048AB" w:rsidP="001C49EB">
            <w:pPr>
              <w:jc w:val="center"/>
            </w:pPr>
            <w:r w:rsidRPr="001C49EB">
              <w:t> </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7FE703F7" w14:textId="77777777" w:rsidR="008048AB" w:rsidRPr="001C49EB" w:rsidRDefault="008048AB" w:rsidP="001C49EB">
            <w:pPr>
              <w:jc w:val="center"/>
            </w:pPr>
            <w:r w:rsidRPr="001C49EB">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5C900C8C" w14:textId="77777777" w:rsidR="008048AB" w:rsidRPr="001C49EB" w:rsidRDefault="008048AB" w:rsidP="001C49EB">
            <w:pPr>
              <w:jc w:val="center"/>
              <w:rPr>
                <w:b/>
                <w:bCs/>
              </w:rPr>
            </w:pPr>
            <w:r w:rsidRPr="001C49EB">
              <w:rPr>
                <w:b/>
                <w:bCs/>
              </w:rPr>
              <w:t>58 591 041,89</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ABF8F"/>
            <w:vAlign w:val="center"/>
            <w:hideMark/>
          </w:tcPr>
          <w:p w14:paraId="1D3E2D67" w14:textId="77777777" w:rsidR="008048AB" w:rsidRPr="001C49EB" w:rsidRDefault="008048AB" w:rsidP="001C49EB">
            <w:pPr>
              <w:jc w:val="center"/>
              <w:rPr>
                <w:b/>
                <w:bCs/>
              </w:rPr>
            </w:pPr>
            <w:r w:rsidRPr="001C49EB">
              <w:rPr>
                <w:b/>
                <w:bCs/>
              </w:rPr>
              <w:t>107 219 062,33</w:t>
            </w:r>
          </w:p>
        </w:tc>
      </w:tr>
      <w:tr w:rsidR="008048AB" w:rsidRPr="001C49EB" w14:paraId="50E38DFB"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0FBD3B" w14:textId="77777777" w:rsidR="008048AB" w:rsidRPr="001C49EB" w:rsidRDefault="008048AB" w:rsidP="001C49EB">
            <w:r w:rsidRPr="001C49EB">
              <w:t>Дополнительное образование детей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B3E3F"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FF179"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0F68BB" w14:textId="77777777" w:rsidR="008048AB" w:rsidRPr="001C49EB" w:rsidRDefault="008048AB" w:rsidP="001C49EB">
            <w:pPr>
              <w:jc w:val="center"/>
            </w:pPr>
            <w:r w:rsidRPr="001C49EB">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18322" w14:textId="77777777" w:rsidR="008048AB" w:rsidRPr="001C49EB" w:rsidRDefault="008048AB" w:rsidP="001C49EB">
            <w:pPr>
              <w:jc w:val="center"/>
            </w:pPr>
            <w:r w:rsidRPr="001C49EB">
              <w:t>02 3 01 00040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087D8"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830CC" w14:textId="77777777" w:rsidR="008048AB" w:rsidRPr="001C49EB" w:rsidRDefault="008048AB" w:rsidP="001C49EB">
            <w:pPr>
              <w:jc w:val="center"/>
            </w:pPr>
            <w:r w:rsidRPr="001C49EB">
              <w:t>10 745 983,51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4FF51" w14:textId="77777777" w:rsidR="008048AB" w:rsidRPr="001C49EB" w:rsidRDefault="008048AB" w:rsidP="001C49EB">
            <w:pPr>
              <w:jc w:val="center"/>
            </w:pPr>
            <w:r w:rsidRPr="001C49EB">
              <w:t>10 530 832,37</w:t>
            </w:r>
          </w:p>
        </w:tc>
      </w:tr>
      <w:tr w:rsidR="008048AB" w:rsidRPr="001C49EB" w14:paraId="6771B248" w14:textId="77777777" w:rsidTr="001C49EB">
        <w:trPr>
          <w:gridAfter w:val="1"/>
          <w:wAfter w:w="130" w:type="dxa"/>
          <w:trHeight w:val="91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CAC1EE" w14:textId="77777777" w:rsidR="008048AB" w:rsidRPr="001C49EB" w:rsidRDefault="008048AB" w:rsidP="001C49EB">
            <w:r w:rsidRPr="001C49EB">
              <w:t>Дополнительное образование детей в сфере культуры и искусства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EA8F2"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40B74"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83C2D" w14:textId="77777777" w:rsidR="008048AB" w:rsidRPr="001C49EB" w:rsidRDefault="008048AB" w:rsidP="001C49EB">
            <w:pPr>
              <w:jc w:val="center"/>
            </w:pPr>
            <w:r w:rsidRPr="001C49EB">
              <w:t>.03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97ECA" w14:textId="77777777" w:rsidR="008048AB" w:rsidRPr="001C49EB" w:rsidRDefault="008048AB" w:rsidP="001C49EB">
            <w:pPr>
              <w:jc w:val="center"/>
            </w:pPr>
            <w:r w:rsidRPr="001C49EB">
              <w:t>02 3 01 00040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1C95A"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63D7D" w14:textId="77777777" w:rsidR="008048AB" w:rsidRPr="001C49EB" w:rsidRDefault="008048AB" w:rsidP="001C49EB">
            <w:pPr>
              <w:jc w:val="center"/>
            </w:pPr>
            <w:r w:rsidRPr="001C49EB">
              <w:t>1 022 464,10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1BC4C" w14:textId="77777777" w:rsidR="008048AB" w:rsidRPr="001C49EB" w:rsidRDefault="008048AB" w:rsidP="001C49EB">
            <w:pPr>
              <w:jc w:val="center"/>
            </w:pPr>
            <w:r w:rsidRPr="001C49EB">
              <w:t>165 842,10</w:t>
            </w:r>
          </w:p>
        </w:tc>
      </w:tr>
      <w:tr w:rsidR="008048AB" w:rsidRPr="001C49EB" w14:paraId="52B04BD5" w14:textId="77777777" w:rsidTr="001C49EB">
        <w:trPr>
          <w:gridAfter w:val="1"/>
          <w:wAfter w:w="130" w:type="dxa"/>
          <w:trHeight w:val="252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FD16BF8" w14:textId="77777777" w:rsidR="008048AB" w:rsidRPr="001C49EB" w:rsidRDefault="008048AB" w:rsidP="001C49EB">
            <w:r w:rsidRPr="001C49EB">
              <w:t xml:space="preserve">Создание условий для активной интеграции молодежи в социально-экономическую, культурную и общественно-политическую жизнь района в сфере культуры и искусства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7CD93"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6815B"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D4AC4"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9F85A" w14:textId="77777777" w:rsidR="008048AB" w:rsidRPr="001C49EB" w:rsidRDefault="008048AB" w:rsidP="001C49EB">
            <w:pPr>
              <w:jc w:val="center"/>
            </w:pPr>
            <w:r w:rsidRPr="001C49EB">
              <w:t>02 3 02 00050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9628D"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66422" w14:textId="77777777" w:rsidR="008048AB" w:rsidRPr="001C49EB" w:rsidRDefault="008048AB" w:rsidP="001C49EB">
            <w:pPr>
              <w:jc w:val="center"/>
            </w:pPr>
            <w:r w:rsidRPr="001C49EB">
              <w:t>632 504,16</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C4CEF" w14:textId="77777777" w:rsidR="008048AB" w:rsidRPr="001C49EB" w:rsidRDefault="008048AB" w:rsidP="001C49EB">
            <w:pPr>
              <w:jc w:val="center"/>
            </w:pPr>
            <w:r w:rsidRPr="001C49EB">
              <w:t>0,00</w:t>
            </w:r>
          </w:p>
        </w:tc>
      </w:tr>
      <w:tr w:rsidR="008048AB" w:rsidRPr="001C49EB" w14:paraId="487E32B1" w14:textId="77777777" w:rsidTr="001C49EB">
        <w:trPr>
          <w:gridAfter w:val="1"/>
          <w:wAfter w:w="130" w:type="dxa"/>
          <w:trHeight w:val="91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505A1081" w14:textId="77777777" w:rsidR="008048AB" w:rsidRPr="001C49EB" w:rsidRDefault="008048AB" w:rsidP="001C49EB">
            <w:r w:rsidRPr="001C49EB">
              <w:t>Организация временной летней занятости подростков в трудовом отряде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814CF"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30AE9"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671F2"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E40EF" w14:textId="77777777" w:rsidR="008048AB" w:rsidRPr="001C49EB" w:rsidRDefault="008048AB" w:rsidP="001C49EB">
            <w:pPr>
              <w:jc w:val="center"/>
            </w:pPr>
            <w:r w:rsidRPr="001C49EB">
              <w:t>02 3 02 G0070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DD994"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0EAEA" w14:textId="77777777" w:rsidR="008048AB" w:rsidRPr="001C49EB" w:rsidRDefault="008048AB" w:rsidP="001C49EB">
            <w:pPr>
              <w:jc w:val="center"/>
            </w:pPr>
            <w:r w:rsidRPr="001C49EB">
              <w:t>551 073,00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0FF47" w14:textId="77777777" w:rsidR="008048AB" w:rsidRPr="001C49EB" w:rsidRDefault="008048AB" w:rsidP="001C49EB">
            <w:pPr>
              <w:jc w:val="center"/>
            </w:pPr>
            <w:r w:rsidRPr="001C49EB">
              <w:t>551 073,00</w:t>
            </w:r>
          </w:p>
        </w:tc>
      </w:tr>
      <w:tr w:rsidR="008048AB" w:rsidRPr="001C49EB" w14:paraId="2B75F25A" w14:textId="77777777" w:rsidTr="001C49EB">
        <w:trPr>
          <w:gridAfter w:val="1"/>
          <w:wAfter w:w="130" w:type="dxa"/>
          <w:trHeight w:val="91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C6B795B" w14:textId="77777777" w:rsidR="008048AB" w:rsidRPr="001C49EB" w:rsidRDefault="008048AB" w:rsidP="001C49EB">
            <w:r w:rsidRPr="001C49EB">
              <w:t>Организация временной летней занятости подростков в трудовом отряде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B75B8"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FEFA1" w14:textId="77777777" w:rsidR="008048AB" w:rsidRPr="001C49EB" w:rsidRDefault="008048AB" w:rsidP="001C49EB">
            <w:pPr>
              <w:jc w:val="center"/>
            </w:pPr>
            <w:r w:rsidRPr="001C49EB">
              <w:t>.07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18E0E2"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781F70" w14:textId="77777777" w:rsidR="008048AB" w:rsidRPr="001C49EB" w:rsidRDefault="008048AB" w:rsidP="001C49EB">
            <w:pPr>
              <w:jc w:val="center"/>
            </w:pPr>
            <w:r w:rsidRPr="001C49EB">
              <w:t>02 3 02 G0070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ABD4B"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CA32A" w14:textId="77777777" w:rsidR="008048AB" w:rsidRPr="001C49EB" w:rsidRDefault="008048AB" w:rsidP="001C49EB">
            <w:pPr>
              <w:jc w:val="center"/>
            </w:pPr>
            <w:r w:rsidRPr="001C49EB">
              <w:t>21 800,00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C4F95" w14:textId="77777777" w:rsidR="008048AB" w:rsidRPr="001C49EB" w:rsidRDefault="008048AB" w:rsidP="001C49EB">
            <w:pPr>
              <w:jc w:val="center"/>
            </w:pPr>
            <w:r w:rsidRPr="001C49EB">
              <w:t>21 800,00</w:t>
            </w:r>
          </w:p>
        </w:tc>
      </w:tr>
      <w:tr w:rsidR="008048AB" w:rsidRPr="001C49EB" w14:paraId="0019BC12" w14:textId="77777777" w:rsidTr="001C49EB">
        <w:trPr>
          <w:gridAfter w:val="1"/>
          <w:wAfter w:w="130" w:type="dxa"/>
          <w:trHeight w:val="115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66DF3DC3" w14:textId="77777777" w:rsidR="008048AB" w:rsidRPr="001C49EB" w:rsidRDefault="008048AB" w:rsidP="001C49EB">
            <w:r w:rsidRPr="001C49EB">
              <w:lastRenderedPageBreak/>
              <w:t>Модернизация региональных и муниципальных библиотек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513E3B"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D0F7C"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D7EEC6"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EFFCE5" w14:textId="77777777" w:rsidR="008048AB" w:rsidRPr="001C49EB" w:rsidRDefault="008048AB" w:rsidP="001C49EB">
            <w:pPr>
              <w:jc w:val="center"/>
            </w:pPr>
            <w:r w:rsidRPr="001C49EB">
              <w:t>021Я553480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5A44D"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CDFEA" w14:textId="77777777" w:rsidR="008048AB" w:rsidRPr="001C49EB" w:rsidRDefault="008048AB" w:rsidP="001C49EB">
            <w:pPr>
              <w:jc w:val="center"/>
            </w:pPr>
            <w:r w:rsidRPr="001C49EB">
              <w:t>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6C17E" w14:textId="77777777" w:rsidR="008048AB" w:rsidRPr="001C49EB" w:rsidRDefault="008048AB" w:rsidP="001C49EB">
            <w:pPr>
              <w:jc w:val="center"/>
            </w:pPr>
            <w:r w:rsidRPr="001C49EB">
              <w:t>24 597 207,31</w:t>
            </w:r>
          </w:p>
        </w:tc>
      </w:tr>
      <w:tr w:rsidR="008048AB" w:rsidRPr="001C49EB" w14:paraId="65A41C9F" w14:textId="77777777" w:rsidTr="001C49EB">
        <w:trPr>
          <w:gridAfter w:val="1"/>
          <w:wAfter w:w="130" w:type="dxa"/>
          <w:trHeight w:val="115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50A1FA" w14:textId="77777777" w:rsidR="008048AB" w:rsidRPr="001C49EB" w:rsidRDefault="008048AB" w:rsidP="001C49EB">
            <w:r w:rsidRPr="001C49EB">
              <w:t>Развитие сети учреждений культурно- досугового типа (Модернизация учреждений культурно-досугового типа)(Закупка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62F0CE"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CCF34"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65B27D"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7D52E2" w14:textId="77777777" w:rsidR="008048AB" w:rsidRPr="001C49EB" w:rsidRDefault="008048AB" w:rsidP="001C49EB">
            <w:pPr>
              <w:jc w:val="center"/>
            </w:pPr>
            <w:r w:rsidRPr="001C49EB">
              <w:t>021Я555131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16A0B"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DD57A" w14:textId="77777777" w:rsidR="008048AB" w:rsidRPr="001C49EB" w:rsidRDefault="008048AB" w:rsidP="001C49EB">
            <w:pPr>
              <w:jc w:val="center"/>
            </w:pPr>
            <w:r w:rsidRPr="001C49EB">
              <w:t>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E38CF9" w14:textId="77777777" w:rsidR="008048AB" w:rsidRPr="001C49EB" w:rsidRDefault="008048AB" w:rsidP="001C49EB">
            <w:pPr>
              <w:jc w:val="center"/>
            </w:pPr>
            <w:r w:rsidRPr="001C49EB">
              <w:t>29 967 776,59</w:t>
            </w:r>
          </w:p>
        </w:tc>
      </w:tr>
      <w:tr w:rsidR="008048AB" w:rsidRPr="001C49EB" w14:paraId="5B184D33"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EAFCBE" w14:textId="77777777" w:rsidR="008048AB" w:rsidRPr="001C49EB" w:rsidRDefault="008048AB" w:rsidP="001C49EB">
            <w:r w:rsidRPr="001C49EB">
              <w:t>Библиотечное обслуживание населения, комплектование и обеспечение сохранности библиотечных фондов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EDDF7"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61783"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80BAB4"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877B7C" w14:textId="77777777" w:rsidR="008048AB" w:rsidRPr="001C49EB" w:rsidRDefault="008048AB" w:rsidP="001C49EB">
            <w:pPr>
              <w:jc w:val="center"/>
            </w:pPr>
            <w:r w:rsidRPr="001C49EB">
              <w:t>02 3 05 00380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9913B1"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570BB" w14:textId="77777777" w:rsidR="008048AB" w:rsidRPr="001C49EB" w:rsidRDefault="008048AB" w:rsidP="001C49EB">
            <w:pPr>
              <w:jc w:val="center"/>
            </w:pPr>
            <w:r w:rsidRPr="001C49EB">
              <w:t>5 376 490,75</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25A21" w14:textId="77777777" w:rsidR="008048AB" w:rsidRPr="001C49EB" w:rsidRDefault="008048AB" w:rsidP="001C49EB">
            <w:pPr>
              <w:jc w:val="center"/>
            </w:pPr>
            <w:r w:rsidRPr="001C49EB">
              <w:t>4 038 984,08</w:t>
            </w:r>
          </w:p>
        </w:tc>
      </w:tr>
      <w:tr w:rsidR="008048AB" w:rsidRPr="001C49EB" w14:paraId="79D26F9B"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567F1E" w14:textId="77777777" w:rsidR="008048AB" w:rsidRPr="001C49EB" w:rsidRDefault="008048AB" w:rsidP="001C49EB">
            <w:r w:rsidRPr="001C49EB">
              <w:t>Библиотечное обслуживание населения, комплектование и обеспечение сохранности библиотечных фондов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79091"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1EF62"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93ADF"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66AA" w14:textId="77777777" w:rsidR="008048AB" w:rsidRPr="001C49EB" w:rsidRDefault="008048AB" w:rsidP="001C49EB">
            <w:pPr>
              <w:jc w:val="center"/>
            </w:pPr>
            <w:r w:rsidRPr="001C49EB">
              <w:t>02 3 05 00380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533F94"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AF6F7" w14:textId="77777777" w:rsidR="008048AB" w:rsidRPr="001C49EB" w:rsidRDefault="008048AB" w:rsidP="001C49EB">
            <w:pPr>
              <w:jc w:val="center"/>
            </w:pPr>
            <w:r w:rsidRPr="001C49EB">
              <w:t>365 565,30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158A4" w14:textId="77777777" w:rsidR="008048AB" w:rsidRPr="001C49EB" w:rsidRDefault="008048AB" w:rsidP="001C49EB">
            <w:pPr>
              <w:jc w:val="center"/>
            </w:pPr>
            <w:r w:rsidRPr="001C49EB">
              <w:t>362 173,62</w:t>
            </w:r>
          </w:p>
        </w:tc>
      </w:tr>
      <w:tr w:rsidR="008048AB" w:rsidRPr="001C49EB" w14:paraId="7E6F33F0" w14:textId="77777777" w:rsidTr="001C49EB">
        <w:trPr>
          <w:gridAfter w:val="1"/>
          <w:wAfter w:w="130" w:type="dxa"/>
          <w:trHeight w:val="252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1079F5"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36E2B"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62A01"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66606"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498D2" w14:textId="77777777" w:rsidR="008048AB" w:rsidRPr="001C49EB" w:rsidRDefault="008048AB" w:rsidP="001C49EB">
            <w:pPr>
              <w:jc w:val="center"/>
            </w:pPr>
            <w:r w:rsidRPr="001C49EB">
              <w:t>02 3 05 G0050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A7834F"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516D" w14:textId="77777777" w:rsidR="008048AB" w:rsidRPr="001C49EB" w:rsidRDefault="008048AB" w:rsidP="001C49EB">
            <w:pPr>
              <w:jc w:val="center"/>
            </w:pPr>
            <w:r w:rsidRPr="001C49EB">
              <w:t>7 730 797,10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1B9BC" w14:textId="77777777" w:rsidR="008048AB" w:rsidRPr="001C49EB" w:rsidRDefault="008048AB" w:rsidP="001C49EB">
            <w:pPr>
              <w:jc w:val="center"/>
            </w:pPr>
            <w:r w:rsidRPr="001C49EB">
              <w:t>7 730 797,10</w:t>
            </w:r>
          </w:p>
        </w:tc>
      </w:tr>
      <w:tr w:rsidR="008048AB" w:rsidRPr="001C49EB" w14:paraId="48FEA8F9"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288BCE" w14:textId="77777777" w:rsidR="008048AB" w:rsidRPr="001C49EB" w:rsidRDefault="008048AB" w:rsidP="001C49EB">
            <w:r w:rsidRPr="001C49EB">
              <w:lastRenderedPageBreak/>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81D00"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D678F"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ABBA1"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CCF1CC" w14:textId="77777777" w:rsidR="008048AB" w:rsidRPr="001C49EB" w:rsidRDefault="008048AB" w:rsidP="001C49EB">
            <w:pPr>
              <w:jc w:val="center"/>
            </w:pPr>
            <w:r w:rsidRPr="001C49EB">
              <w:t>02 3 05 G0050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4DE92"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B8179" w14:textId="77777777" w:rsidR="008048AB" w:rsidRPr="001C49EB" w:rsidRDefault="008048AB" w:rsidP="001C49EB">
            <w:pPr>
              <w:jc w:val="center"/>
            </w:pPr>
            <w:r w:rsidRPr="001C49EB">
              <w:t>1 500 502,90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2D127" w14:textId="77777777" w:rsidR="008048AB" w:rsidRPr="001C49EB" w:rsidRDefault="008048AB" w:rsidP="001C49EB">
            <w:pPr>
              <w:jc w:val="center"/>
            </w:pPr>
            <w:r w:rsidRPr="001C49EB">
              <w:t>1 500 502,90</w:t>
            </w:r>
          </w:p>
        </w:tc>
      </w:tr>
      <w:tr w:rsidR="008048AB" w:rsidRPr="001C49EB" w14:paraId="20CBE431"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A53032" w14:textId="77777777" w:rsidR="008048AB" w:rsidRPr="001C49EB" w:rsidRDefault="008048AB" w:rsidP="001C49EB">
            <w:r w:rsidRPr="001C49EB">
              <w:t>Организация библиотечного обслуживания населения, комплектование и обеспечение сохранности библиотечных фондов библиотек Комсомольского городского поселения (Иные бюджетные ассигнования)</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6E2E8"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AB91C3"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39126"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43831" w14:textId="77777777" w:rsidR="008048AB" w:rsidRPr="001C49EB" w:rsidRDefault="008048AB" w:rsidP="001C49EB">
            <w:pPr>
              <w:jc w:val="center"/>
            </w:pPr>
            <w:r w:rsidRPr="001C49EB">
              <w:t>02 3 05 G0050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CA463" w14:textId="77777777" w:rsidR="008048AB" w:rsidRPr="001C49EB" w:rsidRDefault="008048AB" w:rsidP="001C49EB">
            <w:pPr>
              <w:jc w:val="center"/>
            </w:pPr>
            <w:r w:rsidRPr="001C49EB">
              <w:t>800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B5C15" w14:textId="77777777" w:rsidR="008048AB" w:rsidRPr="001C49EB" w:rsidRDefault="008048AB" w:rsidP="001C49EB">
            <w:pPr>
              <w:jc w:val="center"/>
            </w:pPr>
            <w:r w:rsidRPr="001C49EB">
              <w:t>1 500,00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85D9B" w14:textId="77777777" w:rsidR="008048AB" w:rsidRPr="001C49EB" w:rsidRDefault="008048AB" w:rsidP="001C49EB">
            <w:pPr>
              <w:jc w:val="center"/>
            </w:pPr>
            <w:r w:rsidRPr="001C49EB">
              <w:t>1 500,00</w:t>
            </w:r>
          </w:p>
        </w:tc>
      </w:tr>
      <w:tr w:rsidR="008048AB" w:rsidRPr="001C49EB" w14:paraId="63E001C0" w14:textId="77777777" w:rsidTr="001C49EB">
        <w:trPr>
          <w:gridAfter w:val="1"/>
          <w:wAfter w:w="130" w:type="dxa"/>
          <w:trHeight w:val="1534"/>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FE0065" w14:textId="77777777" w:rsidR="008048AB" w:rsidRPr="001C49EB" w:rsidRDefault="008048AB" w:rsidP="001C49EB">
            <w:r w:rsidRPr="001C49EB">
              <w:t>Государственная поддержка отрасли культуры (Р</w:t>
            </w:r>
            <w:r w:rsidRPr="001C49EB">
              <w:rPr>
                <w:color w:val="333333"/>
              </w:rPr>
              <w:t>еализация мероприятий по модернизации библиотек в части комплектования книжных фондов библиотек муниципальных образований)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61FF4D"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C1A4A"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9899D"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101EA" w14:textId="77777777" w:rsidR="008048AB" w:rsidRPr="001C49EB" w:rsidRDefault="008048AB" w:rsidP="001C49EB">
            <w:pPr>
              <w:jc w:val="center"/>
            </w:pPr>
            <w:r w:rsidRPr="001C49EB">
              <w:t>02 3 05 L5191</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331220"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B1E3D" w14:textId="77777777" w:rsidR="008048AB" w:rsidRPr="001C49EB" w:rsidRDefault="008048AB" w:rsidP="001C49EB">
            <w:pPr>
              <w:jc w:val="center"/>
            </w:pPr>
            <w:r w:rsidRPr="001C49EB">
              <w:t>66 345,67</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3AEA6" w14:textId="77777777" w:rsidR="008048AB" w:rsidRPr="001C49EB" w:rsidRDefault="008048AB" w:rsidP="001C49EB">
            <w:pPr>
              <w:jc w:val="center"/>
            </w:pPr>
            <w:r w:rsidRPr="001C49EB">
              <w:t>68 452,51</w:t>
            </w:r>
          </w:p>
        </w:tc>
      </w:tr>
      <w:tr w:rsidR="008048AB" w:rsidRPr="001C49EB" w14:paraId="0B69F135" w14:textId="77777777" w:rsidTr="001C49EB">
        <w:trPr>
          <w:gridAfter w:val="1"/>
          <w:wAfter w:w="130" w:type="dxa"/>
          <w:trHeight w:val="21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B00EB9" w14:textId="77777777" w:rsidR="008048AB" w:rsidRPr="001C49EB" w:rsidRDefault="008048AB" w:rsidP="001C49EB">
            <w:r w:rsidRPr="001C49E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19F3B"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673F8"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BF39E"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0DDE6C" w14:textId="77777777" w:rsidR="008048AB" w:rsidRPr="001C49EB" w:rsidRDefault="008048AB" w:rsidP="001C49EB">
            <w:pPr>
              <w:jc w:val="center"/>
            </w:pPr>
            <w:r w:rsidRPr="001C49EB">
              <w:t>02 3 06 G0040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AAFE6"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DADC26" w14:textId="77777777" w:rsidR="008048AB" w:rsidRPr="001C49EB" w:rsidRDefault="008048AB" w:rsidP="001C49EB">
            <w:pPr>
              <w:jc w:val="center"/>
            </w:pPr>
            <w:r w:rsidRPr="001C49EB">
              <w:t>13 101 505,00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C9698" w14:textId="77777777" w:rsidR="008048AB" w:rsidRPr="001C49EB" w:rsidRDefault="008048AB" w:rsidP="001C49EB">
            <w:pPr>
              <w:jc w:val="center"/>
            </w:pPr>
            <w:r w:rsidRPr="001C49EB">
              <w:t>13 101 505,00</w:t>
            </w:r>
          </w:p>
        </w:tc>
      </w:tr>
      <w:tr w:rsidR="008048AB" w:rsidRPr="001C49EB" w14:paraId="454B971C"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572344" w14:textId="77777777" w:rsidR="008048AB" w:rsidRPr="001C49EB" w:rsidRDefault="008048AB" w:rsidP="001C49EB">
            <w:r w:rsidRPr="001C49EB">
              <w:t>Организация обеспечения деятельности учреждения культуры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0DD90"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0D2E0"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56B511"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D10EA" w14:textId="77777777" w:rsidR="008048AB" w:rsidRPr="001C49EB" w:rsidRDefault="008048AB" w:rsidP="001C49EB">
            <w:pPr>
              <w:jc w:val="center"/>
            </w:pPr>
            <w:r w:rsidRPr="001C49EB">
              <w:t>02 3 06 G0040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2E9C47"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E1D46" w14:textId="77777777" w:rsidR="008048AB" w:rsidRPr="001C49EB" w:rsidRDefault="008048AB" w:rsidP="001C49EB">
            <w:pPr>
              <w:jc w:val="center"/>
            </w:pPr>
            <w:r w:rsidRPr="001C49EB">
              <w:t>8 202 179,67</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5B2DC" w14:textId="77777777" w:rsidR="008048AB" w:rsidRPr="001C49EB" w:rsidRDefault="008048AB" w:rsidP="001C49EB">
            <w:pPr>
              <w:jc w:val="center"/>
            </w:pPr>
            <w:r w:rsidRPr="001C49EB">
              <w:t>5 317 547,69</w:t>
            </w:r>
          </w:p>
        </w:tc>
      </w:tr>
      <w:tr w:rsidR="008048AB" w:rsidRPr="001C49EB" w14:paraId="6F2C82B6" w14:textId="77777777" w:rsidTr="001C49EB">
        <w:trPr>
          <w:gridAfter w:val="1"/>
          <w:wAfter w:w="130" w:type="dxa"/>
          <w:trHeight w:val="63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0EA4E" w14:textId="77777777" w:rsidR="008048AB" w:rsidRPr="001C49EB" w:rsidRDefault="008048AB" w:rsidP="001C49EB">
            <w:r w:rsidRPr="001C49EB">
              <w:t>Организация обеспечения деятельности учреждения культуры (Иные бюджетные ассигнования)</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9AA12"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DE5893"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89F53"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4F52B" w14:textId="77777777" w:rsidR="008048AB" w:rsidRPr="001C49EB" w:rsidRDefault="008048AB" w:rsidP="001C49EB">
            <w:pPr>
              <w:jc w:val="center"/>
            </w:pPr>
            <w:r w:rsidRPr="001C49EB">
              <w:t>02 3 06 G0040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E3E12" w14:textId="77777777" w:rsidR="008048AB" w:rsidRPr="001C49EB" w:rsidRDefault="008048AB" w:rsidP="001C49EB">
            <w:pPr>
              <w:jc w:val="center"/>
            </w:pPr>
            <w:r w:rsidRPr="001C49EB">
              <w:t>800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E03560" w14:textId="77777777" w:rsidR="008048AB" w:rsidRPr="001C49EB" w:rsidRDefault="008048AB" w:rsidP="001C49EB">
            <w:pPr>
              <w:jc w:val="center"/>
            </w:pPr>
            <w:r w:rsidRPr="001C49EB">
              <w:t>5 340,00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C48AA" w14:textId="77777777" w:rsidR="008048AB" w:rsidRPr="001C49EB" w:rsidRDefault="008048AB" w:rsidP="001C49EB">
            <w:pPr>
              <w:jc w:val="center"/>
            </w:pPr>
            <w:r w:rsidRPr="001C49EB">
              <w:t>5 340,00</w:t>
            </w:r>
          </w:p>
        </w:tc>
      </w:tr>
      <w:tr w:rsidR="008048AB" w:rsidRPr="001C49EB" w14:paraId="0D2D1FFA"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9F81F8" w14:textId="77777777" w:rsidR="008048AB" w:rsidRPr="001C49EB" w:rsidRDefault="008048AB" w:rsidP="001C49EB">
            <w:r w:rsidRPr="001C49EB">
              <w:lastRenderedPageBreak/>
              <w:t>Расходы по организации показа кинофильмов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49D8B2"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0AD0BA"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F61B8E"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BE1F7" w14:textId="77777777" w:rsidR="008048AB" w:rsidRPr="001C49EB" w:rsidRDefault="008048AB" w:rsidP="001C49EB">
            <w:pPr>
              <w:jc w:val="center"/>
            </w:pPr>
            <w:r w:rsidRPr="001C49EB">
              <w:t>02 3 06 G0060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8903C"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1F68F" w14:textId="77777777" w:rsidR="008048AB" w:rsidRPr="001C49EB" w:rsidRDefault="008048AB" w:rsidP="001C49EB">
            <w:pPr>
              <w:jc w:val="center"/>
            </w:pPr>
            <w:r w:rsidRPr="001C49EB">
              <w:t>800 000,00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0C9E98" w14:textId="77777777" w:rsidR="008048AB" w:rsidRPr="001C49EB" w:rsidRDefault="008048AB" w:rsidP="001C49EB">
            <w:pPr>
              <w:jc w:val="center"/>
            </w:pPr>
            <w:r w:rsidRPr="001C49EB">
              <w:t>800 000,00</w:t>
            </w:r>
          </w:p>
        </w:tc>
      </w:tr>
      <w:tr w:rsidR="008048AB" w:rsidRPr="001C49EB" w14:paraId="0FFD502E"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306116" w14:textId="77777777" w:rsidR="008048AB" w:rsidRPr="001C49EB" w:rsidRDefault="008048AB" w:rsidP="001C49EB">
            <w:r w:rsidRPr="001C49EB">
              <w:t>Организация обеспечения деятельности учреждения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9435D"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6A0D5F"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FAD09"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EDFC99" w14:textId="77777777" w:rsidR="008048AB" w:rsidRPr="001C49EB" w:rsidRDefault="008048AB" w:rsidP="001C49EB">
            <w:pPr>
              <w:jc w:val="center"/>
            </w:pPr>
            <w:r w:rsidRPr="001C49EB">
              <w:t>02 3 06 G0040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005A9D"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A11B7E" w14:textId="77777777" w:rsidR="008048AB" w:rsidRPr="001C49EB" w:rsidRDefault="008048AB" w:rsidP="001C49EB">
            <w:pPr>
              <w:jc w:val="center"/>
            </w:pPr>
            <w:r w:rsidRPr="001C49EB">
              <w:t>4 526 526,00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87E2D" w14:textId="77777777" w:rsidR="008048AB" w:rsidRPr="001C49EB" w:rsidRDefault="008048AB" w:rsidP="001C49EB">
            <w:pPr>
              <w:jc w:val="center"/>
            </w:pPr>
            <w:r w:rsidRPr="001C49EB">
              <w:t>4 526 526,00</w:t>
            </w:r>
          </w:p>
        </w:tc>
      </w:tr>
      <w:tr w:rsidR="008048AB" w:rsidRPr="001C49EB" w14:paraId="1B437537"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3F9A14C" w14:textId="77777777" w:rsidR="008048AB" w:rsidRPr="001C49EB" w:rsidRDefault="008048AB" w:rsidP="001C49EB">
            <w:r w:rsidRPr="001C49EB">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AD9703"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6FCA0"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631E3"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0487F1"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DFDE0C"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5666B9" w14:textId="77777777" w:rsidR="008048AB" w:rsidRPr="001C49EB" w:rsidRDefault="008048AB" w:rsidP="001C49EB">
            <w:pPr>
              <w:jc w:val="center"/>
            </w:pPr>
            <w:r w:rsidRPr="001C49EB">
              <w:t>2 015 817,00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AFA46C" w14:textId="77777777" w:rsidR="008048AB" w:rsidRPr="001C49EB" w:rsidRDefault="008048AB" w:rsidP="001C49EB">
            <w:pPr>
              <w:jc w:val="center"/>
            </w:pPr>
            <w:r w:rsidRPr="001C49EB">
              <w:t>2 006 554,33</w:t>
            </w:r>
          </w:p>
        </w:tc>
      </w:tr>
      <w:tr w:rsidR="008048AB" w:rsidRPr="001C49EB" w14:paraId="67B16208"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F47861" w14:textId="77777777" w:rsidR="008048AB" w:rsidRPr="001C49EB" w:rsidRDefault="008048AB" w:rsidP="001C49EB">
            <w:r w:rsidRPr="001C49EB">
              <w:t>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AD9F6"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8791A" w14:textId="77777777" w:rsidR="008048AB" w:rsidRPr="001C49EB" w:rsidRDefault="008048AB" w:rsidP="001C49EB">
            <w:pPr>
              <w:jc w:val="center"/>
            </w:pPr>
            <w:r w:rsidRPr="001C49EB">
              <w:t>.08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5A9FE7"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B5495E" w14:textId="77777777" w:rsidR="008048AB" w:rsidRPr="001C49EB" w:rsidRDefault="008048AB" w:rsidP="001C49EB">
            <w:pPr>
              <w:jc w:val="center"/>
            </w:pPr>
            <w:r w:rsidRPr="001C49EB">
              <w:t>34 9 00 00190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CC7CEE"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E191E1" w14:textId="77777777" w:rsidR="008048AB" w:rsidRPr="001C49EB" w:rsidRDefault="008048AB" w:rsidP="001C49EB">
            <w:pPr>
              <w:jc w:val="center"/>
            </w:pPr>
            <w:r w:rsidRPr="001C49EB">
              <w:t>1 587 297,73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7A608ED" w14:textId="77777777" w:rsidR="008048AB" w:rsidRPr="001C49EB" w:rsidRDefault="008048AB" w:rsidP="001C49EB">
            <w:pPr>
              <w:jc w:val="center"/>
            </w:pPr>
            <w:r w:rsidRPr="001C49EB">
              <w:t>1 587 297,73</w:t>
            </w:r>
          </w:p>
        </w:tc>
      </w:tr>
      <w:tr w:rsidR="008048AB" w:rsidRPr="001C49EB" w14:paraId="7D7C814A" w14:textId="77777777" w:rsidTr="001C49EB">
        <w:trPr>
          <w:gridAfter w:val="1"/>
          <w:wAfter w:w="130" w:type="dxa"/>
          <w:trHeight w:val="252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0AC95D" w14:textId="77777777" w:rsidR="008048AB" w:rsidRPr="001C49EB" w:rsidRDefault="008048AB" w:rsidP="001C49EB">
            <w:r w:rsidRPr="001C49EB">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(Социальное обеспечение и иные выплаты населению)</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DBC350"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09554"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CD7303" w14:textId="77777777" w:rsidR="008048AB" w:rsidRPr="001C49EB" w:rsidRDefault="008048AB" w:rsidP="001C49EB">
            <w:pPr>
              <w:jc w:val="center"/>
            </w:pPr>
            <w:r w:rsidRPr="001C49EB">
              <w:t>.06</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1F61C" w14:textId="77777777" w:rsidR="008048AB" w:rsidRPr="001C49EB" w:rsidRDefault="008048AB" w:rsidP="001C49EB">
            <w:pPr>
              <w:jc w:val="center"/>
            </w:pPr>
            <w:r w:rsidRPr="001C49EB">
              <w:t>01 3 02 81400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B569B" w14:textId="77777777" w:rsidR="008048AB" w:rsidRPr="001C49EB" w:rsidRDefault="008048AB" w:rsidP="001C49EB">
            <w:pPr>
              <w:jc w:val="center"/>
            </w:pPr>
            <w:r w:rsidRPr="001C49EB">
              <w:t>300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064841" w14:textId="77777777" w:rsidR="008048AB" w:rsidRPr="001C49EB" w:rsidRDefault="008048AB" w:rsidP="001C49EB">
            <w:pPr>
              <w:jc w:val="center"/>
            </w:pPr>
            <w:r w:rsidRPr="001C49EB">
              <w:t>220 000,00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0EDE8C" w14:textId="77777777" w:rsidR="008048AB" w:rsidRPr="001C49EB" w:rsidRDefault="008048AB" w:rsidP="001C49EB">
            <w:pPr>
              <w:jc w:val="center"/>
            </w:pPr>
            <w:r w:rsidRPr="001C49EB">
              <w:t>220 000,00</w:t>
            </w:r>
          </w:p>
        </w:tc>
      </w:tr>
      <w:tr w:rsidR="008048AB" w:rsidRPr="001C49EB" w14:paraId="6D5F29D5" w14:textId="77777777" w:rsidTr="001C49EB">
        <w:trPr>
          <w:gridAfter w:val="1"/>
          <w:wAfter w:w="130" w:type="dxa"/>
          <w:trHeight w:val="2520"/>
        </w:trPr>
        <w:tc>
          <w:tcPr>
            <w:tcW w:w="5842" w:type="dxa"/>
            <w:tcBorders>
              <w:top w:val="single" w:sz="4" w:space="0" w:color="auto"/>
              <w:left w:val="single" w:sz="4" w:space="0" w:color="auto"/>
              <w:bottom w:val="single" w:sz="4" w:space="0" w:color="auto"/>
              <w:right w:val="single" w:sz="4" w:space="0" w:color="auto"/>
            </w:tcBorders>
            <w:shd w:val="clear" w:color="000000" w:fill="FFFFFF"/>
            <w:hideMark/>
          </w:tcPr>
          <w:p w14:paraId="2C78EB52" w14:textId="77777777" w:rsidR="008048AB" w:rsidRPr="001C49EB" w:rsidRDefault="008048AB" w:rsidP="001C49EB">
            <w:r w:rsidRPr="001C49EB">
              <w:lastRenderedPageBreak/>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E870F2"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1CAAF" w14:textId="77777777" w:rsidR="008048AB" w:rsidRPr="001C49EB" w:rsidRDefault="008048AB" w:rsidP="001C49EB">
            <w:pPr>
              <w:jc w:val="center"/>
            </w:pPr>
            <w:r w:rsidRPr="001C49EB">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95C16"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EA0E5" w14:textId="77777777" w:rsidR="008048AB" w:rsidRPr="001C49EB" w:rsidRDefault="008048AB" w:rsidP="001C49EB">
            <w:pPr>
              <w:jc w:val="center"/>
            </w:pPr>
            <w:r w:rsidRPr="001C49EB">
              <w:t>0 3 03 G0100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0F300E"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B37222" w14:textId="77777777" w:rsidR="008048AB" w:rsidRPr="001C49EB" w:rsidRDefault="008048AB" w:rsidP="001C49EB">
            <w:pPr>
              <w:jc w:val="center"/>
            </w:pPr>
            <w:r w:rsidRPr="001C49EB">
              <w:t>47 500,00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2E7585" w14:textId="77777777" w:rsidR="008048AB" w:rsidRPr="001C49EB" w:rsidRDefault="008048AB" w:rsidP="001C49EB">
            <w:pPr>
              <w:jc w:val="center"/>
            </w:pPr>
            <w:r w:rsidRPr="001C49EB">
              <w:t>47 500,00</w:t>
            </w:r>
          </w:p>
        </w:tc>
      </w:tr>
      <w:tr w:rsidR="008048AB" w:rsidRPr="001C49EB" w14:paraId="01FDAEA5"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hideMark/>
          </w:tcPr>
          <w:p w14:paraId="76D4CB42" w14:textId="77777777" w:rsidR="008048AB" w:rsidRPr="001C49EB" w:rsidRDefault="008048AB" w:rsidP="001C49EB">
            <w:r w:rsidRPr="001C49E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69EFB"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8DF4B3" w14:textId="77777777" w:rsidR="008048AB" w:rsidRPr="001C49EB" w:rsidRDefault="008048AB" w:rsidP="001C49EB">
            <w:pPr>
              <w:jc w:val="center"/>
            </w:pPr>
            <w:r w:rsidRPr="001C49EB">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F157FC"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93A09" w14:textId="77777777" w:rsidR="008048AB" w:rsidRPr="001C49EB" w:rsidRDefault="008048AB" w:rsidP="001C49EB">
            <w:pPr>
              <w:jc w:val="center"/>
            </w:pPr>
            <w:r w:rsidRPr="001C49EB">
              <w:t>1 3 03 G0100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C43CCB"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5D0333" w14:textId="77777777" w:rsidR="008048AB" w:rsidRPr="001C49EB" w:rsidRDefault="008048AB" w:rsidP="001C49EB">
            <w:pPr>
              <w:jc w:val="center"/>
            </w:pPr>
            <w:r w:rsidRPr="001C49EB">
              <w:t>20 000,00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5091FE" w14:textId="77777777" w:rsidR="008048AB" w:rsidRPr="001C49EB" w:rsidRDefault="008048AB" w:rsidP="001C49EB">
            <w:pPr>
              <w:jc w:val="center"/>
            </w:pPr>
            <w:r w:rsidRPr="001C49EB">
              <w:t>20 000,00</w:t>
            </w:r>
          </w:p>
        </w:tc>
      </w:tr>
      <w:tr w:rsidR="008048AB" w:rsidRPr="001C49EB" w14:paraId="1727727B"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hideMark/>
          </w:tcPr>
          <w:p w14:paraId="7C219C98" w14:textId="77777777" w:rsidR="008048AB" w:rsidRPr="001C49EB" w:rsidRDefault="008048AB" w:rsidP="001C49EB">
            <w:r w:rsidRPr="001C49EB">
              <w:t>Обеспечение условий для развития физической культуры и спорта, проведение спортивно-массовых мероприятий, укрепление материально-технической базы для развития физкультуры и спорта (Иные бюджетные ассигнования)</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817D51" w14:textId="77777777" w:rsidR="008048AB" w:rsidRPr="001C49EB" w:rsidRDefault="008048AB" w:rsidP="001C49EB">
            <w:pPr>
              <w:jc w:val="center"/>
            </w:pPr>
            <w:r w:rsidRPr="001C49EB">
              <w:t>.054</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14DD6" w14:textId="77777777" w:rsidR="008048AB" w:rsidRPr="001C49EB" w:rsidRDefault="008048AB" w:rsidP="001C49EB">
            <w:pPr>
              <w:jc w:val="center"/>
            </w:pPr>
            <w:r w:rsidRPr="001C49EB">
              <w:t>.11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3FA8A"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AF33E9" w14:textId="77777777" w:rsidR="008048AB" w:rsidRPr="001C49EB" w:rsidRDefault="008048AB" w:rsidP="001C49EB">
            <w:pPr>
              <w:jc w:val="center"/>
            </w:pPr>
            <w:r w:rsidRPr="001C49EB">
              <w:t>02 3 03 G0100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6738D3" w14:textId="77777777" w:rsidR="008048AB" w:rsidRPr="001C49EB" w:rsidRDefault="008048AB" w:rsidP="001C49EB">
            <w:pPr>
              <w:jc w:val="center"/>
            </w:pPr>
            <w:r w:rsidRPr="001C49EB">
              <w:t>800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BE5EB" w14:textId="77777777" w:rsidR="008048AB" w:rsidRPr="001C49EB" w:rsidRDefault="008048AB" w:rsidP="001C49EB">
            <w:pPr>
              <w:jc w:val="center"/>
            </w:pPr>
            <w:r w:rsidRPr="001C49EB">
              <w:t>49 850,00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B05E88" w14:textId="77777777" w:rsidR="008048AB" w:rsidRPr="001C49EB" w:rsidRDefault="008048AB" w:rsidP="001C49EB">
            <w:pPr>
              <w:jc w:val="center"/>
            </w:pPr>
            <w:r w:rsidRPr="001C49EB">
              <w:t>49 850,00</w:t>
            </w:r>
          </w:p>
        </w:tc>
      </w:tr>
      <w:tr w:rsidR="008048AB" w:rsidRPr="001C49EB" w14:paraId="4A517398" w14:textId="77777777" w:rsidTr="001C49EB">
        <w:trPr>
          <w:gridAfter w:val="1"/>
          <w:wAfter w:w="130" w:type="dxa"/>
          <w:trHeight w:val="960"/>
        </w:trPr>
        <w:tc>
          <w:tcPr>
            <w:tcW w:w="5842" w:type="dxa"/>
            <w:tcBorders>
              <w:top w:val="single" w:sz="4" w:space="0" w:color="auto"/>
              <w:left w:val="single" w:sz="4" w:space="0" w:color="auto"/>
              <w:bottom w:val="single" w:sz="4" w:space="0" w:color="auto"/>
              <w:right w:val="single" w:sz="4" w:space="0" w:color="auto"/>
            </w:tcBorders>
            <w:shd w:val="clear" w:color="000000" w:fill="FABF8F"/>
            <w:hideMark/>
          </w:tcPr>
          <w:p w14:paraId="5F5FA1D0" w14:textId="77777777" w:rsidR="008048AB" w:rsidRPr="001C49EB" w:rsidRDefault="008048AB" w:rsidP="001C49EB">
            <w:pPr>
              <w:rPr>
                <w:b/>
                <w:bCs/>
              </w:rPr>
            </w:pPr>
            <w:r w:rsidRPr="001C49EB">
              <w:rPr>
                <w:b/>
                <w:bCs/>
              </w:rPr>
              <w:t>Управление по вопросу развития инфраструктуры Администрации Комсомольского муниципального района Ивановской области</w:t>
            </w:r>
          </w:p>
        </w:tc>
        <w:tc>
          <w:tcPr>
            <w:tcW w:w="95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72CF8D30" w14:textId="77777777" w:rsidR="008048AB" w:rsidRPr="001C49EB" w:rsidRDefault="008048AB" w:rsidP="001C49EB">
            <w:pPr>
              <w:jc w:val="center"/>
              <w:rPr>
                <w:b/>
                <w:bCs/>
              </w:rPr>
            </w:pPr>
            <w:r w:rsidRPr="001C49EB">
              <w:rPr>
                <w:b/>
                <w:bCs/>
              </w:rPr>
              <w:t>.055</w:t>
            </w:r>
          </w:p>
        </w:tc>
        <w:tc>
          <w:tcPr>
            <w:tcW w:w="7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F686878" w14:textId="77777777" w:rsidR="008048AB" w:rsidRPr="001C49EB" w:rsidRDefault="008048AB" w:rsidP="001C49EB">
            <w:pPr>
              <w:jc w:val="center"/>
            </w:pPr>
            <w:r w:rsidRPr="001C49EB">
              <w:t> </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37C8B27" w14:textId="77777777" w:rsidR="008048AB" w:rsidRPr="001C49EB" w:rsidRDefault="008048AB" w:rsidP="001C49EB">
            <w:pPr>
              <w:jc w:val="center"/>
            </w:pPr>
            <w:r w:rsidRPr="001C49EB">
              <w:t> </w:t>
            </w:r>
          </w:p>
        </w:tc>
        <w:tc>
          <w:tcPr>
            <w:tcW w:w="1701"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BF31C8D" w14:textId="77777777" w:rsidR="008048AB" w:rsidRPr="001C49EB" w:rsidRDefault="008048AB" w:rsidP="001C49EB">
            <w:pPr>
              <w:jc w:val="center"/>
            </w:pPr>
            <w:r w:rsidRPr="001C49EB">
              <w:t> </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89B2EB5" w14:textId="77777777" w:rsidR="008048AB" w:rsidRPr="001C49EB" w:rsidRDefault="008048AB" w:rsidP="001C49EB">
            <w:pPr>
              <w:jc w:val="center"/>
            </w:pPr>
            <w:r w:rsidRPr="001C49EB">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145B954C" w14:textId="77777777" w:rsidR="008048AB" w:rsidRPr="001C49EB" w:rsidRDefault="008048AB" w:rsidP="001C49EB">
            <w:pPr>
              <w:jc w:val="center"/>
              <w:rPr>
                <w:b/>
                <w:bCs/>
              </w:rPr>
            </w:pPr>
            <w:r w:rsidRPr="001C49EB">
              <w:rPr>
                <w:b/>
                <w:bCs/>
              </w:rPr>
              <w:t>81 536 904,42</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ABF8F"/>
            <w:vAlign w:val="center"/>
            <w:hideMark/>
          </w:tcPr>
          <w:p w14:paraId="187B3949" w14:textId="77777777" w:rsidR="008048AB" w:rsidRPr="001C49EB" w:rsidRDefault="008048AB" w:rsidP="001C49EB">
            <w:pPr>
              <w:jc w:val="center"/>
              <w:rPr>
                <w:b/>
                <w:bCs/>
              </w:rPr>
            </w:pPr>
            <w:r w:rsidRPr="001C49EB">
              <w:rPr>
                <w:b/>
                <w:bCs/>
              </w:rPr>
              <w:t>85 013 845,40</w:t>
            </w:r>
          </w:p>
        </w:tc>
      </w:tr>
      <w:tr w:rsidR="008048AB" w:rsidRPr="001C49EB" w14:paraId="57AFBE1B"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C7266" w14:textId="77777777" w:rsidR="008048AB" w:rsidRPr="001C49EB" w:rsidRDefault="008048AB" w:rsidP="001C49EB">
            <w:r w:rsidRPr="001C49EB">
              <w:t>Развитие и использование информационных технологий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4D8747"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B6890"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F737E0"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764DE" w14:textId="77777777" w:rsidR="008048AB" w:rsidRPr="001C49EB" w:rsidRDefault="008048AB" w:rsidP="001C49EB">
            <w:pPr>
              <w:jc w:val="center"/>
            </w:pPr>
            <w:r w:rsidRPr="001C49EB">
              <w:t>10 3 01 00160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555FFB"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FF706" w14:textId="77777777" w:rsidR="008048AB" w:rsidRPr="001C49EB" w:rsidRDefault="008048AB" w:rsidP="001C49EB">
            <w:pPr>
              <w:jc w:val="center"/>
            </w:pPr>
            <w:r w:rsidRPr="001C49EB">
              <w:t>500 000,00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68C48F06" w14:textId="77777777" w:rsidR="008048AB" w:rsidRPr="001C49EB" w:rsidRDefault="008048AB" w:rsidP="001C49EB">
            <w:pPr>
              <w:jc w:val="center"/>
            </w:pPr>
            <w:r w:rsidRPr="001C49EB">
              <w:t>500 000,00</w:t>
            </w:r>
          </w:p>
        </w:tc>
      </w:tr>
      <w:tr w:rsidR="008048AB" w:rsidRPr="001C49EB" w14:paraId="12C11AE1" w14:textId="77777777" w:rsidTr="001C49EB">
        <w:trPr>
          <w:gridAfter w:val="1"/>
          <w:wAfter w:w="130" w:type="dxa"/>
          <w:trHeight w:val="1890"/>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C1D055A" w14:textId="77777777" w:rsidR="008048AB" w:rsidRPr="001C49EB" w:rsidRDefault="008048AB" w:rsidP="001C49EB">
            <w:r w:rsidRPr="001C49EB">
              <w:lastRenderedPageBreak/>
              <w:t>Обеспечение функций исполнительных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3049E"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500B6"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8FB65"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010ACA"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07C199"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9AD8BB" w14:textId="77777777" w:rsidR="008048AB" w:rsidRPr="001C49EB" w:rsidRDefault="008048AB" w:rsidP="001C49EB">
            <w:pPr>
              <w:jc w:val="center"/>
            </w:pPr>
            <w:r w:rsidRPr="001C49EB">
              <w:t>7 861 014,44</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E796914" w14:textId="77777777" w:rsidR="008048AB" w:rsidRPr="001C49EB" w:rsidRDefault="008048AB" w:rsidP="001C49EB">
            <w:pPr>
              <w:jc w:val="center"/>
            </w:pPr>
            <w:r w:rsidRPr="001C49EB">
              <w:t>7 861 014,44</w:t>
            </w:r>
          </w:p>
        </w:tc>
      </w:tr>
      <w:tr w:rsidR="008048AB" w:rsidRPr="001C49EB" w14:paraId="51B30C37"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530F1E6" w14:textId="77777777" w:rsidR="008048AB" w:rsidRPr="001C49EB" w:rsidRDefault="008048AB" w:rsidP="001C49EB">
            <w:r w:rsidRPr="001C49EB">
              <w:t>Обеспечение функций исполнительных органов местного самоуправления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CB4F6"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701E2"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FFDA3" w14:textId="77777777" w:rsidR="008048AB" w:rsidRPr="001C49EB" w:rsidRDefault="008048AB" w:rsidP="001C49EB">
            <w:pPr>
              <w:jc w:val="center"/>
            </w:pPr>
            <w:r w:rsidRPr="001C49EB">
              <w:t>.13</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023B72" w14:textId="77777777" w:rsidR="008048AB" w:rsidRPr="001C49EB" w:rsidRDefault="008048AB" w:rsidP="001C49EB">
            <w:pPr>
              <w:jc w:val="center"/>
            </w:pPr>
            <w:r w:rsidRPr="001C49EB">
              <w:t>33 9 00 00130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AF471A"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477D3F" w14:textId="77777777" w:rsidR="008048AB" w:rsidRPr="001C49EB" w:rsidRDefault="008048AB" w:rsidP="001C49EB">
            <w:pPr>
              <w:jc w:val="center"/>
            </w:pPr>
            <w:r w:rsidRPr="001C49EB">
              <w:t>100 000,00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CBAB3" w14:textId="77777777" w:rsidR="008048AB" w:rsidRPr="001C49EB" w:rsidRDefault="008048AB" w:rsidP="001C49EB">
            <w:pPr>
              <w:jc w:val="center"/>
            </w:pPr>
            <w:r w:rsidRPr="001C49EB">
              <w:t>100 000,00</w:t>
            </w:r>
          </w:p>
        </w:tc>
      </w:tr>
      <w:tr w:rsidR="008048AB" w:rsidRPr="001C49EB" w14:paraId="2C1A6C20"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E873BF" w14:textId="77777777" w:rsidR="008048AB" w:rsidRPr="001C49EB" w:rsidRDefault="008048AB" w:rsidP="001C49EB">
            <w:r w:rsidRPr="001C49EB">
              <w:t>Организация по созданию условий для обеспечения транспортных услуг населению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AD4817"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39529" w14:textId="77777777" w:rsidR="008048AB" w:rsidRPr="001C49EB" w:rsidRDefault="008048AB" w:rsidP="001C49EB">
            <w:pPr>
              <w:jc w:val="center"/>
            </w:pPr>
            <w:r w:rsidRPr="001C49EB">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E3AEF" w14:textId="77777777" w:rsidR="008048AB" w:rsidRPr="001C49EB" w:rsidRDefault="008048AB" w:rsidP="001C49EB">
            <w:pPr>
              <w:jc w:val="center"/>
            </w:pPr>
            <w:r w:rsidRPr="001C49EB">
              <w:t>.08</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D7B22D" w14:textId="77777777" w:rsidR="008048AB" w:rsidRPr="001C49EB" w:rsidRDefault="008048AB" w:rsidP="001C49EB">
            <w:pPr>
              <w:jc w:val="center"/>
            </w:pPr>
            <w:r w:rsidRPr="001C49EB">
              <w:t>08 3 02 20180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DB2989"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4D547A9" w14:textId="77777777" w:rsidR="008048AB" w:rsidRPr="001C49EB" w:rsidRDefault="008048AB" w:rsidP="001C49EB">
            <w:pPr>
              <w:jc w:val="center"/>
            </w:pPr>
            <w:r w:rsidRPr="001C49EB">
              <w:t>4 438 992,19</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2AF58A" w14:textId="77777777" w:rsidR="008048AB" w:rsidRPr="001C49EB" w:rsidRDefault="008048AB" w:rsidP="001C49EB">
            <w:pPr>
              <w:jc w:val="center"/>
            </w:pPr>
            <w:r w:rsidRPr="001C49EB">
              <w:t>4 438 992,19</w:t>
            </w:r>
          </w:p>
        </w:tc>
      </w:tr>
      <w:tr w:rsidR="008048AB" w:rsidRPr="001C49EB" w14:paraId="194B8B3A" w14:textId="77777777" w:rsidTr="001C49EB">
        <w:trPr>
          <w:gridAfter w:val="1"/>
          <w:wAfter w:w="130" w:type="dxa"/>
          <w:trHeight w:val="15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B2DBEC" w14:textId="77777777" w:rsidR="008048AB" w:rsidRPr="001C49EB" w:rsidRDefault="008048AB" w:rsidP="001C49EB">
            <w:r w:rsidRPr="001C49EB">
              <w:t>Содержание, ремонт, капитальный ремонт, проектирование, строительство и реконструкция автомобильных дорог местного значения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ABAD79"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AD267" w14:textId="77777777" w:rsidR="008048AB" w:rsidRPr="001C49EB" w:rsidRDefault="008048AB" w:rsidP="001C49EB">
            <w:pPr>
              <w:jc w:val="center"/>
            </w:pPr>
            <w:r w:rsidRPr="001C49EB">
              <w:t>.04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66BEB" w14:textId="77777777" w:rsidR="008048AB" w:rsidRPr="001C49EB" w:rsidRDefault="008048AB" w:rsidP="001C49EB">
            <w:pPr>
              <w:jc w:val="center"/>
            </w:pPr>
            <w:r w:rsidRPr="001C49EB">
              <w:t>.09</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F7008C" w14:textId="77777777" w:rsidR="008048AB" w:rsidRPr="001C49EB" w:rsidRDefault="008048AB" w:rsidP="001C49EB">
            <w:pPr>
              <w:jc w:val="center"/>
            </w:pPr>
            <w:r w:rsidRPr="001C49EB">
              <w:t>08 3 01 9Д100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DCBD1A"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4F3170" w14:textId="77777777" w:rsidR="008048AB" w:rsidRPr="001C49EB" w:rsidRDefault="008048AB" w:rsidP="001C49EB">
            <w:pPr>
              <w:jc w:val="center"/>
            </w:pPr>
            <w:r w:rsidRPr="001C49EB">
              <w:t>35 997 878,90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02868DC" w14:textId="77777777" w:rsidR="008048AB" w:rsidRPr="001C49EB" w:rsidRDefault="008048AB" w:rsidP="001C49EB">
            <w:pPr>
              <w:jc w:val="center"/>
            </w:pPr>
            <w:r w:rsidRPr="001C49EB">
              <w:t>35 997 878,90</w:t>
            </w:r>
          </w:p>
        </w:tc>
      </w:tr>
      <w:tr w:rsidR="008048AB" w:rsidRPr="001C49EB" w14:paraId="20B325E3" w14:textId="77777777" w:rsidTr="001C49EB">
        <w:trPr>
          <w:gridAfter w:val="1"/>
          <w:wAfter w:w="130" w:type="dxa"/>
          <w:trHeight w:val="120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8F89B" w14:textId="77777777" w:rsidR="008048AB" w:rsidRPr="001C49EB" w:rsidRDefault="008048AB" w:rsidP="001C49EB">
            <w:r w:rsidRPr="001C49EB">
              <w:t>Мероприятия по содержанию муниципального жилого фонда Комсомольского муниципального района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5FF30"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ABCD13" w14:textId="77777777" w:rsidR="008048AB" w:rsidRPr="001C49EB" w:rsidRDefault="008048AB" w:rsidP="001C49EB">
            <w:pPr>
              <w:jc w:val="center"/>
            </w:pPr>
            <w:r w:rsidRPr="001C49EB">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E72D65" w14:textId="77777777" w:rsidR="008048AB" w:rsidRPr="001C49EB" w:rsidRDefault="008048AB" w:rsidP="001C49EB">
            <w:pPr>
              <w:jc w:val="center"/>
            </w:pPr>
            <w:r w:rsidRPr="001C49EB">
              <w:t>.01</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526D9" w14:textId="77777777" w:rsidR="008048AB" w:rsidRPr="001C49EB" w:rsidRDefault="008048AB" w:rsidP="001C49EB">
            <w:pPr>
              <w:jc w:val="center"/>
            </w:pPr>
            <w:r w:rsidRPr="001C49EB">
              <w:t>15 3 04 21290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044A6"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6AD8" w14:textId="77777777" w:rsidR="008048AB" w:rsidRPr="001C49EB" w:rsidRDefault="008048AB" w:rsidP="001C49EB">
            <w:pPr>
              <w:jc w:val="center"/>
            </w:pPr>
            <w:r w:rsidRPr="001C49EB">
              <w:t>5 279 001,90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53DD8CE" w14:textId="77777777" w:rsidR="008048AB" w:rsidRPr="001C49EB" w:rsidRDefault="008048AB" w:rsidP="001C49EB">
            <w:pPr>
              <w:jc w:val="center"/>
            </w:pPr>
            <w:r w:rsidRPr="001C49EB">
              <w:t>5 279 092,90</w:t>
            </w:r>
          </w:p>
        </w:tc>
      </w:tr>
      <w:tr w:rsidR="008048AB" w:rsidRPr="001C49EB" w14:paraId="7D0FCCB0" w14:textId="77777777" w:rsidTr="001C49EB">
        <w:trPr>
          <w:gridAfter w:val="1"/>
          <w:wAfter w:w="130" w:type="dxa"/>
          <w:trHeight w:val="1260"/>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14125" w14:textId="77777777" w:rsidR="008048AB" w:rsidRPr="001C49EB" w:rsidRDefault="008048AB" w:rsidP="001C49EB">
            <w:r w:rsidRPr="001C49EB">
              <w:t>Прочие мероприятия в области электро-, тепло-, газо-, водоснабжения и водоотведения»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ECED73"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E39C8" w14:textId="77777777" w:rsidR="008048AB" w:rsidRPr="001C49EB" w:rsidRDefault="008048AB" w:rsidP="001C49EB">
            <w:pPr>
              <w:jc w:val="center"/>
            </w:pPr>
            <w:r w:rsidRPr="001C49EB">
              <w:t>.05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B81CD" w14:textId="77777777" w:rsidR="008048AB" w:rsidRPr="001C49EB" w:rsidRDefault="008048AB" w:rsidP="001C49EB">
            <w:pPr>
              <w:jc w:val="center"/>
            </w:pPr>
            <w:r w:rsidRPr="001C49EB">
              <w:t>.02</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0F6EA4" w14:textId="77777777" w:rsidR="008048AB" w:rsidRPr="001C49EB" w:rsidRDefault="008048AB" w:rsidP="001C49EB">
            <w:pPr>
              <w:jc w:val="center"/>
            </w:pPr>
            <w:r w:rsidRPr="001C49EB">
              <w:t>15 3 01 21370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1442E6"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749AC" w14:textId="77777777" w:rsidR="008048AB" w:rsidRPr="001C49EB" w:rsidRDefault="008048AB" w:rsidP="001C49EB">
            <w:pPr>
              <w:jc w:val="center"/>
            </w:pPr>
            <w:r w:rsidRPr="001C49EB">
              <w:t>25 787 702,95</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AB21656" w14:textId="77777777" w:rsidR="008048AB" w:rsidRPr="001C49EB" w:rsidRDefault="008048AB" w:rsidP="001C49EB">
            <w:pPr>
              <w:jc w:val="center"/>
            </w:pPr>
            <w:r w:rsidRPr="001C49EB">
              <w:t>24 502 365,57</w:t>
            </w:r>
          </w:p>
        </w:tc>
      </w:tr>
      <w:tr w:rsidR="008048AB" w:rsidRPr="001C49EB" w14:paraId="58F526FB" w14:textId="77777777" w:rsidTr="001C49EB">
        <w:trPr>
          <w:gridAfter w:val="1"/>
          <w:wAfter w:w="130" w:type="dxa"/>
          <w:trHeight w:val="945"/>
        </w:trPr>
        <w:tc>
          <w:tcPr>
            <w:tcW w:w="5842" w:type="dxa"/>
            <w:tcBorders>
              <w:top w:val="single" w:sz="4" w:space="0" w:color="auto"/>
              <w:left w:val="single" w:sz="4" w:space="0" w:color="auto"/>
              <w:bottom w:val="single" w:sz="4" w:space="0" w:color="auto"/>
              <w:right w:val="single" w:sz="4" w:space="0" w:color="auto"/>
            </w:tcBorders>
            <w:shd w:val="clear" w:color="000000" w:fill="FFFFFF"/>
            <w:hideMark/>
          </w:tcPr>
          <w:p w14:paraId="622C67E8" w14:textId="77777777" w:rsidR="008048AB" w:rsidRPr="001C49EB" w:rsidRDefault="008048AB" w:rsidP="001C49EB">
            <w:r w:rsidRPr="001C49EB">
              <w:lastRenderedPageBreak/>
              <w:t>Разработка проектов работ по ликвидации накопленного вреда окружающей среде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B25BE"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3CA88" w14:textId="77777777" w:rsidR="008048AB" w:rsidRPr="001C49EB" w:rsidRDefault="008048AB" w:rsidP="001C49EB">
            <w:pPr>
              <w:jc w:val="center"/>
            </w:pPr>
            <w:r w:rsidRPr="001C49EB">
              <w:t>.06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D9B72" w14:textId="77777777" w:rsidR="008048AB" w:rsidRPr="001C49EB" w:rsidRDefault="008048AB" w:rsidP="001C49EB">
            <w:pPr>
              <w:jc w:val="center"/>
            </w:pPr>
            <w:r w:rsidRPr="001C49EB">
              <w:t>.03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14EAA" w14:textId="77777777" w:rsidR="008048AB" w:rsidRPr="001C49EB" w:rsidRDefault="008048AB" w:rsidP="001C49EB">
            <w:pPr>
              <w:jc w:val="center"/>
            </w:pPr>
            <w:r w:rsidRPr="001C49EB">
              <w:t>07 4 01 S5600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F3991D"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5C0B5" w14:textId="77777777" w:rsidR="008048AB" w:rsidRPr="001C49EB" w:rsidRDefault="008048AB" w:rsidP="001C49EB">
            <w:pPr>
              <w:jc w:val="center"/>
            </w:pPr>
            <w:r w:rsidRPr="001C49EB">
              <w:t>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4FEAB0F" w14:textId="77777777" w:rsidR="008048AB" w:rsidRPr="001C49EB" w:rsidRDefault="008048AB" w:rsidP="001C49EB">
            <w:pPr>
              <w:jc w:val="center"/>
            </w:pPr>
            <w:r w:rsidRPr="001C49EB">
              <w:t>4 762 187,36</w:t>
            </w:r>
          </w:p>
        </w:tc>
      </w:tr>
      <w:tr w:rsidR="008048AB" w:rsidRPr="001C49EB" w14:paraId="789F3EFC" w14:textId="77777777" w:rsidTr="001C49EB">
        <w:trPr>
          <w:gridAfter w:val="1"/>
          <w:wAfter w:w="130" w:type="dxa"/>
          <w:trHeight w:val="1587"/>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53E6E" w14:textId="77777777" w:rsidR="008048AB" w:rsidRPr="001C49EB" w:rsidRDefault="008048AB" w:rsidP="001C49EB">
            <w:r w:rsidRPr="001C49EB">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(Капитальные вложения в объекты государственной (муниципальной) собственности)</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98D43C" w14:textId="77777777" w:rsidR="008048AB" w:rsidRPr="001C49EB" w:rsidRDefault="008048AB" w:rsidP="001C49EB">
            <w:pPr>
              <w:jc w:val="center"/>
            </w:pPr>
            <w:r w:rsidRPr="001C49EB">
              <w:t>.055</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2C636" w14:textId="77777777" w:rsidR="008048AB" w:rsidRPr="001C49EB" w:rsidRDefault="008048AB" w:rsidP="001C49EB">
            <w:pPr>
              <w:jc w:val="center"/>
            </w:pPr>
            <w:r w:rsidRPr="001C49EB">
              <w:t>.10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AB2E1" w14:textId="77777777" w:rsidR="008048AB" w:rsidRPr="001C49EB" w:rsidRDefault="008048AB" w:rsidP="001C49EB">
            <w:pPr>
              <w:jc w:val="center"/>
            </w:pPr>
            <w:r w:rsidRPr="001C49EB">
              <w:t>.04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BD0A21" w14:textId="77777777" w:rsidR="008048AB" w:rsidRPr="001C49EB" w:rsidRDefault="008048AB" w:rsidP="001C49EB">
            <w:pPr>
              <w:jc w:val="center"/>
            </w:pPr>
            <w:r w:rsidRPr="001C49EB">
              <w:t>32 9 00 Д0820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3A43CB" w14:textId="77777777" w:rsidR="008048AB" w:rsidRPr="001C49EB" w:rsidRDefault="008048AB" w:rsidP="001C49EB">
            <w:pPr>
              <w:jc w:val="center"/>
            </w:pPr>
            <w:r w:rsidRPr="001C49EB">
              <w:t>400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47983E" w14:textId="77777777" w:rsidR="008048AB" w:rsidRPr="001C49EB" w:rsidRDefault="008048AB" w:rsidP="001C49EB">
            <w:pPr>
              <w:jc w:val="center"/>
            </w:pPr>
            <w:r w:rsidRPr="001C49EB">
              <w:t>1 572 314,04</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3A83FAA" w14:textId="77777777" w:rsidR="008048AB" w:rsidRPr="001C49EB" w:rsidRDefault="008048AB" w:rsidP="001C49EB">
            <w:pPr>
              <w:jc w:val="center"/>
            </w:pPr>
            <w:r w:rsidRPr="001C49EB">
              <w:t>1 572 314,04</w:t>
            </w:r>
          </w:p>
        </w:tc>
      </w:tr>
      <w:tr w:rsidR="008048AB" w:rsidRPr="001C49EB" w14:paraId="3EE86437" w14:textId="77777777" w:rsidTr="001C49EB">
        <w:trPr>
          <w:gridAfter w:val="1"/>
          <w:wAfter w:w="130" w:type="dxa"/>
          <w:trHeight w:val="645"/>
        </w:trPr>
        <w:tc>
          <w:tcPr>
            <w:tcW w:w="5842"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10404EC6" w14:textId="77777777" w:rsidR="008048AB" w:rsidRPr="001C49EB" w:rsidRDefault="008048AB" w:rsidP="001C49EB">
            <w:pPr>
              <w:rPr>
                <w:b/>
                <w:bCs/>
              </w:rPr>
            </w:pPr>
            <w:r w:rsidRPr="001C49EB">
              <w:rPr>
                <w:b/>
                <w:bCs/>
              </w:rPr>
              <w:t>Контрольно-счетная комиссия Комсомольского муниципального района Ивановской области</w:t>
            </w:r>
          </w:p>
        </w:tc>
        <w:tc>
          <w:tcPr>
            <w:tcW w:w="958"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E1AB3E9" w14:textId="77777777" w:rsidR="008048AB" w:rsidRPr="001C49EB" w:rsidRDefault="008048AB" w:rsidP="001C49EB">
            <w:pPr>
              <w:jc w:val="center"/>
              <w:rPr>
                <w:b/>
                <w:bCs/>
              </w:rPr>
            </w:pPr>
            <w:r w:rsidRPr="001C49EB">
              <w:rPr>
                <w:b/>
                <w:bCs/>
              </w:rPr>
              <w:t>.058</w:t>
            </w:r>
          </w:p>
        </w:tc>
        <w:tc>
          <w:tcPr>
            <w:tcW w:w="71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174AB0A" w14:textId="77777777" w:rsidR="008048AB" w:rsidRPr="001C49EB" w:rsidRDefault="008048AB" w:rsidP="001C49EB">
            <w:pPr>
              <w:jc w:val="center"/>
              <w:rPr>
                <w:b/>
                <w:bCs/>
              </w:rPr>
            </w:pPr>
            <w:r w:rsidRPr="001C49EB">
              <w:rPr>
                <w:b/>
                <w:bCs/>
              </w:rPr>
              <w:t> </w:t>
            </w:r>
          </w:p>
        </w:tc>
        <w:tc>
          <w:tcPr>
            <w:tcW w:w="709"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3D27DB7" w14:textId="77777777" w:rsidR="008048AB" w:rsidRPr="001C49EB" w:rsidRDefault="008048AB" w:rsidP="001C49EB">
            <w:pPr>
              <w:jc w:val="center"/>
              <w:rPr>
                <w:b/>
                <w:bCs/>
              </w:rPr>
            </w:pPr>
            <w:r w:rsidRPr="001C49EB">
              <w:rPr>
                <w:b/>
                <w:bCs/>
              </w:rPr>
              <w:t> </w:t>
            </w:r>
          </w:p>
        </w:tc>
        <w:tc>
          <w:tcPr>
            <w:tcW w:w="1701" w:type="dxa"/>
            <w:tcBorders>
              <w:top w:val="single" w:sz="4" w:space="0" w:color="auto"/>
              <w:left w:val="single" w:sz="4" w:space="0" w:color="auto"/>
              <w:bottom w:val="single" w:sz="4" w:space="0" w:color="auto"/>
              <w:right w:val="single" w:sz="4" w:space="0" w:color="auto"/>
            </w:tcBorders>
            <w:shd w:val="clear" w:color="000000" w:fill="FABF8F"/>
            <w:noWrap/>
            <w:vAlign w:val="center"/>
            <w:hideMark/>
          </w:tcPr>
          <w:p w14:paraId="1D2DC294" w14:textId="77777777" w:rsidR="008048AB" w:rsidRPr="001C49EB" w:rsidRDefault="008048AB" w:rsidP="001C49EB">
            <w:pPr>
              <w:jc w:val="center"/>
              <w:rPr>
                <w:b/>
                <w:bCs/>
              </w:rPr>
            </w:pPr>
            <w:r w:rsidRPr="001C49EB">
              <w:rPr>
                <w:b/>
                <w:bCs/>
              </w:rPr>
              <w:t> </w:t>
            </w:r>
          </w:p>
        </w:tc>
        <w:tc>
          <w:tcPr>
            <w:tcW w:w="850"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7F8E6D38" w14:textId="77777777" w:rsidR="008048AB" w:rsidRPr="001C49EB" w:rsidRDefault="008048AB" w:rsidP="001C49EB">
            <w:pPr>
              <w:jc w:val="center"/>
              <w:rPr>
                <w:b/>
                <w:bCs/>
              </w:rPr>
            </w:pPr>
            <w:r w:rsidRPr="001C49EB">
              <w:rPr>
                <w:b/>
                <w:bCs/>
              </w:rPr>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ABF8F"/>
            <w:vAlign w:val="center"/>
            <w:hideMark/>
          </w:tcPr>
          <w:p w14:paraId="16010C29" w14:textId="77777777" w:rsidR="008048AB" w:rsidRPr="001C49EB" w:rsidRDefault="008048AB" w:rsidP="001C49EB">
            <w:pPr>
              <w:jc w:val="center"/>
              <w:rPr>
                <w:b/>
                <w:bCs/>
              </w:rPr>
            </w:pPr>
            <w:r w:rsidRPr="001C49EB">
              <w:rPr>
                <w:b/>
                <w:bCs/>
              </w:rPr>
              <w:t>764 800,23</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ABF8F"/>
            <w:vAlign w:val="center"/>
            <w:hideMark/>
          </w:tcPr>
          <w:p w14:paraId="413C3C76" w14:textId="77777777" w:rsidR="008048AB" w:rsidRPr="001C49EB" w:rsidRDefault="008048AB" w:rsidP="001C49EB">
            <w:pPr>
              <w:jc w:val="center"/>
              <w:rPr>
                <w:b/>
                <w:bCs/>
              </w:rPr>
            </w:pPr>
            <w:r w:rsidRPr="001C49EB">
              <w:rPr>
                <w:b/>
                <w:bCs/>
              </w:rPr>
              <w:t>769 889,48</w:t>
            </w:r>
          </w:p>
        </w:tc>
      </w:tr>
      <w:tr w:rsidR="008048AB" w:rsidRPr="001C49EB" w14:paraId="4F1C7F77" w14:textId="77777777" w:rsidTr="001C49EB">
        <w:trPr>
          <w:gridAfter w:val="1"/>
          <w:wAfter w:w="130" w:type="dxa"/>
          <w:trHeight w:val="220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597AA7" w14:textId="77777777" w:rsidR="008048AB" w:rsidRPr="001C49EB" w:rsidRDefault="008048AB" w:rsidP="001C49EB">
            <w:r w:rsidRPr="001C49EB">
              <w:t xml:space="preserve">Обеспечение функционирования Контрольно-счетной комиссии Комсомольского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C34F5B" w14:textId="77777777" w:rsidR="008048AB" w:rsidRPr="001C49EB" w:rsidRDefault="008048AB" w:rsidP="001C49EB">
            <w:pPr>
              <w:jc w:val="center"/>
            </w:pPr>
            <w:r w:rsidRPr="001C49EB">
              <w:t>.058</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C8251D"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446EDA" w14:textId="77777777" w:rsidR="008048AB" w:rsidRPr="001C49EB" w:rsidRDefault="008048AB" w:rsidP="001C49EB">
            <w:pPr>
              <w:jc w:val="center"/>
            </w:pPr>
            <w:r w:rsidRPr="001C49EB">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D6634" w14:textId="77777777" w:rsidR="008048AB" w:rsidRPr="001C49EB" w:rsidRDefault="008048AB" w:rsidP="001C49EB">
            <w:pPr>
              <w:jc w:val="center"/>
            </w:pPr>
            <w:r w:rsidRPr="001C49EB">
              <w:t>33 9 00 00390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26BDE5" w14:textId="77777777" w:rsidR="008048AB" w:rsidRPr="001C49EB" w:rsidRDefault="008048AB" w:rsidP="001C49EB">
            <w:pPr>
              <w:jc w:val="center"/>
            </w:pPr>
            <w:r w:rsidRPr="001C49EB">
              <w:t>100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4FCE56" w14:textId="77777777" w:rsidR="008048AB" w:rsidRPr="001C49EB" w:rsidRDefault="008048AB" w:rsidP="001C49EB">
            <w:pPr>
              <w:jc w:val="center"/>
            </w:pPr>
            <w:r w:rsidRPr="001C49EB">
              <w:t>683 200,23</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6AB9269" w14:textId="77777777" w:rsidR="008048AB" w:rsidRPr="001C49EB" w:rsidRDefault="008048AB" w:rsidP="001C49EB">
            <w:pPr>
              <w:jc w:val="center"/>
            </w:pPr>
            <w:r w:rsidRPr="001C49EB">
              <w:t>688 289,48</w:t>
            </w:r>
          </w:p>
        </w:tc>
      </w:tr>
      <w:tr w:rsidR="008048AB" w:rsidRPr="001C49EB" w14:paraId="0D15F236" w14:textId="77777777" w:rsidTr="001C49EB">
        <w:trPr>
          <w:gridAfter w:val="1"/>
          <w:wAfter w:w="130" w:type="dxa"/>
          <w:trHeight w:val="1275"/>
        </w:trPr>
        <w:tc>
          <w:tcPr>
            <w:tcW w:w="58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52D059" w14:textId="77777777" w:rsidR="008048AB" w:rsidRPr="001C49EB" w:rsidRDefault="008048AB" w:rsidP="001C49EB">
            <w:r w:rsidRPr="001C49EB">
              <w:t>Обеспечение функционирования Контрольно-счетной комиссии Комсомольского муниципального района (Закупка товаров, работ и услуг для обеспечения государственных (муниципальных) нужд)</w:t>
            </w:r>
          </w:p>
        </w:tc>
        <w:tc>
          <w:tcPr>
            <w:tcW w:w="95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0FB12F" w14:textId="77777777" w:rsidR="008048AB" w:rsidRPr="001C49EB" w:rsidRDefault="008048AB" w:rsidP="001C49EB">
            <w:pPr>
              <w:jc w:val="center"/>
            </w:pPr>
            <w:r w:rsidRPr="001C49EB">
              <w:t>.058</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0D4385" w14:textId="77777777" w:rsidR="008048AB" w:rsidRPr="001C49EB" w:rsidRDefault="008048AB" w:rsidP="001C49EB">
            <w:pPr>
              <w:jc w:val="center"/>
            </w:pPr>
            <w:r w:rsidRPr="001C49EB">
              <w:t>.01</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43171" w14:textId="77777777" w:rsidR="008048AB" w:rsidRPr="001C49EB" w:rsidRDefault="008048AB" w:rsidP="001C49EB">
            <w:pPr>
              <w:jc w:val="center"/>
            </w:pPr>
            <w:r w:rsidRPr="001C49EB">
              <w:t>.06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973A6" w14:textId="77777777" w:rsidR="008048AB" w:rsidRPr="001C49EB" w:rsidRDefault="008048AB" w:rsidP="001C49EB">
            <w:pPr>
              <w:jc w:val="center"/>
            </w:pPr>
            <w:r w:rsidRPr="001C49EB">
              <w:t>33 9 00 00390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E6789A" w14:textId="77777777" w:rsidR="008048AB" w:rsidRPr="001C49EB" w:rsidRDefault="008048AB" w:rsidP="001C49EB">
            <w:pPr>
              <w:jc w:val="center"/>
            </w:pPr>
            <w:r w:rsidRPr="001C49EB">
              <w:t>200</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AD88DB" w14:textId="77777777" w:rsidR="008048AB" w:rsidRPr="001C49EB" w:rsidRDefault="008048AB" w:rsidP="001C49EB">
            <w:pPr>
              <w:jc w:val="center"/>
            </w:pPr>
            <w:r w:rsidRPr="001C49EB">
              <w:t>81 600,00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38681C64" w14:textId="77777777" w:rsidR="008048AB" w:rsidRPr="001C49EB" w:rsidRDefault="008048AB" w:rsidP="001C49EB">
            <w:pPr>
              <w:jc w:val="center"/>
            </w:pPr>
            <w:r w:rsidRPr="001C49EB">
              <w:t>81 600,00</w:t>
            </w:r>
          </w:p>
        </w:tc>
      </w:tr>
      <w:tr w:rsidR="008048AB" w:rsidRPr="001C49EB" w14:paraId="185ECA6A" w14:textId="77777777" w:rsidTr="001C49EB">
        <w:trPr>
          <w:gridAfter w:val="1"/>
          <w:wAfter w:w="130" w:type="dxa"/>
          <w:trHeight w:val="330"/>
        </w:trPr>
        <w:tc>
          <w:tcPr>
            <w:tcW w:w="584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F9B8D7" w14:textId="77777777" w:rsidR="008048AB" w:rsidRPr="001C49EB" w:rsidRDefault="008048AB" w:rsidP="001C49EB">
            <w:pPr>
              <w:rPr>
                <w:b/>
                <w:bCs/>
              </w:rPr>
            </w:pPr>
            <w:r w:rsidRPr="001C49EB">
              <w:rPr>
                <w:b/>
                <w:bCs/>
              </w:rPr>
              <w:t>ИТОГО</w:t>
            </w:r>
          </w:p>
        </w:tc>
        <w:tc>
          <w:tcPr>
            <w:tcW w:w="95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34E4ED" w14:textId="77777777" w:rsidR="008048AB" w:rsidRPr="001C49EB" w:rsidRDefault="008048AB" w:rsidP="001C49EB">
            <w:pPr>
              <w:jc w:val="center"/>
              <w:rPr>
                <w:b/>
                <w:bCs/>
              </w:rPr>
            </w:pPr>
            <w:r w:rsidRPr="001C49EB">
              <w:rPr>
                <w:b/>
                <w:bCs/>
              </w:rPr>
              <w:t> </w:t>
            </w:r>
          </w:p>
        </w:tc>
        <w:tc>
          <w:tcPr>
            <w:tcW w:w="7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F2340" w14:textId="77777777" w:rsidR="008048AB" w:rsidRPr="001C49EB" w:rsidRDefault="008048AB" w:rsidP="001C49EB">
            <w:pPr>
              <w:rPr>
                <w:b/>
                <w:bCs/>
              </w:rPr>
            </w:pPr>
            <w:r w:rsidRPr="001C49EB">
              <w:rPr>
                <w:b/>
                <w:bCs/>
              </w:rPr>
              <w:t> </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382F36" w14:textId="77777777" w:rsidR="008048AB" w:rsidRPr="001C49EB" w:rsidRDefault="008048AB" w:rsidP="001C49EB">
            <w:pPr>
              <w:rPr>
                <w:b/>
                <w:bCs/>
              </w:rPr>
            </w:pPr>
            <w:r w:rsidRPr="001C49EB">
              <w:rPr>
                <w:b/>
                <w:bCs/>
              </w:rPr>
              <w:t> </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7DFBE" w14:textId="77777777" w:rsidR="008048AB" w:rsidRPr="001C49EB" w:rsidRDefault="008048AB" w:rsidP="001C49EB">
            <w:pPr>
              <w:jc w:val="center"/>
              <w:rPr>
                <w:b/>
                <w:bCs/>
              </w:rPr>
            </w:pPr>
            <w:r w:rsidRPr="001C49EB">
              <w:rPr>
                <w:b/>
                <w:bCs/>
              </w:rPr>
              <w:t> </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F4D8B" w14:textId="77777777" w:rsidR="008048AB" w:rsidRPr="001C49EB" w:rsidRDefault="008048AB" w:rsidP="001C49EB">
            <w:pPr>
              <w:jc w:val="center"/>
              <w:rPr>
                <w:b/>
                <w:bCs/>
              </w:rPr>
            </w:pPr>
            <w:r w:rsidRPr="001C49EB">
              <w:rPr>
                <w:b/>
                <w:bCs/>
              </w:rPr>
              <w:t>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EBF50" w14:textId="77777777" w:rsidR="008048AB" w:rsidRPr="001C49EB" w:rsidRDefault="008048AB" w:rsidP="001C49EB">
            <w:pPr>
              <w:jc w:val="center"/>
              <w:rPr>
                <w:b/>
                <w:bCs/>
              </w:rPr>
            </w:pPr>
            <w:r w:rsidRPr="001C49EB">
              <w:rPr>
                <w:b/>
                <w:bCs/>
              </w:rPr>
              <w:t>508 203 163,70</w:t>
            </w:r>
          </w:p>
        </w:tc>
        <w:tc>
          <w:tcPr>
            <w:tcW w:w="1843"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E3687" w14:textId="77777777" w:rsidR="008048AB" w:rsidRPr="001C49EB" w:rsidRDefault="008048AB" w:rsidP="001C49EB">
            <w:pPr>
              <w:jc w:val="center"/>
              <w:rPr>
                <w:b/>
                <w:bCs/>
              </w:rPr>
            </w:pPr>
            <w:r w:rsidRPr="001C49EB">
              <w:rPr>
                <w:b/>
                <w:bCs/>
              </w:rPr>
              <w:t>611 037 314,63</w:t>
            </w:r>
          </w:p>
        </w:tc>
      </w:tr>
    </w:tbl>
    <w:p w14:paraId="0787F13E" w14:textId="77777777" w:rsidR="008048AB" w:rsidRPr="001C49EB" w:rsidRDefault="008048AB" w:rsidP="008048AB">
      <w:pPr>
        <w:tabs>
          <w:tab w:val="left" w:pos="2910"/>
        </w:tabs>
        <w:rPr>
          <w:sz w:val="28"/>
          <w:szCs w:val="28"/>
        </w:rPr>
      </w:pPr>
    </w:p>
    <w:p w14:paraId="053E9BDD" w14:textId="77777777" w:rsidR="008048AB" w:rsidRPr="001C49EB" w:rsidRDefault="008048AB" w:rsidP="008048AB">
      <w:pPr>
        <w:tabs>
          <w:tab w:val="left" w:pos="2910"/>
        </w:tabs>
        <w:rPr>
          <w:sz w:val="28"/>
          <w:szCs w:val="28"/>
        </w:rPr>
      </w:pPr>
    </w:p>
    <w:p w14:paraId="4DEE1393" w14:textId="77777777" w:rsidR="008048AB" w:rsidRPr="001C49EB" w:rsidRDefault="008048AB" w:rsidP="008048AB">
      <w:pPr>
        <w:tabs>
          <w:tab w:val="left" w:pos="2910"/>
        </w:tabs>
        <w:rPr>
          <w:sz w:val="28"/>
          <w:szCs w:val="28"/>
        </w:rPr>
      </w:pPr>
    </w:p>
    <w:p w14:paraId="4171C146" w14:textId="77777777" w:rsidR="008048AB" w:rsidRPr="001C49EB" w:rsidRDefault="008048AB" w:rsidP="008048AB">
      <w:pPr>
        <w:tabs>
          <w:tab w:val="left" w:pos="2910"/>
        </w:tabs>
        <w:rPr>
          <w:sz w:val="28"/>
          <w:szCs w:val="28"/>
        </w:rPr>
      </w:pPr>
    </w:p>
    <w:p w14:paraId="44107039" w14:textId="77777777" w:rsidR="008048AB" w:rsidRPr="001C49EB" w:rsidRDefault="008048AB" w:rsidP="008048AB">
      <w:pPr>
        <w:tabs>
          <w:tab w:val="left" w:pos="2910"/>
        </w:tabs>
        <w:rPr>
          <w:sz w:val="28"/>
          <w:szCs w:val="28"/>
        </w:rPr>
      </w:pPr>
    </w:p>
    <w:p w14:paraId="45AE13B9" w14:textId="77777777" w:rsidR="008048AB" w:rsidRPr="001C49EB" w:rsidRDefault="008048AB" w:rsidP="008048AB">
      <w:pPr>
        <w:tabs>
          <w:tab w:val="left" w:pos="2910"/>
        </w:tabs>
        <w:rPr>
          <w:sz w:val="28"/>
          <w:szCs w:val="28"/>
        </w:rPr>
      </w:pPr>
    </w:p>
    <w:p w14:paraId="423771F4" w14:textId="77777777" w:rsidR="008048AB" w:rsidRPr="001C49EB" w:rsidRDefault="008048AB" w:rsidP="008048AB">
      <w:pPr>
        <w:tabs>
          <w:tab w:val="left" w:pos="2910"/>
        </w:tabs>
        <w:rPr>
          <w:sz w:val="28"/>
          <w:szCs w:val="28"/>
        </w:rPr>
      </w:pPr>
    </w:p>
    <w:p w14:paraId="641B7DFF" w14:textId="77777777" w:rsidR="008048AB" w:rsidRPr="001C49EB" w:rsidRDefault="008048AB" w:rsidP="008048AB">
      <w:pPr>
        <w:tabs>
          <w:tab w:val="left" w:pos="2910"/>
        </w:tabs>
        <w:rPr>
          <w:sz w:val="28"/>
          <w:szCs w:val="28"/>
        </w:rPr>
      </w:pPr>
    </w:p>
    <w:p w14:paraId="0DBD901C" w14:textId="77777777" w:rsidR="008048AB" w:rsidRPr="001C49EB" w:rsidRDefault="008048AB" w:rsidP="008048AB">
      <w:pPr>
        <w:tabs>
          <w:tab w:val="left" w:pos="2910"/>
        </w:tabs>
        <w:rPr>
          <w:sz w:val="28"/>
          <w:szCs w:val="28"/>
        </w:rPr>
      </w:pPr>
    </w:p>
    <w:p w14:paraId="3C4E27F0" w14:textId="77777777" w:rsidR="008048AB" w:rsidRPr="001C49EB" w:rsidRDefault="008048AB" w:rsidP="008048AB">
      <w:pPr>
        <w:tabs>
          <w:tab w:val="left" w:pos="2910"/>
        </w:tabs>
        <w:rPr>
          <w:sz w:val="28"/>
          <w:szCs w:val="28"/>
        </w:rPr>
      </w:pPr>
    </w:p>
    <w:p w14:paraId="1D5EEAA5" w14:textId="77777777" w:rsidR="008048AB" w:rsidRPr="001C49EB" w:rsidRDefault="008048AB" w:rsidP="008048AB">
      <w:pPr>
        <w:tabs>
          <w:tab w:val="left" w:pos="2910"/>
        </w:tabs>
        <w:rPr>
          <w:sz w:val="28"/>
          <w:szCs w:val="28"/>
        </w:rPr>
      </w:pPr>
    </w:p>
    <w:p w14:paraId="5D5C8838" w14:textId="77777777" w:rsidR="008048AB" w:rsidRPr="001C49EB" w:rsidRDefault="008048AB" w:rsidP="008048AB">
      <w:pPr>
        <w:tabs>
          <w:tab w:val="left" w:pos="2910"/>
        </w:tabs>
        <w:rPr>
          <w:sz w:val="28"/>
          <w:szCs w:val="28"/>
        </w:rPr>
      </w:pPr>
    </w:p>
    <w:p w14:paraId="41E2A2BC" w14:textId="77777777" w:rsidR="008048AB" w:rsidRPr="001C49EB" w:rsidRDefault="008048AB" w:rsidP="008048AB">
      <w:pPr>
        <w:tabs>
          <w:tab w:val="left" w:pos="2910"/>
        </w:tabs>
        <w:rPr>
          <w:sz w:val="28"/>
          <w:szCs w:val="28"/>
        </w:rPr>
      </w:pPr>
    </w:p>
    <w:p w14:paraId="2E89F0B2" w14:textId="77777777" w:rsidR="008048AB" w:rsidRPr="001C49EB" w:rsidRDefault="008048AB" w:rsidP="008048AB">
      <w:pPr>
        <w:tabs>
          <w:tab w:val="left" w:pos="2910"/>
        </w:tabs>
        <w:rPr>
          <w:sz w:val="28"/>
          <w:szCs w:val="28"/>
        </w:rPr>
      </w:pPr>
    </w:p>
    <w:p w14:paraId="7CE3B3CD" w14:textId="77777777" w:rsidR="008048AB" w:rsidRPr="001C49EB" w:rsidRDefault="008048AB" w:rsidP="008048AB">
      <w:pPr>
        <w:tabs>
          <w:tab w:val="left" w:pos="2910"/>
        </w:tabs>
        <w:rPr>
          <w:sz w:val="28"/>
          <w:szCs w:val="28"/>
        </w:rPr>
      </w:pPr>
    </w:p>
    <w:tbl>
      <w:tblPr>
        <w:tblW w:w="14740" w:type="dxa"/>
        <w:tblInd w:w="108" w:type="dxa"/>
        <w:tblLook w:val="04A0" w:firstRow="1" w:lastRow="0" w:firstColumn="1" w:lastColumn="0" w:noHBand="0" w:noVBand="1"/>
      </w:tblPr>
      <w:tblGrid>
        <w:gridCol w:w="1642"/>
        <w:gridCol w:w="7938"/>
        <w:gridCol w:w="1720"/>
        <w:gridCol w:w="1720"/>
        <w:gridCol w:w="1720"/>
      </w:tblGrid>
      <w:tr w:rsidR="008048AB" w:rsidRPr="001C49EB" w14:paraId="2FB4313F" w14:textId="77777777" w:rsidTr="001C49EB">
        <w:trPr>
          <w:trHeight w:val="323"/>
        </w:trPr>
        <w:tc>
          <w:tcPr>
            <w:tcW w:w="14740" w:type="dxa"/>
            <w:gridSpan w:val="5"/>
            <w:tcBorders>
              <w:top w:val="nil"/>
              <w:left w:val="nil"/>
              <w:bottom w:val="nil"/>
              <w:right w:val="nil"/>
            </w:tcBorders>
            <w:shd w:val="clear" w:color="000000" w:fill="FFFFFF"/>
            <w:vAlign w:val="bottom"/>
            <w:hideMark/>
          </w:tcPr>
          <w:p w14:paraId="4675C931" w14:textId="77777777" w:rsidR="008048AB" w:rsidRPr="001C49EB" w:rsidRDefault="008048AB" w:rsidP="001C49EB">
            <w:pPr>
              <w:jc w:val="right"/>
              <w:rPr>
                <w:b/>
                <w:bCs/>
              </w:rPr>
            </w:pPr>
            <w:bookmarkStart w:id="19" w:name="RANGE!A1:E54"/>
            <w:r w:rsidRPr="001C49EB">
              <w:rPr>
                <w:b/>
                <w:bCs/>
              </w:rPr>
              <w:t xml:space="preserve">Приложение 10 </w:t>
            </w:r>
            <w:bookmarkEnd w:id="19"/>
          </w:p>
        </w:tc>
      </w:tr>
      <w:tr w:rsidR="008048AB" w:rsidRPr="001C49EB" w14:paraId="4B38BF83" w14:textId="77777777" w:rsidTr="001C49EB">
        <w:trPr>
          <w:trHeight w:val="994"/>
        </w:trPr>
        <w:tc>
          <w:tcPr>
            <w:tcW w:w="14740" w:type="dxa"/>
            <w:gridSpan w:val="5"/>
            <w:tcBorders>
              <w:top w:val="nil"/>
              <w:left w:val="nil"/>
              <w:bottom w:val="nil"/>
              <w:right w:val="nil"/>
            </w:tcBorders>
            <w:shd w:val="clear" w:color="000000" w:fill="FFFFFF"/>
            <w:vAlign w:val="bottom"/>
            <w:hideMark/>
          </w:tcPr>
          <w:p w14:paraId="2ED20C90" w14:textId="77777777" w:rsidR="008048AB" w:rsidRPr="001C49EB" w:rsidRDefault="008048AB" w:rsidP="001C49EB">
            <w:pPr>
              <w:jc w:val="right"/>
            </w:pPr>
            <w:r w:rsidRPr="001C49EB">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8048AB" w:rsidRPr="001C49EB" w14:paraId="3DB45405" w14:textId="77777777" w:rsidTr="001C49EB">
        <w:trPr>
          <w:trHeight w:val="375"/>
        </w:trPr>
        <w:tc>
          <w:tcPr>
            <w:tcW w:w="14740" w:type="dxa"/>
            <w:gridSpan w:val="5"/>
            <w:tcBorders>
              <w:top w:val="nil"/>
              <w:left w:val="nil"/>
              <w:bottom w:val="nil"/>
              <w:right w:val="nil"/>
            </w:tcBorders>
            <w:shd w:val="clear" w:color="000000" w:fill="FFFFFF"/>
            <w:vAlign w:val="center"/>
            <w:hideMark/>
          </w:tcPr>
          <w:p w14:paraId="5B17DE34" w14:textId="77777777" w:rsidR="008048AB" w:rsidRPr="001C49EB" w:rsidRDefault="008048AB" w:rsidP="001C49EB">
            <w:pPr>
              <w:jc w:val="right"/>
            </w:pPr>
            <w:r w:rsidRPr="001C49EB">
              <w:t>от 18.12.2</w:t>
            </w:r>
            <w:r w:rsidRPr="001C49EB">
              <w:rPr>
                <w:u w:val="single"/>
              </w:rPr>
              <w:t>024г.</w:t>
            </w:r>
            <w:r w:rsidRPr="001C49EB">
              <w:t xml:space="preserve"> №432</w:t>
            </w:r>
          </w:p>
        </w:tc>
      </w:tr>
      <w:tr w:rsidR="008048AB" w:rsidRPr="001C49EB" w14:paraId="245A57D0" w14:textId="77777777" w:rsidTr="001C49EB">
        <w:trPr>
          <w:trHeight w:val="315"/>
        </w:trPr>
        <w:tc>
          <w:tcPr>
            <w:tcW w:w="1642" w:type="dxa"/>
            <w:tcBorders>
              <w:top w:val="nil"/>
              <w:left w:val="nil"/>
              <w:bottom w:val="nil"/>
              <w:right w:val="nil"/>
            </w:tcBorders>
            <w:shd w:val="clear" w:color="auto" w:fill="auto"/>
            <w:noWrap/>
            <w:vAlign w:val="bottom"/>
            <w:hideMark/>
          </w:tcPr>
          <w:p w14:paraId="4A082992" w14:textId="77777777" w:rsidR="008048AB" w:rsidRPr="001C49EB" w:rsidRDefault="008048AB" w:rsidP="001C49EB">
            <w:pPr>
              <w:jc w:val="right"/>
            </w:pPr>
          </w:p>
        </w:tc>
        <w:tc>
          <w:tcPr>
            <w:tcW w:w="7938" w:type="dxa"/>
            <w:tcBorders>
              <w:top w:val="nil"/>
              <w:left w:val="nil"/>
              <w:bottom w:val="nil"/>
              <w:right w:val="nil"/>
            </w:tcBorders>
            <w:shd w:val="clear" w:color="auto" w:fill="auto"/>
            <w:noWrap/>
            <w:vAlign w:val="bottom"/>
            <w:hideMark/>
          </w:tcPr>
          <w:p w14:paraId="362F9324" w14:textId="77777777" w:rsidR="008048AB" w:rsidRPr="001C49EB" w:rsidRDefault="008048AB" w:rsidP="001C49EB"/>
        </w:tc>
        <w:tc>
          <w:tcPr>
            <w:tcW w:w="1720" w:type="dxa"/>
            <w:tcBorders>
              <w:top w:val="nil"/>
              <w:left w:val="nil"/>
              <w:bottom w:val="nil"/>
              <w:right w:val="nil"/>
            </w:tcBorders>
            <w:shd w:val="clear" w:color="auto" w:fill="auto"/>
            <w:noWrap/>
            <w:vAlign w:val="bottom"/>
            <w:hideMark/>
          </w:tcPr>
          <w:p w14:paraId="5A2CA265" w14:textId="77777777" w:rsidR="008048AB" w:rsidRPr="001C49EB" w:rsidRDefault="008048AB" w:rsidP="001C49EB"/>
        </w:tc>
        <w:tc>
          <w:tcPr>
            <w:tcW w:w="1720" w:type="dxa"/>
            <w:tcBorders>
              <w:top w:val="nil"/>
              <w:left w:val="nil"/>
              <w:bottom w:val="nil"/>
              <w:right w:val="nil"/>
            </w:tcBorders>
            <w:shd w:val="clear" w:color="auto" w:fill="auto"/>
            <w:noWrap/>
            <w:vAlign w:val="bottom"/>
            <w:hideMark/>
          </w:tcPr>
          <w:p w14:paraId="7D5EE01E" w14:textId="77777777" w:rsidR="008048AB" w:rsidRPr="001C49EB" w:rsidRDefault="008048AB" w:rsidP="001C49EB"/>
        </w:tc>
        <w:tc>
          <w:tcPr>
            <w:tcW w:w="1720" w:type="dxa"/>
            <w:tcBorders>
              <w:top w:val="nil"/>
              <w:left w:val="nil"/>
              <w:bottom w:val="nil"/>
              <w:right w:val="nil"/>
            </w:tcBorders>
            <w:shd w:val="clear" w:color="auto" w:fill="auto"/>
            <w:noWrap/>
            <w:vAlign w:val="bottom"/>
            <w:hideMark/>
          </w:tcPr>
          <w:p w14:paraId="3BC8E086" w14:textId="77777777" w:rsidR="008048AB" w:rsidRPr="001C49EB" w:rsidRDefault="008048AB" w:rsidP="001C49EB"/>
        </w:tc>
      </w:tr>
      <w:tr w:rsidR="008048AB" w:rsidRPr="001C49EB" w14:paraId="250AAEBE" w14:textId="77777777" w:rsidTr="001C49EB">
        <w:trPr>
          <w:trHeight w:val="840"/>
        </w:trPr>
        <w:tc>
          <w:tcPr>
            <w:tcW w:w="14740" w:type="dxa"/>
            <w:gridSpan w:val="5"/>
            <w:tcBorders>
              <w:top w:val="nil"/>
              <w:left w:val="nil"/>
              <w:bottom w:val="nil"/>
              <w:right w:val="nil"/>
            </w:tcBorders>
            <w:shd w:val="clear" w:color="auto" w:fill="auto"/>
            <w:vAlign w:val="bottom"/>
            <w:hideMark/>
          </w:tcPr>
          <w:p w14:paraId="38E785F4" w14:textId="77777777" w:rsidR="008048AB" w:rsidRPr="001C49EB" w:rsidRDefault="008048AB" w:rsidP="001C49EB">
            <w:pPr>
              <w:jc w:val="center"/>
              <w:rPr>
                <w:b/>
                <w:bCs/>
                <w:sz w:val="28"/>
                <w:szCs w:val="28"/>
              </w:rPr>
            </w:pPr>
            <w:r w:rsidRPr="001C49EB">
              <w:rPr>
                <w:b/>
                <w:bCs/>
                <w:sz w:val="28"/>
                <w:szCs w:val="28"/>
              </w:rPr>
              <w:t>Распределение бюджетных ассигнований  бюджета Комсомольского муниципального района по разделам и подразделам классификации расходов бюджетов на 2025 год и на плановый период 2026 и 2027 годов</w:t>
            </w:r>
          </w:p>
        </w:tc>
      </w:tr>
      <w:tr w:rsidR="008048AB" w:rsidRPr="001C49EB" w14:paraId="3152AD00" w14:textId="77777777" w:rsidTr="001C49EB">
        <w:trPr>
          <w:trHeight w:val="330"/>
        </w:trPr>
        <w:tc>
          <w:tcPr>
            <w:tcW w:w="1642" w:type="dxa"/>
            <w:tcBorders>
              <w:top w:val="nil"/>
              <w:left w:val="nil"/>
              <w:bottom w:val="single" w:sz="4" w:space="0" w:color="auto"/>
              <w:right w:val="nil"/>
            </w:tcBorders>
            <w:shd w:val="clear" w:color="auto" w:fill="auto"/>
            <w:noWrap/>
            <w:vAlign w:val="bottom"/>
            <w:hideMark/>
          </w:tcPr>
          <w:p w14:paraId="25DE8558" w14:textId="77777777" w:rsidR="008048AB" w:rsidRPr="001C49EB" w:rsidRDefault="008048AB" w:rsidP="001C49EB">
            <w:pPr>
              <w:jc w:val="center"/>
              <w:rPr>
                <w:b/>
                <w:bCs/>
                <w:sz w:val="28"/>
                <w:szCs w:val="28"/>
              </w:rPr>
            </w:pPr>
          </w:p>
        </w:tc>
        <w:tc>
          <w:tcPr>
            <w:tcW w:w="7938" w:type="dxa"/>
            <w:tcBorders>
              <w:top w:val="nil"/>
              <w:left w:val="nil"/>
              <w:bottom w:val="single" w:sz="4" w:space="0" w:color="auto"/>
              <w:right w:val="nil"/>
            </w:tcBorders>
            <w:shd w:val="clear" w:color="auto" w:fill="auto"/>
            <w:noWrap/>
            <w:vAlign w:val="bottom"/>
            <w:hideMark/>
          </w:tcPr>
          <w:p w14:paraId="64AE3E09" w14:textId="77777777" w:rsidR="008048AB" w:rsidRPr="001C49EB" w:rsidRDefault="008048AB" w:rsidP="001C49EB">
            <w:pPr>
              <w:jc w:val="right"/>
            </w:pPr>
          </w:p>
        </w:tc>
        <w:tc>
          <w:tcPr>
            <w:tcW w:w="1720" w:type="dxa"/>
            <w:tcBorders>
              <w:top w:val="nil"/>
              <w:left w:val="nil"/>
              <w:bottom w:val="single" w:sz="4" w:space="0" w:color="auto"/>
              <w:right w:val="nil"/>
            </w:tcBorders>
            <w:shd w:val="clear" w:color="auto" w:fill="auto"/>
            <w:noWrap/>
            <w:vAlign w:val="bottom"/>
            <w:hideMark/>
          </w:tcPr>
          <w:p w14:paraId="0B8EBA89" w14:textId="77777777" w:rsidR="008048AB" w:rsidRPr="001C49EB" w:rsidRDefault="008048AB" w:rsidP="001C49EB"/>
        </w:tc>
        <w:tc>
          <w:tcPr>
            <w:tcW w:w="1720" w:type="dxa"/>
            <w:tcBorders>
              <w:top w:val="nil"/>
              <w:left w:val="nil"/>
              <w:bottom w:val="single" w:sz="4" w:space="0" w:color="auto"/>
              <w:right w:val="nil"/>
            </w:tcBorders>
            <w:shd w:val="clear" w:color="auto" w:fill="auto"/>
            <w:noWrap/>
            <w:vAlign w:val="bottom"/>
            <w:hideMark/>
          </w:tcPr>
          <w:p w14:paraId="7D96D662" w14:textId="77777777" w:rsidR="008048AB" w:rsidRPr="001C49EB" w:rsidRDefault="008048AB" w:rsidP="001C49EB"/>
        </w:tc>
        <w:tc>
          <w:tcPr>
            <w:tcW w:w="1720" w:type="dxa"/>
            <w:tcBorders>
              <w:top w:val="nil"/>
              <w:left w:val="nil"/>
              <w:bottom w:val="single" w:sz="4" w:space="0" w:color="auto"/>
              <w:right w:val="nil"/>
            </w:tcBorders>
            <w:shd w:val="clear" w:color="auto" w:fill="auto"/>
            <w:noWrap/>
            <w:vAlign w:val="bottom"/>
            <w:hideMark/>
          </w:tcPr>
          <w:p w14:paraId="1EAB6BC8" w14:textId="77777777" w:rsidR="008048AB" w:rsidRPr="001C49EB" w:rsidRDefault="008048AB" w:rsidP="001C49EB"/>
        </w:tc>
      </w:tr>
      <w:tr w:rsidR="008048AB" w:rsidRPr="001C49EB" w14:paraId="73EED63D" w14:textId="77777777" w:rsidTr="001C49EB">
        <w:trPr>
          <w:trHeight w:val="330"/>
        </w:trPr>
        <w:tc>
          <w:tcPr>
            <w:tcW w:w="164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C3AE91" w14:textId="77777777" w:rsidR="008048AB" w:rsidRPr="001C49EB" w:rsidRDefault="008048AB" w:rsidP="001C49EB">
            <w:pPr>
              <w:jc w:val="center"/>
              <w:rPr>
                <w:b/>
                <w:bCs/>
              </w:rPr>
            </w:pPr>
            <w:r w:rsidRPr="001C49EB">
              <w:rPr>
                <w:b/>
                <w:bCs/>
              </w:rPr>
              <w:t>Раздел, подраздел</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D0CDB26" w14:textId="77777777" w:rsidR="008048AB" w:rsidRPr="001C49EB" w:rsidRDefault="008048AB" w:rsidP="001C49EB">
            <w:pPr>
              <w:jc w:val="center"/>
              <w:rPr>
                <w:b/>
                <w:bCs/>
              </w:rPr>
            </w:pPr>
            <w:r w:rsidRPr="001C49EB">
              <w:rPr>
                <w:b/>
                <w:bCs/>
              </w:rPr>
              <w:t>Наименование</w:t>
            </w:r>
          </w:p>
        </w:tc>
        <w:tc>
          <w:tcPr>
            <w:tcW w:w="516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1401EEA" w14:textId="77777777" w:rsidR="008048AB" w:rsidRPr="001C49EB" w:rsidRDefault="008048AB" w:rsidP="001C49EB">
            <w:pPr>
              <w:jc w:val="center"/>
              <w:rPr>
                <w:b/>
                <w:bCs/>
              </w:rPr>
            </w:pPr>
            <w:r w:rsidRPr="001C49EB">
              <w:rPr>
                <w:b/>
                <w:bCs/>
              </w:rPr>
              <w:t>Сумма, руб.</w:t>
            </w:r>
          </w:p>
        </w:tc>
      </w:tr>
      <w:tr w:rsidR="008048AB" w:rsidRPr="001C49EB" w14:paraId="1FAA774C" w14:textId="77777777" w:rsidTr="001C49EB">
        <w:trPr>
          <w:trHeight w:val="398"/>
        </w:trPr>
        <w:tc>
          <w:tcPr>
            <w:tcW w:w="1642" w:type="dxa"/>
            <w:vMerge/>
            <w:tcBorders>
              <w:top w:val="single" w:sz="4" w:space="0" w:color="auto"/>
              <w:left w:val="single" w:sz="4" w:space="0" w:color="auto"/>
              <w:bottom w:val="single" w:sz="4" w:space="0" w:color="auto"/>
              <w:right w:val="single" w:sz="4" w:space="0" w:color="auto"/>
            </w:tcBorders>
            <w:vAlign w:val="center"/>
            <w:hideMark/>
          </w:tcPr>
          <w:p w14:paraId="2C9DDD32" w14:textId="77777777" w:rsidR="008048AB" w:rsidRPr="001C49EB" w:rsidRDefault="008048AB" w:rsidP="001C49EB">
            <w:pPr>
              <w:rPr>
                <w:b/>
                <w:bCs/>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F3B8488" w14:textId="77777777" w:rsidR="008048AB" w:rsidRPr="001C49EB" w:rsidRDefault="008048AB" w:rsidP="001C49EB">
            <w:pPr>
              <w:rPr>
                <w:b/>
                <w:bCs/>
              </w:rPr>
            </w:pP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6958262D" w14:textId="77777777" w:rsidR="008048AB" w:rsidRPr="001C49EB" w:rsidRDefault="008048AB" w:rsidP="001C49EB">
            <w:pPr>
              <w:jc w:val="center"/>
              <w:rPr>
                <w:b/>
                <w:bCs/>
              </w:rPr>
            </w:pPr>
            <w:r w:rsidRPr="001C49EB">
              <w:rPr>
                <w:b/>
                <w:bCs/>
              </w:rPr>
              <w:t>2025 год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75BD8534" w14:textId="77777777" w:rsidR="008048AB" w:rsidRPr="001C49EB" w:rsidRDefault="008048AB" w:rsidP="001C49EB">
            <w:pPr>
              <w:jc w:val="center"/>
              <w:rPr>
                <w:b/>
                <w:bCs/>
              </w:rPr>
            </w:pPr>
            <w:r w:rsidRPr="001C49EB">
              <w:rPr>
                <w:b/>
                <w:bCs/>
              </w:rPr>
              <w:t>2026 год</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02AC1B93" w14:textId="77777777" w:rsidR="008048AB" w:rsidRPr="001C49EB" w:rsidRDefault="008048AB" w:rsidP="001C49EB">
            <w:pPr>
              <w:jc w:val="center"/>
              <w:rPr>
                <w:b/>
                <w:bCs/>
              </w:rPr>
            </w:pPr>
            <w:r w:rsidRPr="001C49EB">
              <w:rPr>
                <w:b/>
                <w:bCs/>
              </w:rPr>
              <w:t>2027 год</w:t>
            </w:r>
          </w:p>
        </w:tc>
      </w:tr>
      <w:tr w:rsidR="008048AB" w:rsidRPr="001C49EB" w14:paraId="782E6F31" w14:textId="77777777" w:rsidTr="001C49EB">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9AF6E7C" w14:textId="77777777" w:rsidR="008048AB" w:rsidRPr="001C49EB" w:rsidRDefault="008048AB" w:rsidP="001C49EB">
            <w:pPr>
              <w:jc w:val="center"/>
              <w:rPr>
                <w:b/>
                <w:bCs/>
              </w:rPr>
            </w:pPr>
            <w:r w:rsidRPr="001C49EB">
              <w:rPr>
                <w:b/>
                <w:bCs/>
              </w:rPr>
              <w:t>0100</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14:paraId="0A2E6DA8" w14:textId="77777777" w:rsidR="008048AB" w:rsidRPr="001C49EB" w:rsidRDefault="008048AB" w:rsidP="001C49EB">
            <w:pPr>
              <w:jc w:val="both"/>
              <w:rPr>
                <w:b/>
                <w:bCs/>
              </w:rPr>
            </w:pPr>
            <w:r w:rsidRPr="001C49EB">
              <w:rPr>
                <w:b/>
                <w:bCs/>
              </w:rPr>
              <w:t>ОБЩЕГОСУДАРСТВЕННЫЕ ВОПРОСЫ</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32317B02" w14:textId="77777777" w:rsidR="008048AB" w:rsidRPr="001C49EB" w:rsidRDefault="008048AB" w:rsidP="001C49EB">
            <w:pPr>
              <w:jc w:val="right"/>
              <w:rPr>
                <w:b/>
                <w:bCs/>
              </w:rPr>
            </w:pPr>
            <w:r w:rsidRPr="001C49EB">
              <w:rPr>
                <w:b/>
                <w:bCs/>
              </w:rPr>
              <w:t>90 200 363,14</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2F48BF50" w14:textId="77777777" w:rsidR="008048AB" w:rsidRPr="001C49EB" w:rsidRDefault="008048AB" w:rsidP="001C49EB">
            <w:pPr>
              <w:jc w:val="right"/>
              <w:rPr>
                <w:b/>
                <w:bCs/>
              </w:rPr>
            </w:pPr>
            <w:r w:rsidRPr="001C49EB">
              <w:rPr>
                <w:b/>
                <w:bCs/>
              </w:rPr>
              <w:t>76 932 090,18</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14:paraId="14E033C3" w14:textId="77777777" w:rsidR="008048AB" w:rsidRPr="001C49EB" w:rsidRDefault="008048AB" w:rsidP="001C49EB">
            <w:pPr>
              <w:jc w:val="right"/>
              <w:rPr>
                <w:b/>
                <w:bCs/>
              </w:rPr>
            </w:pPr>
            <w:r w:rsidRPr="001C49EB">
              <w:rPr>
                <w:b/>
                <w:bCs/>
              </w:rPr>
              <w:t>77 594 266,28</w:t>
            </w:r>
          </w:p>
        </w:tc>
      </w:tr>
      <w:tr w:rsidR="008048AB" w:rsidRPr="001C49EB" w14:paraId="304EAA08" w14:textId="77777777" w:rsidTr="001C49E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86CA336" w14:textId="77777777" w:rsidR="008048AB" w:rsidRPr="001C49EB" w:rsidRDefault="008048AB" w:rsidP="001C49EB">
            <w:pPr>
              <w:jc w:val="center"/>
            </w:pPr>
            <w:r w:rsidRPr="001C49EB">
              <w:t>0102</w:t>
            </w:r>
          </w:p>
        </w:tc>
        <w:tc>
          <w:tcPr>
            <w:tcW w:w="7938" w:type="dxa"/>
            <w:tcBorders>
              <w:top w:val="single" w:sz="4" w:space="0" w:color="auto"/>
              <w:left w:val="nil"/>
              <w:bottom w:val="single" w:sz="4" w:space="0" w:color="auto"/>
              <w:right w:val="single" w:sz="4" w:space="0" w:color="auto"/>
            </w:tcBorders>
            <w:shd w:val="clear" w:color="auto" w:fill="auto"/>
            <w:hideMark/>
          </w:tcPr>
          <w:p w14:paraId="6ABE248F" w14:textId="77777777" w:rsidR="008048AB" w:rsidRPr="001C49EB" w:rsidRDefault="008048AB" w:rsidP="001C49EB">
            <w:pPr>
              <w:jc w:val="both"/>
            </w:pPr>
            <w:r w:rsidRPr="001C49EB">
              <w:t>Функционирование высшего должностного лица субъекта Российской Федерации и муниципального образования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1B8D68E7" w14:textId="77777777" w:rsidR="008048AB" w:rsidRPr="001C49EB" w:rsidRDefault="008048AB" w:rsidP="001C49EB">
            <w:pPr>
              <w:jc w:val="right"/>
            </w:pPr>
            <w:r w:rsidRPr="001C49EB">
              <w:t>2 896 143,44</w:t>
            </w:r>
          </w:p>
        </w:tc>
        <w:tc>
          <w:tcPr>
            <w:tcW w:w="1720" w:type="dxa"/>
            <w:tcBorders>
              <w:top w:val="single" w:sz="4" w:space="0" w:color="auto"/>
              <w:left w:val="nil"/>
              <w:bottom w:val="single" w:sz="4" w:space="0" w:color="auto"/>
              <w:right w:val="single" w:sz="4" w:space="0" w:color="auto"/>
            </w:tcBorders>
            <w:shd w:val="clear" w:color="auto" w:fill="auto"/>
            <w:noWrap/>
            <w:hideMark/>
          </w:tcPr>
          <w:p w14:paraId="1AFE2F6D" w14:textId="77777777" w:rsidR="008048AB" w:rsidRPr="001C49EB" w:rsidRDefault="008048AB" w:rsidP="001C49EB">
            <w:pPr>
              <w:jc w:val="right"/>
            </w:pPr>
            <w:r w:rsidRPr="001C49EB">
              <w:t>2 861 143,44</w:t>
            </w:r>
          </w:p>
        </w:tc>
        <w:tc>
          <w:tcPr>
            <w:tcW w:w="1720" w:type="dxa"/>
            <w:tcBorders>
              <w:top w:val="single" w:sz="4" w:space="0" w:color="auto"/>
              <w:left w:val="nil"/>
              <w:bottom w:val="single" w:sz="4" w:space="0" w:color="auto"/>
              <w:right w:val="single" w:sz="4" w:space="0" w:color="auto"/>
            </w:tcBorders>
            <w:shd w:val="clear" w:color="auto" w:fill="auto"/>
            <w:noWrap/>
            <w:hideMark/>
          </w:tcPr>
          <w:p w14:paraId="246E2358" w14:textId="77777777" w:rsidR="008048AB" w:rsidRPr="001C49EB" w:rsidRDefault="008048AB" w:rsidP="001C49EB">
            <w:pPr>
              <w:jc w:val="right"/>
            </w:pPr>
            <w:r w:rsidRPr="001C49EB">
              <w:t>2 861 143,44</w:t>
            </w:r>
          </w:p>
        </w:tc>
      </w:tr>
      <w:tr w:rsidR="008048AB" w:rsidRPr="001C49EB" w14:paraId="5712F482" w14:textId="77777777" w:rsidTr="001C49EB">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4DDBE2F" w14:textId="77777777" w:rsidR="008048AB" w:rsidRPr="001C49EB" w:rsidRDefault="008048AB" w:rsidP="001C49EB">
            <w:pPr>
              <w:jc w:val="center"/>
            </w:pPr>
            <w:r w:rsidRPr="001C49EB">
              <w:t>0103</w:t>
            </w:r>
          </w:p>
        </w:tc>
        <w:tc>
          <w:tcPr>
            <w:tcW w:w="7938" w:type="dxa"/>
            <w:tcBorders>
              <w:top w:val="single" w:sz="4" w:space="0" w:color="auto"/>
              <w:left w:val="nil"/>
              <w:bottom w:val="single" w:sz="4" w:space="0" w:color="auto"/>
              <w:right w:val="single" w:sz="4" w:space="0" w:color="auto"/>
            </w:tcBorders>
            <w:shd w:val="clear" w:color="auto" w:fill="auto"/>
            <w:hideMark/>
          </w:tcPr>
          <w:p w14:paraId="59D603A3" w14:textId="77777777" w:rsidR="008048AB" w:rsidRPr="001C49EB" w:rsidRDefault="008048AB" w:rsidP="001C49EB">
            <w:pPr>
              <w:jc w:val="both"/>
            </w:pPr>
            <w:r w:rsidRPr="001C49E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20" w:type="dxa"/>
            <w:tcBorders>
              <w:top w:val="single" w:sz="4" w:space="0" w:color="auto"/>
              <w:left w:val="nil"/>
              <w:bottom w:val="single" w:sz="4" w:space="0" w:color="auto"/>
              <w:right w:val="single" w:sz="4" w:space="0" w:color="auto"/>
            </w:tcBorders>
            <w:shd w:val="clear" w:color="auto" w:fill="auto"/>
            <w:noWrap/>
            <w:hideMark/>
          </w:tcPr>
          <w:p w14:paraId="02567A02"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4A934085"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E1F0517" w14:textId="77777777" w:rsidR="008048AB" w:rsidRPr="001C49EB" w:rsidRDefault="008048AB" w:rsidP="001C49EB">
            <w:pPr>
              <w:jc w:val="right"/>
            </w:pPr>
            <w:r w:rsidRPr="001C49EB">
              <w:t>0,00</w:t>
            </w:r>
          </w:p>
        </w:tc>
      </w:tr>
      <w:tr w:rsidR="008048AB" w:rsidRPr="001C49EB" w14:paraId="265FEE43" w14:textId="77777777" w:rsidTr="001C49EB">
        <w:trPr>
          <w:trHeight w:val="94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D3AFF10" w14:textId="77777777" w:rsidR="008048AB" w:rsidRPr="001C49EB" w:rsidRDefault="008048AB" w:rsidP="001C49EB">
            <w:pPr>
              <w:jc w:val="center"/>
            </w:pPr>
            <w:r w:rsidRPr="001C49EB">
              <w:lastRenderedPageBreak/>
              <w:t>0104</w:t>
            </w:r>
          </w:p>
        </w:tc>
        <w:tc>
          <w:tcPr>
            <w:tcW w:w="7938" w:type="dxa"/>
            <w:tcBorders>
              <w:top w:val="single" w:sz="4" w:space="0" w:color="auto"/>
              <w:left w:val="nil"/>
              <w:bottom w:val="single" w:sz="4" w:space="0" w:color="auto"/>
              <w:right w:val="single" w:sz="4" w:space="0" w:color="auto"/>
            </w:tcBorders>
            <w:shd w:val="clear" w:color="auto" w:fill="auto"/>
            <w:hideMark/>
          </w:tcPr>
          <w:p w14:paraId="2B57C881" w14:textId="77777777" w:rsidR="008048AB" w:rsidRPr="001C49EB" w:rsidRDefault="008048AB" w:rsidP="001C49EB">
            <w:pPr>
              <w:jc w:val="both"/>
            </w:pPr>
            <w:r w:rsidRPr="001C49E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720" w:type="dxa"/>
            <w:tcBorders>
              <w:top w:val="single" w:sz="4" w:space="0" w:color="auto"/>
              <w:left w:val="nil"/>
              <w:bottom w:val="single" w:sz="4" w:space="0" w:color="auto"/>
              <w:right w:val="single" w:sz="4" w:space="0" w:color="auto"/>
            </w:tcBorders>
            <w:shd w:val="clear" w:color="auto" w:fill="auto"/>
            <w:noWrap/>
            <w:hideMark/>
          </w:tcPr>
          <w:p w14:paraId="61B3BF79" w14:textId="77777777" w:rsidR="008048AB" w:rsidRPr="001C49EB" w:rsidRDefault="008048AB" w:rsidP="001C49EB">
            <w:pPr>
              <w:jc w:val="right"/>
            </w:pPr>
            <w:r w:rsidRPr="001C49EB">
              <w:t>24 931 101,91</w:t>
            </w:r>
          </w:p>
        </w:tc>
        <w:tc>
          <w:tcPr>
            <w:tcW w:w="1720" w:type="dxa"/>
            <w:tcBorders>
              <w:top w:val="single" w:sz="4" w:space="0" w:color="auto"/>
              <w:left w:val="nil"/>
              <w:bottom w:val="single" w:sz="4" w:space="0" w:color="auto"/>
              <w:right w:val="single" w:sz="4" w:space="0" w:color="auto"/>
            </w:tcBorders>
            <w:shd w:val="clear" w:color="auto" w:fill="auto"/>
            <w:noWrap/>
            <w:hideMark/>
          </w:tcPr>
          <w:p w14:paraId="47C57127" w14:textId="77777777" w:rsidR="008048AB" w:rsidRPr="001C49EB" w:rsidRDefault="008048AB" w:rsidP="001C49EB">
            <w:pPr>
              <w:jc w:val="right"/>
            </w:pPr>
            <w:r w:rsidRPr="001C49EB">
              <w:t>19 721 750,38</w:t>
            </w:r>
          </w:p>
        </w:tc>
        <w:tc>
          <w:tcPr>
            <w:tcW w:w="1720" w:type="dxa"/>
            <w:tcBorders>
              <w:top w:val="single" w:sz="4" w:space="0" w:color="auto"/>
              <w:left w:val="nil"/>
              <w:bottom w:val="single" w:sz="4" w:space="0" w:color="auto"/>
              <w:right w:val="single" w:sz="4" w:space="0" w:color="auto"/>
            </w:tcBorders>
            <w:shd w:val="clear" w:color="auto" w:fill="auto"/>
            <w:noWrap/>
            <w:hideMark/>
          </w:tcPr>
          <w:p w14:paraId="7C92CA18" w14:textId="77777777" w:rsidR="008048AB" w:rsidRPr="001C49EB" w:rsidRDefault="008048AB" w:rsidP="001C49EB">
            <w:pPr>
              <w:jc w:val="right"/>
            </w:pPr>
            <w:r w:rsidRPr="001C49EB">
              <w:t>21 097 178,53</w:t>
            </w:r>
          </w:p>
        </w:tc>
      </w:tr>
      <w:tr w:rsidR="008048AB" w:rsidRPr="001C49EB" w14:paraId="23C7F501"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9443769" w14:textId="77777777" w:rsidR="008048AB" w:rsidRPr="001C49EB" w:rsidRDefault="008048AB" w:rsidP="001C49EB">
            <w:pPr>
              <w:jc w:val="center"/>
            </w:pPr>
            <w:r w:rsidRPr="001C49EB">
              <w:t>0105</w:t>
            </w:r>
          </w:p>
        </w:tc>
        <w:tc>
          <w:tcPr>
            <w:tcW w:w="7938" w:type="dxa"/>
            <w:tcBorders>
              <w:top w:val="single" w:sz="4" w:space="0" w:color="auto"/>
              <w:left w:val="nil"/>
              <w:bottom w:val="single" w:sz="4" w:space="0" w:color="auto"/>
              <w:right w:val="single" w:sz="4" w:space="0" w:color="auto"/>
            </w:tcBorders>
            <w:shd w:val="clear" w:color="auto" w:fill="auto"/>
            <w:hideMark/>
          </w:tcPr>
          <w:p w14:paraId="590EA464" w14:textId="77777777" w:rsidR="008048AB" w:rsidRPr="001C49EB" w:rsidRDefault="008048AB" w:rsidP="001C49EB">
            <w:pPr>
              <w:jc w:val="both"/>
            </w:pPr>
            <w:r w:rsidRPr="001C49EB">
              <w:t>Судебная система</w:t>
            </w:r>
          </w:p>
        </w:tc>
        <w:tc>
          <w:tcPr>
            <w:tcW w:w="1720" w:type="dxa"/>
            <w:tcBorders>
              <w:top w:val="single" w:sz="4" w:space="0" w:color="auto"/>
              <w:left w:val="nil"/>
              <w:bottom w:val="single" w:sz="4" w:space="0" w:color="auto"/>
              <w:right w:val="single" w:sz="4" w:space="0" w:color="auto"/>
            </w:tcBorders>
            <w:shd w:val="clear" w:color="auto" w:fill="auto"/>
            <w:noWrap/>
            <w:hideMark/>
          </w:tcPr>
          <w:p w14:paraId="21C563BA" w14:textId="77777777" w:rsidR="008048AB" w:rsidRPr="001C49EB" w:rsidRDefault="008048AB" w:rsidP="001C49EB">
            <w:pPr>
              <w:jc w:val="right"/>
            </w:pPr>
            <w:r w:rsidRPr="001C49EB">
              <w:t>563,29</w:t>
            </w:r>
          </w:p>
        </w:tc>
        <w:tc>
          <w:tcPr>
            <w:tcW w:w="1720" w:type="dxa"/>
            <w:tcBorders>
              <w:top w:val="single" w:sz="4" w:space="0" w:color="auto"/>
              <w:left w:val="nil"/>
              <w:bottom w:val="single" w:sz="4" w:space="0" w:color="auto"/>
              <w:right w:val="single" w:sz="4" w:space="0" w:color="auto"/>
            </w:tcBorders>
            <w:shd w:val="clear" w:color="auto" w:fill="auto"/>
            <w:noWrap/>
            <w:hideMark/>
          </w:tcPr>
          <w:p w14:paraId="2C8F906B" w14:textId="77777777" w:rsidR="008048AB" w:rsidRPr="001C49EB" w:rsidRDefault="008048AB" w:rsidP="001C49EB">
            <w:pPr>
              <w:jc w:val="right"/>
            </w:pPr>
            <w:r w:rsidRPr="001C49EB">
              <w:t>83 028,66</w:t>
            </w:r>
          </w:p>
        </w:tc>
        <w:tc>
          <w:tcPr>
            <w:tcW w:w="1720" w:type="dxa"/>
            <w:tcBorders>
              <w:top w:val="single" w:sz="4" w:space="0" w:color="auto"/>
              <w:left w:val="nil"/>
              <w:bottom w:val="single" w:sz="4" w:space="0" w:color="auto"/>
              <w:right w:val="single" w:sz="4" w:space="0" w:color="auto"/>
            </w:tcBorders>
            <w:shd w:val="clear" w:color="auto" w:fill="auto"/>
            <w:noWrap/>
            <w:hideMark/>
          </w:tcPr>
          <w:p w14:paraId="1AA4150B" w14:textId="77777777" w:rsidR="008048AB" w:rsidRPr="001C49EB" w:rsidRDefault="008048AB" w:rsidP="001C49EB">
            <w:pPr>
              <w:jc w:val="right"/>
            </w:pPr>
            <w:r w:rsidRPr="001C49EB">
              <w:t>836,40</w:t>
            </w:r>
          </w:p>
        </w:tc>
      </w:tr>
      <w:tr w:rsidR="008048AB" w:rsidRPr="001C49EB" w14:paraId="19D4C288" w14:textId="77777777" w:rsidTr="001C49EB">
        <w:trPr>
          <w:trHeight w:val="994"/>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90EEF12" w14:textId="77777777" w:rsidR="008048AB" w:rsidRPr="001C49EB" w:rsidRDefault="008048AB" w:rsidP="001C49EB">
            <w:pPr>
              <w:jc w:val="center"/>
            </w:pPr>
            <w:r w:rsidRPr="001C49EB">
              <w:t>0106</w:t>
            </w:r>
          </w:p>
        </w:tc>
        <w:tc>
          <w:tcPr>
            <w:tcW w:w="7938" w:type="dxa"/>
            <w:tcBorders>
              <w:top w:val="single" w:sz="4" w:space="0" w:color="auto"/>
              <w:left w:val="nil"/>
              <w:bottom w:val="single" w:sz="4" w:space="0" w:color="auto"/>
              <w:right w:val="single" w:sz="4" w:space="0" w:color="auto"/>
            </w:tcBorders>
            <w:shd w:val="clear" w:color="auto" w:fill="auto"/>
            <w:hideMark/>
          </w:tcPr>
          <w:p w14:paraId="5CF658DC" w14:textId="77777777" w:rsidR="008048AB" w:rsidRPr="001C49EB" w:rsidRDefault="008048AB" w:rsidP="001C49EB">
            <w:pPr>
              <w:jc w:val="both"/>
            </w:pPr>
            <w:r w:rsidRPr="001C49EB">
              <w:t>Обеспечение деятельности финансовых, налоговых и таможенных органов и органов финансового (финансово-бюджетного) надзора</w:t>
            </w:r>
          </w:p>
        </w:tc>
        <w:tc>
          <w:tcPr>
            <w:tcW w:w="1720" w:type="dxa"/>
            <w:tcBorders>
              <w:top w:val="single" w:sz="4" w:space="0" w:color="auto"/>
              <w:left w:val="nil"/>
              <w:bottom w:val="single" w:sz="4" w:space="0" w:color="auto"/>
              <w:right w:val="single" w:sz="4" w:space="0" w:color="auto"/>
            </w:tcBorders>
            <w:shd w:val="clear" w:color="auto" w:fill="auto"/>
            <w:noWrap/>
            <w:hideMark/>
          </w:tcPr>
          <w:p w14:paraId="71BBC929" w14:textId="77777777" w:rsidR="008048AB" w:rsidRPr="001C49EB" w:rsidRDefault="008048AB" w:rsidP="001C49EB">
            <w:pPr>
              <w:jc w:val="right"/>
            </w:pPr>
            <w:r w:rsidRPr="001C49EB">
              <w:t>10 149 008,44</w:t>
            </w:r>
          </w:p>
        </w:tc>
        <w:tc>
          <w:tcPr>
            <w:tcW w:w="1720" w:type="dxa"/>
            <w:tcBorders>
              <w:top w:val="single" w:sz="4" w:space="0" w:color="auto"/>
              <w:left w:val="nil"/>
              <w:bottom w:val="single" w:sz="4" w:space="0" w:color="auto"/>
              <w:right w:val="single" w:sz="4" w:space="0" w:color="auto"/>
            </w:tcBorders>
            <w:shd w:val="clear" w:color="auto" w:fill="auto"/>
            <w:noWrap/>
            <w:hideMark/>
          </w:tcPr>
          <w:p w14:paraId="4C21108C" w14:textId="77777777" w:rsidR="008048AB" w:rsidRPr="001C49EB" w:rsidRDefault="008048AB" w:rsidP="001C49EB">
            <w:pPr>
              <w:jc w:val="right"/>
            </w:pPr>
            <w:r w:rsidRPr="001C49EB">
              <w:t>7 122 843,65</w:t>
            </w:r>
          </w:p>
        </w:tc>
        <w:tc>
          <w:tcPr>
            <w:tcW w:w="1720" w:type="dxa"/>
            <w:tcBorders>
              <w:top w:val="single" w:sz="4" w:space="0" w:color="auto"/>
              <w:left w:val="nil"/>
              <w:bottom w:val="single" w:sz="4" w:space="0" w:color="auto"/>
              <w:right w:val="single" w:sz="4" w:space="0" w:color="auto"/>
            </w:tcBorders>
            <w:shd w:val="clear" w:color="auto" w:fill="auto"/>
            <w:noWrap/>
            <w:hideMark/>
          </w:tcPr>
          <w:p w14:paraId="2B849F01" w14:textId="77777777" w:rsidR="008048AB" w:rsidRPr="001C49EB" w:rsidRDefault="008048AB" w:rsidP="001C49EB">
            <w:pPr>
              <w:jc w:val="right"/>
            </w:pPr>
            <w:r w:rsidRPr="001C49EB">
              <w:t>7 124 883,86</w:t>
            </w:r>
          </w:p>
        </w:tc>
      </w:tr>
      <w:tr w:rsidR="008048AB" w:rsidRPr="001C49EB" w14:paraId="04C400FA"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23794BB" w14:textId="77777777" w:rsidR="008048AB" w:rsidRPr="001C49EB" w:rsidRDefault="008048AB" w:rsidP="001C49EB">
            <w:pPr>
              <w:jc w:val="center"/>
            </w:pPr>
            <w:r w:rsidRPr="001C49EB">
              <w:t>0111</w:t>
            </w:r>
          </w:p>
        </w:tc>
        <w:tc>
          <w:tcPr>
            <w:tcW w:w="7938" w:type="dxa"/>
            <w:tcBorders>
              <w:top w:val="single" w:sz="4" w:space="0" w:color="auto"/>
              <w:left w:val="nil"/>
              <w:bottom w:val="single" w:sz="4" w:space="0" w:color="auto"/>
              <w:right w:val="single" w:sz="4" w:space="0" w:color="auto"/>
            </w:tcBorders>
            <w:shd w:val="clear" w:color="auto" w:fill="auto"/>
            <w:hideMark/>
          </w:tcPr>
          <w:p w14:paraId="79517BAF" w14:textId="77777777" w:rsidR="008048AB" w:rsidRPr="001C49EB" w:rsidRDefault="008048AB" w:rsidP="001C49EB">
            <w:pPr>
              <w:jc w:val="both"/>
            </w:pPr>
            <w:r w:rsidRPr="001C49EB">
              <w:t>Резервные фонды</w:t>
            </w:r>
          </w:p>
        </w:tc>
        <w:tc>
          <w:tcPr>
            <w:tcW w:w="1720" w:type="dxa"/>
            <w:tcBorders>
              <w:top w:val="single" w:sz="4" w:space="0" w:color="auto"/>
              <w:left w:val="nil"/>
              <w:bottom w:val="single" w:sz="4" w:space="0" w:color="auto"/>
              <w:right w:val="single" w:sz="4" w:space="0" w:color="auto"/>
            </w:tcBorders>
            <w:shd w:val="clear" w:color="auto" w:fill="auto"/>
            <w:noWrap/>
            <w:hideMark/>
          </w:tcPr>
          <w:p w14:paraId="4602D9CA" w14:textId="77777777" w:rsidR="008048AB" w:rsidRPr="001C49EB" w:rsidRDefault="008048AB" w:rsidP="001C49EB">
            <w:pPr>
              <w:jc w:val="right"/>
            </w:pPr>
            <w:r w:rsidRPr="001C49EB">
              <w:t>300 000,00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66A05E7"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C7161DB" w14:textId="77777777" w:rsidR="008048AB" w:rsidRPr="001C49EB" w:rsidRDefault="008048AB" w:rsidP="001C49EB">
            <w:pPr>
              <w:jc w:val="right"/>
            </w:pPr>
            <w:r w:rsidRPr="001C49EB">
              <w:t>0,00</w:t>
            </w:r>
          </w:p>
        </w:tc>
      </w:tr>
      <w:tr w:rsidR="008048AB" w:rsidRPr="001C49EB" w14:paraId="0AA81D13"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E66384E" w14:textId="77777777" w:rsidR="008048AB" w:rsidRPr="001C49EB" w:rsidRDefault="008048AB" w:rsidP="001C49EB">
            <w:pPr>
              <w:jc w:val="center"/>
            </w:pPr>
            <w:r w:rsidRPr="001C49EB">
              <w:t>0113</w:t>
            </w:r>
          </w:p>
        </w:tc>
        <w:tc>
          <w:tcPr>
            <w:tcW w:w="7938" w:type="dxa"/>
            <w:tcBorders>
              <w:top w:val="single" w:sz="4" w:space="0" w:color="auto"/>
              <w:left w:val="nil"/>
              <w:bottom w:val="single" w:sz="4" w:space="0" w:color="auto"/>
              <w:right w:val="single" w:sz="4" w:space="0" w:color="auto"/>
            </w:tcBorders>
            <w:shd w:val="clear" w:color="auto" w:fill="auto"/>
            <w:hideMark/>
          </w:tcPr>
          <w:p w14:paraId="628AFF18" w14:textId="77777777" w:rsidR="008048AB" w:rsidRPr="001C49EB" w:rsidRDefault="008048AB" w:rsidP="001C49EB">
            <w:pPr>
              <w:jc w:val="both"/>
            </w:pPr>
            <w:r w:rsidRPr="001C49EB">
              <w:t>Другие общегосударственные вопросы</w:t>
            </w:r>
          </w:p>
        </w:tc>
        <w:tc>
          <w:tcPr>
            <w:tcW w:w="1720" w:type="dxa"/>
            <w:tcBorders>
              <w:top w:val="single" w:sz="4" w:space="0" w:color="auto"/>
              <w:left w:val="nil"/>
              <w:bottom w:val="single" w:sz="4" w:space="0" w:color="auto"/>
              <w:right w:val="single" w:sz="4" w:space="0" w:color="auto"/>
            </w:tcBorders>
            <w:shd w:val="clear" w:color="auto" w:fill="auto"/>
            <w:noWrap/>
            <w:hideMark/>
          </w:tcPr>
          <w:p w14:paraId="0969382E" w14:textId="77777777" w:rsidR="008048AB" w:rsidRPr="001C49EB" w:rsidRDefault="008048AB" w:rsidP="001C49EB">
            <w:pPr>
              <w:jc w:val="right"/>
            </w:pPr>
            <w:r w:rsidRPr="001C49EB">
              <w:t>51 923 546,06</w:t>
            </w:r>
          </w:p>
        </w:tc>
        <w:tc>
          <w:tcPr>
            <w:tcW w:w="1720" w:type="dxa"/>
            <w:tcBorders>
              <w:top w:val="single" w:sz="4" w:space="0" w:color="auto"/>
              <w:left w:val="nil"/>
              <w:bottom w:val="single" w:sz="4" w:space="0" w:color="auto"/>
              <w:right w:val="single" w:sz="4" w:space="0" w:color="auto"/>
            </w:tcBorders>
            <w:shd w:val="clear" w:color="auto" w:fill="auto"/>
            <w:noWrap/>
            <w:hideMark/>
          </w:tcPr>
          <w:p w14:paraId="249CE4E0" w14:textId="77777777" w:rsidR="008048AB" w:rsidRPr="001C49EB" w:rsidRDefault="008048AB" w:rsidP="001C49EB">
            <w:pPr>
              <w:jc w:val="right"/>
            </w:pPr>
            <w:r w:rsidRPr="001C49EB">
              <w:t>47 143 324,05</w:t>
            </w:r>
          </w:p>
        </w:tc>
        <w:tc>
          <w:tcPr>
            <w:tcW w:w="1720" w:type="dxa"/>
            <w:tcBorders>
              <w:top w:val="single" w:sz="4" w:space="0" w:color="auto"/>
              <w:left w:val="nil"/>
              <w:bottom w:val="single" w:sz="4" w:space="0" w:color="auto"/>
              <w:right w:val="single" w:sz="4" w:space="0" w:color="auto"/>
            </w:tcBorders>
            <w:shd w:val="clear" w:color="auto" w:fill="auto"/>
            <w:noWrap/>
            <w:hideMark/>
          </w:tcPr>
          <w:p w14:paraId="320526A4" w14:textId="77777777" w:rsidR="008048AB" w:rsidRPr="001C49EB" w:rsidRDefault="008048AB" w:rsidP="001C49EB">
            <w:pPr>
              <w:jc w:val="right"/>
            </w:pPr>
            <w:r w:rsidRPr="001C49EB">
              <w:t>46 510 224,05</w:t>
            </w:r>
          </w:p>
        </w:tc>
      </w:tr>
      <w:tr w:rsidR="008048AB" w:rsidRPr="001C49EB" w14:paraId="514AC724" w14:textId="77777777" w:rsidTr="001C49E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E701DEB" w14:textId="77777777" w:rsidR="008048AB" w:rsidRPr="001C49EB" w:rsidRDefault="008048AB" w:rsidP="001C49EB">
            <w:pPr>
              <w:jc w:val="center"/>
              <w:rPr>
                <w:b/>
                <w:bCs/>
              </w:rPr>
            </w:pPr>
            <w:r w:rsidRPr="001C49EB">
              <w:rPr>
                <w:b/>
                <w:bCs/>
              </w:rPr>
              <w:t>0300</w:t>
            </w:r>
          </w:p>
        </w:tc>
        <w:tc>
          <w:tcPr>
            <w:tcW w:w="7938" w:type="dxa"/>
            <w:tcBorders>
              <w:top w:val="single" w:sz="4" w:space="0" w:color="auto"/>
              <w:left w:val="nil"/>
              <w:bottom w:val="single" w:sz="4" w:space="0" w:color="auto"/>
              <w:right w:val="single" w:sz="4" w:space="0" w:color="auto"/>
            </w:tcBorders>
            <w:shd w:val="clear" w:color="auto" w:fill="auto"/>
            <w:hideMark/>
          </w:tcPr>
          <w:p w14:paraId="5E38AD2A" w14:textId="77777777" w:rsidR="008048AB" w:rsidRPr="001C49EB" w:rsidRDefault="008048AB" w:rsidP="001C49EB">
            <w:pPr>
              <w:jc w:val="both"/>
              <w:rPr>
                <w:b/>
                <w:bCs/>
              </w:rPr>
            </w:pPr>
            <w:r w:rsidRPr="001C49EB">
              <w:rPr>
                <w:b/>
                <w:bCs/>
              </w:rPr>
              <w:t>НАЦИОНАЛЬНАЯ БЕЗОПАСНОСТЬ И ПРАВООХРАНИТЕЛЬНАЯ ДЕЯТЕЛЬНОСТЬ</w:t>
            </w:r>
          </w:p>
        </w:tc>
        <w:tc>
          <w:tcPr>
            <w:tcW w:w="1720" w:type="dxa"/>
            <w:tcBorders>
              <w:top w:val="single" w:sz="4" w:space="0" w:color="auto"/>
              <w:left w:val="nil"/>
              <w:bottom w:val="single" w:sz="4" w:space="0" w:color="auto"/>
              <w:right w:val="single" w:sz="4" w:space="0" w:color="auto"/>
            </w:tcBorders>
            <w:shd w:val="clear" w:color="auto" w:fill="auto"/>
            <w:noWrap/>
            <w:hideMark/>
          </w:tcPr>
          <w:p w14:paraId="3F581A92" w14:textId="77777777" w:rsidR="008048AB" w:rsidRPr="001C49EB" w:rsidRDefault="008048AB" w:rsidP="001C49EB">
            <w:pPr>
              <w:jc w:val="right"/>
              <w:rPr>
                <w:b/>
                <w:bCs/>
              </w:rPr>
            </w:pPr>
            <w:r w:rsidRPr="001C49EB">
              <w:rPr>
                <w:b/>
                <w:bCs/>
              </w:rPr>
              <w:t>1 521 089,34</w:t>
            </w:r>
          </w:p>
        </w:tc>
        <w:tc>
          <w:tcPr>
            <w:tcW w:w="1720" w:type="dxa"/>
            <w:tcBorders>
              <w:top w:val="single" w:sz="4" w:space="0" w:color="auto"/>
              <w:left w:val="nil"/>
              <w:bottom w:val="single" w:sz="4" w:space="0" w:color="auto"/>
              <w:right w:val="single" w:sz="4" w:space="0" w:color="auto"/>
            </w:tcBorders>
            <w:shd w:val="clear" w:color="auto" w:fill="auto"/>
            <w:noWrap/>
            <w:hideMark/>
          </w:tcPr>
          <w:p w14:paraId="3200259C" w14:textId="77777777" w:rsidR="008048AB" w:rsidRPr="001C49EB" w:rsidRDefault="008048AB" w:rsidP="001C49EB">
            <w:pPr>
              <w:jc w:val="right"/>
              <w:rPr>
                <w:b/>
                <w:bCs/>
              </w:rPr>
            </w:pPr>
            <w:r w:rsidRPr="001C49EB">
              <w:rPr>
                <w:b/>
                <w:bCs/>
              </w:rPr>
              <w:t>682 070,00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4AAFB1F4" w14:textId="77777777" w:rsidR="008048AB" w:rsidRPr="001C49EB" w:rsidRDefault="008048AB" w:rsidP="001C49EB">
            <w:pPr>
              <w:jc w:val="right"/>
              <w:rPr>
                <w:b/>
                <w:bCs/>
              </w:rPr>
            </w:pPr>
            <w:r w:rsidRPr="001C49EB">
              <w:rPr>
                <w:b/>
                <w:bCs/>
              </w:rPr>
              <w:t>112 000,00</w:t>
            </w:r>
          </w:p>
        </w:tc>
      </w:tr>
      <w:tr w:rsidR="008048AB" w:rsidRPr="001C49EB" w14:paraId="240AC38A" w14:textId="77777777" w:rsidTr="001C49E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CC68054" w14:textId="77777777" w:rsidR="008048AB" w:rsidRPr="001C49EB" w:rsidRDefault="008048AB" w:rsidP="001C49EB">
            <w:pPr>
              <w:jc w:val="center"/>
            </w:pPr>
            <w:r w:rsidRPr="001C49EB">
              <w:t>0310</w:t>
            </w:r>
          </w:p>
        </w:tc>
        <w:tc>
          <w:tcPr>
            <w:tcW w:w="7938" w:type="dxa"/>
            <w:tcBorders>
              <w:top w:val="single" w:sz="4" w:space="0" w:color="auto"/>
              <w:left w:val="nil"/>
              <w:bottom w:val="single" w:sz="4" w:space="0" w:color="auto"/>
              <w:right w:val="single" w:sz="4" w:space="0" w:color="auto"/>
            </w:tcBorders>
            <w:shd w:val="clear" w:color="auto" w:fill="auto"/>
            <w:hideMark/>
          </w:tcPr>
          <w:p w14:paraId="2635DE99" w14:textId="77777777" w:rsidR="008048AB" w:rsidRPr="001C49EB" w:rsidRDefault="008048AB" w:rsidP="001C49EB">
            <w:pPr>
              <w:jc w:val="both"/>
            </w:pPr>
            <w:r w:rsidRPr="001C49EB">
              <w:t>Защита населения и территории от чрезвычайных ситуаций природного и техногенного характера, пожарная безопасность</w:t>
            </w:r>
          </w:p>
        </w:tc>
        <w:tc>
          <w:tcPr>
            <w:tcW w:w="1720" w:type="dxa"/>
            <w:tcBorders>
              <w:top w:val="single" w:sz="4" w:space="0" w:color="auto"/>
              <w:left w:val="nil"/>
              <w:bottom w:val="single" w:sz="4" w:space="0" w:color="auto"/>
              <w:right w:val="single" w:sz="4" w:space="0" w:color="auto"/>
            </w:tcBorders>
            <w:shd w:val="clear" w:color="auto" w:fill="auto"/>
            <w:noWrap/>
            <w:hideMark/>
          </w:tcPr>
          <w:p w14:paraId="7BA96361" w14:textId="77777777" w:rsidR="008048AB" w:rsidRPr="001C49EB" w:rsidRDefault="008048AB" w:rsidP="001C49EB">
            <w:pPr>
              <w:jc w:val="right"/>
            </w:pPr>
            <w:r w:rsidRPr="001C49EB">
              <w:t>1 496 089,34</w:t>
            </w:r>
          </w:p>
        </w:tc>
        <w:tc>
          <w:tcPr>
            <w:tcW w:w="1720" w:type="dxa"/>
            <w:tcBorders>
              <w:top w:val="single" w:sz="4" w:space="0" w:color="auto"/>
              <w:left w:val="nil"/>
              <w:bottom w:val="single" w:sz="4" w:space="0" w:color="auto"/>
              <w:right w:val="single" w:sz="4" w:space="0" w:color="auto"/>
            </w:tcBorders>
            <w:shd w:val="clear" w:color="auto" w:fill="auto"/>
            <w:noWrap/>
            <w:hideMark/>
          </w:tcPr>
          <w:p w14:paraId="2C566B3D" w14:textId="77777777" w:rsidR="008048AB" w:rsidRPr="001C49EB" w:rsidRDefault="008048AB" w:rsidP="001C49EB">
            <w:pPr>
              <w:jc w:val="right"/>
            </w:pPr>
            <w:r w:rsidRPr="001C49EB">
              <w:t>682 070,00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A5CC553" w14:textId="77777777" w:rsidR="008048AB" w:rsidRPr="001C49EB" w:rsidRDefault="008048AB" w:rsidP="001C49EB">
            <w:pPr>
              <w:jc w:val="right"/>
            </w:pPr>
            <w:r w:rsidRPr="001C49EB">
              <w:t>112 000,00</w:t>
            </w:r>
          </w:p>
        </w:tc>
      </w:tr>
      <w:tr w:rsidR="008048AB" w:rsidRPr="001C49EB" w14:paraId="3467DAC8" w14:textId="77777777" w:rsidTr="001C49E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BFC5C6D" w14:textId="77777777" w:rsidR="008048AB" w:rsidRPr="001C49EB" w:rsidRDefault="008048AB" w:rsidP="001C49EB">
            <w:pPr>
              <w:jc w:val="center"/>
            </w:pPr>
            <w:r w:rsidRPr="001C49EB">
              <w:t>0314</w:t>
            </w:r>
          </w:p>
        </w:tc>
        <w:tc>
          <w:tcPr>
            <w:tcW w:w="7938" w:type="dxa"/>
            <w:tcBorders>
              <w:top w:val="single" w:sz="4" w:space="0" w:color="auto"/>
              <w:left w:val="nil"/>
              <w:bottom w:val="single" w:sz="4" w:space="0" w:color="auto"/>
              <w:right w:val="single" w:sz="4" w:space="0" w:color="auto"/>
            </w:tcBorders>
            <w:shd w:val="clear" w:color="auto" w:fill="auto"/>
            <w:hideMark/>
          </w:tcPr>
          <w:p w14:paraId="2B728C87" w14:textId="77777777" w:rsidR="008048AB" w:rsidRPr="001C49EB" w:rsidRDefault="008048AB" w:rsidP="001C49EB">
            <w:pPr>
              <w:jc w:val="both"/>
            </w:pPr>
            <w:r w:rsidRPr="001C49EB">
              <w:t>Другие вопросы в области национальной безопасности и правоохранительной деятельности</w:t>
            </w:r>
          </w:p>
        </w:tc>
        <w:tc>
          <w:tcPr>
            <w:tcW w:w="1720" w:type="dxa"/>
            <w:tcBorders>
              <w:top w:val="single" w:sz="4" w:space="0" w:color="auto"/>
              <w:left w:val="nil"/>
              <w:bottom w:val="single" w:sz="4" w:space="0" w:color="auto"/>
              <w:right w:val="single" w:sz="4" w:space="0" w:color="auto"/>
            </w:tcBorders>
            <w:shd w:val="clear" w:color="auto" w:fill="auto"/>
            <w:noWrap/>
            <w:hideMark/>
          </w:tcPr>
          <w:p w14:paraId="6485E318" w14:textId="77777777" w:rsidR="008048AB" w:rsidRPr="001C49EB" w:rsidRDefault="008048AB" w:rsidP="001C49EB">
            <w:pPr>
              <w:jc w:val="right"/>
            </w:pPr>
            <w:r w:rsidRPr="001C49EB">
              <w:t>25 000,00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F65F791"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5D76C71" w14:textId="77777777" w:rsidR="008048AB" w:rsidRPr="001C49EB" w:rsidRDefault="008048AB" w:rsidP="001C49EB">
            <w:pPr>
              <w:jc w:val="right"/>
            </w:pPr>
            <w:r w:rsidRPr="001C49EB">
              <w:t>0,00</w:t>
            </w:r>
          </w:p>
        </w:tc>
      </w:tr>
      <w:tr w:rsidR="008048AB" w:rsidRPr="001C49EB" w14:paraId="54DAEBB5"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F40F92F" w14:textId="77777777" w:rsidR="008048AB" w:rsidRPr="001C49EB" w:rsidRDefault="008048AB" w:rsidP="001C49EB">
            <w:pPr>
              <w:jc w:val="center"/>
              <w:rPr>
                <w:b/>
                <w:bCs/>
              </w:rPr>
            </w:pPr>
            <w:r w:rsidRPr="001C49EB">
              <w:rPr>
                <w:b/>
                <w:bCs/>
              </w:rPr>
              <w:t>0400</w:t>
            </w:r>
          </w:p>
        </w:tc>
        <w:tc>
          <w:tcPr>
            <w:tcW w:w="7938" w:type="dxa"/>
            <w:tcBorders>
              <w:top w:val="single" w:sz="4" w:space="0" w:color="auto"/>
              <w:left w:val="nil"/>
              <w:bottom w:val="single" w:sz="4" w:space="0" w:color="auto"/>
              <w:right w:val="single" w:sz="4" w:space="0" w:color="auto"/>
            </w:tcBorders>
            <w:shd w:val="clear" w:color="auto" w:fill="auto"/>
            <w:hideMark/>
          </w:tcPr>
          <w:p w14:paraId="4AA44156" w14:textId="77777777" w:rsidR="008048AB" w:rsidRPr="001C49EB" w:rsidRDefault="008048AB" w:rsidP="001C49EB">
            <w:pPr>
              <w:jc w:val="both"/>
              <w:rPr>
                <w:b/>
                <w:bCs/>
              </w:rPr>
            </w:pPr>
            <w:r w:rsidRPr="001C49EB">
              <w:rPr>
                <w:b/>
                <w:bCs/>
              </w:rPr>
              <w:t>НАЦИОНАЛЬНАЯ ЭКОНОМИКА</w:t>
            </w:r>
          </w:p>
        </w:tc>
        <w:tc>
          <w:tcPr>
            <w:tcW w:w="1720" w:type="dxa"/>
            <w:tcBorders>
              <w:top w:val="single" w:sz="4" w:space="0" w:color="auto"/>
              <w:left w:val="nil"/>
              <w:bottom w:val="single" w:sz="4" w:space="0" w:color="auto"/>
              <w:right w:val="single" w:sz="4" w:space="0" w:color="auto"/>
            </w:tcBorders>
            <w:shd w:val="clear" w:color="auto" w:fill="auto"/>
            <w:noWrap/>
            <w:hideMark/>
          </w:tcPr>
          <w:p w14:paraId="1A6B621A" w14:textId="77777777" w:rsidR="008048AB" w:rsidRPr="001C49EB" w:rsidRDefault="008048AB" w:rsidP="001C49EB">
            <w:pPr>
              <w:jc w:val="right"/>
              <w:rPr>
                <w:b/>
                <w:bCs/>
              </w:rPr>
            </w:pPr>
            <w:r w:rsidRPr="001C49EB">
              <w:rPr>
                <w:b/>
                <w:bCs/>
              </w:rPr>
              <w:t>44 107 089,39</w:t>
            </w:r>
          </w:p>
        </w:tc>
        <w:tc>
          <w:tcPr>
            <w:tcW w:w="1720" w:type="dxa"/>
            <w:tcBorders>
              <w:top w:val="single" w:sz="4" w:space="0" w:color="auto"/>
              <w:left w:val="nil"/>
              <w:bottom w:val="single" w:sz="4" w:space="0" w:color="auto"/>
              <w:right w:val="single" w:sz="4" w:space="0" w:color="auto"/>
            </w:tcBorders>
            <w:shd w:val="clear" w:color="auto" w:fill="auto"/>
            <w:noWrap/>
            <w:hideMark/>
          </w:tcPr>
          <w:p w14:paraId="249F3B77" w14:textId="77777777" w:rsidR="008048AB" w:rsidRPr="001C49EB" w:rsidRDefault="008048AB" w:rsidP="001C49EB">
            <w:pPr>
              <w:jc w:val="right"/>
              <w:rPr>
                <w:b/>
                <w:bCs/>
              </w:rPr>
            </w:pPr>
            <w:r w:rsidRPr="001C49EB">
              <w:rPr>
                <w:b/>
                <w:bCs/>
              </w:rPr>
              <w:t>55 831 173,84</w:t>
            </w:r>
          </w:p>
        </w:tc>
        <w:tc>
          <w:tcPr>
            <w:tcW w:w="1720" w:type="dxa"/>
            <w:tcBorders>
              <w:top w:val="single" w:sz="4" w:space="0" w:color="auto"/>
              <w:left w:val="nil"/>
              <w:bottom w:val="single" w:sz="4" w:space="0" w:color="auto"/>
              <w:right w:val="single" w:sz="4" w:space="0" w:color="auto"/>
            </w:tcBorders>
            <w:shd w:val="clear" w:color="auto" w:fill="auto"/>
            <w:noWrap/>
            <w:hideMark/>
          </w:tcPr>
          <w:p w14:paraId="0BB90AAB" w14:textId="77777777" w:rsidR="008048AB" w:rsidRPr="001C49EB" w:rsidRDefault="008048AB" w:rsidP="001C49EB">
            <w:pPr>
              <w:jc w:val="right"/>
              <w:rPr>
                <w:b/>
                <w:bCs/>
              </w:rPr>
            </w:pPr>
            <w:r w:rsidRPr="001C49EB">
              <w:rPr>
                <w:b/>
                <w:bCs/>
              </w:rPr>
              <w:t>55 831 173,84</w:t>
            </w:r>
          </w:p>
        </w:tc>
      </w:tr>
      <w:tr w:rsidR="008048AB" w:rsidRPr="001C49EB" w14:paraId="5C20D9D6"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D915153" w14:textId="77777777" w:rsidR="008048AB" w:rsidRPr="001C49EB" w:rsidRDefault="008048AB" w:rsidP="001C49EB">
            <w:pPr>
              <w:jc w:val="center"/>
            </w:pPr>
            <w:r w:rsidRPr="001C49EB">
              <w:t>0405</w:t>
            </w:r>
          </w:p>
        </w:tc>
        <w:tc>
          <w:tcPr>
            <w:tcW w:w="7938" w:type="dxa"/>
            <w:tcBorders>
              <w:top w:val="single" w:sz="4" w:space="0" w:color="auto"/>
              <w:left w:val="nil"/>
              <w:bottom w:val="single" w:sz="4" w:space="0" w:color="auto"/>
              <w:right w:val="single" w:sz="4" w:space="0" w:color="auto"/>
            </w:tcBorders>
            <w:shd w:val="clear" w:color="auto" w:fill="auto"/>
            <w:hideMark/>
          </w:tcPr>
          <w:p w14:paraId="7AE9BD6F" w14:textId="77777777" w:rsidR="008048AB" w:rsidRPr="001C49EB" w:rsidRDefault="008048AB" w:rsidP="001C49EB">
            <w:pPr>
              <w:jc w:val="both"/>
            </w:pPr>
            <w:r w:rsidRPr="001C49EB">
              <w:t>Сельское хозяйство и рыболовство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741534E5" w14:textId="77777777" w:rsidR="008048AB" w:rsidRPr="001C49EB" w:rsidRDefault="008048AB" w:rsidP="001C49EB">
            <w:pPr>
              <w:jc w:val="right"/>
            </w:pPr>
            <w:r w:rsidRPr="001C49EB">
              <w:t>672 001,62</w:t>
            </w:r>
          </w:p>
        </w:tc>
        <w:tc>
          <w:tcPr>
            <w:tcW w:w="1720" w:type="dxa"/>
            <w:tcBorders>
              <w:top w:val="single" w:sz="4" w:space="0" w:color="auto"/>
              <w:left w:val="nil"/>
              <w:bottom w:val="single" w:sz="4" w:space="0" w:color="auto"/>
              <w:right w:val="single" w:sz="4" w:space="0" w:color="auto"/>
            </w:tcBorders>
            <w:shd w:val="clear" w:color="auto" w:fill="auto"/>
            <w:noWrap/>
            <w:hideMark/>
          </w:tcPr>
          <w:p w14:paraId="6C9B32D8" w14:textId="77777777" w:rsidR="008048AB" w:rsidRPr="001C49EB" w:rsidRDefault="008048AB" w:rsidP="001C49EB">
            <w:pPr>
              <w:jc w:val="right"/>
            </w:pPr>
            <w:r w:rsidRPr="001C49EB">
              <w:t>186 217,62</w:t>
            </w:r>
          </w:p>
        </w:tc>
        <w:tc>
          <w:tcPr>
            <w:tcW w:w="1720" w:type="dxa"/>
            <w:tcBorders>
              <w:top w:val="single" w:sz="4" w:space="0" w:color="auto"/>
              <w:left w:val="nil"/>
              <w:bottom w:val="single" w:sz="4" w:space="0" w:color="auto"/>
              <w:right w:val="single" w:sz="4" w:space="0" w:color="auto"/>
            </w:tcBorders>
            <w:shd w:val="clear" w:color="auto" w:fill="auto"/>
            <w:noWrap/>
            <w:hideMark/>
          </w:tcPr>
          <w:p w14:paraId="18FA79D7" w14:textId="77777777" w:rsidR="008048AB" w:rsidRPr="001C49EB" w:rsidRDefault="008048AB" w:rsidP="001C49EB">
            <w:pPr>
              <w:jc w:val="right"/>
            </w:pPr>
            <w:r w:rsidRPr="001C49EB">
              <w:t>186 217,62</w:t>
            </w:r>
          </w:p>
        </w:tc>
      </w:tr>
      <w:tr w:rsidR="008048AB" w:rsidRPr="001C49EB" w14:paraId="08EBC91A"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351D170" w14:textId="77777777" w:rsidR="008048AB" w:rsidRPr="001C49EB" w:rsidRDefault="008048AB" w:rsidP="001C49EB">
            <w:pPr>
              <w:jc w:val="center"/>
            </w:pPr>
            <w:r w:rsidRPr="001C49EB">
              <w:t>0408</w:t>
            </w:r>
          </w:p>
        </w:tc>
        <w:tc>
          <w:tcPr>
            <w:tcW w:w="7938" w:type="dxa"/>
            <w:tcBorders>
              <w:top w:val="single" w:sz="4" w:space="0" w:color="auto"/>
              <w:left w:val="nil"/>
              <w:bottom w:val="single" w:sz="4" w:space="0" w:color="auto"/>
              <w:right w:val="single" w:sz="4" w:space="0" w:color="auto"/>
            </w:tcBorders>
            <w:shd w:val="clear" w:color="auto" w:fill="auto"/>
            <w:hideMark/>
          </w:tcPr>
          <w:p w14:paraId="24DCA8B4" w14:textId="77777777" w:rsidR="008048AB" w:rsidRPr="001C49EB" w:rsidRDefault="008048AB" w:rsidP="001C49EB">
            <w:pPr>
              <w:jc w:val="both"/>
            </w:pPr>
            <w:r w:rsidRPr="001C49EB">
              <w:t>Транспорт</w:t>
            </w:r>
          </w:p>
        </w:tc>
        <w:tc>
          <w:tcPr>
            <w:tcW w:w="1720" w:type="dxa"/>
            <w:tcBorders>
              <w:top w:val="single" w:sz="4" w:space="0" w:color="auto"/>
              <w:left w:val="nil"/>
              <w:bottom w:val="single" w:sz="4" w:space="0" w:color="auto"/>
              <w:right w:val="single" w:sz="4" w:space="0" w:color="auto"/>
            </w:tcBorders>
            <w:shd w:val="clear" w:color="auto" w:fill="auto"/>
            <w:noWrap/>
            <w:hideMark/>
          </w:tcPr>
          <w:p w14:paraId="4040D456" w14:textId="77777777" w:rsidR="008048AB" w:rsidRPr="001C49EB" w:rsidRDefault="008048AB" w:rsidP="001C49EB">
            <w:pPr>
              <w:jc w:val="right"/>
            </w:pPr>
            <w:r w:rsidRPr="001C49EB">
              <w:t>3 465 509,79</w:t>
            </w:r>
          </w:p>
        </w:tc>
        <w:tc>
          <w:tcPr>
            <w:tcW w:w="1720" w:type="dxa"/>
            <w:tcBorders>
              <w:top w:val="single" w:sz="4" w:space="0" w:color="auto"/>
              <w:left w:val="nil"/>
              <w:bottom w:val="single" w:sz="4" w:space="0" w:color="auto"/>
              <w:right w:val="single" w:sz="4" w:space="0" w:color="auto"/>
            </w:tcBorders>
            <w:shd w:val="clear" w:color="auto" w:fill="auto"/>
            <w:noWrap/>
            <w:hideMark/>
          </w:tcPr>
          <w:p w14:paraId="121EC402" w14:textId="77777777" w:rsidR="008048AB" w:rsidRPr="001C49EB" w:rsidRDefault="008048AB" w:rsidP="001C49EB">
            <w:pPr>
              <w:jc w:val="right"/>
            </w:pPr>
            <w:r w:rsidRPr="001C49EB">
              <w:t>4 438 992,19</w:t>
            </w:r>
          </w:p>
        </w:tc>
        <w:tc>
          <w:tcPr>
            <w:tcW w:w="1720" w:type="dxa"/>
            <w:tcBorders>
              <w:top w:val="single" w:sz="4" w:space="0" w:color="auto"/>
              <w:left w:val="nil"/>
              <w:bottom w:val="single" w:sz="4" w:space="0" w:color="auto"/>
              <w:right w:val="single" w:sz="4" w:space="0" w:color="auto"/>
            </w:tcBorders>
            <w:shd w:val="clear" w:color="auto" w:fill="auto"/>
            <w:noWrap/>
            <w:hideMark/>
          </w:tcPr>
          <w:p w14:paraId="41522F42" w14:textId="77777777" w:rsidR="008048AB" w:rsidRPr="001C49EB" w:rsidRDefault="008048AB" w:rsidP="001C49EB">
            <w:pPr>
              <w:jc w:val="right"/>
            </w:pPr>
            <w:r w:rsidRPr="001C49EB">
              <w:t>4 438 992,19</w:t>
            </w:r>
          </w:p>
        </w:tc>
      </w:tr>
      <w:tr w:rsidR="008048AB" w:rsidRPr="001C49EB" w14:paraId="160656A4"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88EA0EB" w14:textId="77777777" w:rsidR="008048AB" w:rsidRPr="001C49EB" w:rsidRDefault="008048AB" w:rsidP="001C49EB">
            <w:pPr>
              <w:jc w:val="center"/>
            </w:pPr>
            <w:r w:rsidRPr="001C49EB">
              <w:t>0409</w:t>
            </w:r>
          </w:p>
        </w:tc>
        <w:tc>
          <w:tcPr>
            <w:tcW w:w="7938" w:type="dxa"/>
            <w:tcBorders>
              <w:top w:val="single" w:sz="4" w:space="0" w:color="auto"/>
              <w:left w:val="nil"/>
              <w:bottom w:val="single" w:sz="4" w:space="0" w:color="auto"/>
              <w:right w:val="single" w:sz="4" w:space="0" w:color="auto"/>
            </w:tcBorders>
            <w:shd w:val="clear" w:color="auto" w:fill="auto"/>
            <w:hideMark/>
          </w:tcPr>
          <w:p w14:paraId="72C0333B" w14:textId="77777777" w:rsidR="008048AB" w:rsidRPr="001C49EB" w:rsidRDefault="008048AB" w:rsidP="001C49EB">
            <w:pPr>
              <w:jc w:val="both"/>
            </w:pPr>
            <w:r w:rsidRPr="001C49EB">
              <w:t>Дорожное хозяйство (дорожные фонды)</w:t>
            </w:r>
          </w:p>
        </w:tc>
        <w:tc>
          <w:tcPr>
            <w:tcW w:w="1720" w:type="dxa"/>
            <w:tcBorders>
              <w:top w:val="single" w:sz="4" w:space="0" w:color="auto"/>
              <w:left w:val="nil"/>
              <w:bottom w:val="single" w:sz="4" w:space="0" w:color="auto"/>
              <w:right w:val="single" w:sz="4" w:space="0" w:color="auto"/>
            </w:tcBorders>
            <w:shd w:val="clear" w:color="auto" w:fill="auto"/>
            <w:noWrap/>
            <w:hideMark/>
          </w:tcPr>
          <w:p w14:paraId="527A52CC" w14:textId="77777777" w:rsidR="008048AB" w:rsidRPr="001C49EB" w:rsidRDefault="008048AB" w:rsidP="001C49EB">
            <w:pPr>
              <w:jc w:val="right"/>
            </w:pPr>
            <w:r w:rsidRPr="001C49EB">
              <w:t>38 336 284,92</w:t>
            </w:r>
          </w:p>
        </w:tc>
        <w:tc>
          <w:tcPr>
            <w:tcW w:w="1720" w:type="dxa"/>
            <w:tcBorders>
              <w:top w:val="single" w:sz="4" w:space="0" w:color="auto"/>
              <w:left w:val="nil"/>
              <w:bottom w:val="single" w:sz="4" w:space="0" w:color="auto"/>
              <w:right w:val="single" w:sz="4" w:space="0" w:color="auto"/>
            </w:tcBorders>
            <w:shd w:val="clear" w:color="auto" w:fill="auto"/>
            <w:noWrap/>
            <w:hideMark/>
          </w:tcPr>
          <w:p w14:paraId="39C73965" w14:textId="77777777" w:rsidR="008048AB" w:rsidRPr="001C49EB" w:rsidRDefault="008048AB" w:rsidP="001C49EB">
            <w:pPr>
              <w:jc w:val="right"/>
            </w:pPr>
            <w:r w:rsidRPr="001C49EB">
              <w:t>51 205 964,03</w:t>
            </w:r>
          </w:p>
        </w:tc>
        <w:tc>
          <w:tcPr>
            <w:tcW w:w="1720" w:type="dxa"/>
            <w:tcBorders>
              <w:top w:val="single" w:sz="4" w:space="0" w:color="auto"/>
              <w:left w:val="nil"/>
              <w:bottom w:val="single" w:sz="4" w:space="0" w:color="auto"/>
              <w:right w:val="single" w:sz="4" w:space="0" w:color="auto"/>
            </w:tcBorders>
            <w:shd w:val="clear" w:color="auto" w:fill="auto"/>
            <w:noWrap/>
            <w:hideMark/>
          </w:tcPr>
          <w:p w14:paraId="2AF1B700" w14:textId="77777777" w:rsidR="008048AB" w:rsidRPr="001C49EB" w:rsidRDefault="008048AB" w:rsidP="001C49EB">
            <w:pPr>
              <w:jc w:val="right"/>
            </w:pPr>
            <w:r w:rsidRPr="001C49EB">
              <w:t>51 205 964,03</w:t>
            </w:r>
          </w:p>
        </w:tc>
      </w:tr>
      <w:tr w:rsidR="008048AB" w:rsidRPr="001C49EB" w14:paraId="69050519"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C368AAD" w14:textId="77777777" w:rsidR="008048AB" w:rsidRPr="001C49EB" w:rsidRDefault="008048AB" w:rsidP="001C49EB">
            <w:pPr>
              <w:jc w:val="center"/>
            </w:pPr>
            <w:r w:rsidRPr="001C49EB">
              <w:t>0412</w:t>
            </w:r>
          </w:p>
        </w:tc>
        <w:tc>
          <w:tcPr>
            <w:tcW w:w="7938" w:type="dxa"/>
            <w:tcBorders>
              <w:top w:val="single" w:sz="4" w:space="0" w:color="auto"/>
              <w:left w:val="nil"/>
              <w:bottom w:val="single" w:sz="4" w:space="0" w:color="auto"/>
              <w:right w:val="single" w:sz="4" w:space="0" w:color="auto"/>
            </w:tcBorders>
            <w:shd w:val="clear" w:color="auto" w:fill="auto"/>
            <w:hideMark/>
          </w:tcPr>
          <w:p w14:paraId="2372D20F" w14:textId="77777777" w:rsidR="008048AB" w:rsidRPr="001C49EB" w:rsidRDefault="008048AB" w:rsidP="001C49EB">
            <w:pPr>
              <w:jc w:val="both"/>
            </w:pPr>
            <w:r w:rsidRPr="001C49EB">
              <w:t>Другие вопросы в области национальной экономики</w:t>
            </w:r>
          </w:p>
        </w:tc>
        <w:tc>
          <w:tcPr>
            <w:tcW w:w="1720" w:type="dxa"/>
            <w:tcBorders>
              <w:top w:val="single" w:sz="4" w:space="0" w:color="auto"/>
              <w:left w:val="nil"/>
              <w:bottom w:val="single" w:sz="4" w:space="0" w:color="auto"/>
              <w:right w:val="single" w:sz="4" w:space="0" w:color="auto"/>
            </w:tcBorders>
            <w:shd w:val="clear" w:color="auto" w:fill="auto"/>
            <w:noWrap/>
            <w:hideMark/>
          </w:tcPr>
          <w:p w14:paraId="06F160AB" w14:textId="77777777" w:rsidR="008048AB" w:rsidRPr="001C49EB" w:rsidRDefault="008048AB" w:rsidP="001C49EB">
            <w:pPr>
              <w:jc w:val="right"/>
            </w:pPr>
            <w:r w:rsidRPr="001C49EB">
              <w:t>1 633 293,06</w:t>
            </w:r>
          </w:p>
        </w:tc>
        <w:tc>
          <w:tcPr>
            <w:tcW w:w="1720" w:type="dxa"/>
            <w:tcBorders>
              <w:top w:val="single" w:sz="4" w:space="0" w:color="auto"/>
              <w:left w:val="nil"/>
              <w:bottom w:val="single" w:sz="4" w:space="0" w:color="auto"/>
              <w:right w:val="single" w:sz="4" w:space="0" w:color="auto"/>
            </w:tcBorders>
            <w:shd w:val="clear" w:color="auto" w:fill="auto"/>
            <w:noWrap/>
            <w:hideMark/>
          </w:tcPr>
          <w:p w14:paraId="75164414"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23EA9CD" w14:textId="77777777" w:rsidR="008048AB" w:rsidRPr="001C49EB" w:rsidRDefault="008048AB" w:rsidP="001C49EB">
            <w:pPr>
              <w:jc w:val="right"/>
            </w:pPr>
            <w:r w:rsidRPr="001C49EB">
              <w:t>0,00</w:t>
            </w:r>
          </w:p>
        </w:tc>
      </w:tr>
      <w:tr w:rsidR="008048AB" w:rsidRPr="001C49EB" w14:paraId="5A35D7A8"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00A17204" w14:textId="77777777" w:rsidR="008048AB" w:rsidRPr="001C49EB" w:rsidRDefault="008048AB" w:rsidP="001C49EB">
            <w:pPr>
              <w:jc w:val="center"/>
              <w:rPr>
                <w:b/>
                <w:bCs/>
              </w:rPr>
            </w:pPr>
            <w:r w:rsidRPr="001C49EB">
              <w:rPr>
                <w:b/>
                <w:bCs/>
              </w:rPr>
              <w:t>0500</w:t>
            </w:r>
          </w:p>
        </w:tc>
        <w:tc>
          <w:tcPr>
            <w:tcW w:w="7938" w:type="dxa"/>
            <w:tcBorders>
              <w:top w:val="single" w:sz="4" w:space="0" w:color="auto"/>
              <w:left w:val="nil"/>
              <w:bottom w:val="single" w:sz="4" w:space="0" w:color="auto"/>
              <w:right w:val="single" w:sz="4" w:space="0" w:color="auto"/>
            </w:tcBorders>
            <w:shd w:val="clear" w:color="auto" w:fill="auto"/>
            <w:hideMark/>
          </w:tcPr>
          <w:p w14:paraId="4C9FC670" w14:textId="77777777" w:rsidR="008048AB" w:rsidRPr="001C49EB" w:rsidRDefault="008048AB" w:rsidP="001C49EB">
            <w:pPr>
              <w:jc w:val="both"/>
              <w:rPr>
                <w:b/>
                <w:bCs/>
              </w:rPr>
            </w:pPr>
            <w:r w:rsidRPr="001C49EB">
              <w:rPr>
                <w:b/>
                <w:bCs/>
              </w:rPr>
              <w:t>ЖИЛИЩНО-КОММУНАЛЬНОЕ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288C9F5E" w14:textId="77777777" w:rsidR="008048AB" w:rsidRPr="001C49EB" w:rsidRDefault="008048AB" w:rsidP="001C49EB">
            <w:pPr>
              <w:jc w:val="right"/>
              <w:rPr>
                <w:b/>
                <w:bCs/>
              </w:rPr>
            </w:pPr>
            <w:r w:rsidRPr="001C49EB">
              <w:rPr>
                <w:b/>
                <w:bCs/>
              </w:rPr>
              <w:t>84 328 182,47</w:t>
            </w:r>
          </w:p>
        </w:tc>
        <w:tc>
          <w:tcPr>
            <w:tcW w:w="1720" w:type="dxa"/>
            <w:tcBorders>
              <w:top w:val="single" w:sz="4" w:space="0" w:color="auto"/>
              <w:left w:val="nil"/>
              <w:bottom w:val="single" w:sz="4" w:space="0" w:color="auto"/>
              <w:right w:val="single" w:sz="4" w:space="0" w:color="auto"/>
            </w:tcBorders>
            <w:shd w:val="clear" w:color="auto" w:fill="auto"/>
            <w:noWrap/>
            <w:hideMark/>
          </w:tcPr>
          <w:p w14:paraId="35CA8E93" w14:textId="77777777" w:rsidR="008048AB" w:rsidRPr="001C49EB" w:rsidRDefault="008048AB" w:rsidP="001C49EB">
            <w:pPr>
              <w:jc w:val="right"/>
              <w:rPr>
                <w:b/>
                <w:bCs/>
              </w:rPr>
            </w:pPr>
            <w:r w:rsidRPr="001C49EB">
              <w:rPr>
                <w:b/>
                <w:bCs/>
              </w:rPr>
              <w:t>33 576 704,85</w:t>
            </w:r>
          </w:p>
        </w:tc>
        <w:tc>
          <w:tcPr>
            <w:tcW w:w="1720" w:type="dxa"/>
            <w:tcBorders>
              <w:top w:val="single" w:sz="4" w:space="0" w:color="auto"/>
              <w:left w:val="nil"/>
              <w:bottom w:val="single" w:sz="4" w:space="0" w:color="auto"/>
              <w:right w:val="single" w:sz="4" w:space="0" w:color="auto"/>
            </w:tcBorders>
            <w:shd w:val="clear" w:color="auto" w:fill="auto"/>
            <w:noWrap/>
            <w:hideMark/>
          </w:tcPr>
          <w:p w14:paraId="36CC646F" w14:textId="77777777" w:rsidR="008048AB" w:rsidRPr="001C49EB" w:rsidRDefault="008048AB" w:rsidP="001C49EB">
            <w:pPr>
              <w:jc w:val="right"/>
              <w:rPr>
                <w:b/>
                <w:bCs/>
              </w:rPr>
            </w:pPr>
            <w:r w:rsidRPr="001C49EB">
              <w:rPr>
                <w:b/>
                <w:bCs/>
              </w:rPr>
              <w:t>30 031 458,47</w:t>
            </w:r>
          </w:p>
        </w:tc>
      </w:tr>
      <w:tr w:rsidR="008048AB" w:rsidRPr="001C49EB" w14:paraId="66266BA9"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E9F1FFF" w14:textId="77777777" w:rsidR="008048AB" w:rsidRPr="001C49EB" w:rsidRDefault="008048AB" w:rsidP="001C49EB">
            <w:pPr>
              <w:jc w:val="center"/>
            </w:pPr>
            <w:r w:rsidRPr="001C49EB">
              <w:t>0501</w:t>
            </w:r>
          </w:p>
        </w:tc>
        <w:tc>
          <w:tcPr>
            <w:tcW w:w="7938" w:type="dxa"/>
            <w:tcBorders>
              <w:top w:val="single" w:sz="4" w:space="0" w:color="auto"/>
              <w:left w:val="nil"/>
              <w:bottom w:val="single" w:sz="4" w:space="0" w:color="auto"/>
              <w:right w:val="single" w:sz="4" w:space="0" w:color="auto"/>
            </w:tcBorders>
            <w:shd w:val="clear" w:color="auto" w:fill="auto"/>
            <w:hideMark/>
          </w:tcPr>
          <w:p w14:paraId="199B5CEB" w14:textId="77777777" w:rsidR="008048AB" w:rsidRPr="001C49EB" w:rsidRDefault="008048AB" w:rsidP="001C49EB">
            <w:pPr>
              <w:jc w:val="both"/>
            </w:pPr>
            <w:r w:rsidRPr="001C49EB">
              <w:t>Жилищное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784870B2" w14:textId="77777777" w:rsidR="008048AB" w:rsidRPr="001C49EB" w:rsidRDefault="008048AB" w:rsidP="001C49EB">
            <w:pPr>
              <w:jc w:val="right"/>
            </w:pPr>
            <w:r w:rsidRPr="001C49EB">
              <w:t>5 282 011,90</w:t>
            </w:r>
          </w:p>
        </w:tc>
        <w:tc>
          <w:tcPr>
            <w:tcW w:w="1720" w:type="dxa"/>
            <w:tcBorders>
              <w:top w:val="single" w:sz="4" w:space="0" w:color="auto"/>
              <w:left w:val="nil"/>
              <w:bottom w:val="single" w:sz="4" w:space="0" w:color="auto"/>
              <w:right w:val="single" w:sz="4" w:space="0" w:color="auto"/>
            </w:tcBorders>
            <w:shd w:val="clear" w:color="auto" w:fill="auto"/>
            <w:noWrap/>
            <w:hideMark/>
          </w:tcPr>
          <w:p w14:paraId="0E1847E4" w14:textId="77777777" w:rsidR="008048AB" w:rsidRPr="001C49EB" w:rsidRDefault="008048AB" w:rsidP="001C49EB">
            <w:pPr>
              <w:jc w:val="right"/>
            </w:pPr>
            <w:r w:rsidRPr="001C49EB">
              <w:t>5 279 001,90</w:t>
            </w:r>
          </w:p>
        </w:tc>
        <w:tc>
          <w:tcPr>
            <w:tcW w:w="1720" w:type="dxa"/>
            <w:tcBorders>
              <w:top w:val="single" w:sz="4" w:space="0" w:color="auto"/>
              <w:left w:val="nil"/>
              <w:bottom w:val="single" w:sz="4" w:space="0" w:color="auto"/>
              <w:right w:val="single" w:sz="4" w:space="0" w:color="auto"/>
            </w:tcBorders>
            <w:shd w:val="clear" w:color="auto" w:fill="auto"/>
            <w:noWrap/>
            <w:hideMark/>
          </w:tcPr>
          <w:p w14:paraId="548AA69B" w14:textId="77777777" w:rsidR="008048AB" w:rsidRPr="001C49EB" w:rsidRDefault="008048AB" w:rsidP="001C49EB">
            <w:pPr>
              <w:jc w:val="right"/>
            </w:pPr>
            <w:r w:rsidRPr="001C49EB">
              <w:t>5 279 092,90</w:t>
            </w:r>
          </w:p>
        </w:tc>
      </w:tr>
      <w:tr w:rsidR="008048AB" w:rsidRPr="001C49EB" w14:paraId="2A5AD193" w14:textId="77777777" w:rsidTr="001C49EB">
        <w:trPr>
          <w:trHeight w:val="349"/>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AFD2D0D" w14:textId="77777777" w:rsidR="008048AB" w:rsidRPr="001C49EB" w:rsidRDefault="008048AB" w:rsidP="001C49EB">
            <w:pPr>
              <w:jc w:val="center"/>
            </w:pPr>
            <w:r w:rsidRPr="001C49EB">
              <w:t>0502</w:t>
            </w:r>
          </w:p>
        </w:tc>
        <w:tc>
          <w:tcPr>
            <w:tcW w:w="7938" w:type="dxa"/>
            <w:tcBorders>
              <w:top w:val="single" w:sz="4" w:space="0" w:color="auto"/>
              <w:left w:val="nil"/>
              <w:bottom w:val="single" w:sz="4" w:space="0" w:color="auto"/>
              <w:right w:val="single" w:sz="4" w:space="0" w:color="auto"/>
            </w:tcBorders>
            <w:shd w:val="clear" w:color="auto" w:fill="auto"/>
            <w:hideMark/>
          </w:tcPr>
          <w:p w14:paraId="0DB632D4" w14:textId="77777777" w:rsidR="008048AB" w:rsidRPr="001C49EB" w:rsidRDefault="008048AB" w:rsidP="001C49EB">
            <w:pPr>
              <w:jc w:val="both"/>
            </w:pPr>
            <w:r w:rsidRPr="001C49EB">
              <w:t>Коммунальное хозяйство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21C8A019" w14:textId="77777777" w:rsidR="008048AB" w:rsidRPr="001C49EB" w:rsidRDefault="008048AB" w:rsidP="001C49EB">
            <w:pPr>
              <w:jc w:val="right"/>
            </w:pPr>
            <w:r w:rsidRPr="001C49EB">
              <w:t>71 599 451,78</w:t>
            </w:r>
          </w:p>
        </w:tc>
        <w:tc>
          <w:tcPr>
            <w:tcW w:w="1720" w:type="dxa"/>
            <w:tcBorders>
              <w:top w:val="single" w:sz="4" w:space="0" w:color="auto"/>
              <w:left w:val="nil"/>
              <w:bottom w:val="single" w:sz="4" w:space="0" w:color="auto"/>
              <w:right w:val="single" w:sz="4" w:space="0" w:color="auto"/>
            </w:tcBorders>
            <w:shd w:val="clear" w:color="auto" w:fill="auto"/>
            <w:noWrap/>
            <w:hideMark/>
          </w:tcPr>
          <w:p w14:paraId="28B29196" w14:textId="77777777" w:rsidR="008048AB" w:rsidRPr="001C49EB" w:rsidRDefault="008048AB" w:rsidP="001C49EB">
            <w:pPr>
              <w:jc w:val="right"/>
            </w:pPr>
            <w:r w:rsidRPr="001C49EB">
              <w:t>28 297 702,95</w:t>
            </w:r>
          </w:p>
        </w:tc>
        <w:tc>
          <w:tcPr>
            <w:tcW w:w="1720" w:type="dxa"/>
            <w:tcBorders>
              <w:top w:val="single" w:sz="4" w:space="0" w:color="auto"/>
              <w:left w:val="nil"/>
              <w:bottom w:val="single" w:sz="4" w:space="0" w:color="auto"/>
              <w:right w:val="single" w:sz="4" w:space="0" w:color="auto"/>
            </w:tcBorders>
            <w:shd w:val="clear" w:color="auto" w:fill="auto"/>
            <w:noWrap/>
            <w:hideMark/>
          </w:tcPr>
          <w:p w14:paraId="6587EB4D" w14:textId="77777777" w:rsidR="008048AB" w:rsidRPr="001C49EB" w:rsidRDefault="008048AB" w:rsidP="001C49EB">
            <w:pPr>
              <w:jc w:val="right"/>
            </w:pPr>
            <w:r w:rsidRPr="001C49EB">
              <w:t>24 752 365,57</w:t>
            </w:r>
          </w:p>
        </w:tc>
      </w:tr>
      <w:tr w:rsidR="008048AB" w:rsidRPr="001C49EB" w14:paraId="409F4D22"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926BDC1" w14:textId="77777777" w:rsidR="008048AB" w:rsidRPr="001C49EB" w:rsidRDefault="008048AB" w:rsidP="001C49EB">
            <w:pPr>
              <w:jc w:val="center"/>
            </w:pPr>
            <w:r w:rsidRPr="001C49EB">
              <w:t>0503</w:t>
            </w:r>
          </w:p>
        </w:tc>
        <w:tc>
          <w:tcPr>
            <w:tcW w:w="7938" w:type="dxa"/>
            <w:tcBorders>
              <w:top w:val="single" w:sz="4" w:space="0" w:color="auto"/>
              <w:left w:val="nil"/>
              <w:bottom w:val="single" w:sz="4" w:space="0" w:color="auto"/>
              <w:right w:val="single" w:sz="4" w:space="0" w:color="auto"/>
            </w:tcBorders>
            <w:shd w:val="clear" w:color="auto" w:fill="auto"/>
            <w:hideMark/>
          </w:tcPr>
          <w:p w14:paraId="5E4A8EA5" w14:textId="77777777" w:rsidR="008048AB" w:rsidRPr="001C49EB" w:rsidRDefault="008048AB" w:rsidP="001C49EB">
            <w:pPr>
              <w:jc w:val="both"/>
            </w:pPr>
            <w:r w:rsidRPr="001C49EB">
              <w:t>Благоустройство</w:t>
            </w:r>
          </w:p>
        </w:tc>
        <w:tc>
          <w:tcPr>
            <w:tcW w:w="1720" w:type="dxa"/>
            <w:tcBorders>
              <w:top w:val="single" w:sz="4" w:space="0" w:color="auto"/>
              <w:left w:val="nil"/>
              <w:bottom w:val="single" w:sz="4" w:space="0" w:color="auto"/>
              <w:right w:val="single" w:sz="4" w:space="0" w:color="auto"/>
            </w:tcBorders>
            <w:shd w:val="clear" w:color="auto" w:fill="auto"/>
            <w:noWrap/>
            <w:hideMark/>
          </w:tcPr>
          <w:p w14:paraId="6D4F41C1" w14:textId="77777777" w:rsidR="008048AB" w:rsidRPr="001C49EB" w:rsidRDefault="008048AB" w:rsidP="001C49EB">
            <w:pPr>
              <w:jc w:val="right"/>
            </w:pPr>
            <w:r w:rsidRPr="001C49EB">
              <w:t>7 446 718,79</w:t>
            </w:r>
          </w:p>
        </w:tc>
        <w:tc>
          <w:tcPr>
            <w:tcW w:w="1720" w:type="dxa"/>
            <w:tcBorders>
              <w:top w:val="single" w:sz="4" w:space="0" w:color="auto"/>
              <w:left w:val="nil"/>
              <w:bottom w:val="single" w:sz="4" w:space="0" w:color="auto"/>
              <w:right w:val="single" w:sz="4" w:space="0" w:color="auto"/>
            </w:tcBorders>
            <w:shd w:val="clear" w:color="auto" w:fill="auto"/>
            <w:noWrap/>
            <w:hideMark/>
          </w:tcPr>
          <w:p w14:paraId="149A85F2"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7116012" w14:textId="77777777" w:rsidR="008048AB" w:rsidRPr="001C49EB" w:rsidRDefault="008048AB" w:rsidP="001C49EB">
            <w:pPr>
              <w:jc w:val="right"/>
            </w:pPr>
            <w:r w:rsidRPr="001C49EB">
              <w:t>0,00</w:t>
            </w:r>
          </w:p>
        </w:tc>
      </w:tr>
      <w:tr w:rsidR="008048AB" w:rsidRPr="001C49EB" w14:paraId="210B6D50"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A5EECD7" w14:textId="77777777" w:rsidR="008048AB" w:rsidRPr="001C49EB" w:rsidRDefault="008048AB" w:rsidP="001C49EB">
            <w:pPr>
              <w:jc w:val="center"/>
              <w:rPr>
                <w:b/>
                <w:bCs/>
              </w:rPr>
            </w:pPr>
            <w:r w:rsidRPr="001C49EB">
              <w:rPr>
                <w:b/>
                <w:bCs/>
              </w:rPr>
              <w:t>0600</w:t>
            </w:r>
          </w:p>
        </w:tc>
        <w:tc>
          <w:tcPr>
            <w:tcW w:w="7938" w:type="dxa"/>
            <w:tcBorders>
              <w:top w:val="single" w:sz="4" w:space="0" w:color="auto"/>
              <w:left w:val="nil"/>
              <w:bottom w:val="single" w:sz="4" w:space="0" w:color="auto"/>
              <w:right w:val="single" w:sz="4" w:space="0" w:color="auto"/>
            </w:tcBorders>
            <w:shd w:val="clear" w:color="auto" w:fill="auto"/>
            <w:hideMark/>
          </w:tcPr>
          <w:p w14:paraId="66B0C5A0" w14:textId="77777777" w:rsidR="008048AB" w:rsidRPr="001C49EB" w:rsidRDefault="008048AB" w:rsidP="001C49EB">
            <w:pPr>
              <w:jc w:val="both"/>
              <w:rPr>
                <w:b/>
                <w:bCs/>
              </w:rPr>
            </w:pPr>
            <w:r w:rsidRPr="001C49EB">
              <w:rPr>
                <w:b/>
                <w:bCs/>
              </w:rPr>
              <w:t>ОХРАНА ОКРУЖАЮЩЕЙ СРЕДЫ</w:t>
            </w:r>
          </w:p>
        </w:tc>
        <w:tc>
          <w:tcPr>
            <w:tcW w:w="1720" w:type="dxa"/>
            <w:tcBorders>
              <w:top w:val="single" w:sz="4" w:space="0" w:color="auto"/>
              <w:left w:val="nil"/>
              <w:bottom w:val="single" w:sz="4" w:space="0" w:color="auto"/>
              <w:right w:val="single" w:sz="4" w:space="0" w:color="auto"/>
            </w:tcBorders>
            <w:shd w:val="clear" w:color="auto" w:fill="auto"/>
            <w:noWrap/>
            <w:hideMark/>
          </w:tcPr>
          <w:p w14:paraId="269A7CF1" w14:textId="77777777" w:rsidR="008048AB" w:rsidRPr="001C49EB" w:rsidRDefault="008048AB" w:rsidP="001C49EB">
            <w:pPr>
              <w:jc w:val="right"/>
              <w:rPr>
                <w:b/>
                <w:bCs/>
              </w:rPr>
            </w:pPr>
            <w:r w:rsidRPr="001C49EB">
              <w:rPr>
                <w:b/>
                <w:bCs/>
              </w:rPr>
              <w:t>2 100 000,00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FB80005" w14:textId="77777777" w:rsidR="008048AB" w:rsidRPr="001C49EB" w:rsidRDefault="008048AB" w:rsidP="001C49EB">
            <w:pPr>
              <w:jc w:val="right"/>
              <w:rPr>
                <w:b/>
                <w:bCs/>
              </w:rPr>
            </w:pPr>
            <w:r w:rsidRPr="001C49EB">
              <w:rPr>
                <w:b/>
                <w:bCs/>
              </w:rPr>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20E58AD2" w14:textId="77777777" w:rsidR="008048AB" w:rsidRPr="001C49EB" w:rsidRDefault="008048AB" w:rsidP="001C49EB">
            <w:pPr>
              <w:jc w:val="right"/>
              <w:rPr>
                <w:b/>
                <w:bCs/>
              </w:rPr>
            </w:pPr>
            <w:r w:rsidRPr="001C49EB">
              <w:rPr>
                <w:b/>
                <w:bCs/>
              </w:rPr>
              <w:t>4 762 187,36</w:t>
            </w:r>
          </w:p>
        </w:tc>
      </w:tr>
      <w:tr w:rsidR="008048AB" w:rsidRPr="001C49EB" w14:paraId="1510E16A" w14:textId="77777777" w:rsidTr="001C49EB">
        <w:trPr>
          <w:trHeight w:val="271"/>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E6D536E" w14:textId="77777777" w:rsidR="008048AB" w:rsidRPr="001C49EB" w:rsidRDefault="008048AB" w:rsidP="001C49EB">
            <w:pPr>
              <w:jc w:val="center"/>
            </w:pPr>
            <w:r w:rsidRPr="001C49EB">
              <w:t>0603</w:t>
            </w:r>
          </w:p>
        </w:tc>
        <w:tc>
          <w:tcPr>
            <w:tcW w:w="7938" w:type="dxa"/>
            <w:tcBorders>
              <w:top w:val="single" w:sz="4" w:space="0" w:color="auto"/>
              <w:left w:val="nil"/>
              <w:bottom w:val="single" w:sz="4" w:space="0" w:color="auto"/>
              <w:right w:val="single" w:sz="4" w:space="0" w:color="auto"/>
            </w:tcBorders>
            <w:shd w:val="clear" w:color="auto" w:fill="auto"/>
            <w:hideMark/>
          </w:tcPr>
          <w:p w14:paraId="532673BC" w14:textId="77777777" w:rsidR="008048AB" w:rsidRPr="001C49EB" w:rsidRDefault="008048AB" w:rsidP="001C49EB">
            <w:pPr>
              <w:jc w:val="both"/>
            </w:pPr>
            <w:r w:rsidRPr="001C49EB">
              <w:t>Охрана объектов растительного и животного мира и среды их обитания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0532C5CC" w14:textId="77777777" w:rsidR="008048AB" w:rsidRPr="001C49EB" w:rsidRDefault="008048AB" w:rsidP="001C49EB">
            <w:pPr>
              <w:jc w:val="right"/>
            </w:pPr>
            <w:r w:rsidRPr="001C49EB">
              <w:t>2 100 000,00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7DAD610"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152EB11" w14:textId="77777777" w:rsidR="008048AB" w:rsidRPr="001C49EB" w:rsidRDefault="008048AB" w:rsidP="001C49EB">
            <w:pPr>
              <w:jc w:val="right"/>
            </w:pPr>
            <w:r w:rsidRPr="001C49EB">
              <w:t>4 762 187,36</w:t>
            </w:r>
          </w:p>
        </w:tc>
      </w:tr>
      <w:tr w:rsidR="008048AB" w:rsidRPr="001C49EB" w14:paraId="2E228611"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43A46B43" w14:textId="77777777" w:rsidR="008048AB" w:rsidRPr="001C49EB" w:rsidRDefault="008048AB" w:rsidP="001C49EB">
            <w:pPr>
              <w:jc w:val="center"/>
              <w:rPr>
                <w:b/>
                <w:bCs/>
              </w:rPr>
            </w:pPr>
            <w:r w:rsidRPr="001C49EB">
              <w:rPr>
                <w:b/>
                <w:bCs/>
              </w:rPr>
              <w:t>0700</w:t>
            </w:r>
          </w:p>
        </w:tc>
        <w:tc>
          <w:tcPr>
            <w:tcW w:w="7938" w:type="dxa"/>
            <w:tcBorders>
              <w:top w:val="single" w:sz="4" w:space="0" w:color="auto"/>
              <w:left w:val="nil"/>
              <w:bottom w:val="single" w:sz="4" w:space="0" w:color="auto"/>
              <w:right w:val="single" w:sz="4" w:space="0" w:color="auto"/>
            </w:tcBorders>
            <w:shd w:val="clear" w:color="auto" w:fill="auto"/>
            <w:hideMark/>
          </w:tcPr>
          <w:p w14:paraId="15B3B552" w14:textId="77777777" w:rsidR="008048AB" w:rsidRPr="001C49EB" w:rsidRDefault="008048AB" w:rsidP="001C49EB">
            <w:pPr>
              <w:jc w:val="both"/>
              <w:rPr>
                <w:b/>
                <w:bCs/>
              </w:rPr>
            </w:pPr>
            <w:r w:rsidRPr="001C49EB">
              <w:rPr>
                <w:b/>
                <w:bCs/>
              </w:rPr>
              <w:t>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14:paraId="2A3FC54F" w14:textId="77777777" w:rsidR="008048AB" w:rsidRPr="001C49EB" w:rsidRDefault="008048AB" w:rsidP="001C49EB">
            <w:pPr>
              <w:jc w:val="right"/>
              <w:rPr>
                <w:b/>
                <w:bCs/>
              </w:rPr>
            </w:pPr>
            <w:r w:rsidRPr="001C49EB">
              <w:rPr>
                <w:b/>
                <w:bCs/>
              </w:rPr>
              <w:t>352 567 038,56</w:t>
            </w:r>
          </w:p>
        </w:tc>
        <w:tc>
          <w:tcPr>
            <w:tcW w:w="1720" w:type="dxa"/>
            <w:tcBorders>
              <w:top w:val="single" w:sz="4" w:space="0" w:color="auto"/>
              <w:left w:val="nil"/>
              <w:bottom w:val="single" w:sz="4" w:space="0" w:color="auto"/>
              <w:right w:val="single" w:sz="4" w:space="0" w:color="auto"/>
            </w:tcBorders>
            <w:shd w:val="clear" w:color="auto" w:fill="auto"/>
            <w:noWrap/>
            <w:hideMark/>
          </w:tcPr>
          <w:p w14:paraId="6B813C37" w14:textId="77777777" w:rsidR="008048AB" w:rsidRPr="001C49EB" w:rsidRDefault="008048AB" w:rsidP="001C49EB">
            <w:pPr>
              <w:jc w:val="right"/>
              <w:rPr>
                <w:b/>
                <w:bCs/>
              </w:rPr>
            </w:pPr>
            <w:r w:rsidRPr="001C49EB">
              <w:rPr>
                <w:b/>
                <w:bCs/>
              </w:rPr>
              <w:t>289 376 664,44</w:t>
            </w:r>
          </w:p>
        </w:tc>
        <w:tc>
          <w:tcPr>
            <w:tcW w:w="1720" w:type="dxa"/>
            <w:tcBorders>
              <w:top w:val="single" w:sz="4" w:space="0" w:color="auto"/>
              <w:left w:val="nil"/>
              <w:bottom w:val="single" w:sz="4" w:space="0" w:color="auto"/>
              <w:right w:val="single" w:sz="4" w:space="0" w:color="auto"/>
            </w:tcBorders>
            <w:shd w:val="clear" w:color="auto" w:fill="auto"/>
            <w:noWrap/>
            <w:hideMark/>
          </w:tcPr>
          <w:p w14:paraId="57F005FC" w14:textId="77777777" w:rsidR="008048AB" w:rsidRPr="001C49EB" w:rsidRDefault="008048AB" w:rsidP="001C49EB">
            <w:pPr>
              <w:jc w:val="right"/>
              <w:rPr>
                <w:b/>
                <w:bCs/>
              </w:rPr>
            </w:pPr>
            <w:r w:rsidRPr="001C49EB">
              <w:rPr>
                <w:b/>
                <w:bCs/>
              </w:rPr>
              <w:t>340 772 571,55</w:t>
            </w:r>
          </w:p>
        </w:tc>
      </w:tr>
      <w:tr w:rsidR="008048AB" w:rsidRPr="001C49EB" w14:paraId="5538C0EC"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D7DF4C4" w14:textId="77777777" w:rsidR="008048AB" w:rsidRPr="001C49EB" w:rsidRDefault="008048AB" w:rsidP="001C49EB">
            <w:pPr>
              <w:jc w:val="center"/>
            </w:pPr>
            <w:r w:rsidRPr="001C49EB">
              <w:lastRenderedPageBreak/>
              <w:t>0701</w:t>
            </w:r>
          </w:p>
        </w:tc>
        <w:tc>
          <w:tcPr>
            <w:tcW w:w="7938" w:type="dxa"/>
            <w:tcBorders>
              <w:top w:val="single" w:sz="4" w:space="0" w:color="auto"/>
              <w:left w:val="nil"/>
              <w:bottom w:val="single" w:sz="4" w:space="0" w:color="auto"/>
              <w:right w:val="single" w:sz="4" w:space="0" w:color="auto"/>
            </w:tcBorders>
            <w:shd w:val="clear" w:color="auto" w:fill="auto"/>
            <w:hideMark/>
          </w:tcPr>
          <w:p w14:paraId="6424050D" w14:textId="77777777" w:rsidR="008048AB" w:rsidRPr="001C49EB" w:rsidRDefault="008048AB" w:rsidP="001C49EB">
            <w:pPr>
              <w:jc w:val="both"/>
            </w:pPr>
            <w:r w:rsidRPr="001C49EB">
              <w:t>Дошкольное 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14:paraId="54E2BBAF" w14:textId="77777777" w:rsidR="008048AB" w:rsidRPr="001C49EB" w:rsidRDefault="008048AB" w:rsidP="001C49EB">
            <w:pPr>
              <w:jc w:val="right"/>
            </w:pPr>
            <w:r w:rsidRPr="001C49EB">
              <w:t>114 133 730,16</w:t>
            </w:r>
          </w:p>
        </w:tc>
        <w:tc>
          <w:tcPr>
            <w:tcW w:w="1720" w:type="dxa"/>
            <w:tcBorders>
              <w:top w:val="single" w:sz="4" w:space="0" w:color="auto"/>
              <w:left w:val="nil"/>
              <w:bottom w:val="single" w:sz="4" w:space="0" w:color="auto"/>
              <w:right w:val="single" w:sz="4" w:space="0" w:color="auto"/>
            </w:tcBorders>
            <w:shd w:val="clear" w:color="auto" w:fill="auto"/>
            <w:noWrap/>
            <w:hideMark/>
          </w:tcPr>
          <w:p w14:paraId="1946FAFF" w14:textId="77777777" w:rsidR="008048AB" w:rsidRPr="001C49EB" w:rsidRDefault="008048AB" w:rsidP="001C49EB">
            <w:pPr>
              <w:jc w:val="right"/>
            </w:pPr>
            <w:r w:rsidRPr="001C49EB">
              <w:t>89 442 903,98</w:t>
            </w:r>
          </w:p>
        </w:tc>
        <w:tc>
          <w:tcPr>
            <w:tcW w:w="1720" w:type="dxa"/>
            <w:tcBorders>
              <w:top w:val="single" w:sz="4" w:space="0" w:color="auto"/>
              <w:left w:val="nil"/>
              <w:bottom w:val="single" w:sz="4" w:space="0" w:color="auto"/>
              <w:right w:val="single" w:sz="4" w:space="0" w:color="auto"/>
            </w:tcBorders>
            <w:shd w:val="clear" w:color="auto" w:fill="auto"/>
            <w:noWrap/>
            <w:hideMark/>
          </w:tcPr>
          <w:p w14:paraId="5317DAFB" w14:textId="77777777" w:rsidR="008048AB" w:rsidRPr="001C49EB" w:rsidRDefault="008048AB" w:rsidP="001C49EB">
            <w:pPr>
              <w:jc w:val="right"/>
            </w:pPr>
            <w:r w:rsidRPr="001C49EB">
              <w:t>152 529 696,21</w:t>
            </w:r>
          </w:p>
        </w:tc>
      </w:tr>
      <w:tr w:rsidR="008048AB" w:rsidRPr="001C49EB" w14:paraId="7EAF9AEB"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7D4E1398" w14:textId="77777777" w:rsidR="008048AB" w:rsidRPr="001C49EB" w:rsidRDefault="008048AB" w:rsidP="001C49EB">
            <w:pPr>
              <w:jc w:val="center"/>
            </w:pPr>
            <w:r w:rsidRPr="001C49EB">
              <w:t>0702</w:t>
            </w:r>
          </w:p>
        </w:tc>
        <w:tc>
          <w:tcPr>
            <w:tcW w:w="7938" w:type="dxa"/>
            <w:tcBorders>
              <w:top w:val="single" w:sz="4" w:space="0" w:color="auto"/>
              <w:left w:val="nil"/>
              <w:bottom w:val="single" w:sz="4" w:space="0" w:color="auto"/>
              <w:right w:val="single" w:sz="4" w:space="0" w:color="auto"/>
            </w:tcBorders>
            <w:shd w:val="clear" w:color="auto" w:fill="auto"/>
            <w:hideMark/>
          </w:tcPr>
          <w:p w14:paraId="3752A3B5" w14:textId="77777777" w:rsidR="008048AB" w:rsidRPr="001C49EB" w:rsidRDefault="008048AB" w:rsidP="001C49EB">
            <w:pPr>
              <w:jc w:val="both"/>
            </w:pPr>
            <w:r w:rsidRPr="001C49EB">
              <w:t>Общее образование</w:t>
            </w:r>
          </w:p>
        </w:tc>
        <w:tc>
          <w:tcPr>
            <w:tcW w:w="1720" w:type="dxa"/>
            <w:tcBorders>
              <w:top w:val="single" w:sz="4" w:space="0" w:color="auto"/>
              <w:left w:val="nil"/>
              <w:bottom w:val="single" w:sz="4" w:space="0" w:color="auto"/>
              <w:right w:val="single" w:sz="4" w:space="0" w:color="auto"/>
            </w:tcBorders>
            <w:shd w:val="clear" w:color="auto" w:fill="auto"/>
            <w:noWrap/>
            <w:hideMark/>
          </w:tcPr>
          <w:p w14:paraId="785F2966" w14:textId="77777777" w:rsidR="008048AB" w:rsidRPr="001C49EB" w:rsidRDefault="008048AB" w:rsidP="001C49EB">
            <w:pPr>
              <w:jc w:val="right"/>
            </w:pPr>
            <w:r w:rsidRPr="001C49EB">
              <w:t>172 615 828,15</w:t>
            </w:r>
          </w:p>
        </w:tc>
        <w:tc>
          <w:tcPr>
            <w:tcW w:w="1720" w:type="dxa"/>
            <w:tcBorders>
              <w:top w:val="single" w:sz="4" w:space="0" w:color="auto"/>
              <w:left w:val="nil"/>
              <w:bottom w:val="single" w:sz="4" w:space="0" w:color="auto"/>
              <w:right w:val="single" w:sz="4" w:space="0" w:color="auto"/>
            </w:tcBorders>
            <w:shd w:val="clear" w:color="auto" w:fill="auto"/>
            <w:noWrap/>
            <w:hideMark/>
          </w:tcPr>
          <w:p w14:paraId="75C4154E" w14:textId="77777777" w:rsidR="008048AB" w:rsidRPr="001C49EB" w:rsidRDefault="008048AB" w:rsidP="001C49EB">
            <w:pPr>
              <w:jc w:val="right"/>
            </w:pPr>
            <w:r w:rsidRPr="001C49EB">
              <w:t>146 903 088,81</w:t>
            </w:r>
          </w:p>
        </w:tc>
        <w:tc>
          <w:tcPr>
            <w:tcW w:w="1720" w:type="dxa"/>
            <w:tcBorders>
              <w:top w:val="single" w:sz="4" w:space="0" w:color="auto"/>
              <w:left w:val="nil"/>
              <w:bottom w:val="single" w:sz="4" w:space="0" w:color="auto"/>
              <w:right w:val="single" w:sz="4" w:space="0" w:color="auto"/>
            </w:tcBorders>
            <w:shd w:val="clear" w:color="auto" w:fill="auto"/>
            <w:noWrap/>
            <w:hideMark/>
          </w:tcPr>
          <w:p w14:paraId="7E7236DC" w14:textId="77777777" w:rsidR="008048AB" w:rsidRPr="001C49EB" w:rsidRDefault="008048AB" w:rsidP="001C49EB">
            <w:pPr>
              <w:jc w:val="right"/>
            </w:pPr>
            <w:r w:rsidRPr="001C49EB">
              <w:t>139 889 283,99</w:t>
            </w:r>
          </w:p>
        </w:tc>
      </w:tr>
      <w:tr w:rsidR="008048AB" w:rsidRPr="001C49EB" w14:paraId="47CCB567"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1D71319" w14:textId="77777777" w:rsidR="008048AB" w:rsidRPr="001C49EB" w:rsidRDefault="008048AB" w:rsidP="001C49EB">
            <w:pPr>
              <w:jc w:val="center"/>
            </w:pPr>
            <w:r w:rsidRPr="001C49EB">
              <w:t>0703</w:t>
            </w:r>
          </w:p>
        </w:tc>
        <w:tc>
          <w:tcPr>
            <w:tcW w:w="7938" w:type="dxa"/>
            <w:tcBorders>
              <w:top w:val="single" w:sz="4" w:space="0" w:color="auto"/>
              <w:left w:val="nil"/>
              <w:bottom w:val="single" w:sz="4" w:space="0" w:color="auto"/>
              <w:right w:val="single" w:sz="4" w:space="0" w:color="auto"/>
            </w:tcBorders>
            <w:shd w:val="clear" w:color="auto" w:fill="auto"/>
            <w:hideMark/>
          </w:tcPr>
          <w:p w14:paraId="230464F3" w14:textId="77777777" w:rsidR="008048AB" w:rsidRPr="001C49EB" w:rsidRDefault="008048AB" w:rsidP="001C49EB">
            <w:pPr>
              <w:jc w:val="both"/>
            </w:pPr>
            <w:r w:rsidRPr="001C49EB">
              <w:t>Дополнительное образование детей</w:t>
            </w:r>
          </w:p>
        </w:tc>
        <w:tc>
          <w:tcPr>
            <w:tcW w:w="1720" w:type="dxa"/>
            <w:tcBorders>
              <w:top w:val="single" w:sz="4" w:space="0" w:color="auto"/>
              <w:left w:val="nil"/>
              <w:bottom w:val="single" w:sz="4" w:space="0" w:color="auto"/>
              <w:right w:val="single" w:sz="4" w:space="0" w:color="auto"/>
            </w:tcBorders>
            <w:shd w:val="clear" w:color="000000" w:fill="FFFFFF"/>
            <w:noWrap/>
            <w:hideMark/>
          </w:tcPr>
          <w:p w14:paraId="7AA180F6" w14:textId="77777777" w:rsidR="008048AB" w:rsidRPr="001C49EB" w:rsidRDefault="008048AB" w:rsidP="001C49EB">
            <w:pPr>
              <w:jc w:val="right"/>
            </w:pPr>
            <w:r w:rsidRPr="001C49EB">
              <w:t>42 910 071,49</w:t>
            </w:r>
          </w:p>
        </w:tc>
        <w:tc>
          <w:tcPr>
            <w:tcW w:w="1720" w:type="dxa"/>
            <w:tcBorders>
              <w:top w:val="single" w:sz="4" w:space="0" w:color="auto"/>
              <w:left w:val="nil"/>
              <w:bottom w:val="single" w:sz="4" w:space="0" w:color="auto"/>
              <w:right w:val="single" w:sz="4" w:space="0" w:color="auto"/>
            </w:tcBorders>
            <w:shd w:val="clear" w:color="auto" w:fill="auto"/>
            <w:noWrap/>
            <w:hideMark/>
          </w:tcPr>
          <w:p w14:paraId="20DD5089" w14:textId="77777777" w:rsidR="008048AB" w:rsidRPr="001C49EB" w:rsidRDefault="008048AB" w:rsidP="001C49EB">
            <w:pPr>
              <w:jc w:val="right"/>
            </w:pPr>
            <w:r w:rsidRPr="001C49EB">
              <w:t>34 017 337,82</w:t>
            </w:r>
          </w:p>
        </w:tc>
        <w:tc>
          <w:tcPr>
            <w:tcW w:w="1720" w:type="dxa"/>
            <w:tcBorders>
              <w:top w:val="single" w:sz="4" w:space="0" w:color="auto"/>
              <w:left w:val="nil"/>
              <w:bottom w:val="single" w:sz="4" w:space="0" w:color="auto"/>
              <w:right w:val="single" w:sz="4" w:space="0" w:color="auto"/>
            </w:tcBorders>
            <w:shd w:val="clear" w:color="auto" w:fill="auto"/>
            <w:noWrap/>
            <w:hideMark/>
          </w:tcPr>
          <w:p w14:paraId="65675249" w14:textId="77777777" w:rsidR="008048AB" w:rsidRPr="001C49EB" w:rsidRDefault="008048AB" w:rsidP="001C49EB">
            <w:pPr>
              <w:jc w:val="right"/>
            </w:pPr>
            <w:r w:rsidRPr="001C49EB">
              <w:t>32 835 547,40</w:t>
            </w:r>
          </w:p>
        </w:tc>
      </w:tr>
      <w:tr w:rsidR="008048AB" w:rsidRPr="001C49EB" w14:paraId="51E34958" w14:textId="77777777" w:rsidTr="001C49EB">
        <w:trPr>
          <w:trHeight w:val="6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3580610" w14:textId="77777777" w:rsidR="008048AB" w:rsidRPr="001C49EB" w:rsidRDefault="008048AB" w:rsidP="001C49EB">
            <w:pPr>
              <w:jc w:val="center"/>
            </w:pPr>
            <w:r w:rsidRPr="001C49EB">
              <w:t>0705</w:t>
            </w:r>
          </w:p>
        </w:tc>
        <w:tc>
          <w:tcPr>
            <w:tcW w:w="7938" w:type="dxa"/>
            <w:tcBorders>
              <w:top w:val="single" w:sz="4" w:space="0" w:color="auto"/>
              <w:left w:val="nil"/>
              <w:bottom w:val="single" w:sz="4" w:space="0" w:color="auto"/>
              <w:right w:val="single" w:sz="4" w:space="0" w:color="auto"/>
            </w:tcBorders>
            <w:shd w:val="clear" w:color="auto" w:fill="auto"/>
            <w:hideMark/>
          </w:tcPr>
          <w:p w14:paraId="32ED5EE4" w14:textId="77777777" w:rsidR="008048AB" w:rsidRPr="001C49EB" w:rsidRDefault="008048AB" w:rsidP="001C49EB">
            <w:pPr>
              <w:jc w:val="both"/>
            </w:pPr>
            <w:r w:rsidRPr="001C49EB">
              <w:t>Профессиональная подготовка, переподготовка и повышение квалификации</w:t>
            </w:r>
          </w:p>
        </w:tc>
        <w:tc>
          <w:tcPr>
            <w:tcW w:w="1720" w:type="dxa"/>
            <w:tcBorders>
              <w:top w:val="single" w:sz="4" w:space="0" w:color="auto"/>
              <w:left w:val="nil"/>
              <w:bottom w:val="single" w:sz="4" w:space="0" w:color="auto"/>
              <w:right w:val="single" w:sz="4" w:space="0" w:color="auto"/>
            </w:tcBorders>
            <w:shd w:val="clear" w:color="auto" w:fill="auto"/>
            <w:noWrap/>
            <w:hideMark/>
          </w:tcPr>
          <w:p w14:paraId="575E2AD1" w14:textId="77777777" w:rsidR="008048AB" w:rsidRPr="001C49EB" w:rsidRDefault="008048AB" w:rsidP="001C49EB">
            <w:pPr>
              <w:jc w:val="right"/>
            </w:pPr>
            <w:r w:rsidRPr="001C49EB">
              <w:t>156 000,00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29D7389"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D661FEA" w14:textId="77777777" w:rsidR="008048AB" w:rsidRPr="001C49EB" w:rsidRDefault="008048AB" w:rsidP="001C49EB">
            <w:pPr>
              <w:jc w:val="right"/>
            </w:pPr>
            <w:r w:rsidRPr="001C49EB">
              <w:t>0,00</w:t>
            </w:r>
          </w:p>
        </w:tc>
      </w:tr>
      <w:tr w:rsidR="008048AB" w:rsidRPr="001C49EB" w14:paraId="018BD0F1"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1781A032" w14:textId="77777777" w:rsidR="008048AB" w:rsidRPr="001C49EB" w:rsidRDefault="008048AB" w:rsidP="001C49EB">
            <w:pPr>
              <w:jc w:val="center"/>
            </w:pPr>
            <w:r w:rsidRPr="001C49EB">
              <w:t>0707</w:t>
            </w:r>
          </w:p>
        </w:tc>
        <w:tc>
          <w:tcPr>
            <w:tcW w:w="7938" w:type="dxa"/>
            <w:tcBorders>
              <w:top w:val="single" w:sz="4" w:space="0" w:color="auto"/>
              <w:left w:val="nil"/>
              <w:bottom w:val="single" w:sz="4" w:space="0" w:color="auto"/>
              <w:right w:val="single" w:sz="4" w:space="0" w:color="auto"/>
            </w:tcBorders>
            <w:shd w:val="clear" w:color="auto" w:fill="auto"/>
            <w:hideMark/>
          </w:tcPr>
          <w:p w14:paraId="62EB4EDE" w14:textId="77777777" w:rsidR="008048AB" w:rsidRPr="001C49EB" w:rsidRDefault="008048AB" w:rsidP="001C49EB">
            <w:pPr>
              <w:jc w:val="both"/>
            </w:pPr>
            <w:r w:rsidRPr="001C49EB">
              <w:t>Молодежная политика</w:t>
            </w:r>
          </w:p>
        </w:tc>
        <w:tc>
          <w:tcPr>
            <w:tcW w:w="1720" w:type="dxa"/>
            <w:tcBorders>
              <w:top w:val="single" w:sz="4" w:space="0" w:color="auto"/>
              <w:left w:val="nil"/>
              <w:bottom w:val="single" w:sz="4" w:space="0" w:color="auto"/>
              <w:right w:val="single" w:sz="4" w:space="0" w:color="auto"/>
            </w:tcBorders>
            <w:shd w:val="clear" w:color="auto" w:fill="auto"/>
            <w:noWrap/>
            <w:hideMark/>
          </w:tcPr>
          <w:p w14:paraId="783D7708" w14:textId="77777777" w:rsidR="008048AB" w:rsidRPr="001C49EB" w:rsidRDefault="008048AB" w:rsidP="001C49EB">
            <w:pPr>
              <w:jc w:val="right"/>
            </w:pPr>
            <w:r w:rsidRPr="001C49EB">
              <w:t>210 000,00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690C6CAF"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1CB25C4E" w14:textId="77777777" w:rsidR="008048AB" w:rsidRPr="001C49EB" w:rsidRDefault="008048AB" w:rsidP="001C49EB">
            <w:pPr>
              <w:jc w:val="right"/>
            </w:pPr>
            <w:r w:rsidRPr="001C49EB">
              <w:t>0,00</w:t>
            </w:r>
          </w:p>
        </w:tc>
      </w:tr>
      <w:tr w:rsidR="008048AB" w:rsidRPr="001C49EB" w14:paraId="5482D52D"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BDB4E4B" w14:textId="77777777" w:rsidR="008048AB" w:rsidRPr="001C49EB" w:rsidRDefault="008048AB" w:rsidP="001C49EB">
            <w:pPr>
              <w:jc w:val="center"/>
            </w:pPr>
            <w:r w:rsidRPr="001C49EB">
              <w:t>0709</w:t>
            </w:r>
          </w:p>
        </w:tc>
        <w:tc>
          <w:tcPr>
            <w:tcW w:w="7938" w:type="dxa"/>
            <w:tcBorders>
              <w:top w:val="single" w:sz="4" w:space="0" w:color="auto"/>
              <w:left w:val="nil"/>
              <w:bottom w:val="single" w:sz="4" w:space="0" w:color="auto"/>
              <w:right w:val="single" w:sz="4" w:space="0" w:color="auto"/>
            </w:tcBorders>
            <w:shd w:val="clear" w:color="auto" w:fill="auto"/>
            <w:hideMark/>
          </w:tcPr>
          <w:p w14:paraId="57577B8C" w14:textId="77777777" w:rsidR="008048AB" w:rsidRPr="001C49EB" w:rsidRDefault="008048AB" w:rsidP="001C49EB">
            <w:pPr>
              <w:jc w:val="both"/>
            </w:pPr>
            <w:r w:rsidRPr="001C49EB">
              <w:t>Другие вопросы в области образования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522B893E" w14:textId="77777777" w:rsidR="008048AB" w:rsidRPr="001C49EB" w:rsidRDefault="008048AB" w:rsidP="001C49EB">
            <w:pPr>
              <w:jc w:val="right"/>
            </w:pPr>
            <w:r w:rsidRPr="001C49EB">
              <w:t>22 541 408,76</w:t>
            </w:r>
          </w:p>
        </w:tc>
        <w:tc>
          <w:tcPr>
            <w:tcW w:w="1720" w:type="dxa"/>
            <w:tcBorders>
              <w:top w:val="single" w:sz="4" w:space="0" w:color="auto"/>
              <w:left w:val="nil"/>
              <w:bottom w:val="single" w:sz="4" w:space="0" w:color="auto"/>
              <w:right w:val="single" w:sz="4" w:space="0" w:color="auto"/>
            </w:tcBorders>
            <w:shd w:val="clear" w:color="auto" w:fill="auto"/>
            <w:noWrap/>
            <w:hideMark/>
          </w:tcPr>
          <w:p w14:paraId="6B3CF220" w14:textId="77777777" w:rsidR="008048AB" w:rsidRPr="001C49EB" w:rsidRDefault="008048AB" w:rsidP="001C49EB">
            <w:pPr>
              <w:jc w:val="right"/>
            </w:pPr>
            <w:r w:rsidRPr="001C49EB">
              <w:t>19 013 333,83</w:t>
            </w:r>
          </w:p>
        </w:tc>
        <w:tc>
          <w:tcPr>
            <w:tcW w:w="1720" w:type="dxa"/>
            <w:tcBorders>
              <w:top w:val="single" w:sz="4" w:space="0" w:color="auto"/>
              <w:left w:val="nil"/>
              <w:bottom w:val="single" w:sz="4" w:space="0" w:color="auto"/>
              <w:right w:val="single" w:sz="4" w:space="0" w:color="auto"/>
            </w:tcBorders>
            <w:shd w:val="clear" w:color="auto" w:fill="auto"/>
            <w:noWrap/>
            <w:hideMark/>
          </w:tcPr>
          <w:p w14:paraId="1C21B754" w14:textId="77777777" w:rsidR="008048AB" w:rsidRPr="001C49EB" w:rsidRDefault="008048AB" w:rsidP="001C49EB">
            <w:pPr>
              <w:jc w:val="right"/>
            </w:pPr>
            <w:r w:rsidRPr="001C49EB">
              <w:t>15 518 043,95</w:t>
            </w:r>
          </w:p>
        </w:tc>
      </w:tr>
      <w:tr w:rsidR="008048AB" w:rsidRPr="001C49EB" w14:paraId="461EC66A"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A38FA03" w14:textId="77777777" w:rsidR="008048AB" w:rsidRPr="001C49EB" w:rsidRDefault="008048AB" w:rsidP="001C49EB">
            <w:pPr>
              <w:jc w:val="center"/>
              <w:rPr>
                <w:b/>
                <w:bCs/>
              </w:rPr>
            </w:pPr>
            <w:r w:rsidRPr="001C49EB">
              <w:rPr>
                <w:b/>
                <w:bCs/>
              </w:rPr>
              <w:t>0800</w:t>
            </w:r>
          </w:p>
        </w:tc>
        <w:tc>
          <w:tcPr>
            <w:tcW w:w="7938" w:type="dxa"/>
            <w:tcBorders>
              <w:top w:val="single" w:sz="4" w:space="0" w:color="auto"/>
              <w:left w:val="nil"/>
              <w:bottom w:val="single" w:sz="4" w:space="0" w:color="auto"/>
              <w:right w:val="single" w:sz="4" w:space="0" w:color="auto"/>
            </w:tcBorders>
            <w:shd w:val="clear" w:color="auto" w:fill="auto"/>
            <w:hideMark/>
          </w:tcPr>
          <w:p w14:paraId="36DC16B0" w14:textId="77777777" w:rsidR="008048AB" w:rsidRPr="001C49EB" w:rsidRDefault="008048AB" w:rsidP="001C49EB">
            <w:pPr>
              <w:jc w:val="both"/>
              <w:rPr>
                <w:b/>
                <w:bCs/>
              </w:rPr>
            </w:pPr>
            <w:r w:rsidRPr="001C49EB">
              <w:rPr>
                <w:b/>
                <w:bCs/>
              </w:rPr>
              <w:t>КУЛЬТУРА, КИНЕМАТОГРАФИЯ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345F305C" w14:textId="77777777" w:rsidR="008048AB" w:rsidRPr="001C49EB" w:rsidRDefault="008048AB" w:rsidP="001C49EB">
            <w:pPr>
              <w:jc w:val="right"/>
              <w:rPr>
                <w:b/>
                <w:bCs/>
              </w:rPr>
            </w:pPr>
            <w:r w:rsidRPr="001C49EB">
              <w:rPr>
                <w:b/>
                <w:bCs/>
              </w:rPr>
              <w:t>51 859 789,89</w:t>
            </w:r>
          </w:p>
        </w:tc>
        <w:tc>
          <w:tcPr>
            <w:tcW w:w="1720" w:type="dxa"/>
            <w:tcBorders>
              <w:top w:val="single" w:sz="4" w:space="0" w:color="auto"/>
              <w:left w:val="nil"/>
              <w:bottom w:val="single" w:sz="4" w:space="0" w:color="auto"/>
              <w:right w:val="single" w:sz="4" w:space="0" w:color="auto"/>
            </w:tcBorders>
            <w:shd w:val="clear" w:color="auto" w:fill="auto"/>
            <w:noWrap/>
            <w:hideMark/>
          </w:tcPr>
          <w:p w14:paraId="42CF0BC5" w14:textId="77777777" w:rsidR="008048AB" w:rsidRPr="001C49EB" w:rsidRDefault="008048AB" w:rsidP="001C49EB">
            <w:pPr>
              <w:jc w:val="right"/>
              <w:rPr>
                <w:b/>
                <w:bCs/>
              </w:rPr>
            </w:pPr>
            <w:r w:rsidRPr="001C49EB">
              <w:rPr>
                <w:b/>
                <w:bCs/>
              </w:rPr>
              <w:t>45 279 867,12</w:t>
            </w:r>
          </w:p>
        </w:tc>
        <w:tc>
          <w:tcPr>
            <w:tcW w:w="1720" w:type="dxa"/>
            <w:tcBorders>
              <w:top w:val="single" w:sz="4" w:space="0" w:color="auto"/>
              <w:left w:val="nil"/>
              <w:bottom w:val="single" w:sz="4" w:space="0" w:color="auto"/>
              <w:right w:val="single" w:sz="4" w:space="0" w:color="auto"/>
            </w:tcBorders>
            <w:shd w:val="clear" w:color="auto" w:fill="auto"/>
            <w:noWrap/>
            <w:hideMark/>
          </w:tcPr>
          <w:p w14:paraId="1C034FF2" w14:textId="77777777" w:rsidR="008048AB" w:rsidRPr="001C49EB" w:rsidRDefault="008048AB" w:rsidP="001C49EB">
            <w:pPr>
              <w:jc w:val="right"/>
              <w:rPr>
                <w:b/>
                <w:bCs/>
              </w:rPr>
            </w:pPr>
            <w:r w:rsidRPr="001C49EB">
              <w:rPr>
                <w:b/>
                <w:bCs/>
              </w:rPr>
              <w:t>95 612 164,86</w:t>
            </w:r>
          </w:p>
        </w:tc>
      </w:tr>
      <w:tr w:rsidR="008048AB" w:rsidRPr="001C49EB" w14:paraId="7587A5C6"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5AE9FA2" w14:textId="77777777" w:rsidR="008048AB" w:rsidRPr="001C49EB" w:rsidRDefault="008048AB" w:rsidP="001C49EB">
            <w:pPr>
              <w:jc w:val="center"/>
            </w:pPr>
            <w:r w:rsidRPr="001C49EB">
              <w:t>0801</w:t>
            </w:r>
          </w:p>
        </w:tc>
        <w:tc>
          <w:tcPr>
            <w:tcW w:w="7938" w:type="dxa"/>
            <w:tcBorders>
              <w:top w:val="single" w:sz="4" w:space="0" w:color="auto"/>
              <w:left w:val="nil"/>
              <w:bottom w:val="single" w:sz="4" w:space="0" w:color="auto"/>
              <w:right w:val="single" w:sz="4" w:space="0" w:color="auto"/>
            </w:tcBorders>
            <w:shd w:val="clear" w:color="auto" w:fill="auto"/>
            <w:hideMark/>
          </w:tcPr>
          <w:p w14:paraId="372EDC80" w14:textId="77777777" w:rsidR="008048AB" w:rsidRPr="001C49EB" w:rsidRDefault="008048AB" w:rsidP="001C49EB">
            <w:pPr>
              <w:jc w:val="both"/>
            </w:pPr>
            <w:r w:rsidRPr="001C49EB">
              <w:t>Культура</w:t>
            </w:r>
          </w:p>
        </w:tc>
        <w:tc>
          <w:tcPr>
            <w:tcW w:w="1720" w:type="dxa"/>
            <w:tcBorders>
              <w:top w:val="single" w:sz="4" w:space="0" w:color="auto"/>
              <w:left w:val="nil"/>
              <w:bottom w:val="single" w:sz="4" w:space="0" w:color="auto"/>
              <w:right w:val="single" w:sz="4" w:space="0" w:color="auto"/>
            </w:tcBorders>
            <w:shd w:val="clear" w:color="auto" w:fill="auto"/>
            <w:noWrap/>
            <w:hideMark/>
          </w:tcPr>
          <w:p w14:paraId="1BCDDB64" w14:textId="77777777" w:rsidR="008048AB" w:rsidRPr="001C49EB" w:rsidRDefault="008048AB" w:rsidP="001C49EB">
            <w:pPr>
              <w:jc w:val="right"/>
            </w:pPr>
            <w:r w:rsidRPr="001C49EB">
              <w:t>43 138 620,25</w:t>
            </w:r>
          </w:p>
        </w:tc>
        <w:tc>
          <w:tcPr>
            <w:tcW w:w="1720" w:type="dxa"/>
            <w:tcBorders>
              <w:top w:val="single" w:sz="4" w:space="0" w:color="auto"/>
              <w:left w:val="nil"/>
              <w:bottom w:val="single" w:sz="4" w:space="0" w:color="auto"/>
              <w:right w:val="single" w:sz="4" w:space="0" w:color="auto"/>
            </w:tcBorders>
            <w:shd w:val="clear" w:color="auto" w:fill="auto"/>
            <w:noWrap/>
            <w:hideMark/>
          </w:tcPr>
          <w:p w14:paraId="43664A58" w14:textId="77777777" w:rsidR="008048AB" w:rsidRPr="001C49EB" w:rsidRDefault="008048AB" w:rsidP="001C49EB">
            <w:pPr>
              <w:jc w:val="right"/>
            </w:pPr>
            <w:r w:rsidRPr="001C49EB">
              <w:t>37 150 226,39</w:t>
            </w:r>
          </w:p>
        </w:tc>
        <w:tc>
          <w:tcPr>
            <w:tcW w:w="1720" w:type="dxa"/>
            <w:tcBorders>
              <w:top w:val="single" w:sz="4" w:space="0" w:color="auto"/>
              <w:left w:val="nil"/>
              <w:bottom w:val="single" w:sz="4" w:space="0" w:color="auto"/>
              <w:right w:val="single" w:sz="4" w:space="0" w:color="auto"/>
            </w:tcBorders>
            <w:shd w:val="clear" w:color="auto" w:fill="auto"/>
            <w:noWrap/>
            <w:hideMark/>
          </w:tcPr>
          <w:p w14:paraId="463EE297" w14:textId="77777777" w:rsidR="008048AB" w:rsidRPr="001C49EB" w:rsidRDefault="008048AB" w:rsidP="001C49EB">
            <w:pPr>
              <w:jc w:val="right"/>
            </w:pPr>
            <w:r w:rsidRPr="001C49EB">
              <w:t>87 491 786,80</w:t>
            </w:r>
          </w:p>
        </w:tc>
      </w:tr>
      <w:tr w:rsidR="008048AB" w:rsidRPr="001C49EB" w14:paraId="16644FCA"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FEFA4D9" w14:textId="77777777" w:rsidR="008048AB" w:rsidRPr="001C49EB" w:rsidRDefault="008048AB" w:rsidP="001C49EB">
            <w:pPr>
              <w:jc w:val="center"/>
            </w:pPr>
            <w:r w:rsidRPr="001C49EB">
              <w:t>0804</w:t>
            </w:r>
          </w:p>
        </w:tc>
        <w:tc>
          <w:tcPr>
            <w:tcW w:w="7938" w:type="dxa"/>
            <w:tcBorders>
              <w:top w:val="single" w:sz="4" w:space="0" w:color="auto"/>
              <w:left w:val="nil"/>
              <w:bottom w:val="single" w:sz="4" w:space="0" w:color="auto"/>
              <w:right w:val="single" w:sz="4" w:space="0" w:color="auto"/>
            </w:tcBorders>
            <w:shd w:val="clear" w:color="auto" w:fill="auto"/>
            <w:hideMark/>
          </w:tcPr>
          <w:p w14:paraId="579405DA" w14:textId="77777777" w:rsidR="008048AB" w:rsidRPr="001C49EB" w:rsidRDefault="008048AB" w:rsidP="001C49EB">
            <w:pPr>
              <w:jc w:val="both"/>
            </w:pPr>
            <w:r w:rsidRPr="001C49EB">
              <w:t>Другие вопросы в области культуры, кинематографии</w:t>
            </w:r>
          </w:p>
        </w:tc>
        <w:tc>
          <w:tcPr>
            <w:tcW w:w="1720" w:type="dxa"/>
            <w:tcBorders>
              <w:top w:val="single" w:sz="4" w:space="0" w:color="auto"/>
              <w:left w:val="nil"/>
              <w:bottom w:val="single" w:sz="4" w:space="0" w:color="auto"/>
              <w:right w:val="single" w:sz="4" w:space="0" w:color="auto"/>
            </w:tcBorders>
            <w:shd w:val="clear" w:color="auto" w:fill="auto"/>
            <w:noWrap/>
            <w:hideMark/>
          </w:tcPr>
          <w:p w14:paraId="64B1611F" w14:textId="77777777" w:rsidR="008048AB" w:rsidRPr="001C49EB" w:rsidRDefault="008048AB" w:rsidP="001C49EB">
            <w:pPr>
              <w:jc w:val="right"/>
            </w:pPr>
            <w:r w:rsidRPr="001C49EB">
              <w:t>8 721 169,64</w:t>
            </w:r>
          </w:p>
        </w:tc>
        <w:tc>
          <w:tcPr>
            <w:tcW w:w="1720" w:type="dxa"/>
            <w:tcBorders>
              <w:top w:val="single" w:sz="4" w:space="0" w:color="auto"/>
              <w:left w:val="nil"/>
              <w:bottom w:val="single" w:sz="4" w:space="0" w:color="auto"/>
              <w:right w:val="single" w:sz="4" w:space="0" w:color="auto"/>
            </w:tcBorders>
            <w:shd w:val="clear" w:color="auto" w:fill="auto"/>
            <w:noWrap/>
            <w:hideMark/>
          </w:tcPr>
          <w:p w14:paraId="03E7D5CE" w14:textId="77777777" w:rsidR="008048AB" w:rsidRPr="001C49EB" w:rsidRDefault="008048AB" w:rsidP="001C49EB">
            <w:pPr>
              <w:jc w:val="right"/>
            </w:pPr>
            <w:r w:rsidRPr="001C49EB">
              <w:t>8 129 640,73</w:t>
            </w:r>
          </w:p>
        </w:tc>
        <w:tc>
          <w:tcPr>
            <w:tcW w:w="1720" w:type="dxa"/>
            <w:tcBorders>
              <w:top w:val="single" w:sz="4" w:space="0" w:color="auto"/>
              <w:left w:val="nil"/>
              <w:bottom w:val="single" w:sz="4" w:space="0" w:color="auto"/>
              <w:right w:val="single" w:sz="4" w:space="0" w:color="auto"/>
            </w:tcBorders>
            <w:shd w:val="clear" w:color="auto" w:fill="auto"/>
            <w:noWrap/>
            <w:hideMark/>
          </w:tcPr>
          <w:p w14:paraId="7001F6C1" w14:textId="77777777" w:rsidR="008048AB" w:rsidRPr="001C49EB" w:rsidRDefault="008048AB" w:rsidP="001C49EB">
            <w:pPr>
              <w:jc w:val="right"/>
            </w:pPr>
            <w:r w:rsidRPr="001C49EB">
              <w:t>8 120 378,06</w:t>
            </w:r>
          </w:p>
        </w:tc>
      </w:tr>
      <w:tr w:rsidR="008048AB" w:rsidRPr="001C49EB" w14:paraId="07464F53"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155ADA9" w14:textId="77777777" w:rsidR="008048AB" w:rsidRPr="001C49EB" w:rsidRDefault="008048AB" w:rsidP="001C49EB">
            <w:pPr>
              <w:jc w:val="center"/>
              <w:rPr>
                <w:b/>
                <w:bCs/>
              </w:rPr>
            </w:pPr>
            <w:r w:rsidRPr="001C49EB">
              <w:rPr>
                <w:b/>
                <w:bCs/>
              </w:rPr>
              <w:t>1000</w:t>
            </w:r>
          </w:p>
        </w:tc>
        <w:tc>
          <w:tcPr>
            <w:tcW w:w="7938" w:type="dxa"/>
            <w:tcBorders>
              <w:top w:val="single" w:sz="4" w:space="0" w:color="auto"/>
              <w:left w:val="nil"/>
              <w:bottom w:val="single" w:sz="4" w:space="0" w:color="auto"/>
              <w:right w:val="single" w:sz="4" w:space="0" w:color="auto"/>
            </w:tcBorders>
            <w:shd w:val="clear" w:color="auto" w:fill="auto"/>
            <w:hideMark/>
          </w:tcPr>
          <w:p w14:paraId="6EF3E57D" w14:textId="77777777" w:rsidR="008048AB" w:rsidRPr="001C49EB" w:rsidRDefault="008048AB" w:rsidP="001C49EB">
            <w:pPr>
              <w:jc w:val="both"/>
              <w:rPr>
                <w:b/>
                <w:bCs/>
              </w:rPr>
            </w:pPr>
            <w:r w:rsidRPr="001C49EB">
              <w:rPr>
                <w:b/>
                <w:bCs/>
              </w:rPr>
              <w:t>СОЦИАЛЬНАЯ ПОЛИТИКА</w:t>
            </w:r>
          </w:p>
        </w:tc>
        <w:tc>
          <w:tcPr>
            <w:tcW w:w="1720" w:type="dxa"/>
            <w:tcBorders>
              <w:top w:val="single" w:sz="4" w:space="0" w:color="auto"/>
              <w:left w:val="nil"/>
              <w:bottom w:val="single" w:sz="4" w:space="0" w:color="auto"/>
              <w:right w:val="single" w:sz="4" w:space="0" w:color="auto"/>
            </w:tcBorders>
            <w:shd w:val="clear" w:color="auto" w:fill="auto"/>
            <w:noWrap/>
            <w:hideMark/>
          </w:tcPr>
          <w:p w14:paraId="1DB7D5FD" w14:textId="77777777" w:rsidR="008048AB" w:rsidRPr="001C49EB" w:rsidRDefault="008048AB" w:rsidP="001C49EB">
            <w:pPr>
              <w:jc w:val="right"/>
              <w:rPr>
                <w:b/>
                <w:bCs/>
              </w:rPr>
            </w:pPr>
            <w:r w:rsidRPr="001C49EB">
              <w:rPr>
                <w:b/>
                <w:bCs/>
              </w:rPr>
              <w:t>9 115 008,67</w:t>
            </w:r>
          </w:p>
        </w:tc>
        <w:tc>
          <w:tcPr>
            <w:tcW w:w="1720" w:type="dxa"/>
            <w:tcBorders>
              <w:top w:val="single" w:sz="4" w:space="0" w:color="auto"/>
              <w:left w:val="nil"/>
              <w:bottom w:val="single" w:sz="4" w:space="0" w:color="auto"/>
              <w:right w:val="single" w:sz="4" w:space="0" w:color="auto"/>
            </w:tcBorders>
            <w:shd w:val="clear" w:color="auto" w:fill="auto"/>
            <w:noWrap/>
            <w:hideMark/>
          </w:tcPr>
          <w:p w14:paraId="3098FBD7" w14:textId="77777777" w:rsidR="008048AB" w:rsidRPr="001C49EB" w:rsidRDefault="008048AB" w:rsidP="001C49EB">
            <w:pPr>
              <w:jc w:val="right"/>
              <w:rPr>
                <w:b/>
                <w:bCs/>
              </w:rPr>
            </w:pPr>
            <w:r w:rsidRPr="001C49EB">
              <w:rPr>
                <w:b/>
                <w:bCs/>
              </w:rPr>
              <w:t>6 407 243,27</w:t>
            </w:r>
          </w:p>
        </w:tc>
        <w:tc>
          <w:tcPr>
            <w:tcW w:w="1720" w:type="dxa"/>
            <w:tcBorders>
              <w:top w:val="single" w:sz="4" w:space="0" w:color="auto"/>
              <w:left w:val="nil"/>
              <w:bottom w:val="single" w:sz="4" w:space="0" w:color="auto"/>
              <w:right w:val="single" w:sz="4" w:space="0" w:color="auto"/>
            </w:tcBorders>
            <w:shd w:val="clear" w:color="auto" w:fill="auto"/>
            <w:noWrap/>
            <w:hideMark/>
          </w:tcPr>
          <w:p w14:paraId="78023208" w14:textId="77777777" w:rsidR="008048AB" w:rsidRPr="001C49EB" w:rsidRDefault="008048AB" w:rsidP="001C49EB">
            <w:pPr>
              <w:jc w:val="right"/>
              <w:rPr>
                <w:b/>
                <w:bCs/>
              </w:rPr>
            </w:pPr>
            <w:r w:rsidRPr="001C49EB">
              <w:rPr>
                <w:b/>
                <w:bCs/>
              </w:rPr>
              <w:t>6 204 142,27</w:t>
            </w:r>
          </w:p>
        </w:tc>
      </w:tr>
      <w:tr w:rsidR="008048AB" w:rsidRPr="001C49EB" w14:paraId="0E61068B"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F5DE4B7" w14:textId="77777777" w:rsidR="008048AB" w:rsidRPr="001C49EB" w:rsidRDefault="008048AB" w:rsidP="001C49EB">
            <w:pPr>
              <w:jc w:val="center"/>
            </w:pPr>
            <w:r w:rsidRPr="001C49EB">
              <w:t>1001</w:t>
            </w:r>
          </w:p>
        </w:tc>
        <w:tc>
          <w:tcPr>
            <w:tcW w:w="7938" w:type="dxa"/>
            <w:tcBorders>
              <w:top w:val="single" w:sz="4" w:space="0" w:color="auto"/>
              <w:left w:val="nil"/>
              <w:bottom w:val="single" w:sz="4" w:space="0" w:color="auto"/>
              <w:right w:val="single" w:sz="4" w:space="0" w:color="auto"/>
            </w:tcBorders>
            <w:shd w:val="clear" w:color="auto" w:fill="auto"/>
            <w:hideMark/>
          </w:tcPr>
          <w:p w14:paraId="401C17D9" w14:textId="77777777" w:rsidR="008048AB" w:rsidRPr="001C49EB" w:rsidRDefault="008048AB" w:rsidP="001C49EB">
            <w:pPr>
              <w:jc w:val="both"/>
            </w:pPr>
            <w:r w:rsidRPr="001C49EB">
              <w:t>Пенсионное обеспечение</w:t>
            </w:r>
          </w:p>
        </w:tc>
        <w:tc>
          <w:tcPr>
            <w:tcW w:w="1720" w:type="dxa"/>
            <w:tcBorders>
              <w:top w:val="single" w:sz="4" w:space="0" w:color="auto"/>
              <w:left w:val="nil"/>
              <w:bottom w:val="single" w:sz="4" w:space="0" w:color="auto"/>
              <w:right w:val="single" w:sz="4" w:space="0" w:color="auto"/>
            </w:tcBorders>
            <w:shd w:val="clear" w:color="auto" w:fill="auto"/>
            <w:noWrap/>
            <w:hideMark/>
          </w:tcPr>
          <w:p w14:paraId="10CBB1BB" w14:textId="77777777" w:rsidR="008048AB" w:rsidRPr="001C49EB" w:rsidRDefault="008048AB" w:rsidP="001C49EB">
            <w:pPr>
              <w:jc w:val="right"/>
            </w:pPr>
            <w:r w:rsidRPr="001C49EB">
              <w:t>1 675 118,28</w:t>
            </w:r>
          </w:p>
        </w:tc>
        <w:tc>
          <w:tcPr>
            <w:tcW w:w="1720" w:type="dxa"/>
            <w:tcBorders>
              <w:top w:val="single" w:sz="4" w:space="0" w:color="auto"/>
              <w:left w:val="nil"/>
              <w:bottom w:val="single" w:sz="4" w:space="0" w:color="auto"/>
              <w:right w:val="single" w:sz="4" w:space="0" w:color="auto"/>
            </w:tcBorders>
            <w:shd w:val="clear" w:color="auto" w:fill="auto"/>
            <w:noWrap/>
            <w:hideMark/>
          </w:tcPr>
          <w:p w14:paraId="716E1ADD" w14:textId="77777777" w:rsidR="008048AB" w:rsidRPr="001C49EB" w:rsidRDefault="008048AB" w:rsidP="001C49EB">
            <w:pPr>
              <w:jc w:val="right"/>
            </w:pPr>
            <w:r w:rsidRPr="001C49EB">
              <w:t>1 675 118,28</w:t>
            </w:r>
          </w:p>
        </w:tc>
        <w:tc>
          <w:tcPr>
            <w:tcW w:w="1720" w:type="dxa"/>
            <w:tcBorders>
              <w:top w:val="single" w:sz="4" w:space="0" w:color="auto"/>
              <w:left w:val="nil"/>
              <w:bottom w:val="single" w:sz="4" w:space="0" w:color="auto"/>
              <w:right w:val="single" w:sz="4" w:space="0" w:color="auto"/>
            </w:tcBorders>
            <w:shd w:val="clear" w:color="auto" w:fill="auto"/>
            <w:noWrap/>
            <w:hideMark/>
          </w:tcPr>
          <w:p w14:paraId="28097883" w14:textId="77777777" w:rsidR="008048AB" w:rsidRPr="001C49EB" w:rsidRDefault="008048AB" w:rsidP="001C49EB">
            <w:pPr>
              <w:jc w:val="right"/>
            </w:pPr>
            <w:r w:rsidRPr="001C49EB">
              <w:t>1 675 118,28</w:t>
            </w:r>
          </w:p>
        </w:tc>
      </w:tr>
      <w:tr w:rsidR="008048AB" w:rsidRPr="001C49EB" w14:paraId="014C3393"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B44CAE1" w14:textId="77777777" w:rsidR="008048AB" w:rsidRPr="001C49EB" w:rsidRDefault="008048AB" w:rsidP="001C49EB">
            <w:pPr>
              <w:jc w:val="center"/>
            </w:pPr>
            <w:r w:rsidRPr="001C49EB">
              <w:t>1003</w:t>
            </w:r>
          </w:p>
        </w:tc>
        <w:tc>
          <w:tcPr>
            <w:tcW w:w="7938" w:type="dxa"/>
            <w:tcBorders>
              <w:top w:val="single" w:sz="4" w:space="0" w:color="auto"/>
              <w:left w:val="nil"/>
              <w:bottom w:val="single" w:sz="4" w:space="0" w:color="auto"/>
              <w:right w:val="single" w:sz="4" w:space="0" w:color="auto"/>
            </w:tcBorders>
            <w:shd w:val="clear" w:color="auto" w:fill="auto"/>
            <w:hideMark/>
          </w:tcPr>
          <w:p w14:paraId="5927DF0C" w14:textId="77777777" w:rsidR="008048AB" w:rsidRPr="001C49EB" w:rsidRDefault="008048AB" w:rsidP="001C49EB">
            <w:pPr>
              <w:jc w:val="both"/>
            </w:pPr>
            <w:r w:rsidRPr="001C49EB">
              <w:t>Социальное обеспечение населения</w:t>
            </w:r>
          </w:p>
        </w:tc>
        <w:tc>
          <w:tcPr>
            <w:tcW w:w="1720" w:type="dxa"/>
            <w:tcBorders>
              <w:top w:val="single" w:sz="4" w:space="0" w:color="auto"/>
              <w:left w:val="nil"/>
              <w:bottom w:val="single" w:sz="4" w:space="0" w:color="auto"/>
              <w:right w:val="single" w:sz="4" w:space="0" w:color="auto"/>
            </w:tcBorders>
            <w:shd w:val="clear" w:color="auto" w:fill="auto"/>
            <w:noWrap/>
            <w:hideMark/>
          </w:tcPr>
          <w:p w14:paraId="69A4A9DF" w14:textId="77777777" w:rsidR="008048AB" w:rsidRPr="001C49EB" w:rsidRDefault="008048AB" w:rsidP="001C49EB">
            <w:pPr>
              <w:jc w:val="right"/>
            </w:pPr>
            <w:r w:rsidRPr="001C49EB">
              <w:t>2 725 508,30</w:t>
            </w:r>
          </w:p>
        </w:tc>
        <w:tc>
          <w:tcPr>
            <w:tcW w:w="1720" w:type="dxa"/>
            <w:tcBorders>
              <w:top w:val="single" w:sz="4" w:space="0" w:color="auto"/>
              <w:left w:val="nil"/>
              <w:bottom w:val="single" w:sz="4" w:space="0" w:color="auto"/>
              <w:right w:val="single" w:sz="4" w:space="0" w:color="auto"/>
            </w:tcBorders>
            <w:shd w:val="clear" w:color="auto" w:fill="auto"/>
            <w:noWrap/>
            <w:hideMark/>
          </w:tcPr>
          <w:p w14:paraId="6D15BA08"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758EC5EE" w14:textId="77777777" w:rsidR="008048AB" w:rsidRPr="001C49EB" w:rsidRDefault="008048AB" w:rsidP="001C49EB">
            <w:pPr>
              <w:jc w:val="right"/>
            </w:pPr>
            <w:r w:rsidRPr="001C49EB">
              <w:t>0,00</w:t>
            </w:r>
          </w:p>
        </w:tc>
      </w:tr>
      <w:tr w:rsidR="008048AB" w:rsidRPr="001C49EB" w14:paraId="64DEF0E0"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63634878" w14:textId="77777777" w:rsidR="008048AB" w:rsidRPr="001C49EB" w:rsidRDefault="008048AB" w:rsidP="001C49EB">
            <w:pPr>
              <w:jc w:val="center"/>
            </w:pPr>
            <w:r w:rsidRPr="001C49EB">
              <w:t>1004</w:t>
            </w:r>
          </w:p>
        </w:tc>
        <w:tc>
          <w:tcPr>
            <w:tcW w:w="7938" w:type="dxa"/>
            <w:tcBorders>
              <w:top w:val="single" w:sz="4" w:space="0" w:color="auto"/>
              <w:left w:val="nil"/>
              <w:bottom w:val="single" w:sz="4" w:space="0" w:color="auto"/>
              <w:right w:val="single" w:sz="4" w:space="0" w:color="auto"/>
            </w:tcBorders>
            <w:shd w:val="clear" w:color="auto" w:fill="auto"/>
            <w:hideMark/>
          </w:tcPr>
          <w:p w14:paraId="72E01B07" w14:textId="77777777" w:rsidR="008048AB" w:rsidRPr="001C49EB" w:rsidRDefault="008048AB" w:rsidP="001C49EB">
            <w:pPr>
              <w:jc w:val="both"/>
            </w:pPr>
            <w:r w:rsidRPr="001C49EB">
              <w:t>Охрана семьи и детства</w:t>
            </w:r>
          </w:p>
        </w:tc>
        <w:tc>
          <w:tcPr>
            <w:tcW w:w="1720" w:type="dxa"/>
            <w:tcBorders>
              <w:top w:val="single" w:sz="4" w:space="0" w:color="auto"/>
              <w:left w:val="nil"/>
              <w:bottom w:val="single" w:sz="4" w:space="0" w:color="auto"/>
              <w:right w:val="single" w:sz="4" w:space="0" w:color="auto"/>
            </w:tcBorders>
            <w:shd w:val="clear" w:color="auto" w:fill="auto"/>
            <w:noWrap/>
            <w:hideMark/>
          </w:tcPr>
          <w:p w14:paraId="1A79D561" w14:textId="77777777" w:rsidR="008048AB" w:rsidRPr="001C49EB" w:rsidRDefault="008048AB" w:rsidP="001C49EB">
            <w:pPr>
              <w:jc w:val="right"/>
            </w:pPr>
            <w:r w:rsidRPr="001C49EB">
              <w:t>2 301 281,09</w:t>
            </w:r>
          </w:p>
        </w:tc>
        <w:tc>
          <w:tcPr>
            <w:tcW w:w="1720" w:type="dxa"/>
            <w:tcBorders>
              <w:top w:val="single" w:sz="4" w:space="0" w:color="auto"/>
              <w:left w:val="nil"/>
              <w:bottom w:val="single" w:sz="4" w:space="0" w:color="auto"/>
              <w:right w:val="single" w:sz="4" w:space="0" w:color="auto"/>
            </w:tcBorders>
            <w:shd w:val="clear" w:color="auto" w:fill="auto"/>
            <w:noWrap/>
            <w:hideMark/>
          </w:tcPr>
          <w:p w14:paraId="4EFBAB33" w14:textId="77777777" w:rsidR="008048AB" w:rsidRPr="001C49EB" w:rsidRDefault="008048AB" w:rsidP="001C49EB">
            <w:pPr>
              <w:jc w:val="right"/>
            </w:pPr>
            <w:r w:rsidRPr="001C49EB">
              <w:t>2 319 023,99</w:t>
            </w:r>
          </w:p>
        </w:tc>
        <w:tc>
          <w:tcPr>
            <w:tcW w:w="1720" w:type="dxa"/>
            <w:tcBorders>
              <w:top w:val="single" w:sz="4" w:space="0" w:color="auto"/>
              <w:left w:val="nil"/>
              <w:bottom w:val="single" w:sz="4" w:space="0" w:color="auto"/>
              <w:right w:val="single" w:sz="4" w:space="0" w:color="auto"/>
            </w:tcBorders>
            <w:shd w:val="clear" w:color="auto" w:fill="auto"/>
            <w:noWrap/>
            <w:hideMark/>
          </w:tcPr>
          <w:p w14:paraId="27E3AFE0" w14:textId="77777777" w:rsidR="008048AB" w:rsidRPr="001C49EB" w:rsidRDefault="008048AB" w:rsidP="001C49EB">
            <w:pPr>
              <w:jc w:val="right"/>
            </w:pPr>
            <w:r w:rsidRPr="001C49EB">
              <w:t>2 319 023,99</w:t>
            </w:r>
          </w:p>
        </w:tc>
      </w:tr>
      <w:tr w:rsidR="008048AB" w:rsidRPr="001C49EB" w14:paraId="064BF021"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7CBACAC" w14:textId="77777777" w:rsidR="008048AB" w:rsidRPr="001C49EB" w:rsidRDefault="008048AB" w:rsidP="001C49EB">
            <w:pPr>
              <w:jc w:val="center"/>
            </w:pPr>
            <w:r w:rsidRPr="001C49EB">
              <w:t>1006</w:t>
            </w:r>
          </w:p>
        </w:tc>
        <w:tc>
          <w:tcPr>
            <w:tcW w:w="7938" w:type="dxa"/>
            <w:tcBorders>
              <w:top w:val="single" w:sz="4" w:space="0" w:color="auto"/>
              <w:left w:val="nil"/>
              <w:bottom w:val="single" w:sz="4" w:space="0" w:color="auto"/>
              <w:right w:val="single" w:sz="4" w:space="0" w:color="auto"/>
            </w:tcBorders>
            <w:shd w:val="clear" w:color="auto" w:fill="auto"/>
            <w:hideMark/>
          </w:tcPr>
          <w:p w14:paraId="3BAC2085" w14:textId="77777777" w:rsidR="008048AB" w:rsidRPr="001C49EB" w:rsidRDefault="008048AB" w:rsidP="001C49EB">
            <w:pPr>
              <w:jc w:val="both"/>
            </w:pPr>
            <w:r w:rsidRPr="001C49EB">
              <w:t>Другие вопросы в области социальной политики</w:t>
            </w:r>
          </w:p>
        </w:tc>
        <w:tc>
          <w:tcPr>
            <w:tcW w:w="1720" w:type="dxa"/>
            <w:tcBorders>
              <w:top w:val="single" w:sz="4" w:space="0" w:color="auto"/>
              <w:left w:val="nil"/>
              <w:bottom w:val="single" w:sz="4" w:space="0" w:color="auto"/>
              <w:right w:val="single" w:sz="4" w:space="0" w:color="auto"/>
            </w:tcBorders>
            <w:shd w:val="clear" w:color="auto" w:fill="auto"/>
            <w:noWrap/>
            <w:hideMark/>
          </w:tcPr>
          <w:p w14:paraId="55686695" w14:textId="77777777" w:rsidR="008048AB" w:rsidRPr="001C49EB" w:rsidRDefault="008048AB" w:rsidP="001C49EB">
            <w:pPr>
              <w:jc w:val="right"/>
            </w:pPr>
            <w:r w:rsidRPr="001C49EB">
              <w:t>2 413 101,00</w:t>
            </w:r>
          </w:p>
        </w:tc>
        <w:tc>
          <w:tcPr>
            <w:tcW w:w="1720" w:type="dxa"/>
            <w:tcBorders>
              <w:top w:val="single" w:sz="4" w:space="0" w:color="auto"/>
              <w:left w:val="nil"/>
              <w:bottom w:val="single" w:sz="4" w:space="0" w:color="auto"/>
              <w:right w:val="single" w:sz="4" w:space="0" w:color="auto"/>
            </w:tcBorders>
            <w:shd w:val="clear" w:color="auto" w:fill="auto"/>
            <w:noWrap/>
            <w:hideMark/>
          </w:tcPr>
          <w:p w14:paraId="21343AEC" w14:textId="77777777" w:rsidR="008048AB" w:rsidRPr="001C49EB" w:rsidRDefault="008048AB" w:rsidP="001C49EB">
            <w:pPr>
              <w:jc w:val="right"/>
            </w:pPr>
            <w:r w:rsidRPr="001C49EB">
              <w:t>2 413 101,00</w:t>
            </w:r>
          </w:p>
        </w:tc>
        <w:tc>
          <w:tcPr>
            <w:tcW w:w="1720" w:type="dxa"/>
            <w:tcBorders>
              <w:top w:val="single" w:sz="4" w:space="0" w:color="auto"/>
              <w:left w:val="nil"/>
              <w:bottom w:val="single" w:sz="4" w:space="0" w:color="auto"/>
              <w:right w:val="single" w:sz="4" w:space="0" w:color="auto"/>
            </w:tcBorders>
            <w:shd w:val="clear" w:color="auto" w:fill="auto"/>
            <w:noWrap/>
            <w:hideMark/>
          </w:tcPr>
          <w:p w14:paraId="6BC52C93" w14:textId="77777777" w:rsidR="008048AB" w:rsidRPr="001C49EB" w:rsidRDefault="008048AB" w:rsidP="001C49EB">
            <w:pPr>
              <w:jc w:val="right"/>
            </w:pPr>
            <w:r w:rsidRPr="001C49EB">
              <w:t>2 210 000,00</w:t>
            </w:r>
          </w:p>
        </w:tc>
      </w:tr>
      <w:tr w:rsidR="008048AB" w:rsidRPr="001C49EB" w14:paraId="37076D21"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2A47C4AF" w14:textId="77777777" w:rsidR="008048AB" w:rsidRPr="001C49EB" w:rsidRDefault="008048AB" w:rsidP="001C49EB">
            <w:pPr>
              <w:jc w:val="center"/>
              <w:rPr>
                <w:b/>
                <w:bCs/>
              </w:rPr>
            </w:pPr>
            <w:r w:rsidRPr="001C49EB">
              <w:rPr>
                <w:b/>
                <w:bCs/>
              </w:rPr>
              <w:t>1100</w:t>
            </w:r>
          </w:p>
        </w:tc>
        <w:tc>
          <w:tcPr>
            <w:tcW w:w="7938" w:type="dxa"/>
            <w:tcBorders>
              <w:top w:val="single" w:sz="4" w:space="0" w:color="auto"/>
              <w:left w:val="nil"/>
              <w:bottom w:val="single" w:sz="4" w:space="0" w:color="auto"/>
              <w:right w:val="single" w:sz="4" w:space="0" w:color="auto"/>
            </w:tcBorders>
            <w:shd w:val="clear" w:color="auto" w:fill="auto"/>
            <w:hideMark/>
          </w:tcPr>
          <w:p w14:paraId="1E5124E0" w14:textId="77777777" w:rsidR="008048AB" w:rsidRPr="001C49EB" w:rsidRDefault="008048AB" w:rsidP="001C49EB">
            <w:pPr>
              <w:jc w:val="both"/>
              <w:rPr>
                <w:b/>
                <w:bCs/>
              </w:rPr>
            </w:pPr>
            <w:r w:rsidRPr="001C49EB">
              <w:rPr>
                <w:b/>
                <w:bCs/>
              </w:rPr>
              <w:t>ФИЗИЧЕСКАЯ КУЛЬТУРА И СПОРТ</w:t>
            </w:r>
          </w:p>
        </w:tc>
        <w:tc>
          <w:tcPr>
            <w:tcW w:w="1720" w:type="dxa"/>
            <w:tcBorders>
              <w:top w:val="single" w:sz="4" w:space="0" w:color="auto"/>
              <w:left w:val="nil"/>
              <w:bottom w:val="single" w:sz="4" w:space="0" w:color="auto"/>
              <w:right w:val="single" w:sz="4" w:space="0" w:color="auto"/>
            </w:tcBorders>
            <w:shd w:val="clear" w:color="auto" w:fill="auto"/>
            <w:noWrap/>
            <w:hideMark/>
          </w:tcPr>
          <w:p w14:paraId="2A005ACD" w14:textId="77777777" w:rsidR="008048AB" w:rsidRPr="001C49EB" w:rsidRDefault="008048AB" w:rsidP="001C49EB">
            <w:pPr>
              <w:jc w:val="right"/>
              <w:rPr>
                <w:b/>
                <w:bCs/>
              </w:rPr>
            </w:pPr>
            <w:r w:rsidRPr="001C49EB">
              <w:rPr>
                <w:b/>
                <w:bCs/>
              </w:rPr>
              <w:t>1 906 823,68</w:t>
            </w:r>
          </w:p>
        </w:tc>
        <w:tc>
          <w:tcPr>
            <w:tcW w:w="1720" w:type="dxa"/>
            <w:tcBorders>
              <w:top w:val="single" w:sz="4" w:space="0" w:color="auto"/>
              <w:left w:val="nil"/>
              <w:bottom w:val="single" w:sz="4" w:space="0" w:color="auto"/>
              <w:right w:val="single" w:sz="4" w:space="0" w:color="auto"/>
            </w:tcBorders>
            <w:shd w:val="clear" w:color="auto" w:fill="auto"/>
            <w:noWrap/>
            <w:hideMark/>
          </w:tcPr>
          <w:p w14:paraId="6AA83181" w14:textId="77777777" w:rsidR="008048AB" w:rsidRPr="001C49EB" w:rsidRDefault="008048AB" w:rsidP="001C49EB">
            <w:pPr>
              <w:jc w:val="right"/>
              <w:rPr>
                <w:b/>
                <w:bCs/>
              </w:rPr>
            </w:pPr>
            <w:r w:rsidRPr="001C49EB">
              <w:rPr>
                <w:b/>
                <w:bCs/>
              </w:rPr>
              <w:t>117 350,00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1800332" w14:textId="77777777" w:rsidR="008048AB" w:rsidRPr="001C49EB" w:rsidRDefault="008048AB" w:rsidP="001C49EB">
            <w:pPr>
              <w:jc w:val="right"/>
              <w:rPr>
                <w:b/>
                <w:bCs/>
              </w:rPr>
            </w:pPr>
            <w:r w:rsidRPr="001C49EB">
              <w:rPr>
                <w:b/>
                <w:bCs/>
              </w:rPr>
              <w:t>117 350,00</w:t>
            </w:r>
          </w:p>
        </w:tc>
      </w:tr>
      <w:tr w:rsidR="008048AB" w:rsidRPr="001C49EB" w14:paraId="0841AB3A" w14:textId="77777777" w:rsidTr="001C49EB">
        <w:trPr>
          <w:trHeight w:val="315"/>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32F26E45" w14:textId="77777777" w:rsidR="008048AB" w:rsidRPr="001C49EB" w:rsidRDefault="008048AB" w:rsidP="001C49EB">
            <w:pPr>
              <w:jc w:val="center"/>
            </w:pPr>
            <w:r w:rsidRPr="001C49EB">
              <w:t>1101</w:t>
            </w:r>
          </w:p>
        </w:tc>
        <w:tc>
          <w:tcPr>
            <w:tcW w:w="7938" w:type="dxa"/>
            <w:tcBorders>
              <w:top w:val="single" w:sz="4" w:space="0" w:color="auto"/>
              <w:left w:val="nil"/>
              <w:bottom w:val="single" w:sz="4" w:space="0" w:color="auto"/>
              <w:right w:val="single" w:sz="4" w:space="0" w:color="auto"/>
            </w:tcBorders>
            <w:shd w:val="clear" w:color="auto" w:fill="auto"/>
            <w:hideMark/>
          </w:tcPr>
          <w:p w14:paraId="197D1A65" w14:textId="77777777" w:rsidR="008048AB" w:rsidRPr="001C49EB" w:rsidRDefault="008048AB" w:rsidP="001C49EB">
            <w:pPr>
              <w:jc w:val="both"/>
            </w:pPr>
            <w:r w:rsidRPr="001C49EB">
              <w:t>Физическая культура</w:t>
            </w:r>
          </w:p>
        </w:tc>
        <w:tc>
          <w:tcPr>
            <w:tcW w:w="1720" w:type="dxa"/>
            <w:tcBorders>
              <w:top w:val="single" w:sz="4" w:space="0" w:color="auto"/>
              <w:left w:val="nil"/>
              <w:bottom w:val="single" w:sz="4" w:space="0" w:color="auto"/>
              <w:right w:val="single" w:sz="4" w:space="0" w:color="auto"/>
            </w:tcBorders>
            <w:shd w:val="clear" w:color="auto" w:fill="auto"/>
            <w:noWrap/>
            <w:hideMark/>
          </w:tcPr>
          <w:p w14:paraId="6F6A598C" w14:textId="77777777" w:rsidR="008048AB" w:rsidRPr="001C49EB" w:rsidRDefault="008048AB" w:rsidP="001C49EB">
            <w:pPr>
              <w:jc w:val="right"/>
            </w:pPr>
            <w:r w:rsidRPr="001C49EB">
              <w:t>117 350,00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5DFA4D4A" w14:textId="77777777" w:rsidR="008048AB" w:rsidRPr="001C49EB" w:rsidRDefault="008048AB" w:rsidP="001C49EB">
            <w:pPr>
              <w:jc w:val="right"/>
            </w:pPr>
            <w:r w:rsidRPr="001C49EB">
              <w:t>117 350,00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6673EC6B" w14:textId="77777777" w:rsidR="008048AB" w:rsidRPr="001C49EB" w:rsidRDefault="008048AB" w:rsidP="001C49EB">
            <w:pPr>
              <w:jc w:val="right"/>
            </w:pPr>
            <w:r w:rsidRPr="001C49EB">
              <w:t>117 350,00</w:t>
            </w:r>
          </w:p>
        </w:tc>
      </w:tr>
      <w:tr w:rsidR="008048AB" w:rsidRPr="001C49EB" w14:paraId="1246C1D1" w14:textId="77777777" w:rsidTr="001C49EB">
        <w:trPr>
          <w:trHeight w:val="330"/>
        </w:trPr>
        <w:tc>
          <w:tcPr>
            <w:tcW w:w="1642" w:type="dxa"/>
            <w:tcBorders>
              <w:top w:val="single" w:sz="4" w:space="0" w:color="auto"/>
              <w:left w:val="single" w:sz="4" w:space="0" w:color="auto"/>
              <w:bottom w:val="single" w:sz="4" w:space="0" w:color="auto"/>
              <w:right w:val="single" w:sz="4" w:space="0" w:color="auto"/>
            </w:tcBorders>
            <w:shd w:val="clear" w:color="auto" w:fill="auto"/>
            <w:noWrap/>
            <w:hideMark/>
          </w:tcPr>
          <w:p w14:paraId="5A528831" w14:textId="77777777" w:rsidR="008048AB" w:rsidRPr="001C49EB" w:rsidRDefault="008048AB" w:rsidP="001C49EB">
            <w:pPr>
              <w:jc w:val="center"/>
            </w:pPr>
            <w:r w:rsidRPr="001C49EB">
              <w:t>1102</w:t>
            </w:r>
          </w:p>
        </w:tc>
        <w:tc>
          <w:tcPr>
            <w:tcW w:w="7938" w:type="dxa"/>
            <w:tcBorders>
              <w:top w:val="single" w:sz="4" w:space="0" w:color="auto"/>
              <w:left w:val="nil"/>
              <w:bottom w:val="single" w:sz="4" w:space="0" w:color="auto"/>
              <w:right w:val="single" w:sz="4" w:space="0" w:color="auto"/>
            </w:tcBorders>
            <w:shd w:val="clear" w:color="auto" w:fill="auto"/>
            <w:hideMark/>
          </w:tcPr>
          <w:p w14:paraId="2B3F9B84" w14:textId="77777777" w:rsidR="008048AB" w:rsidRPr="001C49EB" w:rsidRDefault="008048AB" w:rsidP="001C49EB">
            <w:pPr>
              <w:jc w:val="both"/>
            </w:pPr>
            <w:r w:rsidRPr="001C49EB">
              <w:t>Массовый спорт</w:t>
            </w:r>
          </w:p>
        </w:tc>
        <w:tc>
          <w:tcPr>
            <w:tcW w:w="1720" w:type="dxa"/>
            <w:tcBorders>
              <w:top w:val="single" w:sz="4" w:space="0" w:color="auto"/>
              <w:left w:val="nil"/>
              <w:bottom w:val="single" w:sz="4" w:space="0" w:color="auto"/>
              <w:right w:val="single" w:sz="4" w:space="0" w:color="auto"/>
            </w:tcBorders>
            <w:shd w:val="clear" w:color="auto" w:fill="auto"/>
            <w:noWrap/>
            <w:hideMark/>
          </w:tcPr>
          <w:p w14:paraId="423DD704" w14:textId="77777777" w:rsidR="008048AB" w:rsidRPr="001C49EB" w:rsidRDefault="008048AB" w:rsidP="001C49EB">
            <w:pPr>
              <w:jc w:val="right"/>
            </w:pPr>
            <w:r w:rsidRPr="001C49EB">
              <w:t>1 789 473,68</w:t>
            </w:r>
          </w:p>
        </w:tc>
        <w:tc>
          <w:tcPr>
            <w:tcW w:w="1720" w:type="dxa"/>
            <w:tcBorders>
              <w:top w:val="single" w:sz="4" w:space="0" w:color="auto"/>
              <w:left w:val="nil"/>
              <w:bottom w:val="single" w:sz="4" w:space="0" w:color="auto"/>
              <w:right w:val="single" w:sz="4" w:space="0" w:color="auto"/>
            </w:tcBorders>
            <w:shd w:val="clear" w:color="auto" w:fill="auto"/>
            <w:noWrap/>
            <w:hideMark/>
          </w:tcPr>
          <w:p w14:paraId="596E99E8" w14:textId="77777777" w:rsidR="008048AB" w:rsidRPr="001C49EB" w:rsidRDefault="008048AB" w:rsidP="001C49EB">
            <w:pPr>
              <w:jc w:val="right"/>
            </w:pPr>
            <w:r w:rsidRPr="001C49EB">
              <w:t>0,00</w:t>
            </w:r>
          </w:p>
        </w:tc>
        <w:tc>
          <w:tcPr>
            <w:tcW w:w="1720" w:type="dxa"/>
            <w:tcBorders>
              <w:top w:val="single" w:sz="4" w:space="0" w:color="auto"/>
              <w:left w:val="nil"/>
              <w:bottom w:val="single" w:sz="4" w:space="0" w:color="auto"/>
              <w:right w:val="single" w:sz="4" w:space="0" w:color="auto"/>
            </w:tcBorders>
            <w:shd w:val="clear" w:color="auto" w:fill="auto"/>
            <w:noWrap/>
            <w:hideMark/>
          </w:tcPr>
          <w:p w14:paraId="031330E0" w14:textId="77777777" w:rsidR="008048AB" w:rsidRPr="001C49EB" w:rsidRDefault="008048AB" w:rsidP="001C49EB">
            <w:pPr>
              <w:jc w:val="right"/>
            </w:pPr>
            <w:r w:rsidRPr="001C49EB">
              <w:t>0,00</w:t>
            </w:r>
          </w:p>
        </w:tc>
      </w:tr>
      <w:tr w:rsidR="008048AB" w:rsidRPr="001C49EB" w14:paraId="5D6CDFF6" w14:textId="77777777" w:rsidTr="001C49EB">
        <w:trPr>
          <w:trHeight w:val="330"/>
        </w:trPr>
        <w:tc>
          <w:tcPr>
            <w:tcW w:w="95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862A7F" w14:textId="77777777" w:rsidR="008048AB" w:rsidRPr="001C49EB" w:rsidRDefault="008048AB" w:rsidP="001C49EB">
            <w:pPr>
              <w:rPr>
                <w:b/>
                <w:bCs/>
              </w:rPr>
            </w:pPr>
            <w:r w:rsidRPr="001C49EB">
              <w:rPr>
                <w:b/>
                <w:bCs/>
              </w:rPr>
              <w:t>ВСЕГО:</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92421" w14:textId="77777777" w:rsidR="008048AB" w:rsidRPr="001C49EB" w:rsidRDefault="008048AB" w:rsidP="001C49EB">
            <w:pPr>
              <w:jc w:val="right"/>
              <w:rPr>
                <w:b/>
                <w:bCs/>
              </w:rPr>
            </w:pPr>
            <w:r w:rsidRPr="001C49EB">
              <w:rPr>
                <w:b/>
                <w:bCs/>
              </w:rPr>
              <w:t>637 705 385,14</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BF3B" w14:textId="77777777" w:rsidR="008048AB" w:rsidRPr="001C49EB" w:rsidRDefault="008048AB" w:rsidP="001C49EB">
            <w:pPr>
              <w:jc w:val="right"/>
              <w:rPr>
                <w:b/>
                <w:bCs/>
              </w:rPr>
            </w:pPr>
            <w:r w:rsidRPr="001C49EB">
              <w:rPr>
                <w:b/>
                <w:bCs/>
              </w:rPr>
              <w:t>508 203 163,70</w:t>
            </w:r>
          </w:p>
        </w:tc>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431F2" w14:textId="77777777" w:rsidR="008048AB" w:rsidRPr="001C49EB" w:rsidRDefault="008048AB" w:rsidP="001C49EB">
            <w:pPr>
              <w:jc w:val="right"/>
              <w:rPr>
                <w:b/>
                <w:bCs/>
              </w:rPr>
            </w:pPr>
            <w:r w:rsidRPr="001C49EB">
              <w:rPr>
                <w:b/>
                <w:bCs/>
              </w:rPr>
              <w:t>611 037 314,63</w:t>
            </w:r>
          </w:p>
        </w:tc>
      </w:tr>
    </w:tbl>
    <w:p w14:paraId="34D8D269" w14:textId="77777777" w:rsidR="008048AB" w:rsidRPr="001C49EB" w:rsidRDefault="008048AB" w:rsidP="008048AB">
      <w:pPr>
        <w:tabs>
          <w:tab w:val="left" w:pos="2910"/>
        </w:tabs>
        <w:rPr>
          <w:sz w:val="28"/>
          <w:szCs w:val="28"/>
        </w:rPr>
      </w:pPr>
    </w:p>
    <w:p w14:paraId="7D0CCB26" w14:textId="77777777" w:rsidR="008048AB" w:rsidRPr="001C49EB" w:rsidRDefault="008048AB" w:rsidP="008048AB">
      <w:pPr>
        <w:tabs>
          <w:tab w:val="left" w:pos="2910"/>
        </w:tabs>
        <w:rPr>
          <w:sz w:val="28"/>
          <w:szCs w:val="28"/>
        </w:rPr>
      </w:pPr>
    </w:p>
    <w:p w14:paraId="6EDA7C2B" w14:textId="77777777" w:rsidR="008048AB" w:rsidRPr="001C49EB" w:rsidRDefault="008048AB" w:rsidP="008048AB">
      <w:pPr>
        <w:tabs>
          <w:tab w:val="left" w:pos="2910"/>
        </w:tabs>
        <w:rPr>
          <w:sz w:val="28"/>
          <w:szCs w:val="28"/>
        </w:rPr>
      </w:pPr>
    </w:p>
    <w:p w14:paraId="4EDA7821" w14:textId="77777777" w:rsidR="008048AB" w:rsidRPr="001C49EB" w:rsidRDefault="008048AB" w:rsidP="008048AB">
      <w:pPr>
        <w:tabs>
          <w:tab w:val="left" w:pos="2910"/>
        </w:tabs>
        <w:rPr>
          <w:sz w:val="28"/>
          <w:szCs w:val="28"/>
        </w:rPr>
      </w:pPr>
    </w:p>
    <w:p w14:paraId="2E3F633B" w14:textId="77777777" w:rsidR="008048AB" w:rsidRPr="001C49EB" w:rsidRDefault="008048AB" w:rsidP="008048AB">
      <w:pPr>
        <w:tabs>
          <w:tab w:val="left" w:pos="2910"/>
        </w:tabs>
        <w:rPr>
          <w:sz w:val="28"/>
          <w:szCs w:val="28"/>
        </w:rPr>
      </w:pPr>
    </w:p>
    <w:p w14:paraId="50CE8EB9" w14:textId="77777777" w:rsidR="008048AB" w:rsidRPr="001C49EB" w:rsidRDefault="008048AB" w:rsidP="008048AB">
      <w:pPr>
        <w:tabs>
          <w:tab w:val="left" w:pos="2910"/>
        </w:tabs>
        <w:rPr>
          <w:sz w:val="28"/>
          <w:szCs w:val="28"/>
        </w:rPr>
      </w:pPr>
    </w:p>
    <w:p w14:paraId="1F462334" w14:textId="77777777" w:rsidR="008048AB" w:rsidRPr="001C49EB" w:rsidRDefault="008048AB" w:rsidP="008048AB">
      <w:pPr>
        <w:tabs>
          <w:tab w:val="left" w:pos="2910"/>
        </w:tabs>
        <w:rPr>
          <w:sz w:val="28"/>
          <w:szCs w:val="28"/>
        </w:rPr>
      </w:pPr>
    </w:p>
    <w:p w14:paraId="60C14D1E" w14:textId="77777777" w:rsidR="008048AB" w:rsidRPr="001C49EB" w:rsidRDefault="008048AB" w:rsidP="008048AB">
      <w:pPr>
        <w:tabs>
          <w:tab w:val="left" w:pos="2910"/>
        </w:tabs>
        <w:rPr>
          <w:sz w:val="28"/>
          <w:szCs w:val="28"/>
        </w:rPr>
      </w:pPr>
    </w:p>
    <w:p w14:paraId="72B85FD2" w14:textId="77777777" w:rsidR="008048AB" w:rsidRPr="001C49EB" w:rsidRDefault="008048AB" w:rsidP="008048AB">
      <w:pPr>
        <w:tabs>
          <w:tab w:val="left" w:pos="2910"/>
        </w:tabs>
        <w:rPr>
          <w:sz w:val="28"/>
          <w:szCs w:val="28"/>
        </w:rPr>
      </w:pPr>
    </w:p>
    <w:p w14:paraId="2640F905" w14:textId="77777777" w:rsidR="008048AB" w:rsidRPr="001C49EB" w:rsidRDefault="008048AB" w:rsidP="008048AB">
      <w:pPr>
        <w:tabs>
          <w:tab w:val="left" w:pos="2910"/>
        </w:tabs>
        <w:rPr>
          <w:sz w:val="28"/>
          <w:szCs w:val="28"/>
        </w:rPr>
      </w:pPr>
    </w:p>
    <w:p w14:paraId="259E06DD" w14:textId="77777777" w:rsidR="008048AB" w:rsidRPr="001C49EB" w:rsidRDefault="008048AB" w:rsidP="008048AB">
      <w:pPr>
        <w:tabs>
          <w:tab w:val="left" w:pos="2910"/>
        </w:tabs>
        <w:rPr>
          <w:sz w:val="28"/>
          <w:szCs w:val="28"/>
        </w:rPr>
      </w:pPr>
    </w:p>
    <w:p w14:paraId="3A7A2227" w14:textId="77777777" w:rsidR="008048AB" w:rsidRPr="001C49EB" w:rsidRDefault="008048AB" w:rsidP="008048AB">
      <w:pPr>
        <w:tabs>
          <w:tab w:val="left" w:pos="2910"/>
        </w:tabs>
        <w:rPr>
          <w:sz w:val="28"/>
          <w:szCs w:val="28"/>
        </w:rPr>
      </w:pPr>
    </w:p>
    <w:p w14:paraId="7A7D1226" w14:textId="77777777" w:rsidR="008048AB" w:rsidRPr="001C49EB" w:rsidRDefault="008048AB" w:rsidP="008048AB">
      <w:pPr>
        <w:tabs>
          <w:tab w:val="left" w:pos="2910"/>
        </w:tabs>
        <w:rPr>
          <w:sz w:val="28"/>
          <w:szCs w:val="28"/>
        </w:rPr>
      </w:pPr>
    </w:p>
    <w:p w14:paraId="2B2E2FCC" w14:textId="77777777" w:rsidR="008048AB" w:rsidRPr="001C49EB" w:rsidRDefault="008048AB" w:rsidP="008048AB">
      <w:pPr>
        <w:tabs>
          <w:tab w:val="left" w:pos="2910"/>
        </w:tabs>
        <w:rPr>
          <w:sz w:val="28"/>
          <w:szCs w:val="28"/>
        </w:rPr>
      </w:pPr>
    </w:p>
    <w:p w14:paraId="25EC5F7B" w14:textId="77777777" w:rsidR="008048AB" w:rsidRPr="001C49EB" w:rsidRDefault="008048AB" w:rsidP="008048AB">
      <w:pPr>
        <w:tabs>
          <w:tab w:val="left" w:pos="2910"/>
        </w:tabs>
        <w:rPr>
          <w:sz w:val="28"/>
          <w:szCs w:val="28"/>
        </w:rPr>
      </w:pPr>
    </w:p>
    <w:p w14:paraId="7817B843" w14:textId="77777777" w:rsidR="008048AB" w:rsidRPr="001C49EB" w:rsidRDefault="008048AB" w:rsidP="008048AB">
      <w:pPr>
        <w:tabs>
          <w:tab w:val="left" w:pos="2910"/>
        </w:tabs>
        <w:rPr>
          <w:sz w:val="28"/>
          <w:szCs w:val="28"/>
        </w:rPr>
      </w:pPr>
    </w:p>
    <w:p w14:paraId="4104E697" w14:textId="77777777" w:rsidR="008048AB" w:rsidRPr="001C49EB" w:rsidRDefault="008048AB" w:rsidP="008048AB">
      <w:pPr>
        <w:tabs>
          <w:tab w:val="left" w:pos="2910"/>
        </w:tabs>
        <w:rPr>
          <w:sz w:val="28"/>
          <w:szCs w:val="28"/>
        </w:rPr>
      </w:pPr>
    </w:p>
    <w:tbl>
      <w:tblPr>
        <w:tblW w:w="14601" w:type="dxa"/>
        <w:tblInd w:w="108" w:type="dxa"/>
        <w:tblLook w:val="04A0" w:firstRow="1" w:lastRow="0" w:firstColumn="1" w:lastColumn="0" w:noHBand="0" w:noVBand="1"/>
      </w:tblPr>
      <w:tblGrid>
        <w:gridCol w:w="7371"/>
        <w:gridCol w:w="2694"/>
        <w:gridCol w:w="2268"/>
        <w:gridCol w:w="2268"/>
      </w:tblGrid>
      <w:tr w:rsidR="008048AB" w:rsidRPr="001C49EB" w14:paraId="7D7D40F9" w14:textId="77777777" w:rsidTr="001C49EB">
        <w:trPr>
          <w:trHeight w:val="424"/>
        </w:trPr>
        <w:tc>
          <w:tcPr>
            <w:tcW w:w="14601" w:type="dxa"/>
            <w:gridSpan w:val="4"/>
            <w:tcBorders>
              <w:top w:val="nil"/>
              <w:left w:val="nil"/>
              <w:bottom w:val="nil"/>
              <w:right w:val="nil"/>
            </w:tcBorders>
            <w:shd w:val="clear" w:color="000000" w:fill="FFFFFF"/>
            <w:vAlign w:val="bottom"/>
            <w:hideMark/>
          </w:tcPr>
          <w:p w14:paraId="740EF942" w14:textId="77777777" w:rsidR="008048AB" w:rsidRPr="001C49EB" w:rsidRDefault="008048AB" w:rsidP="001C49EB">
            <w:pPr>
              <w:jc w:val="right"/>
              <w:rPr>
                <w:b/>
                <w:bCs/>
              </w:rPr>
            </w:pPr>
            <w:bookmarkStart w:id="20" w:name="RANGE!A1:D140"/>
            <w:r w:rsidRPr="001C49EB">
              <w:rPr>
                <w:b/>
                <w:bCs/>
              </w:rPr>
              <w:t>Приложение 11</w:t>
            </w:r>
            <w:bookmarkEnd w:id="20"/>
          </w:p>
        </w:tc>
      </w:tr>
      <w:tr w:rsidR="008048AB" w:rsidRPr="001C49EB" w14:paraId="3490ED62" w14:textId="77777777" w:rsidTr="001C49EB">
        <w:trPr>
          <w:trHeight w:val="900"/>
        </w:trPr>
        <w:tc>
          <w:tcPr>
            <w:tcW w:w="14601" w:type="dxa"/>
            <w:gridSpan w:val="4"/>
            <w:tcBorders>
              <w:top w:val="nil"/>
              <w:left w:val="nil"/>
              <w:bottom w:val="nil"/>
              <w:right w:val="nil"/>
            </w:tcBorders>
            <w:shd w:val="clear" w:color="000000" w:fill="FFFFFF"/>
            <w:vAlign w:val="bottom"/>
            <w:hideMark/>
          </w:tcPr>
          <w:p w14:paraId="49329528" w14:textId="77777777" w:rsidR="008048AB" w:rsidRPr="001C49EB" w:rsidRDefault="008048AB" w:rsidP="001C49EB">
            <w:pPr>
              <w:jc w:val="right"/>
            </w:pPr>
            <w:r w:rsidRPr="001C49EB">
              <w:t>к Решению Совета Комсомольского  муниципального района                                                                                                                                                                                                                                                                                                                                                                                                                               "О  бюджете Комсомольского муниципального района                                                                                                                                                                                                                                                                                                                                                                                                                                              на 2025 год и на плановый период 2026 и 2027 годов"</w:t>
            </w:r>
          </w:p>
        </w:tc>
      </w:tr>
      <w:tr w:rsidR="008048AB" w:rsidRPr="001C49EB" w14:paraId="20A24CF6" w14:textId="77777777" w:rsidTr="001C49EB">
        <w:trPr>
          <w:trHeight w:val="315"/>
        </w:trPr>
        <w:tc>
          <w:tcPr>
            <w:tcW w:w="14601" w:type="dxa"/>
            <w:gridSpan w:val="4"/>
            <w:tcBorders>
              <w:top w:val="nil"/>
              <w:left w:val="nil"/>
              <w:bottom w:val="nil"/>
              <w:right w:val="nil"/>
            </w:tcBorders>
            <w:shd w:val="clear" w:color="000000" w:fill="FFFFFF"/>
            <w:vAlign w:val="center"/>
            <w:hideMark/>
          </w:tcPr>
          <w:p w14:paraId="36EF97E0" w14:textId="77777777" w:rsidR="008048AB" w:rsidRPr="001C49EB" w:rsidRDefault="008048AB" w:rsidP="001C49EB">
            <w:pPr>
              <w:jc w:val="right"/>
            </w:pPr>
            <w:r w:rsidRPr="001C49EB">
              <w:t>от  18.12.2024</w:t>
            </w:r>
            <w:r w:rsidRPr="001C49EB">
              <w:rPr>
                <w:u w:val="single"/>
              </w:rPr>
              <w:t>г.</w:t>
            </w:r>
            <w:r w:rsidRPr="001C49EB">
              <w:t xml:space="preserve"> №432</w:t>
            </w:r>
          </w:p>
        </w:tc>
      </w:tr>
      <w:tr w:rsidR="008048AB" w:rsidRPr="001C49EB" w14:paraId="63829F3E" w14:textId="77777777" w:rsidTr="001C49EB">
        <w:trPr>
          <w:trHeight w:val="98"/>
        </w:trPr>
        <w:tc>
          <w:tcPr>
            <w:tcW w:w="7371" w:type="dxa"/>
            <w:tcBorders>
              <w:top w:val="nil"/>
              <w:left w:val="nil"/>
              <w:bottom w:val="nil"/>
              <w:right w:val="nil"/>
            </w:tcBorders>
            <w:shd w:val="clear" w:color="auto" w:fill="auto"/>
            <w:noWrap/>
            <w:vAlign w:val="bottom"/>
            <w:hideMark/>
          </w:tcPr>
          <w:p w14:paraId="0D6F3204" w14:textId="77777777" w:rsidR="008048AB" w:rsidRPr="001C49EB" w:rsidRDefault="008048AB" w:rsidP="001C49EB">
            <w:pPr>
              <w:jc w:val="right"/>
            </w:pPr>
          </w:p>
        </w:tc>
        <w:tc>
          <w:tcPr>
            <w:tcW w:w="2694" w:type="dxa"/>
            <w:tcBorders>
              <w:top w:val="nil"/>
              <w:left w:val="nil"/>
              <w:bottom w:val="nil"/>
              <w:right w:val="nil"/>
            </w:tcBorders>
            <w:shd w:val="clear" w:color="auto" w:fill="auto"/>
            <w:noWrap/>
            <w:vAlign w:val="bottom"/>
            <w:hideMark/>
          </w:tcPr>
          <w:p w14:paraId="7DDE8337" w14:textId="77777777" w:rsidR="008048AB" w:rsidRPr="001C49EB" w:rsidRDefault="008048AB" w:rsidP="001C49EB"/>
        </w:tc>
        <w:tc>
          <w:tcPr>
            <w:tcW w:w="2268" w:type="dxa"/>
            <w:tcBorders>
              <w:top w:val="nil"/>
              <w:left w:val="nil"/>
              <w:bottom w:val="nil"/>
              <w:right w:val="nil"/>
            </w:tcBorders>
            <w:shd w:val="clear" w:color="000000" w:fill="FFFFFF"/>
            <w:vAlign w:val="bottom"/>
            <w:hideMark/>
          </w:tcPr>
          <w:p w14:paraId="5C5CC4EC" w14:textId="77777777" w:rsidR="008048AB" w:rsidRPr="001C49EB" w:rsidRDefault="008048AB" w:rsidP="001C49EB">
            <w:r w:rsidRPr="001C49EB">
              <w:t> </w:t>
            </w:r>
          </w:p>
        </w:tc>
        <w:tc>
          <w:tcPr>
            <w:tcW w:w="2268" w:type="dxa"/>
            <w:tcBorders>
              <w:top w:val="nil"/>
              <w:left w:val="nil"/>
              <w:bottom w:val="nil"/>
              <w:right w:val="nil"/>
            </w:tcBorders>
            <w:shd w:val="clear" w:color="000000" w:fill="FFFFFF"/>
            <w:vAlign w:val="bottom"/>
            <w:hideMark/>
          </w:tcPr>
          <w:p w14:paraId="6DFB79F5" w14:textId="77777777" w:rsidR="008048AB" w:rsidRPr="001C49EB" w:rsidRDefault="008048AB" w:rsidP="001C49EB">
            <w:r w:rsidRPr="001C49EB">
              <w:t> </w:t>
            </w:r>
          </w:p>
        </w:tc>
      </w:tr>
      <w:tr w:rsidR="008048AB" w:rsidRPr="001C49EB" w14:paraId="14FBA5F1" w14:textId="77777777" w:rsidTr="001C49EB">
        <w:trPr>
          <w:trHeight w:val="375"/>
        </w:trPr>
        <w:tc>
          <w:tcPr>
            <w:tcW w:w="7371" w:type="dxa"/>
            <w:tcBorders>
              <w:top w:val="nil"/>
              <w:left w:val="nil"/>
              <w:bottom w:val="nil"/>
              <w:right w:val="nil"/>
            </w:tcBorders>
            <w:shd w:val="clear" w:color="auto" w:fill="auto"/>
            <w:noWrap/>
            <w:vAlign w:val="bottom"/>
            <w:hideMark/>
          </w:tcPr>
          <w:p w14:paraId="2523F573"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6F8C1424"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BEDA156"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6534E9D" w14:textId="77777777" w:rsidR="008048AB" w:rsidRPr="001C49EB" w:rsidRDefault="008048AB" w:rsidP="001C49EB">
            <w:pPr>
              <w:jc w:val="right"/>
            </w:pPr>
          </w:p>
        </w:tc>
      </w:tr>
      <w:tr w:rsidR="008048AB" w:rsidRPr="001C49EB" w14:paraId="1C710776" w14:textId="77777777" w:rsidTr="001C49EB">
        <w:trPr>
          <w:trHeight w:val="1050"/>
        </w:trPr>
        <w:tc>
          <w:tcPr>
            <w:tcW w:w="14601" w:type="dxa"/>
            <w:gridSpan w:val="4"/>
            <w:tcBorders>
              <w:top w:val="nil"/>
              <w:left w:val="nil"/>
              <w:bottom w:val="nil"/>
              <w:right w:val="nil"/>
            </w:tcBorders>
            <w:shd w:val="clear" w:color="auto" w:fill="auto"/>
            <w:vAlign w:val="bottom"/>
            <w:hideMark/>
          </w:tcPr>
          <w:p w14:paraId="1519DE47" w14:textId="77777777" w:rsidR="008048AB" w:rsidRPr="001C49EB" w:rsidRDefault="008048AB" w:rsidP="001C49EB">
            <w:pPr>
              <w:jc w:val="center"/>
              <w:rPr>
                <w:b/>
                <w:bCs/>
                <w:sz w:val="28"/>
                <w:szCs w:val="28"/>
              </w:rPr>
            </w:pPr>
            <w:r w:rsidRPr="001C49EB">
              <w:rPr>
                <w:b/>
                <w:bCs/>
                <w:sz w:val="28"/>
                <w:szCs w:val="28"/>
              </w:rPr>
              <w:t>Распределение  межбюджетных трансфертов, предоставляемых из бюджета Комсомольского муниципального района другим бюджетам бюджетной системы Российской Федерации</w:t>
            </w:r>
          </w:p>
        </w:tc>
      </w:tr>
      <w:tr w:rsidR="008048AB" w:rsidRPr="001C49EB" w14:paraId="4C2EA529" w14:textId="77777777" w:rsidTr="001C49EB">
        <w:trPr>
          <w:trHeight w:val="375"/>
        </w:trPr>
        <w:tc>
          <w:tcPr>
            <w:tcW w:w="7371" w:type="dxa"/>
            <w:tcBorders>
              <w:top w:val="nil"/>
              <w:left w:val="nil"/>
              <w:bottom w:val="nil"/>
              <w:right w:val="nil"/>
            </w:tcBorders>
            <w:shd w:val="clear" w:color="auto" w:fill="auto"/>
            <w:noWrap/>
            <w:vAlign w:val="bottom"/>
            <w:hideMark/>
          </w:tcPr>
          <w:p w14:paraId="37380027" w14:textId="77777777" w:rsidR="008048AB" w:rsidRPr="001C49EB" w:rsidRDefault="008048AB" w:rsidP="001C49EB">
            <w:pPr>
              <w:jc w:val="center"/>
              <w:rPr>
                <w:b/>
                <w:bCs/>
                <w:sz w:val="28"/>
                <w:szCs w:val="28"/>
              </w:rPr>
            </w:pPr>
          </w:p>
        </w:tc>
        <w:tc>
          <w:tcPr>
            <w:tcW w:w="2694" w:type="dxa"/>
            <w:tcBorders>
              <w:top w:val="nil"/>
              <w:left w:val="nil"/>
              <w:bottom w:val="nil"/>
              <w:right w:val="nil"/>
            </w:tcBorders>
            <w:shd w:val="clear" w:color="auto" w:fill="auto"/>
            <w:noWrap/>
            <w:vAlign w:val="bottom"/>
            <w:hideMark/>
          </w:tcPr>
          <w:p w14:paraId="7A6A9A2D"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6A9B186"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70C4137" w14:textId="77777777" w:rsidR="008048AB" w:rsidRPr="001C49EB" w:rsidRDefault="008048AB" w:rsidP="001C49EB"/>
        </w:tc>
      </w:tr>
      <w:tr w:rsidR="008048AB" w:rsidRPr="001C49EB" w14:paraId="4EA2F3F9" w14:textId="77777777" w:rsidTr="001C49EB">
        <w:trPr>
          <w:trHeight w:val="229"/>
        </w:trPr>
        <w:tc>
          <w:tcPr>
            <w:tcW w:w="7371" w:type="dxa"/>
            <w:tcBorders>
              <w:top w:val="nil"/>
              <w:left w:val="nil"/>
              <w:bottom w:val="nil"/>
              <w:right w:val="nil"/>
            </w:tcBorders>
            <w:shd w:val="clear" w:color="auto" w:fill="auto"/>
            <w:vAlign w:val="bottom"/>
            <w:hideMark/>
          </w:tcPr>
          <w:p w14:paraId="3482E8FE" w14:textId="77777777" w:rsidR="008048AB" w:rsidRPr="001C49EB" w:rsidRDefault="008048AB" w:rsidP="001C49EB"/>
        </w:tc>
        <w:tc>
          <w:tcPr>
            <w:tcW w:w="2694" w:type="dxa"/>
            <w:tcBorders>
              <w:top w:val="nil"/>
              <w:left w:val="nil"/>
              <w:bottom w:val="nil"/>
              <w:right w:val="nil"/>
            </w:tcBorders>
            <w:shd w:val="clear" w:color="auto" w:fill="auto"/>
            <w:vAlign w:val="bottom"/>
            <w:hideMark/>
          </w:tcPr>
          <w:p w14:paraId="1D311C9C" w14:textId="77777777" w:rsidR="008048AB" w:rsidRPr="001C49EB" w:rsidRDefault="008048AB" w:rsidP="001C49EB">
            <w:pPr>
              <w:jc w:val="center"/>
            </w:pPr>
          </w:p>
        </w:tc>
        <w:tc>
          <w:tcPr>
            <w:tcW w:w="2268" w:type="dxa"/>
            <w:tcBorders>
              <w:top w:val="nil"/>
              <w:left w:val="nil"/>
              <w:bottom w:val="nil"/>
              <w:right w:val="nil"/>
            </w:tcBorders>
            <w:shd w:val="clear" w:color="auto" w:fill="auto"/>
            <w:vAlign w:val="bottom"/>
            <w:hideMark/>
          </w:tcPr>
          <w:p w14:paraId="00235954" w14:textId="77777777" w:rsidR="008048AB" w:rsidRPr="001C49EB" w:rsidRDefault="008048AB" w:rsidP="001C49EB">
            <w:pPr>
              <w:jc w:val="center"/>
            </w:pPr>
          </w:p>
        </w:tc>
        <w:tc>
          <w:tcPr>
            <w:tcW w:w="2268" w:type="dxa"/>
            <w:tcBorders>
              <w:top w:val="nil"/>
              <w:left w:val="nil"/>
              <w:bottom w:val="nil"/>
              <w:right w:val="nil"/>
            </w:tcBorders>
            <w:shd w:val="clear" w:color="auto" w:fill="auto"/>
            <w:vAlign w:val="bottom"/>
            <w:hideMark/>
          </w:tcPr>
          <w:p w14:paraId="67269805" w14:textId="77777777" w:rsidR="008048AB" w:rsidRPr="001C49EB" w:rsidRDefault="008048AB" w:rsidP="001C49EB">
            <w:pPr>
              <w:jc w:val="center"/>
            </w:pPr>
          </w:p>
        </w:tc>
      </w:tr>
      <w:tr w:rsidR="008048AB" w:rsidRPr="001C49EB" w14:paraId="48ED8ADF" w14:textId="77777777" w:rsidTr="001C49EB">
        <w:trPr>
          <w:trHeight w:val="1560"/>
        </w:trPr>
        <w:tc>
          <w:tcPr>
            <w:tcW w:w="14601" w:type="dxa"/>
            <w:gridSpan w:val="4"/>
            <w:tcBorders>
              <w:top w:val="nil"/>
              <w:left w:val="nil"/>
              <w:bottom w:val="nil"/>
              <w:right w:val="nil"/>
            </w:tcBorders>
            <w:shd w:val="clear" w:color="auto" w:fill="auto"/>
            <w:vAlign w:val="bottom"/>
            <w:hideMark/>
          </w:tcPr>
          <w:p w14:paraId="5C767EDB" w14:textId="77777777" w:rsidR="008048AB" w:rsidRPr="001C49EB" w:rsidRDefault="008048AB" w:rsidP="001C49EB">
            <w:pPr>
              <w:jc w:val="center"/>
              <w:rPr>
                <w:b/>
                <w:bCs/>
                <w:sz w:val="28"/>
                <w:szCs w:val="28"/>
              </w:rPr>
            </w:pPr>
            <w:r w:rsidRPr="001C49E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колодцев </w:t>
            </w:r>
          </w:p>
        </w:tc>
      </w:tr>
      <w:tr w:rsidR="008048AB" w:rsidRPr="001C49EB" w14:paraId="6199B49F" w14:textId="77777777" w:rsidTr="001C49EB">
        <w:trPr>
          <w:trHeight w:val="375"/>
        </w:trPr>
        <w:tc>
          <w:tcPr>
            <w:tcW w:w="7371" w:type="dxa"/>
            <w:tcBorders>
              <w:top w:val="nil"/>
              <w:left w:val="nil"/>
              <w:bottom w:val="nil"/>
              <w:right w:val="nil"/>
            </w:tcBorders>
            <w:shd w:val="clear" w:color="auto" w:fill="auto"/>
            <w:noWrap/>
            <w:vAlign w:val="bottom"/>
            <w:hideMark/>
          </w:tcPr>
          <w:p w14:paraId="5BF57BC1" w14:textId="77777777" w:rsidR="008048AB" w:rsidRPr="001C49EB" w:rsidRDefault="008048AB" w:rsidP="001C49EB">
            <w:pPr>
              <w:jc w:val="center"/>
              <w:rPr>
                <w:b/>
                <w:bCs/>
                <w:sz w:val="28"/>
                <w:szCs w:val="28"/>
              </w:rPr>
            </w:pPr>
          </w:p>
        </w:tc>
        <w:tc>
          <w:tcPr>
            <w:tcW w:w="2694" w:type="dxa"/>
            <w:tcBorders>
              <w:top w:val="nil"/>
              <w:left w:val="nil"/>
              <w:bottom w:val="nil"/>
              <w:right w:val="nil"/>
            </w:tcBorders>
            <w:shd w:val="clear" w:color="auto" w:fill="auto"/>
            <w:noWrap/>
            <w:vAlign w:val="bottom"/>
            <w:hideMark/>
          </w:tcPr>
          <w:p w14:paraId="739986C8"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3D4A788"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702BF66D" w14:textId="77777777" w:rsidR="008048AB" w:rsidRPr="001C49EB" w:rsidRDefault="008048AB" w:rsidP="001C49EB">
            <w:pPr>
              <w:rPr>
                <w:sz w:val="28"/>
                <w:szCs w:val="28"/>
              </w:rPr>
            </w:pPr>
            <w:r w:rsidRPr="001C49EB">
              <w:rPr>
                <w:sz w:val="28"/>
                <w:szCs w:val="28"/>
              </w:rPr>
              <w:t>Таблица 1</w:t>
            </w:r>
          </w:p>
        </w:tc>
      </w:tr>
      <w:tr w:rsidR="008048AB" w:rsidRPr="001C49EB" w14:paraId="04AE8481" w14:textId="77777777" w:rsidTr="001C49EB">
        <w:trPr>
          <w:trHeight w:val="390"/>
        </w:trPr>
        <w:tc>
          <w:tcPr>
            <w:tcW w:w="7371" w:type="dxa"/>
            <w:tcBorders>
              <w:top w:val="nil"/>
              <w:left w:val="nil"/>
              <w:bottom w:val="single" w:sz="4" w:space="0" w:color="auto"/>
              <w:right w:val="nil"/>
            </w:tcBorders>
            <w:shd w:val="clear" w:color="auto" w:fill="auto"/>
            <w:noWrap/>
            <w:vAlign w:val="bottom"/>
            <w:hideMark/>
          </w:tcPr>
          <w:p w14:paraId="60B32FDF" w14:textId="77777777" w:rsidR="008048AB" w:rsidRPr="001C49EB" w:rsidRDefault="008048AB" w:rsidP="001C49EB">
            <w:pPr>
              <w:rPr>
                <w:sz w:val="22"/>
                <w:szCs w:val="22"/>
              </w:rPr>
            </w:pPr>
          </w:p>
        </w:tc>
        <w:tc>
          <w:tcPr>
            <w:tcW w:w="2694" w:type="dxa"/>
            <w:tcBorders>
              <w:top w:val="nil"/>
              <w:left w:val="nil"/>
              <w:bottom w:val="single" w:sz="4" w:space="0" w:color="auto"/>
              <w:right w:val="nil"/>
            </w:tcBorders>
            <w:shd w:val="clear" w:color="auto" w:fill="auto"/>
            <w:noWrap/>
            <w:vAlign w:val="bottom"/>
            <w:hideMark/>
          </w:tcPr>
          <w:p w14:paraId="55405E5E" w14:textId="77777777" w:rsidR="008048AB" w:rsidRPr="001C49EB" w:rsidRDefault="008048AB" w:rsidP="001C49EB">
            <w:pPr>
              <w:rPr>
                <w:sz w:val="22"/>
                <w:szCs w:val="22"/>
              </w:rPr>
            </w:pPr>
          </w:p>
        </w:tc>
        <w:tc>
          <w:tcPr>
            <w:tcW w:w="2268" w:type="dxa"/>
            <w:tcBorders>
              <w:top w:val="nil"/>
              <w:left w:val="nil"/>
              <w:bottom w:val="single" w:sz="4" w:space="0" w:color="auto"/>
              <w:right w:val="nil"/>
            </w:tcBorders>
            <w:shd w:val="clear" w:color="auto" w:fill="auto"/>
            <w:noWrap/>
            <w:vAlign w:val="bottom"/>
            <w:hideMark/>
          </w:tcPr>
          <w:p w14:paraId="21712C9E" w14:textId="77777777" w:rsidR="008048AB" w:rsidRPr="001C49EB" w:rsidRDefault="008048AB" w:rsidP="001C49EB"/>
        </w:tc>
        <w:tc>
          <w:tcPr>
            <w:tcW w:w="2268" w:type="dxa"/>
            <w:tcBorders>
              <w:top w:val="nil"/>
              <w:left w:val="nil"/>
              <w:bottom w:val="single" w:sz="4" w:space="0" w:color="auto"/>
              <w:right w:val="nil"/>
            </w:tcBorders>
            <w:shd w:val="clear" w:color="auto" w:fill="auto"/>
            <w:noWrap/>
            <w:vAlign w:val="bottom"/>
            <w:hideMark/>
          </w:tcPr>
          <w:p w14:paraId="0DC97587" w14:textId="77777777" w:rsidR="008048AB" w:rsidRPr="001C49EB" w:rsidRDefault="008048AB" w:rsidP="001C49EB">
            <w:pPr>
              <w:jc w:val="right"/>
              <w:rPr>
                <w:sz w:val="28"/>
                <w:szCs w:val="28"/>
              </w:rPr>
            </w:pPr>
            <w:r w:rsidRPr="001C49EB">
              <w:rPr>
                <w:sz w:val="28"/>
                <w:szCs w:val="28"/>
              </w:rPr>
              <w:t>руб.</w:t>
            </w:r>
          </w:p>
        </w:tc>
      </w:tr>
      <w:tr w:rsidR="008048AB" w:rsidRPr="001C49EB" w14:paraId="0DFE0D04" w14:textId="77777777" w:rsidTr="001C49E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DEEC7" w14:textId="77777777" w:rsidR="008048AB" w:rsidRPr="001C49EB" w:rsidRDefault="008048AB" w:rsidP="001C49EB">
            <w:pPr>
              <w:jc w:val="center"/>
              <w:rPr>
                <w:b/>
                <w:bCs/>
                <w:sz w:val="28"/>
                <w:szCs w:val="28"/>
              </w:rPr>
            </w:pPr>
            <w:r w:rsidRPr="001C49EB">
              <w:rPr>
                <w:b/>
                <w:bCs/>
                <w:sz w:val="28"/>
                <w:szCs w:val="28"/>
              </w:rPr>
              <w:t>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5E1EB0" w14:textId="77777777" w:rsidR="008048AB" w:rsidRPr="001C49EB" w:rsidRDefault="008048AB" w:rsidP="001C49EB">
            <w:pPr>
              <w:jc w:val="center"/>
              <w:rPr>
                <w:b/>
                <w:bCs/>
                <w:sz w:val="28"/>
                <w:szCs w:val="28"/>
              </w:rPr>
            </w:pPr>
            <w:r w:rsidRPr="001C49EB">
              <w:rPr>
                <w:b/>
                <w:bCs/>
                <w:sz w:val="28"/>
                <w:szCs w:val="28"/>
              </w:rPr>
              <w:t>2025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CC09F8"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76C9A"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4E91E403"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075A"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94EAAD" w14:textId="77777777" w:rsidR="008048AB" w:rsidRPr="001C49EB" w:rsidRDefault="008048AB" w:rsidP="001C49EB">
            <w:pPr>
              <w:jc w:val="right"/>
              <w:rPr>
                <w:sz w:val="28"/>
                <w:szCs w:val="28"/>
              </w:rPr>
            </w:pPr>
            <w:r w:rsidRPr="001C49EB">
              <w:rPr>
                <w:sz w:val="28"/>
                <w:szCs w:val="28"/>
              </w:rPr>
              <w:t>90 000,00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FBC6AB" w14:textId="77777777" w:rsidR="008048AB" w:rsidRPr="001C49EB" w:rsidRDefault="008048AB" w:rsidP="001C49EB">
            <w:pPr>
              <w:jc w:val="right"/>
              <w:rPr>
                <w:sz w:val="28"/>
                <w:szCs w:val="28"/>
              </w:rPr>
            </w:pPr>
            <w:r w:rsidRPr="001C49EB">
              <w:rPr>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013D1A" w14:textId="77777777" w:rsidR="008048AB" w:rsidRPr="001C49EB" w:rsidRDefault="008048AB" w:rsidP="001C49EB">
            <w:pPr>
              <w:jc w:val="right"/>
              <w:rPr>
                <w:sz w:val="28"/>
                <w:szCs w:val="28"/>
              </w:rPr>
            </w:pPr>
            <w:r w:rsidRPr="001C49EB">
              <w:rPr>
                <w:sz w:val="28"/>
                <w:szCs w:val="28"/>
              </w:rPr>
              <w:t>0,00</w:t>
            </w:r>
          </w:p>
        </w:tc>
      </w:tr>
      <w:tr w:rsidR="008048AB" w:rsidRPr="001C49EB" w14:paraId="0CE196CB"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53190"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B3F6C" w14:textId="77777777" w:rsidR="008048AB" w:rsidRPr="001C49EB" w:rsidRDefault="008048AB" w:rsidP="001C49EB">
            <w:pPr>
              <w:jc w:val="right"/>
              <w:rPr>
                <w:sz w:val="28"/>
                <w:szCs w:val="28"/>
              </w:rPr>
            </w:pPr>
            <w:r w:rsidRPr="001C49EB">
              <w:rPr>
                <w:sz w:val="28"/>
                <w:szCs w:val="28"/>
              </w:rPr>
              <w:t>313 200,00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CF179" w14:textId="77777777" w:rsidR="008048AB" w:rsidRPr="001C49EB" w:rsidRDefault="008048AB" w:rsidP="001C49EB">
            <w:pPr>
              <w:jc w:val="right"/>
              <w:rPr>
                <w:sz w:val="28"/>
                <w:szCs w:val="28"/>
              </w:rPr>
            </w:pPr>
            <w:r w:rsidRPr="001C49EB">
              <w:rPr>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85D57" w14:textId="77777777" w:rsidR="008048AB" w:rsidRPr="001C49EB" w:rsidRDefault="008048AB" w:rsidP="001C49EB">
            <w:pPr>
              <w:jc w:val="right"/>
              <w:rPr>
                <w:sz w:val="28"/>
                <w:szCs w:val="28"/>
              </w:rPr>
            </w:pPr>
            <w:r w:rsidRPr="001C49EB">
              <w:rPr>
                <w:sz w:val="28"/>
                <w:szCs w:val="28"/>
              </w:rPr>
              <w:t>0,00</w:t>
            </w:r>
          </w:p>
        </w:tc>
      </w:tr>
      <w:tr w:rsidR="008048AB" w:rsidRPr="001C49EB" w14:paraId="3DC9FF7D"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B3F5"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EA023" w14:textId="77777777" w:rsidR="008048AB" w:rsidRPr="001C49EB" w:rsidRDefault="008048AB" w:rsidP="001C49EB">
            <w:pPr>
              <w:jc w:val="right"/>
              <w:rPr>
                <w:sz w:val="28"/>
                <w:szCs w:val="28"/>
              </w:rPr>
            </w:pPr>
            <w:r w:rsidRPr="001C49EB">
              <w:rPr>
                <w:sz w:val="28"/>
                <w:szCs w:val="28"/>
              </w:rPr>
              <w:t>618 900,00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264D6" w14:textId="77777777" w:rsidR="008048AB" w:rsidRPr="001C49EB" w:rsidRDefault="008048AB" w:rsidP="001C49EB">
            <w:pPr>
              <w:jc w:val="right"/>
              <w:rPr>
                <w:sz w:val="28"/>
                <w:szCs w:val="28"/>
              </w:rPr>
            </w:pPr>
            <w:r w:rsidRPr="001C49EB">
              <w:rPr>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344FA" w14:textId="77777777" w:rsidR="008048AB" w:rsidRPr="001C49EB" w:rsidRDefault="008048AB" w:rsidP="001C49EB">
            <w:pPr>
              <w:jc w:val="right"/>
              <w:rPr>
                <w:sz w:val="28"/>
                <w:szCs w:val="28"/>
              </w:rPr>
            </w:pPr>
            <w:r w:rsidRPr="001C49EB">
              <w:rPr>
                <w:sz w:val="28"/>
                <w:szCs w:val="28"/>
              </w:rPr>
              <w:t>0,00</w:t>
            </w:r>
          </w:p>
        </w:tc>
      </w:tr>
      <w:tr w:rsidR="008048AB" w:rsidRPr="001C49EB" w14:paraId="7D1C58EA"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B41FE"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701D" w14:textId="77777777" w:rsidR="008048AB" w:rsidRPr="001C49EB" w:rsidRDefault="008048AB" w:rsidP="001C49EB">
            <w:pPr>
              <w:jc w:val="right"/>
              <w:rPr>
                <w:sz w:val="28"/>
                <w:szCs w:val="28"/>
              </w:rPr>
            </w:pPr>
            <w:r w:rsidRPr="001C49EB">
              <w:rPr>
                <w:sz w:val="28"/>
                <w:szCs w:val="28"/>
              </w:rPr>
              <w:t>40 676,18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7CBCE9" w14:textId="77777777" w:rsidR="008048AB" w:rsidRPr="001C49EB" w:rsidRDefault="008048AB" w:rsidP="001C49EB">
            <w:pPr>
              <w:jc w:val="right"/>
              <w:rPr>
                <w:sz w:val="28"/>
                <w:szCs w:val="28"/>
              </w:rPr>
            </w:pPr>
            <w:r w:rsidRPr="001C49EB">
              <w:rPr>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80F35" w14:textId="77777777" w:rsidR="008048AB" w:rsidRPr="001C49EB" w:rsidRDefault="008048AB" w:rsidP="001C49EB">
            <w:pPr>
              <w:jc w:val="right"/>
              <w:rPr>
                <w:sz w:val="28"/>
                <w:szCs w:val="28"/>
              </w:rPr>
            </w:pPr>
            <w:r w:rsidRPr="001C49EB">
              <w:rPr>
                <w:sz w:val="28"/>
                <w:szCs w:val="28"/>
              </w:rPr>
              <w:t>0,00</w:t>
            </w:r>
          </w:p>
        </w:tc>
      </w:tr>
      <w:tr w:rsidR="008048AB" w:rsidRPr="001C49EB" w14:paraId="79726178" w14:textId="77777777" w:rsidTr="001C49E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C0218"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91A93" w14:textId="77777777" w:rsidR="008048AB" w:rsidRPr="001C49EB" w:rsidRDefault="008048AB" w:rsidP="001C49EB">
            <w:pPr>
              <w:jc w:val="right"/>
              <w:rPr>
                <w:sz w:val="28"/>
                <w:szCs w:val="28"/>
              </w:rPr>
            </w:pPr>
            <w:r w:rsidRPr="001C49EB">
              <w:rPr>
                <w:sz w:val="28"/>
                <w:szCs w:val="28"/>
              </w:rPr>
              <w:t>216 000,00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D5AA9" w14:textId="77777777" w:rsidR="008048AB" w:rsidRPr="001C49EB" w:rsidRDefault="008048AB" w:rsidP="001C49EB">
            <w:pPr>
              <w:jc w:val="right"/>
              <w:rPr>
                <w:sz w:val="28"/>
                <w:szCs w:val="28"/>
              </w:rPr>
            </w:pPr>
            <w:r w:rsidRPr="001C49EB">
              <w:rPr>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BD68A" w14:textId="77777777" w:rsidR="008048AB" w:rsidRPr="001C49EB" w:rsidRDefault="008048AB" w:rsidP="001C49EB">
            <w:pPr>
              <w:jc w:val="right"/>
              <w:rPr>
                <w:sz w:val="28"/>
                <w:szCs w:val="28"/>
              </w:rPr>
            </w:pPr>
            <w:r w:rsidRPr="001C49EB">
              <w:rPr>
                <w:sz w:val="28"/>
                <w:szCs w:val="28"/>
              </w:rPr>
              <w:t>0,00</w:t>
            </w:r>
          </w:p>
        </w:tc>
      </w:tr>
      <w:tr w:rsidR="008048AB" w:rsidRPr="001C49EB" w14:paraId="5AEF8234" w14:textId="77777777" w:rsidTr="001C49E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223D1"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4E011" w14:textId="77777777" w:rsidR="008048AB" w:rsidRPr="001C49EB" w:rsidRDefault="008048AB" w:rsidP="001C49EB">
            <w:pPr>
              <w:jc w:val="center"/>
              <w:rPr>
                <w:b/>
                <w:bCs/>
                <w:sz w:val="28"/>
                <w:szCs w:val="28"/>
              </w:rPr>
            </w:pPr>
            <w:r w:rsidRPr="001C49EB">
              <w:rPr>
                <w:b/>
                <w:bCs/>
                <w:sz w:val="28"/>
                <w:szCs w:val="28"/>
              </w:rPr>
              <w:t>1 278 776,18</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44CF87"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A68B3"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0ADCB3E1" w14:textId="77777777" w:rsidTr="001C49EB">
        <w:trPr>
          <w:trHeight w:val="300"/>
        </w:trPr>
        <w:tc>
          <w:tcPr>
            <w:tcW w:w="7371" w:type="dxa"/>
            <w:tcBorders>
              <w:top w:val="single" w:sz="4" w:space="0" w:color="auto"/>
              <w:left w:val="nil"/>
              <w:bottom w:val="nil"/>
              <w:right w:val="nil"/>
            </w:tcBorders>
            <w:shd w:val="clear" w:color="auto" w:fill="auto"/>
            <w:noWrap/>
            <w:vAlign w:val="bottom"/>
            <w:hideMark/>
          </w:tcPr>
          <w:p w14:paraId="3162E34D" w14:textId="77777777" w:rsidR="008048AB" w:rsidRPr="001C49EB" w:rsidRDefault="008048AB" w:rsidP="001C49EB">
            <w:pPr>
              <w:jc w:val="right"/>
              <w:rPr>
                <w:b/>
                <w:bCs/>
                <w:sz w:val="28"/>
                <w:szCs w:val="28"/>
              </w:rPr>
            </w:pPr>
          </w:p>
        </w:tc>
        <w:tc>
          <w:tcPr>
            <w:tcW w:w="2694" w:type="dxa"/>
            <w:tcBorders>
              <w:top w:val="single" w:sz="4" w:space="0" w:color="auto"/>
              <w:left w:val="nil"/>
              <w:bottom w:val="nil"/>
              <w:right w:val="nil"/>
            </w:tcBorders>
            <w:shd w:val="clear" w:color="auto" w:fill="auto"/>
            <w:noWrap/>
            <w:vAlign w:val="bottom"/>
            <w:hideMark/>
          </w:tcPr>
          <w:p w14:paraId="39B6D5B8" w14:textId="77777777" w:rsidR="008048AB" w:rsidRPr="001C49EB" w:rsidRDefault="008048AB" w:rsidP="001C49EB"/>
        </w:tc>
        <w:tc>
          <w:tcPr>
            <w:tcW w:w="2268" w:type="dxa"/>
            <w:tcBorders>
              <w:top w:val="single" w:sz="4" w:space="0" w:color="auto"/>
              <w:left w:val="nil"/>
              <w:bottom w:val="nil"/>
              <w:right w:val="nil"/>
            </w:tcBorders>
            <w:shd w:val="clear" w:color="auto" w:fill="auto"/>
            <w:noWrap/>
            <w:vAlign w:val="bottom"/>
            <w:hideMark/>
          </w:tcPr>
          <w:p w14:paraId="3631B808" w14:textId="77777777" w:rsidR="008048AB" w:rsidRPr="001C49EB" w:rsidRDefault="008048AB" w:rsidP="001C49EB"/>
        </w:tc>
        <w:tc>
          <w:tcPr>
            <w:tcW w:w="2268" w:type="dxa"/>
            <w:tcBorders>
              <w:top w:val="single" w:sz="4" w:space="0" w:color="auto"/>
              <w:left w:val="nil"/>
              <w:bottom w:val="nil"/>
              <w:right w:val="nil"/>
            </w:tcBorders>
            <w:shd w:val="clear" w:color="auto" w:fill="auto"/>
            <w:noWrap/>
            <w:vAlign w:val="bottom"/>
            <w:hideMark/>
          </w:tcPr>
          <w:p w14:paraId="2C6DC99F" w14:textId="77777777" w:rsidR="008048AB" w:rsidRPr="001C49EB" w:rsidRDefault="008048AB" w:rsidP="001C49EB"/>
        </w:tc>
      </w:tr>
      <w:tr w:rsidR="008048AB" w:rsidRPr="001C49EB" w14:paraId="4C4CD6FC" w14:textId="77777777" w:rsidTr="001C49EB">
        <w:trPr>
          <w:trHeight w:val="375"/>
        </w:trPr>
        <w:tc>
          <w:tcPr>
            <w:tcW w:w="7371" w:type="dxa"/>
            <w:tcBorders>
              <w:top w:val="nil"/>
              <w:left w:val="nil"/>
              <w:bottom w:val="nil"/>
              <w:right w:val="nil"/>
            </w:tcBorders>
            <w:shd w:val="clear" w:color="auto" w:fill="auto"/>
            <w:noWrap/>
            <w:vAlign w:val="bottom"/>
            <w:hideMark/>
          </w:tcPr>
          <w:p w14:paraId="4FED6D6B"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628B81ED"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D045C0F"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4B4C61B2" w14:textId="77777777" w:rsidR="008048AB" w:rsidRPr="001C49EB" w:rsidRDefault="008048AB" w:rsidP="001C49EB">
            <w:pPr>
              <w:rPr>
                <w:sz w:val="28"/>
                <w:szCs w:val="28"/>
              </w:rPr>
            </w:pPr>
            <w:r w:rsidRPr="001C49EB">
              <w:rPr>
                <w:sz w:val="28"/>
                <w:szCs w:val="28"/>
              </w:rPr>
              <w:t>Таблица 1.1</w:t>
            </w:r>
          </w:p>
        </w:tc>
      </w:tr>
      <w:tr w:rsidR="008048AB" w:rsidRPr="001C49EB" w14:paraId="4C32D5BB" w14:textId="77777777" w:rsidTr="001C49EB">
        <w:trPr>
          <w:trHeight w:val="1684"/>
        </w:trPr>
        <w:tc>
          <w:tcPr>
            <w:tcW w:w="14601" w:type="dxa"/>
            <w:gridSpan w:val="4"/>
            <w:tcBorders>
              <w:top w:val="nil"/>
              <w:left w:val="nil"/>
              <w:bottom w:val="nil"/>
              <w:right w:val="nil"/>
            </w:tcBorders>
            <w:shd w:val="clear" w:color="auto" w:fill="auto"/>
            <w:vAlign w:val="bottom"/>
            <w:hideMark/>
          </w:tcPr>
          <w:p w14:paraId="3AE05BE9" w14:textId="77777777" w:rsidR="008048AB" w:rsidRPr="001C49EB" w:rsidRDefault="008048AB" w:rsidP="001C49EB">
            <w:pPr>
              <w:jc w:val="center"/>
              <w:rPr>
                <w:b/>
                <w:bCs/>
                <w:sz w:val="28"/>
                <w:szCs w:val="28"/>
              </w:rPr>
            </w:pPr>
            <w:r w:rsidRPr="001C49E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капитальный ремонт колодцев</w:t>
            </w:r>
          </w:p>
        </w:tc>
      </w:tr>
      <w:tr w:rsidR="008048AB" w:rsidRPr="001C49EB" w14:paraId="71FCA5FE" w14:textId="77777777" w:rsidTr="001C49EB">
        <w:trPr>
          <w:trHeight w:val="390"/>
        </w:trPr>
        <w:tc>
          <w:tcPr>
            <w:tcW w:w="7371" w:type="dxa"/>
            <w:tcBorders>
              <w:top w:val="nil"/>
              <w:left w:val="nil"/>
              <w:bottom w:val="nil"/>
              <w:right w:val="nil"/>
            </w:tcBorders>
            <w:shd w:val="clear" w:color="auto" w:fill="auto"/>
            <w:noWrap/>
            <w:vAlign w:val="bottom"/>
            <w:hideMark/>
          </w:tcPr>
          <w:p w14:paraId="553E49D7" w14:textId="77777777" w:rsidR="008048AB" w:rsidRPr="001C49EB" w:rsidRDefault="008048AB" w:rsidP="001C49EB">
            <w:pPr>
              <w:rPr>
                <w:sz w:val="22"/>
                <w:szCs w:val="22"/>
              </w:rPr>
            </w:pPr>
          </w:p>
        </w:tc>
        <w:tc>
          <w:tcPr>
            <w:tcW w:w="2694" w:type="dxa"/>
            <w:tcBorders>
              <w:top w:val="nil"/>
              <w:left w:val="nil"/>
              <w:bottom w:val="nil"/>
              <w:right w:val="nil"/>
            </w:tcBorders>
            <w:shd w:val="clear" w:color="auto" w:fill="auto"/>
            <w:noWrap/>
            <w:vAlign w:val="bottom"/>
            <w:hideMark/>
          </w:tcPr>
          <w:p w14:paraId="51A38DF4" w14:textId="77777777" w:rsidR="008048AB" w:rsidRPr="001C49EB" w:rsidRDefault="008048AB" w:rsidP="001C49EB">
            <w:pPr>
              <w:rPr>
                <w:sz w:val="22"/>
                <w:szCs w:val="22"/>
              </w:rPr>
            </w:pPr>
          </w:p>
        </w:tc>
        <w:tc>
          <w:tcPr>
            <w:tcW w:w="2268" w:type="dxa"/>
            <w:tcBorders>
              <w:top w:val="nil"/>
              <w:left w:val="nil"/>
              <w:bottom w:val="nil"/>
              <w:right w:val="nil"/>
            </w:tcBorders>
            <w:shd w:val="clear" w:color="auto" w:fill="auto"/>
            <w:noWrap/>
            <w:vAlign w:val="bottom"/>
            <w:hideMark/>
          </w:tcPr>
          <w:p w14:paraId="0A89A31C"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5D431800" w14:textId="77777777" w:rsidR="008048AB" w:rsidRPr="001C49EB" w:rsidRDefault="008048AB" w:rsidP="001C49EB">
            <w:pPr>
              <w:jc w:val="right"/>
              <w:rPr>
                <w:sz w:val="28"/>
                <w:szCs w:val="28"/>
              </w:rPr>
            </w:pPr>
            <w:r w:rsidRPr="001C49EB">
              <w:rPr>
                <w:sz w:val="28"/>
                <w:szCs w:val="28"/>
              </w:rPr>
              <w:t>руб.</w:t>
            </w:r>
          </w:p>
        </w:tc>
      </w:tr>
      <w:tr w:rsidR="008048AB" w:rsidRPr="001C49EB" w14:paraId="2D2B7B16" w14:textId="77777777" w:rsidTr="001C49EB">
        <w:trPr>
          <w:trHeight w:val="390"/>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0478F3FE" w14:textId="77777777" w:rsidR="008048AB" w:rsidRPr="001C49EB" w:rsidRDefault="008048AB" w:rsidP="001C49EB">
            <w:pPr>
              <w:jc w:val="center"/>
              <w:rPr>
                <w:b/>
                <w:bCs/>
                <w:sz w:val="28"/>
                <w:szCs w:val="28"/>
              </w:rPr>
            </w:pPr>
            <w:r w:rsidRPr="001C49EB">
              <w:rPr>
                <w:b/>
                <w:bCs/>
                <w:sz w:val="28"/>
                <w:szCs w:val="28"/>
              </w:rPr>
              <w:t>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F350E59" w14:textId="77777777" w:rsidR="008048AB" w:rsidRPr="001C49EB" w:rsidRDefault="008048AB" w:rsidP="001C49EB">
            <w:pPr>
              <w:jc w:val="center"/>
              <w:rPr>
                <w:b/>
                <w:bCs/>
                <w:sz w:val="28"/>
                <w:szCs w:val="28"/>
              </w:rPr>
            </w:pPr>
            <w:r w:rsidRPr="001C49EB">
              <w:rPr>
                <w:b/>
                <w:bCs/>
                <w:sz w:val="28"/>
                <w:szCs w:val="28"/>
              </w:rPr>
              <w:t>2025год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21743337" w14:textId="77777777" w:rsidR="008048AB" w:rsidRPr="001C49EB" w:rsidRDefault="008048AB" w:rsidP="001C49EB">
            <w:pPr>
              <w:jc w:val="center"/>
              <w:rPr>
                <w:b/>
                <w:bCs/>
                <w:sz w:val="28"/>
                <w:szCs w:val="28"/>
              </w:rPr>
            </w:pPr>
            <w:r w:rsidRPr="001C49EB">
              <w:rPr>
                <w:b/>
                <w:bCs/>
                <w:sz w:val="28"/>
                <w:szCs w:val="28"/>
              </w:rPr>
              <w:t>2026год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01DD9861"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506E359C" w14:textId="77777777" w:rsidTr="001C49EB">
        <w:trPr>
          <w:trHeight w:val="375"/>
        </w:trPr>
        <w:tc>
          <w:tcPr>
            <w:tcW w:w="7371" w:type="dxa"/>
            <w:tcBorders>
              <w:top w:val="nil"/>
              <w:left w:val="single" w:sz="8" w:space="0" w:color="auto"/>
              <w:bottom w:val="single" w:sz="4" w:space="0" w:color="auto"/>
              <w:right w:val="nil"/>
            </w:tcBorders>
            <w:shd w:val="clear" w:color="auto" w:fill="auto"/>
            <w:noWrap/>
            <w:vAlign w:val="center"/>
            <w:hideMark/>
          </w:tcPr>
          <w:p w14:paraId="781DB729"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nil"/>
              <w:left w:val="single" w:sz="8" w:space="0" w:color="auto"/>
              <w:bottom w:val="single" w:sz="4" w:space="0" w:color="auto"/>
              <w:right w:val="single" w:sz="4" w:space="0" w:color="auto"/>
            </w:tcBorders>
            <w:shd w:val="clear" w:color="auto" w:fill="auto"/>
            <w:noWrap/>
            <w:vAlign w:val="bottom"/>
            <w:hideMark/>
          </w:tcPr>
          <w:p w14:paraId="27088B45" w14:textId="77777777" w:rsidR="008048AB" w:rsidRPr="001C49EB" w:rsidRDefault="008048AB" w:rsidP="001C49EB">
            <w:pPr>
              <w:jc w:val="right"/>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DD394C9"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8" w:space="0" w:color="auto"/>
            </w:tcBorders>
            <w:shd w:val="clear" w:color="auto" w:fill="auto"/>
            <w:noWrap/>
            <w:vAlign w:val="bottom"/>
            <w:hideMark/>
          </w:tcPr>
          <w:p w14:paraId="08FF97C6" w14:textId="77777777" w:rsidR="008048AB" w:rsidRPr="001C49EB" w:rsidRDefault="008048AB" w:rsidP="001C49EB">
            <w:pPr>
              <w:rPr>
                <w:sz w:val="28"/>
                <w:szCs w:val="28"/>
              </w:rPr>
            </w:pPr>
            <w:r w:rsidRPr="001C49EB">
              <w:rPr>
                <w:sz w:val="28"/>
                <w:szCs w:val="28"/>
              </w:rPr>
              <w:t> </w:t>
            </w:r>
          </w:p>
        </w:tc>
      </w:tr>
      <w:tr w:rsidR="008048AB" w:rsidRPr="001C49EB" w14:paraId="476BAD46" w14:textId="77777777" w:rsidTr="001C49EB">
        <w:trPr>
          <w:trHeight w:val="375"/>
        </w:trPr>
        <w:tc>
          <w:tcPr>
            <w:tcW w:w="7371" w:type="dxa"/>
            <w:tcBorders>
              <w:top w:val="nil"/>
              <w:left w:val="single" w:sz="8" w:space="0" w:color="auto"/>
              <w:bottom w:val="single" w:sz="4" w:space="0" w:color="auto"/>
              <w:right w:val="nil"/>
            </w:tcBorders>
            <w:shd w:val="clear" w:color="auto" w:fill="auto"/>
            <w:noWrap/>
            <w:vAlign w:val="center"/>
            <w:hideMark/>
          </w:tcPr>
          <w:p w14:paraId="2F0B81BB"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nil"/>
              <w:left w:val="single" w:sz="8" w:space="0" w:color="auto"/>
              <w:bottom w:val="single" w:sz="4" w:space="0" w:color="auto"/>
              <w:right w:val="single" w:sz="4" w:space="0" w:color="auto"/>
            </w:tcBorders>
            <w:shd w:val="clear" w:color="auto" w:fill="auto"/>
            <w:noWrap/>
            <w:vAlign w:val="bottom"/>
            <w:hideMark/>
          </w:tcPr>
          <w:p w14:paraId="677CB787"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9992A8"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8" w:space="0" w:color="auto"/>
            </w:tcBorders>
            <w:shd w:val="clear" w:color="auto" w:fill="auto"/>
            <w:noWrap/>
            <w:vAlign w:val="bottom"/>
            <w:hideMark/>
          </w:tcPr>
          <w:p w14:paraId="3C9BFDFD" w14:textId="77777777" w:rsidR="008048AB" w:rsidRPr="001C49EB" w:rsidRDefault="008048AB" w:rsidP="001C49EB">
            <w:pPr>
              <w:rPr>
                <w:sz w:val="28"/>
                <w:szCs w:val="28"/>
              </w:rPr>
            </w:pPr>
            <w:r w:rsidRPr="001C49EB">
              <w:rPr>
                <w:sz w:val="28"/>
                <w:szCs w:val="28"/>
              </w:rPr>
              <w:t> </w:t>
            </w:r>
          </w:p>
        </w:tc>
      </w:tr>
      <w:tr w:rsidR="008048AB" w:rsidRPr="001C49EB" w14:paraId="3433B71A" w14:textId="77777777" w:rsidTr="001C49EB">
        <w:trPr>
          <w:trHeight w:val="375"/>
        </w:trPr>
        <w:tc>
          <w:tcPr>
            <w:tcW w:w="7371" w:type="dxa"/>
            <w:tcBorders>
              <w:top w:val="nil"/>
              <w:left w:val="single" w:sz="8" w:space="0" w:color="auto"/>
              <w:bottom w:val="single" w:sz="4" w:space="0" w:color="auto"/>
              <w:right w:val="nil"/>
            </w:tcBorders>
            <w:shd w:val="clear" w:color="auto" w:fill="auto"/>
            <w:noWrap/>
            <w:vAlign w:val="center"/>
            <w:hideMark/>
          </w:tcPr>
          <w:p w14:paraId="08E33285"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nil"/>
              <w:left w:val="single" w:sz="8" w:space="0" w:color="auto"/>
              <w:bottom w:val="single" w:sz="4" w:space="0" w:color="auto"/>
              <w:right w:val="single" w:sz="4" w:space="0" w:color="auto"/>
            </w:tcBorders>
            <w:shd w:val="clear" w:color="auto" w:fill="auto"/>
            <w:noWrap/>
            <w:vAlign w:val="bottom"/>
            <w:hideMark/>
          </w:tcPr>
          <w:p w14:paraId="0F15D4DD" w14:textId="77777777" w:rsidR="008048AB" w:rsidRPr="001C49EB" w:rsidRDefault="008048AB" w:rsidP="001C49EB">
            <w:pPr>
              <w:jc w:val="right"/>
              <w:rPr>
                <w:sz w:val="28"/>
                <w:szCs w:val="28"/>
              </w:rPr>
            </w:pPr>
            <w:r w:rsidRPr="001C49EB">
              <w:rPr>
                <w:sz w:val="28"/>
                <w:szCs w:val="28"/>
              </w:rPr>
              <w:t>168 000,00</w:t>
            </w:r>
          </w:p>
        </w:tc>
        <w:tc>
          <w:tcPr>
            <w:tcW w:w="2268" w:type="dxa"/>
            <w:tcBorders>
              <w:top w:val="nil"/>
              <w:left w:val="nil"/>
              <w:bottom w:val="single" w:sz="4" w:space="0" w:color="auto"/>
              <w:right w:val="single" w:sz="4" w:space="0" w:color="auto"/>
            </w:tcBorders>
            <w:shd w:val="clear" w:color="auto" w:fill="auto"/>
            <w:noWrap/>
            <w:vAlign w:val="bottom"/>
            <w:hideMark/>
          </w:tcPr>
          <w:p w14:paraId="5393CCC5"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8" w:space="0" w:color="auto"/>
            </w:tcBorders>
            <w:shd w:val="clear" w:color="auto" w:fill="auto"/>
            <w:noWrap/>
            <w:vAlign w:val="bottom"/>
            <w:hideMark/>
          </w:tcPr>
          <w:p w14:paraId="68237B07" w14:textId="77777777" w:rsidR="008048AB" w:rsidRPr="001C49EB" w:rsidRDefault="008048AB" w:rsidP="001C49EB">
            <w:pPr>
              <w:rPr>
                <w:sz w:val="28"/>
                <w:szCs w:val="28"/>
              </w:rPr>
            </w:pPr>
            <w:r w:rsidRPr="001C49EB">
              <w:rPr>
                <w:sz w:val="28"/>
                <w:szCs w:val="28"/>
              </w:rPr>
              <w:t> </w:t>
            </w:r>
          </w:p>
        </w:tc>
      </w:tr>
      <w:tr w:rsidR="008048AB" w:rsidRPr="001C49EB" w14:paraId="412ED4A1" w14:textId="77777777" w:rsidTr="001C49EB">
        <w:trPr>
          <w:trHeight w:val="375"/>
        </w:trPr>
        <w:tc>
          <w:tcPr>
            <w:tcW w:w="7371" w:type="dxa"/>
            <w:tcBorders>
              <w:top w:val="nil"/>
              <w:left w:val="single" w:sz="8" w:space="0" w:color="auto"/>
              <w:bottom w:val="single" w:sz="4" w:space="0" w:color="auto"/>
              <w:right w:val="nil"/>
            </w:tcBorders>
            <w:shd w:val="clear" w:color="auto" w:fill="auto"/>
            <w:noWrap/>
            <w:vAlign w:val="center"/>
            <w:hideMark/>
          </w:tcPr>
          <w:p w14:paraId="3F042814"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nil"/>
              <w:left w:val="single" w:sz="8" w:space="0" w:color="auto"/>
              <w:bottom w:val="single" w:sz="4" w:space="0" w:color="auto"/>
              <w:right w:val="single" w:sz="4" w:space="0" w:color="auto"/>
            </w:tcBorders>
            <w:shd w:val="clear" w:color="auto" w:fill="auto"/>
            <w:noWrap/>
            <w:vAlign w:val="bottom"/>
            <w:hideMark/>
          </w:tcPr>
          <w:p w14:paraId="1D82539F"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CEB1C3"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8" w:space="0" w:color="auto"/>
            </w:tcBorders>
            <w:shd w:val="clear" w:color="auto" w:fill="auto"/>
            <w:noWrap/>
            <w:vAlign w:val="bottom"/>
            <w:hideMark/>
          </w:tcPr>
          <w:p w14:paraId="338645C1" w14:textId="77777777" w:rsidR="008048AB" w:rsidRPr="001C49EB" w:rsidRDefault="008048AB" w:rsidP="001C49EB">
            <w:pPr>
              <w:rPr>
                <w:sz w:val="28"/>
                <w:szCs w:val="28"/>
              </w:rPr>
            </w:pPr>
            <w:r w:rsidRPr="001C49EB">
              <w:rPr>
                <w:sz w:val="28"/>
                <w:szCs w:val="28"/>
              </w:rPr>
              <w:t> </w:t>
            </w:r>
          </w:p>
        </w:tc>
      </w:tr>
      <w:tr w:rsidR="008048AB" w:rsidRPr="001C49EB" w14:paraId="650A0ACB" w14:textId="77777777" w:rsidTr="001C49EB">
        <w:trPr>
          <w:trHeight w:val="390"/>
        </w:trPr>
        <w:tc>
          <w:tcPr>
            <w:tcW w:w="7371" w:type="dxa"/>
            <w:tcBorders>
              <w:top w:val="nil"/>
              <w:left w:val="single" w:sz="8" w:space="0" w:color="auto"/>
              <w:bottom w:val="nil"/>
              <w:right w:val="nil"/>
            </w:tcBorders>
            <w:shd w:val="clear" w:color="auto" w:fill="auto"/>
            <w:noWrap/>
            <w:vAlign w:val="center"/>
            <w:hideMark/>
          </w:tcPr>
          <w:p w14:paraId="3CA00452"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nil"/>
              <w:left w:val="single" w:sz="8" w:space="0" w:color="auto"/>
              <w:bottom w:val="nil"/>
              <w:right w:val="single" w:sz="4" w:space="0" w:color="auto"/>
            </w:tcBorders>
            <w:shd w:val="clear" w:color="auto" w:fill="auto"/>
            <w:noWrap/>
            <w:vAlign w:val="bottom"/>
            <w:hideMark/>
          </w:tcPr>
          <w:p w14:paraId="61D2A3D7"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nil"/>
              <w:right w:val="single" w:sz="4" w:space="0" w:color="auto"/>
            </w:tcBorders>
            <w:shd w:val="clear" w:color="auto" w:fill="auto"/>
            <w:noWrap/>
            <w:vAlign w:val="bottom"/>
            <w:hideMark/>
          </w:tcPr>
          <w:p w14:paraId="68E45814"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nil"/>
              <w:right w:val="single" w:sz="8" w:space="0" w:color="auto"/>
            </w:tcBorders>
            <w:shd w:val="clear" w:color="auto" w:fill="auto"/>
            <w:noWrap/>
            <w:vAlign w:val="bottom"/>
            <w:hideMark/>
          </w:tcPr>
          <w:p w14:paraId="1B13E377" w14:textId="77777777" w:rsidR="008048AB" w:rsidRPr="001C49EB" w:rsidRDefault="008048AB" w:rsidP="001C49EB">
            <w:pPr>
              <w:rPr>
                <w:sz w:val="28"/>
                <w:szCs w:val="28"/>
              </w:rPr>
            </w:pPr>
            <w:r w:rsidRPr="001C49EB">
              <w:rPr>
                <w:sz w:val="28"/>
                <w:szCs w:val="28"/>
              </w:rPr>
              <w:t> </w:t>
            </w:r>
          </w:p>
        </w:tc>
      </w:tr>
      <w:tr w:rsidR="008048AB" w:rsidRPr="001C49EB" w14:paraId="5C8B49B9" w14:textId="77777777" w:rsidTr="001C49EB">
        <w:trPr>
          <w:trHeight w:val="390"/>
        </w:trPr>
        <w:tc>
          <w:tcPr>
            <w:tcW w:w="7371" w:type="dxa"/>
            <w:tcBorders>
              <w:top w:val="single" w:sz="8" w:space="0" w:color="auto"/>
              <w:left w:val="single" w:sz="8" w:space="0" w:color="auto"/>
              <w:bottom w:val="single" w:sz="8" w:space="0" w:color="auto"/>
              <w:right w:val="nil"/>
            </w:tcBorders>
            <w:shd w:val="clear" w:color="auto" w:fill="auto"/>
            <w:noWrap/>
            <w:vAlign w:val="center"/>
            <w:hideMark/>
          </w:tcPr>
          <w:p w14:paraId="4D4D0149"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372ACF" w14:textId="77777777" w:rsidR="008048AB" w:rsidRPr="001C49EB" w:rsidRDefault="008048AB" w:rsidP="001C49EB">
            <w:pPr>
              <w:jc w:val="center"/>
              <w:rPr>
                <w:b/>
                <w:bCs/>
                <w:sz w:val="28"/>
                <w:szCs w:val="28"/>
              </w:rPr>
            </w:pPr>
            <w:r w:rsidRPr="001C49EB">
              <w:rPr>
                <w:b/>
                <w:bCs/>
                <w:sz w:val="28"/>
                <w:szCs w:val="28"/>
              </w:rPr>
              <w:t>168 000,00</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45720025"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417C6714"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2BA04FDB" w14:textId="77777777" w:rsidTr="001C49EB">
        <w:trPr>
          <w:trHeight w:val="285"/>
        </w:trPr>
        <w:tc>
          <w:tcPr>
            <w:tcW w:w="7371" w:type="dxa"/>
            <w:tcBorders>
              <w:top w:val="nil"/>
              <w:left w:val="nil"/>
              <w:bottom w:val="nil"/>
              <w:right w:val="nil"/>
            </w:tcBorders>
            <w:shd w:val="clear" w:color="auto" w:fill="auto"/>
            <w:noWrap/>
            <w:vAlign w:val="bottom"/>
            <w:hideMark/>
          </w:tcPr>
          <w:p w14:paraId="669827C7" w14:textId="77777777" w:rsidR="008048AB" w:rsidRPr="001C49EB" w:rsidRDefault="008048AB" w:rsidP="001C49EB">
            <w:pPr>
              <w:jc w:val="right"/>
              <w:rPr>
                <w:b/>
                <w:bCs/>
                <w:sz w:val="28"/>
                <w:szCs w:val="28"/>
              </w:rPr>
            </w:pPr>
          </w:p>
        </w:tc>
        <w:tc>
          <w:tcPr>
            <w:tcW w:w="2694" w:type="dxa"/>
            <w:tcBorders>
              <w:top w:val="nil"/>
              <w:left w:val="nil"/>
              <w:bottom w:val="nil"/>
              <w:right w:val="nil"/>
            </w:tcBorders>
            <w:shd w:val="clear" w:color="auto" w:fill="auto"/>
            <w:noWrap/>
            <w:vAlign w:val="bottom"/>
            <w:hideMark/>
          </w:tcPr>
          <w:p w14:paraId="763AFADF"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4FB72756"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406CDE7E" w14:textId="77777777" w:rsidR="008048AB" w:rsidRPr="001C49EB" w:rsidRDefault="008048AB" w:rsidP="001C49EB"/>
        </w:tc>
      </w:tr>
      <w:tr w:rsidR="008048AB" w:rsidRPr="001C49EB" w14:paraId="378FAE87" w14:textId="77777777" w:rsidTr="001C49EB">
        <w:trPr>
          <w:trHeight w:val="375"/>
        </w:trPr>
        <w:tc>
          <w:tcPr>
            <w:tcW w:w="7371" w:type="dxa"/>
            <w:tcBorders>
              <w:top w:val="nil"/>
              <w:left w:val="nil"/>
              <w:bottom w:val="nil"/>
              <w:right w:val="nil"/>
            </w:tcBorders>
            <w:shd w:val="clear" w:color="auto" w:fill="auto"/>
            <w:noWrap/>
            <w:vAlign w:val="bottom"/>
            <w:hideMark/>
          </w:tcPr>
          <w:p w14:paraId="4024545C"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4CC5120E"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3F528B9C"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5CC2C86C" w14:textId="77777777" w:rsidR="008048AB" w:rsidRPr="001C49EB" w:rsidRDefault="008048AB" w:rsidP="001C49EB">
            <w:pPr>
              <w:rPr>
                <w:sz w:val="28"/>
                <w:szCs w:val="28"/>
              </w:rPr>
            </w:pPr>
            <w:r w:rsidRPr="001C49EB">
              <w:rPr>
                <w:sz w:val="28"/>
                <w:szCs w:val="28"/>
              </w:rPr>
              <w:t>Таблица 2</w:t>
            </w:r>
          </w:p>
        </w:tc>
      </w:tr>
      <w:tr w:rsidR="008048AB" w:rsidRPr="001C49EB" w14:paraId="62348B82" w14:textId="77777777" w:rsidTr="001C49EB">
        <w:trPr>
          <w:trHeight w:val="1635"/>
        </w:trPr>
        <w:tc>
          <w:tcPr>
            <w:tcW w:w="14601" w:type="dxa"/>
            <w:gridSpan w:val="4"/>
            <w:tcBorders>
              <w:top w:val="nil"/>
              <w:left w:val="nil"/>
              <w:bottom w:val="nil"/>
              <w:right w:val="nil"/>
            </w:tcBorders>
            <w:shd w:val="clear" w:color="auto" w:fill="auto"/>
            <w:vAlign w:val="bottom"/>
            <w:hideMark/>
          </w:tcPr>
          <w:p w14:paraId="1E273BF9" w14:textId="77777777" w:rsidR="008048AB" w:rsidRPr="001C49EB" w:rsidRDefault="008048AB" w:rsidP="001C49EB">
            <w:pPr>
              <w:jc w:val="center"/>
              <w:rPr>
                <w:b/>
                <w:bCs/>
                <w:sz w:val="28"/>
                <w:szCs w:val="28"/>
              </w:rPr>
            </w:pPr>
            <w:r w:rsidRPr="001C49E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строительство колодцев</w:t>
            </w:r>
          </w:p>
        </w:tc>
      </w:tr>
      <w:tr w:rsidR="008048AB" w:rsidRPr="001C49EB" w14:paraId="5CC99994" w14:textId="77777777" w:rsidTr="001C49EB">
        <w:trPr>
          <w:trHeight w:val="390"/>
        </w:trPr>
        <w:tc>
          <w:tcPr>
            <w:tcW w:w="7371" w:type="dxa"/>
            <w:tcBorders>
              <w:top w:val="nil"/>
              <w:left w:val="nil"/>
              <w:bottom w:val="nil"/>
              <w:right w:val="nil"/>
            </w:tcBorders>
            <w:shd w:val="clear" w:color="auto" w:fill="auto"/>
            <w:noWrap/>
            <w:vAlign w:val="bottom"/>
            <w:hideMark/>
          </w:tcPr>
          <w:p w14:paraId="14D8E215" w14:textId="77777777" w:rsidR="008048AB" w:rsidRPr="001C49EB" w:rsidRDefault="008048AB" w:rsidP="001C49EB">
            <w:pPr>
              <w:rPr>
                <w:sz w:val="22"/>
                <w:szCs w:val="22"/>
              </w:rPr>
            </w:pPr>
          </w:p>
        </w:tc>
        <w:tc>
          <w:tcPr>
            <w:tcW w:w="2694" w:type="dxa"/>
            <w:tcBorders>
              <w:top w:val="nil"/>
              <w:left w:val="nil"/>
              <w:bottom w:val="nil"/>
              <w:right w:val="nil"/>
            </w:tcBorders>
            <w:shd w:val="clear" w:color="auto" w:fill="auto"/>
            <w:noWrap/>
            <w:vAlign w:val="bottom"/>
            <w:hideMark/>
          </w:tcPr>
          <w:p w14:paraId="5F65E9A9" w14:textId="77777777" w:rsidR="008048AB" w:rsidRPr="001C49EB" w:rsidRDefault="008048AB" w:rsidP="001C49EB">
            <w:pPr>
              <w:rPr>
                <w:sz w:val="22"/>
                <w:szCs w:val="22"/>
              </w:rPr>
            </w:pPr>
          </w:p>
        </w:tc>
        <w:tc>
          <w:tcPr>
            <w:tcW w:w="2268" w:type="dxa"/>
            <w:tcBorders>
              <w:top w:val="nil"/>
              <w:left w:val="nil"/>
              <w:bottom w:val="nil"/>
              <w:right w:val="nil"/>
            </w:tcBorders>
            <w:shd w:val="clear" w:color="auto" w:fill="auto"/>
            <w:noWrap/>
            <w:vAlign w:val="bottom"/>
            <w:hideMark/>
          </w:tcPr>
          <w:p w14:paraId="63C1F4C6"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22D83DDA" w14:textId="77777777" w:rsidR="008048AB" w:rsidRPr="001C49EB" w:rsidRDefault="008048AB" w:rsidP="001C49EB">
            <w:pPr>
              <w:jc w:val="right"/>
              <w:rPr>
                <w:sz w:val="28"/>
                <w:szCs w:val="28"/>
              </w:rPr>
            </w:pPr>
            <w:r w:rsidRPr="001C49EB">
              <w:rPr>
                <w:sz w:val="28"/>
                <w:szCs w:val="28"/>
              </w:rPr>
              <w:t>руб.</w:t>
            </w:r>
          </w:p>
        </w:tc>
      </w:tr>
      <w:tr w:rsidR="008048AB" w:rsidRPr="001C49EB" w14:paraId="3DF16CE2" w14:textId="77777777" w:rsidTr="001C49EB">
        <w:trPr>
          <w:trHeight w:val="390"/>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3D15A43F" w14:textId="77777777" w:rsidR="008048AB" w:rsidRPr="001C49EB" w:rsidRDefault="008048AB" w:rsidP="001C49EB">
            <w:pPr>
              <w:jc w:val="center"/>
              <w:rPr>
                <w:b/>
                <w:bCs/>
                <w:sz w:val="28"/>
                <w:szCs w:val="28"/>
              </w:rPr>
            </w:pPr>
            <w:r w:rsidRPr="001C49EB">
              <w:rPr>
                <w:b/>
                <w:bCs/>
                <w:sz w:val="28"/>
                <w:szCs w:val="28"/>
              </w:rPr>
              <w:t>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24AEACB" w14:textId="77777777" w:rsidR="008048AB" w:rsidRPr="001C49EB" w:rsidRDefault="008048AB" w:rsidP="001C49EB">
            <w:pPr>
              <w:jc w:val="center"/>
              <w:rPr>
                <w:b/>
                <w:bCs/>
                <w:sz w:val="28"/>
                <w:szCs w:val="28"/>
              </w:rPr>
            </w:pPr>
            <w:r w:rsidRPr="001C49EB">
              <w:rPr>
                <w:b/>
                <w:bCs/>
                <w:sz w:val="28"/>
                <w:szCs w:val="28"/>
              </w:rPr>
              <w:t>2025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0F1E226D"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121B5751"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01535CEA" w14:textId="77777777" w:rsidTr="001C49EB">
        <w:trPr>
          <w:trHeight w:val="375"/>
        </w:trPr>
        <w:tc>
          <w:tcPr>
            <w:tcW w:w="7371" w:type="dxa"/>
            <w:tcBorders>
              <w:top w:val="nil"/>
              <w:left w:val="single" w:sz="8" w:space="0" w:color="auto"/>
              <w:bottom w:val="single" w:sz="4" w:space="0" w:color="auto"/>
              <w:right w:val="nil"/>
            </w:tcBorders>
            <w:shd w:val="clear" w:color="auto" w:fill="auto"/>
            <w:noWrap/>
            <w:vAlign w:val="center"/>
            <w:hideMark/>
          </w:tcPr>
          <w:p w14:paraId="71EAE540"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nil"/>
              <w:left w:val="single" w:sz="8" w:space="0" w:color="auto"/>
              <w:bottom w:val="single" w:sz="4" w:space="0" w:color="auto"/>
              <w:right w:val="single" w:sz="4" w:space="0" w:color="auto"/>
            </w:tcBorders>
            <w:shd w:val="clear" w:color="auto" w:fill="auto"/>
            <w:noWrap/>
            <w:vAlign w:val="bottom"/>
            <w:hideMark/>
          </w:tcPr>
          <w:p w14:paraId="5B69CF92" w14:textId="77777777" w:rsidR="008048AB" w:rsidRPr="001C49EB" w:rsidRDefault="008048AB" w:rsidP="001C49EB">
            <w:pPr>
              <w:jc w:val="right"/>
              <w:rPr>
                <w:sz w:val="28"/>
                <w:szCs w:val="28"/>
              </w:rPr>
            </w:pPr>
            <w:r w:rsidRPr="001C49EB">
              <w:rPr>
                <w:sz w:val="28"/>
                <w:szCs w:val="28"/>
              </w:rPr>
              <w:t>305 289,36</w:t>
            </w:r>
          </w:p>
        </w:tc>
        <w:tc>
          <w:tcPr>
            <w:tcW w:w="2268" w:type="dxa"/>
            <w:tcBorders>
              <w:top w:val="nil"/>
              <w:left w:val="nil"/>
              <w:bottom w:val="single" w:sz="4" w:space="0" w:color="auto"/>
              <w:right w:val="single" w:sz="4" w:space="0" w:color="auto"/>
            </w:tcBorders>
            <w:shd w:val="clear" w:color="auto" w:fill="auto"/>
            <w:noWrap/>
            <w:vAlign w:val="bottom"/>
            <w:hideMark/>
          </w:tcPr>
          <w:p w14:paraId="054CEFAE"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8" w:space="0" w:color="auto"/>
            </w:tcBorders>
            <w:shd w:val="clear" w:color="auto" w:fill="auto"/>
            <w:noWrap/>
            <w:vAlign w:val="bottom"/>
            <w:hideMark/>
          </w:tcPr>
          <w:p w14:paraId="73939F4E" w14:textId="77777777" w:rsidR="008048AB" w:rsidRPr="001C49EB" w:rsidRDefault="008048AB" w:rsidP="001C49EB">
            <w:pPr>
              <w:rPr>
                <w:sz w:val="28"/>
                <w:szCs w:val="28"/>
              </w:rPr>
            </w:pPr>
            <w:r w:rsidRPr="001C49EB">
              <w:rPr>
                <w:sz w:val="28"/>
                <w:szCs w:val="28"/>
              </w:rPr>
              <w:t> </w:t>
            </w:r>
          </w:p>
        </w:tc>
      </w:tr>
      <w:tr w:rsidR="008048AB" w:rsidRPr="001C49EB" w14:paraId="669CE08C" w14:textId="77777777" w:rsidTr="001C49EB">
        <w:trPr>
          <w:trHeight w:val="375"/>
        </w:trPr>
        <w:tc>
          <w:tcPr>
            <w:tcW w:w="7371" w:type="dxa"/>
            <w:tcBorders>
              <w:top w:val="nil"/>
              <w:left w:val="single" w:sz="8" w:space="0" w:color="auto"/>
              <w:bottom w:val="single" w:sz="4" w:space="0" w:color="auto"/>
              <w:right w:val="nil"/>
            </w:tcBorders>
            <w:shd w:val="clear" w:color="auto" w:fill="auto"/>
            <w:noWrap/>
            <w:vAlign w:val="center"/>
            <w:hideMark/>
          </w:tcPr>
          <w:p w14:paraId="76202DEF"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nil"/>
              <w:left w:val="single" w:sz="8" w:space="0" w:color="auto"/>
              <w:bottom w:val="single" w:sz="4" w:space="0" w:color="auto"/>
              <w:right w:val="single" w:sz="4" w:space="0" w:color="auto"/>
            </w:tcBorders>
            <w:shd w:val="clear" w:color="auto" w:fill="auto"/>
            <w:noWrap/>
            <w:vAlign w:val="bottom"/>
            <w:hideMark/>
          </w:tcPr>
          <w:p w14:paraId="4B8F1B1E"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C10257D"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8" w:space="0" w:color="auto"/>
            </w:tcBorders>
            <w:shd w:val="clear" w:color="auto" w:fill="auto"/>
            <w:noWrap/>
            <w:vAlign w:val="bottom"/>
            <w:hideMark/>
          </w:tcPr>
          <w:p w14:paraId="227B1337" w14:textId="77777777" w:rsidR="008048AB" w:rsidRPr="001C49EB" w:rsidRDefault="008048AB" w:rsidP="001C49EB">
            <w:pPr>
              <w:rPr>
                <w:sz w:val="28"/>
                <w:szCs w:val="28"/>
              </w:rPr>
            </w:pPr>
            <w:r w:rsidRPr="001C49EB">
              <w:rPr>
                <w:sz w:val="28"/>
                <w:szCs w:val="28"/>
              </w:rPr>
              <w:t> </w:t>
            </w:r>
          </w:p>
        </w:tc>
      </w:tr>
      <w:tr w:rsidR="008048AB" w:rsidRPr="001C49EB" w14:paraId="6B308AB7" w14:textId="77777777" w:rsidTr="001C49EB">
        <w:trPr>
          <w:trHeight w:val="375"/>
        </w:trPr>
        <w:tc>
          <w:tcPr>
            <w:tcW w:w="7371" w:type="dxa"/>
            <w:tcBorders>
              <w:top w:val="nil"/>
              <w:left w:val="single" w:sz="8" w:space="0" w:color="auto"/>
              <w:bottom w:val="single" w:sz="4" w:space="0" w:color="auto"/>
              <w:right w:val="nil"/>
            </w:tcBorders>
            <w:shd w:val="clear" w:color="auto" w:fill="auto"/>
            <w:noWrap/>
            <w:vAlign w:val="center"/>
            <w:hideMark/>
          </w:tcPr>
          <w:p w14:paraId="2B5F4436"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nil"/>
              <w:left w:val="single" w:sz="8" w:space="0" w:color="auto"/>
              <w:bottom w:val="single" w:sz="4" w:space="0" w:color="auto"/>
              <w:right w:val="single" w:sz="4" w:space="0" w:color="auto"/>
            </w:tcBorders>
            <w:shd w:val="clear" w:color="auto" w:fill="auto"/>
            <w:noWrap/>
            <w:vAlign w:val="bottom"/>
            <w:hideMark/>
          </w:tcPr>
          <w:p w14:paraId="00C88DEF"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28F9B3C9"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8" w:space="0" w:color="auto"/>
            </w:tcBorders>
            <w:shd w:val="clear" w:color="auto" w:fill="auto"/>
            <w:noWrap/>
            <w:vAlign w:val="bottom"/>
            <w:hideMark/>
          </w:tcPr>
          <w:p w14:paraId="0E72F513" w14:textId="77777777" w:rsidR="008048AB" w:rsidRPr="001C49EB" w:rsidRDefault="008048AB" w:rsidP="001C49EB">
            <w:pPr>
              <w:rPr>
                <w:sz w:val="28"/>
                <w:szCs w:val="28"/>
              </w:rPr>
            </w:pPr>
            <w:r w:rsidRPr="001C49EB">
              <w:rPr>
                <w:sz w:val="28"/>
                <w:szCs w:val="28"/>
              </w:rPr>
              <w:t> </w:t>
            </w:r>
          </w:p>
        </w:tc>
      </w:tr>
      <w:tr w:rsidR="008048AB" w:rsidRPr="001C49EB" w14:paraId="34DA04AC" w14:textId="77777777" w:rsidTr="001C49EB">
        <w:trPr>
          <w:trHeight w:val="375"/>
        </w:trPr>
        <w:tc>
          <w:tcPr>
            <w:tcW w:w="7371" w:type="dxa"/>
            <w:tcBorders>
              <w:top w:val="nil"/>
              <w:left w:val="single" w:sz="8" w:space="0" w:color="auto"/>
              <w:bottom w:val="single" w:sz="4" w:space="0" w:color="auto"/>
              <w:right w:val="nil"/>
            </w:tcBorders>
            <w:shd w:val="clear" w:color="auto" w:fill="auto"/>
            <w:noWrap/>
            <w:vAlign w:val="center"/>
            <w:hideMark/>
          </w:tcPr>
          <w:p w14:paraId="40468880"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nil"/>
              <w:left w:val="single" w:sz="8" w:space="0" w:color="auto"/>
              <w:bottom w:val="single" w:sz="4" w:space="0" w:color="auto"/>
              <w:right w:val="single" w:sz="4" w:space="0" w:color="auto"/>
            </w:tcBorders>
            <w:shd w:val="clear" w:color="auto" w:fill="auto"/>
            <w:noWrap/>
            <w:vAlign w:val="bottom"/>
            <w:hideMark/>
          </w:tcPr>
          <w:p w14:paraId="6CEF7C07"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5F71A"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8" w:space="0" w:color="auto"/>
            </w:tcBorders>
            <w:shd w:val="clear" w:color="auto" w:fill="auto"/>
            <w:noWrap/>
            <w:vAlign w:val="bottom"/>
            <w:hideMark/>
          </w:tcPr>
          <w:p w14:paraId="5A958346" w14:textId="77777777" w:rsidR="008048AB" w:rsidRPr="001C49EB" w:rsidRDefault="008048AB" w:rsidP="001C49EB">
            <w:pPr>
              <w:rPr>
                <w:sz w:val="28"/>
                <w:szCs w:val="28"/>
              </w:rPr>
            </w:pPr>
            <w:r w:rsidRPr="001C49EB">
              <w:rPr>
                <w:sz w:val="28"/>
                <w:szCs w:val="28"/>
              </w:rPr>
              <w:t> </w:t>
            </w:r>
          </w:p>
        </w:tc>
      </w:tr>
      <w:tr w:rsidR="008048AB" w:rsidRPr="001C49EB" w14:paraId="5D6E5BE8" w14:textId="77777777" w:rsidTr="001C49EB">
        <w:trPr>
          <w:trHeight w:val="390"/>
        </w:trPr>
        <w:tc>
          <w:tcPr>
            <w:tcW w:w="7371" w:type="dxa"/>
            <w:tcBorders>
              <w:top w:val="nil"/>
              <w:left w:val="single" w:sz="8" w:space="0" w:color="auto"/>
              <w:bottom w:val="nil"/>
              <w:right w:val="nil"/>
            </w:tcBorders>
            <w:shd w:val="clear" w:color="auto" w:fill="auto"/>
            <w:noWrap/>
            <w:vAlign w:val="center"/>
            <w:hideMark/>
          </w:tcPr>
          <w:p w14:paraId="2AF21812"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nil"/>
              <w:left w:val="single" w:sz="8" w:space="0" w:color="auto"/>
              <w:bottom w:val="nil"/>
              <w:right w:val="single" w:sz="4" w:space="0" w:color="auto"/>
            </w:tcBorders>
            <w:shd w:val="clear" w:color="auto" w:fill="auto"/>
            <w:noWrap/>
            <w:vAlign w:val="bottom"/>
            <w:hideMark/>
          </w:tcPr>
          <w:p w14:paraId="24923F5C"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nil"/>
              <w:right w:val="single" w:sz="4" w:space="0" w:color="auto"/>
            </w:tcBorders>
            <w:shd w:val="clear" w:color="auto" w:fill="auto"/>
            <w:noWrap/>
            <w:vAlign w:val="bottom"/>
            <w:hideMark/>
          </w:tcPr>
          <w:p w14:paraId="19957794"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nil"/>
              <w:right w:val="single" w:sz="8" w:space="0" w:color="auto"/>
            </w:tcBorders>
            <w:shd w:val="clear" w:color="auto" w:fill="auto"/>
            <w:noWrap/>
            <w:vAlign w:val="bottom"/>
            <w:hideMark/>
          </w:tcPr>
          <w:p w14:paraId="1619235D" w14:textId="77777777" w:rsidR="008048AB" w:rsidRPr="001C49EB" w:rsidRDefault="008048AB" w:rsidP="001C49EB">
            <w:pPr>
              <w:rPr>
                <w:sz w:val="28"/>
                <w:szCs w:val="28"/>
              </w:rPr>
            </w:pPr>
            <w:r w:rsidRPr="001C49EB">
              <w:rPr>
                <w:sz w:val="28"/>
                <w:szCs w:val="28"/>
              </w:rPr>
              <w:t> </w:t>
            </w:r>
          </w:p>
        </w:tc>
      </w:tr>
      <w:tr w:rsidR="008048AB" w:rsidRPr="001C49EB" w14:paraId="6A68E2DD" w14:textId="77777777" w:rsidTr="001C49EB">
        <w:trPr>
          <w:trHeight w:val="390"/>
        </w:trPr>
        <w:tc>
          <w:tcPr>
            <w:tcW w:w="7371" w:type="dxa"/>
            <w:tcBorders>
              <w:top w:val="single" w:sz="8" w:space="0" w:color="auto"/>
              <w:left w:val="single" w:sz="8" w:space="0" w:color="auto"/>
              <w:bottom w:val="single" w:sz="8" w:space="0" w:color="auto"/>
              <w:right w:val="nil"/>
            </w:tcBorders>
            <w:shd w:val="clear" w:color="auto" w:fill="auto"/>
            <w:noWrap/>
            <w:vAlign w:val="center"/>
            <w:hideMark/>
          </w:tcPr>
          <w:p w14:paraId="6DC8CB2A"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26FC13" w14:textId="77777777" w:rsidR="008048AB" w:rsidRPr="001C49EB" w:rsidRDefault="008048AB" w:rsidP="001C49EB">
            <w:pPr>
              <w:jc w:val="center"/>
              <w:rPr>
                <w:b/>
                <w:bCs/>
                <w:sz w:val="28"/>
                <w:szCs w:val="28"/>
              </w:rPr>
            </w:pPr>
            <w:r w:rsidRPr="001C49EB">
              <w:rPr>
                <w:b/>
                <w:bCs/>
                <w:sz w:val="28"/>
                <w:szCs w:val="28"/>
              </w:rPr>
              <w:t>305 289,36</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31A13B72"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11725664"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14D53C61" w14:textId="77777777" w:rsidTr="001C49EB">
        <w:trPr>
          <w:trHeight w:val="375"/>
        </w:trPr>
        <w:tc>
          <w:tcPr>
            <w:tcW w:w="7371" w:type="dxa"/>
            <w:tcBorders>
              <w:top w:val="nil"/>
              <w:left w:val="nil"/>
              <w:bottom w:val="nil"/>
              <w:right w:val="nil"/>
            </w:tcBorders>
            <w:shd w:val="clear" w:color="auto" w:fill="auto"/>
            <w:noWrap/>
            <w:vAlign w:val="center"/>
            <w:hideMark/>
          </w:tcPr>
          <w:p w14:paraId="54D41C63" w14:textId="77777777" w:rsidR="008048AB" w:rsidRPr="001C49EB" w:rsidRDefault="008048AB" w:rsidP="001C49EB">
            <w:pPr>
              <w:jc w:val="right"/>
              <w:rPr>
                <w:b/>
                <w:bCs/>
                <w:sz w:val="28"/>
                <w:szCs w:val="28"/>
              </w:rPr>
            </w:pPr>
          </w:p>
        </w:tc>
        <w:tc>
          <w:tcPr>
            <w:tcW w:w="2694" w:type="dxa"/>
            <w:tcBorders>
              <w:top w:val="nil"/>
              <w:left w:val="nil"/>
              <w:bottom w:val="nil"/>
              <w:right w:val="nil"/>
            </w:tcBorders>
            <w:shd w:val="clear" w:color="auto" w:fill="auto"/>
            <w:noWrap/>
            <w:vAlign w:val="center"/>
            <w:hideMark/>
          </w:tcPr>
          <w:p w14:paraId="6851F594"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2B471305" w14:textId="77777777" w:rsidR="008048AB" w:rsidRPr="001C49EB" w:rsidRDefault="008048AB" w:rsidP="001C49EB">
            <w:pPr>
              <w:jc w:val="center"/>
            </w:pPr>
          </w:p>
        </w:tc>
        <w:tc>
          <w:tcPr>
            <w:tcW w:w="2268" w:type="dxa"/>
            <w:tcBorders>
              <w:top w:val="nil"/>
              <w:left w:val="nil"/>
              <w:bottom w:val="nil"/>
              <w:right w:val="nil"/>
            </w:tcBorders>
            <w:shd w:val="clear" w:color="auto" w:fill="auto"/>
            <w:noWrap/>
            <w:vAlign w:val="bottom"/>
            <w:hideMark/>
          </w:tcPr>
          <w:p w14:paraId="60B18201" w14:textId="77777777" w:rsidR="008048AB" w:rsidRPr="001C49EB" w:rsidRDefault="008048AB" w:rsidP="001C49EB"/>
        </w:tc>
      </w:tr>
      <w:tr w:rsidR="008048AB" w:rsidRPr="001C49EB" w14:paraId="346E9B6F" w14:textId="77777777" w:rsidTr="001C49EB">
        <w:trPr>
          <w:trHeight w:val="375"/>
        </w:trPr>
        <w:tc>
          <w:tcPr>
            <w:tcW w:w="7371" w:type="dxa"/>
            <w:tcBorders>
              <w:top w:val="nil"/>
              <w:left w:val="nil"/>
              <w:bottom w:val="nil"/>
              <w:right w:val="nil"/>
            </w:tcBorders>
            <w:shd w:val="clear" w:color="auto" w:fill="auto"/>
            <w:noWrap/>
            <w:vAlign w:val="bottom"/>
            <w:hideMark/>
          </w:tcPr>
          <w:p w14:paraId="537A0AD0"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0BFDA289"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C511480"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D8C24D9" w14:textId="77777777" w:rsidR="008048AB" w:rsidRPr="001C49EB" w:rsidRDefault="008048AB" w:rsidP="001C49EB">
            <w:pPr>
              <w:rPr>
                <w:sz w:val="28"/>
                <w:szCs w:val="28"/>
              </w:rPr>
            </w:pPr>
            <w:r w:rsidRPr="001C49EB">
              <w:rPr>
                <w:sz w:val="28"/>
                <w:szCs w:val="28"/>
              </w:rPr>
              <w:t>Таблица 3</w:t>
            </w:r>
          </w:p>
        </w:tc>
      </w:tr>
      <w:tr w:rsidR="008048AB" w:rsidRPr="001C49EB" w14:paraId="4B2D7650" w14:textId="77777777" w:rsidTr="001C49EB">
        <w:trPr>
          <w:trHeight w:val="2475"/>
        </w:trPr>
        <w:tc>
          <w:tcPr>
            <w:tcW w:w="14601" w:type="dxa"/>
            <w:gridSpan w:val="4"/>
            <w:tcBorders>
              <w:top w:val="nil"/>
              <w:left w:val="nil"/>
              <w:bottom w:val="nil"/>
              <w:right w:val="nil"/>
            </w:tcBorders>
            <w:shd w:val="clear" w:color="auto" w:fill="auto"/>
            <w:vAlign w:val="bottom"/>
            <w:hideMark/>
          </w:tcPr>
          <w:p w14:paraId="124DBBE2" w14:textId="77777777" w:rsidR="008048AB" w:rsidRPr="001C49EB" w:rsidRDefault="008048AB" w:rsidP="001C49EB">
            <w:pPr>
              <w:jc w:val="center"/>
              <w:rPr>
                <w:b/>
                <w:bCs/>
                <w:sz w:val="28"/>
                <w:szCs w:val="28"/>
              </w:rPr>
            </w:pPr>
            <w:r w:rsidRPr="001C49E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организацию в границах поселения тепло-, водоснабжения населения, водоотведения в пределах полномочий, установленных законодательством Российской Федерации</w:t>
            </w:r>
          </w:p>
        </w:tc>
      </w:tr>
      <w:tr w:rsidR="008048AB" w:rsidRPr="001C49EB" w14:paraId="1AC6DFD7" w14:textId="77777777" w:rsidTr="001C49EB">
        <w:trPr>
          <w:trHeight w:val="390"/>
        </w:trPr>
        <w:tc>
          <w:tcPr>
            <w:tcW w:w="7371" w:type="dxa"/>
            <w:tcBorders>
              <w:top w:val="nil"/>
              <w:left w:val="nil"/>
              <w:bottom w:val="single" w:sz="4" w:space="0" w:color="auto"/>
              <w:right w:val="nil"/>
            </w:tcBorders>
            <w:shd w:val="clear" w:color="auto" w:fill="auto"/>
            <w:noWrap/>
            <w:vAlign w:val="bottom"/>
          </w:tcPr>
          <w:p w14:paraId="2A20B128" w14:textId="77777777" w:rsidR="008048AB" w:rsidRPr="001C49EB" w:rsidRDefault="008048AB" w:rsidP="001C49EB">
            <w:pPr>
              <w:rPr>
                <w:sz w:val="22"/>
                <w:szCs w:val="22"/>
              </w:rPr>
            </w:pPr>
          </w:p>
        </w:tc>
        <w:tc>
          <w:tcPr>
            <w:tcW w:w="2694" w:type="dxa"/>
            <w:tcBorders>
              <w:top w:val="nil"/>
              <w:left w:val="nil"/>
              <w:bottom w:val="single" w:sz="4" w:space="0" w:color="auto"/>
              <w:right w:val="nil"/>
            </w:tcBorders>
            <w:shd w:val="clear" w:color="auto" w:fill="auto"/>
            <w:noWrap/>
            <w:vAlign w:val="bottom"/>
            <w:hideMark/>
          </w:tcPr>
          <w:p w14:paraId="43391A0E" w14:textId="77777777" w:rsidR="008048AB" w:rsidRPr="001C49EB" w:rsidRDefault="008048AB" w:rsidP="001C49EB">
            <w:pPr>
              <w:rPr>
                <w:sz w:val="22"/>
                <w:szCs w:val="22"/>
              </w:rPr>
            </w:pPr>
          </w:p>
        </w:tc>
        <w:tc>
          <w:tcPr>
            <w:tcW w:w="2268" w:type="dxa"/>
            <w:tcBorders>
              <w:top w:val="nil"/>
              <w:left w:val="nil"/>
              <w:bottom w:val="single" w:sz="4" w:space="0" w:color="auto"/>
              <w:right w:val="nil"/>
            </w:tcBorders>
            <w:shd w:val="clear" w:color="auto" w:fill="auto"/>
            <w:noWrap/>
            <w:vAlign w:val="bottom"/>
            <w:hideMark/>
          </w:tcPr>
          <w:p w14:paraId="00A972B7" w14:textId="77777777" w:rsidR="008048AB" w:rsidRPr="001C49EB" w:rsidRDefault="008048AB" w:rsidP="001C49EB"/>
        </w:tc>
        <w:tc>
          <w:tcPr>
            <w:tcW w:w="2268" w:type="dxa"/>
            <w:tcBorders>
              <w:top w:val="nil"/>
              <w:left w:val="nil"/>
              <w:bottom w:val="single" w:sz="4" w:space="0" w:color="auto"/>
              <w:right w:val="nil"/>
            </w:tcBorders>
            <w:shd w:val="clear" w:color="auto" w:fill="auto"/>
            <w:noWrap/>
            <w:vAlign w:val="bottom"/>
            <w:hideMark/>
          </w:tcPr>
          <w:p w14:paraId="7FA291F8" w14:textId="77777777" w:rsidR="008048AB" w:rsidRPr="001C49EB" w:rsidRDefault="008048AB" w:rsidP="001C49EB">
            <w:pPr>
              <w:jc w:val="right"/>
              <w:rPr>
                <w:sz w:val="28"/>
                <w:szCs w:val="28"/>
              </w:rPr>
            </w:pPr>
            <w:r w:rsidRPr="001C49EB">
              <w:rPr>
                <w:sz w:val="28"/>
                <w:szCs w:val="28"/>
              </w:rPr>
              <w:t>руб.</w:t>
            </w:r>
          </w:p>
        </w:tc>
      </w:tr>
      <w:tr w:rsidR="008048AB" w:rsidRPr="001C49EB" w14:paraId="102147E5" w14:textId="77777777" w:rsidTr="001C49E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860D27" w14:textId="77777777" w:rsidR="008048AB" w:rsidRPr="001C49EB" w:rsidRDefault="008048AB" w:rsidP="001C49EB">
            <w:pPr>
              <w:jc w:val="center"/>
              <w:rPr>
                <w:b/>
                <w:bCs/>
                <w:sz w:val="28"/>
                <w:szCs w:val="28"/>
              </w:rPr>
            </w:pPr>
            <w:r w:rsidRPr="001C49EB">
              <w:rPr>
                <w:b/>
                <w:bCs/>
                <w:sz w:val="28"/>
                <w:szCs w:val="28"/>
              </w:rPr>
              <w:lastRenderedPageBreak/>
              <w:t> </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B36709" w14:textId="77777777" w:rsidR="008048AB" w:rsidRPr="001C49EB" w:rsidRDefault="008048AB" w:rsidP="001C49EB">
            <w:pPr>
              <w:jc w:val="center"/>
              <w:rPr>
                <w:b/>
                <w:bCs/>
                <w:sz w:val="28"/>
                <w:szCs w:val="28"/>
              </w:rPr>
            </w:pPr>
            <w:r w:rsidRPr="001C49EB">
              <w:rPr>
                <w:b/>
                <w:bCs/>
                <w:sz w:val="28"/>
                <w:szCs w:val="28"/>
              </w:rPr>
              <w:t>2025год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84A440"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9E1F3E"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6AA12D65"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E2C6"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BA3D1" w14:textId="77777777" w:rsidR="008048AB" w:rsidRPr="001C49EB" w:rsidRDefault="008048AB" w:rsidP="001C49EB">
            <w:pPr>
              <w:jc w:val="right"/>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85341"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EC5A6" w14:textId="77777777" w:rsidR="008048AB" w:rsidRPr="001C49EB" w:rsidRDefault="008048AB" w:rsidP="001C49EB">
            <w:pPr>
              <w:rPr>
                <w:sz w:val="28"/>
                <w:szCs w:val="28"/>
              </w:rPr>
            </w:pPr>
            <w:r w:rsidRPr="001C49EB">
              <w:rPr>
                <w:sz w:val="28"/>
                <w:szCs w:val="28"/>
              </w:rPr>
              <w:t> </w:t>
            </w:r>
          </w:p>
        </w:tc>
      </w:tr>
      <w:tr w:rsidR="008048AB" w:rsidRPr="001C49EB" w14:paraId="396DF08D"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76F75"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BA754"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F3AD2"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08D6A" w14:textId="77777777" w:rsidR="008048AB" w:rsidRPr="001C49EB" w:rsidRDefault="008048AB" w:rsidP="001C49EB">
            <w:pPr>
              <w:rPr>
                <w:sz w:val="28"/>
                <w:szCs w:val="28"/>
              </w:rPr>
            </w:pPr>
            <w:r w:rsidRPr="001C49EB">
              <w:rPr>
                <w:sz w:val="28"/>
                <w:szCs w:val="28"/>
              </w:rPr>
              <w:t> </w:t>
            </w:r>
          </w:p>
        </w:tc>
      </w:tr>
      <w:tr w:rsidR="008048AB" w:rsidRPr="001C49EB" w14:paraId="0A42BA77"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23148"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6BC0"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7815C"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A93BE" w14:textId="77777777" w:rsidR="008048AB" w:rsidRPr="001C49EB" w:rsidRDefault="008048AB" w:rsidP="001C49EB">
            <w:pPr>
              <w:rPr>
                <w:sz w:val="28"/>
                <w:szCs w:val="28"/>
              </w:rPr>
            </w:pPr>
            <w:r w:rsidRPr="001C49EB">
              <w:rPr>
                <w:sz w:val="28"/>
                <w:szCs w:val="28"/>
              </w:rPr>
              <w:t> </w:t>
            </w:r>
          </w:p>
        </w:tc>
      </w:tr>
      <w:tr w:rsidR="008048AB" w:rsidRPr="001C49EB" w14:paraId="120869DB"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823EC"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6F386"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9068A"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CB213" w14:textId="77777777" w:rsidR="008048AB" w:rsidRPr="001C49EB" w:rsidRDefault="008048AB" w:rsidP="001C49EB">
            <w:pPr>
              <w:rPr>
                <w:sz w:val="28"/>
                <w:szCs w:val="28"/>
              </w:rPr>
            </w:pPr>
            <w:r w:rsidRPr="001C49EB">
              <w:rPr>
                <w:sz w:val="28"/>
                <w:szCs w:val="28"/>
              </w:rPr>
              <w:t> </w:t>
            </w:r>
          </w:p>
        </w:tc>
      </w:tr>
      <w:tr w:rsidR="008048AB" w:rsidRPr="001C49EB" w14:paraId="0585A425" w14:textId="77777777" w:rsidTr="001C49E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1C036"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7C6A8" w14:textId="77777777" w:rsidR="008048AB" w:rsidRPr="001C49EB" w:rsidRDefault="008048AB" w:rsidP="001C49EB">
            <w:pPr>
              <w:jc w:val="right"/>
              <w:rPr>
                <w:sz w:val="28"/>
                <w:szCs w:val="28"/>
              </w:rPr>
            </w:pPr>
            <w:r w:rsidRPr="001C49EB">
              <w:rPr>
                <w:sz w:val="28"/>
                <w:szCs w:val="28"/>
              </w:rPr>
              <w:t>700 000,00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D2294"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451E0" w14:textId="77777777" w:rsidR="008048AB" w:rsidRPr="001C49EB" w:rsidRDefault="008048AB" w:rsidP="001C49EB">
            <w:pPr>
              <w:rPr>
                <w:sz w:val="28"/>
                <w:szCs w:val="28"/>
              </w:rPr>
            </w:pPr>
            <w:r w:rsidRPr="001C49EB">
              <w:rPr>
                <w:sz w:val="28"/>
                <w:szCs w:val="28"/>
              </w:rPr>
              <w:t> </w:t>
            </w:r>
          </w:p>
        </w:tc>
      </w:tr>
      <w:tr w:rsidR="008048AB" w:rsidRPr="001C49EB" w14:paraId="005F939A" w14:textId="77777777" w:rsidTr="001C49EB">
        <w:trPr>
          <w:trHeight w:val="390"/>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6C188"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B710B" w14:textId="77777777" w:rsidR="008048AB" w:rsidRPr="001C49EB" w:rsidRDefault="008048AB" w:rsidP="001C49EB">
            <w:pPr>
              <w:jc w:val="center"/>
              <w:rPr>
                <w:b/>
                <w:bCs/>
                <w:sz w:val="28"/>
                <w:szCs w:val="28"/>
              </w:rPr>
            </w:pPr>
            <w:r w:rsidRPr="001C49EB">
              <w:rPr>
                <w:b/>
                <w:bCs/>
                <w:sz w:val="28"/>
                <w:szCs w:val="28"/>
              </w:rPr>
              <w:t>700 000,00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CAFE7"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502F7"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380A1023" w14:textId="77777777" w:rsidTr="001C49EB">
        <w:trPr>
          <w:trHeight w:val="300"/>
        </w:trPr>
        <w:tc>
          <w:tcPr>
            <w:tcW w:w="7371" w:type="dxa"/>
            <w:tcBorders>
              <w:top w:val="single" w:sz="4" w:space="0" w:color="auto"/>
              <w:left w:val="nil"/>
              <w:bottom w:val="nil"/>
              <w:right w:val="nil"/>
            </w:tcBorders>
            <w:shd w:val="clear" w:color="auto" w:fill="auto"/>
            <w:noWrap/>
            <w:vAlign w:val="bottom"/>
            <w:hideMark/>
          </w:tcPr>
          <w:p w14:paraId="6DAE3490" w14:textId="77777777" w:rsidR="008048AB" w:rsidRPr="001C49EB" w:rsidRDefault="008048AB" w:rsidP="001C49EB">
            <w:pPr>
              <w:jc w:val="right"/>
              <w:rPr>
                <w:b/>
                <w:bCs/>
                <w:sz w:val="28"/>
                <w:szCs w:val="28"/>
              </w:rPr>
            </w:pPr>
          </w:p>
        </w:tc>
        <w:tc>
          <w:tcPr>
            <w:tcW w:w="2694" w:type="dxa"/>
            <w:tcBorders>
              <w:top w:val="single" w:sz="4" w:space="0" w:color="auto"/>
              <w:left w:val="nil"/>
              <w:bottom w:val="nil"/>
              <w:right w:val="nil"/>
            </w:tcBorders>
            <w:shd w:val="clear" w:color="auto" w:fill="auto"/>
            <w:noWrap/>
            <w:vAlign w:val="bottom"/>
            <w:hideMark/>
          </w:tcPr>
          <w:p w14:paraId="4F236C4D" w14:textId="77777777" w:rsidR="008048AB" w:rsidRPr="001C49EB" w:rsidRDefault="008048AB" w:rsidP="001C49EB"/>
        </w:tc>
        <w:tc>
          <w:tcPr>
            <w:tcW w:w="2268" w:type="dxa"/>
            <w:tcBorders>
              <w:top w:val="single" w:sz="4" w:space="0" w:color="auto"/>
              <w:left w:val="nil"/>
              <w:bottom w:val="nil"/>
              <w:right w:val="nil"/>
            </w:tcBorders>
            <w:shd w:val="clear" w:color="auto" w:fill="auto"/>
            <w:noWrap/>
            <w:vAlign w:val="bottom"/>
            <w:hideMark/>
          </w:tcPr>
          <w:p w14:paraId="1CFEB518" w14:textId="77777777" w:rsidR="008048AB" w:rsidRPr="001C49EB" w:rsidRDefault="008048AB" w:rsidP="001C49EB"/>
        </w:tc>
        <w:tc>
          <w:tcPr>
            <w:tcW w:w="2268" w:type="dxa"/>
            <w:tcBorders>
              <w:top w:val="single" w:sz="4" w:space="0" w:color="auto"/>
              <w:left w:val="nil"/>
              <w:bottom w:val="nil"/>
              <w:right w:val="nil"/>
            </w:tcBorders>
            <w:shd w:val="clear" w:color="auto" w:fill="auto"/>
            <w:noWrap/>
            <w:vAlign w:val="bottom"/>
            <w:hideMark/>
          </w:tcPr>
          <w:p w14:paraId="72761B81" w14:textId="77777777" w:rsidR="008048AB" w:rsidRPr="001C49EB" w:rsidRDefault="008048AB" w:rsidP="001C49EB"/>
        </w:tc>
      </w:tr>
      <w:tr w:rsidR="008048AB" w:rsidRPr="001C49EB" w14:paraId="522C06DE" w14:textId="77777777" w:rsidTr="001C49EB">
        <w:trPr>
          <w:trHeight w:val="300"/>
        </w:trPr>
        <w:tc>
          <w:tcPr>
            <w:tcW w:w="7371" w:type="dxa"/>
            <w:tcBorders>
              <w:top w:val="nil"/>
              <w:left w:val="nil"/>
              <w:bottom w:val="nil"/>
              <w:right w:val="nil"/>
            </w:tcBorders>
            <w:shd w:val="clear" w:color="auto" w:fill="auto"/>
            <w:noWrap/>
            <w:vAlign w:val="bottom"/>
            <w:hideMark/>
          </w:tcPr>
          <w:p w14:paraId="7519D452"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7AF3442C"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18B4BE3"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37EB1FB4" w14:textId="77777777" w:rsidR="008048AB" w:rsidRPr="001C49EB" w:rsidRDefault="008048AB" w:rsidP="001C49EB"/>
        </w:tc>
      </w:tr>
      <w:tr w:rsidR="008048AB" w:rsidRPr="001C49EB" w14:paraId="557DC49C" w14:textId="77777777" w:rsidTr="001C49EB">
        <w:trPr>
          <w:trHeight w:val="2415"/>
        </w:trPr>
        <w:tc>
          <w:tcPr>
            <w:tcW w:w="14601" w:type="dxa"/>
            <w:gridSpan w:val="4"/>
            <w:tcBorders>
              <w:top w:val="nil"/>
              <w:left w:val="nil"/>
              <w:bottom w:val="nil"/>
              <w:right w:val="nil"/>
            </w:tcBorders>
            <w:shd w:val="clear" w:color="auto" w:fill="auto"/>
            <w:vAlign w:val="bottom"/>
            <w:hideMark/>
          </w:tcPr>
          <w:p w14:paraId="7E10619D" w14:textId="77777777" w:rsidR="008048AB" w:rsidRPr="001C49EB" w:rsidRDefault="008048AB" w:rsidP="001C49EB">
            <w:pPr>
              <w:jc w:val="center"/>
              <w:rPr>
                <w:b/>
                <w:bCs/>
                <w:sz w:val="28"/>
                <w:szCs w:val="28"/>
              </w:rPr>
            </w:pPr>
            <w:r w:rsidRPr="001C49EB">
              <w:rPr>
                <w:b/>
                <w:bCs/>
                <w:sz w:val="28"/>
                <w:szCs w:val="28"/>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r>
      <w:tr w:rsidR="008048AB" w:rsidRPr="001C49EB" w14:paraId="275CBC03" w14:textId="77777777" w:rsidTr="001C49EB">
        <w:trPr>
          <w:trHeight w:val="375"/>
        </w:trPr>
        <w:tc>
          <w:tcPr>
            <w:tcW w:w="7371" w:type="dxa"/>
            <w:tcBorders>
              <w:top w:val="nil"/>
              <w:left w:val="nil"/>
              <w:bottom w:val="nil"/>
              <w:right w:val="nil"/>
            </w:tcBorders>
            <w:shd w:val="clear" w:color="auto" w:fill="auto"/>
            <w:vAlign w:val="bottom"/>
            <w:hideMark/>
          </w:tcPr>
          <w:p w14:paraId="54EC892F" w14:textId="77777777" w:rsidR="008048AB" w:rsidRPr="001C49EB" w:rsidRDefault="008048AB" w:rsidP="001C49EB">
            <w:pPr>
              <w:jc w:val="center"/>
              <w:rPr>
                <w:b/>
                <w:bCs/>
                <w:sz w:val="28"/>
                <w:szCs w:val="28"/>
              </w:rPr>
            </w:pPr>
          </w:p>
        </w:tc>
        <w:tc>
          <w:tcPr>
            <w:tcW w:w="2694" w:type="dxa"/>
            <w:tcBorders>
              <w:top w:val="nil"/>
              <w:left w:val="nil"/>
              <w:bottom w:val="nil"/>
              <w:right w:val="nil"/>
            </w:tcBorders>
            <w:shd w:val="clear" w:color="auto" w:fill="auto"/>
            <w:vAlign w:val="bottom"/>
            <w:hideMark/>
          </w:tcPr>
          <w:p w14:paraId="1157BB3A" w14:textId="77777777" w:rsidR="008048AB" w:rsidRPr="001C49EB" w:rsidRDefault="008048AB" w:rsidP="001C49EB">
            <w:pPr>
              <w:jc w:val="center"/>
            </w:pPr>
          </w:p>
        </w:tc>
        <w:tc>
          <w:tcPr>
            <w:tcW w:w="2268" w:type="dxa"/>
            <w:tcBorders>
              <w:top w:val="nil"/>
              <w:left w:val="nil"/>
              <w:bottom w:val="nil"/>
              <w:right w:val="nil"/>
            </w:tcBorders>
            <w:shd w:val="clear" w:color="auto" w:fill="auto"/>
            <w:vAlign w:val="bottom"/>
            <w:hideMark/>
          </w:tcPr>
          <w:p w14:paraId="6DB649CE" w14:textId="77777777" w:rsidR="008048AB" w:rsidRPr="001C49EB" w:rsidRDefault="008048AB" w:rsidP="001C49EB">
            <w:pPr>
              <w:jc w:val="center"/>
            </w:pPr>
          </w:p>
        </w:tc>
        <w:tc>
          <w:tcPr>
            <w:tcW w:w="2268" w:type="dxa"/>
            <w:tcBorders>
              <w:top w:val="nil"/>
              <w:left w:val="nil"/>
              <w:bottom w:val="nil"/>
              <w:right w:val="nil"/>
            </w:tcBorders>
            <w:shd w:val="clear" w:color="auto" w:fill="auto"/>
            <w:vAlign w:val="bottom"/>
            <w:hideMark/>
          </w:tcPr>
          <w:p w14:paraId="053A4459" w14:textId="77777777" w:rsidR="008048AB" w:rsidRPr="001C49EB" w:rsidRDefault="008048AB" w:rsidP="001C49EB">
            <w:pPr>
              <w:jc w:val="center"/>
            </w:pPr>
          </w:p>
        </w:tc>
      </w:tr>
      <w:tr w:rsidR="008048AB" w:rsidRPr="001C49EB" w14:paraId="31B76BE3" w14:textId="77777777" w:rsidTr="001C49EB">
        <w:trPr>
          <w:trHeight w:val="375"/>
        </w:trPr>
        <w:tc>
          <w:tcPr>
            <w:tcW w:w="7371" w:type="dxa"/>
            <w:tcBorders>
              <w:top w:val="nil"/>
              <w:left w:val="nil"/>
              <w:bottom w:val="nil"/>
              <w:right w:val="nil"/>
            </w:tcBorders>
            <w:shd w:val="clear" w:color="auto" w:fill="auto"/>
            <w:noWrap/>
            <w:vAlign w:val="bottom"/>
            <w:hideMark/>
          </w:tcPr>
          <w:p w14:paraId="2BA582FA" w14:textId="77777777" w:rsidR="008048AB" w:rsidRPr="001C49EB" w:rsidRDefault="008048AB" w:rsidP="001C49EB">
            <w:pPr>
              <w:jc w:val="center"/>
            </w:pPr>
          </w:p>
        </w:tc>
        <w:tc>
          <w:tcPr>
            <w:tcW w:w="2694" w:type="dxa"/>
            <w:tcBorders>
              <w:top w:val="nil"/>
              <w:left w:val="nil"/>
              <w:bottom w:val="nil"/>
              <w:right w:val="nil"/>
            </w:tcBorders>
            <w:shd w:val="clear" w:color="auto" w:fill="auto"/>
            <w:noWrap/>
            <w:vAlign w:val="bottom"/>
            <w:hideMark/>
          </w:tcPr>
          <w:p w14:paraId="079E7A07"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5BC23C6"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7DB55CD6" w14:textId="77777777" w:rsidR="008048AB" w:rsidRPr="001C49EB" w:rsidRDefault="008048AB" w:rsidP="001C49EB">
            <w:pPr>
              <w:rPr>
                <w:sz w:val="28"/>
                <w:szCs w:val="28"/>
              </w:rPr>
            </w:pPr>
            <w:r w:rsidRPr="001C49EB">
              <w:rPr>
                <w:sz w:val="28"/>
                <w:szCs w:val="28"/>
              </w:rPr>
              <w:t>Таблица 3</w:t>
            </w:r>
          </w:p>
        </w:tc>
      </w:tr>
      <w:tr w:rsidR="008048AB" w:rsidRPr="001C49EB" w14:paraId="382C29F9" w14:textId="77777777" w:rsidTr="001C49EB">
        <w:trPr>
          <w:trHeight w:val="1620"/>
        </w:trPr>
        <w:tc>
          <w:tcPr>
            <w:tcW w:w="14601" w:type="dxa"/>
            <w:gridSpan w:val="4"/>
            <w:tcBorders>
              <w:top w:val="nil"/>
              <w:left w:val="nil"/>
              <w:bottom w:val="nil"/>
              <w:right w:val="nil"/>
            </w:tcBorders>
            <w:shd w:val="clear" w:color="auto" w:fill="auto"/>
            <w:vAlign w:val="bottom"/>
            <w:hideMark/>
          </w:tcPr>
          <w:p w14:paraId="64B2BDE7" w14:textId="77777777" w:rsidR="008048AB" w:rsidRPr="001C49EB" w:rsidRDefault="008048AB" w:rsidP="001C49EB">
            <w:pPr>
              <w:jc w:val="center"/>
              <w:rPr>
                <w:b/>
                <w:bCs/>
                <w:sz w:val="28"/>
                <w:szCs w:val="28"/>
              </w:rPr>
            </w:pPr>
            <w:r w:rsidRPr="001C49E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w:t>
            </w:r>
          </w:p>
        </w:tc>
      </w:tr>
      <w:tr w:rsidR="008048AB" w:rsidRPr="001C49EB" w14:paraId="1542E61A" w14:textId="77777777" w:rsidTr="001C49EB">
        <w:trPr>
          <w:trHeight w:val="300"/>
        </w:trPr>
        <w:tc>
          <w:tcPr>
            <w:tcW w:w="7371" w:type="dxa"/>
            <w:tcBorders>
              <w:top w:val="nil"/>
              <w:left w:val="nil"/>
              <w:bottom w:val="nil"/>
              <w:right w:val="nil"/>
            </w:tcBorders>
            <w:shd w:val="clear" w:color="auto" w:fill="auto"/>
            <w:noWrap/>
            <w:vAlign w:val="bottom"/>
            <w:hideMark/>
          </w:tcPr>
          <w:p w14:paraId="1153143F" w14:textId="77777777" w:rsidR="008048AB" w:rsidRPr="001C49EB" w:rsidRDefault="008048AB" w:rsidP="001C49EB">
            <w:pPr>
              <w:jc w:val="center"/>
              <w:rPr>
                <w:b/>
                <w:bCs/>
                <w:sz w:val="28"/>
                <w:szCs w:val="28"/>
              </w:rPr>
            </w:pPr>
          </w:p>
        </w:tc>
        <w:tc>
          <w:tcPr>
            <w:tcW w:w="2694" w:type="dxa"/>
            <w:tcBorders>
              <w:top w:val="nil"/>
              <w:left w:val="nil"/>
              <w:bottom w:val="nil"/>
              <w:right w:val="nil"/>
            </w:tcBorders>
            <w:shd w:val="clear" w:color="auto" w:fill="auto"/>
            <w:noWrap/>
            <w:vAlign w:val="bottom"/>
            <w:hideMark/>
          </w:tcPr>
          <w:p w14:paraId="3B3C5FBF"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631F855"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6109578" w14:textId="77777777" w:rsidR="008048AB" w:rsidRPr="001C49EB" w:rsidRDefault="008048AB" w:rsidP="001C49EB"/>
        </w:tc>
      </w:tr>
      <w:tr w:rsidR="008048AB" w:rsidRPr="001C49EB" w14:paraId="40B0A42A" w14:textId="77777777" w:rsidTr="001C49EB">
        <w:trPr>
          <w:trHeight w:val="390"/>
        </w:trPr>
        <w:tc>
          <w:tcPr>
            <w:tcW w:w="7371" w:type="dxa"/>
            <w:tcBorders>
              <w:top w:val="nil"/>
              <w:left w:val="nil"/>
              <w:bottom w:val="nil"/>
              <w:right w:val="nil"/>
            </w:tcBorders>
            <w:shd w:val="clear" w:color="auto" w:fill="auto"/>
            <w:noWrap/>
            <w:vAlign w:val="bottom"/>
            <w:hideMark/>
          </w:tcPr>
          <w:p w14:paraId="42822E30" w14:textId="77777777" w:rsidR="008048AB" w:rsidRPr="001C49EB" w:rsidRDefault="008048AB" w:rsidP="001C49EB">
            <w:pPr>
              <w:rPr>
                <w:sz w:val="22"/>
                <w:szCs w:val="22"/>
              </w:rPr>
            </w:pPr>
          </w:p>
        </w:tc>
        <w:tc>
          <w:tcPr>
            <w:tcW w:w="2694" w:type="dxa"/>
            <w:tcBorders>
              <w:top w:val="nil"/>
              <w:left w:val="nil"/>
              <w:bottom w:val="nil"/>
              <w:right w:val="nil"/>
            </w:tcBorders>
            <w:shd w:val="clear" w:color="auto" w:fill="auto"/>
            <w:noWrap/>
            <w:vAlign w:val="bottom"/>
            <w:hideMark/>
          </w:tcPr>
          <w:p w14:paraId="1732D0DD" w14:textId="77777777" w:rsidR="008048AB" w:rsidRPr="001C49EB" w:rsidRDefault="008048AB" w:rsidP="001C49EB">
            <w:pPr>
              <w:rPr>
                <w:sz w:val="22"/>
                <w:szCs w:val="22"/>
              </w:rPr>
            </w:pPr>
          </w:p>
        </w:tc>
        <w:tc>
          <w:tcPr>
            <w:tcW w:w="2268" w:type="dxa"/>
            <w:tcBorders>
              <w:top w:val="nil"/>
              <w:left w:val="nil"/>
              <w:bottom w:val="nil"/>
              <w:right w:val="nil"/>
            </w:tcBorders>
            <w:shd w:val="clear" w:color="auto" w:fill="auto"/>
            <w:noWrap/>
            <w:vAlign w:val="bottom"/>
            <w:hideMark/>
          </w:tcPr>
          <w:p w14:paraId="13837791"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358EC1E1" w14:textId="77777777" w:rsidR="008048AB" w:rsidRPr="001C49EB" w:rsidRDefault="008048AB" w:rsidP="001C49EB">
            <w:pPr>
              <w:rPr>
                <w:sz w:val="28"/>
                <w:szCs w:val="28"/>
              </w:rPr>
            </w:pPr>
            <w:r w:rsidRPr="001C49EB">
              <w:rPr>
                <w:sz w:val="28"/>
                <w:szCs w:val="28"/>
              </w:rPr>
              <w:t>руб.</w:t>
            </w:r>
          </w:p>
        </w:tc>
      </w:tr>
      <w:tr w:rsidR="008048AB" w:rsidRPr="001C49EB" w14:paraId="6E33F006" w14:textId="77777777" w:rsidTr="001C49EB">
        <w:trPr>
          <w:trHeight w:val="390"/>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396A76A" w14:textId="77777777" w:rsidR="008048AB" w:rsidRPr="001C49EB" w:rsidRDefault="008048AB" w:rsidP="001C49EB">
            <w:pPr>
              <w:jc w:val="center"/>
              <w:rPr>
                <w:b/>
                <w:bCs/>
                <w:sz w:val="28"/>
                <w:szCs w:val="28"/>
              </w:rPr>
            </w:pPr>
            <w:r w:rsidRPr="001C49EB">
              <w:rPr>
                <w:b/>
                <w:bCs/>
                <w:sz w:val="28"/>
                <w:szCs w:val="28"/>
              </w:rPr>
              <w:lastRenderedPageBreak/>
              <w:t>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5A16446" w14:textId="77777777" w:rsidR="008048AB" w:rsidRPr="001C49EB" w:rsidRDefault="008048AB" w:rsidP="001C49EB">
            <w:pPr>
              <w:jc w:val="center"/>
              <w:rPr>
                <w:b/>
                <w:bCs/>
                <w:sz w:val="28"/>
                <w:szCs w:val="28"/>
              </w:rPr>
            </w:pPr>
            <w:r w:rsidRPr="001C49EB">
              <w:rPr>
                <w:b/>
                <w:bCs/>
                <w:sz w:val="28"/>
                <w:szCs w:val="28"/>
              </w:rPr>
              <w:t>2025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2B90B84F"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69FB713C"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4C6E6DD5"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598BFF3A"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6ACB4762" w14:textId="77777777" w:rsidR="008048AB" w:rsidRPr="001C49EB" w:rsidRDefault="008048AB" w:rsidP="001C49EB">
            <w:pPr>
              <w:jc w:val="right"/>
              <w:rPr>
                <w:sz w:val="28"/>
                <w:szCs w:val="28"/>
              </w:rPr>
            </w:pPr>
            <w:r w:rsidRPr="001C49EB">
              <w:rPr>
                <w:sz w:val="28"/>
                <w:szCs w:val="28"/>
              </w:rPr>
              <w:t>1 024 419,38</w:t>
            </w:r>
          </w:p>
        </w:tc>
        <w:tc>
          <w:tcPr>
            <w:tcW w:w="2268" w:type="dxa"/>
            <w:tcBorders>
              <w:top w:val="nil"/>
              <w:left w:val="nil"/>
              <w:bottom w:val="single" w:sz="4" w:space="0" w:color="auto"/>
              <w:right w:val="single" w:sz="4" w:space="0" w:color="auto"/>
            </w:tcBorders>
            <w:shd w:val="clear" w:color="auto" w:fill="auto"/>
            <w:noWrap/>
            <w:vAlign w:val="bottom"/>
            <w:hideMark/>
          </w:tcPr>
          <w:p w14:paraId="137E6959"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9C40CA" w14:textId="77777777" w:rsidR="008048AB" w:rsidRPr="001C49EB" w:rsidRDefault="008048AB" w:rsidP="001C49EB">
            <w:pPr>
              <w:jc w:val="right"/>
              <w:rPr>
                <w:sz w:val="28"/>
                <w:szCs w:val="28"/>
              </w:rPr>
            </w:pPr>
            <w:r w:rsidRPr="001C49EB">
              <w:rPr>
                <w:sz w:val="28"/>
                <w:szCs w:val="28"/>
              </w:rPr>
              <w:t>0,00</w:t>
            </w:r>
          </w:p>
        </w:tc>
      </w:tr>
      <w:tr w:rsidR="008048AB" w:rsidRPr="001C49EB" w14:paraId="125F7E24"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4378664F"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7CF9CE0C" w14:textId="77777777" w:rsidR="008048AB" w:rsidRPr="001C49EB" w:rsidRDefault="008048AB" w:rsidP="001C49EB">
            <w:pPr>
              <w:jc w:val="right"/>
              <w:rPr>
                <w:sz w:val="28"/>
                <w:szCs w:val="28"/>
              </w:rPr>
            </w:pPr>
            <w:r w:rsidRPr="001C49EB">
              <w:rPr>
                <w:sz w:val="28"/>
                <w:szCs w:val="28"/>
              </w:rPr>
              <w:t>290 000,00</w:t>
            </w:r>
          </w:p>
        </w:tc>
        <w:tc>
          <w:tcPr>
            <w:tcW w:w="2268" w:type="dxa"/>
            <w:tcBorders>
              <w:top w:val="nil"/>
              <w:left w:val="nil"/>
              <w:bottom w:val="single" w:sz="4" w:space="0" w:color="auto"/>
              <w:right w:val="single" w:sz="4" w:space="0" w:color="auto"/>
            </w:tcBorders>
            <w:shd w:val="clear" w:color="auto" w:fill="auto"/>
            <w:noWrap/>
            <w:vAlign w:val="bottom"/>
            <w:hideMark/>
          </w:tcPr>
          <w:p w14:paraId="16628B09"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5D7CA8AB" w14:textId="77777777" w:rsidR="008048AB" w:rsidRPr="001C49EB" w:rsidRDefault="008048AB" w:rsidP="001C49EB">
            <w:pPr>
              <w:jc w:val="right"/>
              <w:rPr>
                <w:sz w:val="28"/>
                <w:szCs w:val="28"/>
              </w:rPr>
            </w:pPr>
            <w:r w:rsidRPr="001C49EB">
              <w:rPr>
                <w:sz w:val="28"/>
                <w:szCs w:val="28"/>
              </w:rPr>
              <w:t>0,00</w:t>
            </w:r>
          </w:p>
        </w:tc>
      </w:tr>
      <w:tr w:rsidR="008048AB" w:rsidRPr="001C49EB" w14:paraId="3E996D4D"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7476F2A2"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12471C9A" w14:textId="77777777" w:rsidR="008048AB" w:rsidRPr="001C49EB" w:rsidRDefault="008048AB" w:rsidP="001C49EB">
            <w:pPr>
              <w:jc w:val="right"/>
              <w:rPr>
                <w:sz w:val="28"/>
                <w:szCs w:val="28"/>
              </w:rPr>
            </w:pPr>
            <w:r w:rsidRPr="001C49EB">
              <w:rPr>
                <w:sz w:val="28"/>
                <w:szCs w:val="28"/>
              </w:rPr>
              <w:t>1 346 610,00</w:t>
            </w:r>
          </w:p>
        </w:tc>
        <w:tc>
          <w:tcPr>
            <w:tcW w:w="2268" w:type="dxa"/>
            <w:tcBorders>
              <w:top w:val="nil"/>
              <w:left w:val="nil"/>
              <w:bottom w:val="single" w:sz="4" w:space="0" w:color="auto"/>
              <w:right w:val="single" w:sz="4" w:space="0" w:color="auto"/>
            </w:tcBorders>
            <w:shd w:val="clear" w:color="auto" w:fill="auto"/>
            <w:noWrap/>
            <w:vAlign w:val="bottom"/>
            <w:hideMark/>
          </w:tcPr>
          <w:p w14:paraId="4D20FB37"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05523A76" w14:textId="77777777" w:rsidR="008048AB" w:rsidRPr="001C49EB" w:rsidRDefault="008048AB" w:rsidP="001C49EB">
            <w:pPr>
              <w:jc w:val="right"/>
              <w:rPr>
                <w:sz w:val="28"/>
                <w:szCs w:val="28"/>
              </w:rPr>
            </w:pPr>
            <w:r w:rsidRPr="001C49EB">
              <w:rPr>
                <w:sz w:val="28"/>
                <w:szCs w:val="28"/>
              </w:rPr>
              <w:t>0,00</w:t>
            </w:r>
          </w:p>
        </w:tc>
      </w:tr>
      <w:tr w:rsidR="008048AB" w:rsidRPr="001C49EB" w14:paraId="5920B944"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2F1CD"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4F02FC3F" w14:textId="77777777" w:rsidR="008048AB" w:rsidRPr="001C49EB" w:rsidRDefault="008048AB" w:rsidP="001C49EB">
            <w:pPr>
              <w:jc w:val="right"/>
              <w:rPr>
                <w:sz w:val="28"/>
                <w:szCs w:val="28"/>
              </w:rPr>
            </w:pPr>
            <w:r w:rsidRPr="001C49EB">
              <w:rPr>
                <w:sz w:val="28"/>
                <w:szCs w:val="28"/>
              </w:rPr>
              <w:t>876 852,69</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093CE42" w14:textId="77777777" w:rsidR="008048AB" w:rsidRPr="001C49EB" w:rsidRDefault="008048AB" w:rsidP="001C49EB">
            <w:pPr>
              <w:rPr>
                <w:sz w:val="28"/>
                <w:szCs w:val="28"/>
              </w:rPr>
            </w:pPr>
            <w:r w:rsidRPr="001C49EB">
              <w:rPr>
                <w:sz w:val="28"/>
                <w:szCs w:val="28"/>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15C9DDC" w14:textId="77777777" w:rsidR="008048AB" w:rsidRPr="001C49EB" w:rsidRDefault="008048AB" w:rsidP="001C49EB">
            <w:pPr>
              <w:jc w:val="right"/>
              <w:rPr>
                <w:sz w:val="28"/>
                <w:szCs w:val="28"/>
              </w:rPr>
            </w:pPr>
            <w:r w:rsidRPr="001C49EB">
              <w:rPr>
                <w:sz w:val="28"/>
                <w:szCs w:val="28"/>
              </w:rPr>
              <w:t>0,00</w:t>
            </w:r>
          </w:p>
        </w:tc>
      </w:tr>
      <w:tr w:rsidR="008048AB" w:rsidRPr="001C49EB" w14:paraId="4304CB74" w14:textId="77777777" w:rsidTr="001C49EB">
        <w:trPr>
          <w:trHeight w:val="390"/>
        </w:trPr>
        <w:tc>
          <w:tcPr>
            <w:tcW w:w="7371" w:type="dxa"/>
            <w:tcBorders>
              <w:top w:val="nil"/>
              <w:left w:val="single" w:sz="8" w:space="0" w:color="auto"/>
              <w:bottom w:val="nil"/>
              <w:right w:val="single" w:sz="4" w:space="0" w:color="auto"/>
            </w:tcBorders>
            <w:shd w:val="clear" w:color="auto" w:fill="auto"/>
            <w:noWrap/>
            <w:vAlign w:val="center"/>
            <w:hideMark/>
          </w:tcPr>
          <w:p w14:paraId="57705652"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nil"/>
              <w:left w:val="nil"/>
              <w:bottom w:val="nil"/>
              <w:right w:val="single" w:sz="4" w:space="0" w:color="auto"/>
            </w:tcBorders>
            <w:shd w:val="clear" w:color="auto" w:fill="auto"/>
            <w:noWrap/>
            <w:vAlign w:val="bottom"/>
            <w:hideMark/>
          </w:tcPr>
          <w:p w14:paraId="0BAC6D52" w14:textId="77777777" w:rsidR="008048AB" w:rsidRPr="001C49EB" w:rsidRDefault="008048AB" w:rsidP="001C49EB">
            <w:pPr>
              <w:jc w:val="right"/>
              <w:rPr>
                <w:sz w:val="28"/>
                <w:szCs w:val="28"/>
              </w:rPr>
            </w:pPr>
            <w:r w:rsidRPr="001C49EB">
              <w:rPr>
                <w:sz w:val="28"/>
                <w:szCs w:val="28"/>
              </w:rPr>
              <w:t>574 460,50</w:t>
            </w:r>
          </w:p>
        </w:tc>
        <w:tc>
          <w:tcPr>
            <w:tcW w:w="2268" w:type="dxa"/>
            <w:tcBorders>
              <w:top w:val="nil"/>
              <w:left w:val="nil"/>
              <w:bottom w:val="nil"/>
              <w:right w:val="single" w:sz="4" w:space="0" w:color="auto"/>
            </w:tcBorders>
            <w:shd w:val="clear" w:color="auto" w:fill="auto"/>
            <w:noWrap/>
            <w:vAlign w:val="bottom"/>
            <w:hideMark/>
          </w:tcPr>
          <w:p w14:paraId="70EA9AFC"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nil"/>
              <w:right w:val="single" w:sz="4" w:space="0" w:color="auto"/>
            </w:tcBorders>
            <w:shd w:val="clear" w:color="auto" w:fill="auto"/>
            <w:noWrap/>
            <w:vAlign w:val="bottom"/>
            <w:hideMark/>
          </w:tcPr>
          <w:p w14:paraId="7348983A" w14:textId="77777777" w:rsidR="008048AB" w:rsidRPr="001C49EB" w:rsidRDefault="008048AB" w:rsidP="001C49EB">
            <w:pPr>
              <w:jc w:val="right"/>
              <w:rPr>
                <w:sz w:val="28"/>
                <w:szCs w:val="28"/>
              </w:rPr>
            </w:pPr>
            <w:r w:rsidRPr="001C49EB">
              <w:rPr>
                <w:sz w:val="28"/>
                <w:szCs w:val="28"/>
              </w:rPr>
              <w:t>0,00</w:t>
            </w:r>
          </w:p>
        </w:tc>
      </w:tr>
      <w:tr w:rsidR="008048AB" w:rsidRPr="001C49EB" w14:paraId="4F70256A" w14:textId="77777777" w:rsidTr="001C49EB">
        <w:trPr>
          <w:trHeight w:val="390"/>
        </w:trPr>
        <w:tc>
          <w:tcPr>
            <w:tcW w:w="7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9FDE7A6"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8" w:space="0" w:color="auto"/>
              <w:left w:val="nil"/>
              <w:bottom w:val="single" w:sz="8" w:space="0" w:color="auto"/>
              <w:right w:val="single" w:sz="4" w:space="0" w:color="auto"/>
            </w:tcBorders>
            <w:shd w:val="clear" w:color="auto" w:fill="auto"/>
            <w:noWrap/>
            <w:vAlign w:val="bottom"/>
            <w:hideMark/>
          </w:tcPr>
          <w:p w14:paraId="0CACA23A" w14:textId="77777777" w:rsidR="008048AB" w:rsidRPr="001C49EB" w:rsidRDefault="008048AB" w:rsidP="001C49EB">
            <w:pPr>
              <w:jc w:val="right"/>
              <w:rPr>
                <w:b/>
                <w:bCs/>
                <w:sz w:val="28"/>
                <w:szCs w:val="28"/>
              </w:rPr>
            </w:pPr>
            <w:r w:rsidRPr="001C49EB">
              <w:rPr>
                <w:b/>
                <w:bCs/>
                <w:sz w:val="28"/>
                <w:szCs w:val="28"/>
              </w:rPr>
              <w:t>4 112 342,57</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55D83328"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622F6630"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40B19652" w14:textId="77777777" w:rsidTr="001C49EB">
        <w:trPr>
          <w:trHeight w:val="300"/>
        </w:trPr>
        <w:tc>
          <w:tcPr>
            <w:tcW w:w="7371" w:type="dxa"/>
            <w:tcBorders>
              <w:top w:val="nil"/>
              <w:left w:val="nil"/>
              <w:bottom w:val="nil"/>
              <w:right w:val="nil"/>
            </w:tcBorders>
            <w:shd w:val="clear" w:color="auto" w:fill="auto"/>
            <w:noWrap/>
            <w:vAlign w:val="bottom"/>
            <w:hideMark/>
          </w:tcPr>
          <w:p w14:paraId="1C583584" w14:textId="77777777" w:rsidR="008048AB" w:rsidRPr="001C49EB" w:rsidRDefault="008048AB" w:rsidP="001C49EB">
            <w:pPr>
              <w:jc w:val="right"/>
              <w:rPr>
                <w:b/>
                <w:bCs/>
                <w:sz w:val="28"/>
                <w:szCs w:val="28"/>
              </w:rPr>
            </w:pPr>
          </w:p>
        </w:tc>
        <w:tc>
          <w:tcPr>
            <w:tcW w:w="2694" w:type="dxa"/>
            <w:tcBorders>
              <w:top w:val="nil"/>
              <w:left w:val="nil"/>
              <w:bottom w:val="nil"/>
              <w:right w:val="nil"/>
            </w:tcBorders>
            <w:shd w:val="clear" w:color="auto" w:fill="auto"/>
            <w:noWrap/>
            <w:vAlign w:val="bottom"/>
            <w:hideMark/>
          </w:tcPr>
          <w:p w14:paraId="7F09D2E7"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36ECF2D6"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3B2CCC97" w14:textId="77777777" w:rsidR="008048AB" w:rsidRPr="001C49EB" w:rsidRDefault="008048AB" w:rsidP="001C49EB"/>
        </w:tc>
      </w:tr>
      <w:tr w:rsidR="008048AB" w:rsidRPr="001C49EB" w14:paraId="616EC121" w14:textId="77777777" w:rsidTr="001C49EB">
        <w:trPr>
          <w:trHeight w:val="375"/>
        </w:trPr>
        <w:tc>
          <w:tcPr>
            <w:tcW w:w="7371" w:type="dxa"/>
            <w:tcBorders>
              <w:top w:val="nil"/>
              <w:left w:val="nil"/>
              <w:bottom w:val="nil"/>
              <w:right w:val="nil"/>
            </w:tcBorders>
            <w:shd w:val="clear" w:color="auto" w:fill="auto"/>
            <w:noWrap/>
            <w:vAlign w:val="bottom"/>
            <w:hideMark/>
          </w:tcPr>
          <w:p w14:paraId="77E09CFB"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7EF3372D"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5398AC10"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230DBF40" w14:textId="77777777" w:rsidR="008048AB" w:rsidRPr="001C49EB" w:rsidRDefault="008048AB" w:rsidP="001C49EB">
            <w:pPr>
              <w:rPr>
                <w:sz w:val="28"/>
                <w:szCs w:val="28"/>
              </w:rPr>
            </w:pPr>
            <w:r w:rsidRPr="001C49EB">
              <w:rPr>
                <w:sz w:val="28"/>
                <w:szCs w:val="28"/>
              </w:rPr>
              <w:t xml:space="preserve">Таблица 4 </w:t>
            </w:r>
          </w:p>
        </w:tc>
      </w:tr>
      <w:tr w:rsidR="008048AB" w:rsidRPr="001C49EB" w14:paraId="5D006798" w14:textId="77777777" w:rsidTr="001C49EB">
        <w:trPr>
          <w:trHeight w:val="1995"/>
        </w:trPr>
        <w:tc>
          <w:tcPr>
            <w:tcW w:w="14601" w:type="dxa"/>
            <w:gridSpan w:val="4"/>
            <w:tcBorders>
              <w:top w:val="nil"/>
              <w:left w:val="nil"/>
              <w:bottom w:val="nil"/>
              <w:right w:val="nil"/>
            </w:tcBorders>
            <w:shd w:val="clear" w:color="auto" w:fill="auto"/>
            <w:vAlign w:val="bottom"/>
            <w:hideMark/>
          </w:tcPr>
          <w:p w14:paraId="70F408BE" w14:textId="77777777" w:rsidR="008048AB" w:rsidRPr="001C49EB" w:rsidRDefault="008048AB" w:rsidP="001C49EB">
            <w:pPr>
              <w:jc w:val="center"/>
              <w:rPr>
                <w:b/>
                <w:bCs/>
                <w:sz w:val="28"/>
                <w:szCs w:val="28"/>
              </w:rPr>
            </w:pPr>
            <w:r w:rsidRPr="001C49E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взносов на капитальный ремонт за муниципальные квартиры</w:t>
            </w:r>
          </w:p>
        </w:tc>
      </w:tr>
      <w:tr w:rsidR="008048AB" w:rsidRPr="001C49EB" w14:paraId="740C7A66" w14:textId="77777777" w:rsidTr="001C49EB">
        <w:trPr>
          <w:trHeight w:val="300"/>
        </w:trPr>
        <w:tc>
          <w:tcPr>
            <w:tcW w:w="7371" w:type="dxa"/>
            <w:tcBorders>
              <w:top w:val="nil"/>
              <w:left w:val="nil"/>
              <w:bottom w:val="nil"/>
              <w:right w:val="nil"/>
            </w:tcBorders>
            <w:shd w:val="clear" w:color="auto" w:fill="auto"/>
            <w:noWrap/>
            <w:vAlign w:val="bottom"/>
            <w:hideMark/>
          </w:tcPr>
          <w:p w14:paraId="739314BF" w14:textId="77777777" w:rsidR="008048AB" w:rsidRPr="001C49EB" w:rsidRDefault="008048AB" w:rsidP="001C49EB">
            <w:pPr>
              <w:jc w:val="center"/>
              <w:rPr>
                <w:b/>
                <w:bCs/>
                <w:sz w:val="28"/>
                <w:szCs w:val="28"/>
              </w:rPr>
            </w:pPr>
          </w:p>
        </w:tc>
        <w:tc>
          <w:tcPr>
            <w:tcW w:w="2694" w:type="dxa"/>
            <w:tcBorders>
              <w:top w:val="nil"/>
              <w:left w:val="nil"/>
              <w:bottom w:val="nil"/>
              <w:right w:val="nil"/>
            </w:tcBorders>
            <w:shd w:val="clear" w:color="auto" w:fill="auto"/>
            <w:noWrap/>
            <w:vAlign w:val="bottom"/>
            <w:hideMark/>
          </w:tcPr>
          <w:p w14:paraId="6C8FDE1E"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649131E"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C6F473C" w14:textId="77777777" w:rsidR="008048AB" w:rsidRPr="001C49EB" w:rsidRDefault="008048AB" w:rsidP="001C49EB"/>
        </w:tc>
      </w:tr>
      <w:tr w:rsidR="008048AB" w:rsidRPr="001C49EB" w14:paraId="2712315A" w14:textId="77777777" w:rsidTr="001C49EB">
        <w:trPr>
          <w:trHeight w:val="390"/>
        </w:trPr>
        <w:tc>
          <w:tcPr>
            <w:tcW w:w="7371" w:type="dxa"/>
            <w:tcBorders>
              <w:top w:val="nil"/>
              <w:left w:val="nil"/>
              <w:bottom w:val="nil"/>
              <w:right w:val="nil"/>
            </w:tcBorders>
            <w:shd w:val="clear" w:color="auto" w:fill="auto"/>
            <w:noWrap/>
            <w:vAlign w:val="bottom"/>
            <w:hideMark/>
          </w:tcPr>
          <w:p w14:paraId="1DC07E56" w14:textId="77777777" w:rsidR="008048AB" w:rsidRPr="001C49EB" w:rsidRDefault="008048AB" w:rsidP="001C49EB">
            <w:pPr>
              <w:rPr>
                <w:sz w:val="22"/>
                <w:szCs w:val="22"/>
              </w:rPr>
            </w:pPr>
          </w:p>
        </w:tc>
        <w:tc>
          <w:tcPr>
            <w:tcW w:w="2694" w:type="dxa"/>
            <w:tcBorders>
              <w:top w:val="nil"/>
              <w:left w:val="nil"/>
              <w:bottom w:val="nil"/>
              <w:right w:val="nil"/>
            </w:tcBorders>
            <w:shd w:val="clear" w:color="auto" w:fill="auto"/>
            <w:noWrap/>
            <w:vAlign w:val="bottom"/>
            <w:hideMark/>
          </w:tcPr>
          <w:p w14:paraId="7CBB76A4" w14:textId="77777777" w:rsidR="008048AB" w:rsidRPr="001C49EB" w:rsidRDefault="008048AB" w:rsidP="001C49EB">
            <w:pPr>
              <w:rPr>
                <w:sz w:val="22"/>
                <w:szCs w:val="22"/>
              </w:rPr>
            </w:pPr>
          </w:p>
        </w:tc>
        <w:tc>
          <w:tcPr>
            <w:tcW w:w="2268" w:type="dxa"/>
            <w:tcBorders>
              <w:top w:val="nil"/>
              <w:left w:val="nil"/>
              <w:bottom w:val="nil"/>
              <w:right w:val="nil"/>
            </w:tcBorders>
            <w:shd w:val="clear" w:color="auto" w:fill="auto"/>
            <w:noWrap/>
            <w:vAlign w:val="bottom"/>
            <w:hideMark/>
          </w:tcPr>
          <w:p w14:paraId="3EC363C5"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8D74F83" w14:textId="77777777" w:rsidR="008048AB" w:rsidRPr="001C49EB" w:rsidRDefault="008048AB" w:rsidP="001C49EB">
            <w:pPr>
              <w:rPr>
                <w:sz w:val="28"/>
                <w:szCs w:val="28"/>
              </w:rPr>
            </w:pPr>
            <w:r w:rsidRPr="001C49EB">
              <w:rPr>
                <w:sz w:val="28"/>
                <w:szCs w:val="28"/>
              </w:rPr>
              <w:t>руб.</w:t>
            </w:r>
          </w:p>
        </w:tc>
      </w:tr>
      <w:tr w:rsidR="008048AB" w:rsidRPr="001C49EB" w14:paraId="67A1EA31" w14:textId="77777777" w:rsidTr="001C49EB">
        <w:trPr>
          <w:trHeight w:val="390"/>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7FFC1E96" w14:textId="77777777" w:rsidR="008048AB" w:rsidRPr="001C49EB" w:rsidRDefault="008048AB" w:rsidP="001C49EB">
            <w:pPr>
              <w:jc w:val="center"/>
              <w:rPr>
                <w:b/>
                <w:bCs/>
                <w:sz w:val="28"/>
                <w:szCs w:val="28"/>
              </w:rPr>
            </w:pPr>
            <w:r w:rsidRPr="001C49EB">
              <w:rPr>
                <w:b/>
                <w:bCs/>
                <w:sz w:val="28"/>
                <w:szCs w:val="28"/>
              </w:rPr>
              <w:t>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062E58FB" w14:textId="77777777" w:rsidR="008048AB" w:rsidRPr="001C49EB" w:rsidRDefault="008048AB" w:rsidP="001C49EB">
            <w:pPr>
              <w:jc w:val="center"/>
              <w:rPr>
                <w:b/>
                <w:bCs/>
                <w:sz w:val="28"/>
                <w:szCs w:val="28"/>
              </w:rPr>
            </w:pPr>
            <w:r w:rsidRPr="001C49EB">
              <w:rPr>
                <w:b/>
                <w:bCs/>
                <w:sz w:val="28"/>
                <w:szCs w:val="28"/>
              </w:rPr>
              <w:t>2025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3B184BA8"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2E1B47E5"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51530EEF"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49A23703"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6F25466E" w14:textId="77777777" w:rsidR="008048AB" w:rsidRPr="001C49EB" w:rsidRDefault="008048AB" w:rsidP="001C49EB">
            <w:pPr>
              <w:jc w:val="right"/>
              <w:rPr>
                <w:sz w:val="28"/>
                <w:szCs w:val="28"/>
              </w:rPr>
            </w:pPr>
            <w:r w:rsidRPr="001C49EB">
              <w:rPr>
                <w:sz w:val="28"/>
                <w:szCs w:val="28"/>
              </w:rPr>
              <w:t>337 879,08</w:t>
            </w:r>
          </w:p>
        </w:tc>
        <w:tc>
          <w:tcPr>
            <w:tcW w:w="2268" w:type="dxa"/>
            <w:tcBorders>
              <w:top w:val="nil"/>
              <w:left w:val="nil"/>
              <w:bottom w:val="single" w:sz="4" w:space="0" w:color="auto"/>
              <w:right w:val="single" w:sz="4" w:space="0" w:color="auto"/>
            </w:tcBorders>
            <w:shd w:val="clear" w:color="auto" w:fill="auto"/>
            <w:noWrap/>
            <w:vAlign w:val="bottom"/>
            <w:hideMark/>
          </w:tcPr>
          <w:p w14:paraId="040BC9B9"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3467714" w14:textId="77777777" w:rsidR="008048AB" w:rsidRPr="001C49EB" w:rsidRDefault="008048AB" w:rsidP="001C49EB">
            <w:pPr>
              <w:jc w:val="right"/>
              <w:rPr>
                <w:sz w:val="28"/>
                <w:szCs w:val="28"/>
              </w:rPr>
            </w:pPr>
            <w:r w:rsidRPr="001C49EB">
              <w:rPr>
                <w:sz w:val="28"/>
                <w:szCs w:val="28"/>
              </w:rPr>
              <w:t>0,00</w:t>
            </w:r>
          </w:p>
        </w:tc>
      </w:tr>
      <w:tr w:rsidR="008048AB" w:rsidRPr="001C49EB" w14:paraId="2BD35D75"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7A70CA67"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5411BA9E" w14:textId="77777777" w:rsidR="008048AB" w:rsidRPr="001C49EB" w:rsidRDefault="008048AB" w:rsidP="001C49EB">
            <w:pPr>
              <w:jc w:val="right"/>
              <w:rPr>
                <w:sz w:val="28"/>
                <w:szCs w:val="28"/>
              </w:rPr>
            </w:pPr>
            <w:r w:rsidRPr="001C49EB">
              <w:rPr>
                <w:sz w:val="28"/>
                <w:szCs w:val="28"/>
              </w:rPr>
              <w:t>252 893,85</w:t>
            </w:r>
          </w:p>
        </w:tc>
        <w:tc>
          <w:tcPr>
            <w:tcW w:w="2268" w:type="dxa"/>
            <w:tcBorders>
              <w:top w:val="nil"/>
              <w:left w:val="nil"/>
              <w:bottom w:val="single" w:sz="4" w:space="0" w:color="auto"/>
              <w:right w:val="single" w:sz="4" w:space="0" w:color="auto"/>
            </w:tcBorders>
            <w:shd w:val="clear" w:color="auto" w:fill="auto"/>
            <w:noWrap/>
            <w:vAlign w:val="bottom"/>
            <w:hideMark/>
          </w:tcPr>
          <w:p w14:paraId="47311A23"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1C48948" w14:textId="77777777" w:rsidR="008048AB" w:rsidRPr="001C49EB" w:rsidRDefault="008048AB" w:rsidP="001C49EB">
            <w:pPr>
              <w:jc w:val="right"/>
              <w:rPr>
                <w:sz w:val="28"/>
                <w:szCs w:val="28"/>
              </w:rPr>
            </w:pPr>
            <w:r w:rsidRPr="001C49EB">
              <w:rPr>
                <w:sz w:val="28"/>
                <w:szCs w:val="28"/>
              </w:rPr>
              <w:t>0,00</w:t>
            </w:r>
          </w:p>
        </w:tc>
      </w:tr>
      <w:tr w:rsidR="008048AB" w:rsidRPr="001C49EB" w14:paraId="3FFD2D7D"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66B52439"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4E3B8CED" w14:textId="77777777" w:rsidR="008048AB" w:rsidRPr="001C49EB" w:rsidRDefault="008048AB" w:rsidP="001C49EB">
            <w:pPr>
              <w:jc w:val="right"/>
              <w:rPr>
                <w:sz w:val="28"/>
                <w:szCs w:val="28"/>
              </w:rPr>
            </w:pPr>
            <w:r w:rsidRPr="001C49EB">
              <w:rPr>
                <w:sz w:val="28"/>
                <w:szCs w:val="28"/>
              </w:rPr>
              <w:t>178 380,00</w:t>
            </w:r>
          </w:p>
        </w:tc>
        <w:tc>
          <w:tcPr>
            <w:tcW w:w="2268" w:type="dxa"/>
            <w:tcBorders>
              <w:top w:val="nil"/>
              <w:left w:val="nil"/>
              <w:bottom w:val="single" w:sz="4" w:space="0" w:color="auto"/>
              <w:right w:val="single" w:sz="4" w:space="0" w:color="auto"/>
            </w:tcBorders>
            <w:shd w:val="clear" w:color="auto" w:fill="auto"/>
            <w:noWrap/>
            <w:vAlign w:val="bottom"/>
            <w:hideMark/>
          </w:tcPr>
          <w:p w14:paraId="5D9A415A"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01CA110F" w14:textId="77777777" w:rsidR="008048AB" w:rsidRPr="001C49EB" w:rsidRDefault="008048AB" w:rsidP="001C49EB">
            <w:pPr>
              <w:jc w:val="right"/>
              <w:rPr>
                <w:sz w:val="28"/>
                <w:szCs w:val="28"/>
              </w:rPr>
            </w:pPr>
            <w:r w:rsidRPr="001C49EB">
              <w:rPr>
                <w:sz w:val="28"/>
                <w:szCs w:val="28"/>
              </w:rPr>
              <w:t>0,00</w:t>
            </w:r>
          </w:p>
        </w:tc>
      </w:tr>
      <w:tr w:rsidR="008048AB" w:rsidRPr="001C49EB" w14:paraId="7152759E"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6EC6E15C"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5EC08C2B" w14:textId="77777777" w:rsidR="008048AB" w:rsidRPr="001C49EB" w:rsidRDefault="008048AB" w:rsidP="001C49EB">
            <w:pPr>
              <w:jc w:val="right"/>
              <w:rPr>
                <w:sz w:val="28"/>
                <w:szCs w:val="28"/>
              </w:rPr>
            </w:pPr>
            <w:r w:rsidRPr="001C49EB">
              <w:rPr>
                <w:sz w:val="28"/>
                <w:szCs w:val="28"/>
              </w:rPr>
              <w:t>206 410,96</w:t>
            </w:r>
          </w:p>
        </w:tc>
        <w:tc>
          <w:tcPr>
            <w:tcW w:w="2268" w:type="dxa"/>
            <w:tcBorders>
              <w:top w:val="nil"/>
              <w:left w:val="nil"/>
              <w:bottom w:val="single" w:sz="4" w:space="0" w:color="auto"/>
              <w:right w:val="single" w:sz="4" w:space="0" w:color="auto"/>
            </w:tcBorders>
            <w:shd w:val="clear" w:color="auto" w:fill="auto"/>
            <w:noWrap/>
            <w:vAlign w:val="bottom"/>
            <w:hideMark/>
          </w:tcPr>
          <w:p w14:paraId="1BCE304E"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501FDC47" w14:textId="77777777" w:rsidR="008048AB" w:rsidRPr="001C49EB" w:rsidRDefault="008048AB" w:rsidP="001C49EB">
            <w:pPr>
              <w:jc w:val="right"/>
              <w:rPr>
                <w:sz w:val="28"/>
                <w:szCs w:val="28"/>
              </w:rPr>
            </w:pPr>
            <w:r w:rsidRPr="001C49EB">
              <w:rPr>
                <w:sz w:val="28"/>
                <w:szCs w:val="28"/>
              </w:rPr>
              <w:t>0,00</w:t>
            </w:r>
          </w:p>
        </w:tc>
      </w:tr>
      <w:tr w:rsidR="008048AB" w:rsidRPr="001C49EB" w14:paraId="00D9296C" w14:textId="77777777" w:rsidTr="001C49EB">
        <w:trPr>
          <w:trHeight w:val="390"/>
        </w:trPr>
        <w:tc>
          <w:tcPr>
            <w:tcW w:w="7371" w:type="dxa"/>
            <w:tcBorders>
              <w:top w:val="nil"/>
              <w:left w:val="single" w:sz="8" w:space="0" w:color="auto"/>
              <w:bottom w:val="nil"/>
              <w:right w:val="single" w:sz="4" w:space="0" w:color="auto"/>
            </w:tcBorders>
            <w:shd w:val="clear" w:color="auto" w:fill="auto"/>
            <w:noWrap/>
            <w:vAlign w:val="center"/>
            <w:hideMark/>
          </w:tcPr>
          <w:p w14:paraId="037728D6"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nil"/>
              <w:left w:val="nil"/>
              <w:bottom w:val="nil"/>
              <w:right w:val="single" w:sz="4" w:space="0" w:color="auto"/>
            </w:tcBorders>
            <w:shd w:val="clear" w:color="auto" w:fill="auto"/>
            <w:noWrap/>
            <w:vAlign w:val="bottom"/>
            <w:hideMark/>
          </w:tcPr>
          <w:p w14:paraId="0D6645BA" w14:textId="77777777" w:rsidR="008048AB" w:rsidRPr="001C49EB" w:rsidRDefault="008048AB" w:rsidP="001C49EB">
            <w:pPr>
              <w:jc w:val="right"/>
              <w:rPr>
                <w:sz w:val="28"/>
                <w:szCs w:val="28"/>
              </w:rPr>
            </w:pPr>
            <w:r w:rsidRPr="001C49EB">
              <w:rPr>
                <w:sz w:val="28"/>
                <w:szCs w:val="28"/>
              </w:rPr>
              <w:t>147 668,40</w:t>
            </w:r>
          </w:p>
        </w:tc>
        <w:tc>
          <w:tcPr>
            <w:tcW w:w="2268" w:type="dxa"/>
            <w:tcBorders>
              <w:top w:val="nil"/>
              <w:left w:val="nil"/>
              <w:bottom w:val="nil"/>
              <w:right w:val="single" w:sz="4" w:space="0" w:color="auto"/>
            </w:tcBorders>
            <w:shd w:val="clear" w:color="auto" w:fill="auto"/>
            <w:noWrap/>
            <w:vAlign w:val="bottom"/>
            <w:hideMark/>
          </w:tcPr>
          <w:p w14:paraId="278DBBF3"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nil"/>
              <w:right w:val="single" w:sz="4" w:space="0" w:color="auto"/>
            </w:tcBorders>
            <w:shd w:val="clear" w:color="auto" w:fill="auto"/>
            <w:noWrap/>
            <w:vAlign w:val="bottom"/>
            <w:hideMark/>
          </w:tcPr>
          <w:p w14:paraId="037028C8" w14:textId="77777777" w:rsidR="008048AB" w:rsidRPr="001C49EB" w:rsidRDefault="008048AB" w:rsidP="001C49EB">
            <w:pPr>
              <w:jc w:val="right"/>
              <w:rPr>
                <w:sz w:val="28"/>
                <w:szCs w:val="28"/>
              </w:rPr>
            </w:pPr>
            <w:r w:rsidRPr="001C49EB">
              <w:rPr>
                <w:sz w:val="28"/>
                <w:szCs w:val="28"/>
              </w:rPr>
              <w:t>0,00</w:t>
            </w:r>
          </w:p>
        </w:tc>
      </w:tr>
      <w:tr w:rsidR="008048AB" w:rsidRPr="001C49EB" w14:paraId="67F0BF03" w14:textId="77777777" w:rsidTr="001C49EB">
        <w:trPr>
          <w:trHeight w:val="390"/>
        </w:trPr>
        <w:tc>
          <w:tcPr>
            <w:tcW w:w="7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616C085"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8" w:space="0" w:color="auto"/>
              <w:left w:val="nil"/>
              <w:bottom w:val="single" w:sz="8" w:space="0" w:color="auto"/>
              <w:right w:val="single" w:sz="4" w:space="0" w:color="auto"/>
            </w:tcBorders>
            <w:shd w:val="clear" w:color="auto" w:fill="auto"/>
            <w:noWrap/>
            <w:vAlign w:val="bottom"/>
            <w:hideMark/>
          </w:tcPr>
          <w:p w14:paraId="51E46F34" w14:textId="77777777" w:rsidR="008048AB" w:rsidRPr="001C49EB" w:rsidRDefault="008048AB" w:rsidP="001C49EB">
            <w:pPr>
              <w:jc w:val="right"/>
              <w:rPr>
                <w:b/>
                <w:bCs/>
                <w:sz w:val="28"/>
                <w:szCs w:val="28"/>
              </w:rPr>
            </w:pPr>
            <w:r w:rsidRPr="001C49EB">
              <w:rPr>
                <w:b/>
                <w:bCs/>
                <w:sz w:val="28"/>
                <w:szCs w:val="28"/>
              </w:rPr>
              <w:t>1 123 232,29</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438B0EC5"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48C27AE0"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3E27CAAD" w14:textId="77777777" w:rsidTr="001C49EB">
        <w:trPr>
          <w:trHeight w:val="300"/>
        </w:trPr>
        <w:tc>
          <w:tcPr>
            <w:tcW w:w="7371" w:type="dxa"/>
            <w:tcBorders>
              <w:top w:val="nil"/>
              <w:left w:val="nil"/>
              <w:bottom w:val="nil"/>
              <w:right w:val="nil"/>
            </w:tcBorders>
            <w:shd w:val="clear" w:color="auto" w:fill="auto"/>
            <w:noWrap/>
            <w:vAlign w:val="bottom"/>
            <w:hideMark/>
          </w:tcPr>
          <w:p w14:paraId="19DCB58D" w14:textId="77777777" w:rsidR="008048AB" w:rsidRPr="001C49EB" w:rsidRDefault="008048AB" w:rsidP="001C49EB">
            <w:pPr>
              <w:jc w:val="right"/>
              <w:rPr>
                <w:b/>
                <w:bCs/>
                <w:sz w:val="28"/>
                <w:szCs w:val="28"/>
              </w:rPr>
            </w:pPr>
          </w:p>
        </w:tc>
        <w:tc>
          <w:tcPr>
            <w:tcW w:w="2694" w:type="dxa"/>
            <w:tcBorders>
              <w:top w:val="nil"/>
              <w:left w:val="nil"/>
              <w:bottom w:val="nil"/>
              <w:right w:val="nil"/>
            </w:tcBorders>
            <w:shd w:val="clear" w:color="auto" w:fill="auto"/>
            <w:noWrap/>
            <w:vAlign w:val="bottom"/>
            <w:hideMark/>
          </w:tcPr>
          <w:p w14:paraId="432DA56F"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49306A8A"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1741A74" w14:textId="77777777" w:rsidR="008048AB" w:rsidRPr="001C49EB" w:rsidRDefault="008048AB" w:rsidP="001C49EB"/>
        </w:tc>
      </w:tr>
      <w:tr w:rsidR="008048AB" w:rsidRPr="001C49EB" w14:paraId="5874738B" w14:textId="77777777" w:rsidTr="001C49EB">
        <w:trPr>
          <w:trHeight w:val="120"/>
        </w:trPr>
        <w:tc>
          <w:tcPr>
            <w:tcW w:w="7371" w:type="dxa"/>
            <w:tcBorders>
              <w:top w:val="nil"/>
              <w:left w:val="nil"/>
              <w:bottom w:val="nil"/>
              <w:right w:val="nil"/>
            </w:tcBorders>
            <w:shd w:val="clear" w:color="auto" w:fill="auto"/>
            <w:noWrap/>
            <w:vAlign w:val="bottom"/>
            <w:hideMark/>
          </w:tcPr>
          <w:p w14:paraId="17973654"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1F0BE213"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25ECB72A"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053B8BF2" w14:textId="77777777" w:rsidR="008048AB" w:rsidRPr="001C49EB" w:rsidRDefault="008048AB" w:rsidP="001C49EB"/>
        </w:tc>
      </w:tr>
      <w:tr w:rsidR="008048AB" w:rsidRPr="001C49EB" w14:paraId="64E91123" w14:textId="77777777" w:rsidTr="001C49EB">
        <w:trPr>
          <w:trHeight w:val="375"/>
        </w:trPr>
        <w:tc>
          <w:tcPr>
            <w:tcW w:w="7371" w:type="dxa"/>
            <w:tcBorders>
              <w:top w:val="nil"/>
              <w:left w:val="nil"/>
              <w:bottom w:val="nil"/>
              <w:right w:val="nil"/>
            </w:tcBorders>
            <w:shd w:val="clear" w:color="auto" w:fill="auto"/>
            <w:noWrap/>
            <w:vAlign w:val="bottom"/>
            <w:hideMark/>
          </w:tcPr>
          <w:p w14:paraId="068170EB"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2ED59D8C"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5409C3D9"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5AB3A52" w14:textId="77777777" w:rsidR="008048AB" w:rsidRPr="001C49EB" w:rsidRDefault="008048AB" w:rsidP="001C49EB">
            <w:pPr>
              <w:rPr>
                <w:sz w:val="28"/>
                <w:szCs w:val="28"/>
              </w:rPr>
            </w:pPr>
            <w:r w:rsidRPr="001C49EB">
              <w:rPr>
                <w:sz w:val="28"/>
                <w:szCs w:val="28"/>
              </w:rPr>
              <w:t>Таблица 5</w:t>
            </w:r>
          </w:p>
        </w:tc>
      </w:tr>
      <w:tr w:rsidR="008048AB" w:rsidRPr="001C49EB" w14:paraId="1DB31489" w14:textId="77777777" w:rsidTr="001C49EB">
        <w:trPr>
          <w:trHeight w:val="3304"/>
        </w:trPr>
        <w:tc>
          <w:tcPr>
            <w:tcW w:w="14601" w:type="dxa"/>
            <w:gridSpan w:val="4"/>
            <w:tcBorders>
              <w:top w:val="nil"/>
              <w:left w:val="nil"/>
              <w:bottom w:val="nil"/>
              <w:right w:val="nil"/>
            </w:tcBorders>
            <w:shd w:val="clear" w:color="auto" w:fill="auto"/>
            <w:vAlign w:val="bottom"/>
            <w:hideMark/>
          </w:tcPr>
          <w:p w14:paraId="5C435224" w14:textId="77777777" w:rsidR="008048AB" w:rsidRPr="001C49EB" w:rsidRDefault="008048AB" w:rsidP="001C49EB">
            <w:pPr>
              <w:jc w:val="center"/>
              <w:rPr>
                <w:b/>
                <w:bCs/>
                <w:sz w:val="28"/>
                <w:szCs w:val="28"/>
              </w:rPr>
            </w:pPr>
            <w:r w:rsidRPr="001C49EB">
              <w:rPr>
                <w:b/>
                <w:bCs/>
                <w:sz w:val="28"/>
                <w:szCs w:val="28"/>
              </w:rPr>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на оплату транспортных расходов на оказание услуг по перевозке умерших граждан, зарегистрированных на территории Комсомольского муниципального района, не востребованных и не имеющих родственников, автомобильным транспортом из морга г. Иваново после проведения судебно- медицинской экспертизы до сельского поселения Комсомольского муниципального района</w:t>
            </w:r>
          </w:p>
        </w:tc>
      </w:tr>
      <w:tr w:rsidR="008048AB" w:rsidRPr="001C49EB" w14:paraId="674C4D0F" w14:textId="77777777" w:rsidTr="001C49EB">
        <w:trPr>
          <w:trHeight w:val="390"/>
        </w:trPr>
        <w:tc>
          <w:tcPr>
            <w:tcW w:w="7371" w:type="dxa"/>
            <w:tcBorders>
              <w:top w:val="nil"/>
              <w:left w:val="nil"/>
              <w:bottom w:val="nil"/>
              <w:right w:val="nil"/>
            </w:tcBorders>
            <w:shd w:val="clear" w:color="auto" w:fill="auto"/>
            <w:noWrap/>
            <w:vAlign w:val="bottom"/>
            <w:hideMark/>
          </w:tcPr>
          <w:p w14:paraId="7A277CFF" w14:textId="77777777" w:rsidR="008048AB" w:rsidRPr="001C49EB" w:rsidRDefault="008048AB" w:rsidP="001C49EB">
            <w:pPr>
              <w:rPr>
                <w:sz w:val="22"/>
                <w:szCs w:val="22"/>
              </w:rPr>
            </w:pPr>
          </w:p>
        </w:tc>
        <w:tc>
          <w:tcPr>
            <w:tcW w:w="2694" w:type="dxa"/>
            <w:tcBorders>
              <w:top w:val="nil"/>
              <w:left w:val="nil"/>
              <w:bottom w:val="nil"/>
              <w:right w:val="nil"/>
            </w:tcBorders>
            <w:shd w:val="clear" w:color="auto" w:fill="auto"/>
            <w:noWrap/>
            <w:vAlign w:val="bottom"/>
            <w:hideMark/>
          </w:tcPr>
          <w:p w14:paraId="57F32970" w14:textId="77777777" w:rsidR="008048AB" w:rsidRPr="001C49EB" w:rsidRDefault="008048AB" w:rsidP="001C49EB">
            <w:pPr>
              <w:rPr>
                <w:sz w:val="22"/>
                <w:szCs w:val="22"/>
              </w:rPr>
            </w:pPr>
          </w:p>
        </w:tc>
        <w:tc>
          <w:tcPr>
            <w:tcW w:w="2268" w:type="dxa"/>
            <w:tcBorders>
              <w:top w:val="nil"/>
              <w:left w:val="nil"/>
              <w:bottom w:val="nil"/>
              <w:right w:val="nil"/>
            </w:tcBorders>
            <w:shd w:val="clear" w:color="auto" w:fill="auto"/>
            <w:noWrap/>
            <w:vAlign w:val="bottom"/>
            <w:hideMark/>
          </w:tcPr>
          <w:p w14:paraId="26898F9F"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065789C0" w14:textId="77777777" w:rsidR="008048AB" w:rsidRPr="001C49EB" w:rsidRDefault="008048AB" w:rsidP="001C49EB">
            <w:pPr>
              <w:rPr>
                <w:sz w:val="28"/>
                <w:szCs w:val="28"/>
              </w:rPr>
            </w:pPr>
            <w:r w:rsidRPr="001C49EB">
              <w:rPr>
                <w:sz w:val="28"/>
                <w:szCs w:val="28"/>
              </w:rPr>
              <w:t>руб.</w:t>
            </w:r>
          </w:p>
        </w:tc>
      </w:tr>
      <w:tr w:rsidR="008048AB" w:rsidRPr="001C49EB" w14:paraId="6F6E5237" w14:textId="77777777" w:rsidTr="001C49EB">
        <w:trPr>
          <w:trHeight w:val="390"/>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75352F22" w14:textId="77777777" w:rsidR="008048AB" w:rsidRPr="001C49EB" w:rsidRDefault="008048AB" w:rsidP="001C49EB">
            <w:pPr>
              <w:jc w:val="center"/>
              <w:rPr>
                <w:b/>
                <w:bCs/>
                <w:sz w:val="28"/>
                <w:szCs w:val="28"/>
              </w:rPr>
            </w:pPr>
            <w:r w:rsidRPr="001C49EB">
              <w:rPr>
                <w:b/>
                <w:bCs/>
                <w:sz w:val="28"/>
                <w:szCs w:val="28"/>
              </w:rPr>
              <w:t>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45E20C4" w14:textId="77777777" w:rsidR="008048AB" w:rsidRPr="001C49EB" w:rsidRDefault="008048AB" w:rsidP="001C49EB">
            <w:pPr>
              <w:jc w:val="center"/>
              <w:rPr>
                <w:b/>
                <w:bCs/>
                <w:sz w:val="28"/>
                <w:szCs w:val="28"/>
              </w:rPr>
            </w:pPr>
            <w:r w:rsidRPr="001C49EB">
              <w:rPr>
                <w:b/>
                <w:bCs/>
                <w:sz w:val="28"/>
                <w:szCs w:val="28"/>
              </w:rPr>
              <w:t>2025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7A1BCAF4"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1745E4FC"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24DBF2E0"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7654EA6F"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32B2983D" w14:textId="77777777" w:rsidR="008048AB" w:rsidRPr="001C49EB" w:rsidRDefault="008048AB" w:rsidP="001C49EB">
            <w:pPr>
              <w:jc w:val="right"/>
              <w:rPr>
                <w:sz w:val="28"/>
                <w:szCs w:val="28"/>
              </w:rPr>
            </w:pPr>
            <w:r w:rsidRPr="001C49EB">
              <w:rPr>
                <w:sz w:val="28"/>
                <w:szCs w:val="28"/>
              </w:rPr>
              <w:t>16 000,00</w:t>
            </w:r>
          </w:p>
        </w:tc>
        <w:tc>
          <w:tcPr>
            <w:tcW w:w="2268" w:type="dxa"/>
            <w:tcBorders>
              <w:top w:val="nil"/>
              <w:left w:val="nil"/>
              <w:bottom w:val="single" w:sz="4" w:space="0" w:color="auto"/>
              <w:right w:val="single" w:sz="4" w:space="0" w:color="auto"/>
            </w:tcBorders>
            <w:shd w:val="clear" w:color="auto" w:fill="auto"/>
            <w:noWrap/>
            <w:vAlign w:val="bottom"/>
            <w:hideMark/>
          </w:tcPr>
          <w:p w14:paraId="08873601"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62F6FAC" w14:textId="77777777" w:rsidR="008048AB" w:rsidRPr="001C49EB" w:rsidRDefault="008048AB" w:rsidP="001C49EB">
            <w:pPr>
              <w:rPr>
                <w:sz w:val="28"/>
                <w:szCs w:val="28"/>
              </w:rPr>
            </w:pPr>
            <w:r w:rsidRPr="001C49EB">
              <w:rPr>
                <w:sz w:val="28"/>
                <w:szCs w:val="28"/>
              </w:rPr>
              <w:t> </w:t>
            </w:r>
          </w:p>
        </w:tc>
      </w:tr>
      <w:tr w:rsidR="008048AB" w:rsidRPr="001C49EB" w14:paraId="46B19B68"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2501499A"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3D7164B3"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4230F301"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E74E3E" w14:textId="77777777" w:rsidR="008048AB" w:rsidRPr="001C49EB" w:rsidRDefault="008048AB" w:rsidP="001C49EB">
            <w:pPr>
              <w:rPr>
                <w:sz w:val="28"/>
                <w:szCs w:val="28"/>
              </w:rPr>
            </w:pPr>
            <w:r w:rsidRPr="001C49EB">
              <w:rPr>
                <w:sz w:val="28"/>
                <w:szCs w:val="28"/>
              </w:rPr>
              <w:t> </w:t>
            </w:r>
          </w:p>
        </w:tc>
      </w:tr>
      <w:tr w:rsidR="008048AB" w:rsidRPr="001C49EB" w14:paraId="25E8AAB7"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26A3BA6D"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7233B2AC" w14:textId="77777777" w:rsidR="008048AB" w:rsidRPr="001C49EB" w:rsidRDefault="008048AB" w:rsidP="001C49EB">
            <w:pPr>
              <w:jc w:val="right"/>
              <w:rPr>
                <w:sz w:val="28"/>
                <w:szCs w:val="28"/>
              </w:rPr>
            </w:pPr>
            <w:r w:rsidRPr="001C49EB">
              <w:rPr>
                <w:sz w:val="28"/>
                <w:szCs w:val="28"/>
              </w:rPr>
              <w:t>24 000,00</w:t>
            </w:r>
          </w:p>
        </w:tc>
        <w:tc>
          <w:tcPr>
            <w:tcW w:w="2268" w:type="dxa"/>
            <w:tcBorders>
              <w:top w:val="nil"/>
              <w:left w:val="nil"/>
              <w:bottom w:val="single" w:sz="4" w:space="0" w:color="auto"/>
              <w:right w:val="single" w:sz="4" w:space="0" w:color="auto"/>
            </w:tcBorders>
            <w:shd w:val="clear" w:color="auto" w:fill="auto"/>
            <w:noWrap/>
            <w:vAlign w:val="bottom"/>
            <w:hideMark/>
          </w:tcPr>
          <w:p w14:paraId="445A70D6"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A7A16D" w14:textId="77777777" w:rsidR="008048AB" w:rsidRPr="001C49EB" w:rsidRDefault="008048AB" w:rsidP="001C49EB">
            <w:pPr>
              <w:rPr>
                <w:sz w:val="28"/>
                <w:szCs w:val="28"/>
              </w:rPr>
            </w:pPr>
            <w:r w:rsidRPr="001C49EB">
              <w:rPr>
                <w:sz w:val="28"/>
                <w:szCs w:val="28"/>
              </w:rPr>
              <w:t> </w:t>
            </w:r>
          </w:p>
        </w:tc>
      </w:tr>
      <w:tr w:rsidR="008048AB" w:rsidRPr="001C49EB" w14:paraId="7755D5D7"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69E9F955"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500F1D53"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6EE4E51F"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5E36CCA6" w14:textId="77777777" w:rsidR="008048AB" w:rsidRPr="001C49EB" w:rsidRDefault="008048AB" w:rsidP="001C49EB">
            <w:pPr>
              <w:rPr>
                <w:sz w:val="28"/>
                <w:szCs w:val="28"/>
              </w:rPr>
            </w:pPr>
            <w:r w:rsidRPr="001C49EB">
              <w:rPr>
                <w:sz w:val="28"/>
                <w:szCs w:val="28"/>
              </w:rPr>
              <w:t> </w:t>
            </w:r>
          </w:p>
        </w:tc>
      </w:tr>
      <w:tr w:rsidR="008048AB" w:rsidRPr="001C49EB" w14:paraId="383BF60A" w14:textId="77777777" w:rsidTr="001C49EB">
        <w:trPr>
          <w:trHeight w:val="390"/>
        </w:trPr>
        <w:tc>
          <w:tcPr>
            <w:tcW w:w="7371" w:type="dxa"/>
            <w:tcBorders>
              <w:top w:val="nil"/>
              <w:left w:val="single" w:sz="8" w:space="0" w:color="auto"/>
              <w:bottom w:val="nil"/>
              <w:right w:val="single" w:sz="4" w:space="0" w:color="auto"/>
            </w:tcBorders>
            <w:shd w:val="clear" w:color="auto" w:fill="auto"/>
            <w:noWrap/>
            <w:vAlign w:val="center"/>
            <w:hideMark/>
          </w:tcPr>
          <w:p w14:paraId="32F99BA2"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nil"/>
              <w:left w:val="nil"/>
              <w:bottom w:val="nil"/>
              <w:right w:val="single" w:sz="4" w:space="0" w:color="auto"/>
            </w:tcBorders>
            <w:shd w:val="clear" w:color="auto" w:fill="auto"/>
            <w:noWrap/>
            <w:vAlign w:val="bottom"/>
            <w:hideMark/>
          </w:tcPr>
          <w:p w14:paraId="2CD45983" w14:textId="77777777" w:rsidR="008048AB" w:rsidRPr="001C49EB" w:rsidRDefault="008048AB" w:rsidP="001C49EB">
            <w:pPr>
              <w:jc w:val="right"/>
              <w:rPr>
                <w:sz w:val="28"/>
                <w:szCs w:val="28"/>
              </w:rPr>
            </w:pPr>
            <w:r w:rsidRPr="001C49EB">
              <w:rPr>
                <w:sz w:val="28"/>
                <w:szCs w:val="28"/>
              </w:rPr>
              <w:t>16 000,00</w:t>
            </w:r>
          </w:p>
        </w:tc>
        <w:tc>
          <w:tcPr>
            <w:tcW w:w="2268" w:type="dxa"/>
            <w:tcBorders>
              <w:top w:val="nil"/>
              <w:left w:val="nil"/>
              <w:bottom w:val="nil"/>
              <w:right w:val="single" w:sz="4" w:space="0" w:color="auto"/>
            </w:tcBorders>
            <w:shd w:val="clear" w:color="auto" w:fill="auto"/>
            <w:noWrap/>
            <w:vAlign w:val="bottom"/>
            <w:hideMark/>
          </w:tcPr>
          <w:p w14:paraId="697AD140"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nil"/>
              <w:right w:val="single" w:sz="4" w:space="0" w:color="auto"/>
            </w:tcBorders>
            <w:shd w:val="clear" w:color="auto" w:fill="auto"/>
            <w:noWrap/>
            <w:vAlign w:val="bottom"/>
            <w:hideMark/>
          </w:tcPr>
          <w:p w14:paraId="27BA7C36" w14:textId="77777777" w:rsidR="008048AB" w:rsidRPr="001C49EB" w:rsidRDefault="008048AB" w:rsidP="001C49EB">
            <w:pPr>
              <w:rPr>
                <w:sz w:val="28"/>
                <w:szCs w:val="28"/>
              </w:rPr>
            </w:pPr>
            <w:r w:rsidRPr="001C49EB">
              <w:rPr>
                <w:sz w:val="28"/>
                <w:szCs w:val="28"/>
              </w:rPr>
              <w:t> </w:t>
            </w:r>
          </w:p>
        </w:tc>
      </w:tr>
      <w:tr w:rsidR="008048AB" w:rsidRPr="001C49EB" w14:paraId="528E7A5D" w14:textId="77777777" w:rsidTr="001C49EB">
        <w:trPr>
          <w:trHeight w:val="390"/>
        </w:trPr>
        <w:tc>
          <w:tcPr>
            <w:tcW w:w="7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5AAFFA"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8" w:space="0" w:color="auto"/>
              <w:left w:val="nil"/>
              <w:bottom w:val="single" w:sz="8" w:space="0" w:color="auto"/>
              <w:right w:val="single" w:sz="4" w:space="0" w:color="auto"/>
            </w:tcBorders>
            <w:shd w:val="clear" w:color="auto" w:fill="auto"/>
            <w:noWrap/>
            <w:vAlign w:val="bottom"/>
            <w:hideMark/>
          </w:tcPr>
          <w:p w14:paraId="051DFB91" w14:textId="77777777" w:rsidR="008048AB" w:rsidRPr="001C49EB" w:rsidRDefault="008048AB" w:rsidP="001C49EB">
            <w:pPr>
              <w:jc w:val="right"/>
              <w:rPr>
                <w:b/>
                <w:bCs/>
                <w:sz w:val="28"/>
                <w:szCs w:val="28"/>
              </w:rPr>
            </w:pPr>
            <w:r w:rsidRPr="001C49EB">
              <w:rPr>
                <w:b/>
                <w:bCs/>
                <w:sz w:val="28"/>
                <w:szCs w:val="28"/>
              </w:rPr>
              <w:t>56 000,00</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6A4892F6"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7D3AC46D"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7333F44D" w14:textId="77777777" w:rsidTr="001C49EB">
        <w:trPr>
          <w:trHeight w:val="300"/>
        </w:trPr>
        <w:tc>
          <w:tcPr>
            <w:tcW w:w="7371" w:type="dxa"/>
            <w:tcBorders>
              <w:top w:val="nil"/>
              <w:left w:val="nil"/>
              <w:bottom w:val="nil"/>
              <w:right w:val="nil"/>
            </w:tcBorders>
            <w:shd w:val="clear" w:color="auto" w:fill="auto"/>
            <w:noWrap/>
            <w:vAlign w:val="bottom"/>
            <w:hideMark/>
          </w:tcPr>
          <w:p w14:paraId="3EF929DC" w14:textId="77777777" w:rsidR="008048AB" w:rsidRPr="001C49EB" w:rsidRDefault="008048AB" w:rsidP="001C49EB">
            <w:pPr>
              <w:jc w:val="right"/>
              <w:rPr>
                <w:b/>
                <w:bCs/>
                <w:sz w:val="28"/>
                <w:szCs w:val="28"/>
              </w:rPr>
            </w:pPr>
          </w:p>
        </w:tc>
        <w:tc>
          <w:tcPr>
            <w:tcW w:w="2694" w:type="dxa"/>
            <w:tcBorders>
              <w:top w:val="nil"/>
              <w:left w:val="nil"/>
              <w:bottom w:val="nil"/>
              <w:right w:val="nil"/>
            </w:tcBorders>
            <w:shd w:val="clear" w:color="auto" w:fill="auto"/>
            <w:noWrap/>
            <w:vAlign w:val="bottom"/>
            <w:hideMark/>
          </w:tcPr>
          <w:p w14:paraId="77C7C239"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4572F4BA"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6234C53" w14:textId="77777777" w:rsidR="008048AB" w:rsidRPr="001C49EB" w:rsidRDefault="008048AB" w:rsidP="001C49EB"/>
        </w:tc>
      </w:tr>
      <w:tr w:rsidR="008048AB" w:rsidRPr="001C49EB" w14:paraId="798AA47C" w14:textId="77777777" w:rsidTr="001C49EB">
        <w:trPr>
          <w:trHeight w:val="375"/>
        </w:trPr>
        <w:tc>
          <w:tcPr>
            <w:tcW w:w="7371" w:type="dxa"/>
            <w:tcBorders>
              <w:top w:val="nil"/>
              <w:left w:val="nil"/>
              <w:bottom w:val="nil"/>
              <w:right w:val="nil"/>
            </w:tcBorders>
            <w:shd w:val="clear" w:color="auto" w:fill="auto"/>
            <w:noWrap/>
            <w:vAlign w:val="bottom"/>
            <w:hideMark/>
          </w:tcPr>
          <w:p w14:paraId="2B301A3F"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6F6BA87E"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02BE02A"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7E435E6E" w14:textId="77777777" w:rsidR="008048AB" w:rsidRPr="001C49EB" w:rsidRDefault="008048AB" w:rsidP="001C49EB">
            <w:pPr>
              <w:rPr>
                <w:sz w:val="28"/>
                <w:szCs w:val="28"/>
              </w:rPr>
            </w:pPr>
            <w:r w:rsidRPr="001C49EB">
              <w:rPr>
                <w:sz w:val="28"/>
                <w:szCs w:val="28"/>
              </w:rPr>
              <w:t>Таблица 6</w:t>
            </w:r>
          </w:p>
        </w:tc>
      </w:tr>
      <w:tr w:rsidR="008048AB" w:rsidRPr="001C49EB" w14:paraId="47497447" w14:textId="77777777" w:rsidTr="001C49EB">
        <w:trPr>
          <w:trHeight w:val="1545"/>
        </w:trPr>
        <w:tc>
          <w:tcPr>
            <w:tcW w:w="14601" w:type="dxa"/>
            <w:gridSpan w:val="4"/>
            <w:tcBorders>
              <w:top w:val="nil"/>
              <w:left w:val="nil"/>
              <w:bottom w:val="nil"/>
              <w:right w:val="nil"/>
            </w:tcBorders>
            <w:shd w:val="clear" w:color="auto" w:fill="auto"/>
            <w:vAlign w:val="bottom"/>
            <w:hideMark/>
          </w:tcPr>
          <w:p w14:paraId="56D51312" w14:textId="77777777" w:rsidR="008048AB" w:rsidRPr="001C49EB" w:rsidRDefault="008048AB" w:rsidP="001C49EB">
            <w:pPr>
              <w:jc w:val="center"/>
              <w:rPr>
                <w:b/>
                <w:bCs/>
                <w:sz w:val="28"/>
                <w:szCs w:val="28"/>
              </w:rPr>
            </w:pPr>
            <w:r w:rsidRPr="001C49EB">
              <w:rPr>
                <w:b/>
                <w:bCs/>
                <w:sz w:val="28"/>
                <w:szCs w:val="28"/>
              </w:rPr>
              <w:lastRenderedPageBreak/>
              <w:t>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кладбищ</w:t>
            </w:r>
          </w:p>
        </w:tc>
      </w:tr>
      <w:tr w:rsidR="008048AB" w:rsidRPr="001C49EB" w14:paraId="3ED024AF" w14:textId="77777777" w:rsidTr="001C49EB">
        <w:trPr>
          <w:trHeight w:val="390"/>
        </w:trPr>
        <w:tc>
          <w:tcPr>
            <w:tcW w:w="7371" w:type="dxa"/>
            <w:tcBorders>
              <w:top w:val="nil"/>
              <w:left w:val="nil"/>
              <w:bottom w:val="nil"/>
              <w:right w:val="nil"/>
            </w:tcBorders>
            <w:shd w:val="clear" w:color="auto" w:fill="auto"/>
            <w:noWrap/>
            <w:vAlign w:val="bottom"/>
            <w:hideMark/>
          </w:tcPr>
          <w:p w14:paraId="67FEA05B" w14:textId="77777777" w:rsidR="008048AB" w:rsidRPr="001C49EB" w:rsidRDefault="008048AB" w:rsidP="001C49EB">
            <w:pPr>
              <w:rPr>
                <w:sz w:val="22"/>
                <w:szCs w:val="22"/>
              </w:rPr>
            </w:pPr>
          </w:p>
        </w:tc>
        <w:tc>
          <w:tcPr>
            <w:tcW w:w="2694" w:type="dxa"/>
            <w:tcBorders>
              <w:top w:val="nil"/>
              <w:left w:val="nil"/>
              <w:bottom w:val="nil"/>
              <w:right w:val="nil"/>
            </w:tcBorders>
            <w:shd w:val="clear" w:color="auto" w:fill="auto"/>
            <w:noWrap/>
            <w:vAlign w:val="bottom"/>
            <w:hideMark/>
          </w:tcPr>
          <w:p w14:paraId="2E5AB7B9" w14:textId="77777777" w:rsidR="008048AB" w:rsidRPr="001C49EB" w:rsidRDefault="008048AB" w:rsidP="001C49EB">
            <w:pPr>
              <w:rPr>
                <w:sz w:val="22"/>
                <w:szCs w:val="22"/>
              </w:rPr>
            </w:pPr>
          </w:p>
        </w:tc>
        <w:tc>
          <w:tcPr>
            <w:tcW w:w="2268" w:type="dxa"/>
            <w:tcBorders>
              <w:top w:val="nil"/>
              <w:left w:val="nil"/>
              <w:bottom w:val="nil"/>
              <w:right w:val="nil"/>
            </w:tcBorders>
            <w:shd w:val="clear" w:color="auto" w:fill="auto"/>
            <w:noWrap/>
            <w:vAlign w:val="bottom"/>
            <w:hideMark/>
          </w:tcPr>
          <w:p w14:paraId="694706ED"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4E1A051" w14:textId="77777777" w:rsidR="008048AB" w:rsidRPr="001C49EB" w:rsidRDefault="008048AB" w:rsidP="001C49EB">
            <w:pPr>
              <w:rPr>
                <w:sz w:val="28"/>
                <w:szCs w:val="28"/>
              </w:rPr>
            </w:pPr>
            <w:r w:rsidRPr="001C49EB">
              <w:rPr>
                <w:sz w:val="28"/>
                <w:szCs w:val="28"/>
              </w:rPr>
              <w:t>руб.</w:t>
            </w:r>
          </w:p>
        </w:tc>
      </w:tr>
      <w:tr w:rsidR="008048AB" w:rsidRPr="001C49EB" w14:paraId="0148DCB3" w14:textId="77777777" w:rsidTr="001C49EB">
        <w:trPr>
          <w:trHeight w:val="390"/>
        </w:trPr>
        <w:tc>
          <w:tcPr>
            <w:tcW w:w="7371" w:type="dxa"/>
            <w:tcBorders>
              <w:top w:val="single" w:sz="8" w:space="0" w:color="auto"/>
              <w:left w:val="single" w:sz="8" w:space="0" w:color="auto"/>
              <w:bottom w:val="single" w:sz="8" w:space="0" w:color="auto"/>
              <w:right w:val="nil"/>
            </w:tcBorders>
            <w:shd w:val="clear" w:color="auto" w:fill="auto"/>
            <w:noWrap/>
            <w:vAlign w:val="bottom"/>
            <w:hideMark/>
          </w:tcPr>
          <w:p w14:paraId="521C1E92" w14:textId="77777777" w:rsidR="008048AB" w:rsidRPr="001C49EB" w:rsidRDefault="008048AB" w:rsidP="001C49EB">
            <w:pPr>
              <w:jc w:val="center"/>
              <w:rPr>
                <w:b/>
                <w:bCs/>
                <w:sz w:val="28"/>
                <w:szCs w:val="28"/>
              </w:rPr>
            </w:pPr>
            <w:r w:rsidRPr="001C49EB">
              <w:rPr>
                <w:b/>
                <w:bCs/>
                <w:sz w:val="28"/>
                <w:szCs w:val="28"/>
              </w:rPr>
              <w:t> </w:t>
            </w:r>
          </w:p>
        </w:tc>
        <w:tc>
          <w:tcPr>
            <w:tcW w:w="269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1BCDAE71" w14:textId="77777777" w:rsidR="008048AB" w:rsidRPr="001C49EB" w:rsidRDefault="008048AB" w:rsidP="001C49EB">
            <w:pPr>
              <w:jc w:val="center"/>
              <w:rPr>
                <w:b/>
                <w:bCs/>
                <w:sz w:val="28"/>
                <w:szCs w:val="28"/>
              </w:rPr>
            </w:pPr>
            <w:r w:rsidRPr="001C49EB">
              <w:rPr>
                <w:b/>
                <w:bCs/>
                <w:sz w:val="28"/>
                <w:szCs w:val="28"/>
              </w:rPr>
              <w:t>2025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3CA9F201"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5EB5D8BE"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39178C9B"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6347732D"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471A6F5F" w14:textId="77777777" w:rsidR="008048AB" w:rsidRPr="001C49EB" w:rsidRDefault="008048AB" w:rsidP="001C49EB">
            <w:pPr>
              <w:jc w:val="right"/>
              <w:rPr>
                <w:sz w:val="28"/>
                <w:szCs w:val="28"/>
              </w:rPr>
            </w:pPr>
            <w:r w:rsidRPr="001C49EB">
              <w:rPr>
                <w:sz w:val="28"/>
                <w:szCs w:val="28"/>
              </w:rPr>
              <w:t>540 000,00</w:t>
            </w:r>
          </w:p>
        </w:tc>
        <w:tc>
          <w:tcPr>
            <w:tcW w:w="2268" w:type="dxa"/>
            <w:tcBorders>
              <w:top w:val="nil"/>
              <w:left w:val="nil"/>
              <w:bottom w:val="single" w:sz="4" w:space="0" w:color="auto"/>
              <w:right w:val="single" w:sz="4" w:space="0" w:color="auto"/>
            </w:tcBorders>
            <w:shd w:val="clear" w:color="auto" w:fill="auto"/>
            <w:noWrap/>
            <w:vAlign w:val="bottom"/>
            <w:hideMark/>
          </w:tcPr>
          <w:p w14:paraId="5C2F75A3"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3C0DE29" w14:textId="77777777" w:rsidR="008048AB" w:rsidRPr="001C49EB" w:rsidRDefault="008048AB" w:rsidP="001C49EB">
            <w:pPr>
              <w:jc w:val="right"/>
              <w:rPr>
                <w:sz w:val="28"/>
                <w:szCs w:val="28"/>
              </w:rPr>
            </w:pPr>
            <w:r w:rsidRPr="001C49EB">
              <w:rPr>
                <w:sz w:val="28"/>
                <w:szCs w:val="28"/>
              </w:rPr>
              <w:t>0,00</w:t>
            </w:r>
          </w:p>
        </w:tc>
      </w:tr>
      <w:tr w:rsidR="008048AB" w:rsidRPr="001C49EB" w14:paraId="38671EEB"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5779FB9C"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7DB67FB0" w14:textId="77777777" w:rsidR="008048AB" w:rsidRPr="001C49EB" w:rsidRDefault="008048AB" w:rsidP="001C49EB">
            <w:pPr>
              <w:jc w:val="right"/>
              <w:rPr>
                <w:sz w:val="28"/>
                <w:szCs w:val="28"/>
              </w:rPr>
            </w:pPr>
            <w:r w:rsidRPr="001C49EB">
              <w:rPr>
                <w:sz w:val="28"/>
                <w:szCs w:val="28"/>
              </w:rPr>
              <w:t>595 000,00</w:t>
            </w:r>
          </w:p>
        </w:tc>
        <w:tc>
          <w:tcPr>
            <w:tcW w:w="2268" w:type="dxa"/>
            <w:tcBorders>
              <w:top w:val="nil"/>
              <w:left w:val="nil"/>
              <w:bottom w:val="single" w:sz="4" w:space="0" w:color="auto"/>
              <w:right w:val="single" w:sz="4" w:space="0" w:color="auto"/>
            </w:tcBorders>
            <w:shd w:val="clear" w:color="auto" w:fill="auto"/>
            <w:noWrap/>
            <w:vAlign w:val="bottom"/>
            <w:hideMark/>
          </w:tcPr>
          <w:p w14:paraId="5D4D71FB"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F1A8B83" w14:textId="77777777" w:rsidR="008048AB" w:rsidRPr="001C49EB" w:rsidRDefault="008048AB" w:rsidP="001C49EB">
            <w:pPr>
              <w:jc w:val="right"/>
              <w:rPr>
                <w:sz w:val="28"/>
                <w:szCs w:val="28"/>
              </w:rPr>
            </w:pPr>
            <w:r w:rsidRPr="001C49EB">
              <w:rPr>
                <w:sz w:val="28"/>
                <w:szCs w:val="28"/>
              </w:rPr>
              <w:t>0,00</w:t>
            </w:r>
          </w:p>
        </w:tc>
      </w:tr>
      <w:tr w:rsidR="008048AB" w:rsidRPr="001C49EB" w14:paraId="212C6AE3"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671A00CD"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6B9D93BC" w14:textId="77777777" w:rsidR="008048AB" w:rsidRPr="001C49EB" w:rsidRDefault="008048AB" w:rsidP="001C49EB">
            <w:pPr>
              <w:jc w:val="right"/>
              <w:rPr>
                <w:sz w:val="28"/>
                <w:szCs w:val="28"/>
              </w:rPr>
            </w:pPr>
            <w:r w:rsidRPr="001C49EB">
              <w:rPr>
                <w:sz w:val="28"/>
                <w:szCs w:val="28"/>
              </w:rPr>
              <w:t>1 100 000,00</w:t>
            </w:r>
          </w:p>
        </w:tc>
        <w:tc>
          <w:tcPr>
            <w:tcW w:w="2268" w:type="dxa"/>
            <w:tcBorders>
              <w:top w:val="nil"/>
              <w:left w:val="nil"/>
              <w:bottom w:val="single" w:sz="4" w:space="0" w:color="auto"/>
              <w:right w:val="single" w:sz="4" w:space="0" w:color="auto"/>
            </w:tcBorders>
            <w:shd w:val="clear" w:color="auto" w:fill="auto"/>
            <w:noWrap/>
            <w:vAlign w:val="bottom"/>
            <w:hideMark/>
          </w:tcPr>
          <w:p w14:paraId="17397648"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27B59B0" w14:textId="77777777" w:rsidR="008048AB" w:rsidRPr="001C49EB" w:rsidRDefault="008048AB" w:rsidP="001C49EB">
            <w:pPr>
              <w:jc w:val="right"/>
              <w:rPr>
                <w:sz w:val="28"/>
                <w:szCs w:val="28"/>
              </w:rPr>
            </w:pPr>
            <w:r w:rsidRPr="001C49EB">
              <w:rPr>
                <w:sz w:val="28"/>
                <w:szCs w:val="28"/>
              </w:rPr>
              <w:t>0,00</w:t>
            </w:r>
          </w:p>
        </w:tc>
      </w:tr>
      <w:tr w:rsidR="008048AB" w:rsidRPr="001C49EB" w14:paraId="6761170C"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400D57EA"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5AF2707E" w14:textId="77777777" w:rsidR="008048AB" w:rsidRPr="001C49EB" w:rsidRDefault="008048AB" w:rsidP="001C49EB">
            <w:pPr>
              <w:jc w:val="right"/>
              <w:rPr>
                <w:sz w:val="28"/>
                <w:szCs w:val="28"/>
              </w:rPr>
            </w:pPr>
            <w:r w:rsidRPr="001C49EB">
              <w:rPr>
                <w:sz w:val="28"/>
                <w:szCs w:val="28"/>
              </w:rPr>
              <w:t>904 018,32</w:t>
            </w:r>
          </w:p>
        </w:tc>
        <w:tc>
          <w:tcPr>
            <w:tcW w:w="2268" w:type="dxa"/>
            <w:tcBorders>
              <w:top w:val="nil"/>
              <w:left w:val="nil"/>
              <w:bottom w:val="single" w:sz="4" w:space="0" w:color="auto"/>
              <w:right w:val="single" w:sz="4" w:space="0" w:color="auto"/>
            </w:tcBorders>
            <w:shd w:val="clear" w:color="auto" w:fill="auto"/>
            <w:noWrap/>
            <w:vAlign w:val="bottom"/>
            <w:hideMark/>
          </w:tcPr>
          <w:p w14:paraId="21D26C5D"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093F66A" w14:textId="77777777" w:rsidR="008048AB" w:rsidRPr="001C49EB" w:rsidRDefault="008048AB" w:rsidP="001C49EB">
            <w:pPr>
              <w:jc w:val="right"/>
              <w:rPr>
                <w:sz w:val="28"/>
                <w:szCs w:val="28"/>
              </w:rPr>
            </w:pPr>
            <w:r w:rsidRPr="001C49EB">
              <w:rPr>
                <w:sz w:val="28"/>
                <w:szCs w:val="28"/>
              </w:rPr>
              <w:t>0,00</w:t>
            </w:r>
          </w:p>
        </w:tc>
      </w:tr>
      <w:tr w:rsidR="008048AB" w:rsidRPr="001C49EB" w14:paraId="71853583" w14:textId="77777777" w:rsidTr="001C49EB">
        <w:trPr>
          <w:trHeight w:val="390"/>
        </w:trPr>
        <w:tc>
          <w:tcPr>
            <w:tcW w:w="7371" w:type="dxa"/>
            <w:tcBorders>
              <w:top w:val="nil"/>
              <w:left w:val="single" w:sz="8" w:space="0" w:color="auto"/>
              <w:bottom w:val="nil"/>
              <w:right w:val="single" w:sz="4" w:space="0" w:color="auto"/>
            </w:tcBorders>
            <w:shd w:val="clear" w:color="auto" w:fill="auto"/>
            <w:noWrap/>
            <w:vAlign w:val="center"/>
            <w:hideMark/>
          </w:tcPr>
          <w:p w14:paraId="12BE1FB3"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nil"/>
              <w:left w:val="nil"/>
              <w:bottom w:val="nil"/>
              <w:right w:val="single" w:sz="4" w:space="0" w:color="auto"/>
            </w:tcBorders>
            <w:shd w:val="clear" w:color="auto" w:fill="auto"/>
            <w:noWrap/>
            <w:vAlign w:val="bottom"/>
            <w:hideMark/>
          </w:tcPr>
          <w:p w14:paraId="22D2BE91" w14:textId="77777777" w:rsidR="008048AB" w:rsidRPr="001C49EB" w:rsidRDefault="008048AB" w:rsidP="001C49EB">
            <w:pPr>
              <w:jc w:val="right"/>
              <w:rPr>
                <w:sz w:val="28"/>
                <w:szCs w:val="28"/>
              </w:rPr>
            </w:pPr>
            <w:r w:rsidRPr="001C49EB">
              <w:rPr>
                <w:sz w:val="28"/>
                <w:szCs w:val="28"/>
              </w:rPr>
              <w:t>335 100,00</w:t>
            </w:r>
          </w:p>
        </w:tc>
        <w:tc>
          <w:tcPr>
            <w:tcW w:w="2268" w:type="dxa"/>
            <w:tcBorders>
              <w:top w:val="nil"/>
              <w:left w:val="nil"/>
              <w:bottom w:val="nil"/>
              <w:right w:val="single" w:sz="4" w:space="0" w:color="auto"/>
            </w:tcBorders>
            <w:shd w:val="clear" w:color="auto" w:fill="auto"/>
            <w:noWrap/>
            <w:vAlign w:val="bottom"/>
            <w:hideMark/>
          </w:tcPr>
          <w:p w14:paraId="09E57E6C"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nil"/>
              <w:right w:val="single" w:sz="4" w:space="0" w:color="auto"/>
            </w:tcBorders>
            <w:shd w:val="clear" w:color="auto" w:fill="auto"/>
            <w:noWrap/>
            <w:vAlign w:val="bottom"/>
            <w:hideMark/>
          </w:tcPr>
          <w:p w14:paraId="442F9C1F" w14:textId="77777777" w:rsidR="008048AB" w:rsidRPr="001C49EB" w:rsidRDefault="008048AB" w:rsidP="001C49EB">
            <w:pPr>
              <w:jc w:val="right"/>
              <w:rPr>
                <w:sz w:val="28"/>
                <w:szCs w:val="28"/>
              </w:rPr>
            </w:pPr>
            <w:r w:rsidRPr="001C49EB">
              <w:rPr>
                <w:sz w:val="28"/>
                <w:szCs w:val="28"/>
              </w:rPr>
              <w:t>0,00</w:t>
            </w:r>
          </w:p>
        </w:tc>
      </w:tr>
      <w:tr w:rsidR="008048AB" w:rsidRPr="001C49EB" w14:paraId="79CA9845" w14:textId="77777777" w:rsidTr="001C49EB">
        <w:trPr>
          <w:trHeight w:val="390"/>
        </w:trPr>
        <w:tc>
          <w:tcPr>
            <w:tcW w:w="7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E62E425"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8" w:space="0" w:color="auto"/>
              <w:left w:val="nil"/>
              <w:bottom w:val="single" w:sz="8" w:space="0" w:color="auto"/>
              <w:right w:val="single" w:sz="4" w:space="0" w:color="auto"/>
            </w:tcBorders>
            <w:shd w:val="clear" w:color="auto" w:fill="auto"/>
            <w:noWrap/>
            <w:vAlign w:val="bottom"/>
            <w:hideMark/>
          </w:tcPr>
          <w:p w14:paraId="52D7152A" w14:textId="77777777" w:rsidR="008048AB" w:rsidRPr="001C49EB" w:rsidRDefault="008048AB" w:rsidP="001C49EB">
            <w:pPr>
              <w:jc w:val="right"/>
              <w:rPr>
                <w:b/>
                <w:bCs/>
                <w:sz w:val="28"/>
                <w:szCs w:val="28"/>
              </w:rPr>
            </w:pPr>
            <w:r w:rsidRPr="001C49EB">
              <w:rPr>
                <w:b/>
                <w:bCs/>
                <w:sz w:val="28"/>
                <w:szCs w:val="28"/>
              </w:rPr>
              <w:t>3 474 118,32</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2053CF2A"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4A3F4F1B"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546CB13D" w14:textId="77777777" w:rsidTr="001C49EB">
        <w:trPr>
          <w:trHeight w:val="375"/>
        </w:trPr>
        <w:tc>
          <w:tcPr>
            <w:tcW w:w="7371" w:type="dxa"/>
            <w:tcBorders>
              <w:top w:val="nil"/>
              <w:left w:val="nil"/>
              <w:bottom w:val="nil"/>
              <w:right w:val="nil"/>
            </w:tcBorders>
            <w:shd w:val="clear" w:color="auto" w:fill="auto"/>
            <w:noWrap/>
            <w:vAlign w:val="center"/>
            <w:hideMark/>
          </w:tcPr>
          <w:p w14:paraId="6C408A9F" w14:textId="77777777" w:rsidR="008048AB" w:rsidRPr="001C49EB" w:rsidRDefault="008048AB" w:rsidP="001C49EB">
            <w:pPr>
              <w:jc w:val="right"/>
              <w:rPr>
                <w:b/>
                <w:bCs/>
                <w:sz w:val="28"/>
                <w:szCs w:val="28"/>
              </w:rPr>
            </w:pPr>
          </w:p>
        </w:tc>
        <w:tc>
          <w:tcPr>
            <w:tcW w:w="2694" w:type="dxa"/>
            <w:tcBorders>
              <w:top w:val="nil"/>
              <w:left w:val="nil"/>
              <w:bottom w:val="nil"/>
              <w:right w:val="nil"/>
            </w:tcBorders>
            <w:shd w:val="clear" w:color="auto" w:fill="auto"/>
            <w:noWrap/>
            <w:vAlign w:val="bottom"/>
            <w:hideMark/>
          </w:tcPr>
          <w:p w14:paraId="0312E3D6"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06BB35C7"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570ACD24" w14:textId="77777777" w:rsidR="008048AB" w:rsidRPr="001C49EB" w:rsidRDefault="008048AB" w:rsidP="001C49EB"/>
        </w:tc>
      </w:tr>
      <w:tr w:rsidR="008048AB" w:rsidRPr="001C49EB" w14:paraId="12B671C4" w14:textId="77777777" w:rsidTr="001C49EB">
        <w:trPr>
          <w:trHeight w:val="375"/>
        </w:trPr>
        <w:tc>
          <w:tcPr>
            <w:tcW w:w="7371" w:type="dxa"/>
            <w:tcBorders>
              <w:top w:val="nil"/>
              <w:left w:val="nil"/>
              <w:bottom w:val="nil"/>
              <w:right w:val="nil"/>
            </w:tcBorders>
            <w:shd w:val="clear" w:color="auto" w:fill="auto"/>
            <w:noWrap/>
            <w:vAlign w:val="center"/>
            <w:hideMark/>
          </w:tcPr>
          <w:p w14:paraId="68D8538A"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4E09C1EE"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7619768"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25FA69B8" w14:textId="77777777" w:rsidR="008048AB" w:rsidRPr="001C49EB" w:rsidRDefault="008048AB" w:rsidP="001C49EB">
            <w:pPr>
              <w:rPr>
                <w:sz w:val="28"/>
                <w:szCs w:val="28"/>
              </w:rPr>
            </w:pPr>
            <w:r w:rsidRPr="001C49EB">
              <w:rPr>
                <w:sz w:val="28"/>
                <w:szCs w:val="28"/>
              </w:rPr>
              <w:t>Таблица 7</w:t>
            </w:r>
          </w:p>
        </w:tc>
      </w:tr>
      <w:tr w:rsidR="008048AB" w:rsidRPr="001C49EB" w14:paraId="6C1FECDA" w14:textId="77777777" w:rsidTr="001C49EB">
        <w:trPr>
          <w:trHeight w:val="2595"/>
        </w:trPr>
        <w:tc>
          <w:tcPr>
            <w:tcW w:w="14601" w:type="dxa"/>
            <w:gridSpan w:val="4"/>
            <w:tcBorders>
              <w:top w:val="nil"/>
              <w:left w:val="nil"/>
              <w:bottom w:val="nil"/>
              <w:right w:val="nil"/>
            </w:tcBorders>
            <w:shd w:val="clear" w:color="auto" w:fill="auto"/>
            <w:vAlign w:val="bottom"/>
            <w:hideMark/>
          </w:tcPr>
          <w:p w14:paraId="7C372F56" w14:textId="77777777" w:rsidR="008048AB" w:rsidRPr="001C49EB" w:rsidRDefault="008048AB" w:rsidP="001C49EB">
            <w:pPr>
              <w:jc w:val="center"/>
              <w:rPr>
                <w:b/>
                <w:bCs/>
                <w:sz w:val="28"/>
                <w:szCs w:val="28"/>
              </w:rPr>
            </w:pPr>
            <w:r w:rsidRPr="001C49EB">
              <w:rPr>
                <w:b/>
                <w:bCs/>
                <w:sz w:val="28"/>
                <w:szCs w:val="28"/>
              </w:rPr>
              <w:t xml:space="preserve">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финансовое обеспечение расходов, связанных с ликвидацией несанкционированных навалов мусора, организация санитарной очистки, сборов и вывоз твердых отходов вне границ сельских населенных пунктов на территории Комсомольского муниципального района  </w:t>
            </w:r>
          </w:p>
        </w:tc>
      </w:tr>
      <w:tr w:rsidR="008048AB" w:rsidRPr="001C49EB" w14:paraId="3A368817" w14:textId="77777777" w:rsidTr="001C49EB">
        <w:trPr>
          <w:trHeight w:val="390"/>
        </w:trPr>
        <w:tc>
          <w:tcPr>
            <w:tcW w:w="7371" w:type="dxa"/>
            <w:tcBorders>
              <w:top w:val="nil"/>
              <w:left w:val="nil"/>
              <w:bottom w:val="nil"/>
              <w:right w:val="nil"/>
            </w:tcBorders>
            <w:shd w:val="clear" w:color="auto" w:fill="auto"/>
            <w:noWrap/>
            <w:vAlign w:val="center"/>
            <w:hideMark/>
          </w:tcPr>
          <w:p w14:paraId="1FCE55B8" w14:textId="77777777" w:rsidR="008048AB" w:rsidRPr="001C49EB" w:rsidRDefault="008048AB" w:rsidP="001C49EB">
            <w:pPr>
              <w:rPr>
                <w:sz w:val="22"/>
                <w:szCs w:val="22"/>
              </w:rPr>
            </w:pPr>
          </w:p>
        </w:tc>
        <w:tc>
          <w:tcPr>
            <w:tcW w:w="2694" w:type="dxa"/>
            <w:tcBorders>
              <w:top w:val="nil"/>
              <w:left w:val="nil"/>
              <w:bottom w:val="nil"/>
              <w:right w:val="nil"/>
            </w:tcBorders>
            <w:shd w:val="clear" w:color="auto" w:fill="auto"/>
            <w:noWrap/>
            <w:vAlign w:val="bottom"/>
            <w:hideMark/>
          </w:tcPr>
          <w:p w14:paraId="49BB2452" w14:textId="77777777" w:rsidR="008048AB" w:rsidRPr="001C49EB" w:rsidRDefault="008048AB" w:rsidP="001C49EB">
            <w:pPr>
              <w:rPr>
                <w:sz w:val="22"/>
                <w:szCs w:val="22"/>
              </w:rPr>
            </w:pPr>
          </w:p>
        </w:tc>
        <w:tc>
          <w:tcPr>
            <w:tcW w:w="2268" w:type="dxa"/>
            <w:tcBorders>
              <w:top w:val="nil"/>
              <w:left w:val="nil"/>
              <w:bottom w:val="nil"/>
              <w:right w:val="nil"/>
            </w:tcBorders>
            <w:shd w:val="clear" w:color="auto" w:fill="auto"/>
            <w:noWrap/>
            <w:vAlign w:val="bottom"/>
            <w:hideMark/>
          </w:tcPr>
          <w:p w14:paraId="2B6D4BA3"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AFB6AA2" w14:textId="77777777" w:rsidR="008048AB" w:rsidRPr="001C49EB" w:rsidRDefault="008048AB" w:rsidP="001C49EB"/>
        </w:tc>
      </w:tr>
      <w:tr w:rsidR="008048AB" w:rsidRPr="001C49EB" w14:paraId="00E9C716" w14:textId="77777777" w:rsidTr="001C49EB">
        <w:trPr>
          <w:trHeight w:val="39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0FBFE2" w14:textId="77777777" w:rsidR="008048AB" w:rsidRPr="001C49EB" w:rsidRDefault="008048AB" w:rsidP="001C49EB">
            <w:pPr>
              <w:rPr>
                <w:sz w:val="28"/>
                <w:szCs w:val="28"/>
              </w:rPr>
            </w:pPr>
            <w:r w:rsidRPr="001C49EB">
              <w:rPr>
                <w:sz w:val="28"/>
                <w:szCs w:val="28"/>
              </w:rPr>
              <w:t> </w:t>
            </w:r>
          </w:p>
        </w:tc>
        <w:tc>
          <w:tcPr>
            <w:tcW w:w="2694" w:type="dxa"/>
            <w:tcBorders>
              <w:top w:val="single" w:sz="8" w:space="0" w:color="auto"/>
              <w:left w:val="nil"/>
              <w:bottom w:val="single" w:sz="8" w:space="0" w:color="auto"/>
              <w:right w:val="single" w:sz="8" w:space="0" w:color="auto"/>
            </w:tcBorders>
            <w:shd w:val="clear" w:color="auto" w:fill="auto"/>
            <w:vAlign w:val="bottom"/>
            <w:hideMark/>
          </w:tcPr>
          <w:p w14:paraId="4C411FA9" w14:textId="77777777" w:rsidR="008048AB" w:rsidRPr="001C49EB" w:rsidRDefault="008048AB" w:rsidP="001C49EB">
            <w:pPr>
              <w:jc w:val="center"/>
              <w:rPr>
                <w:b/>
                <w:bCs/>
                <w:sz w:val="28"/>
                <w:szCs w:val="28"/>
              </w:rPr>
            </w:pPr>
            <w:r w:rsidRPr="001C49EB">
              <w:rPr>
                <w:b/>
                <w:bCs/>
                <w:sz w:val="28"/>
                <w:szCs w:val="28"/>
              </w:rPr>
              <w:t>2025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79687912"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8" w:space="0" w:color="auto"/>
              <w:left w:val="nil"/>
              <w:bottom w:val="single" w:sz="8" w:space="0" w:color="auto"/>
              <w:right w:val="single" w:sz="8" w:space="0" w:color="auto"/>
            </w:tcBorders>
            <w:shd w:val="clear" w:color="auto" w:fill="auto"/>
            <w:vAlign w:val="bottom"/>
            <w:hideMark/>
          </w:tcPr>
          <w:p w14:paraId="37F9B036"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7C961981"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238744B3" w14:textId="77777777" w:rsidR="008048AB" w:rsidRPr="001C49EB" w:rsidRDefault="008048AB" w:rsidP="001C49EB">
            <w:pPr>
              <w:rPr>
                <w:sz w:val="28"/>
                <w:szCs w:val="28"/>
              </w:rPr>
            </w:pPr>
            <w:proofErr w:type="spellStart"/>
            <w:r w:rsidRPr="001C49EB">
              <w:rPr>
                <w:sz w:val="28"/>
                <w:szCs w:val="28"/>
              </w:rPr>
              <w:lastRenderedPageBreak/>
              <w:t>Новоусадебское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1763593A" w14:textId="77777777" w:rsidR="008048AB" w:rsidRPr="001C49EB" w:rsidRDefault="008048AB" w:rsidP="001C49EB">
            <w:pPr>
              <w:jc w:val="right"/>
              <w:rPr>
                <w:sz w:val="28"/>
                <w:szCs w:val="28"/>
              </w:rPr>
            </w:pPr>
            <w:r w:rsidRPr="001C49EB">
              <w:rPr>
                <w:sz w:val="28"/>
                <w:szCs w:val="28"/>
              </w:rPr>
              <w:t>200 000,00</w:t>
            </w:r>
          </w:p>
        </w:tc>
        <w:tc>
          <w:tcPr>
            <w:tcW w:w="2268" w:type="dxa"/>
            <w:tcBorders>
              <w:top w:val="nil"/>
              <w:left w:val="nil"/>
              <w:bottom w:val="single" w:sz="4" w:space="0" w:color="auto"/>
              <w:right w:val="single" w:sz="4" w:space="0" w:color="auto"/>
            </w:tcBorders>
            <w:shd w:val="clear" w:color="auto" w:fill="auto"/>
            <w:noWrap/>
            <w:vAlign w:val="bottom"/>
            <w:hideMark/>
          </w:tcPr>
          <w:p w14:paraId="5962CF03"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EAC8C7B" w14:textId="77777777" w:rsidR="008048AB" w:rsidRPr="001C49EB" w:rsidRDefault="008048AB" w:rsidP="001C49EB">
            <w:pPr>
              <w:jc w:val="right"/>
              <w:rPr>
                <w:sz w:val="28"/>
                <w:szCs w:val="28"/>
              </w:rPr>
            </w:pPr>
            <w:r w:rsidRPr="001C49EB">
              <w:rPr>
                <w:sz w:val="28"/>
                <w:szCs w:val="28"/>
              </w:rPr>
              <w:t>0,00</w:t>
            </w:r>
          </w:p>
        </w:tc>
      </w:tr>
      <w:tr w:rsidR="008048AB" w:rsidRPr="001C49EB" w14:paraId="40D61204"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255D6D5D"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0C395A3C" w14:textId="77777777" w:rsidR="008048AB" w:rsidRPr="001C49EB" w:rsidRDefault="008048AB" w:rsidP="001C49EB">
            <w:pPr>
              <w:jc w:val="right"/>
              <w:rPr>
                <w:sz w:val="28"/>
                <w:szCs w:val="28"/>
              </w:rPr>
            </w:pPr>
            <w:r w:rsidRPr="001C49EB">
              <w:rPr>
                <w:sz w:val="28"/>
                <w:szCs w:val="28"/>
              </w:rPr>
              <w:t>260 000,00</w:t>
            </w:r>
          </w:p>
        </w:tc>
        <w:tc>
          <w:tcPr>
            <w:tcW w:w="2268" w:type="dxa"/>
            <w:tcBorders>
              <w:top w:val="nil"/>
              <w:left w:val="nil"/>
              <w:bottom w:val="single" w:sz="4" w:space="0" w:color="auto"/>
              <w:right w:val="single" w:sz="4" w:space="0" w:color="auto"/>
            </w:tcBorders>
            <w:shd w:val="clear" w:color="auto" w:fill="auto"/>
            <w:noWrap/>
            <w:vAlign w:val="bottom"/>
            <w:hideMark/>
          </w:tcPr>
          <w:p w14:paraId="0F477449"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4344C8BF" w14:textId="77777777" w:rsidR="008048AB" w:rsidRPr="001C49EB" w:rsidRDefault="008048AB" w:rsidP="001C49EB">
            <w:pPr>
              <w:jc w:val="right"/>
              <w:rPr>
                <w:sz w:val="28"/>
                <w:szCs w:val="28"/>
              </w:rPr>
            </w:pPr>
            <w:r w:rsidRPr="001C49EB">
              <w:rPr>
                <w:sz w:val="28"/>
                <w:szCs w:val="28"/>
              </w:rPr>
              <w:t>0,00</w:t>
            </w:r>
          </w:p>
        </w:tc>
      </w:tr>
      <w:tr w:rsidR="008048AB" w:rsidRPr="001C49EB" w14:paraId="66E11579"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6F7DF9FE"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4EEC7D9C" w14:textId="77777777" w:rsidR="008048AB" w:rsidRPr="001C49EB" w:rsidRDefault="008048AB" w:rsidP="001C49EB">
            <w:pPr>
              <w:jc w:val="right"/>
              <w:rPr>
                <w:sz w:val="28"/>
                <w:szCs w:val="28"/>
              </w:rPr>
            </w:pPr>
            <w:r w:rsidRPr="001C49EB">
              <w:rPr>
                <w:sz w:val="28"/>
                <w:szCs w:val="28"/>
              </w:rPr>
              <w:t>788 400,00</w:t>
            </w:r>
          </w:p>
        </w:tc>
        <w:tc>
          <w:tcPr>
            <w:tcW w:w="2268" w:type="dxa"/>
            <w:tcBorders>
              <w:top w:val="nil"/>
              <w:left w:val="nil"/>
              <w:bottom w:val="single" w:sz="4" w:space="0" w:color="auto"/>
              <w:right w:val="single" w:sz="4" w:space="0" w:color="auto"/>
            </w:tcBorders>
            <w:shd w:val="clear" w:color="auto" w:fill="auto"/>
            <w:noWrap/>
            <w:vAlign w:val="bottom"/>
            <w:hideMark/>
          </w:tcPr>
          <w:p w14:paraId="619B98B8"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93EBCE3" w14:textId="77777777" w:rsidR="008048AB" w:rsidRPr="001C49EB" w:rsidRDefault="008048AB" w:rsidP="001C49EB">
            <w:pPr>
              <w:jc w:val="right"/>
              <w:rPr>
                <w:sz w:val="28"/>
                <w:szCs w:val="28"/>
              </w:rPr>
            </w:pPr>
            <w:r w:rsidRPr="001C49EB">
              <w:rPr>
                <w:sz w:val="28"/>
                <w:szCs w:val="28"/>
              </w:rPr>
              <w:t>0,00</w:t>
            </w:r>
          </w:p>
        </w:tc>
      </w:tr>
      <w:tr w:rsidR="008048AB" w:rsidRPr="001C49EB" w14:paraId="66D8BF39" w14:textId="77777777" w:rsidTr="001C49EB">
        <w:trPr>
          <w:trHeight w:val="375"/>
        </w:trPr>
        <w:tc>
          <w:tcPr>
            <w:tcW w:w="73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1A7F5"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single" w:sz="4" w:space="0" w:color="auto"/>
              <w:left w:val="nil"/>
              <w:bottom w:val="single" w:sz="4" w:space="0" w:color="auto"/>
              <w:right w:val="single" w:sz="4" w:space="0" w:color="auto"/>
            </w:tcBorders>
            <w:shd w:val="clear" w:color="auto" w:fill="auto"/>
            <w:noWrap/>
            <w:vAlign w:val="bottom"/>
            <w:hideMark/>
          </w:tcPr>
          <w:p w14:paraId="2E955C83" w14:textId="77777777" w:rsidR="008048AB" w:rsidRPr="001C49EB" w:rsidRDefault="008048AB" w:rsidP="001C49EB">
            <w:pPr>
              <w:jc w:val="right"/>
              <w:rPr>
                <w:sz w:val="28"/>
                <w:szCs w:val="28"/>
              </w:rPr>
            </w:pPr>
            <w:r w:rsidRPr="001C49EB">
              <w:rPr>
                <w:sz w:val="28"/>
                <w:szCs w:val="28"/>
              </w:rPr>
              <w:t>188 134,93</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30AE6C1" w14:textId="77777777" w:rsidR="008048AB" w:rsidRPr="001C49EB" w:rsidRDefault="008048AB" w:rsidP="001C49EB">
            <w:pPr>
              <w:jc w:val="right"/>
              <w:rPr>
                <w:sz w:val="28"/>
                <w:szCs w:val="28"/>
              </w:rPr>
            </w:pPr>
            <w:r w:rsidRPr="001C49EB">
              <w:rPr>
                <w:sz w:val="28"/>
                <w:szCs w:val="28"/>
              </w:rPr>
              <w:t>0,00</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44359CC" w14:textId="77777777" w:rsidR="008048AB" w:rsidRPr="001C49EB" w:rsidRDefault="008048AB" w:rsidP="001C49EB">
            <w:pPr>
              <w:jc w:val="right"/>
              <w:rPr>
                <w:sz w:val="28"/>
                <w:szCs w:val="28"/>
              </w:rPr>
            </w:pPr>
            <w:r w:rsidRPr="001C49EB">
              <w:rPr>
                <w:sz w:val="28"/>
                <w:szCs w:val="28"/>
              </w:rPr>
              <w:t>0,00</w:t>
            </w:r>
          </w:p>
        </w:tc>
      </w:tr>
      <w:tr w:rsidR="008048AB" w:rsidRPr="001C49EB" w14:paraId="18B30720" w14:textId="77777777" w:rsidTr="001C49EB">
        <w:trPr>
          <w:trHeight w:val="390"/>
        </w:trPr>
        <w:tc>
          <w:tcPr>
            <w:tcW w:w="7371" w:type="dxa"/>
            <w:tcBorders>
              <w:top w:val="nil"/>
              <w:left w:val="single" w:sz="8" w:space="0" w:color="auto"/>
              <w:bottom w:val="nil"/>
              <w:right w:val="single" w:sz="4" w:space="0" w:color="auto"/>
            </w:tcBorders>
            <w:shd w:val="clear" w:color="auto" w:fill="auto"/>
            <w:noWrap/>
            <w:vAlign w:val="center"/>
            <w:hideMark/>
          </w:tcPr>
          <w:p w14:paraId="242CDEED"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nil"/>
              <w:left w:val="nil"/>
              <w:bottom w:val="nil"/>
              <w:right w:val="single" w:sz="4" w:space="0" w:color="auto"/>
            </w:tcBorders>
            <w:shd w:val="clear" w:color="auto" w:fill="auto"/>
            <w:noWrap/>
            <w:vAlign w:val="bottom"/>
            <w:hideMark/>
          </w:tcPr>
          <w:p w14:paraId="6870EF2E" w14:textId="77777777" w:rsidR="008048AB" w:rsidRPr="001C49EB" w:rsidRDefault="008048AB" w:rsidP="001C49EB">
            <w:pPr>
              <w:jc w:val="right"/>
              <w:rPr>
                <w:sz w:val="28"/>
                <w:szCs w:val="28"/>
              </w:rPr>
            </w:pPr>
            <w:r w:rsidRPr="001C49EB">
              <w:rPr>
                <w:sz w:val="28"/>
                <w:szCs w:val="28"/>
              </w:rPr>
              <w:t>250 000,00</w:t>
            </w:r>
          </w:p>
        </w:tc>
        <w:tc>
          <w:tcPr>
            <w:tcW w:w="2268" w:type="dxa"/>
            <w:tcBorders>
              <w:top w:val="nil"/>
              <w:left w:val="nil"/>
              <w:bottom w:val="nil"/>
              <w:right w:val="single" w:sz="4" w:space="0" w:color="auto"/>
            </w:tcBorders>
            <w:shd w:val="clear" w:color="auto" w:fill="auto"/>
            <w:noWrap/>
            <w:vAlign w:val="bottom"/>
            <w:hideMark/>
          </w:tcPr>
          <w:p w14:paraId="4F94A3AF"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458409A" w14:textId="77777777" w:rsidR="008048AB" w:rsidRPr="001C49EB" w:rsidRDefault="008048AB" w:rsidP="001C49EB">
            <w:pPr>
              <w:jc w:val="right"/>
              <w:rPr>
                <w:sz w:val="28"/>
                <w:szCs w:val="28"/>
              </w:rPr>
            </w:pPr>
            <w:r w:rsidRPr="001C49EB">
              <w:rPr>
                <w:sz w:val="28"/>
                <w:szCs w:val="28"/>
              </w:rPr>
              <w:t>0,00</w:t>
            </w:r>
          </w:p>
        </w:tc>
      </w:tr>
      <w:tr w:rsidR="008048AB" w:rsidRPr="001C49EB" w14:paraId="0A5C185E" w14:textId="77777777" w:rsidTr="001C49EB">
        <w:trPr>
          <w:trHeight w:val="390"/>
        </w:trPr>
        <w:tc>
          <w:tcPr>
            <w:tcW w:w="7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250C6D"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8" w:space="0" w:color="auto"/>
              <w:left w:val="nil"/>
              <w:bottom w:val="single" w:sz="8" w:space="0" w:color="auto"/>
              <w:right w:val="single" w:sz="4" w:space="0" w:color="auto"/>
            </w:tcBorders>
            <w:shd w:val="clear" w:color="auto" w:fill="auto"/>
            <w:noWrap/>
            <w:vAlign w:val="bottom"/>
            <w:hideMark/>
          </w:tcPr>
          <w:p w14:paraId="535A751B" w14:textId="77777777" w:rsidR="008048AB" w:rsidRPr="001C49EB" w:rsidRDefault="008048AB" w:rsidP="001C49EB">
            <w:pPr>
              <w:jc w:val="right"/>
              <w:rPr>
                <w:b/>
                <w:bCs/>
                <w:sz w:val="28"/>
                <w:szCs w:val="28"/>
              </w:rPr>
            </w:pPr>
            <w:r w:rsidRPr="001C49EB">
              <w:rPr>
                <w:b/>
                <w:bCs/>
                <w:sz w:val="28"/>
                <w:szCs w:val="28"/>
              </w:rPr>
              <w:t>1 686 534,93</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504B7FE6"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7B767464" w14:textId="77777777" w:rsidR="008048AB" w:rsidRPr="001C49EB" w:rsidRDefault="008048AB" w:rsidP="001C49EB">
            <w:pPr>
              <w:jc w:val="right"/>
              <w:rPr>
                <w:b/>
                <w:bCs/>
                <w:sz w:val="28"/>
                <w:szCs w:val="28"/>
              </w:rPr>
            </w:pPr>
            <w:r w:rsidRPr="001C49EB">
              <w:rPr>
                <w:b/>
                <w:bCs/>
                <w:sz w:val="28"/>
                <w:szCs w:val="28"/>
              </w:rPr>
              <w:t>0,00</w:t>
            </w:r>
          </w:p>
        </w:tc>
      </w:tr>
      <w:tr w:rsidR="008048AB" w:rsidRPr="001C49EB" w14:paraId="7AB404B7" w14:textId="77777777" w:rsidTr="001C49EB">
        <w:trPr>
          <w:trHeight w:val="300"/>
        </w:trPr>
        <w:tc>
          <w:tcPr>
            <w:tcW w:w="7371" w:type="dxa"/>
            <w:tcBorders>
              <w:top w:val="nil"/>
              <w:left w:val="nil"/>
              <w:bottom w:val="nil"/>
              <w:right w:val="nil"/>
            </w:tcBorders>
            <w:shd w:val="clear" w:color="auto" w:fill="auto"/>
            <w:noWrap/>
            <w:vAlign w:val="bottom"/>
            <w:hideMark/>
          </w:tcPr>
          <w:p w14:paraId="0A1F8154" w14:textId="77777777" w:rsidR="008048AB" w:rsidRPr="001C49EB" w:rsidRDefault="008048AB" w:rsidP="001C49EB">
            <w:pPr>
              <w:jc w:val="right"/>
              <w:rPr>
                <w:b/>
                <w:bCs/>
                <w:sz w:val="28"/>
                <w:szCs w:val="28"/>
              </w:rPr>
            </w:pPr>
          </w:p>
        </w:tc>
        <w:tc>
          <w:tcPr>
            <w:tcW w:w="2694" w:type="dxa"/>
            <w:tcBorders>
              <w:top w:val="nil"/>
              <w:left w:val="nil"/>
              <w:bottom w:val="nil"/>
              <w:right w:val="nil"/>
            </w:tcBorders>
            <w:shd w:val="clear" w:color="auto" w:fill="auto"/>
            <w:noWrap/>
            <w:vAlign w:val="bottom"/>
            <w:hideMark/>
          </w:tcPr>
          <w:p w14:paraId="75B12950"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288ACBF0"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6FBE82FD" w14:textId="77777777" w:rsidR="008048AB" w:rsidRPr="001C49EB" w:rsidRDefault="008048AB" w:rsidP="001C49EB"/>
        </w:tc>
      </w:tr>
      <w:tr w:rsidR="008048AB" w:rsidRPr="001C49EB" w14:paraId="2D497E42" w14:textId="77777777" w:rsidTr="001C49EB">
        <w:trPr>
          <w:trHeight w:val="229"/>
        </w:trPr>
        <w:tc>
          <w:tcPr>
            <w:tcW w:w="7371" w:type="dxa"/>
            <w:tcBorders>
              <w:top w:val="nil"/>
              <w:left w:val="nil"/>
              <w:bottom w:val="nil"/>
              <w:right w:val="nil"/>
            </w:tcBorders>
            <w:shd w:val="clear" w:color="auto" w:fill="auto"/>
            <w:noWrap/>
            <w:vAlign w:val="bottom"/>
            <w:hideMark/>
          </w:tcPr>
          <w:p w14:paraId="6725D464"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31520088"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31EB3314"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27135FA8" w14:textId="77777777" w:rsidR="008048AB" w:rsidRPr="001C49EB" w:rsidRDefault="008048AB" w:rsidP="001C49EB"/>
        </w:tc>
      </w:tr>
      <w:tr w:rsidR="008048AB" w:rsidRPr="001C49EB" w14:paraId="26E4ADBD" w14:textId="77777777" w:rsidTr="001C49EB">
        <w:trPr>
          <w:trHeight w:val="375"/>
        </w:trPr>
        <w:tc>
          <w:tcPr>
            <w:tcW w:w="7371" w:type="dxa"/>
            <w:tcBorders>
              <w:top w:val="nil"/>
              <w:left w:val="nil"/>
              <w:bottom w:val="nil"/>
              <w:right w:val="nil"/>
            </w:tcBorders>
            <w:shd w:val="clear" w:color="auto" w:fill="auto"/>
            <w:noWrap/>
            <w:vAlign w:val="center"/>
            <w:hideMark/>
          </w:tcPr>
          <w:p w14:paraId="777D75BA" w14:textId="77777777" w:rsidR="008048AB" w:rsidRPr="001C49EB" w:rsidRDefault="008048AB" w:rsidP="001C49EB"/>
        </w:tc>
        <w:tc>
          <w:tcPr>
            <w:tcW w:w="2694" w:type="dxa"/>
            <w:tcBorders>
              <w:top w:val="nil"/>
              <w:left w:val="nil"/>
              <w:bottom w:val="nil"/>
              <w:right w:val="nil"/>
            </w:tcBorders>
            <w:shd w:val="clear" w:color="auto" w:fill="auto"/>
            <w:noWrap/>
            <w:vAlign w:val="bottom"/>
            <w:hideMark/>
          </w:tcPr>
          <w:p w14:paraId="231A52EA"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43EB95AD"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3FD9F04E" w14:textId="77777777" w:rsidR="008048AB" w:rsidRPr="001C49EB" w:rsidRDefault="008048AB" w:rsidP="001C49EB">
            <w:pPr>
              <w:rPr>
                <w:sz w:val="28"/>
                <w:szCs w:val="28"/>
              </w:rPr>
            </w:pPr>
            <w:r w:rsidRPr="001C49EB">
              <w:rPr>
                <w:sz w:val="28"/>
                <w:szCs w:val="28"/>
              </w:rPr>
              <w:t>Таблица 8</w:t>
            </w:r>
          </w:p>
        </w:tc>
      </w:tr>
      <w:tr w:rsidR="008048AB" w:rsidRPr="001C49EB" w14:paraId="03C8495C" w14:textId="77777777" w:rsidTr="001C49EB">
        <w:trPr>
          <w:trHeight w:val="1129"/>
        </w:trPr>
        <w:tc>
          <w:tcPr>
            <w:tcW w:w="14601" w:type="dxa"/>
            <w:gridSpan w:val="4"/>
            <w:tcBorders>
              <w:top w:val="nil"/>
              <w:left w:val="nil"/>
              <w:bottom w:val="nil"/>
              <w:right w:val="nil"/>
            </w:tcBorders>
            <w:shd w:val="clear" w:color="auto" w:fill="auto"/>
            <w:vAlign w:val="bottom"/>
            <w:hideMark/>
          </w:tcPr>
          <w:p w14:paraId="2DE9F77D" w14:textId="77777777" w:rsidR="008048AB" w:rsidRPr="001C49EB" w:rsidRDefault="008048AB" w:rsidP="001C49EB">
            <w:pPr>
              <w:jc w:val="center"/>
              <w:rPr>
                <w:b/>
                <w:bCs/>
                <w:sz w:val="28"/>
                <w:szCs w:val="28"/>
              </w:rPr>
            </w:pPr>
            <w:r w:rsidRPr="001C49EB">
              <w:rPr>
                <w:b/>
                <w:bCs/>
                <w:sz w:val="28"/>
                <w:szCs w:val="28"/>
              </w:rPr>
              <w:t>Иные межбюджетные трансферты из бюджета муниципального района, в том числе межбюджетные трансферты на осуществление мероприятий по обеспечению безопасности людей на водных объектах, охране их жизни и здоровья</w:t>
            </w:r>
          </w:p>
        </w:tc>
      </w:tr>
      <w:tr w:rsidR="008048AB" w:rsidRPr="001C49EB" w14:paraId="3F7D34DD" w14:textId="77777777" w:rsidTr="001C49EB">
        <w:trPr>
          <w:trHeight w:val="390"/>
        </w:trPr>
        <w:tc>
          <w:tcPr>
            <w:tcW w:w="7371" w:type="dxa"/>
            <w:tcBorders>
              <w:top w:val="nil"/>
              <w:left w:val="nil"/>
              <w:bottom w:val="nil"/>
              <w:right w:val="nil"/>
            </w:tcBorders>
            <w:shd w:val="clear" w:color="auto" w:fill="auto"/>
            <w:noWrap/>
            <w:vAlign w:val="center"/>
            <w:hideMark/>
          </w:tcPr>
          <w:p w14:paraId="35B304D2" w14:textId="77777777" w:rsidR="008048AB" w:rsidRPr="001C49EB" w:rsidRDefault="008048AB" w:rsidP="001C49EB">
            <w:pPr>
              <w:rPr>
                <w:sz w:val="22"/>
                <w:szCs w:val="22"/>
              </w:rPr>
            </w:pPr>
          </w:p>
        </w:tc>
        <w:tc>
          <w:tcPr>
            <w:tcW w:w="2694" w:type="dxa"/>
            <w:tcBorders>
              <w:top w:val="nil"/>
              <w:left w:val="nil"/>
              <w:bottom w:val="nil"/>
              <w:right w:val="nil"/>
            </w:tcBorders>
            <w:shd w:val="clear" w:color="auto" w:fill="auto"/>
            <w:noWrap/>
            <w:vAlign w:val="bottom"/>
            <w:hideMark/>
          </w:tcPr>
          <w:p w14:paraId="2FCCC12F" w14:textId="77777777" w:rsidR="008048AB" w:rsidRPr="001C49EB" w:rsidRDefault="008048AB" w:rsidP="001C49EB">
            <w:pPr>
              <w:rPr>
                <w:sz w:val="22"/>
                <w:szCs w:val="22"/>
              </w:rPr>
            </w:pPr>
          </w:p>
        </w:tc>
        <w:tc>
          <w:tcPr>
            <w:tcW w:w="2268" w:type="dxa"/>
            <w:tcBorders>
              <w:top w:val="nil"/>
              <w:left w:val="nil"/>
              <w:bottom w:val="nil"/>
              <w:right w:val="nil"/>
            </w:tcBorders>
            <w:shd w:val="clear" w:color="auto" w:fill="auto"/>
            <w:noWrap/>
            <w:vAlign w:val="bottom"/>
            <w:hideMark/>
          </w:tcPr>
          <w:p w14:paraId="5D1BFA32" w14:textId="77777777" w:rsidR="008048AB" w:rsidRPr="001C49EB" w:rsidRDefault="008048AB" w:rsidP="001C49EB"/>
        </w:tc>
        <w:tc>
          <w:tcPr>
            <w:tcW w:w="2268" w:type="dxa"/>
            <w:tcBorders>
              <w:top w:val="nil"/>
              <w:left w:val="nil"/>
              <w:bottom w:val="nil"/>
              <w:right w:val="nil"/>
            </w:tcBorders>
            <w:shd w:val="clear" w:color="auto" w:fill="auto"/>
            <w:noWrap/>
            <w:vAlign w:val="bottom"/>
            <w:hideMark/>
          </w:tcPr>
          <w:p w14:paraId="155A2D01" w14:textId="77777777" w:rsidR="008048AB" w:rsidRPr="001C49EB" w:rsidRDefault="008048AB" w:rsidP="001C49EB"/>
        </w:tc>
      </w:tr>
      <w:tr w:rsidR="008048AB" w:rsidRPr="001C49EB" w14:paraId="5D84F885" w14:textId="77777777" w:rsidTr="001C49EB">
        <w:trPr>
          <w:trHeight w:val="390"/>
        </w:trPr>
        <w:tc>
          <w:tcPr>
            <w:tcW w:w="737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1D049" w14:textId="77777777" w:rsidR="008048AB" w:rsidRPr="001C49EB" w:rsidRDefault="008048AB" w:rsidP="001C49EB">
            <w:pPr>
              <w:rPr>
                <w:sz w:val="28"/>
                <w:szCs w:val="28"/>
              </w:rPr>
            </w:pPr>
            <w:r w:rsidRPr="001C49EB">
              <w:rPr>
                <w:sz w:val="28"/>
                <w:szCs w:val="28"/>
              </w:rPr>
              <w:t> </w:t>
            </w:r>
          </w:p>
        </w:tc>
        <w:tc>
          <w:tcPr>
            <w:tcW w:w="2694" w:type="dxa"/>
            <w:tcBorders>
              <w:top w:val="single" w:sz="8" w:space="0" w:color="auto"/>
              <w:left w:val="nil"/>
              <w:bottom w:val="single" w:sz="8" w:space="0" w:color="auto"/>
              <w:right w:val="single" w:sz="8" w:space="0" w:color="auto"/>
            </w:tcBorders>
            <w:shd w:val="clear" w:color="auto" w:fill="auto"/>
            <w:noWrap/>
            <w:vAlign w:val="bottom"/>
            <w:hideMark/>
          </w:tcPr>
          <w:p w14:paraId="60805DBB" w14:textId="77777777" w:rsidR="008048AB" w:rsidRPr="001C49EB" w:rsidRDefault="008048AB" w:rsidP="001C49EB">
            <w:pPr>
              <w:jc w:val="center"/>
              <w:rPr>
                <w:b/>
                <w:bCs/>
                <w:sz w:val="28"/>
                <w:szCs w:val="28"/>
              </w:rPr>
            </w:pPr>
            <w:r w:rsidRPr="001C49EB">
              <w:rPr>
                <w:b/>
                <w:bCs/>
                <w:sz w:val="28"/>
                <w:szCs w:val="28"/>
              </w:rPr>
              <w:t>2025 год</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3798A746" w14:textId="77777777" w:rsidR="008048AB" w:rsidRPr="001C49EB" w:rsidRDefault="008048AB" w:rsidP="001C49EB">
            <w:pPr>
              <w:jc w:val="center"/>
              <w:rPr>
                <w:b/>
                <w:bCs/>
                <w:sz w:val="28"/>
                <w:szCs w:val="28"/>
              </w:rPr>
            </w:pPr>
            <w:r w:rsidRPr="001C49EB">
              <w:rPr>
                <w:b/>
                <w:bCs/>
                <w:sz w:val="28"/>
                <w:szCs w:val="28"/>
              </w:rPr>
              <w:t>2026 год</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14:paraId="7656082F" w14:textId="77777777" w:rsidR="008048AB" w:rsidRPr="001C49EB" w:rsidRDefault="008048AB" w:rsidP="001C49EB">
            <w:pPr>
              <w:jc w:val="center"/>
              <w:rPr>
                <w:b/>
                <w:bCs/>
                <w:sz w:val="28"/>
                <w:szCs w:val="28"/>
              </w:rPr>
            </w:pPr>
            <w:r w:rsidRPr="001C49EB">
              <w:rPr>
                <w:b/>
                <w:bCs/>
                <w:sz w:val="28"/>
                <w:szCs w:val="28"/>
              </w:rPr>
              <w:t>2027 год</w:t>
            </w:r>
          </w:p>
        </w:tc>
      </w:tr>
      <w:tr w:rsidR="008048AB" w:rsidRPr="001C49EB" w14:paraId="47F5546D"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513EF37C" w14:textId="77777777" w:rsidR="008048AB" w:rsidRPr="001C49EB" w:rsidRDefault="008048AB" w:rsidP="001C49EB">
            <w:pPr>
              <w:rPr>
                <w:sz w:val="28"/>
                <w:szCs w:val="28"/>
              </w:rPr>
            </w:pPr>
            <w:proofErr w:type="spellStart"/>
            <w:r w:rsidRPr="001C49EB">
              <w:rPr>
                <w:sz w:val="28"/>
                <w:szCs w:val="28"/>
              </w:rPr>
              <w:t>Новоусадебское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770FCED5"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47ECC12"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F67B0C4" w14:textId="77777777" w:rsidR="008048AB" w:rsidRPr="001C49EB" w:rsidRDefault="008048AB" w:rsidP="001C49EB">
            <w:pPr>
              <w:jc w:val="right"/>
              <w:rPr>
                <w:sz w:val="28"/>
                <w:szCs w:val="28"/>
              </w:rPr>
            </w:pPr>
            <w:r w:rsidRPr="001C49EB">
              <w:rPr>
                <w:sz w:val="28"/>
                <w:szCs w:val="28"/>
              </w:rPr>
              <w:t>0,00</w:t>
            </w:r>
          </w:p>
        </w:tc>
      </w:tr>
      <w:tr w:rsidR="008048AB" w:rsidRPr="001C49EB" w14:paraId="027C09C2"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29B4B1F1" w14:textId="77777777" w:rsidR="008048AB" w:rsidRPr="001C49EB" w:rsidRDefault="008048AB" w:rsidP="001C49EB">
            <w:pPr>
              <w:rPr>
                <w:sz w:val="28"/>
                <w:szCs w:val="28"/>
              </w:rPr>
            </w:pPr>
            <w:proofErr w:type="spellStart"/>
            <w:r w:rsidRPr="001C49EB">
              <w:rPr>
                <w:sz w:val="28"/>
                <w:szCs w:val="28"/>
              </w:rPr>
              <w:t>Марковское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141B23F3"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703ED9FF"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363DF8BC" w14:textId="77777777" w:rsidR="008048AB" w:rsidRPr="001C49EB" w:rsidRDefault="008048AB" w:rsidP="001C49EB">
            <w:pPr>
              <w:jc w:val="right"/>
              <w:rPr>
                <w:sz w:val="28"/>
                <w:szCs w:val="28"/>
              </w:rPr>
            </w:pPr>
            <w:r w:rsidRPr="001C49EB">
              <w:rPr>
                <w:sz w:val="28"/>
                <w:szCs w:val="28"/>
              </w:rPr>
              <w:t>0,00</w:t>
            </w:r>
          </w:p>
        </w:tc>
      </w:tr>
      <w:tr w:rsidR="008048AB" w:rsidRPr="001C49EB" w14:paraId="00FC552A"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6B8F1990" w14:textId="77777777" w:rsidR="008048AB" w:rsidRPr="001C49EB" w:rsidRDefault="008048AB" w:rsidP="001C49EB">
            <w:pPr>
              <w:rPr>
                <w:sz w:val="28"/>
                <w:szCs w:val="28"/>
              </w:rPr>
            </w:pPr>
            <w:proofErr w:type="spellStart"/>
            <w:r w:rsidRPr="001C49EB">
              <w:rPr>
                <w:sz w:val="28"/>
                <w:szCs w:val="28"/>
              </w:rPr>
              <w:t>Писцовское</w:t>
            </w:r>
            <w:proofErr w:type="spellEnd"/>
            <w:r w:rsidRPr="001C49EB">
              <w:rPr>
                <w:sz w:val="28"/>
                <w:szCs w:val="28"/>
              </w:rPr>
              <w:t xml:space="preserve">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6BD48B18" w14:textId="77777777" w:rsidR="008048AB" w:rsidRPr="001C49EB" w:rsidRDefault="008048AB" w:rsidP="001C49EB">
            <w:pPr>
              <w:jc w:val="right"/>
              <w:rPr>
                <w:sz w:val="28"/>
                <w:szCs w:val="28"/>
              </w:rPr>
            </w:pPr>
            <w:r w:rsidRPr="001C49EB">
              <w:rPr>
                <w:sz w:val="28"/>
                <w:szCs w:val="28"/>
              </w:rPr>
              <w:t>47 234,03</w:t>
            </w:r>
          </w:p>
        </w:tc>
        <w:tc>
          <w:tcPr>
            <w:tcW w:w="2268" w:type="dxa"/>
            <w:tcBorders>
              <w:top w:val="nil"/>
              <w:left w:val="nil"/>
              <w:bottom w:val="single" w:sz="4" w:space="0" w:color="auto"/>
              <w:right w:val="single" w:sz="4" w:space="0" w:color="auto"/>
            </w:tcBorders>
            <w:shd w:val="clear" w:color="auto" w:fill="auto"/>
            <w:noWrap/>
            <w:vAlign w:val="bottom"/>
            <w:hideMark/>
          </w:tcPr>
          <w:p w14:paraId="53E90A22"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2E36A247" w14:textId="77777777" w:rsidR="008048AB" w:rsidRPr="001C49EB" w:rsidRDefault="008048AB" w:rsidP="001C49EB">
            <w:pPr>
              <w:jc w:val="right"/>
              <w:rPr>
                <w:sz w:val="28"/>
                <w:szCs w:val="28"/>
              </w:rPr>
            </w:pPr>
            <w:r w:rsidRPr="001C49EB">
              <w:rPr>
                <w:sz w:val="28"/>
                <w:szCs w:val="28"/>
              </w:rPr>
              <w:t>0,00</w:t>
            </w:r>
          </w:p>
        </w:tc>
      </w:tr>
      <w:tr w:rsidR="008048AB" w:rsidRPr="001C49EB" w14:paraId="4A9D213B" w14:textId="77777777" w:rsidTr="001C49EB">
        <w:trPr>
          <w:trHeight w:val="375"/>
        </w:trPr>
        <w:tc>
          <w:tcPr>
            <w:tcW w:w="7371" w:type="dxa"/>
            <w:tcBorders>
              <w:top w:val="nil"/>
              <w:left w:val="single" w:sz="8" w:space="0" w:color="auto"/>
              <w:bottom w:val="single" w:sz="4" w:space="0" w:color="auto"/>
              <w:right w:val="single" w:sz="4" w:space="0" w:color="auto"/>
            </w:tcBorders>
            <w:shd w:val="clear" w:color="auto" w:fill="auto"/>
            <w:noWrap/>
            <w:vAlign w:val="center"/>
            <w:hideMark/>
          </w:tcPr>
          <w:p w14:paraId="6B5BD7CA" w14:textId="77777777" w:rsidR="008048AB" w:rsidRPr="001C49EB" w:rsidRDefault="008048AB" w:rsidP="001C49EB">
            <w:pPr>
              <w:rPr>
                <w:sz w:val="28"/>
                <w:szCs w:val="28"/>
              </w:rPr>
            </w:pPr>
            <w:r w:rsidRPr="001C49EB">
              <w:rPr>
                <w:sz w:val="28"/>
                <w:szCs w:val="28"/>
              </w:rPr>
              <w:t>Октябрьское сельское поселение</w:t>
            </w:r>
          </w:p>
        </w:tc>
        <w:tc>
          <w:tcPr>
            <w:tcW w:w="2694" w:type="dxa"/>
            <w:tcBorders>
              <w:top w:val="nil"/>
              <w:left w:val="nil"/>
              <w:bottom w:val="single" w:sz="4" w:space="0" w:color="auto"/>
              <w:right w:val="single" w:sz="4" w:space="0" w:color="auto"/>
            </w:tcBorders>
            <w:shd w:val="clear" w:color="auto" w:fill="auto"/>
            <w:noWrap/>
            <w:vAlign w:val="bottom"/>
            <w:hideMark/>
          </w:tcPr>
          <w:p w14:paraId="3D724EAE" w14:textId="77777777" w:rsidR="008048AB" w:rsidRPr="001C49EB" w:rsidRDefault="008048AB" w:rsidP="001C49EB">
            <w:pPr>
              <w:rPr>
                <w:sz w:val="28"/>
                <w:szCs w:val="28"/>
              </w:rPr>
            </w:pPr>
            <w:r w:rsidRPr="001C49EB">
              <w:rPr>
                <w:sz w:val="28"/>
                <w:szCs w:val="28"/>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41369C"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single" w:sz="4" w:space="0" w:color="auto"/>
              <w:right w:val="single" w:sz="4" w:space="0" w:color="auto"/>
            </w:tcBorders>
            <w:shd w:val="clear" w:color="auto" w:fill="auto"/>
            <w:noWrap/>
            <w:vAlign w:val="bottom"/>
            <w:hideMark/>
          </w:tcPr>
          <w:p w14:paraId="11D8F0DE" w14:textId="77777777" w:rsidR="008048AB" w:rsidRPr="001C49EB" w:rsidRDefault="008048AB" w:rsidP="001C49EB">
            <w:pPr>
              <w:jc w:val="right"/>
              <w:rPr>
                <w:sz w:val="28"/>
                <w:szCs w:val="28"/>
              </w:rPr>
            </w:pPr>
            <w:r w:rsidRPr="001C49EB">
              <w:rPr>
                <w:sz w:val="28"/>
                <w:szCs w:val="28"/>
              </w:rPr>
              <w:t>0,00</w:t>
            </w:r>
          </w:p>
        </w:tc>
      </w:tr>
      <w:tr w:rsidR="008048AB" w:rsidRPr="001C49EB" w14:paraId="3B518F50" w14:textId="77777777" w:rsidTr="001C49EB">
        <w:trPr>
          <w:trHeight w:val="390"/>
        </w:trPr>
        <w:tc>
          <w:tcPr>
            <w:tcW w:w="7371" w:type="dxa"/>
            <w:tcBorders>
              <w:top w:val="nil"/>
              <w:left w:val="single" w:sz="8" w:space="0" w:color="auto"/>
              <w:bottom w:val="nil"/>
              <w:right w:val="single" w:sz="4" w:space="0" w:color="auto"/>
            </w:tcBorders>
            <w:shd w:val="clear" w:color="auto" w:fill="auto"/>
            <w:noWrap/>
            <w:vAlign w:val="center"/>
            <w:hideMark/>
          </w:tcPr>
          <w:p w14:paraId="0910B133" w14:textId="77777777" w:rsidR="008048AB" w:rsidRPr="001C49EB" w:rsidRDefault="008048AB" w:rsidP="001C49EB">
            <w:pPr>
              <w:rPr>
                <w:sz w:val="28"/>
                <w:szCs w:val="28"/>
              </w:rPr>
            </w:pPr>
            <w:proofErr w:type="spellStart"/>
            <w:r w:rsidRPr="001C49EB">
              <w:rPr>
                <w:sz w:val="28"/>
                <w:szCs w:val="28"/>
              </w:rPr>
              <w:t>Подозерское</w:t>
            </w:r>
            <w:proofErr w:type="spellEnd"/>
            <w:r w:rsidRPr="001C49EB">
              <w:rPr>
                <w:sz w:val="28"/>
                <w:szCs w:val="28"/>
              </w:rPr>
              <w:t xml:space="preserve"> сельское поселение</w:t>
            </w:r>
          </w:p>
        </w:tc>
        <w:tc>
          <w:tcPr>
            <w:tcW w:w="2694" w:type="dxa"/>
            <w:tcBorders>
              <w:top w:val="nil"/>
              <w:left w:val="nil"/>
              <w:bottom w:val="nil"/>
              <w:right w:val="single" w:sz="4" w:space="0" w:color="auto"/>
            </w:tcBorders>
            <w:shd w:val="clear" w:color="auto" w:fill="auto"/>
            <w:noWrap/>
            <w:vAlign w:val="bottom"/>
            <w:hideMark/>
          </w:tcPr>
          <w:p w14:paraId="606AA00E" w14:textId="77777777" w:rsidR="008048AB" w:rsidRPr="001C49EB" w:rsidRDefault="008048AB" w:rsidP="001C49EB">
            <w:pPr>
              <w:jc w:val="right"/>
              <w:rPr>
                <w:sz w:val="28"/>
                <w:szCs w:val="28"/>
              </w:rPr>
            </w:pPr>
            <w:r w:rsidRPr="001C49EB">
              <w:rPr>
                <w:sz w:val="28"/>
                <w:szCs w:val="28"/>
              </w:rPr>
              <w:t>47 234,03</w:t>
            </w:r>
          </w:p>
        </w:tc>
        <w:tc>
          <w:tcPr>
            <w:tcW w:w="2268" w:type="dxa"/>
            <w:tcBorders>
              <w:top w:val="nil"/>
              <w:left w:val="nil"/>
              <w:bottom w:val="nil"/>
              <w:right w:val="single" w:sz="4" w:space="0" w:color="auto"/>
            </w:tcBorders>
            <w:shd w:val="clear" w:color="auto" w:fill="auto"/>
            <w:noWrap/>
            <w:vAlign w:val="bottom"/>
            <w:hideMark/>
          </w:tcPr>
          <w:p w14:paraId="758B3191" w14:textId="77777777" w:rsidR="008048AB" w:rsidRPr="001C49EB" w:rsidRDefault="008048AB" w:rsidP="001C49EB">
            <w:pPr>
              <w:jc w:val="right"/>
              <w:rPr>
                <w:sz w:val="28"/>
                <w:szCs w:val="28"/>
              </w:rPr>
            </w:pPr>
            <w:r w:rsidRPr="001C49EB">
              <w:rPr>
                <w:sz w:val="28"/>
                <w:szCs w:val="28"/>
              </w:rPr>
              <w:t>0,00</w:t>
            </w:r>
          </w:p>
        </w:tc>
        <w:tc>
          <w:tcPr>
            <w:tcW w:w="2268" w:type="dxa"/>
            <w:tcBorders>
              <w:top w:val="nil"/>
              <w:left w:val="nil"/>
              <w:bottom w:val="nil"/>
              <w:right w:val="single" w:sz="4" w:space="0" w:color="auto"/>
            </w:tcBorders>
            <w:shd w:val="clear" w:color="auto" w:fill="auto"/>
            <w:noWrap/>
            <w:vAlign w:val="bottom"/>
            <w:hideMark/>
          </w:tcPr>
          <w:p w14:paraId="77F98ADF" w14:textId="77777777" w:rsidR="008048AB" w:rsidRPr="001C49EB" w:rsidRDefault="008048AB" w:rsidP="001C49EB">
            <w:pPr>
              <w:jc w:val="right"/>
              <w:rPr>
                <w:sz w:val="28"/>
                <w:szCs w:val="28"/>
              </w:rPr>
            </w:pPr>
            <w:r w:rsidRPr="001C49EB">
              <w:rPr>
                <w:sz w:val="28"/>
                <w:szCs w:val="28"/>
              </w:rPr>
              <w:t>0,00</w:t>
            </w:r>
          </w:p>
        </w:tc>
      </w:tr>
      <w:tr w:rsidR="008048AB" w:rsidRPr="001C49EB" w14:paraId="0FC23DAD" w14:textId="77777777" w:rsidTr="001C49EB">
        <w:trPr>
          <w:trHeight w:val="390"/>
        </w:trPr>
        <w:tc>
          <w:tcPr>
            <w:tcW w:w="737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2F3C51B" w14:textId="77777777" w:rsidR="008048AB" w:rsidRPr="001C49EB" w:rsidRDefault="008048AB" w:rsidP="001C49EB">
            <w:pPr>
              <w:rPr>
                <w:b/>
                <w:bCs/>
                <w:sz w:val="28"/>
                <w:szCs w:val="28"/>
              </w:rPr>
            </w:pPr>
            <w:r w:rsidRPr="001C49EB">
              <w:rPr>
                <w:b/>
                <w:bCs/>
                <w:sz w:val="28"/>
                <w:szCs w:val="28"/>
              </w:rPr>
              <w:t>ВСЕГО</w:t>
            </w:r>
          </w:p>
        </w:tc>
        <w:tc>
          <w:tcPr>
            <w:tcW w:w="2694" w:type="dxa"/>
            <w:tcBorders>
              <w:top w:val="single" w:sz="8" w:space="0" w:color="auto"/>
              <w:left w:val="nil"/>
              <w:bottom w:val="single" w:sz="8" w:space="0" w:color="auto"/>
              <w:right w:val="single" w:sz="4" w:space="0" w:color="auto"/>
            </w:tcBorders>
            <w:shd w:val="clear" w:color="auto" w:fill="auto"/>
            <w:noWrap/>
            <w:vAlign w:val="bottom"/>
            <w:hideMark/>
          </w:tcPr>
          <w:p w14:paraId="1CDD7CDE" w14:textId="77777777" w:rsidR="008048AB" w:rsidRPr="001C49EB" w:rsidRDefault="008048AB" w:rsidP="001C49EB">
            <w:pPr>
              <w:jc w:val="right"/>
              <w:rPr>
                <w:b/>
                <w:bCs/>
                <w:sz w:val="28"/>
                <w:szCs w:val="28"/>
              </w:rPr>
            </w:pPr>
            <w:r w:rsidRPr="001C49EB">
              <w:rPr>
                <w:b/>
                <w:bCs/>
                <w:sz w:val="28"/>
                <w:szCs w:val="28"/>
              </w:rPr>
              <w:t>94 468,06</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780C253D" w14:textId="77777777" w:rsidR="008048AB" w:rsidRPr="001C49EB" w:rsidRDefault="008048AB" w:rsidP="001C49EB">
            <w:pPr>
              <w:jc w:val="right"/>
              <w:rPr>
                <w:b/>
                <w:bCs/>
                <w:sz w:val="28"/>
                <w:szCs w:val="28"/>
              </w:rPr>
            </w:pPr>
            <w:r w:rsidRPr="001C49EB">
              <w:rPr>
                <w:b/>
                <w:bCs/>
                <w:sz w:val="28"/>
                <w:szCs w:val="28"/>
              </w:rPr>
              <w:t>0,00</w:t>
            </w:r>
          </w:p>
        </w:tc>
        <w:tc>
          <w:tcPr>
            <w:tcW w:w="2268" w:type="dxa"/>
            <w:tcBorders>
              <w:top w:val="single" w:sz="8" w:space="0" w:color="auto"/>
              <w:left w:val="nil"/>
              <w:bottom w:val="single" w:sz="8" w:space="0" w:color="auto"/>
              <w:right w:val="single" w:sz="4" w:space="0" w:color="auto"/>
            </w:tcBorders>
            <w:shd w:val="clear" w:color="auto" w:fill="auto"/>
            <w:noWrap/>
            <w:vAlign w:val="bottom"/>
            <w:hideMark/>
          </w:tcPr>
          <w:p w14:paraId="04FD9824" w14:textId="77777777" w:rsidR="008048AB" w:rsidRPr="001C49EB" w:rsidRDefault="008048AB" w:rsidP="001C49EB">
            <w:pPr>
              <w:jc w:val="right"/>
              <w:rPr>
                <w:b/>
                <w:bCs/>
                <w:sz w:val="28"/>
                <w:szCs w:val="28"/>
              </w:rPr>
            </w:pPr>
            <w:r w:rsidRPr="001C49EB">
              <w:rPr>
                <w:b/>
                <w:bCs/>
                <w:sz w:val="28"/>
                <w:szCs w:val="28"/>
              </w:rPr>
              <w:t>0,00</w:t>
            </w:r>
          </w:p>
        </w:tc>
      </w:tr>
    </w:tbl>
    <w:p w14:paraId="6E7769F7" w14:textId="77777777" w:rsidR="003D7180" w:rsidRDefault="003D7180" w:rsidP="008048AB">
      <w:pPr>
        <w:tabs>
          <w:tab w:val="left" w:pos="2910"/>
        </w:tabs>
        <w:rPr>
          <w:sz w:val="28"/>
          <w:szCs w:val="28"/>
        </w:rPr>
        <w:sectPr w:rsidR="003D7180" w:rsidSect="003D7180">
          <w:pgSz w:w="16838" w:h="11906" w:orient="landscape"/>
          <w:pgMar w:top="1701" w:right="851" w:bottom="851" w:left="851" w:header="720" w:footer="720" w:gutter="0"/>
          <w:cols w:space="720"/>
          <w:docGrid w:linePitch="360"/>
        </w:sectPr>
      </w:pPr>
    </w:p>
    <w:p w14:paraId="29C4C9D9" w14:textId="7298E433" w:rsidR="008048AB" w:rsidRPr="001C49EB" w:rsidRDefault="008048AB" w:rsidP="008048AB">
      <w:pPr>
        <w:tabs>
          <w:tab w:val="left" w:pos="2910"/>
        </w:tabs>
        <w:rPr>
          <w:sz w:val="28"/>
          <w:szCs w:val="28"/>
        </w:rPr>
      </w:pPr>
    </w:p>
    <w:p w14:paraId="15211016" w14:textId="77777777" w:rsidR="008048AB" w:rsidRPr="001C49EB" w:rsidRDefault="008048AB" w:rsidP="008048AB">
      <w:pPr>
        <w:jc w:val="center"/>
        <w:rPr>
          <w:sz w:val="28"/>
          <w:szCs w:val="28"/>
        </w:rPr>
      </w:pPr>
      <w:r w:rsidRPr="001C49EB">
        <w:rPr>
          <w:noProof/>
          <w:color w:val="000080"/>
          <w:sz w:val="28"/>
          <w:szCs w:val="28"/>
        </w:rPr>
        <w:drawing>
          <wp:inline distT="0" distB="0" distL="0" distR="0" wp14:anchorId="4435AC56" wp14:editId="5A2147C4">
            <wp:extent cx="537845" cy="666750"/>
            <wp:effectExtent l="19050" t="0" r="0" b="0"/>
            <wp:docPr id="26" name="Рисунок 2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1"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14:paraId="3072CA39" w14:textId="77777777" w:rsidR="008048AB" w:rsidRPr="001C49EB" w:rsidRDefault="008048AB" w:rsidP="008048AB">
      <w:pPr>
        <w:pStyle w:val="1"/>
        <w:spacing w:before="0" w:beforeAutospacing="0" w:after="0" w:afterAutospacing="0"/>
        <w:jc w:val="center"/>
        <w:rPr>
          <w:sz w:val="28"/>
          <w:szCs w:val="28"/>
        </w:rPr>
      </w:pPr>
      <w:r w:rsidRPr="001C49EB">
        <w:rPr>
          <w:sz w:val="28"/>
          <w:szCs w:val="28"/>
        </w:rPr>
        <w:t>ИВАНОВСКАЯ ОБЛАСТЬ</w:t>
      </w:r>
    </w:p>
    <w:p w14:paraId="3EC4C952" w14:textId="77777777" w:rsidR="008048AB" w:rsidRPr="001C49EB" w:rsidRDefault="008048AB" w:rsidP="008048AB">
      <w:pPr>
        <w:jc w:val="center"/>
        <w:rPr>
          <w:b/>
          <w:sz w:val="28"/>
          <w:szCs w:val="28"/>
        </w:rPr>
      </w:pPr>
      <w:r w:rsidRPr="001C49EB">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8048AB" w:rsidRPr="001C49EB" w14:paraId="338B1AC0" w14:textId="77777777" w:rsidTr="001C49EB">
        <w:trPr>
          <w:trHeight w:val="100"/>
        </w:trPr>
        <w:tc>
          <w:tcPr>
            <w:tcW w:w="11001" w:type="dxa"/>
            <w:tcBorders>
              <w:top w:val="thinThickThinSmallGap" w:sz="24" w:space="0" w:color="auto"/>
              <w:left w:val="nil"/>
              <w:bottom w:val="nil"/>
              <w:right w:val="nil"/>
            </w:tcBorders>
          </w:tcPr>
          <w:p w14:paraId="1E6C15C0" w14:textId="77777777" w:rsidR="008048AB" w:rsidRPr="001C49EB" w:rsidRDefault="008048AB" w:rsidP="001C49EB">
            <w:pPr>
              <w:jc w:val="center"/>
              <w:rPr>
                <w:b/>
                <w:i/>
                <w:sz w:val="28"/>
                <w:szCs w:val="28"/>
              </w:rPr>
            </w:pPr>
            <w:r w:rsidRPr="001C49EB">
              <w:rPr>
                <w:b/>
                <w:i/>
                <w:sz w:val="28"/>
                <w:szCs w:val="28"/>
              </w:rPr>
              <w:t>155150 Ивановская область, г. Комсомольск, ул. 50 лет ВЛКСМ, д. 2</w:t>
            </w:r>
          </w:p>
        </w:tc>
      </w:tr>
    </w:tbl>
    <w:p w14:paraId="7A8E13D5" w14:textId="77777777" w:rsidR="008048AB" w:rsidRPr="001C49EB" w:rsidRDefault="008048AB" w:rsidP="008048AB">
      <w:pPr>
        <w:jc w:val="center"/>
        <w:rPr>
          <w:b/>
          <w:bCs/>
          <w:sz w:val="28"/>
          <w:szCs w:val="28"/>
        </w:rPr>
      </w:pPr>
    </w:p>
    <w:p w14:paraId="379BDBA6" w14:textId="77777777" w:rsidR="008048AB" w:rsidRPr="001C49EB" w:rsidRDefault="008048AB" w:rsidP="008048AB">
      <w:pPr>
        <w:jc w:val="center"/>
        <w:rPr>
          <w:b/>
          <w:sz w:val="28"/>
          <w:szCs w:val="28"/>
        </w:rPr>
      </w:pPr>
      <w:r w:rsidRPr="001C49EB">
        <w:rPr>
          <w:b/>
          <w:sz w:val="28"/>
          <w:szCs w:val="28"/>
        </w:rPr>
        <w:t xml:space="preserve"> РЕШЕНИЕ</w:t>
      </w:r>
    </w:p>
    <w:p w14:paraId="71464026" w14:textId="77777777" w:rsidR="008048AB" w:rsidRPr="001C49EB" w:rsidRDefault="008048AB" w:rsidP="008048AB">
      <w:pPr>
        <w:shd w:val="clear" w:color="auto" w:fill="FFFFFF"/>
        <w:tabs>
          <w:tab w:val="left" w:pos="1176"/>
          <w:tab w:val="left" w:pos="2491"/>
          <w:tab w:val="left" w:pos="6576"/>
          <w:tab w:val="left" w:pos="7397"/>
        </w:tabs>
        <w:spacing w:before="187"/>
        <w:ind w:left="221"/>
        <w:jc w:val="center"/>
        <w:rPr>
          <w:sz w:val="28"/>
          <w:szCs w:val="28"/>
        </w:rPr>
      </w:pPr>
      <w:r w:rsidRPr="001C49EB">
        <w:rPr>
          <w:spacing w:val="-15"/>
          <w:sz w:val="28"/>
          <w:szCs w:val="28"/>
        </w:rPr>
        <w:t>от    20.03.2025 г.                                                                                                            № 466</w:t>
      </w:r>
    </w:p>
    <w:p w14:paraId="2F17F1A2" w14:textId="77777777" w:rsidR="008048AB" w:rsidRPr="001C49EB" w:rsidRDefault="008048AB" w:rsidP="008048AB">
      <w:pPr>
        <w:jc w:val="center"/>
        <w:rPr>
          <w:b/>
          <w:bCs/>
          <w:sz w:val="28"/>
          <w:szCs w:val="28"/>
        </w:rPr>
      </w:pPr>
    </w:p>
    <w:p w14:paraId="449DA932" w14:textId="77777777" w:rsidR="008048AB" w:rsidRPr="001C49EB" w:rsidRDefault="008048AB" w:rsidP="008048AB">
      <w:pPr>
        <w:pStyle w:val="ConsPlusTitle"/>
        <w:jc w:val="center"/>
        <w:rPr>
          <w:rFonts w:ascii="Times New Roman" w:hAnsi="Times New Roman" w:cs="Times New Roman"/>
          <w:sz w:val="28"/>
          <w:szCs w:val="28"/>
        </w:rPr>
      </w:pPr>
    </w:p>
    <w:p w14:paraId="6F70B8BB" w14:textId="77777777" w:rsidR="008048AB" w:rsidRPr="001C49EB" w:rsidRDefault="008048AB" w:rsidP="008048AB">
      <w:pPr>
        <w:autoSpaceDE w:val="0"/>
        <w:autoSpaceDN w:val="0"/>
        <w:adjustRightInd w:val="0"/>
        <w:jc w:val="center"/>
        <w:rPr>
          <w:b/>
          <w:sz w:val="28"/>
          <w:szCs w:val="28"/>
        </w:rPr>
      </w:pPr>
      <w:r w:rsidRPr="001C49EB">
        <w:rPr>
          <w:b/>
          <w:bCs/>
          <w:sz w:val="28"/>
          <w:szCs w:val="28"/>
        </w:rPr>
        <w:t xml:space="preserve">О внесении изменений в решение Совета Комсомольского муниципального района от 26.10.2023г. № 310 «Об утверждении размера платы за содержание и ремонт жилых помещений для собственников жилых помещений многоквартирных домов жилищного фонда сельских поселений: </w:t>
      </w:r>
      <w:proofErr w:type="spellStart"/>
      <w:r w:rsidRPr="001C49EB">
        <w:rPr>
          <w:b/>
          <w:bCs/>
          <w:sz w:val="28"/>
          <w:szCs w:val="28"/>
        </w:rPr>
        <w:t>Марковское</w:t>
      </w:r>
      <w:proofErr w:type="spellEnd"/>
      <w:r w:rsidRPr="001C49EB">
        <w:rPr>
          <w:b/>
          <w:bCs/>
          <w:sz w:val="28"/>
          <w:szCs w:val="28"/>
        </w:rPr>
        <w:t xml:space="preserve">, </w:t>
      </w:r>
      <w:proofErr w:type="spellStart"/>
      <w:r w:rsidRPr="001C49EB">
        <w:rPr>
          <w:b/>
          <w:bCs/>
          <w:sz w:val="28"/>
          <w:szCs w:val="28"/>
        </w:rPr>
        <w:t>Новоусадебское</w:t>
      </w:r>
      <w:proofErr w:type="spellEnd"/>
      <w:r w:rsidRPr="001C49EB">
        <w:rPr>
          <w:b/>
          <w:bCs/>
          <w:sz w:val="28"/>
          <w:szCs w:val="28"/>
        </w:rPr>
        <w:t xml:space="preserve">, Октябрьское, </w:t>
      </w:r>
      <w:proofErr w:type="spellStart"/>
      <w:r w:rsidRPr="001C49EB">
        <w:rPr>
          <w:b/>
          <w:bCs/>
          <w:sz w:val="28"/>
          <w:szCs w:val="28"/>
        </w:rPr>
        <w:t>Подозёрское</w:t>
      </w:r>
      <w:proofErr w:type="spellEnd"/>
      <w:r w:rsidRPr="001C49EB">
        <w:rPr>
          <w:b/>
          <w:bCs/>
          <w:sz w:val="28"/>
          <w:szCs w:val="28"/>
        </w:rPr>
        <w:t xml:space="preserve">, </w:t>
      </w:r>
      <w:proofErr w:type="spellStart"/>
      <w:r w:rsidRPr="001C49EB">
        <w:rPr>
          <w:b/>
          <w:bCs/>
          <w:sz w:val="28"/>
          <w:szCs w:val="28"/>
        </w:rPr>
        <w:t>Писцовское</w:t>
      </w:r>
      <w:proofErr w:type="spellEnd"/>
      <w:r w:rsidRPr="001C49EB">
        <w:rPr>
          <w:b/>
          <w:bCs/>
          <w:sz w:val="28"/>
          <w:szCs w:val="28"/>
        </w:rPr>
        <w:t xml:space="preserve"> Комсомольского муниципального района, </w:t>
      </w:r>
      <w:r w:rsidRPr="001C49EB">
        <w:rPr>
          <w:b/>
          <w:sz w:val="28"/>
          <w:szCs w:val="28"/>
        </w:rPr>
        <w:t xml:space="preserve">которые на общем собрании собственников помещений </w:t>
      </w:r>
      <w:r w:rsidRPr="001C49EB">
        <w:rPr>
          <w:b/>
          <w:bCs/>
          <w:sz w:val="28"/>
          <w:szCs w:val="28"/>
        </w:rPr>
        <w:t xml:space="preserve">не приняли решения о выборе способа управления многоквартирным домом, </w:t>
      </w:r>
      <w:r w:rsidRPr="001C49EB">
        <w:rPr>
          <w:b/>
          <w:sz w:val="28"/>
          <w:szCs w:val="28"/>
        </w:rPr>
        <w:t xml:space="preserve">решения об установлении размера платы за содержание жилого помещения, по типам </w:t>
      </w:r>
    </w:p>
    <w:p w14:paraId="526BC868" w14:textId="77777777" w:rsidR="008048AB" w:rsidRPr="001C49EB" w:rsidRDefault="008048AB" w:rsidP="008048AB">
      <w:pPr>
        <w:autoSpaceDE w:val="0"/>
        <w:autoSpaceDN w:val="0"/>
        <w:adjustRightInd w:val="0"/>
        <w:jc w:val="center"/>
        <w:rPr>
          <w:b/>
          <w:sz w:val="28"/>
          <w:szCs w:val="28"/>
        </w:rPr>
      </w:pPr>
      <w:r w:rsidRPr="001C49EB">
        <w:rPr>
          <w:b/>
          <w:sz w:val="28"/>
          <w:szCs w:val="28"/>
        </w:rPr>
        <w:t>многоквартирных домов»</w:t>
      </w:r>
    </w:p>
    <w:p w14:paraId="0BF41BF8" w14:textId="77777777" w:rsidR="008048AB" w:rsidRPr="001C49EB" w:rsidRDefault="008048AB" w:rsidP="008048AB">
      <w:pPr>
        <w:jc w:val="center"/>
        <w:rPr>
          <w:sz w:val="28"/>
          <w:szCs w:val="28"/>
        </w:rPr>
      </w:pPr>
    </w:p>
    <w:p w14:paraId="2EE1B8EF" w14:textId="77777777" w:rsidR="008048AB" w:rsidRPr="001C49EB" w:rsidRDefault="008048AB" w:rsidP="008048AB">
      <w:pPr>
        <w:pStyle w:val="ConsPlusNormal"/>
        <w:ind w:firstLine="540"/>
        <w:jc w:val="both"/>
        <w:rPr>
          <w:rFonts w:ascii="Times New Roman" w:hAnsi="Times New Roman" w:cs="Times New Roman"/>
          <w:sz w:val="28"/>
          <w:szCs w:val="28"/>
        </w:rPr>
      </w:pPr>
      <w:r w:rsidRPr="001C49EB">
        <w:rPr>
          <w:rFonts w:ascii="Times New Roman" w:hAnsi="Times New Roman" w:cs="Times New Roman"/>
          <w:bCs/>
          <w:sz w:val="28"/>
          <w:szCs w:val="28"/>
        </w:rPr>
        <w:t xml:space="preserve">В соответствии со </w:t>
      </w:r>
      <w:hyperlink r:id="rId22" w:history="1">
        <w:r w:rsidRPr="001C49EB">
          <w:rPr>
            <w:rFonts w:ascii="Times New Roman" w:hAnsi="Times New Roman" w:cs="Times New Roman"/>
            <w:bCs/>
            <w:sz w:val="28"/>
            <w:szCs w:val="28"/>
          </w:rPr>
          <w:t>статьями 154</w:t>
        </w:r>
      </w:hyperlink>
      <w:r w:rsidRPr="001C49EB">
        <w:rPr>
          <w:rFonts w:ascii="Times New Roman" w:hAnsi="Times New Roman" w:cs="Times New Roman"/>
          <w:bCs/>
          <w:sz w:val="28"/>
          <w:szCs w:val="28"/>
        </w:rPr>
        <w:t xml:space="preserve">, </w:t>
      </w:r>
      <w:hyperlink r:id="rId23" w:history="1">
        <w:r w:rsidRPr="001C49EB">
          <w:rPr>
            <w:rFonts w:ascii="Times New Roman" w:hAnsi="Times New Roman" w:cs="Times New Roman"/>
            <w:bCs/>
            <w:sz w:val="28"/>
            <w:szCs w:val="28"/>
          </w:rPr>
          <w:t>156</w:t>
        </w:r>
      </w:hyperlink>
      <w:r w:rsidRPr="001C49EB">
        <w:rPr>
          <w:rFonts w:ascii="Times New Roman" w:hAnsi="Times New Roman" w:cs="Times New Roman"/>
          <w:bCs/>
          <w:sz w:val="28"/>
          <w:szCs w:val="28"/>
        </w:rPr>
        <w:t xml:space="preserve">, </w:t>
      </w:r>
      <w:hyperlink r:id="rId24" w:history="1">
        <w:r w:rsidRPr="001C49EB">
          <w:rPr>
            <w:rFonts w:ascii="Times New Roman" w:hAnsi="Times New Roman" w:cs="Times New Roman"/>
            <w:bCs/>
            <w:sz w:val="28"/>
            <w:szCs w:val="28"/>
          </w:rPr>
          <w:t>158</w:t>
        </w:r>
      </w:hyperlink>
      <w:r w:rsidRPr="001C49EB">
        <w:rPr>
          <w:rFonts w:ascii="Times New Roman" w:hAnsi="Times New Roman" w:cs="Times New Roman"/>
          <w:bCs/>
          <w:sz w:val="28"/>
          <w:szCs w:val="28"/>
        </w:rPr>
        <w:t xml:space="preserve"> Жилищного кодекса Российской Федерации, экспертным заключением от </w:t>
      </w:r>
      <w:r w:rsidRPr="001C49EB">
        <w:rPr>
          <w:rFonts w:ascii="Times New Roman" w:hAnsi="Times New Roman" w:cs="Times New Roman"/>
          <w:bCs/>
          <w:color w:val="000000" w:themeColor="text1"/>
          <w:sz w:val="28"/>
          <w:szCs w:val="28"/>
        </w:rPr>
        <w:t>27.02.2025 г. № 1-4 по проведению экспертизы среднего размера платы за содержание жилых и нежилых помещений, для собственников жилых и нежилых помещений многоквартирных домов жилищного фонда Комсомольского городского поселения и сельского поселения Новая Усадьба, Комсомольского муниципального района, которые не приняли решения о выборе способа управления многоквартирным домом, решения об установлении размера платы за содержание жилого помещения по типам многоквартирных домов на 2025 г.,</w:t>
      </w:r>
      <w:r w:rsidRPr="001C49EB">
        <w:rPr>
          <w:rFonts w:ascii="Times New Roman" w:hAnsi="Times New Roman" w:cs="Times New Roman"/>
          <w:sz w:val="28"/>
          <w:szCs w:val="28"/>
        </w:rPr>
        <w:t xml:space="preserve"> Совет Комсомольского муниципального района </w:t>
      </w:r>
    </w:p>
    <w:p w14:paraId="24807960" w14:textId="77777777" w:rsidR="008048AB" w:rsidRPr="001C49EB" w:rsidRDefault="008048AB" w:rsidP="008048AB">
      <w:pPr>
        <w:pStyle w:val="ConsPlusNormal"/>
        <w:ind w:firstLine="540"/>
        <w:jc w:val="both"/>
        <w:rPr>
          <w:rFonts w:ascii="Times New Roman" w:hAnsi="Times New Roman" w:cs="Times New Roman"/>
          <w:sz w:val="28"/>
          <w:szCs w:val="28"/>
        </w:rPr>
      </w:pPr>
    </w:p>
    <w:p w14:paraId="6FBD1577" w14:textId="77777777" w:rsidR="008048AB" w:rsidRPr="001C49EB" w:rsidRDefault="008048AB" w:rsidP="008048AB">
      <w:pPr>
        <w:pStyle w:val="ConsPlusNormal"/>
        <w:ind w:firstLine="540"/>
        <w:jc w:val="center"/>
        <w:rPr>
          <w:rFonts w:ascii="Times New Roman" w:hAnsi="Times New Roman" w:cs="Times New Roman"/>
          <w:b/>
          <w:bCs/>
          <w:sz w:val="28"/>
          <w:szCs w:val="28"/>
        </w:rPr>
      </w:pPr>
      <w:r w:rsidRPr="001C49EB">
        <w:rPr>
          <w:rFonts w:ascii="Times New Roman" w:hAnsi="Times New Roman" w:cs="Times New Roman"/>
          <w:b/>
          <w:bCs/>
          <w:sz w:val="28"/>
          <w:szCs w:val="28"/>
        </w:rPr>
        <w:t>РЕШИЛ:</w:t>
      </w:r>
    </w:p>
    <w:p w14:paraId="43ED5BE9" w14:textId="77777777" w:rsidR="008048AB" w:rsidRPr="001C49EB" w:rsidRDefault="008048AB" w:rsidP="008048AB">
      <w:pPr>
        <w:pStyle w:val="ConsPlusNormal"/>
        <w:ind w:firstLine="540"/>
        <w:jc w:val="both"/>
        <w:rPr>
          <w:rFonts w:ascii="Times New Roman" w:hAnsi="Times New Roman" w:cs="Times New Roman"/>
          <w:sz w:val="28"/>
          <w:szCs w:val="28"/>
        </w:rPr>
      </w:pPr>
    </w:p>
    <w:p w14:paraId="03EBBFDB" w14:textId="77777777" w:rsidR="008048AB" w:rsidRPr="001C49EB" w:rsidRDefault="008048AB" w:rsidP="007F121F">
      <w:pPr>
        <w:pStyle w:val="ConsPlusNormal"/>
        <w:widowControl w:val="0"/>
        <w:numPr>
          <w:ilvl w:val="0"/>
          <w:numId w:val="20"/>
        </w:numPr>
        <w:adjustRightInd/>
        <w:ind w:left="0" w:firstLine="567"/>
        <w:jc w:val="both"/>
        <w:rPr>
          <w:rFonts w:ascii="Times New Roman" w:hAnsi="Times New Roman" w:cs="Times New Roman"/>
          <w:sz w:val="28"/>
          <w:szCs w:val="28"/>
        </w:rPr>
      </w:pPr>
      <w:r w:rsidRPr="001C49EB">
        <w:rPr>
          <w:rFonts w:ascii="Times New Roman" w:hAnsi="Times New Roman" w:cs="Times New Roman"/>
          <w:sz w:val="28"/>
          <w:szCs w:val="28"/>
        </w:rPr>
        <w:t xml:space="preserve">Внести изменения в решение Совета Комсомольского муниципального района </w:t>
      </w:r>
      <w:r w:rsidRPr="001C49EB">
        <w:rPr>
          <w:rFonts w:ascii="Times New Roman" w:hAnsi="Times New Roman" w:cs="Times New Roman"/>
          <w:bCs/>
          <w:sz w:val="28"/>
          <w:szCs w:val="28"/>
        </w:rPr>
        <w:t xml:space="preserve">от 26.10.2023г. № 310 «Об утверждении размера платы за содержание и ремонт жилых помещений для собственников жилых помещений многоквартирных домов жилищного фонда сельских поселений: </w:t>
      </w:r>
      <w:proofErr w:type="spellStart"/>
      <w:r w:rsidRPr="001C49EB">
        <w:rPr>
          <w:rFonts w:ascii="Times New Roman" w:hAnsi="Times New Roman" w:cs="Times New Roman"/>
          <w:bCs/>
          <w:sz w:val="28"/>
          <w:szCs w:val="28"/>
        </w:rPr>
        <w:t>Новоусадебское</w:t>
      </w:r>
      <w:proofErr w:type="spellEnd"/>
      <w:r w:rsidRPr="001C49EB">
        <w:rPr>
          <w:rFonts w:ascii="Times New Roman" w:hAnsi="Times New Roman" w:cs="Times New Roman"/>
          <w:bCs/>
          <w:sz w:val="28"/>
          <w:szCs w:val="28"/>
        </w:rPr>
        <w:t xml:space="preserve">, Октябрьское, </w:t>
      </w:r>
      <w:proofErr w:type="spellStart"/>
      <w:r w:rsidRPr="001C49EB">
        <w:rPr>
          <w:rFonts w:ascii="Times New Roman" w:hAnsi="Times New Roman" w:cs="Times New Roman"/>
          <w:bCs/>
          <w:sz w:val="28"/>
          <w:szCs w:val="28"/>
        </w:rPr>
        <w:t>Подозёрское</w:t>
      </w:r>
      <w:proofErr w:type="spellEnd"/>
      <w:r w:rsidRPr="001C49EB">
        <w:rPr>
          <w:rFonts w:ascii="Times New Roman" w:hAnsi="Times New Roman" w:cs="Times New Roman"/>
          <w:bCs/>
          <w:sz w:val="28"/>
          <w:szCs w:val="28"/>
        </w:rPr>
        <w:t xml:space="preserve">,  </w:t>
      </w:r>
      <w:proofErr w:type="spellStart"/>
      <w:r w:rsidRPr="001C49EB">
        <w:rPr>
          <w:rFonts w:ascii="Times New Roman" w:hAnsi="Times New Roman" w:cs="Times New Roman"/>
          <w:bCs/>
          <w:sz w:val="28"/>
          <w:szCs w:val="28"/>
        </w:rPr>
        <w:t>Писцовское</w:t>
      </w:r>
      <w:proofErr w:type="spellEnd"/>
      <w:r w:rsidRPr="001C49EB">
        <w:rPr>
          <w:rFonts w:ascii="Times New Roman" w:hAnsi="Times New Roman" w:cs="Times New Roman"/>
          <w:bCs/>
          <w:sz w:val="28"/>
          <w:szCs w:val="28"/>
        </w:rPr>
        <w:t xml:space="preserve">  Комсомольского муниципального района, </w:t>
      </w:r>
      <w:r w:rsidRPr="001C49EB">
        <w:rPr>
          <w:rFonts w:ascii="Times New Roman" w:hAnsi="Times New Roman" w:cs="Times New Roman"/>
          <w:sz w:val="28"/>
          <w:szCs w:val="28"/>
        </w:rPr>
        <w:t xml:space="preserve">которые на общем собрании собственников помещений </w:t>
      </w:r>
      <w:r w:rsidRPr="001C49EB">
        <w:rPr>
          <w:rFonts w:ascii="Times New Roman" w:hAnsi="Times New Roman" w:cs="Times New Roman"/>
          <w:bCs/>
          <w:sz w:val="28"/>
          <w:szCs w:val="28"/>
        </w:rPr>
        <w:t xml:space="preserve">не приняли решения о выборе способа управления многоквартирным домом, </w:t>
      </w:r>
      <w:r w:rsidRPr="001C49EB">
        <w:rPr>
          <w:rFonts w:ascii="Times New Roman" w:hAnsi="Times New Roman" w:cs="Times New Roman"/>
          <w:sz w:val="28"/>
          <w:szCs w:val="28"/>
        </w:rPr>
        <w:t xml:space="preserve">решения об установлении размера платы за </w:t>
      </w:r>
      <w:r w:rsidRPr="001C49EB">
        <w:rPr>
          <w:rFonts w:ascii="Times New Roman" w:hAnsi="Times New Roman" w:cs="Times New Roman"/>
          <w:sz w:val="28"/>
          <w:szCs w:val="28"/>
        </w:rPr>
        <w:lastRenderedPageBreak/>
        <w:t>содержание жилого помещения, по типам многоквартирных домов» следующего содержания:</w:t>
      </w:r>
    </w:p>
    <w:p w14:paraId="062BEF9B" w14:textId="77777777" w:rsidR="008048AB" w:rsidRPr="001C49EB" w:rsidRDefault="008048AB" w:rsidP="007F121F">
      <w:pPr>
        <w:pStyle w:val="ConsPlusNormal"/>
        <w:widowControl w:val="0"/>
        <w:numPr>
          <w:ilvl w:val="1"/>
          <w:numId w:val="20"/>
        </w:numPr>
        <w:adjustRightInd/>
        <w:ind w:left="0" w:firstLine="567"/>
        <w:jc w:val="both"/>
        <w:rPr>
          <w:rFonts w:ascii="Times New Roman" w:hAnsi="Times New Roman" w:cs="Times New Roman"/>
          <w:sz w:val="28"/>
          <w:szCs w:val="28"/>
        </w:rPr>
      </w:pPr>
      <w:r w:rsidRPr="001C49EB">
        <w:rPr>
          <w:rFonts w:ascii="Times New Roman" w:hAnsi="Times New Roman" w:cs="Times New Roman"/>
          <w:sz w:val="28"/>
          <w:szCs w:val="28"/>
        </w:rPr>
        <w:t>В приложении к решению таблицу 2 «</w:t>
      </w:r>
      <w:proofErr w:type="spellStart"/>
      <w:r w:rsidRPr="001C49EB">
        <w:rPr>
          <w:rFonts w:ascii="Times New Roman" w:hAnsi="Times New Roman" w:cs="Times New Roman"/>
          <w:sz w:val="28"/>
          <w:szCs w:val="28"/>
        </w:rPr>
        <w:t>Новоусадебское</w:t>
      </w:r>
      <w:proofErr w:type="spellEnd"/>
      <w:r w:rsidRPr="001C49EB">
        <w:rPr>
          <w:rFonts w:ascii="Times New Roman" w:hAnsi="Times New Roman" w:cs="Times New Roman"/>
          <w:sz w:val="28"/>
          <w:szCs w:val="28"/>
        </w:rPr>
        <w:t xml:space="preserve"> сельское поселение Комсомольского муниципального района Ивановской области» изложить в новой редакции:</w:t>
      </w:r>
    </w:p>
    <w:p w14:paraId="5E93C5E1" w14:textId="77777777" w:rsidR="008048AB" w:rsidRPr="001C49EB" w:rsidRDefault="008048AB" w:rsidP="008048AB">
      <w:pPr>
        <w:pStyle w:val="ConsPlusNormal"/>
        <w:ind w:left="567"/>
        <w:jc w:val="both"/>
        <w:rPr>
          <w:rFonts w:ascii="Times New Roman" w:hAnsi="Times New Roman" w:cs="Times New Roman"/>
          <w:sz w:val="28"/>
          <w:szCs w:val="28"/>
        </w:rPr>
      </w:pPr>
    </w:p>
    <w:p w14:paraId="661B27E5" w14:textId="77777777" w:rsidR="008048AB" w:rsidRPr="001C49EB" w:rsidRDefault="008048AB" w:rsidP="008048AB">
      <w:pPr>
        <w:pStyle w:val="ConsPlusNormal"/>
        <w:ind w:firstLine="540"/>
        <w:jc w:val="both"/>
        <w:rPr>
          <w:rFonts w:ascii="Times New Roman" w:hAnsi="Times New Roman" w:cs="Times New Roman"/>
          <w:color w:val="000000"/>
          <w:sz w:val="28"/>
          <w:szCs w:val="28"/>
        </w:rPr>
      </w:pPr>
      <w:r w:rsidRPr="001C49EB">
        <w:rPr>
          <w:rFonts w:ascii="Times New Roman" w:hAnsi="Times New Roman" w:cs="Times New Roman"/>
          <w:color w:val="000000"/>
          <w:sz w:val="28"/>
          <w:szCs w:val="28"/>
        </w:rPr>
        <w:t xml:space="preserve">«Табл.2. </w:t>
      </w:r>
      <w:proofErr w:type="spellStart"/>
      <w:r w:rsidRPr="001C49EB">
        <w:rPr>
          <w:rFonts w:ascii="Times New Roman" w:hAnsi="Times New Roman" w:cs="Times New Roman"/>
          <w:color w:val="000000"/>
          <w:sz w:val="28"/>
          <w:szCs w:val="28"/>
        </w:rPr>
        <w:t>Новоусадебское</w:t>
      </w:r>
      <w:proofErr w:type="spellEnd"/>
      <w:r w:rsidRPr="001C49EB">
        <w:rPr>
          <w:rFonts w:ascii="Times New Roman" w:hAnsi="Times New Roman" w:cs="Times New Roman"/>
          <w:color w:val="000000"/>
          <w:sz w:val="28"/>
          <w:szCs w:val="28"/>
        </w:rPr>
        <w:t xml:space="preserve"> сельское поселение Комсомольского муниципального района Ивановской области.</w:t>
      </w:r>
    </w:p>
    <w:p w14:paraId="3AD67042" w14:textId="77777777" w:rsidR="008048AB" w:rsidRPr="001C49EB" w:rsidRDefault="008048AB" w:rsidP="008048AB">
      <w:pPr>
        <w:pStyle w:val="ConsPlusNormal"/>
        <w:ind w:firstLine="540"/>
        <w:jc w:val="both"/>
        <w:rPr>
          <w:rFonts w:ascii="Times New Roman" w:hAnsi="Times New Roman" w:cs="Times New Roman"/>
          <w:color w:val="000000"/>
          <w:sz w:val="28"/>
          <w:szCs w:val="28"/>
        </w:rPr>
      </w:pPr>
    </w:p>
    <w:tbl>
      <w:tblPr>
        <w:tblW w:w="9892" w:type="dxa"/>
        <w:tblInd w:w="40" w:type="dxa"/>
        <w:tblLayout w:type="fixed"/>
        <w:tblCellMar>
          <w:left w:w="40" w:type="dxa"/>
          <w:right w:w="40" w:type="dxa"/>
        </w:tblCellMar>
        <w:tblLook w:val="0000" w:firstRow="0" w:lastRow="0" w:firstColumn="0" w:lastColumn="0" w:noHBand="0" w:noVBand="0"/>
      </w:tblPr>
      <w:tblGrid>
        <w:gridCol w:w="4149"/>
        <w:gridCol w:w="2075"/>
        <w:gridCol w:w="1006"/>
        <w:gridCol w:w="623"/>
        <w:gridCol w:w="890"/>
        <w:gridCol w:w="1149"/>
      </w:tblGrid>
      <w:tr w:rsidR="008048AB" w:rsidRPr="001C49EB" w14:paraId="7BF4078C" w14:textId="77777777" w:rsidTr="001C49EB">
        <w:trPr>
          <w:trHeight w:hRule="exact" w:val="1561"/>
        </w:trPr>
        <w:tc>
          <w:tcPr>
            <w:tcW w:w="4149" w:type="dxa"/>
            <w:tcBorders>
              <w:top w:val="single" w:sz="4" w:space="0" w:color="auto"/>
              <w:left w:val="single" w:sz="6" w:space="0" w:color="auto"/>
              <w:bottom w:val="single" w:sz="6" w:space="0" w:color="auto"/>
              <w:right w:val="single" w:sz="6" w:space="0" w:color="auto"/>
            </w:tcBorders>
            <w:shd w:val="clear" w:color="auto" w:fill="FFFFFF"/>
          </w:tcPr>
          <w:p w14:paraId="4F9D5550" w14:textId="77777777" w:rsidR="008048AB" w:rsidRPr="001C49EB" w:rsidRDefault="008048AB" w:rsidP="001C49EB">
            <w:pPr>
              <w:rPr>
                <w:color w:val="000000" w:themeColor="text1"/>
              </w:rPr>
            </w:pPr>
          </w:p>
          <w:p w14:paraId="61DEC6E3" w14:textId="77777777" w:rsidR="008048AB" w:rsidRPr="001C49EB" w:rsidRDefault="008048AB" w:rsidP="001C49EB">
            <w:pPr>
              <w:jc w:val="center"/>
              <w:rPr>
                <w:color w:val="000000" w:themeColor="text1"/>
              </w:rPr>
            </w:pPr>
            <w:r w:rsidRPr="001C49EB">
              <w:rPr>
                <w:color w:val="000000" w:themeColor="text1"/>
                <w:sz w:val="18"/>
                <w:szCs w:val="18"/>
              </w:rPr>
              <w:t>Тип многоквартирного дома</w:t>
            </w:r>
          </w:p>
        </w:tc>
        <w:tc>
          <w:tcPr>
            <w:tcW w:w="2075" w:type="dxa"/>
            <w:tcBorders>
              <w:top w:val="single" w:sz="4" w:space="0" w:color="auto"/>
              <w:left w:val="single" w:sz="6" w:space="0" w:color="auto"/>
              <w:bottom w:val="single" w:sz="6" w:space="0" w:color="auto"/>
              <w:right w:val="single" w:sz="6" w:space="0" w:color="auto"/>
            </w:tcBorders>
            <w:shd w:val="clear" w:color="auto" w:fill="FFFFFF"/>
          </w:tcPr>
          <w:p w14:paraId="3A80D0BA" w14:textId="77777777" w:rsidR="008048AB" w:rsidRPr="001C49EB" w:rsidRDefault="008048AB" w:rsidP="001C49EB">
            <w:pPr>
              <w:shd w:val="clear" w:color="auto" w:fill="FFFFFF"/>
              <w:jc w:val="center"/>
              <w:rPr>
                <w:color w:val="000000" w:themeColor="text1"/>
              </w:rPr>
            </w:pPr>
            <w:r w:rsidRPr="001C49EB">
              <w:rPr>
                <w:color w:val="000000" w:themeColor="text1"/>
                <w:spacing w:val="-1"/>
                <w:sz w:val="18"/>
                <w:szCs w:val="18"/>
              </w:rPr>
              <w:t xml:space="preserve">Размер платы за содержание </w:t>
            </w:r>
            <w:r w:rsidRPr="001C49EB">
              <w:rPr>
                <w:color w:val="000000" w:themeColor="text1"/>
                <w:sz w:val="18"/>
                <w:szCs w:val="18"/>
              </w:rPr>
              <w:t>жилого</w:t>
            </w:r>
          </w:p>
          <w:p w14:paraId="7AD43660" w14:textId="77777777" w:rsidR="008048AB" w:rsidRPr="001C49EB" w:rsidRDefault="008048AB" w:rsidP="001C49EB">
            <w:pPr>
              <w:shd w:val="clear" w:color="auto" w:fill="FFFFFF"/>
              <w:jc w:val="center"/>
              <w:rPr>
                <w:color w:val="000000" w:themeColor="text1"/>
              </w:rPr>
            </w:pPr>
            <w:proofErr w:type="spellStart"/>
            <w:r w:rsidRPr="001C49EB">
              <w:rPr>
                <w:color w:val="000000" w:themeColor="text1"/>
                <w:spacing w:val="-1"/>
                <w:sz w:val="18"/>
                <w:szCs w:val="18"/>
              </w:rPr>
              <w:t>помещения,руб</w:t>
            </w:r>
            <w:proofErr w:type="spellEnd"/>
            <w:r w:rsidRPr="001C49EB">
              <w:rPr>
                <w:color w:val="000000" w:themeColor="text1"/>
                <w:spacing w:val="-1"/>
                <w:sz w:val="18"/>
                <w:szCs w:val="18"/>
              </w:rPr>
              <w:t>./м2 (без</w:t>
            </w:r>
          </w:p>
          <w:p w14:paraId="3A36F3AA" w14:textId="77777777" w:rsidR="008048AB" w:rsidRPr="001C49EB" w:rsidRDefault="008048AB" w:rsidP="001C49EB">
            <w:pPr>
              <w:shd w:val="clear" w:color="auto" w:fill="FFFFFF"/>
              <w:jc w:val="center"/>
              <w:rPr>
                <w:color w:val="000000" w:themeColor="text1"/>
              </w:rPr>
            </w:pPr>
            <w:r w:rsidRPr="001C49EB">
              <w:rPr>
                <w:color w:val="000000" w:themeColor="text1"/>
                <w:sz w:val="18"/>
                <w:szCs w:val="18"/>
              </w:rPr>
              <w:t xml:space="preserve">платы за </w:t>
            </w:r>
            <w:r w:rsidRPr="001C49EB">
              <w:rPr>
                <w:color w:val="000000" w:themeColor="text1"/>
                <w:spacing w:val="-3"/>
                <w:sz w:val="18"/>
                <w:szCs w:val="18"/>
              </w:rPr>
              <w:t xml:space="preserve">коммунальные </w:t>
            </w:r>
            <w:r w:rsidRPr="001C49EB">
              <w:rPr>
                <w:color w:val="000000" w:themeColor="text1"/>
                <w:spacing w:val="-2"/>
                <w:sz w:val="18"/>
                <w:szCs w:val="18"/>
              </w:rPr>
              <w:t xml:space="preserve">услуги в целях </w:t>
            </w:r>
            <w:r w:rsidRPr="001C49EB">
              <w:rPr>
                <w:color w:val="000000" w:themeColor="text1"/>
                <w:sz w:val="18"/>
                <w:szCs w:val="18"/>
              </w:rPr>
              <w:t xml:space="preserve">содержания общего </w:t>
            </w:r>
            <w:r w:rsidRPr="001C49EB">
              <w:rPr>
                <w:color w:val="000000" w:themeColor="text1"/>
                <w:spacing w:val="-3"/>
                <w:sz w:val="18"/>
                <w:szCs w:val="18"/>
              </w:rPr>
              <w:t>имущества)</w:t>
            </w:r>
          </w:p>
        </w:tc>
        <w:tc>
          <w:tcPr>
            <w:tcW w:w="1006" w:type="dxa"/>
            <w:tcBorders>
              <w:top w:val="single" w:sz="6" w:space="0" w:color="auto"/>
              <w:left w:val="single" w:sz="6" w:space="0" w:color="auto"/>
              <w:bottom w:val="single" w:sz="6" w:space="0" w:color="auto"/>
              <w:right w:val="single" w:sz="6" w:space="0" w:color="auto"/>
            </w:tcBorders>
            <w:shd w:val="clear" w:color="auto" w:fill="FFFFFF"/>
            <w:textDirection w:val="btLr"/>
          </w:tcPr>
          <w:p w14:paraId="692EA516" w14:textId="77777777" w:rsidR="008048AB" w:rsidRPr="001C49EB" w:rsidRDefault="008048AB" w:rsidP="001C49EB">
            <w:pPr>
              <w:shd w:val="clear" w:color="auto" w:fill="FFFFFF"/>
              <w:ind w:left="92" w:right="46"/>
              <w:rPr>
                <w:color w:val="000000" w:themeColor="text1"/>
              </w:rPr>
            </w:pPr>
            <w:r w:rsidRPr="001C49EB">
              <w:rPr>
                <w:color w:val="000000" w:themeColor="text1"/>
                <w:spacing w:val="-1"/>
                <w:sz w:val="18"/>
                <w:szCs w:val="18"/>
              </w:rPr>
              <w:t xml:space="preserve">Содержание придомовой </w:t>
            </w:r>
            <w:r w:rsidRPr="001C49EB">
              <w:rPr>
                <w:color w:val="000000" w:themeColor="text1"/>
                <w:sz w:val="18"/>
                <w:szCs w:val="18"/>
              </w:rPr>
              <w:t>территории руб./м2</w:t>
            </w:r>
          </w:p>
        </w:tc>
        <w:tc>
          <w:tcPr>
            <w:tcW w:w="623" w:type="dxa"/>
            <w:tcBorders>
              <w:top w:val="single" w:sz="6" w:space="0" w:color="auto"/>
              <w:left w:val="single" w:sz="6" w:space="0" w:color="auto"/>
              <w:bottom w:val="single" w:sz="6" w:space="0" w:color="auto"/>
              <w:right w:val="single" w:sz="6" w:space="0" w:color="auto"/>
            </w:tcBorders>
            <w:shd w:val="clear" w:color="auto" w:fill="FFFFFF"/>
            <w:textDirection w:val="btLr"/>
          </w:tcPr>
          <w:p w14:paraId="3D801F26" w14:textId="77777777" w:rsidR="008048AB" w:rsidRPr="001C49EB" w:rsidRDefault="008048AB" w:rsidP="001C49EB">
            <w:pPr>
              <w:shd w:val="clear" w:color="auto" w:fill="FFFFFF"/>
              <w:ind w:left="74" w:right="37"/>
              <w:rPr>
                <w:color w:val="000000" w:themeColor="text1"/>
              </w:rPr>
            </w:pPr>
            <w:r w:rsidRPr="001C49EB">
              <w:rPr>
                <w:color w:val="000000" w:themeColor="text1"/>
                <w:sz w:val="18"/>
                <w:szCs w:val="18"/>
              </w:rPr>
              <w:t>ВДГО размер платы руб./м2</w:t>
            </w:r>
          </w:p>
        </w:tc>
        <w:tc>
          <w:tcPr>
            <w:tcW w:w="890" w:type="dxa"/>
            <w:tcBorders>
              <w:top w:val="single" w:sz="6" w:space="0" w:color="auto"/>
              <w:left w:val="single" w:sz="6" w:space="0" w:color="auto"/>
              <w:bottom w:val="single" w:sz="6" w:space="0" w:color="auto"/>
              <w:right w:val="single" w:sz="6" w:space="0" w:color="auto"/>
            </w:tcBorders>
            <w:shd w:val="clear" w:color="auto" w:fill="FFFFFF"/>
            <w:textDirection w:val="btLr"/>
          </w:tcPr>
          <w:p w14:paraId="7737CCB1" w14:textId="77777777" w:rsidR="008048AB" w:rsidRPr="001C49EB" w:rsidRDefault="008048AB" w:rsidP="001C49EB">
            <w:pPr>
              <w:shd w:val="clear" w:color="auto" w:fill="FFFFFF"/>
              <w:ind w:left="92" w:right="55"/>
              <w:rPr>
                <w:color w:val="000000" w:themeColor="text1"/>
              </w:rPr>
            </w:pPr>
            <w:r w:rsidRPr="001C49EB">
              <w:rPr>
                <w:color w:val="000000" w:themeColor="text1"/>
                <w:spacing w:val="-1"/>
                <w:sz w:val="18"/>
                <w:szCs w:val="18"/>
              </w:rPr>
              <w:t xml:space="preserve">Уборка лестничных </w:t>
            </w:r>
            <w:r w:rsidRPr="001C49EB">
              <w:rPr>
                <w:color w:val="000000" w:themeColor="text1"/>
                <w:sz w:val="18"/>
                <w:szCs w:val="18"/>
              </w:rPr>
              <w:t>клеток руб./м2</w:t>
            </w:r>
          </w:p>
        </w:tc>
        <w:tc>
          <w:tcPr>
            <w:tcW w:w="1149" w:type="dxa"/>
            <w:tcBorders>
              <w:top w:val="single" w:sz="6" w:space="0" w:color="auto"/>
              <w:left w:val="single" w:sz="6" w:space="0" w:color="auto"/>
              <w:bottom w:val="single" w:sz="6" w:space="0" w:color="auto"/>
              <w:right w:val="single" w:sz="6" w:space="0" w:color="auto"/>
            </w:tcBorders>
            <w:shd w:val="clear" w:color="auto" w:fill="FFFFFF"/>
            <w:textDirection w:val="btLr"/>
          </w:tcPr>
          <w:p w14:paraId="32B4A4FA" w14:textId="77777777" w:rsidR="008048AB" w:rsidRPr="001C49EB" w:rsidRDefault="008048AB" w:rsidP="001C49EB">
            <w:pPr>
              <w:shd w:val="clear" w:color="auto" w:fill="FFFFFF"/>
              <w:spacing w:line="230" w:lineRule="exact"/>
              <w:rPr>
                <w:color w:val="auto"/>
              </w:rPr>
            </w:pPr>
            <w:r w:rsidRPr="001C49EB">
              <w:rPr>
                <w:color w:val="auto"/>
                <w:sz w:val="18"/>
                <w:szCs w:val="18"/>
              </w:rPr>
              <w:t>Организация и</w:t>
            </w:r>
          </w:p>
          <w:p w14:paraId="5729DC44" w14:textId="77777777" w:rsidR="008048AB" w:rsidRPr="001C49EB" w:rsidRDefault="008048AB" w:rsidP="001C49EB">
            <w:pPr>
              <w:shd w:val="clear" w:color="auto" w:fill="FFFFFF"/>
              <w:rPr>
                <w:color w:val="FF0000"/>
              </w:rPr>
            </w:pPr>
            <w:r w:rsidRPr="001C49EB">
              <w:rPr>
                <w:color w:val="auto"/>
                <w:sz w:val="18"/>
                <w:szCs w:val="18"/>
              </w:rPr>
              <w:t>содержание мест(площадок) накопления ТКО</w:t>
            </w:r>
          </w:p>
        </w:tc>
      </w:tr>
      <w:tr w:rsidR="008048AB" w:rsidRPr="001C49EB" w14:paraId="5B094503" w14:textId="77777777" w:rsidTr="001C49EB">
        <w:trPr>
          <w:trHeight w:hRule="exact" w:val="1031"/>
        </w:trPr>
        <w:tc>
          <w:tcPr>
            <w:tcW w:w="4149" w:type="dxa"/>
            <w:tcBorders>
              <w:top w:val="single" w:sz="4" w:space="0" w:color="auto"/>
              <w:left w:val="single" w:sz="6" w:space="0" w:color="auto"/>
              <w:bottom w:val="single" w:sz="6" w:space="0" w:color="auto"/>
              <w:right w:val="single" w:sz="6" w:space="0" w:color="auto"/>
            </w:tcBorders>
            <w:shd w:val="clear" w:color="auto" w:fill="FFFFFF"/>
          </w:tcPr>
          <w:p w14:paraId="5BD286CF" w14:textId="77777777" w:rsidR="008048AB" w:rsidRPr="001C49EB" w:rsidRDefault="008048AB" w:rsidP="001C49EB">
            <w:pPr>
              <w:rPr>
                <w:color w:val="000000" w:themeColor="text1"/>
              </w:rPr>
            </w:pPr>
            <w:r w:rsidRPr="001C49EB">
              <w:rPr>
                <w:color w:val="000000" w:themeColor="text1"/>
              </w:rPr>
              <w:t>1-2 этажные дома кирпичные, имеющие не все виды благоустройства: (отсутствие одного или нескольких видов благоустройства)</w:t>
            </w:r>
          </w:p>
        </w:tc>
        <w:tc>
          <w:tcPr>
            <w:tcW w:w="2075" w:type="dxa"/>
            <w:tcBorders>
              <w:top w:val="single" w:sz="4" w:space="0" w:color="auto"/>
              <w:left w:val="single" w:sz="6" w:space="0" w:color="auto"/>
              <w:bottom w:val="single" w:sz="6" w:space="0" w:color="auto"/>
              <w:right w:val="single" w:sz="6" w:space="0" w:color="auto"/>
            </w:tcBorders>
            <w:shd w:val="clear" w:color="auto" w:fill="FFFFFF"/>
          </w:tcPr>
          <w:p w14:paraId="368AA444" w14:textId="77777777" w:rsidR="008048AB" w:rsidRPr="001C49EB" w:rsidRDefault="008048AB" w:rsidP="001C49EB">
            <w:pPr>
              <w:shd w:val="clear" w:color="auto" w:fill="FFFFFF"/>
              <w:jc w:val="center"/>
              <w:rPr>
                <w:color w:val="000000" w:themeColor="text1"/>
                <w:spacing w:val="-1"/>
                <w:sz w:val="22"/>
                <w:szCs w:val="22"/>
              </w:rPr>
            </w:pPr>
          </w:p>
          <w:p w14:paraId="7FCCA236" w14:textId="77777777" w:rsidR="008048AB" w:rsidRPr="001C49EB" w:rsidRDefault="008048AB" w:rsidP="001C49EB">
            <w:pPr>
              <w:shd w:val="clear" w:color="auto" w:fill="FFFFFF"/>
              <w:jc w:val="center"/>
              <w:rPr>
                <w:color w:val="000000" w:themeColor="text1"/>
                <w:spacing w:val="-1"/>
                <w:sz w:val="22"/>
                <w:szCs w:val="22"/>
              </w:rPr>
            </w:pPr>
            <w:r w:rsidRPr="001C49EB">
              <w:rPr>
                <w:color w:val="000000" w:themeColor="text1"/>
                <w:spacing w:val="-1"/>
                <w:sz w:val="22"/>
                <w:szCs w:val="22"/>
              </w:rPr>
              <w:t>21,24</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14:paraId="6877E5D4" w14:textId="77777777" w:rsidR="008048AB" w:rsidRPr="001C49EB" w:rsidRDefault="008048AB" w:rsidP="001C49EB">
            <w:pPr>
              <w:shd w:val="clear" w:color="auto" w:fill="FFFFFF"/>
              <w:ind w:left="92" w:right="46"/>
              <w:jc w:val="center"/>
              <w:rPr>
                <w:color w:val="000000" w:themeColor="text1"/>
                <w:spacing w:val="-1"/>
                <w:sz w:val="22"/>
                <w:szCs w:val="22"/>
              </w:rPr>
            </w:pPr>
          </w:p>
          <w:p w14:paraId="5AB8EBBA" w14:textId="77777777" w:rsidR="008048AB" w:rsidRPr="001C49EB" w:rsidRDefault="008048AB" w:rsidP="001C49EB">
            <w:pPr>
              <w:shd w:val="clear" w:color="auto" w:fill="FFFFFF"/>
              <w:ind w:left="92" w:right="46"/>
              <w:jc w:val="center"/>
              <w:rPr>
                <w:color w:val="000000" w:themeColor="text1"/>
                <w:spacing w:val="-1"/>
                <w:sz w:val="22"/>
                <w:szCs w:val="22"/>
              </w:rPr>
            </w:pPr>
            <w:r w:rsidRPr="001C49EB">
              <w:rPr>
                <w:color w:val="000000" w:themeColor="text1"/>
                <w:spacing w:val="-1"/>
                <w:sz w:val="22"/>
                <w:szCs w:val="22"/>
              </w:rPr>
              <w:t>1,28</w:t>
            </w:r>
          </w:p>
        </w:tc>
        <w:tc>
          <w:tcPr>
            <w:tcW w:w="623" w:type="dxa"/>
            <w:tcBorders>
              <w:top w:val="single" w:sz="6" w:space="0" w:color="auto"/>
              <w:left w:val="single" w:sz="6" w:space="0" w:color="auto"/>
              <w:bottom w:val="single" w:sz="6" w:space="0" w:color="auto"/>
              <w:right w:val="single" w:sz="6" w:space="0" w:color="auto"/>
            </w:tcBorders>
            <w:shd w:val="clear" w:color="auto" w:fill="FFFFFF"/>
          </w:tcPr>
          <w:p w14:paraId="03382620" w14:textId="77777777" w:rsidR="008048AB" w:rsidRPr="001C49EB" w:rsidRDefault="008048AB" w:rsidP="001C49EB">
            <w:pPr>
              <w:shd w:val="clear" w:color="auto" w:fill="FFFFFF"/>
              <w:ind w:left="74" w:right="37"/>
              <w:jc w:val="center"/>
              <w:rPr>
                <w:color w:val="000000" w:themeColor="text1"/>
                <w:sz w:val="22"/>
                <w:szCs w:val="22"/>
              </w:rPr>
            </w:pPr>
          </w:p>
          <w:p w14:paraId="1C1B4E27" w14:textId="77777777" w:rsidR="008048AB" w:rsidRPr="001C49EB" w:rsidRDefault="008048AB" w:rsidP="001C49EB">
            <w:pPr>
              <w:shd w:val="clear" w:color="auto" w:fill="FFFFFF"/>
              <w:ind w:left="74" w:right="37"/>
              <w:jc w:val="center"/>
              <w:rPr>
                <w:color w:val="000000" w:themeColor="text1"/>
                <w:sz w:val="22"/>
                <w:szCs w:val="22"/>
              </w:rPr>
            </w:pPr>
            <w:r w:rsidRPr="001C49EB">
              <w:rPr>
                <w:color w:val="000000" w:themeColor="text1"/>
                <w:sz w:val="22"/>
                <w:szCs w:val="22"/>
              </w:rPr>
              <w:t>0,67</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5E91EE4F" w14:textId="77777777" w:rsidR="008048AB" w:rsidRPr="001C49EB" w:rsidRDefault="008048AB" w:rsidP="001C49EB">
            <w:pPr>
              <w:shd w:val="clear" w:color="auto" w:fill="FFFFFF"/>
              <w:ind w:left="92" w:right="55"/>
              <w:jc w:val="center"/>
              <w:rPr>
                <w:color w:val="000000" w:themeColor="text1"/>
                <w:spacing w:val="-1"/>
                <w:sz w:val="22"/>
                <w:szCs w:val="22"/>
              </w:rPr>
            </w:pPr>
          </w:p>
          <w:p w14:paraId="1F7029C3" w14:textId="77777777" w:rsidR="008048AB" w:rsidRPr="001C49EB" w:rsidRDefault="008048AB" w:rsidP="001C49EB">
            <w:pPr>
              <w:shd w:val="clear" w:color="auto" w:fill="FFFFFF"/>
              <w:ind w:left="92" w:right="55"/>
              <w:jc w:val="center"/>
              <w:rPr>
                <w:color w:val="000000" w:themeColor="text1"/>
                <w:spacing w:val="-1"/>
                <w:sz w:val="22"/>
                <w:szCs w:val="22"/>
              </w:rPr>
            </w:pP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2CFEE83F" w14:textId="77777777" w:rsidR="008048AB" w:rsidRPr="001C49EB" w:rsidRDefault="008048AB" w:rsidP="001C49EB">
            <w:pPr>
              <w:shd w:val="clear" w:color="auto" w:fill="FFFFFF"/>
              <w:spacing w:line="230" w:lineRule="exact"/>
              <w:jc w:val="center"/>
              <w:rPr>
                <w:color w:val="auto"/>
                <w:sz w:val="22"/>
                <w:szCs w:val="22"/>
              </w:rPr>
            </w:pPr>
          </w:p>
          <w:p w14:paraId="4A207A86" w14:textId="77777777" w:rsidR="008048AB" w:rsidRPr="001C49EB" w:rsidRDefault="008048AB" w:rsidP="001C49EB">
            <w:pPr>
              <w:shd w:val="clear" w:color="auto" w:fill="FFFFFF"/>
              <w:spacing w:line="230" w:lineRule="exact"/>
              <w:jc w:val="center"/>
              <w:rPr>
                <w:color w:val="auto"/>
                <w:sz w:val="22"/>
                <w:szCs w:val="22"/>
              </w:rPr>
            </w:pPr>
            <w:r w:rsidRPr="001C49EB">
              <w:rPr>
                <w:color w:val="auto"/>
                <w:sz w:val="22"/>
                <w:szCs w:val="22"/>
              </w:rPr>
              <w:t>0,23</w:t>
            </w:r>
          </w:p>
        </w:tc>
      </w:tr>
      <w:tr w:rsidR="008048AB" w:rsidRPr="001C49EB" w14:paraId="6C556F1C" w14:textId="77777777" w:rsidTr="001C49EB">
        <w:trPr>
          <w:trHeight w:hRule="exact" w:val="1304"/>
        </w:trPr>
        <w:tc>
          <w:tcPr>
            <w:tcW w:w="4149" w:type="dxa"/>
            <w:tcBorders>
              <w:top w:val="single" w:sz="6" w:space="0" w:color="auto"/>
              <w:left w:val="single" w:sz="6" w:space="0" w:color="auto"/>
              <w:bottom w:val="single" w:sz="6" w:space="0" w:color="auto"/>
              <w:right w:val="single" w:sz="6" w:space="0" w:color="auto"/>
            </w:tcBorders>
            <w:shd w:val="clear" w:color="auto" w:fill="FFFFFF"/>
          </w:tcPr>
          <w:p w14:paraId="0DA9783B" w14:textId="77777777" w:rsidR="008048AB" w:rsidRPr="001C49EB" w:rsidRDefault="008048AB" w:rsidP="001C49EB">
            <w:pPr>
              <w:shd w:val="clear" w:color="auto" w:fill="FFFFFF"/>
              <w:spacing w:line="230" w:lineRule="exact"/>
              <w:jc w:val="both"/>
              <w:rPr>
                <w:color w:val="000000" w:themeColor="text1"/>
              </w:rPr>
            </w:pPr>
            <w:r w:rsidRPr="001C49EB">
              <w:rPr>
                <w:color w:val="000000" w:themeColor="text1"/>
              </w:rPr>
              <w:t xml:space="preserve">1-2 этажные дома кирпичные, со всеми видами благоустройства: (отопление, холодное водоснабжение, горячее водоснабжением (газовый </w:t>
            </w:r>
            <w:r w:rsidRPr="001C49EB">
              <w:rPr>
                <w:color w:val="000000" w:themeColor="text1"/>
                <w:spacing w:val="-1"/>
              </w:rPr>
              <w:t>водонагреватель), водоотведение, электроснабжение, газоснабжение</w:t>
            </w:r>
          </w:p>
        </w:tc>
        <w:tc>
          <w:tcPr>
            <w:tcW w:w="2075" w:type="dxa"/>
            <w:tcBorders>
              <w:top w:val="single" w:sz="6" w:space="0" w:color="auto"/>
              <w:left w:val="single" w:sz="6" w:space="0" w:color="auto"/>
              <w:bottom w:val="single" w:sz="6" w:space="0" w:color="auto"/>
              <w:right w:val="single" w:sz="6" w:space="0" w:color="auto"/>
            </w:tcBorders>
            <w:shd w:val="clear" w:color="auto" w:fill="FFFFFF"/>
          </w:tcPr>
          <w:p w14:paraId="397637BD" w14:textId="77777777" w:rsidR="008048AB" w:rsidRPr="001C49EB" w:rsidRDefault="008048AB" w:rsidP="001C49EB">
            <w:pPr>
              <w:shd w:val="clear" w:color="auto" w:fill="FFFFFF"/>
              <w:ind w:left="64"/>
              <w:jc w:val="center"/>
              <w:rPr>
                <w:color w:val="000000" w:themeColor="text1"/>
                <w:sz w:val="22"/>
                <w:szCs w:val="22"/>
              </w:rPr>
            </w:pPr>
          </w:p>
          <w:p w14:paraId="0745325E" w14:textId="77777777" w:rsidR="008048AB" w:rsidRPr="001C49EB" w:rsidRDefault="008048AB" w:rsidP="001C49EB">
            <w:pPr>
              <w:shd w:val="clear" w:color="auto" w:fill="FFFFFF"/>
              <w:ind w:left="64"/>
              <w:jc w:val="center"/>
              <w:rPr>
                <w:color w:val="000000" w:themeColor="text1"/>
                <w:sz w:val="22"/>
                <w:szCs w:val="22"/>
              </w:rPr>
            </w:pPr>
            <w:r w:rsidRPr="001C49EB">
              <w:rPr>
                <w:color w:val="000000" w:themeColor="text1"/>
                <w:sz w:val="22"/>
                <w:szCs w:val="22"/>
              </w:rPr>
              <w:t>25,77</w:t>
            </w:r>
          </w:p>
        </w:tc>
        <w:tc>
          <w:tcPr>
            <w:tcW w:w="1006" w:type="dxa"/>
            <w:tcBorders>
              <w:top w:val="single" w:sz="6" w:space="0" w:color="auto"/>
              <w:left w:val="single" w:sz="6" w:space="0" w:color="auto"/>
              <w:bottom w:val="single" w:sz="6" w:space="0" w:color="auto"/>
              <w:right w:val="single" w:sz="6" w:space="0" w:color="auto"/>
            </w:tcBorders>
            <w:shd w:val="clear" w:color="auto" w:fill="FFFFFF"/>
          </w:tcPr>
          <w:p w14:paraId="04A9F86C" w14:textId="77777777" w:rsidR="008048AB" w:rsidRPr="001C49EB" w:rsidRDefault="008048AB" w:rsidP="001C49EB">
            <w:pPr>
              <w:shd w:val="clear" w:color="auto" w:fill="FFFFFF"/>
              <w:ind w:hanging="27"/>
              <w:jc w:val="center"/>
              <w:rPr>
                <w:color w:val="000000" w:themeColor="text1"/>
                <w:sz w:val="22"/>
                <w:szCs w:val="22"/>
              </w:rPr>
            </w:pPr>
          </w:p>
          <w:p w14:paraId="07AC0A86" w14:textId="77777777" w:rsidR="008048AB" w:rsidRPr="001C49EB" w:rsidRDefault="008048AB" w:rsidP="001C49EB">
            <w:pPr>
              <w:shd w:val="clear" w:color="auto" w:fill="FFFFFF"/>
              <w:ind w:hanging="27"/>
              <w:jc w:val="center"/>
              <w:rPr>
                <w:color w:val="000000" w:themeColor="text1"/>
                <w:sz w:val="22"/>
                <w:szCs w:val="22"/>
              </w:rPr>
            </w:pPr>
            <w:r w:rsidRPr="001C49EB">
              <w:rPr>
                <w:color w:val="000000" w:themeColor="text1"/>
                <w:sz w:val="22"/>
                <w:szCs w:val="22"/>
              </w:rPr>
              <w:t>3,28</w:t>
            </w:r>
          </w:p>
        </w:tc>
        <w:tc>
          <w:tcPr>
            <w:tcW w:w="623" w:type="dxa"/>
            <w:tcBorders>
              <w:top w:val="single" w:sz="6" w:space="0" w:color="auto"/>
              <w:left w:val="single" w:sz="6" w:space="0" w:color="auto"/>
              <w:bottom w:val="single" w:sz="6" w:space="0" w:color="auto"/>
              <w:right w:val="single" w:sz="6" w:space="0" w:color="auto"/>
            </w:tcBorders>
            <w:shd w:val="clear" w:color="auto" w:fill="FFFFFF"/>
          </w:tcPr>
          <w:p w14:paraId="6E1C6E80" w14:textId="77777777" w:rsidR="008048AB" w:rsidRPr="001C49EB" w:rsidRDefault="008048AB" w:rsidP="001C49EB">
            <w:pPr>
              <w:shd w:val="clear" w:color="auto" w:fill="FFFFFF"/>
              <w:jc w:val="center"/>
              <w:rPr>
                <w:color w:val="000000" w:themeColor="text1"/>
                <w:sz w:val="22"/>
                <w:szCs w:val="22"/>
              </w:rPr>
            </w:pPr>
          </w:p>
          <w:p w14:paraId="53C80AB4" w14:textId="77777777" w:rsidR="008048AB" w:rsidRPr="001C49EB" w:rsidRDefault="008048AB" w:rsidP="001C49EB">
            <w:pPr>
              <w:shd w:val="clear" w:color="auto" w:fill="FFFFFF"/>
              <w:jc w:val="center"/>
              <w:rPr>
                <w:color w:val="000000" w:themeColor="text1"/>
                <w:sz w:val="22"/>
                <w:szCs w:val="22"/>
              </w:rPr>
            </w:pPr>
            <w:r w:rsidRPr="001C49EB">
              <w:rPr>
                <w:color w:val="000000" w:themeColor="text1"/>
                <w:sz w:val="22"/>
                <w:szCs w:val="22"/>
              </w:rPr>
              <w:t>0,67</w:t>
            </w:r>
          </w:p>
        </w:tc>
        <w:tc>
          <w:tcPr>
            <w:tcW w:w="890" w:type="dxa"/>
            <w:tcBorders>
              <w:top w:val="single" w:sz="6" w:space="0" w:color="auto"/>
              <w:left w:val="single" w:sz="6" w:space="0" w:color="auto"/>
              <w:bottom w:val="single" w:sz="6" w:space="0" w:color="auto"/>
              <w:right w:val="single" w:sz="6" w:space="0" w:color="auto"/>
            </w:tcBorders>
            <w:shd w:val="clear" w:color="auto" w:fill="FFFFFF"/>
          </w:tcPr>
          <w:p w14:paraId="3C4F6BF0" w14:textId="77777777" w:rsidR="008048AB" w:rsidRPr="001C49EB" w:rsidRDefault="008048AB" w:rsidP="001C49EB">
            <w:pPr>
              <w:shd w:val="clear" w:color="auto" w:fill="FFFFFF"/>
              <w:jc w:val="center"/>
              <w:rPr>
                <w:color w:val="000000" w:themeColor="text1"/>
                <w:sz w:val="22"/>
                <w:szCs w:val="22"/>
              </w:rPr>
            </w:pPr>
          </w:p>
          <w:p w14:paraId="4DECBA24" w14:textId="77777777" w:rsidR="008048AB" w:rsidRPr="001C49EB" w:rsidRDefault="008048AB" w:rsidP="001C49EB">
            <w:pPr>
              <w:shd w:val="clear" w:color="auto" w:fill="FFFFFF"/>
              <w:jc w:val="center"/>
              <w:rPr>
                <w:color w:val="000000" w:themeColor="text1"/>
                <w:sz w:val="22"/>
                <w:szCs w:val="22"/>
              </w:rPr>
            </w:pPr>
            <w:r w:rsidRPr="001C49EB">
              <w:rPr>
                <w:color w:val="000000" w:themeColor="text1"/>
                <w:sz w:val="22"/>
                <w:szCs w:val="22"/>
              </w:rPr>
              <w:t>2,09</w:t>
            </w:r>
          </w:p>
        </w:tc>
        <w:tc>
          <w:tcPr>
            <w:tcW w:w="1149" w:type="dxa"/>
            <w:tcBorders>
              <w:top w:val="single" w:sz="6" w:space="0" w:color="auto"/>
              <w:left w:val="single" w:sz="6" w:space="0" w:color="auto"/>
              <w:bottom w:val="single" w:sz="6" w:space="0" w:color="auto"/>
              <w:right w:val="single" w:sz="6" w:space="0" w:color="auto"/>
            </w:tcBorders>
            <w:shd w:val="clear" w:color="auto" w:fill="FFFFFF"/>
          </w:tcPr>
          <w:p w14:paraId="0DADDCC2" w14:textId="77777777" w:rsidR="008048AB" w:rsidRPr="001C49EB" w:rsidRDefault="008048AB" w:rsidP="001C49EB">
            <w:pPr>
              <w:shd w:val="clear" w:color="auto" w:fill="FFFFFF"/>
              <w:ind w:left="6"/>
              <w:jc w:val="center"/>
              <w:rPr>
                <w:color w:val="auto"/>
                <w:sz w:val="22"/>
                <w:szCs w:val="22"/>
              </w:rPr>
            </w:pPr>
          </w:p>
          <w:p w14:paraId="61FAC49C" w14:textId="77777777" w:rsidR="008048AB" w:rsidRPr="001C49EB" w:rsidRDefault="008048AB" w:rsidP="001C49EB">
            <w:pPr>
              <w:shd w:val="clear" w:color="auto" w:fill="FFFFFF"/>
              <w:ind w:left="6"/>
              <w:jc w:val="center"/>
              <w:rPr>
                <w:color w:val="auto"/>
                <w:sz w:val="22"/>
                <w:szCs w:val="22"/>
              </w:rPr>
            </w:pPr>
            <w:r w:rsidRPr="001C49EB">
              <w:rPr>
                <w:color w:val="auto"/>
                <w:sz w:val="22"/>
                <w:szCs w:val="22"/>
              </w:rPr>
              <w:t>0,23</w:t>
            </w:r>
          </w:p>
        </w:tc>
      </w:tr>
    </w:tbl>
    <w:p w14:paraId="2494683B" w14:textId="77777777" w:rsidR="008048AB" w:rsidRPr="001C49EB" w:rsidRDefault="008048AB" w:rsidP="008048AB">
      <w:pPr>
        <w:pStyle w:val="ConsPlusNormal"/>
        <w:ind w:firstLine="540"/>
        <w:jc w:val="both"/>
        <w:rPr>
          <w:rFonts w:ascii="Times New Roman" w:hAnsi="Times New Roman" w:cs="Times New Roman"/>
          <w:color w:val="000000"/>
          <w:sz w:val="28"/>
          <w:szCs w:val="28"/>
        </w:rPr>
      </w:pPr>
    </w:p>
    <w:p w14:paraId="6C6F5801" w14:textId="77777777" w:rsidR="008048AB" w:rsidRPr="001C49EB" w:rsidRDefault="008048AB" w:rsidP="008048AB">
      <w:pPr>
        <w:pStyle w:val="ConsPlusNormal"/>
        <w:jc w:val="both"/>
        <w:rPr>
          <w:rFonts w:ascii="Times New Roman" w:hAnsi="Times New Roman" w:cs="Times New Roman"/>
          <w:sz w:val="28"/>
          <w:szCs w:val="28"/>
        </w:rPr>
      </w:pPr>
    </w:p>
    <w:p w14:paraId="068FFD87" w14:textId="77777777" w:rsidR="008048AB" w:rsidRPr="001C49EB" w:rsidRDefault="008048AB" w:rsidP="008048AB">
      <w:pPr>
        <w:pStyle w:val="ConsPlusNormal"/>
        <w:ind w:firstLine="540"/>
        <w:jc w:val="both"/>
        <w:rPr>
          <w:rFonts w:ascii="Times New Roman" w:hAnsi="Times New Roman" w:cs="Times New Roman"/>
          <w:sz w:val="28"/>
          <w:szCs w:val="28"/>
        </w:rPr>
      </w:pPr>
      <w:r w:rsidRPr="001C49EB">
        <w:rPr>
          <w:rFonts w:ascii="Times New Roman" w:hAnsi="Times New Roman" w:cs="Times New Roman"/>
          <w:sz w:val="28"/>
          <w:szCs w:val="28"/>
        </w:rPr>
        <w:t>2. Настоящее решение вступает в силу с 1 апреля 2025г.</w:t>
      </w:r>
    </w:p>
    <w:p w14:paraId="5CFDCB87" w14:textId="77777777" w:rsidR="008048AB" w:rsidRPr="001C49EB" w:rsidRDefault="008048AB" w:rsidP="008048AB">
      <w:pPr>
        <w:pStyle w:val="ConsPlusNormal"/>
        <w:ind w:firstLine="540"/>
        <w:jc w:val="both"/>
        <w:rPr>
          <w:rFonts w:ascii="Times New Roman" w:hAnsi="Times New Roman" w:cs="Times New Roman"/>
          <w:sz w:val="28"/>
          <w:szCs w:val="28"/>
        </w:rPr>
      </w:pPr>
    </w:p>
    <w:p w14:paraId="0F75EFAF" w14:textId="77777777" w:rsidR="008048AB" w:rsidRPr="001C49EB" w:rsidRDefault="008048AB" w:rsidP="008048AB">
      <w:pPr>
        <w:pStyle w:val="ConsPlusNormal"/>
        <w:ind w:firstLine="540"/>
        <w:jc w:val="both"/>
        <w:rPr>
          <w:rFonts w:ascii="Times New Roman" w:hAnsi="Times New Roman" w:cs="Times New Roman"/>
          <w:sz w:val="28"/>
          <w:szCs w:val="28"/>
        </w:rPr>
      </w:pPr>
      <w:r w:rsidRPr="001C49EB">
        <w:rPr>
          <w:rFonts w:ascii="Times New Roman" w:hAnsi="Times New Roman" w:cs="Times New Roman"/>
          <w:sz w:val="28"/>
          <w:szCs w:val="28"/>
        </w:rPr>
        <w:t>3.  Разместить настоящее решение на официальном сайте органов местного самоуправления Комсомольского муниципального района в сети Интернет, опубликовать в Вестнике нормативных правовых актов органов местного самоуправления Комсомольского муниципального района.</w:t>
      </w:r>
    </w:p>
    <w:p w14:paraId="3A78C6CB" w14:textId="77777777" w:rsidR="008048AB" w:rsidRPr="001C49EB" w:rsidRDefault="008048AB" w:rsidP="008048AB">
      <w:pPr>
        <w:pStyle w:val="ConsPlusNormal"/>
        <w:ind w:firstLine="540"/>
        <w:jc w:val="both"/>
        <w:rPr>
          <w:rFonts w:ascii="Times New Roman" w:hAnsi="Times New Roman" w:cs="Times New Roman"/>
          <w:sz w:val="28"/>
          <w:szCs w:val="28"/>
        </w:rPr>
      </w:pPr>
    </w:p>
    <w:p w14:paraId="466F38C1" w14:textId="77777777" w:rsidR="008048AB" w:rsidRPr="001C49EB" w:rsidRDefault="008048AB" w:rsidP="008048AB">
      <w:pPr>
        <w:pStyle w:val="ConsPlusNormal"/>
        <w:ind w:firstLine="540"/>
        <w:jc w:val="both"/>
        <w:rPr>
          <w:rFonts w:ascii="Times New Roman" w:hAnsi="Times New Roman" w:cs="Times New Roman"/>
          <w:sz w:val="28"/>
          <w:szCs w:val="28"/>
        </w:rPr>
      </w:pPr>
    </w:p>
    <w:p w14:paraId="33E12A3E" w14:textId="77777777" w:rsidR="008048AB" w:rsidRPr="001C49EB" w:rsidRDefault="008048AB" w:rsidP="008048AB">
      <w:pPr>
        <w:pStyle w:val="ConsPlusNormal"/>
        <w:ind w:firstLine="540"/>
        <w:jc w:val="both"/>
        <w:rPr>
          <w:rFonts w:ascii="Times New Roman" w:hAnsi="Times New Roman" w:cs="Times New Roman"/>
          <w:sz w:val="28"/>
          <w:szCs w:val="28"/>
        </w:rPr>
      </w:pPr>
    </w:p>
    <w:p w14:paraId="601E561A" w14:textId="77777777" w:rsidR="008048AB" w:rsidRPr="001C49EB" w:rsidRDefault="008048AB" w:rsidP="008048AB">
      <w:pPr>
        <w:pStyle w:val="ConsPlusNormal"/>
        <w:jc w:val="both"/>
        <w:rPr>
          <w:rFonts w:ascii="Times New Roman" w:hAnsi="Times New Roman" w:cs="Times New Roman"/>
          <w:b/>
          <w:sz w:val="28"/>
          <w:szCs w:val="28"/>
        </w:rPr>
      </w:pPr>
      <w:r w:rsidRPr="001C49EB">
        <w:rPr>
          <w:rFonts w:ascii="Times New Roman" w:hAnsi="Times New Roman" w:cs="Times New Roman"/>
          <w:b/>
          <w:sz w:val="28"/>
          <w:szCs w:val="28"/>
        </w:rPr>
        <w:t>Председатель Совета</w:t>
      </w:r>
    </w:p>
    <w:p w14:paraId="06DA0B86" w14:textId="77777777" w:rsidR="008048AB" w:rsidRPr="001C49EB" w:rsidRDefault="008048AB" w:rsidP="008048AB">
      <w:pPr>
        <w:pStyle w:val="ConsPlusNormal"/>
        <w:jc w:val="both"/>
        <w:rPr>
          <w:rFonts w:ascii="Times New Roman" w:hAnsi="Times New Roman" w:cs="Times New Roman"/>
          <w:b/>
          <w:sz w:val="28"/>
          <w:szCs w:val="28"/>
        </w:rPr>
      </w:pPr>
      <w:r w:rsidRPr="001C49EB">
        <w:rPr>
          <w:rFonts w:ascii="Times New Roman" w:hAnsi="Times New Roman" w:cs="Times New Roman"/>
          <w:b/>
          <w:sz w:val="28"/>
          <w:szCs w:val="28"/>
        </w:rPr>
        <w:t xml:space="preserve">Комсомольского </w:t>
      </w:r>
    </w:p>
    <w:p w14:paraId="75F8D29E" w14:textId="77777777" w:rsidR="008048AB" w:rsidRPr="001C49EB" w:rsidRDefault="008048AB" w:rsidP="008048AB">
      <w:pPr>
        <w:pStyle w:val="ConsPlusNormal"/>
        <w:jc w:val="both"/>
        <w:rPr>
          <w:rFonts w:ascii="Times New Roman" w:hAnsi="Times New Roman" w:cs="Times New Roman"/>
          <w:b/>
          <w:sz w:val="28"/>
          <w:szCs w:val="28"/>
        </w:rPr>
      </w:pPr>
      <w:r w:rsidRPr="001C49EB">
        <w:rPr>
          <w:rFonts w:ascii="Times New Roman" w:hAnsi="Times New Roman" w:cs="Times New Roman"/>
          <w:b/>
          <w:sz w:val="28"/>
          <w:szCs w:val="28"/>
        </w:rPr>
        <w:t>муниципального района                                                                   Е.В. Лабутина</w:t>
      </w:r>
    </w:p>
    <w:p w14:paraId="65B4E76A" w14:textId="77777777" w:rsidR="008048AB" w:rsidRPr="001C49EB" w:rsidRDefault="008048AB" w:rsidP="008048AB">
      <w:pPr>
        <w:pStyle w:val="ConsPlusNormal"/>
        <w:jc w:val="both"/>
        <w:rPr>
          <w:rFonts w:ascii="Times New Roman" w:hAnsi="Times New Roman" w:cs="Times New Roman"/>
          <w:b/>
          <w:sz w:val="28"/>
          <w:szCs w:val="28"/>
        </w:rPr>
      </w:pPr>
    </w:p>
    <w:p w14:paraId="681EBCA0" w14:textId="77777777" w:rsidR="008048AB" w:rsidRPr="001C49EB" w:rsidRDefault="008048AB" w:rsidP="008048AB">
      <w:pPr>
        <w:pStyle w:val="ConsPlusNormal"/>
        <w:jc w:val="both"/>
        <w:rPr>
          <w:rFonts w:ascii="Times New Roman" w:hAnsi="Times New Roman" w:cs="Times New Roman"/>
          <w:b/>
          <w:sz w:val="28"/>
          <w:szCs w:val="28"/>
        </w:rPr>
      </w:pPr>
    </w:p>
    <w:p w14:paraId="7E372E46" w14:textId="77777777" w:rsidR="008048AB" w:rsidRPr="001C49EB" w:rsidRDefault="008048AB" w:rsidP="008048AB">
      <w:pPr>
        <w:pStyle w:val="ConsPlusNormal"/>
        <w:jc w:val="both"/>
        <w:rPr>
          <w:rFonts w:ascii="Times New Roman" w:hAnsi="Times New Roman" w:cs="Times New Roman"/>
          <w:b/>
          <w:sz w:val="28"/>
          <w:szCs w:val="28"/>
        </w:rPr>
      </w:pPr>
      <w:r w:rsidRPr="001C49EB">
        <w:rPr>
          <w:rFonts w:ascii="Times New Roman" w:hAnsi="Times New Roman" w:cs="Times New Roman"/>
          <w:b/>
          <w:sz w:val="28"/>
          <w:szCs w:val="28"/>
        </w:rPr>
        <w:t xml:space="preserve">Глава Комсомольского </w:t>
      </w:r>
    </w:p>
    <w:p w14:paraId="25F71FB4" w14:textId="77777777" w:rsidR="008048AB" w:rsidRPr="001C49EB" w:rsidRDefault="008048AB" w:rsidP="008048AB">
      <w:pPr>
        <w:pStyle w:val="ConsPlusNormal"/>
        <w:jc w:val="both"/>
        <w:rPr>
          <w:rFonts w:ascii="Times New Roman" w:hAnsi="Times New Roman" w:cs="Times New Roman"/>
          <w:sz w:val="28"/>
          <w:szCs w:val="28"/>
        </w:rPr>
      </w:pPr>
      <w:r w:rsidRPr="001C49EB">
        <w:rPr>
          <w:rFonts w:ascii="Times New Roman" w:hAnsi="Times New Roman" w:cs="Times New Roman"/>
          <w:b/>
          <w:sz w:val="28"/>
          <w:szCs w:val="28"/>
        </w:rPr>
        <w:t xml:space="preserve">муниципального района                                                               О.В. </w:t>
      </w:r>
      <w:proofErr w:type="spellStart"/>
      <w:r w:rsidRPr="001C49EB">
        <w:rPr>
          <w:rFonts w:ascii="Times New Roman" w:hAnsi="Times New Roman" w:cs="Times New Roman"/>
          <w:b/>
          <w:sz w:val="28"/>
          <w:szCs w:val="28"/>
        </w:rPr>
        <w:t>Бузулуцкая</w:t>
      </w:r>
      <w:proofErr w:type="spellEnd"/>
    </w:p>
    <w:p w14:paraId="14880201" w14:textId="77777777" w:rsidR="008048AB" w:rsidRPr="001C49EB" w:rsidRDefault="008048AB" w:rsidP="008048AB">
      <w:pPr>
        <w:pStyle w:val="ConsPlusNormal"/>
        <w:jc w:val="both"/>
        <w:rPr>
          <w:rFonts w:ascii="Times New Roman" w:hAnsi="Times New Roman" w:cs="Times New Roman"/>
          <w:sz w:val="28"/>
          <w:szCs w:val="28"/>
        </w:rPr>
      </w:pPr>
    </w:p>
    <w:p w14:paraId="40C18A06" w14:textId="77777777" w:rsidR="008048AB" w:rsidRPr="001C49EB" w:rsidRDefault="008048AB" w:rsidP="008048AB">
      <w:pPr>
        <w:pStyle w:val="ConsPlusNormal"/>
        <w:jc w:val="both"/>
        <w:rPr>
          <w:rFonts w:ascii="Times New Roman" w:hAnsi="Times New Roman" w:cs="Times New Roman"/>
          <w:sz w:val="28"/>
          <w:szCs w:val="28"/>
        </w:rPr>
      </w:pPr>
    </w:p>
    <w:p w14:paraId="5BD8E1B8" w14:textId="77777777" w:rsidR="008048AB" w:rsidRPr="001C49EB" w:rsidRDefault="008048AB" w:rsidP="008048AB">
      <w:pPr>
        <w:pStyle w:val="ConsPlusNormal"/>
        <w:jc w:val="both"/>
        <w:rPr>
          <w:rFonts w:ascii="Times New Roman" w:hAnsi="Times New Roman" w:cs="Times New Roman"/>
          <w:sz w:val="28"/>
          <w:szCs w:val="28"/>
        </w:rPr>
      </w:pPr>
    </w:p>
    <w:p w14:paraId="2A582C02" w14:textId="77777777" w:rsidR="008048AB" w:rsidRPr="001C49EB" w:rsidRDefault="008048AB" w:rsidP="008048AB">
      <w:pPr>
        <w:pStyle w:val="ConsPlusNormal"/>
        <w:jc w:val="both"/>
        <w:rPr>
          <w:rFonts w:ascii="Times New Roman" w:hAnsi="Times New Roman" w:cs="Times New Roman"/>
          <w:sz w:val="28"/>
          <w:szCs w:val="28"/>
        </w:rPr>
      </w:pPr>
    </w:p>
    <w:p w14:paraId="139D0C3D" w14:textId="77777777" w:rsidR="008048AB" w:rsidRPr="001C49EB" w:rsidRDefault="008048AB" w:rsidP="008048AB">
      <w:pPr>
        <w:pStyle w:val="ConsPlusNormal"/>
        <w:jc w:val="both"/>
        <w:rPr>
          <w:rFonts w:ascii="Times New Roman" w:hAnsi="Times New Roman" w:cs="Times New Roman"/>
          <w:sz w:val="28"/>
          <w:szCs w:val="28"/>
        </w:rPr>
      </w:pPr>
    </w:p>
    <w:p w14:paraId="0AEB4CE4" w14:textId="77777777" w:rsidR="008048AB" w:rsidRPr="001C49EB" w:rsidRDefault="008048AB" w:rsidP="008048AB">
      <w:pPr>
        <w:pStyle w:val="ConsPlusNormal"/>
        <w:jc w:val="both"/>
        <w:rPr>
          <w:rFonts w:ascii="Times New Roman" w:hAnsi="Times New Roman" w:cs="Times New Roman"/>
          <w:sz w:val="28"/>
          <w:szCs w:val="28"/>
        </w:rPr>
      </w:pPr>
    </w:p>
    <w:p w14:paraId="6536D51A" w14:textId="6E2C57A5" w:rsidR="008048AB" w:rsidRPr="001C49EB" w:rsidRDefault="008048AB" w:rsidP="008048AB">
      <w:pPr>
        <w:jc w:val="center"/>
      </w:pPr>
      <w:r w:rsidRPr="001C49EB">
        <w:rPr>
          <w:noProof/>
          <w:color w:val="000080"/>
        </w:rPr>
        <w:lastRenderedPageBreak/>
        <w:drawing>
          <wp:inline distT="0" distB="0" distL="0" distR="0" wp14:anchorId="0D1E79E4" wp14:editId="4B0DDEE2">
            <wp:extent cx="542925" cy="6762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039A25E8" w14:textId="77777777" w:rsidR="008048AB" w:rsidRPr="001C49EB" w:rsidRDefault="008048AB" w:rsidP="008048AB">
      <w:pPr>
        <w:jc w:val="center"/>
      </w:pPr>
    </w:p>
    <w:p w14:paraId="4BACF87E" w14:textId="77777777" w:rsidR="008048AB" w:rsidRPr="001C49EB" w:rsidRDefault="008048AB" w:rsidP="008048AB">
      <w:pPr>
        <w:jc w:val="center"/>
        <w:rPr>
          <w:b/>
        </w:rPr>
      </w:pPr>
      <w:r w:rsidRPr="001C49EB">
        <w:rPr>
          <w:b/>
        </w:rPr>
        <w:t>Российская Федерация</w:t>
      </w:r>
    </w:p>
    <w:p w14:paraId="45C5D0FD" w14:textId="77777777" w:rsidR="008048AB" w:rsidRPr="001C49EB" w:rsidRDefault="008048AB" w:rsidP="008048AB">
      <w:pPr>
        <w:jc w:val="center"/>
        <w:rPr>
          <w:b/>
        </w:rPr>
      </w:pPr>
      <w:r w:rsidRPr="001C49EB">
        <w:rPr>
          <w:b/>
        </w:rPr>
        <w:t>Ивановская область</w:t>
      </w:r>
    </w:p>
    <w:p w14:paraId="50EF643C" w14:textId="77777777" w:rsidR="008048AB" w:rsidRPr="001C49EB" w:rsidRDefault="008048AB" w:rsidP="008048AB">
      <w:pPr>
        <w:jc w:val="center"/>
        <w:rPr>
          <w:b/>
        </w:rPr>
      </w:pPr>
      <w:r w:rsidRPr="001C49EB">
        <w:rPr>
          <w:b/>
        </w:rPr>
        <w:t>СОВЕТ КОМСОМОЛЬСКОГО МУНИЦИПАЛЬНОГО РАЙОНА</w:t>
      </w:r>
    </w:p>
    <w:p w14:paraId="0AE521F9" w14:textId="77777777" w:rsidR="008048AB" w:rsidRPr="001C49EB" w:rsidRDefault="008048AB" w:rsidP="008048AB">
      <w:pPr>
        <w:jc w:val="center"/>
      </w:pPr>
      <w:r w:rsidRPr="001C49EB">
        <w:t xml:space="preserve">155150, г. Комсомольск, ул. 50 лет ВЛКСМ, д.2 </w:t>
      </w:r>
    </w:p>
    <w:p w14:paraId="13550E93" w14:textId="77777777" w:rsidR="008048AB" w:rsidRPr="001C49EB" w:rsidRDefault="008048AB" w:rsidP="008048AB"/>
    <w:p w14:paraId="411CCAF6" w14:textId="77777777" w:rsidR="008048AB" w:rsidRPr="001C49EB" w:rsidRDefault="008048AB" w:rsidP="008048AB">
      <w:pPr>
        <w:jc w:val="center"/>
        <w:rPr>
          <w:b/>
          <w:sz w:val="28"/>
          <w:szCs w:val="28"/>
        </w:rPr>
      </w:pPr>
      <w:r w:rsidRPr="001C49EB">
        <w:rPr>
          <w:b/>
          <w:sz w:val="28"/>
          <w:szCs w:val="28"/>
        </w:rPr>
        <w:t>РЕШЕНИЕ</w:t>
      </w:r>
    </w:p>
    <w:p w14:paraId="70CEFD2B" w14:textId="77777777" w:rsidR="008048AB" w:rsidRPr="001C49EB" w:rsidRDefault="008048AB" w:rsidP="008048AB">
      <w:pPr>
        <w:rPr>
          <w:sz w:val="28"/>
          <w:szCs w:val="28"/>
        </w:rPr>
      </w:pPr>
      <w:r w:rsidRPr="001C49EB">
        <w:rPr>
          <w:sz w:val="28"/>
          <w:szCs w:val="28"/>
        </w:rPr>
        <w:t xml:space="preserve">     20.03.2025 г.                                                                                       № 467</w:t>
      </w:r>
    </w:p>
    <w:p w14:paraId="79E2E74F" w14:textId="77777777" w:rsidR="008048AB" w:rsidRPr="001C49EB" w:rsidRDefault="008048AB" w:rsidP="008048AB">
      <w:pPr>
        <w:jc w:val="center"/>
        <w:rPr>
          <w:b/>
          <w:sz w:val="28"/>
          <w:szCs w:val="28"/>
        </w:rPr>
      </w:pPr>
      <w:r w:rsidRPr="001C49EB">
        <w:rPr>
          <w:b/>
          <w:sz w:val="28"/>
          <w:szCs w:val="28"/>
        </w:rPr>
        <w:t>О передаче имущества муниципального образования «Комсомольский муниципальный район» в собственность муниципального образования «</w:t>
      </w:r>
      <w:proofErr w:type="spellStart"/>
      <w:r w:rsidRPr="001C49EB">
        <w:rPr>
          <w:b/>
          <w:sz w:val="28"/>
          <w:szCs w:val="28"/>
        </w:rPr>
        <w:t>Марковское</w:t>
      </w:r>
      <w:proofErr w:type="spellEnd"/>
      <w:r w:rsidRPr="001C49EB">
        <w:rPr>
          <w:b/>
          <w:sz w:val="28"/>
          <w:szCs w:val="28"/>
        </w:rPr>
        <w:t xml:space="preserve"> сельское поселение Комсомольского муниципального района»    </w:t>
      </w:r>
    </w:p>
    <w:p w14:paraId="10D0CB92" w14:textId="77777777" w:rsidR="008048AB" w:rsidRPr="001C49EB" w:rsidRDefault="008048AB" w:rsidP="008048AB">
      <w:pPr>
        <w:rPr>
          <w:sz w:val="18"/>
          <w:szCs w:val="28"/>
        </w:rPr>
      </w:pPr>
    </w:p>
    <w:p w14:paraId="351E5BE8" w14:textId="77777777" w:rsidR="008048AB" w:rsidRPr="001C49EB" w:rsidRDefault="008048AB" w:rsidP="008048AB">
      <w:pPr>
        <w:pStyle w:val="ConsPlusTitle"/>
        <w:jc w:val="both"/>
        <w:rPr>
          <w:rFonts w:ascii="Times New Roman" w:hAnsi="Times New Roman" w:cs="Times New Roman"/>
          <w:b w:val="0"/>
          <w:sz w:val="28"/>
          <w:szCs w:val="28"/>
        </w:rPr>
      </w:pPr>
      <w:r w:rsidRPr="001C49EB">
        <w:rPr>
          <w:rFonts w:ascii="Times New Roman" w:hAnsi="Times New Roman" w:cs="Times New Roman"/>
          <w:b w:val="0"/>
          <w:sz w:val="28"/>
          <w:szCs w:val="28"/>
        </w:rPr>
        <w:t xml:space="preserve">     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Уставом Комсомольского   муниципального района, Совет Комсомольского муниципального района</w:t>
      </w:r>
    </w:p>
    <w:p w14:paraId="68B8B223" w14:textId="77777777" w:rsidR="008048AB" w:rsidRPr="001C49EB" w:rsidRDefault="008048AB" w:rsidP="008048AB">
      <w:pPr>
        <w:pStyle w:val="ConsPlusTitle"/>
        <w:jc w:val="both"/>
        <w:rPr>
          <w:rFonts w:ascii="Times New Roman" w:hAnsi="Times New Roman" w:cs="Times New Roman"/>
          <w:b w:val="0"/>
          <w:sz w:val="10"/>
          <w:szCs w:val="28"/>
        </w:rPr>
      </w:pPr>
    </w:p>
    <w:p w14:paraId="1096E746" w14:textId="77777777" w:rsidR="008048AB" w:rsidRPr="001C49EB" w:rsidRDefault="008048AB" w:rsidP="008048AB">
      <w:pPr>
        <w:tabs>
          <w:tab w:val="left" w:pos="975"/>
        </w:tabs>
        <w:jc w:val="center"/>
        <w:rPr>
          <w:b/>
          <w:sz w:val="28"/>
          <w:szCs w:val="28"/>
        </w:rPr>
      </w:pPr>
      <w:r w:rsidRPr="001C49EB">
        <w:rPr>
          <w:b/>
          <w:sz w:val="28"/>
          <w:szCs w:val="28"/>
        </w:rPr>
        <w:t>РЕШИЛ:</w:t>
      </w:r>
    </w:p>
    <w:p w14:paraId="083313E4" w14:textId="77777777" w:rsidR="008048AB" w:rsidRPr="001C49EB" w:rsidRDefault="008048AB" w:rsidP="008048AB">
      <w:pPr>
        <w:tabs>
          <w:tab w:val="left" w:pos="975"/>
        </w:tabs>
        <w:rPr>
          <w:b/>
          <w:sz w:val="12"/>
          <w:szCs w:val="28"/>
        </w:rPr>
      </w:pPr>
    </w:p>
    <w:p w14:paraId="2A8ED2CB" w14:textId="77777777" w:rsidR="008048AB" w:rsidRPr="001C49EB" w:rsidRDefault="008048AB" w:rsidP="008048AB">
      <w:pPr>
        <w:ind w:firstLine="540"/>
        <w:jc w:val="both"/>
        <w:rPr>
          <w:sz w:val="28"/>
          <w:szCs w:val="28"/>
        </w:rPr>
      </w:pPr>
      <w:r w:rsidRPr="001C49EB">
        <w:rPr>
          <w:sz w:val="28"/>
          <w:szCs w:val="28"/>
        </w:rPr>
        <w:t>1. Передать из муниципальной собственности Комсомольского муниципального района в муниципальную собственность Марковского сельского поселения Комсомольского муниципального района следующее имущество:</w:t>
      </w:r>
    </w:p>
    <w:p w14:paraId="44397BBB" w14:textId="77777777" w:rsidR="008048AB" w:rsidRPr="001C49EB" w:rsidRDefault="008048AB" w:rsidP="008048AB">
      <w:pPr>
        <w:ind w:firstLine="540"/>
        <w:jc w:val="both"/>
        <w:rPr>
          <w:szCs w:val="28"/>
        </w:rPr>
      </w:pPr>
    </w:p>
    <w:p w14:paraId="6C4C816F" w14:textId="77777777" w:rsidR="008048AB" w:rsidRPr="001C49EB" w:rsidRDefault="008048AB" w:rsidP="008048AB">
      <w:pPr>
        <w:ind w:left="993"/>
        <w:jc w:val="both"/>
        <w:rPr>
          <w:sz w:val="28"/>
          <w:szCs w:val="28"/>
        </w:rPr>
      </w:pPr>
      <w:r w:rsidRPr="001C49EB">
        <w:rPr>
          <w:sz w:val="28"/>
          <w:szCs w:val="28"/>
        </w:rPr>
        <w:t xml:space="preserve">- автомобиль </w:t>
      </w:r>
      <w:r w:rsidRPr="001C49EB">
        <w:rPr>
          <w:sz w:val="28"/>
          <w:szCs w:val="28"/>
          <w:lang w:val="en-US"/>
        </w:rPr>
        <w:t>CHEVROLET</w:t>
      </w:r>
      <w:r w:rsidRPr="001C49EB">
        <w:rPr>
          <w:sz w:val="28"/>
          <w:szCs w:val="28"/>
        </w:rPr>
        <w:t xml:space="preserve"> </w:t>
      </w:r>
      <w:r w:rsidRPr="001C49EB">
        <w:rPr>
          <w:sz w:val="28"/>
          <w:szCs w:val="28"/>
          <w:lang w:val="en-US"/>
        </w:rPr>
        <w:t>NIVA</w:t>
      </w:r>
      <w:r w:rsidRPr="001C49EB">
        <w:rPr>
          <w:sz w:val="28"/>
          <w:szCs w:val="28"/>
        </w:rPr>
        <w:t xml:space="preserve"> 212300-55, </w:t>
      </w:r>
      <w:r w:rsidRPr="001C49EB">
        <w:rPr>
          <w:sz w:val="28"/>
          <w:szCs w:val="28"/>
          <w:lang w:val="en-US"/>
        </w:rPr>
        <w:t>VIN</w:t>
      </w:r>
      <w:r w:rsidRPr="001C49EB">
        <w:rPr>
          <w:sz w:val="28"/>
          <w:szCs w:val="28"/>
        </w:rPr>
        <w:t xml:space="preserve"> </w:t>
      </w:r>
      <w:r w:rsidRPr="001C49EB">
        <w:rPr>
          <w:sz w:val="28"/>
          <w:szCs w:val="28"/>
          <w:lang w:val="en-US"/>
        </w:rPr>
        <w:t>X</w:t>
      </w:r>
      <w:r w:rsidRPr="001C49EB">
        <w:rPr>
          <w:sz w:val="28"/>
          <w:szCs w:val="28"/>
        </w:rPr>
        <w:t>9</w:t>
      </w:r>
      <w:r w:rsidRPr="001C49EB">
        <w:rPr>
          <w:sz w:val="28"/>
          <w:szCs w:val="28"/>
          <w:lang w:val="en-US"/>
        </w:rPr>
        <w:t>L</w:t>
      </w:r>
      <w:r w:rsidRPr="001C49EB">
        <w:rPr>
          <w:sz w:val="28"/>
          <w:szCs w:val="28"/>
        </w:rPr>
        <w:t>212300</w:t>
      </w:r>
      <w:r w:rsidRPr="001C49EB">
        <w:rPr>
          <w:sz w:val="28"/>
          <w:szCs w:val="28"/>
          <w:lang w:val="en-US"/>
        </w:rPr>
        <w:t>D</w:t>
      </w:r>
      <w:r w:rsidRPr="001C49EB">
        <w:rPr>
          <w:sz w:val="28"/>
          <w:szCs w:val="28"/>
        </w:rPr>
        <w:t>0491589, год изготовления 2013, цвет черно-синий металлик. Паспорт транспортного средства 63 НХ 234672.</w:t>
      </w:r>
    </w:p>
    <w:p w14:paraId="4E0E6A9F" w14:textId="77777777" w:rsidR="008048AB" w:rsidRPr="001C49EB" w:rsidRDefault="008048AB" w:rsidP="008048AB">
      <w:pPr>
        <w:ind w:firstLine="540"/>
        <w:jc w:val="both"/>
        <w:rPr>
          <w:szCs w:val="28"/>
        </w:rPr>
      </w:pPr>
      <w:r w:rsidRPr="001C49EB">
        <w:rPr>
          <w:sz w:val="28"/>
          <w:szCs w:val="28"/>
        </w:rPr>
        <w:t xml:space="preserve"> </w:t>
      </w:r>
    </w:p>
    <w:p w14:paraId="1A1D33CD" w14:textId="77777777" w:rsidR="008048AB" w:rsidRPr="001C49EB" w:rsidRDefault="008048AB" w:rsidP="008048AB">
      <w:pPr>
        <w:ind w:firstLine="540"/>
        <w:jc w:val="both"/>
        <w:rPr>
          <w:sz w:val="28"/>
          <w:szCs w:val="28"/>
        </w:rPr>
      </w:pPr>
      <w:r w:rsidRPr="001C49EB">
        <w:rPr>
          <w:sz w:val="28"/>
          <w:szCs w:val="28"/>
        </w:rPr>
        <w:t>2. Управлению земельно-имущественных отношений Администрации Комсомольского муниципального района осуществить передачу Администрации Марковского сельского поселения Комсомольского муниципального района Ивановской области имущества, указанного в п.1, по акту приема-передачи.</w:t>
      </w:r>
    </w:p>
    <w:p w14:paraId="6D58F15F" w14:textId="77777777" w:rsidR="008048AB" w:rsidRPr="001C49EB" w:rsidRDefault="008048AB" w:rsidP="008048AB">
      <w:pPr>
        <w:tabs>
          <w:tab w:val="num" w:pos="426"/>
        </w:tabs>
        <w:ind w:firstLine="425"/>
        <w:jc w:val="both"/>
        <w:rPr>
          <w:sz w:val="28"/>
          <w:szCs w:val="28"/>
        </w:rPr>
      </w:pPr>
      <w:r w:rsidRPr="001C49EB">
        <w:rPr>
          <w:sz w:val="28"/>
          <w:szCs w:val="28"/>
        </w:rPr>
        <w:t xml:space="preserve">  3. Внести изменения в реестр муниципального имущества Комсомольского муниципального района Ивановской области.</w:t>
      </w:r>
    </w:p>
    <w:p w14:paraId="0830C8AB" w14:textId="77777777" w:rsidR="008048AB" w:rsidRPr="001C49EB" w:rsidRDefault="008048AB" w:rsidP="008048AB">
      <w:pPr>
        <w:autoSpaceDE w:val="0"/>
        <w:autoSpaceDN w:val="0"/>
        <w:adjustRightInd w:val="0"/>
        <w:ind w:firstLine="540"/>
        <w:jc w:val="both"/>
        <w:rPr>
          <w:sz w:val="28"/>
          <w:szCs w:val="28"/>
        </w:rPr>
      </w:pPr>
      <w:r w:rsidRPr="001C49EB">
        <w:rPr>
          <w:sz w:val="28"/>
          <w:szCs w:val="28"/>
        </w:rPr>
        <w:t>4. Настоящее решение вступает в силу со дня его официального опубликования.</w:t>
      </w:r>
    </w:p>
    <w:p w14:paraId="53C11DF5" w14:textId="77777777" w:rsidR="008048AB" w:rsidRPr="001C49EB" w:rsidRDefault="008048AB" w:rsidP="008048AB">
      <w:pPr>
        <w:snapToGrid w:val="0"/>
        <w:rPr>
          <w:b/>
          <w:sz w:val="28"/>
          <w:szCs w:val="28"/>
        </w:rPr>
      </w:pPr>
    </w:p>
    <w:p w14:paraId="32A72B3A" w14:textId="77777777" w:rsidR="008048AB" w:rsidRPr="001C49EB" w:rsidRDefault="008048AB" w:rsidP="008048AB">
      <w:pPr>
        <w:snapToGrid w:val="0"/>
        <w:rPr>
          <w:b/>
          <w:sz w:val="28"/>
          <w:szCs w:val="28"/>
        </w:rPr>
      </w:pPr>
    </w:p>
    <w:p w14:paraId="52322723" w14:textId="77777777" w:rsidR="008048AB" w:rsidRPr="001C49EB" w:rsidRDefault="008048AB" w:rsidP="008048AB">
      <w:pPr>
        <w:snapToGrid w:val="0"/>
        <w:rPr>
          <w:b/>
          <w:sz w:val="28"/>
          <w:szCs w:val="28"/>
        </w:rPr>
      </w:pPr>
      <w:r w:rsidRPr="001C49EB">
        <w:rPr>
          <w:b/>
          <w:sz w:val="28"/>
          <w:szCs w:val="28"/>
        </w:rPr>
        <w:t xml:space="preserve">Председатель Совета Комсомольского </w:t>
      </w:r>
    </w:p>
    <w:p w14:paraId="69144619" w14:textId="77777777" w:rsidR="008048AB" w:rsidRPr="001C49EB" w:rsidRDefault="008048AB" w:rsidP="008048AB">
      <w:pPr>
        <w:rPr>
          <w:b/>
          <w:sz w:val="28"/>
          <w:szCs w:val="28"/>
        </w:rPr>
      </w:pPr>
      <w:r w:rsidRPr="001C49EB">
        <w:rPr>
          <w:b/>
          <w:sz w:val="28"/>
          <w:szCs w:val="28"/>
        </w:rPr>
        <w:t>муниципального района                                                            Е.В. Лабутина</w:t>
      </w:r>
    </w:p>
    <w:p w14:paraId="49D22BDC" w14:textId="77777777" w:rsidR="008048AB" w:rsidRPr="001C49EB" w:rsidRDefault="008048AB" w:rsidP="008048AB">
      <w:pPr>
        <w:rPr>
          <w:b/>
          <w:sz w:val="28"/>
          <w:szCs w:val="28"/>
        </w:rPr>
      </w:pPr>
    </w:p>
    <w:p w14:paraId="1EE97DA7" w14:textId="77777777" w:rsidR="008048AB" w:rsidRPr="001C49EB" w:rsidRDefault="008048AB" w:rsidP="008048AB">
      <w:pPr>
        <w:rPr>
          <w:b/>
          <w:sz w:val="28"/>
        </w:rPr>
      </w:pPr>
      <w:r w:rsidRPr="001C49EB">
        <w:rPr>
          <w:b/>
          <w:sz w:val="28"/>
        </w:rPr>
        <w:t xml:space="preserve">Глава Комсомольского </w:t>
      </w:r>
    </w:p>
    <w:p w14:paraId="7E862444" w14:textId="77777777" w:rsidR="008048AB" w:rsidRPr="001C49EB" w:rsidRDefault="008048AB" w:rsidP="008048AB">
      <w:pPr>
        <w:rPr>
          <w:b/>
          <w:sz w:val="28"/>
        </w:rPr>
      </w:pPr>
      <w:r w:rsidRPr="001C49EB">
        <w:rPr>
          <w:b/>
          <w:sz w:val="28"/>
        </w:rPr>
        <w:t xml:space="preserve">муниципального района                                                        О.В. </w:t>
      </w:r>
      <w:proofErr w:type="spellStart"/>
      <w:r w:rsidRPr="001C49EB">
        <w:rPr>
          <w:b/>
          <w:sz w:val="28"/>
        </w:rPr>
        <w:t>Бузулуцкая</w:t>
      </w:r>
      <w:proofErr w:type="spellEnd"/>
    </w:p>
    <w:p w14:paraId="7B2A322C" w14:textId="77777777" w:rsidR="008048AB" w:rsidRPr="001C49EB" w:rsidRDefault="008048AB" w:rsidP="008048AB">
      <w:pPr>
        <w:rPr>
          <w:b/>
          <w:sz w:val="28"/>
        </w:rPr>
      </w:pPr>
    </w:p>
    <w:p w14:paraId="1CD3AA5D" w14:textId="77777777" w:rsidR="008048AB" w:rsidRPr="001C49EB" w:rsidRDefault="008048AB" w:rsidP="008048AB">
      <w:pPr>
        <w:rPr>
          <w:b/>
        </w:rPr>
      </w:pPr>
    </w:p>
    <w:p w14:paraId="7F3B664E" w14:textId="77777777" w:rsidR="008048AB" w:rsidRPr="001C49EB" w:rsidRDefault="008048AB" w:rsidP="008048AB">
      <w:pPr>
        <w:jc w:val="center"/>
        <w:rPr>
          <w:b/>
        </w:rPr>
      </w:pPr>
    </w:p>
    <w:p w14:paraId="0F5BB3E9" w14:textId="77777777" w:rsidR="008048AB" w:rsidRPr="003D7180" w:rsidRDefault="008048AB" w:rsidP="008048AB">
      <w:pPr>
        <w:jc w:val="center"/>
        <w:rPr>
          <w:b/>
          <w:sz w:val="28"/>
          <w:szCs w:val="28"/>
        </w:rPr>
      </w:pPr>
      <w:r w:rsidRPr="003D7180">
        <w:rPr>
          <w:b/>
          <w:sz w:val="28"/>
          <w:szCs w:val="28"/>
        </w:rPr>
        <w:t>Акт</w:t>
      </w:r>
    </w:p>
    <w:p w14:paraId="4C11B441" w14:textId="77777777" w:rsidR="008048AB" w:rsidRPr="003D7180" w:rsidRDefault="008048AB" w:rsidP="008048AB">
      <w:pPr>
        <w:jc w:val="center"/>
        <w:rPr>
          <w:b/>
          <w:sz w:val="28"/>
          <w:szCs w:val="28"/>
        </w:rPr>
      </w:pPr>
      <w:r w:rsidRPr="003D7180">
        <w:rPr>
          <w:b/>
          <w:sz w:val="28"/>
          <w:szCs w:val="28"/>
        </w:rPr>
        <w:t>приема-передачи имущества</w:t>
      </w:r>
    </w:p>
    <w:p w14:paraId="5E3D0DCF" w14:textId="77777777" w:rsidR="008048AB" w:rsidRPr="003D7180" w:rsidRDefault="008048AB" w:rsidP="008048AB">
      <w:pPr>
        <w:rPr>
          <w:sz w:val="28"/>
          <w:szCs w:val="28"/>
        </w:rPr>
      </w:pPr>
      <w:r w:rsidRPr="003D7180">
        <w:rPr>
          <w:sz w:val="28"/>
          <w:szCs w:val="28"/>
        </w:rPr>
        <w:t>г. Комсомольск                                                                                                     __</w:t>
      </w:r>
      <w:proofErr w:type="gramStart"/>
      <w:r w:rsidRPr="003D7180">
        <w:rPr>
          <w:sz w:val="28"/>
          <w:szCs w:val="28"/>
        </w:rPr>
        <w:t>_._</w:t>
      </w:r>
      <w:proofErr w:type="gramEnd"/>
      <w:r w:rsidRPr="003D7180">
        <w:rPr>
          <w:sz w:val="28"/>
          <w:szCs w:val="28"/>
        </w:rPr>
        <w:t>__.2025г.</w:t>
      </w:r>
    </w:p>
    <w:p w14:paraId="6747A320" w14:textId="77777777" w:rsidR="008048AB" w:rsidRPr="003D7180" w:rsidRDefault="008048AB" w:rsidP="008048AB">
      <w:pPr>
        <w:rPr>
          <w:sz w:val="28"/>
          <w:szCs w:val="28"/>
        </w:rPr>
      </w:pPr>
    </w:p>
    <w:p w14:paraId="4249F62A" w14:textId="77777777" w:rsidR="008048AB" w:rsidRPr="003D7180" w:rsidRDefault="008048AB" w:rsidP="008048AB">
      <w:pPr>
        <w:ind w:firstLine="708"/>
        <w:jc w:val="both"/>
        <w:rPr>
          <w:sz w:val="28"/>
          <w:szCs w:val="28"/>
        </w:rPr>
      </w:pPr>
      <w:r w:rsidRPr="003D7180">
        <w:rPr>
          <w:sz w:val="28"/>
          <w:szCs w:val="28"/>
        </w:rPr>
        <w:t>Мы, нижеподписавшиеся, на основании решения Совета Комсомольского муниципального района Ивановской области от ___.___.2024г. №____ «О передаче имущества муниципального образования “Комсомольский муниципальный район” в собственность муниципального образования “</w:t>
      </w:r>
      <w:proofErr w:type="spellStart"/>
      <w:r w:rsidRPr="003D7180">
        <w:rPr>
          <w:sz w:val="28"/>
          <w:szCs w:val="28"/>
        </w:rPr>
        <w:t>Марковское</w:t>
      </w:r>
      <w:proofErr w:type="spellEnd"/>
      <w:r w:rsidRPr="003D7180">
        <w:rPr>
          <w:sz w:val="28"/>
          <w:szCs w:val="28"/>
        </w:rPr>
        <w:t xml:space="preserve"> сельское поселение Комсомольского муниципального района”», составили настоящий акт о том, что Управление земельно-имущественных отношений Администрации Комсомольского муниципального района Ивановской области (ИНН 3704009492, ОГРН 1163702084347), действующее от имени и в интересах Муниципального образования «Комсомольский муниципальный район», в лице начальника Управления земельно-имущественных отношений </w:t>
      </w:r>
      <w:proofErr w:type="spellStart"/>
      <w:r w:rsidRPr="003D7180">
        <w:rPr>
          <w:sz w:val="28"/>
          <w:szCs w:val="28"/>
        </w:rPr>
        <w:t>Витковской</w:t>
      </w:r>
      <w:proofErr w:type="spellEnd"/>
      <w:r w:rsidRPr="003D7180">
        <w:rPr>
          <w:sz w:val="28"/>
          <w:szCs w:val="28"/>
        </w:rPr>
        <w:t xml:space="preserve"> Марии Сергеевны, действующей на основании Положения, передало, а Администрация Марковского сельского поселения Комсомольского муниципального района Ивановской области (ИНН 3714005539, ОГРН 1063704001096), в лице Главы Марковского сельского поселения Комсомольского муниципального района Ивановской области Сорокиной Светланы Николаевны, действующей на основании Устава Марковского сельского поселения Комсомольского муниципального района Ивановской области, приняло следующее имущество:</w:t>
      </w:r>
    </w:p>
    <w:p w14:paraId="2A75868C" w14:textId="77777777" w:rsidR="008048AB" w:rsidRPr="003D7180" w:rsidRDefault="008048AB" w:rsidP="008048AB">
      <w:pPr>
        <w:rPr>
          <w:sz w:val="28"/>
          <w:szCs w:val="28"/>
        </w:rPr>
      </w:pPr>
    </w:p>
    <w:p w14:paraId="79B761CD" w14:textId="77777777" w:rsidR="008048AB" w:rsidRPr="003D7180" w:rsidRDefault="008048AB" w:rsidP="008048AB">
      <w:pPr>
        <w:ind w:left="426"/>
        <w:jc w:val="both"/>
        <w:rPr>
          <w:sz w:val="28"/>
          <w:szCs w:val="28"/>
        </w:rPr>
      </w:pPr>
      <w:r w:rsidRPr="003D7180">
        <w:rPr>
          <w:sz w:val="28"/>
          <w:szCs w:val="28"/>
        </w:rPr>
        <w:t>Паспорт транспортного средства 63 НХ 234672</w:t>
      </w:r>
    </w:p>
    <w:p w14:paraId="0B2FF77A" w14:textId="77777777" w:rsidR="008048AB" w:rsidRPr="003D7180" w:rsidRDefault="008048AB" w:rsidP="008048AB">
      <w:pPr>
        <w:ind w:left="426"/>
        <w:jc w:val="both"/>
        <w:rPr>
          <w:sz w:val="28"/>
          <w:szCs w:val="28"/>
        </w:rPr>
      </w:pPr>
      <w:r w:rsidRPr="003D7180">
        <w:rPr>
          <w:sz w:val="28"/>
          <w:szCs w:val="28"/>
        </w:rPr>
        <w:t>Транспортное средство:</w:t>
      </w:r>
    </w:p>
    <w:p w14:paraId="4A35BC7E" w14:textId="77777777" w:rsidR="008048AB" w:rsidRPr="003D7180" w:rsidRDefault="008048AB" w:rsidP="007F121F">
      <w:pPr>
        <w:numPr>
          <w:ilvl w:val="0"/>
          <w:numId w:val="21"/>
        </w:numPr>
        <w:jc w:val="both"/>
        <w:rPr>
          <w:sz w:val="28"/>
          <w:szCs w:val="28"/>
        </w:rPr>
      </w:pPr>
      <w:r w:rsidRPr="003D7180">
        <w:rPr>
          <w:sz w:val="28"/>
          <w:szCs w:val="28"/>
        </w:rPr>
        <w:t>Идентификационный номер (</w:t>
      </w:r>
      <w:r w:rsidRPr="003D7180">
        <w:rPr>
          <w:sz w:val="28"/>
          <w:szCs w:val="28"/>
          <w:lang w:val="en-US"/>
        </w:rPr>
        <w:t>VIN</w:t>
      </w:r>
      <w:r w:rsidRPr="003D7180">
        <w:rPr>
          <w:sz w:val="28"/>
          <w:szCs w:val="28"/>
        </w:rPr>
        <w:t>)</w:t>
      </w:r>
      <w:r w:rsidRPr="003D7180">
        <w:rPr>
          <w:sz w:val="28"/>
          <w:szCs w:val="28"/>
          <w:lang w:val="en-US"/>
        </w:rPr>
        <w:t xml:space="preserve"> X9L212300D0491589</w:t>
      </w:r>
    </w:p>
    <w:p w14:paraId="0A8CF7F5" w14:textId="77777777" w:rsidR="008048AB" w:rsidRPr="003D7180" w:rsidRDefault="008048AB" w:rsidP="007F121F">
      <w:pPr>
        <w:numPr>
          <w:ilvl w:val="0"/>
          <w:numId w:val="21"/>
        </w:numPr>
        <w:jc w:val="both"/>
        <w:rPr>
          <w:sz w:val="28"/>
          <w:szCs w:val="28"/>
        </w:rPr>
      </w:pPr>
      <w:r w:rsidRPr="003D7180">
        <w:rPr>
          <w:sz w:val="28"/>
          <w:szCs w:val="28"/>
        </w:rPr>
        <w:t xml:space="preserve">Марка, модель ТС </w:t>
      </w:r>
      <w:r w:rsidRPr="003D7180">
        <w:rPr>
          <w:sz w:val="28"/>
          <w:szCs w:val="28"/>
          <w:lang w:val="en-US"/>
        </w:rPr>
        <w:t>CHEVROLET</w:t>
      </w:r>
      <w:r w:rsidRPr="003D7180">
        <w:rPr>
          <w:sz w:val="28"/>
          <w:szCs w:val="28"/>
        </w:rPr>
        <w:t xml:space="preserve"> </w:t>
      </w:r>
      <w:r w:rsidRPr="003D7180">
        <w:rPr>
          <w:sz w:val="28"/>
          <w:szCs w:val="28"/>
          <w:lang w:val="en-US"/>
        </w:rPr>
        <w:t>NIVA</w:t>
      </w:r>
      <w:r w:rsidRPr="003D7180">
        <w:rPr>
          <w:sz w:val="28"/>
          <w:szCs w:val="28"/>
        </w:rPr>
        <w:t xml:space="preserve"> 212300-55</w:t>
      </w:r>
    </w:p>
    <w:p w14:paraId="5D111EBC" w14:textId="77777777" w:rsidR="008048AB" w:rsidRPr="003D7180" w:rsidRDefault="008048AB" w:rsidP="007F121F">
      <w:pPr>
        <w:numPr>
          <w:ilvl w:val="0"/>
          <w:numId w:val="21"/>
        </w:numPr>
        <w:jc w:val="both"/>
        <w:rPr>
          <w:sz w:val="28"/>
          <w:szCs w:val="28"/>
        </w:rPr>
      </w:pPr>
      <w:r w:rsidRPr="003D7180">
        <w:rPr>
          <w:sz w:val="28"/>
          <w:szCs w:val="28"/>
        </w:rPr>
        <w:t>Наименование (тип ТС) Легковой</w:t>
      </w:r>
    </w:p>
    <w:p w14:paraId="74D4FCFE" w14:textId="77777777" w:rsidR="008048AB" w:rsidRPr="003D7180" w:rsidRDefault="008048AB" w:rsidP="007F121F">
      <w:pPr>
        <w:numPr>
          <w:ilvl w:val="0"/>
          <w:numId w:val="21"/>
        </w:numPr>
        <w:jc w:val="both"/>
        <w:rPr>
          <w:sz w:val="28"/>
          <w:szCs w:val="28"/>
        </w:rPr>
      </w:pPr>
      <w:r w:rsidRPr="003D7180">
        <w:rPr>
          <w:sz w:val="28"/>
          <w:szCs w:val="28"/>
        </w:rPr>
        <w:t xml:space="preserve">Категория ТС (А, В, С, </w:t>
      </w:r>
      <w:r w:rsidRPr="003D7180">
        <w:rPr>
          <w:sz w:val="28"/>
          <w:szCs w:val="28"/>
          <w:lang w:val="en-US"/>
        </w:rPr>
        <w:t>D</w:t>
      </w:r>
      <w:r w:rsidRPr="003D7180">
        <w:rPr>
          <w:sz w:val="28"/>
          <w:szCs w:val="28"/>
        </w:rPr>
        <w:t>, прицеп) В</w:t>
      </w:r>
    </w:p>
    <w:p w14:paraId="29FA8F4A" w14:textId="77777777" w:rsidR="008048AB" w:rsidRPr="003D7180" w:rsidRDefault="008048AB" w:rsidP="007F121F">
      <w:pPr>
        <w:numPr>
          <w:ilvl w:val="0"/>
          <w:numId w:val="21"/>
        </w:numPr>
        <w:jc w:val="both"/>
        <w:rPr>
          <w:sz w:val="28"/>
          <w:szCs w:val="28"/>
        </w:rPr>
      </w:pPr>
      <w:r w:rsidRPr="003D7180">
        <w:rPr>
          <w:sz w:val="28"/>
          <w:szCs w:val="28"/>
        </w:rPr>
        <w:t>Год изготовления ТС 2013</w:t>
      </w:r>
    </w:p>
    <w:p w14:paraId="0C57DCD5" w14:textId="77777777" w:rsidR="008048AB" w:rsidRPr="003D7180" w:rsidRDefault="008048AB" w:rsidP="007F121F">
      <w:pPr>
        <w:numPr>
          <w:ilvl w:val="0"/>
          <w:numId w:val="21"/>
        </w:numPr>
        <w:jc w:val="both"/>
        <w:rPr>
          <w:sz w:val="28"/>
          <w:szCs w:val="28"/>
        </w:rPr>
      </w:pPr>
      <w:r w:rsidRPr="003D7180">
        <w:rPr>
          <w:sz w:val="28"/>
          <w:szCs w:val="28"/>
        </w:rPr>
        <w:t>Модель, № двигателя 2123, 0516130</w:t>
      </w:r>
    </w:p>
    <w:p w14:paraId="21BF8DC7" w14:textId="77777777" w:rsidR="008048AB" w:rsidRPr="003D7180" w:rsidRDefault="008048AB" w:rsidP="007F121F">
      <w:pPr>
        <w:numPr>
          <w:ilvl w:val="0"/>
          <w:numId w:val="21"/>
        </w:numPr>
        <w:jc w:val="both"/>
        <w:rPr>
          <w:sz w:val="28"/>
          <w:szCs w:val="28"/>
        </w:rPr>
      </w:pPr>
      <w:r w:rsidRPr="003D7180">
        <w:rPr>
          <w:sz w:val="28"/>
          <w:szCs w:val="28"/>
        </w:rPr>
        <w:t>Шасси (рама) № отсутствует</w:t>
      </w:r>
    </w:p>
    <w:p w14:paraId="4CAEE030" w14:textId="77777777" w:rsidR="008048AB" w:rsidRPr="003D7180" w:rsidRDefault="008048AB" w:rsidP="007F121F">
      <w:pPr>
        <w:numPr>
          <w:ilvl w:val="0"/>
          <w:numId w:val="21"/>
        </w:numPr>
        <w:jc w:val="both"/>
        <w:rPr>
          <w:sz w:val="28"/>
          <w:szCs w:val="28"/>
        </w:rPr>
      </w:pPr>
      <w:r w:rsidRPr="003D7180">
        <w:rPr>
          <w:sz w:val="28"/>
          <w:szCs w:val="28"/>
        </w:rPr>
        <w:t xml:space="preserve">Кузов (кабина, прицеп) № </w:t>
      </w:r>
      <w:r w:rsidRPr="003D7180">
        <w:rPr>
          <w:sz w:val="28"/>
          <w:szCs w:val="28"/>
          <w:lang w:val="en-US"/>
        </w:rPr>
        <w:t>X9L212300D0491589</w:t>
      </w:r>
    </w:p>
    <w:p w14:paraId="6BDB638E" w14:textId="77777777" w:rsidR="008048AB" w:rsidRPr="003D7180" w:rsidRDefault="008048AB" w:rsidP="007F121F">
      <w:pPr>
        <w:numPr>
          <w:ilvl w:val="0"/>
          <w:numId w:val="21"/>
        </w:numPr>
        <w:jc w:val="both"/>
        <w:rPr>
          <w:sz w:val="28"/>
          <w:szCs w:val="28"/>
        </w:rPr>
      </w:pPr>
      <w:r w:rsidRPr="003D7180">
        <w:rPr>
          <w:sz w:val="28"/>
          <w:szCs w:val="28"/>
        </w:rPr>
        <w:t>Цвет кузова (кабины, прицепа) черно-синий металлик</w:t>
      </w:r>
    </w:p>
    <w:p w14:paraId="5A8741C9" w14:textId="77777777" w:rsidR="008048AB" w:rsidRPr="003D7180" w:rsidRDefault="008048AB" w:rsidP="007F121F">
      <w:pPr>
        <w:numPr>
          <w:ilvl w:val="0"/>
          <w:numId w:val="21"/>
        </w:numPr>
        <w:jc w:val="both"/>
        <w:rPr>
          <w:sz w:val="28"/>
          <w:szCs w:val="28"/>
        </w:rPr>
      </w:pPr>
      <w:r w:rsidRPr="003D7180">
        <w:rPr>
          <w:sz w:val="28"/>
          <w:szCs w:val="28"/>
        </w:rPr>
        <w:t xml:space="preserve">Мощность двигателя, </w:t>
      </w:r>
      <w:proofErr w:type="spellStart"/>
      <w:r w:rsidRPr="003D7180">
        <w:rPr>
          <w:sz w:val="28"/>
          <w:szCs w:val="28"/>
        </w:rPr>
        <w:t>л.с</w:t>
      </w:r>
      <w:proofErr w:type="spellEnd"/>
      <w:r w:rsidRPr="003D7180">
        <w:rPr>
          <w:sz w:val="28"/>
          <w:szCs w:val="28"/>
        </w:rPr>
        <w:t>. (кВт) 79,60 (58,50)</w:t>
      </w:r>
    </w:p>
    <w:p w14:paraId="11F397F6" w14:textId="77777777" w:rsidR="008048AB" w:rsidRPr="003D7180" w:rsidRDefault="008048AB" w:rsidP="007F121F">
      <w:pPr>
        <w:numPr>
          <w:ilvl w:val="0"/>
          <w:numId w:val="21"/>
        </w:numPr>
        <w:jc w:val="both"/>
        <w:rPr>
          <w:sz w:val="28"/>
          <w:szCs w:val="28"/>
        </w:rPr>
      </w:pPr>
      <w:r w:rsidRPr="003D7180">
        <w:rPr>
          <w:sz w:val="28"/>
          <w:szCs w:val="28"/>
        </w:rPr>
        <w:t xml:space="preserve">Рабочий объем двигателя, </w:t>
      </w:r>
      <w:proofErr w:type="spellStart"/>
      <w:proofErr w:type="gramStart"/>
      <w:r w:rsidRPr="003D7180">
        <w:rPr>
          <w:sz w:val="28"/>
          <w:szCs w:val="28"/>
        </w:rPr>
        <w:t>куб.см</w:t>
      </w:r>
      <w:proofErr w:type="spellEnd"/>
      <w:proofErr w:type="gramEnd"/>
      <w:r w:rsidRPr="003D7180">
        <w:rPr>
          <w:sz w:val="28"/>
          <w:szCs w:val="28"/>
        </w:rPr>
        <w:t xml:space="preserve"> 1690,00</w:t>
      </w:r>
    </w:p>
    <w:p w14:paraId="491966F9" w14:textId="77777777" w:rsidR="008048AB" w:rsidRPr="003D7180" w:rsidRDefault="008048AB" w:rsidP="007F121F">
      <w:pPr>
        <w:numPr>
          <w:ilvl w:val="0"/>
          <w:numId w:val="21"/>
        </w:numPr>
        <w:jc w:val="both"/>
        <w:rPr>
          <w:sz w:val="28"/>
          <w:szCs w:val="28"/>
        </w:rPr>
      </w:pPr>
      <w:r w:rsidRPr="003D7180">
        <w:rPr>
          <w:sz w:val="28"/>
          <w:szCs w:val="28"/>
        </w:rPr>
        <w:t>Тип двигателя бензиновый</w:t>
      </w:r>
    </w:p>
    <w:p w14:paraId="6E90378B" w14:textId="77777777" w:rsidR="008048AB" w:rsidRPr="003D7180" w:rsidRDefault="008048AB" w:rsidP="007F121F">
      <w:pPr>
        <w:numPr>
          <w:ilvl w:val="0"/>
          <w:numId w:val="21"/>
        </w:numPr>
        <w:jc w:val="both"/>
        <w:rPr>
          <w:sz w:val="28"/>
          <w:szCs w:val="28"/>
        </w:rPr>
      </w:pPr>
      <w:r w:rsidRPr="003D7180">
        <w:rPr>
          <w:sz w:val="28"/>
          <w:szCs w:val="28"/>
        </w:rPr>
        <w:t>Экологический класс четвертый</w:t>
      </w:r>
    </w:p>
    <w:p w14:paraId="2DAFCE93" w14:textId="77777777" w:rsidR="008048AB" w:rsidRPr="003D7180" w:rsidRDefault="008048AB" w:rsidP="007F121F">
      <w:pPr>
        <w:numPr>
          <w:ilvl w:val="0"/>
          <w:numId w:val="21"/>
        </w:numPr>
        <w:jc w:val="both"/>
        <w:rPr>
          <w:sz w:val="28"/>
          <w:szCs w:val="28"/>
        </w:rPr>
      </w:pPr>
      <w:r w:rsidRPr="003D7180">
        <w:rPr>
          <w:sz w:val="28"/>
          <w:szCs w:val="28"/>
        </w:rPr>
        <w:t>Разрешенная максимальная масса, кг 1860,00</w:t>
      </w:r>
    </w:p>
    <w:p w14:paraId="4C94B9A3" w14:textId="77777777" w:rsidR="008048AB" w:rsidRPr="003D7180" w:rsidRDefault="008048AB" w:rsidP="007F121F">
      <w:pPr>
        <w:numPr>
          <w:ilvl w:val="0"/>
          <w:numId w:val="21"/>
        </w:numPr>
        <w:jc w:val="both"/>
        <w:rPr>
          <w:sz w:val="28"/>
          <w:szCs w:val="28"/>
        </w:rPr>
      </w:pPr>
      <w:r w:rsidRPr="003D7180">
        <w:rPr>
          <w:sz w:val="28"/>
          <w:szCs w:val="28"/>
        </w:rPr>
        <w:t>Масса без нагрузки, кг 1410,00</w:t>
      </w:r>
    </w:p>
    <w:p w14:paraId="00A29310" w14:textId="77777777" w:rsidR="008048AB" w:rsidRPr="003D7180" w:rsidRDefault="008048AB" w:rsidP="007F121F">
      <w:pPr>
        <w:numPr>
          <w:ilvl w:val="0"/>
          <w:numId w:val="21"/>
        </w:numPr>
        <w:jc w:val="both"/>
        <w:rPr>
          <w:sz w:val="28"/>
          <w:szCs w:val="28"/>
        </w:rPr>
      </w:pPr>
      <w:r w:rsidRPr="003D7180">
        <w:rPr>
          <w:sz w:val="28"/>
          <w:szCs w:val="28"/>
        </w:rPr>
        <w:t>Организация – изготовитель ТС (страна) РФ ЗАО «Джи Эм – АВТОВАЗ»</w:t>
      </w:r>
    </w:p>
    <w:p w14:paraId="77F06F0D" w14:textId="77777777" w:rsidR="008048AB" w:rsidRPr="003D7180" w:rsidRDefault="008048AB" w:rsidP="007F121F">
      <w:pPr>
        <w:numPr>
          <w:ilvl w:val="0"/>
          <w:numId w:val="21"/>
        </w:numPr>
        <w:jc w:val="both"/>
        <w:rPr>
          <w:sz w:val="28"/>
          <w:szCs w:val="28"/>
        </w:rPr>
      </w:pPr>
      <w:r w:rsidRPr="003D7180">
        <w:rPr>
          <w:sz w:val="28"/>
          <w:szCs w:val="28"/>
        </w:rPr>
        <w:lastRenderedPageBreak/>
        <w:t>Одобрение типа ТС № Е-</w:t>
      </w:r>
      <w:r w:rsidRPr="003D7180">
        <w:rPr>
          <w:sz w:val="28"/>
          <w:szCs w:val="28"/>
          <w:lang w:val="en-US"/>
        </w:rPr>
        <w:t>RU</w:t>
      </w:r>
      <w:r w:rsidRPr="003D7180">
        <w:rPr>
          <w:sz w:val="28"/>
          <w:szCs w:val="28"/>
        </w:rPr>
        <w:t>.</w:t>
      </w:r>
      <w:r w:rsidRPr="003D7180">
        <w:rPr>
          <w:sz w:val="28"/>
          <w:szCs w:val="28"/>
          <w:lang w:val="en-US"/>
        </w:rPr>
        <w:t>MT</w:t>
      </w:r>
      <w:proofErr w:type="gramStart"/>
      <w:r w:rsidRPr="003D7180">
        <w:rPr>
          <w:sz w:val="28"/>
          <w:szCs w:val="28"/>
        </w:rPr>
        <w:t>02.</w:t>
      </w:r>
      <w:r w:rsidRPr="003D7180">
        <w:rPr>
          <w:sz w:val="28"/>
          <w:szCs w:val="28"/>
          <w:lang w:val="en-US"/>
        </w:rPr>
        <w:t>B</w:t>
      </w:r>
      <w:r w:rsidRPr="003D7180">
        <w:rPr>
          <w:sz w:val="28"/>
          <w:szCs w:val="28"/>
        </w:rPr>
        <w:t>.00144.П</w:t>
      </w:r>
      <w:proofErr w:type="gramEnd"/>
      <w:r w:rsidRPr="003D7180">
        <w:rPr>
          <w:sz w:val="28"/>
          <w:szCs w:val="28"/>
        </w:rPr>
        <w:t>1 от 04.10.2012</w:t>
      </w:r>
    </w:p>
    <w:p w14:paraId="5DE1464D" w14:textId="77777777" w:rsidR="008048AB" w:rsidRPr="003D7180" w:rsidRDefault="008048AB" w:rsidP="007F121F">
      <w:pPr>
        <w:numPr>
          <w:ilvl w:val="0"/>
          <w:numId w:val="21"/>
        </w:numPr>
        <w:jc w:val="both"/>
        <w:rPr>
          <w:sz w:val="28"/>
          <w:szCs w:val="28"/>
        </w:rPr>
      </w:pPr>
      <w:r w:rsidRPr="003D7180">
        <w:rPr>
          <w:sz w:val="28"/>
          <w:szCs w:val="28"/>
        </w:rPr>
        <w:t>Страна вывоза ТС отсутствует</w:t>
      </w:r>
    </w:p>
    <w:p w14:paraId="2652D1AA" w14:textId="77777777" w:rsidR="008048AB" w:rsidRPr="003D7180" w:rsidRDefault="008048AB" w:rsidP="007F121F">
      <w:pPr>
        <w:numPr>
          <w:ilvl w:val="0"/>
          <w:numId w:val="21"/>
        </w:numPr>
        <w:jc w:val="both"/>
        <w:rPr>
          <w:sz w:val="28"/>
          <w:szCs w:val="28"/>
        </w:rPr>
      </w:pPr>
      <w:r w:rsidRPr="003D7180">
        <w:rPr>
          <w:sz w:val="28"/>
          <w:szCs w:val="28"/>
        </w:rPr>
        <w:t>Серия, № ТД, ТПО отсутствует</w:t>
      </w:r>
    </w:p>
    <w:p w14:paraId="52422A7E" w14:textId="77777777" w:rsidR="008048AB" w:rsidRPr="003D7180" w:rsidRDefault="008048AB" w:rsidP="007F121F">
      <w:pPr>
        <w:numPr>
          <w:ilvl w:val="0"/>
          <w:numId w:val="21"/>
        </w:numPr>
        <w:jc w:val="both"/>
        <w:rPr>
          <w:sz w:val="28"/>
          <w:szCs w:val="28"/>
        </w:rPr>
      </w:pPr>
      <w:r w:rsidRPr="003D7180">
        <w:rPr>
          <w:sz w:val="28"/>
          <w:szCs w:val="28"/>
        </w:rPr>
        <w:t>Таможенные ограничения не установлены</w:t>
      </w:r>
    </w:p>
    <w:p w14:paraId="4F650568" w14:textId="77777777" w:rsidR="008048AB" w:rsidRPr="003D7180" w:rsidRDefault="008048AB" w:rsidP="008048AB">
      <w:pPr>
        <w:rPr>
          <w:sz w:val="28"/>
          <w:szCs w:val="28"/>
        </w:rPr>
      </w:pPr>
    </w:p>
    <w:p w14:paraId="718D3441" w14:textId="77777777" w:rsidR="008048AB" w:rsidRPr="003D7180" w:rsidRDefault="008048AB" w:rsidP="008048AB">
      <w:pPr>
        <w:rPr>
          <w:sz w:val="28"/>
          <w:szCs w:val="28"/>
        </w:rPr>
      </w:pPr>
      <w:r w:rsidRPr="003D7180">
        <w:rPr>
          <w:sz w:val="28"/>
          <w:szCs w:val="28"/>
        </w:rPr>
        <w:t>На дату передачи имущество находится в удовлетворительном состоянии.</w:t>
      </w:r>
    </w:p>
    <w:p w14:paraId="511A9AC6" w14:textId="77777777" w:rsidR="008048AB" w:rsidRPr="003D7180" w:rsidRDefault="008048AB" w:rsidP="008048AB">
      <w:pPr>
        <w:rPr>
          <w:sz w:val="28"/>
          <w:szCs w:val="28"/>
        </w:rPr>
      </w:pPr>
    </w:p>
    <w:p w14:paraId="04B06CD5" w14:textId="77777777" w:rsidR="008048AB" w:rsidRPr="003D7180" w:rsidRDefault="008048AB" w:rsidP="008048AB">
      <w:pPr>
        <w:rPr>
          <w:b/>
          <w:bCs/>
          <w:sz w:val="28"/>
          <w:szCs w:val="28"/>
        </w:rPr>
      </w:pPr>
      <w:r w:rsidRPr="003D7180">
        <w:rPr>
          <w:b/>
          <w:bCs/>
          <w:sz w:val="28"/>
          <w:szCs w:val="28"/>
        </w:rPr>
        <w:t>Подписи сторон</w:t>
      </w:r>
    </w:p>
    <w:p w14:paraId="7F4BE51E" w14:textId="77777777" w:rsidR="008048AB" w:rsidRPr="003D7180" w:rsidRDefault="008048AB" w:rsidP="008048AB">
      <w:pPr>
        <w:rPr>
          <w:b/>
          <w:bCs/>
          <w:sz w:val="28"/>
          <w:szCs w:val="28"/>
        </w:rPr>
      </w:pPr>
    </w:p>
    <w:tbl>
      <w:tblPr>
        <w:tblW w:w="0" w:type="auto"/>
        <w:tblLook w:val="04A0" w:firstRow="1" w:lastRow="0" w:firstColumn="1" w:lastColumn="0" w:noHBand="0" w:noVBand="1"/>
      </w:tblPr>
      <w:tblGrid>
        <w:gridCol w:w="4225"/>
        <w:gridCol w:w="710"/>
        <w:gridCol w:w="4222"/>
      </w:tblGrid>
      <w:tr w:rsidR="008048AB" w:rsidRPr="003D7180" w14:paraId="7B8786DB" w14:textId="77777777" w:rsidTr="001C49EB">
        <w:trPr>
          <w:trHeight w:val="3206"/>
        </w:trPr>
        <w:tc>
          <w:tcPr>
            <w:tcW w:w="4225" w:type="dxa"/>
          </w:tcPr>
          <w:p w14:paraId="1DA1A384" w14:textId="77777777" w:rsidR="008048AB" w:rsidRPr="003D7180" w:rsidRDefault="008048AB" w:rsidP="001C49EB">
            <w:pPr>
              <w:rPr>
                <w:b/>
                <w:sz w:val="28"/>
                <w:szCs w:val="28"/>
                <w:u w:val="single"/>
              </w:rPr>
            </w:pPr>
            <w:r w:rsidRPr="003D7180">
              <w:rPr>
                <w:b/>
                <w:sz w:val="28"/>
                <w:szCs w:val="28"/>
                <w:u w:val="single"/>
              </w:rPr>
              <w:t>Передал:</w:t>
            </w:r>
          </w:p>
          <w:p w14:paraId="5D0ABCEB" w14:textId="77777777" w:rsidR="008048AB" w:rsidRPr="003D7180" w:rsidRDefault="008048AB" w:rsidP="001C49EB">
            <w:pPr>
              <w:rPr>
                <w:sz w:val="28"/>
                <w:szCs w:val="28"/>
              </w:rPr>
            </w:pPr>
            <w:r w:rsidRPr="003D7180">
              <w:rPr>
                <w:sz w:val="28"/>
                <w:szCs w:val="28"/>
              </w:rPr>
              <w:t>Управление земельно-имущественных отношений Администрации Комсомольского муниципального района</w:t>
            </w:r>
          </w:p>
          <w:p w14:paraId="7FFE6586" w14:textId="77777777" w:rsidR="008048AB" w:rsidRPr="003D7180" w:rsidRDefault="008048AB" w:rsidP="001C49EB">
            <w:pPr>
              <w:rPr>
                <w:b/>
                <w:sz w:val="28"/>
                <w:szCs w:val="28"/>
              </w:rPr>
            </w:pPr>
          </w:p>
          <w:p w14:paraId="5D89C3EF" w14:textId="77777777" w:rsidR="008048AB" w:rsidRPr="003D7180" w:rsidRDefault="008048AB" w:rsidP="001C49EB">
            <w:pPr>
              <w:rPr>
                <w:b/>
                <w:sz w:val="28"/>
                <w:szCs w:val="28"/>
              </w:rPr>
            </w:pPr>
            <w:r w:rsidRPr="003D7180">
              <w:rPr>
                <w:b/>
                <w:sz w:val="28"/>
                <w:szCs w:val="28"/>
              </w:rPr>
              <w:t>Начальник Управления земельно-имущественных отношений Администрации Комсомольского муниципального района</w:t>
            </w:r>
          </w:p>
          <w:p w14:paraId="092E8437" w14:textId="77777777" w:rsidR="008048AB" w:rsidRPr="003D7180" w:rsidRDefault="008048AB" w:rsidP="001C49EB">
            <w:pPr>
              <w:rPr>
                <w:b/>
                <w:sz w:val="28"/>
                <w:szCs w:val="28"/>
              </w:rPr>
            </w:pPr>
          </w:p>
          <w:p w14:paraId="5892E408" w14:textId="77777777" w:rsidR="008048AB" w:rsidRPr="003D7180" w:rsidRDefault="008048AB" w:rsidP="001C49EB">
            <w:pPr>
              <w:rPr>
                <w:b/>
                <w:sz w:val="28"/>
                <w:szCs w:val="28"/>
              </w:rPr>
            </w:pPr>
            <w:r w:rsidRPr="003D7180">
              <w:rPr>
                <w:b/>
                <w:sz w:val="28"/>
                <w:szCs w:val="28"/>
              </w:rPr>
              <w:t xml:space="preserve">____________ М.С. </w:t>
            </w:r>
            <w:proofErr w:type="spellStart"/>
            <w:r w:rsidRPr="003D7180">
              <w:rPr>
                <w:b/>
                <w:sz w:val="28"/>
                <w:szCs w:val="28"/>
              </w:rPr>
              <w:t>Витковская</w:t>
            </w:r>
            <w:proofErr w:type="spellEnd"/>
          </w:p>
        </w:tc>
        <w:tc>
          <w:tcPr>
            <w:tcW w:w="710" w:type="dxa"/>
          </w:tcPr>
          <w:p w14:paraId="1642EDA3" w14:textId="77777777" w:rsidR="008048AB" w:rsidRPr="003D7180" w:rsidRDefault="008048AB" w:rsidP="001C49EB">
            <w:pPr>
              <w:rPr>
                <w:sz w:val="28"/>
                <w:szCs w:val="28"/>
              </w:rPr>
            </w:pPr>
          </w:p>
        </w:tc>
        <w:tc>
          <w:tcPr>
            <w:tcW w:w="4222" w:type="dxa"/>
          </w:tcPr>
          <w:p w14:paraId="20A33AD1" w14:textId="77777777" w:rsidR="008048AB" w:rsidRPr="003D7180" w:rsidRDefault="008048AB" w:rsidP="001C49EB">
            <w:pPr>
              <w:rPr>
                <w:b/>
                <w:sz w:val="28"/>
                <w:szCs w:val="28"/>
                <w:u w:val="single"/>
              </w:rPr>
            </w:pPr>
            <w:r w:rsidRPr="003D7180">
              <w:rPr>
                <w:b/>
                <w:sz w:val="28"/>
                <w:szCs w:val="28"/>
                <w:u w:val="single"/>
              </w:rPr>
              <w:t>Принял:</w:t>
            </w:r>
          </w:p>
          <w:p w14:paraId="31142B09" w14:textId="77777777" w:rsidR="008048AB" w:rsidRPr="003D7180" w:rsidRDefault="008048AB" w:rsidP="001C49EB">
            <w:pPr>
              <w:rPr>
                <w:sz w:val="28"/>
                <w:szCs w:val="28"/>
              </w:rPr>
            </w:pPr>
            <w:r w:rsidRPr="003D7180">
              <w:rPr>
                <w:sz w:val="28"/>
                <w:szCs w:val="28"/>
              </w:rPr>
              <w:t>Администрация Марковского сельского поселения Комсомольского муниципального района Ивановской области</w:t>
            </w:r>
          </w:p>
          <w:p w14:paraId="6DC3BA34" w14:textId="77777777" w:rsidR="008048AB" w:rsidRPr="003D7180" w:rsidRDefault="008048AB" w:rsidP="001C49EB">
            <w:pPr>
              <w:rPr>
                <w:b/>
                <w:sz w:val="28"/>
                <w:szCs w:val="28"/>
              </w:rPr>
            </w:pPr>
          </w:p>
          <w:p w14:paraId="08CB571A" w14:textId="77777777" w:rsidR="008048AB" w:rsidRPr="003D7180" w:rsidRDefault="008048AB" w:rsidP="001C49EB">
            <w:pPr>
              <w:rPr>
                <w:b/>
                <w:sz w:val="28"/>
                <w:szCs w:val="28"/>
              </w:rPr>
            </w:pPr>
            <w:r w:rsidRPr="003D7180">
              <w:rPr>
                <w:b/>
                <w:sz w:val="28"/>
                <w:szCs w:val="28"/>
              </w:rPr>
              <w:t>Глава Марковского сельского поселения</w:t>
            </w:r>
          </w:p>
          <w:p w14:paraId="7BD93DCF" w14:textId="77777777" w:rsidR="008048AB" w:rsidRPr="003D7180" w:rsidRDefault="008048AB" w:rsidP="001C49EB">
            <w:pPr>
              <w:rPr>
                <w:b/>
                <w:sz w:val="28"/>
                <w:szCs w:val="28"/>
              </w:rPr>
            </w:pPr>
          </w:p>
          <w:p w14:paraId="58252556" w14:textId="77777777" w:rsidR="008048AB" w:rsidRPr="003D7180" w:rsidRDefault="008048AB" w:rsidP="001C49EB">
            <w:pPr>
              <w:rPr>
                <w:b/>
                <w:sz w:val="28"/>
                <w:szCs w:val="28"/>
              </w:rPr>
            </w:pPr>
          </w:p>
          <w:p w14:paraId="241626E4" w14:textId="77777777" w:rsidR="008048AB" w:rsidRPr="003D7180" w:rsidRDefault="008048AB" w:rsidP="001C49EB">
            <w:pPr>
              <w:rPr>
                <w:b/>
                <w:sz w:val="28"/>
                <w:szCs w:val="28"/>
              </w:rPr>
            </w:pPr>
          </w:p>
          <w:p w14:paraId="00DEB9B8" w14:textId="77777777" w:rsidR="008048AB" w:rsidRPr="003D7180" w:rsidRDefault="008048AB" w:rsidP="001C49EB">
            <w:pPr>
              <w:rPr>
                <w:b/>
                <w:sz w:val="28"/>
                <w:szCs w:val="28"/>
              </w:rPr>
            </w:pPr>
            <w:r w:rsidRPr="003D7180">
              <w:rPr>
                <w:b/>
                <w:sz w:val="28"/>
                <w:szCs w:val="28"/>
              </w:rPr>
              <w:t>____________ С.Н. Сорокина</w:t>
            </w:r>
          </w:p>
        </w:tc>
      </w:tr>
    </w:tbl>
    <w:p w14:paraId="194D768C" w14:textId="77777777" w:rsidR="008048AB" w:rsidRPr="001C49EB" w:rsidRDefault="008048AB" w:rsidP="008048AB">
      <w:pPr>
        <w:pStyle w:val="ConsPlusNormal"/>
        <w:jc w:val="right"/>
        <w:rPr>
          <w:rFonts w:ascii="Times New Roman" w:hAnsi="Times New Roman" w:cs="Times New Roman"/>
          <w:sz w:val="28"/>
          <w:szCs w:val="28"/>
        </w:rPr>
      </w:pPr>
    </w:p>
    <w:p w14:paraId="76983685" w14:textId="77777777" w:rsidR="003D7180" w:rsidRDefault="003D7180" w:rsidP="008048AB">
      <w:pPr>
        <w:jc w:val="center"/>
      </w:pPr>
    </w:p>
    <w:p w14:paraId="0E93DDAA" w14:textId="77777777" w:rsidR="003D7180" w:rsidRDefault="003D7180" w:rsidP="008048AB">
      <w:pPr>
        <w:jc w:val="center"/>
      </w:pPr>
    </w:p>
    <w:p w14:paraId="086005DC" w14:textId="77777777" w:rsidR="003D7180" w:rsidRDefault="003D7180" w:rsidP="008048AB">
      <w:pPr>
        <w:jc w:val="center"/>
      </w:pPr>
    </w:p>
    <w:p w14:paraId="76AA3B2E" w14:textId="77777777" w:rsidR="003D7180" w:rsidRDefault="003D7180" w:rsidP="008048AB">
      <w:pPr>
        <w:jc w:val="center"/>
      </w:pPr>
    </w:p>
    <w:p w14:paraId="554058FB" w14:textId="77777777" w:rsidR="003D7180" w:rsidRDefault="003D7180" w:rsidP="008048AB">
      <w:pPr>
        <w:jc w:val="center"/>
      </w:pPr>
    </w:p>
    <w:p w14:paraId="55E79B3D" w14:textId="77777777" w:rsidR="003D7180" w:rsidRDefault="003D7180" w:rsidP="008048AB">
      <w:pPr>
        <w:jc w:val="center"/>
      </w:pPr>
    </w:p>
    <w:p w14:paraId="537844F2" w14:textId="77777777" w:rsidR="003D7180" w:rsidRDefault="003D7180" w:rsidP="008048AB">
      <w:pPr>
        <w:jc w:val="center"/>
      </w:pPr>
    </w:p>
    <w:p w14:paraId="522545B8" w14:textId="77777777" w:rsidR="003D7180" w:rsidRDefault="003D7180" w:rsidP="008048AB">
      <w:pPr>
        <w:jc w:val="center"/>
      </w:pPr>
    </w:p>
    <w:p w14:paraId="235B5BD8" w14:textId="77777777" w:rsidR="003D7180" w:rsidRDefault="003D7180" w:rsidP="008048AB">
      <w:pPr>
        <w:jc w:val="center"/>
      </w:pPr>
    </w:p>
    <w:p w14:paraId="7F063437" w14:textId="77777777" w:rsidR="003D7180" w:rsidRDefault="003D7180" w:rsidP="008048AB">
      <w:pPr>
        <w:jc w:val="center"/>
      </w:pPr>
    </w:p>
    <w:p w14:paraId="2144FCD7" w14:textId="77777777" w:rsidR="003D7180" w:rsidRDefault="003D7180" w:rsidP="008048AB">
      <w:pPr>
        <w:jc w:val="center"/>
      </w:pPr>
    </w:p>
    <w:p w14:paraId="3A102748" w14:textId="77777777" w:rsidR="003D7180" w:rsidRDefault="003D7180" w:rsidP="008048AB">
      <w:pPr>
        <w:jc w:val="center"/>
      </w:pPr>
    </w:p>
    <w:p w14:paraId="1FD5C2C3" w14:textId="77777777" w:rsidR="003D7180" w:rsidRDefault="003D7180" w:rsidP="008048AB">
      <w:pPr>
        <w:jc w:val="center"/>
      </w:pPr>
    </w:p>
    <w:p w14:paraId="30AE42FC" w14:textId="77777777" w:rsidR="003D7180" w:rsidRDefault="003D7180" w:rsidP="008048AB">
      <w:pPr>
        <w:jc w:val="center"/>
      </w:pPr>
    </w:p>
    <w:p w14:paraId="7FE88605" w14:textId="77777777" w:rsidR="003D7180" w:rsidRDefault="003D7180" w:rsidP="008048AB">
      <w:pPr>
        <w:jc w:val="center"/>
      </w:pPr>
    </w:p>
    <w:p w14:paraId="04ACDA08" w14:textId="77777777" w:rsidR="003D7180" w:rsidRDefault="003D7180" w:rsidP="008048AB">
      <w:pPr>
        <w:jc w:val="center"/>
      </w:pPr>
    </w:p>
    <w:p w14:paraId="51EE2470" w14:textId="77777777" w:rsidR="003D7180" w:rsidRDefault="003D7180" w:rsidP="008048AB">
      <w:pPr>
        <w:jc w:val="center"/>
      </w:pPr>
    </w:p>
    <w:p w14:paraId="4B203271" w14:textId="77777777" w:rsidR="003D7180" w:rsidRDefault="003D7180" w:rsidP="008048AB">
      <w:pPr>
        <w:jc w:val="center"/>
      </w:pPr>
    </w:p>
    <w:p w14:paraId="3FB3B2D1" w14:textId="77777777" w:rsidR="003D7180" w:rsidRDefault="003D7180" w:rsidP="008048AB">
      <w:pPr>
        <w:jc w:val="center"/>
      </w:pPr>
    </w:p>
    <w:p w14:paraId="79668135" w14:textId="77777777" w:rsidR="003D7180" w:rsidRDefault="003D7180" w:rsidP="008048AB">
      <w:pPr>
        <w:jc w:val="center"/>
      </w:pPr>
    </w:p>
    <w:p w14:paraId="3BF2B440" w14:textId="77777777" w:rsidR="003D7180" w:rsidRDefault="003D7180" w:rsidP="008048AB">
      <w:pPr>
        <w:jc w:val="center"/>
      </w:pPr>
    </w:p>
    <w:p w14:paraId="33E26AF0" w14:textId="77777777" w:rsidR="003D7180" w:rsidRDefault="003D7180" w:rsidP="008048AB">
      <w:pPr>
        <w:jc w:val="center"/>
      </w:pPr>
    </w:p>
    <w:p w14:paraId="15D5E491" w14:textId="77777777" w:rsidR="003D7180" w:rsidRDefault="003D7180" w:rsidP="008048AB">
      <w:pPr>
        <w:jc w:val="center"/>
      </w:pPr>
    </w:p>
    <w:p w14:paraId="0E2315BD" w14:textId="77777777" w:rsidR="003D7180" w:rsidRDefault="003D7180" w:rsidP="008048AB">
      <w:pPr>
        <w:jc w:val="center"/>
      </w:pPr>
    </w:p>
    <w:p w14:paraId="558FCA2A" w14:textId="77777777" w:rsidR="003D7180" w:rsidRDefault="003D7180" w:rsidP="008048AB">
      <w:pPr>
        <w:jc w:val="center"/>
      </w:pPr>
    </w:p>
    <w:p w14:paraId="70DEB973" w14:textId="77777777" w:rsidR="003D7180" w:rsidRDefault="003D7180" w:rsidP="008048AB">
      <w:pPr>
        <w:jc w:val="center"/>
      </w:pPr>
    </w:p>
    <w:p w14:paraId="1061381D" w14:textId="77777777" w:rsidR="003D7180" w:rsidRDefault="003D7180" w:rsidP="008048AB">
      <w:pPr>
        <w:jc w:val="center"/>
      </w:pPr>
    </w:p>
    <w:p w14:paraId="3E2D9948" w14:textId="77777777" w:rsidR="003D7180" w:rsidRDefault="003D7180" w:rsidP="008048AB">
      <w:pPr>
        <w:jc w:val="center"/>
      </w:pPr>
    </w:p>
    <w:p w14:paraId="00972790" w14:textId="2F9D3CAE" w:rsidR="008048AB" w:rsidRPr="001C49EB" w:rsidRDefault="008048AB" w:rsidP="008048AB">
      <w:pPr>
        <w:jc w:val="center"/>
      </w:pPr>
      <w:r w:rsidRPr="001C49EB">
        <w:rPr>
          <w:noProof/>
          <w:color w:val="000080"/>
        </w:rPr>
        <w:lastRenderedPageBreak/>
        <w:drawing>
          <wp:inline distT="0" distB="0" distL="0" distR="0" wp14:anchorId="4CB2C0B1" wp14:editId="5F2D2183">
            <wp:extent cx="542925" cy="6762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lum bright="6000" contrast="42000"/>
                      <a:extLst>
                        <a:ext uri="{28A0092B-C50C-407E-A947-70E740481C1C}">
                          <a14:useLocalDpi xmlns:a14="http://schemas.microsoft.com/office/drawing/2010/main" val="0"/>
                        </a:ext>
                      </a:extLst>
                    </a:blip>
                    <a:srcRect/>
                    <a:stretch>
                      <a:fillRect/>
                    </a:stretch>
                  </pic:blipFill>
                  <pic:spPr bwMode="auto">
                    <a:xfrm>
                      <a:off x="0" y="0"/>
                      <a:ext cx="542925" cy="676275"/>
                    </a:xfrm>
                    <a:prstGeom prst="rect">
                      <a:avLst/>
                    </a:prstGeom>
                    <a:solidFill>
                      <a:srgbClr val="FFFFFF"/>
                    </a:solidFill>
                    <a:ln>
                      <a:noFill/>
                    </a:ln>
                  </pic:spPr>
                </pic:pic>
              </a:graphicData>
            </a:graphic>
          </wp:inline>
        </w:drawing>
      </w:r>
    </w:p>
    <w:p w14:paraId="41D569F2" w14:textId="77777777" w:rsidR="008048AB" w:rsidRPr="001C49EB" w:rsidRDefault="008048AB" w:rsidP="008048AB">
      <w:pPr>
        <w:jc w:val="center"/>
      </w:pPr>
    </w:p>
    <w:p w14:paraId="334E5051" w14:textId="77777777" w:rsidR="008048AB" w:rsidRPr="003D7180" w:rsidRDefault="008048AB" w:rsidP="008048AB">
      <w:pPr>
        <w:jc w:val="center"/>
        <w:rPr>
          <w:b/>
          <w:sz w:val="28"/>
          <w:szCs w:val="28"/>
        </w:rPr>
      </w:pPr>
      <w:r w:rsidRPr="003D7180">
        <w:rPr>
          <w:b/>
          <w:sz w:val="28"/>
          <w:szCs w:val="28"/>
        </w:rPr>
        <w:t>Российская Федерация</w:t>
      </w:r>
    </w:p>
    <w:p w14:paraId="5E6C0BD7" w14:textId="77777777" w:rsidR="008048AB" w:rsidRPr="003D7180" w:rsidRDefault="008048AB" w:rsidP="008048AB">
      <w:pPr>
        <w:jc w:val="center"/>
        <w:rPr>
          <w:b/>
          <w:sz w:val="28"/>
          <w:szCs w:val="28"/>
        </w:rPr>
      </w:pPr>
      <w:r w:rsidRPr="003D7180">
        <w:rPr>
          <w:b/>
          <w:sz w:val="28"/>
          <w:szCs w:val="28"/>
        </w:rPr>
        <w:t>Ивановская область</w:t>
      </w:r>
    </w:p>
    <w:p w14:paraId="720F1DD4" w14:textId="77777777" w:rsidR="008048AB" w:rsidRPr="003D7180" w:rsidRDefault="008048AB" w:rsidP="008048AB">
      <w:pPr>
        <w:jc w:val="center"/>
        <w:rPr>
          <w:b/>
          <w:sz w:val="28"/>
          <w:szCs w:val="28"/>
        </w:rPr>
      </w:pPr>
      <w:r w:rsidRPr="003D7180">
        <w:rPr>
          <w:b/>
          <w:sz w:val="28"/>
          <w:szCs w:val="28"/>
        </w:rPr>
        <w:t>СОВЕТ КОМСОМОЛЬСКОГО МУНИЦИПАЛЬНОГО РАЙОНА</w:t>
      </w:r>
    </w:p>
    <w:p w14:paraId="48F84F57" w14:textId="77777777" w:rsidR="008048AB" w:rsidRPr="003D7180" w:rsidRDefault="008048AB" w:rsidP="008048AB">
      <w:pPr>
        <w:jc w:val="center"/>
        <w:rPr>
          <w:sz w:val="28"/>
          <w:szCs w:val="28"/>
        </w:rPr>
      </w:pPr>
      <w:r w:rsidRPr="003D7180">
        <w:rPr>
          <w:sz w:val="28"/>
          <w:szCs w:val="28"/>
        </w:rPr>
        <w:t xml:space="preserve">155150, г. Комсомольск, ул. 50 лет ВЛКСМ, д.2 </w:t>
      </w:r>
    </w:p>
    <w:p w14:paraId="7908AA39" w14:textId="77777777" w:rsidR="008048AB" w:rsidRPr="003D7180" w:rsidRDefault="008048AB" w:rsidP="008048AB">
      <w:pPr>
        <w:rPr>
          <w:sz w:val="28"/>
          <w:szCs w:val="28"/>
        </w:rPr>
      </w:pPr>
    </w:p>
    <w:p w14:paraId="5C7742F1" w14:textId="77777777" w:rsidR="008048AB" w:rsidRPr="001C49EB" w:rsidRDefault="008048AB" w:rsidP="008048AB">
      <w:pPr>
        <w:jc w:val="center"/>
        <w:rPr>
          <w:b/>
          <w:sz w:val="28"/>
          <w:szCs w:val="28"/>
        </w:rPr>
      </w:pPr>
      <w:r w:rsidRPr="001C49EB">
        <w:rPr>
          <w:b/>
          <w:sz w:val="28"/>
          <w:szCs w:val="28"/>
        </w:rPr>
        <w:t>РЕШЕНИЕ</w:t>
      </w:r>
    </w:p>
    <w:p w14:paraId="665009AA" w14:textId="77777777" w:rsidR="008048AB" w:rsidRPr="001C49EB" w:rsidRDefault="008048AB" w:rsidP="008048AB">
      <w:pPr>
        <w:jc w:val="center"/>
        <w:rPr>
          <w:b/>
          <w:sz w:val="28"/>
          <w:szCs w:val="28"/>
        </w:rPr>
      </w:pPr>
    </w:p>
    <w:p w14:paraId="278FB11A" w14:textId="77777777" w:rsidR="008048AB" w:rsidRPr="001C49EB" w:rsidRDefault="008048AB" w:rsidP="008048AB">
      <w:pPr>
        <w:rPr>
          <w:sz w:val="28"/>
          <w:szCs w:val="28"/>
        </w:rPr>
      </w:pPr>
      <w:r w:rsidRPr="001C49EB">
        <w:rPr>
          <w:sz w:val="28"/>
          <w:szCs w:val="28"/>
        </w:rPr>
        <w:t xml:space="preserve">     20.03.2025 г.                                                                                       № 468</w:t>
      </w:r>
    </w:p>
    <w:p w14:paraId="4E89ECF7" w14:textId="77777777" w:rsidR="008048AB" w:rsidRPr="001C49EB" w:rsidRDefault="008048AB" w:rsidP="008048AB">
      <w:pPr>
        <w:jc w:val="both"/>
        <w:rPr>
          <w:sz w:val="28"/>
          <w:szCs w:val="28"/>
        </w:rPr>
      </w:pPr>
    </w:p>
    <w:p w14:paraId="1C549441" w14:textId="77777777" w:rsidR="008048AB" w:rsidRPr="001C49EB" w:rsidRDefault="008048AB" w:rsidP="008048AB">
      <w:pPr>
        <w:jc w:val="center"/>
        <w:rPr>
          <w:b/>
          <w:sz w:val="28"/>
          <w:szCs w:val="28"/>
        </w:rPr>
      </w:pPr>
      <w:r w:rsidRPr="001C49EB">
        <w:rPr>
          <w:b/>
          <w:sz w:val="28"/>
          <w:szCs w:val="28"/>
        </w:rPr>
        <w:t>Об утверждении перечня объектов электросетевого хозяйства, подлежащих передаче в безвозмездное владение и пользование системообразующей территориальной сетевой организации на территории Ивановской области</w:t>
      </w:r>
    </w:p>
    <w:p w14:paraId="73C830E4" w14:textId="77777777" w:rsidR="008048AB" w:rsidRPr="001C49EB" w:rsidRDefault="008048AB" w:rsidP="008048AB">
      <w:pPr>
        <w:rPr>
          <w:sz w:val="28"/>
          <w:szCs w:val="28"/>
        </w:rPr>
      </w:pPr>
    </w:p>
    <w:p w14:paraId="62088C45" w14:textId="77777777" w:rsidR="008048AB" w:rsidRPr="001C49EB" w:rsidRDefault="008048AB" w:rsidP="008048AB">
      <w:pPr>
        <w:pStyle w:val="ConsPlusTitle"/>
        <w:jc w:val="both"/>
        <w:rPr>
          <w:rFonts w:ascii="Times New Roman" w:hAnsi="Times New Roman" w:cs="Times New Roman"/>
          <w:b w:val="0"/>
          <w:sz w:val="28"/>
          <w:szCs w:val="28"/>
        </w:rPr>
      </w:pPr>
      <w:r w:rsidRPr="001C49EB">
        <w:rPr>
          <w:rFonts w:ascii="Times New Roman" w:hAnsi="Times New Roman" w:cs="Times New Roman"/>
          <w:b w:val="0"/>
          <w:sz w:val="28"/>
          <w:szCs w:val="28"/>
        </w:rPr>
        <w:t xml:space="preserve">     В соответствии с Гражданским кодексом Российской Федерации, пунктом 6 статьи 51 Федерального закона от 06.10.2003 № 131-ФЗ «Об общих принципах организации местного самоуправления в Российской Федерации», пунктом 7 статьи 46.4 Федерального закона от 26.03.2003 № 35-ФЗ «Об электроэнергетике», Правилами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утвержденными постановлением Правительства Российской Федерации от 10.09.2024 № 1229, Указом Губернатора Ивановской области от 06.09.2024 №75-уг «Об определении системообразующей территориальной сетевой организации в Ивановской области на 2025-2029 годы», Совет Комсомольского муниципального района</w:t>
      </w:r>
    </w:p>
    <w:p w14:paraId="7CFA0D34" w14:textId="77777777" w:rsidR="008048AB" w:rsidRPr="001C49EB" w:rsidRDefault="008048AB" w:rsidP="008048AB">
      <w:pPr>
        <w:pStyle w:val="ConsPlusTitle"/>
        <w:jc w:val="both"/>
        <w:rPr>
          <w:rFonts w:ascii="Times New Roman" w:hAnsi="Times New Roman" w:cs="Times New Roman"/>
          <w:b w:val="0"/>
          <w:sz w:val="28"/>
          <w:szCs w:val="28"/>
        </w:rPr>
      </w:pPr>
    </w:p>
    <w:p w14:paraId="1FD97170" w14:textId="77777777" w:rsidR="008048AB" w:rsidRPr="001C49EB" w:rsidRDefault="008048AB" w:rsidP="008048AB">
      <w:pPr>
        <w:tabs>
          <w:tab w:val="left" w:pos="975"/>
        </w:tabs>
        <w:jc w:val="center"/>
        <w:rPr>
          <w:b/>
          <w:sz w:val="28"/>
          <w:szCs w:val="28"/>
        </w:rPr>
      </w:pPr>
      <w:r w:rsidRPr="001C49EB">
        <w:rPr>
          <w:b/>
          <w:sz w:val="28"/>
          <w:szCs w:val="28"/>
        </w:rPr>
        <w:t>РЕШИЛ:</w:t>
      </w:r>
    </w:p>
    <w:p w14:paraId="73E19EBD" w14:textId="77777777" w:rsidR="008048AB" w:rsidRPr="001C49EB" w:rsidRDefault="008048AB" w:rsidP="008048AB">
      <w:pPr>
        <w:tabs>
          <w:tab w:val="left" w:pos="975"/>
        </w:tabs>
        <w:jc w:val="center"/>
        <w:rPr>
          <w:b/>
          <w:sz w:val="28"/>
          <w:szCs w:val="28"/>
        </w:rPr>
      </w:pPr>
    </w:p>
    <w:p w14:paraId="3193BCAF" w14:textId="77777777" w:rsidR="008048AB" w:rsidRPr="001C49EB" w:rsidRDefault="008048AB" w:rsidP="008048AB">
      <w:pPr>
        <w:ind w:firstLine="425"/>
        <w:jc w:val="both"/>
        <w:rPr>
          <w:sz w:val="28"/>
        </w:rPr>
      </w:pPr>
      <w:r w:rsidRPr="001C49EB">
        <w:rPr>
          <w:sz w:val="28"/>
        </w:rPr>
        <w:t>1. Утвердить перечень объектов электросетевого хозяйства, находящихся в муниципальной собственности Комсомольского муниципального района Ивановской области, подлежащих передаче в безвозмездное владение и пользование системообразующей территориальной сетевой организации ПАО «</w:t>
      </w:r>
      <w:proofErr w:type="spellStart"/>
      <w:r w:rsidRPr="001C49EB">
        <w:rPr>
          <w:sz w:val="28"/>
        </w:rPr>
        <w:t>Россети</w:t>
      </w:r>
      <w:proofErr w:type="spellEnd"/>
      <w:r w:rsidRPr="001C49EB">
        <w:rPr>
          <w:sz w:val="28"/>
        </w:rPr>
        <w:t xml:space="preserve"> Центр и Приволжье» (ОГРН 1075260020043), согласно приложению № 1 к настоящему Решению (далее – Имущество).</w:t>
      </w:r>
    </w:p>
    <w:p w14:paraId="0BBA6184" w14:textId="77777777" w:rsidR="008048AB" w:rsidRPr="001C49EB" w:rsidRDefault="008048AB" w:rsidP="008048AB">
      <w:pPr>
        <w:ind w:firstLine="425"/>
        <w:jc w:val="both"/>
        <w:rPr>
          <w:sz w:val="28"/>
        </w:rPr>
      </w:pPr>
      <w:r w:rsidRPr="001C49EB">
        <w:rPr>
          <w:sz w:val="28"/>
        </w:rPr>
        <w:t>2. Управлению земельно-имущественных отношений Администрации Комсомольского муниципального района осуществить передачу Имущества в порядке, установленном действующим законодательством</w:t>
      </w:r>
    </w:p>
    <w:p w14:paraId="083BB390" w14:textId="77777777" w:rsidR="008048AB" w:rsidRPr="001C49EB" w:rsidRDefault="008048AB" w:rsidP="008048AB">
      <w:pPr>
        <w:ind w:firstLine="425"/>
        <w:jc w:val="both"/>
        <w:rPr>
          <w:sz w:val="28"/>
          <w:szCs w:val="28"/>
        </w:rPr>
      </w:pPr>
      <w:r w:rsidRPr="001C49EB">
        <w:rPr>
          <w:sz w:val="28"/>
          <w:szCs w:val="28"/>
        </w:rPr>
        <w:t xml:space="preserve">3. Настоящее решение опубликовать в Вестнике нормативных правовых актов органов местного самоуправления Комсомольского муниципального </w:t>
      </w:r>
      <w:r w:rsidRPr="001C49EB">
        <w:rPr>
          <w:sz w:val="28"/>
          <w:szCs w:val="28"/>
        </w:rPr>
        <w:lastRenderedPageBreak/>
        <w:t xml:space="preserve">района и разместить на официальном сайте органов местного самоуправления Комсомольского муниципального района в сети «Интернет».  </w:t>
      </w:r>
    </w:p>
    <w:p w14:paraId="75644E09" w14:textId="77777777" w:rsidR="008048AB" w:rsidRPr="001C49EB" w:rsidRDefault="008048AB" w:rsidP="008048AB">
      <w:pPr>
        <w:autoSpaceDE w:val="0"/>
        <w:autoSpaceDN w:val="0"/>
        <w:adjustRightInd w:val="0"/>
        <w:ind w:firstLine="540"/>
        <w:jc w:val="both"/>
        <w:rPr>
          <w:sz w:val="28"/>
          <w:szCs w:val="28"/>
        </w:rPr>
      </w:pPr>
      <w:r w:rsidRPr="001C49EB">
        <w:rPr>
          <w:sz w:val="28"/>
          <w:szCs w:val="28"/>
        </w:rPr>
        <w:t>4. Настоящее решение вступает в силу со дня его официального опубликования.</w:t>
      </w:r>
    </w:p>
    <w:p w14:paraId="2412AE5A" w14:textId="77777777" w:rsidR="008048AB" w:rsidRPr="001C49EB" w:rsidRDefault="008048AB" w:rsidP="008048AB">
      <w:pPr>
        <w:tabs>
          <w:tab w:val="center" w:pos="4677"/>
        </w:tabs>
        <w:rPr>
          <w:sz w:val="28"/>
          <w:szCs w:val="28"/>
        </w:rPr>
      </w:pPr>
    </w:p>
    <w:p w14:paraId="7BB76891" w14:textId="77777777" w:rsidR="008048AB" w:rsidRPr="001C49EB" w:rsidRDefault="008048AB" w:rsidP="008048AB">
      <w:pPr>
        <w:snapToGrid w:val="0"/>
        <w:rPr>
          <w:b/>
          <w:sz w:val="28"/>
          <w:szCs w:val="28"/>
        </w:rPr>
      </w:pPr>
    </w:p>
    <w:p w14:paraId="46337385" w14:textId="77777777" w:rsidR="008048AB" w:rsidRPr="001C49EB" w:rsidRDefault="008048AB" w:rsidP="008048AB">
      <w:pPr>
        <w:snapToGrid w:val="0"/>
        <w:rPr>
          <w:b/>
          <w:sz w:val="28"/>
          <w:szCs w:val="28"/>
        </w:rPr>
      </w:pPr>
      <w:r w:rsidRPr="001C49EB">
        <w:rPr>
          <w:b/>
          <w:sz w:val="28"/>
          <w:szCs w:val="28"/>
        </w:rPr>
        <w:t xml:space="preserve">Председатель Совета Комсомольского </w:t>
      </w:r>
    </w:p>
    <w:p w14:paraId="3EE37E12" w14:textId="77777777" w:rsidR="008048AB" w:rsidRPr="001C49EB" w:rsidRDefault="008048AB" w:rsidP="008048AB">
      <w:pPr>
        <w:rPr>
          <w:b/>
          <w:sz w:val="28"/>
          <w:szCs w:val="28"/>
        </w:rPr>
      </w:pPr>
      <w:r w:rsidRPr="001C49EB">
        <w:rPr>
          <w:b/>
          <w:sz w:val="28"/>
          <w:szCs w:val="28"/>
        </w:rPr>
        <w:t>муниципального района                                                            Е.В. Лабутина</w:t>
      </w:r>
    </w:p>
    <w:p w14:paraId="386860B1" w14:textId="77777777" w:rsidR="008048AB" w:rsidRPr="001C49EB" w:rsidRDefault="008048AB" w:rsidP="008048AB">
      <w:pPr>
        <w:rPr>
          <w:b/>
          <w:sz w:val="28"/>
          <w:szCs w:val="28"/>
        </w:rPr>
      </w:pPr>
    </w:p>
    <w:p w14:paraId="17522C36" w14:textId="77777777" w:rsidR="008048AB" w:rsidRPr="001C49EB" w:rsidRDefault="008048AB" w:rsidP="008048AB">
      <w:pPr>
        <w:rPr>
          <w:b/>
          <w:sz w:val="28"/>
        </w:rPr>
      </w:pPr>
      <w:r w:rsidRPr="001C49EB">
        <w:rPr>
          <w:b/>
          <w:sz w:val="28"/>
        </w:rPr>
        <w:t xml:space="preserve">Глава Комсомольского </w:t>
      </w:r>
    </w:p>
    <w:p w14:paraId="2D45465E" w14:textId="6E11E232" w:rsidR="008048AB" w:rsidRDefault="008048AB" w:rsidP="008048AB">
      <w:pPr>
        <w:rPr>
          <w:b/>
          <w:sz w:val="28"/>
        </w:rPr>
      </w:pPr>
      <w:r w:rsidRPr="001C49EB">
        <w:rPr>
          <w:b/>
          <w:sz w:val="28"/>
        </w:rPr>
        <w:t xml:space="preserve">муниципального района                                                        О.В. </w:t>
      </w:r>
      <w:proofErr w:type="spellStart"/>
      <w:r w:rsidRPr="001C49EB">
        <w:rPr>
          <w:b/>
          <w:sz w:val="28"/>
        </w:rPr>
        <w:t>Бузулуцкая</w:t>
      </w:r>
      <w:proofErr w:type="spellEnd"/>
    </w:p>
    <w:p w14:paraId="3F1F7E97" w14:textId="77777777" w:rsidR="003D7180" w:rsidRPr="001C49EB" w:rsidRDefault="003D7180" w:rsidP="008048AB">
      <w:pPr>
        <w:rPr>
          <w:b/>
        </w:rPr>
      </w:pPr>
    </w:p>
    <w:p w14:paraId="32399CF3" w14:textId="77777777" w:rsidR="008048AB" w:rsidRPr="001C49EB" w:rsidRDefault="008048AB" w:rsidP="008048AB">
      <w:pPr>
        <w:pStyle w:val="ConsPlusNormal"/>
        <w:jc w:val="right"/>
        <w:rPr>
          <w:rFonts w:ascii="Times New Roman" w:hAnsi="Times New Roman" w:cs="Times New Roman"/>
          <w:sz w:val="28"/>
          <w:szCs w:val="28"/>
        </w:rPr>
        <w:sectPr w:rsidR="008048AB" w:rsidRPr="001C49EB" w:rsidSect="001C49EB">
          <w:pgSz w:w="11906" w:h="16838"/>
          <w:pgMar w:top="851" w:right="851" w:bottom="851" w:left="1701" w:header="720" w:footer="720" w:gutter="0"/>
          <w:cols w:space="720"/>
          <w:docGrid w:linePitch="360"/>
        </w:sectPr>
      </w:pPr>
    </w:p>
    <w:p w14:paraId="6746F74F" w14:textId="77777777" w:rsidR="008048AB" w:rsidRPr="001C49EB" w:rsidRDefault="008048AB" w:rsidP="008048AB">
      <w:pPr>
        <w:jc w:val="right"/>
        <w:rPr>
          <w:sz w:val="28"/>
        </w:rPr>
      </w:pPr>
      <w:r w:rsidRPr="001C49EB">
        <w:rPr>
          <w:sz w:val="28"/>
        </w:rPr>
        <w:lastRenderedPageBreak/>
        <w:t xml:space="preserve">Приложение №1 к решению </w:t>
      </w:r>
    </w:p>
    <w:p w14:paraId="288A7428" w14:textId="77777777" w:rsidR="008048AB" w:rsidRPr="001C49EB" w:rsidRDefault="008048AB" w:rsidP="008048AB">
      <w:pPr>
        <w:jc w:val="right"/>
        <w:rPr>
          <w:sz w:val="28"/>
        </w:rPr>
      </w:pPr>
      <w:r w:rsidRPr="001C49EB">
        <w:rPr>
          <w:sz w:val="28"/>
        </w:rPr>
        <w:t xml:space="preserve">Совета Комсомольского </w:t>
      </w:r>
    </w:p>
    <w:p w14:paraId="6296EFEE" w14:textId="77777777" w:rsidR="008048AB" w:rsidRPr="001C49EB" w:rsidRDefault="008048AB" w:rsidP="008048AB">
      <w:pPr>
        <w:jc w:val="right"/>
        <w:rPr>
          <w:sz w:val="28"/>
        </w:rPr>
      </w:pPr>
      <w:r w:rsidRPr="001C49EB">
        <w:rPr>
          <w:sz w:val="28"/>
        </w:rPr>
        <w:t xml:space="preserve">муниципального района </w:t>
      </w:r>
    </w:p>
    <w:p w14:paraId="537F6FA7" w14:textId="77777777" w:rsidR="008048AB" w:rsidRPr="001C49EB" w:rsidRDefault="008048AB" w:rsidP="008048AB">
      <w:pPr>
        <w:jc w:val="right"/>
        <w:rPr>
          <w:sz w:val="28"/>
        </w:rPr>
      </w:pPr>
      <w:r w:rsidRPr="001C49EB">
        <w:rPr>
          <w:sz w:val="28"/>
        </w:rPr>
        <w:t xml:space="preserve">Ивановской области </w:t>
      </w:r>
    </w:p>
    <w:p w14:paraId="5AEB2C9D" w14:textId="77777777" w:rsidR="008048AB" w:rsidRPr="001C49EB" w:rsidRDefault="008048AB" w:rsidP="008048AB">
      <w:pPr>
        <w:jc w:val="right"/>
        <w:rPr>
          <w:sz w:val="28"/>
        </w:rPr>
      </w:pPr>
      <w:r w:rsidRPr="001C49EB">
        <w:rPr>
          <w:sz w:val="28"/>
        </w:rPr>
        <w:t>от ___.___.2025г. №____</w:t>
      </w:r>
    </w:p>
    <w:p w14:paraId="0B1B5FCD" w14:textId="77777777" w:rsidR="008048AB" w:rsidRPr="001C49EB" w:rsidRDefault="008048AB" w:rsidP="008048AB">
      <w:pPr>
        <w:jc w:val="right"/>
        <w:rPr>
          <w:sz w:val="28"/>
        </w:rPr>
      </w:pPr>
    </w:p>
    <w:p w14:paraId="3436EA01" w14:textId="77777777" w:rsidR="008048AB" w:rsidRPr="001C49EB" w:rsidRDefault="008048AB" w:rsidP="008048AB">
      <w:pPr>
        <w:jc w:val="right"/>
        <w:rPr>
          <w:sz w:val="28"/>
        </w:rPr>
      </w:pPr>
    </w:p>
    <w:p w14:paraId="39BBFA7C" w14:textId="77777777" w:rsidR="008048AB" w:rsidRPr="001C49EB" w:rsidRDefault="008048AB" w:rsidP="008048AB">
      <w:pPr>
        <w:jc w:val="center"/>
        <w:rPr>
          <w:b/>
          <w:sz w:val="28"/>
        </w:rPr>
      </w:pPr>
      <w:r w:rsidRPr="001C49EB">
        <w:rPr>
          <w:b/>
          <w:sz w:val="28"/>
        </w:rPr>
        <w:t>Перечень объектов электросетевого хозяйства, находящихся в муниципальной собственности Комсомольского муниципального района Ивановской области, подлежащих передаче в безвозмездное владение и пользование системообразующей территориальной сетевой организации ПАО «</w:t>
      </w:r>
      <w:proofErr w:type="spellStart"/>
      <w:r w:rsidRPr="001C49EB">
        <w:rPr>
          <w:b/>
          <w:sz w:val="28"/>
        </w:rPr>
        <w:t>Россети</w:t>
      </w:r>
      <w:proofErr w:type="spellEnd"/>
      <w:r w:rsidRPr="001C49EB">
        <w:rPr>
          <w:b/>
          <w:sz w:val="28"/>
        </w:rPr>
        <w:t xml:space="preserve"> Центр и Приволжье» (ОГРН 1075260020043)</w:t>
      </w:r>
    </w:p>
    <w:p w14:paraId="7B8543E1" w14:textId="77777777" w:rsidR="008048AB" w:rsidRPr="001C49EB" w:rsidRDefault="008048AB" w:rsidP="008048AB">
      <w:pPr>
        <w:pStyle w:val="ConsPlusNormal"/>
        <w:jc w:val="right"/>
        <w:rPr>
          <w:rFonts w:ascii="Times New Roman" w:hAnsi="Times New Roman" w:cs="Times New Roman"/>
          <w:sz w:val="28"/>
          <w:szCs w:val="28"/>
        </w:rPr>
      </w:pPr>
    </w:p>
    <w:tbl>
      <w:tblPr>
        <w:tblW w:w="15588" w:type="dxa"/>
        <w:tblInd w:w="113" w:type="dxa"/>
        <w:tblLayout w:type="fixed"/>
        <w:tblLook w:val="04A0" w:firstRow="1" w:lastRow="0" w:firstColumn="1" w:lastColumn="0" w:noHBand="0" w:noVBand="1"/>
      </w:tblPr>
      <w:tblGrid>
        <w:gridCol w:w="279"/>
        <w:gridCol w:w="992"/>
        <w:gridCol w:w="992"/>
        <w:gridCol w:w="850"/>
        <w:gridCol w:w="850"/>
        <w:gridCol w:w="851"/>
        <w:gridCol w:w="851"/>
        <w:gridCol w:w="993"/>
        <w:gridCol w:w="851"/>
        <w:gridCol w:w="992"/>
        <w:gridCol w:w="992"/>
        <w:gridCol w:w="993"/>
        <w:gridCol w:w="850"/>
        <w:gridCol w:w="992"/>
        <w:gridCol w:w="709"/>
        <w:gridCol w:w="850"/>
        <w:gridCol w:w="709"/>
        <w:gridCol w:w="992"/>
      </w:tblGrid>
      <w:tr w:rsidR="008048AB" w:rsidRPr="001C49EB" w14:paraId="5674119B" w14:textId="77777777" w:rsidTr="001C49EB">
        <w:trPr>
          <w:trHeight w:val="2100"/>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A10F7" w14:textId="77777777" w:rsidR="008048AB" w:rsidRPr="001C49EB" w:rsidRDefault="008048AB" w:rsidP="001C49EB">
            <w:pPr>
              <w:jc w:val="center"/>
              <w:rPr>
                <w:sz w:val="22"/>
                <w:szCs w:val="22"/>
              </w:rPr>
            </w:pPr>
            <w:r w:rsidRPr="001C49EB">
              <w:rPr>
                <w:sz w:val="22"/>
                <w:szCs w:val="22"/>
              </w:rPr>
              <w:t>№ п/п</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B9A1E1" w14:textId="77777777" w:rsidR="008048AB" w:rsidRPr="001C49EB" w:rsidRDefault="008048AB" w:rsidP="001C49EB">
            <w:pPr>
              <w:jc w:val="center"/>
              <w:rPr>
                <w:sz w:val="22"/>
                <w:szCs w:val="22"/>
              </w:rPr>
            </w:pPr>
            <w:r w:rsidRPr="001C49EB">
              <w:rPr>
                <w:sz w:val="22"/>
                <w:szCs w:val="22"/>
              </w:rPr>
              <w:t>Наименование (тип) имущества (диспетчерское наименование Объекта)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D841FE2" w14:textId="77777777" w:rsidR="008048AB" w:rsidRPr="001C49EB" w:rsidRDefault="008048AB" w:rsidP="001C49EB">
            <w:pPr>
              <w:jc w:val="center"/>
              <w:rPr>
                <w:sz w:val="22"/>
                <w:szCs w:val="22"/>
              </w:rPr>
            </w:pPr>
            <w:r w:rsidRPr="001C49EB">
              <w:rPr>
                <w:sz w:val="22"/>
                <w:szCs w:val="22"/>
              </w:rPr>
              <w:t>Адрес местонахождения имущества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C81790" w14:textId="77777777" w:rsidR="008048AB" w:rsidRPr="001C49EB" w:rsidRDefault="008048AB" w:rsidP="001C49EB">
            <w:pPr>
              <w:jc w:val="center"/>
              <w:rPr>
                <w:sz w:val="22"/>
                <w:szCs w:val="22"/>
              </w:rPr>
            </w:pPr>
            <w:r w:rsidRPr="001C49EB">
              <w:rPr>
                <w:sz w:val="22"/>
                <w:szCs w:val="22"/>
              </w:rPr>
              <w:t>Индивидуализирующие характеристики Объекта (напряжение/мощность)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73CCFE6" w14:textId="77777777" w:rsidR="008048AB" w:rsidRPr="001C49EB" w:rsidRDefault="008048AB" w:rsidP="001C49EB">
            <w:pPr>
              <w:jc w:val="center"/>
              <w:rPr>
                <w:sz w:val="22"/>
                <w:szCs w:val="22"/>
              </w:rPr>
            </w:pPr>
            <w:r w:rsidRPr="001C49EB">
              <w:rPr>
                <w:sz w:val="22"/>
                <w:szCs w:val="22"/>
              </w:rPr>
              <w:t>Параметры Объекта (площадь, м2, протяженность,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3006333" w14:textId="77777777" w:rsidR="008048AB" w:rsidRPr="001C49EB" w:rsidRDefault="008048AB" w:rsidP="001C49EB">
            <w:pPr>
              <w:jc w:val="center"/>
              <w:rPr>
                <w:sz w:val="22"/>
                <w:szCs w:val="22"/>
              </w:rPr>
            </w:pPr>
            <w:r w:rsidRPr="001C49EB">
              <w:rPr>
                <w:sz w:val="22"/>
                <w:szCs w:val="22"/>
              </w:rPr>
              <w:t>Кадастровый номер (для недвижимости)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0EA81A8" w14:textId="77777777" w:rsidR="008048AB" w:rsidRPr="001C49EB" w:rsidRDefault="008048AB" w:rsidP="001C49EB">
            <w:pPr>
              <w:jc w:val="center"/>
              <w:rPr>
                <w:sz w:val="22"/>
                <w:szCs w:val="22"/>
              </w:rPr>
            </w:pPr>
            <w:r w:rsidRPr="001C49EB">
              <w:rPr>
                <w:sz w:val="22"/>
                <w:szCs w:val="22"/>
              </w:rPr>
              <w:t>Дата и номер записи в Едином государственном реестре недвижимости (для недвижимости)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F7CD39C" w14:textId="77777777" w:rsidR="008048AB" w:rsidRPr="001C49EB" w:rsidRDefault="008048AB" w:rsidP="001C49EB">
            <w:pPr>
              <w:jc w:val="center"/>
              <w:rPr>
                <w:sz w:val="22"/>
                <w:szCs w:val="22"/>
              </w:rPr>
            </w:pPr>
            <w:r w:rsidRPr="001C49EB">
              <w:rPr>
                <w:sz w:val="22"/>
                <w:szCs w:val="22"/>
              </w:rPr>
              <w:t>Дата ввода в эксплуатацию (дата начала строительства, если объект незавершенного строительства)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2CEEFBF" w14:textId="77777777" w:rsidR="008048AB" w:rsidRPr="001C49EB" w:rsidRDefault="008048AB" w:rsidP="001C49EB">
            <w:pPr>
              <w:jc w:val="center"/>
              <w:rPr>
                <w:sz w:val="22"/>
                <w:szCs w:val="22"/>
              </w:rPr>
            </w:pPr>
            <w:r w:rsidRPr="001C49EB">
              <w:rPr>
                <w:sz w:val="22"/>
                <w:szCs w:val="22"/>
              </w:rPr>
              <w:t>Фактический срок эксплуатации (месяцев)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7D057B0" w14:textId="77777777" w:rsidR="008048AB" w:rsidRPr="001C49EB" w:rsidRDefault="008048AB" w:rsidP="001C49EB">
            <w:pPr>
              <w:jc w:val="center"/>
              <w:rPr>
                <w:sz w:val="22"/>
                <w:szCs w:val="22"/>
              </w:rPr>
            </w:pPr>
            <w:r w:rsidRPr="001C49EB">
              <w:rPr>
                <w:sz w:val="22"/>
                <w:szCs w:val="22"/>
              </w:rPr>
              <w:t>Балансовая стоимость (на момент передачи) рублей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EC0EAF5" w14:textId="77777777" w:rsidR="008048AB" w:rsidRPr="001C49EB" w:rsidRDefault="008048AB" w:rsidP="001C49EB">
            <w:pPr>
              <w:jc w:val="center"/>
              <w:rPr>
                <w:sz w:val="22"/>
                <w:szCs w:val="22"/>
              </w:rPr>
            </w:pPr>
            <w:r w:rsidRPr="001C49EB">
              <w:rPr>
                <w:sz w:val="22"/>
                <w:szCs w:val="22"/>
              </w:rPr>
              <w:t xml:space="preserve">Начисленная амортизация рублей (на момент передачи по данным </w:t>
            </w:r>
            <w:proofErr w:type="spellStart"/>
            <w:r w:rsidRPr="001C49EB">
              <w:rPr>
                <w:sz w:val="22"/>
                <w:szCs w:val="22"/>
              </w:rPr>
              <w:t>бух.учета</w:t>
            </w:r>
            <w:proofErr w:type="spellEnd"/>
            <w:r w:rsidRPr="001C49EB">
              <w:rPr>
                <w:sz w:val="22"/>
                <w:szCs w:val="22"/>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0281B0" w14:textId="77777777" w:rsidR="008048AB" w:rsidRPr="001C49EB" w:rsidRDefault="008048AB" w:rsidP="001C49EB">
            <w:pPr>
              <w:jc w:val="center"/>
              <w:rPr>
                <w:sz w:val="22"/>
                <w:szCs w:val="22"/>
              </w:rPr>
            </w:pPr>
            <w:r w:rsidRPr="001C49EB">
              <w:rPr>
                <w:sz w:val="22"/>
                <w:szCs w:val="22"/>
              </w:rPr>
              <w:t xml:space="preserve">Результаты обесценивания (на момент передачи по данным </w:t>
            </w:r>
            <w:proofErr w:type="spellStart"/>
            <w:r w:rsidRPr="001C49EB">
              <w:rPr>
                <w:sz w:val="22"/>
                <w:szCs w:val="22"/>
              </w:rPr>
              <w:t>бух.учета</w:t>
            </w:r>
            <w:proofErr w:type="spellEnd"/>
            <w:r w:rsidRPr="001C49EB">
              <w:rPr>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35F7C2" w14:textId="77777777" w:rsidR="008048AB" w:rsidRPr="001C49EB" w:rsidRDefault="008048AB" w:rsidP="001C49EB">
            <w:pPr>
              <w:jc w:val="center"/>
              <w:rPr>
                <w:sz w:val="22"/>
                <w:szCs w:val="22"/>
              </w:rPr>
            </w:pPr>
            <w:r w:rsidRPr="001C49EB">
              <w:rPr>
                <w:sz w:val="22"/>
                <w:szCs w:val="22"/>
              </w:rPr>
              <w:t>Код по классификатору ОКОФ</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A6E9782" w14:textId="77777777" w:rsidR="008048AB" w:rsidRPr="001C49EB" w:rsidRDefault="008048AB" w:rsidP="001C49EB">
            <w:pPr>
              <w:jc w:val="center"/>
              <w:rPr>
                <w:sz w:val="22"/>
                <w:szCs w:val="22"/>
              </w:rPr>
            </w:pPr>
            <w:r w:rsidRPr="001C49EB">
              <w:rPr>
                <w:sz w:val="22"/>
                <w:szCs w:val="22"/>
              </w:rPr>
              <w:t xml:space="preserve">Срок полезного использования, месяцев (на момент передачи по данным </w:t>
            </w:r>
            <w:proofErr w:type="spellStart"/>
            <w:r w:rsidRPr="001C49EB">
              <w:rPr>
                <w:sz w:val="22"/>
                <w:szCs w:val="22"/>
              </w:rPr>
              <w:t>бух.учета</w:t>
            </w:r>
            <w:proofErr w:type="spellEnd"/>
            <w:r w:rsidRPr="001C49EB">
              <w:rPr>
                <w:sz w:val="22"/>
                <w:szCs w:val="22"/>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FB71B63" w14:textId="77777777" w:rsidR="008048AB" w:rsidRPr="001C49EB" w:rsidRDefault="008048AB" w:rsidP="001C49EB">
            <w:pPr>
              <w:jc w:val="center"/>
              <w:rPr>
                <w:sz w:val="22"/>
                <w:szCs w:val="22"/>
              </w:rPr>
            </w:pPr>
            <w:r w:rsidRPr="001C49EB">
              <w:rPr>
                <w:sz w:val="22"/>
                <w:szCs w:val="22"/>
              </w:rPr>
              <w:t>Норма амортизации (месячная), рублей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EA2718A" w14:textId="77777777" w:rsidR="008048AB" w:rsidRPr="001C49EB" w:rsidRDefault="008048AB" w:rsidP="001C49EB">
            <w:pPr>
              <w:jc w:val="center"/>
              <w:rPr>
                <w:sz w:val="22"/>
                <w:szCs w:val="22"/>
              </w:rPr>
            </w:pPr>
            <w:r w:rsidRPr="001C49EB">
              <w:rPr>
                <w:sz w:val="22"/>
                <w:szCs w:val="22"/>
              </w:rPr>
              <w:t>Учет имущества (движимое/недвижимое)</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8EAAD65" w14:textId="77777777" w:rsidR="008048AB" w:rsidRPr="001C49EB" w:rsidRDefault="008048AB" w:rsidP="001C49EB">
            <w:pPr>
              <w:jc w:val="center"/>
              <w:rPr>
                <w:sz w:val="22"/>
                <w:szCs w:val="22"/>
              </w:rPr>
            </w:pPr>
            <w:r w:rsidRPr="001C49EB">
              <w:rPr>
                <w:sz w:val="22"/>
                <w:szCs w:val="22"/>
              </w:rPr>
              <w:t>Сведения о правах Владельца объектов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0AFC0C" w14:textId="77777777" w:rsidR="008048AB" w:rsidRPr="001C49EB" w:rsidRDefault="008048AB" w:rsidP="001C49EB">
            <w:pPr>
              <w:jc w:val="center"/>
              <w:rPr>
                <w:sz w:val="22"/>
                <w:szCs w:val="22"/>
              </w:rPr>
            </w:pPr>
            <w:r w:rsidRPr="001C49EB">
              <w:rPr>
                <w:sz w:val="22"/>
                <w:szCs w:val="22"/>
              </w:rPr>
              <w:t>Имущество и права, передаваемые одновременно с передачей прав владения и пользования Объектами</w:t>
            </w:r>
          </w:p>
        </w:tc>
      </w:tr>
      <w:tr w:rsidR="008048AB" w:rsidRPr="001C49EB" w14:paraId="768BC216" w14:textId="77777777" w:rsidTr="001C49EB">
        <w:trPr>
          <w:trHeight w:val="2100"/>
        </w:trPr>
        <w:tc>
          <w:tcPr>
            <w:tcW w:w="279" w:type="dxa"/>
            <w:tcBorders>
              <w:top w:val="nil"/>
              <w:left w:val="single" w:sz="4" w:space="0" w:color="auto"/>
              <w:bottom w:val="single" w:sz="4" w:space="0" w:color="auto"/>
              <w:right w:val="single" w:sz="4" w:space="0" w:color="auto"/>
            </w:tcBorders>
            <w:shd w:val="clear" w:color="auto" w:fill="auto"/>
            <w:vAlign w:val="center"/>
            <w:hideMark/>
          </w:tcPr>
          <w:p w14:paraId="3DD43875" w14:textId="77777777" w:rsidR="008048AB" w:rsidRPr="001C49EB" w:rsidRDefault="008048AB" w:rsidP="001C49EB">
            <w:pPr>
              <w:jc w:val="center"/>
              <w:rPr>
                <w:sz w:val="22"/>
                <w:szCs w:val="22"/>
              </w:rPr>
            </w:pPr>
            <w:r w:rsidRPr="001C49EB">
              <w:rPr>
                <w:sz w:val="22"/>
                <w:szCs w:val="22"/>
              </w:rPr>
              <w:lastRenderedPageBreak/>
              <w:t>1</w:t>
            </w:r>
          </w:p>
        </w:tc>
        <w:tc>
          <w:tcPr>
            <w:tcW w:w="992" w:type="dxa"/>
            <w:tcBorders>
              <w:top w:val="nil"/>
              <w:left w:val="nil"/>
              <w:bottom w:val="single" w:sz="4" w:space="0" w:color="auto"/>
              <w:right w:val="single" w:sz="4" w:space="0" w:color="auto"/>
            </w:tcBorders>
            <w:shd w:val="clear" w:color="auto" w:fill="auto"/>
            <w:vAlign w:val="center"/>
            <w:hideMark/>
          </w:tcPr>
          <w:p w14:paraId="1186AF7B" w14:textId="77777777" w:rsidR="008048AB" w:rsidRPr="001C49EB" w:rsidRDefault="008048AB" w:rsidP="001C49EB">
            <w:pPr>
              <w:jc w:val="center"/>
              <w:rPr>
                <w:sz w:val="22"/>
                <w:szCs w:val="22"/>
              </w:rPr>
            </w:pPr>
            <w:r w:rsidRPr="001C49EB">
              <w:rPr>
                <w:sz w:val="22"/>
                <w:szCs w:val="22"/>
              </w:rPr>
              <w:t>Трансформаторная подстанция ТВН-160/10</w:t>
            </w:r>
          </w:p>
        </w:tc>
        <w:tc>
          <w:tcPr>
            <w:tcW w:w="992" w:type="dxa"/>
            <w:tcBorders>
              <w:top w:val="nil"/>
              <w:left w:val="nil"/>
              <w:bottom w:val="single" w:sz="4" w:space="0" w:color="auto"/>
              <w:right w:val="single" w:sz="4" w:space="0" w:color="auto"/>
            </w:tcBorders>
            <w:shd w:val="clear" w:color="auto" w:fill="auto"/>
            <w:vAlign w:val="center"/>
            <w:hideMark/>
          </w:tcPr>
          <w:p w14:paraId="7706C664" w14:textId="77777777" w:rsidR="008048AB" w:rsidRPr="001C49EB" w:rsidRDefault="008048AB" w:rsidP="001C49EB">
            <w:pPr>
              <w:jc w:val="center"/>
              <w:rPr>
                <w:sz w:val="22"/>
                <w:szCs w:val="22"/>
              </w:rPr>
            </w:pPr>
            <w:r w:rsidRPr="001C49EB">
              <w:rPr>
                <w:sz w:val="22"/>
                <w:szCs w:val="22"/>
              </w:rPr>
              <w:t>Ивановская область, г. Комсомольск, ул. Текстильная</w:t>
            </w:r>
          </w:p>
        </w:tc>
        <w:tc>
          <w:tcPr>
            <w:tcW w:w="850" w:type="dxa"/>
            <w:tcBorders>
              <w:top w:val="nil"/>
              <w:left w:val="nil"/>
              <w:bottom w:val="single" w:sz="4" w:space="0" w:color="auto"/>
              <w:right w:val="single" w:sz="4" w:space="0" w:color="auto"/>
            </w:tcBorders>
            <w:shd w:val="clear" w:color="auto" w:fill="auto"/>
            <w:vAlign w:val="center"/>
            <w:hideMark/>
          </w:tcPr>
          <w:p w14:paraId="59F5D9D2" w14:textId="77777777" w:rsidR="008048AB" w:rsidRPr="001C49EB" w:rsidRDefault="008048AB" w:rsidP="001C49EB">
            <w:pPr>
              <w:jc w:val="center"/>
              <w:rPr>
                <w:sz w:val="22"/>
                <w:szCs w:val="22"/>
              </w:rPr>
            </w:pPr>
            <w:r w:rsidRPr="001C49EB">
              <w:rPr>
                <w:sz w:val="22"/>
              </w:rPr>
              <w:t xml:space="preserve">160 </w:t>
            </w:r>
            <w:proofErr w:type="spellStart"/>
            <w:r w:rsidRPr="001C49EB">
              <w:rPr>
                <w:sz w:val="22"/>
              </w:rPr>
              <w:t>кВа</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7B231EB" w14:textId="77777777" w:rsidR="008048AB" w:rsidRPr="001C49EB" w:rsidRDefault="008048AB" w:rsidP="001C49EB">
            <w:pPr>
              <w:jc w:val="center"/>
              <w:rPr>
                <w:sz w:val="22"/>
                <w:szCs w:val="22"/>
              </w:rPr>
            </w:pPr>
            <w:r w:rsidRPr="001C49EB">
              <w:rPr>
                <w:sz w:val="22"/>
                <w:szCs w:val="22"/>
              </w:rPr>
              <w:t xml:space="preserve">2,2 </w:t>
            </w:r>
            <w:proofErr w:type="spellStart"/>
            <w:r w:rsidRPr="001C49EB">
              <w:rPr>
                <w:sz w:val="22"/>
                <w:szCs w:val="22"/>
              </w:rPr>
              <w:t>кв.м</w:t>
            </w:r>
            <w:proofErr w:type="spellEnd"/>
            <w:r w:rsidRPr="001C49EB">
              <w:rPr>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1A31DC0A" w14:textId="77777777" w:rsidR="008048AB" w:rsidRPr="001C49EB" w:rsidRDefault="008048AB" w:rsidP="001C49EB">
            <w:pPr>
              <w:jc w:val="center"/>
              <w:rPr>
                <w:sz w:val="22"/>
                <w:szCs w:val="22"/>
              </w:rPr>
            </w:pPr>
            <w:r w:rsidRPr="001C49EB">
              <w:rPr>
                <w:sz w:val="22"/>
                <w:szCs w:val="22"/>
              </w:rPr>
              <w:t>37:08:011612:126</w:t>
            </w:r>
          </w:p>
        </w:tc>
        <w:tc>
          <w:tcPr>
            <w:tcW w:w="851" w:type="dxa"/>
            <w:tcBorders>
              <w:top w:val="nil"/>
              <w:left w:val="nil"/>
              <w:bottom w:val="single" w:sz="4" w:space="0" w:color="auto"/>
              <w:right w:val="single" w:sz="4" w:space="0" w:color="auto"/>
            </w:tcBorders>
            <w:shd w:val="clear" w:color="auto" w:fill="auto"/>
            <w:vAlign w:val="center"/>
            <w:hideMark/>
          </w:tcPr>
          <w:p w14:paraId="05D3330B" w14:textId="77777777" w:rsidR="008048AB" w:rsidRPr="001C49EB" w:rsidRDefault="008048AB" w:rsidP="001C49EB">
            <w:pPr>
              <w:jc w:val="center"/>
              <w:rPr>
                <w:sz w:val="22"/>
                <w:szCs w:val="22"/>
              </w:rPr>
            </w:pPr>
            <w:r w:rsidRPr="001C49EB">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1259E472" w14:textId="77777777" w:rsidR="008048AB" w:rsidRPr="001C49EB" w:rsidRDefault="008048AB" w:rsidP="001C49EB">
            <w:pPr>
              <w:jc w:val="center"/>
              <w:rPr>
                <w:sz w:val="22"/>
                <w:szCs w:val="22"/>
              </w:rPr>
            </w:pPr>
            <w:r w:rsidRPr="001C49EB">
              <w:rPr>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1D9DACC7" w14:textId="77777777" w:rsidR="008048AB" w:rsidRPr="001C49EB" w:rsidRDefault="008048AB" w:rsidP="001C49EB">
            <w:pPr>
              <w:jc w:val="center"/>
              <w:rPr>
                <w:sz w:val="22"/>
                <w:szCs w:val="22"/>
              </w:rPr>
            </w:pPr>
            <w:r w:rsidRPr="001C49EB">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44FA0D15" w14:textId="77777777" w:rsidR="008048AB" w:rsidRPr="001C49EB" w:rsidRDefault="008048AB" w:rsidP="001C49EB">
            <w:pPr>
              <w:jc w:val="center"/>
              <w:rPr>
                <w:sz w:val="22"/>
                <w:szCs w:val="22"/>
              </w:rPr>
            </w:pPr>
            <w:r w:rsidRPr="001C49EB">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14:paraId="47D4C0B6" w14:textId="77777777" w:rsidR="008048AB" w:rsidRPr="001C49EB" w:rsidRDefault="008048AB" w:rsidP="001C49EB">
            <w:pPr>
              <w:jc w:val="center"/>
              <w:rPr>
                <w:sz w:val="22"/>
                <w:szCs w:val="22"/>
              </w:rPr>
            </w:pPr>
            <w:r w:rsidRPr="001C49EB">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47F1D70A" w14:textId="77777777" w:rsidR="008048AB" w:rsidRPr="001C49EB" w:rsidRDefault="008048AB" w:rsidP="001C49EB">
            <w:pPr>
              <w:jc w:val="center"/>
              <w:rPr>
                <w:sz w:val="22"/>
                <w:szCs w:val="22"/>
              </w:rPr>
            </w:pPr>
            <w:r w:rsidRPr="001C49EB">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23D37B11" w14:textId="77777777" w:rsidR="008048AB" w:rsidRPr="001C49EB" w:rsidRDefault="008048AB" w:rsidP="001C49EB">
            <w:pPr>
              <w:jc w:val="center"/>
              <w:rPr>
                <w:sz w:val="22"/>
                <w:szCs w:val="22"/>
              </w:rPr>
            </w:pPr>
            <w:r w:rsidRPr="001C49EB">
              <w:rPr>
                <w:sz w:val="22"/>
                <w:szCs w:val="22"/>
              </w:rPr>
              <w:t>210.00.11.10.730</w:t>
            </w:r>
          </w:p>
        </w:tc>
        <w:tc>
          <w:tcPr>
            <w:tcW w:w="992" w:type="dxa"/>
            <w:tcBorders>
              <w:top w:val="nil"/>
              <w:left w:val="nil"/>
              <w:bottom w:val="single" w:sz="4" w:space="0" w:color="auto"/>
              <w:right w:val="single" w:sz="4" w:space="0" w:color="auto"/>
            </w:tcBorders>
            <w:shd w:val="clear" w:color="auto" w:fill="auto"/>
            <w:vAlign w:val="center"/>
            <w:hideMark/>
          </w:tcPr>
          <w:p w14:paraId="03250C41" w14:textId="77777777" w:rsidR="008048AB" w:rsidRPr="001C49EB" w:rsidRDefault="008048AB" w:rsidP="001C49EB">
            <w:pPr>
              <w:jc w:val="center"/>
              <w:rPr>
                <w:sz w:val="22"/>
                <w:szCs w:val="22"/>
              </w:rPr>
            </w:pPr>
            <w:r w:rsidRPr="001C49EB">
              <w:rPr>
                <w:sz w:val="22"/>
                <w:szCs w:val="22"/>
              </w:rPr>
              <w:t>360</w:t>
            </w:r>
          </w:p>
        </w:tc>
        <w:tc>
          <w:tcPr>
            <w:tcW w:w="709" w:type="dxa"/>
            <w:tcBorders>
              <w:top w:val="nil"/>
              <w:left w:val="nil"/>
              <w:bottom w:val="single" w:sz="4" w:space="0" w:color="auto"/>
              <w:right w:val="single" w:sz="4" w:space="0" w:color="auto"/>
            </w:tcBorders>
            <w:shd w:val="clear" w:color="auto" w:fill="auto"/>
            <w:vAlign w:val="center"/>
            <w:hideMark/>
          </w:tcPr>
          <w:p w14:paraId="3F53BB42" w14:textId="77777777" w:rsidR="008048AB" w:rsidRPr="001C49EB" w:rsidRDefault="008048AB" w:rsidP="001C49EB">
            <w:pPr>
              <w:jc w:val="center"/>
              <w:rPr>
                <w:sz w:val="22"/>
                <w:szCs w:val="22"/>
              </w:rPr>
            </w:pPr>
            <w:r w:rsidRPr="001C49EB">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0A439BD0" w14:textId="77777777" w:rsidR="008048AB" w:rsidRPr="001C49EB" w:rsidRDefault="008048AB" w:rsidP="001C49EB">
            <w:pPr>
              <w:jc w:val="center"/>
              <w:rPr>
                <w:sz w:val="22"/>
                <w:szCs w:val="22"/>
              </w:rPr>
            </w:pPr>
            <w:r w:rsidRPr="001C49EB">
              <w:rPr>
                <w:sz w:val="22"/>
                <w:szCs w:val="22"/>
              </w:rPr>
              <w:t>недвижимое</w:t>
            </w:r>
          </w:p>
        </w:tc>
        <w:tc>
          <w:tcPr>
            <w:tcW w:w="709" w:type="dxa"/>
            <w:tcBorders>
              <w:top w:val="nil"/>
              <w:left w:val="nil"/>
              <w:bottom w:val="single" w:sz="4" w:space="0" w:color="auto"/>
              <w:right w:val="single" w:sz="4" w:space="0" w:color="auto"/>
            </w:tcBorders>
            <w:shd w:val="clear" w:color="auto" w:fill="auto"/>
            <w:vAlign w:val="center"/>
            <w:hideMark/>
          </w:tcPr>
          <w:p w14:paraId="5EBD33F5" w14:textId="77777777" w:rsidR="008048AB" w:rsidRPr="001C49EB" w:rsidRDefault="008048AB" w:rsidP="001C49EB">
            <w:pPr>
              <w:jc w:val="center"/>
              <w:rPr>
                <w:sz w:val="22"/>
                <w:szCs w:val="22"/>
              </w:rPr>
            </w:pPr>
            <w:r w:rsidRPr="001C49EB">
              <w:rPr>
                <w:sz w:val="22"/>
                <w:szCs w:val="22"/>
              </w:rPr>
              <w:t xml:space="preserve"> Комсомольский муниципальный район Ивановской области</w:t>
            </w:r>
          </w:p>
        </w:tc>
        <w:tc>
          <w:tcPr>
            <w:tcW w:w="992" w:type="dxa"/>
            <w:tcBorders>
              <w:top w:val="nil"/>
              <w:left w:val="nil"/>
              <w:bottom w:val="single" w:sz="4" w:space="0" w:color="auto"/>
              <w:right w:val="single" w:sz="4" w:space="0" w:color="auto"/>
            </w:tcBorders>
            <w:shd w:val="clear" w:color="auto" w:fill="auto"/>
            <w:vAlign w:val="center"/>
            <w:hideMark/>
          </w:tcPr>
          <w:p w14:paraId="1B7F1D17" w14:textId="77777777" w:rsidR="008048AB" w:rsidRPr="001C49EB" w:rsidRDefault="008048AB" w:rsidP="001C49EB">
            <w:pPr>
              <w:jc w:val="center"/>
              <w:rPr>
                <w:sz w:val="22"/>
                <w:szCs w:val="22"/>
              </w:rPr>
            </w:pPr>
            <w:r w:rsidRPr="001C49EB">
              <w:rPr>
                <w:sz w:val="22"/>
                <w:szCs w:val="22"/>
              </w:rPr>
              <w:t>-</w:t>
            </w:r>
          </w:p>
        </w:tc>
      </w:tr>
      <w:tr w:rsidR="008048AB" w:rsidRPr="001C49EB" w14:paraId="67247918" w14:textId="77777777" w:rsidTr="001C49EB">
        <w:trPr>
          <w:trHeight w:val="1500"/>
        </w:trPr>
        <w:tc>
          <w:tcPr>
            <w:tcW w:w="279" w:type="dxa"/>
            <w:tcBorders>
              <w:top w:val="nil"/>
              <w:left w:val="single" w:sz="4" w:space="0" w:color="auto"/>
              <w:bottom w:val="single" w:sz="4" w:space="0" w:color="auto"/>
              <w:right w:val="single" w:sz="4" w:space="0" w:color="auto"/>
            </w:tcBorders>
            <w:shd w:val="clear" w:color="auto" w:fill="auto"/>
            <w:vAlign w:val="center"/>
            <w:hideMark/>
          </w:tcPr>
          <w:p w14:paraId="6AA1B1D0" w14:textId="77777777" w:rsidR="008048AB" w:rsidRPr="001C49EB" w:rsidRDefault="008048AB" w:rsidP="001C49EB">
            <w:pPr>
              <w:jc w:val="center"/>
              <w:rPr>
                <w:sz w:val="22"/>
                <w:szCs w:val="22"/>
              </w:rPr>
            </w:pPr>
            <w:r w:rsidRPr="001C49EB">
              <w:rPr>
                <w:sz w:val="22"/>
                <w:szCs w:val="22"/>
              </w:rPr>
              <w:t>2</w:t>
            </w:r>
          </w:p>
        </w:tc>
        <w:tc>
          <w:tcPr>
            <w:tcW w:w="992" w:type="dxa"/>
            <w:tcBorders>
              <w:top w:val="nil"/>
              <w:left w:val="nil"/>
              <w:bottom w:val="single" w:sz="4" w:space="0" w:color="auto"/>
              <w:right w:val="single" w:sz="4" w:space="0" w:color="auto"/>
            </w:tcBorders>
            <w:shd w:val="clear" w:color="auto" w:fill="auto"/>
            <w:vAlign w:val="center"/>
            <w:hideMark/>
          </w:tcPr>
          <w:p w14:paraId="582F6116" w14:textId="77777777" w:rsidR="008048AB" w:rsidRPr="001C49EB" w:rsidRDefault="008048AB" w:rsidP="001C49EB">
            <w:pPr>
              <w:jc w:val="center"/>
              <w:rPr>
                <w:sz w:val="22"/>
                <w:szCs w:val="22"/>
              </w:rPr>
            </w:pPr>
            <w:r w:rsidRPr="001C49EB">
              <w:rPr>
                <w:sz w:val="22"/>
                <w:szCs w:val="22"/>
              </w:rPr>
              <w:t xml:space="preserve">ВЛ-10 </w:t>
            </w:r>
            <w:proofErr w:type="spellStart"/>
            <w:r w:rsidRPr="001C49EB">
              <w:rPr>
                <w:sz w:val="22"/>
                <w:szCs w:val="22"/>
              </w:rPr>
              <w:t>кВ</w:t>
            </w:r>
            <w:proofErr w:type="spellEnd"/>
            <w:r w:rsidRPr="001C49EB">
              <w:rPr>
                <w:sz w:val="22"/>
                <w:szCs w:val="22"/>
              </w:rPr>
              <w:t xml:space="preserve"> (отпайка от опоры № 42 ВЛ108 ПС Комсомольская)</w:t>
            </w:r>
          </w:p>
        </w:tc>
        <w:tc>
          <w:tcPr>
            <w:tcW w:w="992" w:type="dxa"/>
            <w:tcBorders>
              <w:top w:val="nil"/>
              <w:left w:val="nil"/>
              <w:bottom w:val="single" w:sz="4" w:space="0" w:color="auto"/>
              <w:right w:val="single" w:sz="4" w:space="0" w:color="auto"/>
            </w:tcBorders>
            <w:shd w:val="clear" w:color="auto" w:fill="auto"/>
            <w:vAlign w:val="center"/>
            <w:hideMark/>
          </w:tcPr>
          <w:p w14:paraId="2CAC71BE" w14:textId="77777777" w:rsidR="008048AB" w:rsidRPr="001C49EB" w:rsidRDefault="008048AB" w:rsidP="001C49EB">
            <w:pPr>
              <w:jc w:val="center"/>
              <w:rPr>
                <w:sz w:val="22"/>
                <w:szCs w:val="22"/>
              </w:rPr>
            </w:pPr>
            <w:r w:rsidRPr="001C49EB">
              <w:rPr>
                <w:sz w:val="22"/>
                <w:szCs w:val="22"/>
              </w:rPr>
              <w:t>Ивановская область, г. Комсомольск, ул. Текстильная</w:t>
            </w:r>
          </w:p>
        </w:tc>
        <w:tc>
          <w:tcPr>
            <w:tcW w:w="850" w:type="dxa"/>
            <w:tcBorders>
              <w:top w:val="nil"/>
              <w:left w:val="nil"/>
              <w:bottom w:val="single" w:sz="4" w:space="0" w:color="auto"/>
              <w:right w:val="single" w:sz="4" w:space="0" w:color="auto"/>
            </w:tcBorders>
            <w:shd w:val="clear" w:color="auto" w:fill="auto"/>
            <w:vAlign w:val="center"/>
            <w:hideMark/>
          </w:tcPr>
          <w:p w14:paraId="6E945D50" w14:textId="77777777" w:rsidR="008048AB" w:rsidRPr="001C49EB" w:rsidRDefault="008048AB" w:rsidP="001C49EB">
            <w:pPr>
              <w:jc w:val="center"/>
              <w:rPr>
                <w:sz w:val="22"/>
                <w:szCs w:val="22"/>
              </w:rPr>
            </w:pPr>
            <w:r w:rsidRPr="001C49EB">
              <w:rPr>
                <w:sz w:val="22"/>
                <w:szCs w:val="22"/>
              </w:rPr>
              <w:t xml:space="preserve">10 </w:t>
            </w:r>
            <w:proofErr w:type="spellStart"/>
            <w:r w:rsidRPr="001C49EB">
              <w:rPr>
                <w:sz w:val="22"/>
                <w:szCs w:val="22"/>
              </w:rPr>
              <w:t>кВ</w:t>
            </w:r>
            <w:proofErr w:type="spellEnd"/>
          </w:p>
        </w:tc>
        <w:tc>
          <w:tcPr>
            <w:tcW w:w="850" w:type="dxa"/>
            <w:tcBorders>
              <w:top w:val="nil"/>
              <w:left w:val="nil"/>
              <w:bottom w:val="single" w:sz="4" w:space="0" w:color="auto"/>
              <w:right w:val="single" w:sz="4" w:space="0" w:color="auto"/>
            </w:tcBorders>
            <w:shd w:val="clear" w:color="auto" w:fill="auto"/>
            <w:vAlign w:val="center"/>
            <w:hideMark/>
          </w:tcPr>
          <w:p w14:paraId="4CCCB75B" w14:textId="77777777" w:rsidR="008048AB" w:rsidRPr="001C49EB" w:rsidRDefault="008048AB" w:rsidP="001C49EB">
            <w:pPr>
              <w:jc w:val="center"/>
              <w:rPr>
                <w:sz w:val="22"/>
                <w:szCs w:val="22"/>
              </w:rPr>
            </w:pPr>
            <w:r w:rsidRPr="001C49EB">
              <w:rPr>
                <w:sz w:val="22"/>
                <w:szCs w:val="22"/>
              </w:rPr>
              <w:t>протяженность 50 м.</w:t>
            </w:r>
          </w:p>
        </w:tc>
        <w:tc>
          <w:tcPr>
            <w:tcW w:w="851" w:type="dxa"/>
            <w:tcBorders>
              <w:top w:val="nil"/>
              <w:left w:val="nil"/>
              <w:bottom w:val="single" w:sz="4" w:space="0" w:color="auto"/>
              <w:right w:val="single" w:sz="4" w:space="0" w:color="auto"/>
            </w:tcBorders>
            <w:shd w:val="clear" w:color="auto" w:fill="auto"/>
            <w:vAlign w:val="center"/>
            <w:hideMark/>
          </w:tcPr>
          <w:p w14:paraId="64A2EA1C" w14:textId="77777777" w:rsidR="008048AB" w:rsidRPr="001C49EB" w:rsidRDefault="008048AB" w:rsidP="001C49EB">
            <w:pPr>
              <w:jc w:val="center"/>
              <w:rPr>
                <w:sz w:val="22"/>
                <w:szCs w:val="22"/>
              </w:rPr>
            </w:pPr>
            <w:r w:rsidRPr="001C49EB">
              <w:rPr>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58FC1C05" w14:textId="77777777" w:rsidR="008048AB" w:rsidRPr="001C49EB" w:rsidRDefault="008048AB" w:rsidP="001C49EB">
            <w:pPr>
              <w:jc w:val="center"/>
              <w:rPr>
                <w:sz w:val="22"/>
                <w:szCs w:val="22"/>
              </w:rPr>
            </w:pPr>
            <w:r w:rsidRPr="001C49EB">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5ACBE294" w14:textId="77777777" w:rsidR="008048AB" w:rsidRPr="001C49EB" w:rsidRDefault="008048AB" w:rsidP="001C49EB">
            <w:pPr>
              <w:jc w:val="center"/>
              <w:rPr>
                <w:sz w:val="22"/>
                <w:szCs w:val="22"/>
              </w:rPr>
            </w:pPr>
            <w:r w:rsidRPr="001C49EB">
              <w:rPr>
                <w:sz w:val="22"/>
                <w:szCs w:val="22"/>
              </w:rPr>
              <w:t>-</w:t>
            </w:r>
          </w:p>
        </w:tc>
        <w:tc>
          <w:tcPr>
            <w:tcW w:w="851" w:type="dxa"/>
            <w:tcBorders>
              <w:top w:val="nil"/>
              <w:left w:val="nil"/>
              <w:bottom w:val="single" w:sz="4" w:space="0" w:color="auto"/>
              <w:right w:val="single" w:sz="4" w:space="0" w:color="auto"/>
            </w:tcBorders>
            <w:shd w:val="clear" w:color="auto" w:fill="auto"/>
            <w:vAlign w:val="center"/>
            <w:hideMark/>
          </w:tcPr>
          <w:p w14:paraId="5AC01DC8" w14:textId="77777777" w:rsidR="008048AB" w:rsidRPr="001C49EB" w:rsidRDefault="008048AB" w:rsidP="001C49EB">
            <w:pPr>
              <w:jc w:val="center"/>
              <w:rPr>
                <w:sz w:val="22"/>
                <w:szCs w:val="22"/>
              </w:rPr>
            </w:pPr>
            <w:r w:rsidRPr="001C49EB">
              <w:rPr>
                <w:sz w:val="22"/>
                <w:szCs w:val="22"/>
              </w:rPr>
              <w:t>-</w:t>
            </w:r>
          </w:p>
        </w:tc>
        <w:tc>
          <w:tcPr>
            <w:tcW w:w="992" w:type="dxa"/>
            <w:tcBorders>
              <w:top w:val="nil"/>
              <w:left w:val="nil"/>
              <w:bottom w:val="single" w:sz="4" w:space="0" w:color="auto"/>
              <w:right w:val="single" w:sz="4" w:space="0" w:color="auto"/>
            </w:tcBorders>
            <w:shd w:val="clear" w:color="auto" w:fill="auto"/>
            <w:vAlign w:val="center"/>
            <w:hideMark/>
          </w:tcPr>
          <w:p w14:paraId="17436F94" w14:textId="77777777" w:rsidR="008048AB" w:rsidRPr="001C49EB" w:rsidRDefault="008048AB" w:rsidP="001C49EB">
            <w:pPr>
              <w:jc w:val="center"/>
              <w:rPr>
                <w:sz w:val="22"/>
                <w:szCs w:val="22"/>
              </w:rPr>
            </w:pPr>
            <w:r w:rsidRPr="001C49EB">
              <w:rPr>
                <w:sz w:val="22"/>
                <w:szCs w:val="22"/>
              </w:rPr>
              <w:t>1</w:t>
            </w:r>
          </w:p>
        </w:tc>
        <w:tc>
          <w:tcPr>
            <w:tcW w:w="992" w:type="dxa"/>
            <w:tcBorders>
              <w:top w:val="nil"/>
              <w:left w:val="nil"/>
              <w:bottom w:val="single" w:sz="4" w:space="0" w:color="auto"/>
              <w:right w:val="single" w:sz="4" w:space="0" w:color="auto"/>
            </w:tcBorders>
            <w:shd w:val="clear" w:color="auto" w:fill="auto"/>
            <w:vAlign w:val="center"/>
            <w:hideMark/>
          </w:tcPr>
          <w:p w14:paraId="111C4627" w14:textId="77777777" w:rsidR="008048AB" w:rsidRPr="001C49EB" w:rsidRDefault="008048AB" w:rsidP="001C49EB">
            <w:pPr>
              <w:jc w:val="center"/>
              <w:rPr>
                <w:sz w:val="22"/>
                <w:szCs w:val="22"/>
              </w:rPr>
            </w:pPr>
            <w:r w:rsidRPr="001C49EB">
              <w:rPr>
                <w:sz w:val="22"/>
                <w:szCs w:val="22"/>
              </w:rPr>
              <w:t>-</w:t>
            </w:r>
          </w:p>
        </w:tc>
        <w:tc>
          <w:tcPr>
            <w:tcW w:w="993" w:type="dxa"/>
            <w:tcBorders>
              <w:top w:val="nil"/>
              <w:left w:val="nil"/>
              <w:bottom w:val="single" w:sz="4" w:space="0" w:color="auto"/>
              <w:right w:val="single" w:sz="4" w:space="0" w:color="auto"/>
            </w:tcBorders>
            <w:shd w:val="clear" w:color="auto" w:fill="auto"/>
            <w:vAlign w:val="center"/>
            <w:hideMark/>
          </w:tcPr>
          <w:p w14:paraId="04BC014A" w14:textId="77777777" w:rsidR="008048AB" w:rsidRPr="001C49EB" w:rsidRDefault="008048AB" w:rsidP="001C49EB">
            <w:pPr>
              <w:jc w:val="center"/>
              <w:rPr>
                <w:sz w:val="22"/>
                <w:szCs w:val="22"/>
              </w:rPr>
            </w:pPr>
            <w:r w:rsidRPr="001C49EB">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3B8A336C" w14:textId="77777777" w:rsidR="008048AB" w:rsidRPr="001C49EB" w:rsidRDefault="008048AB" w:rsidP="001C49EB">
            <w:pPr>
              <w:jc w:val="center"/>
              <w:rPr>
                <w:sz w:val="22"/>
                <w:szCs w:val="22"/>
              </w:rPr>
            </w:pPr>
            <w:r w:rsidRPr="001C49EB">
              <w:rPr>
                <w:sz w:val="22"/>
                <w:szCs w:val="22"/>
              </w:rPr>
              <w:t>220.42.22.12.111</w:t>
            </w:r>
          </w:p>
        </w:tc>
        <w:tc>
          <w:tcPr>
            <w:tcW w:w="992" w:type="dxa"/>
            <w:tcBorders>
              <w:top w:val="nil"/>
              <w:left w:val="nil"/>
              <w:bottom w:val="single" w:sz="4" w:space="0" w:color="auto"/>
              <w:right w:val="single" w:sz="4" w:space="0" w:color="auto"/>
            </w:tcBorders>
            <w:shd w:val="clear" w:color="auto" w:fill="auto"/>
            <w:vAlign w:val="center"/>
            <w:hideMark/>
          </w:tcPr>
          <w:p w14:paraId="3FE39146" w14:textId="77777777" w:rsidR="008048AB" w:rsidRPr="001C49EB" w:rsidRDefault="008048AB" w:rsidP="001C49EB">
            <w:pPr>
              <w:jc w:val="center"/>
              <w:rPr>
                <w:sz w:val="22"/>
                <w:szCs w:val="22"/>
              </w:rPr>
            </w:pPr>
            <w:r w:rsidRPr="001C49EB">
              <w:rPr>
                <w:sz w:val="22"/>
                <w:szCs w:val="22"/>
              </w:rPr>
              <w:t>84</w:t>
            </w:r>
          </w:p>
        </w:tc>
        <w:tc>
          <w:tcPr>
            <w:tcW w:w="709" w:type="dxa"/>
            <w:tcBorders>
              <w:top w:val="nil"/>
              <w:left w:val="nil"/>
              <w:bottom w:val="single" w:sz="4" w:space="0" w:color="auto"/>
              <w:right w:val="single" w:sz="4" w:space="0" w:color="auto"/>
            </w:tcBorders>
            <w:shd w:val="clear" w:color="auto" w:fill="auto"/>
            <w:vAlign w:val="center"/>
            <w:hideMark/>
          </w:tcPr>
          <w:p w14:paraId="1848F882" w14:textId="77777777" w:rsidR="008048AB" w:rsidRPr="001C49EB" w:rsidRDefault="008048AB" w:rsidP="001C49EB">
            <w:pPr>
              <w:jc w:val="center"/>
              <w:rPr>
                <w:sz w:val="22"/>
                <w:szCs w:val="22"/>
              </w:rPr>
            </w:pPr>
            <w:r w:rsidRPr="001C49EB">
              <w:rPr>
                <w:sz w:val="22"/>
                <w:szCs w:val="22"/>
              </w:rPr>
              <w:t>-</w:t>
            </w:r>
          </w:p>
        </w:tc>
        <w:tc>
          <w:tcPr>
            <w:tcW w:w="850" w:type="dxa"/>
            <w:tcBorders>
              <w:top w:val="nil"/>
              <w:left w:val="nil"/>
              <w:bottom w:val="single" w:sz="4" w:space="0" w:color="auto"/>
              <w:right w:val="single" w:sz="4" w:space="0" w:color="auto"/>
            </w:tcBorders>
            <w:shd w:val="clear" w:color="auto" w:fill="auto"/>
            <w:vAlign w:val="center"/>
            <w:hideMark/>
          </w:tcPr>
          <w:p w14:paraId="4272510B" w14:textId="77777777" w:rsidR="008048AB" w:rsidRPr="001C49EB" w:rsidRDefault="008048AB" w:rsidP="001C49EB">
            <w:pPr>
              <w:jc w:val="center"/>
              <w:rPr>
                <w:sz w:val="22"/>
                <w:szCs w:val="22"/>
              </w:rPr>
            </w:pPr>
            <w:r w:rsidRPr="001C49EB">
              <w:rPr>
                <w:sz w:val="22"/>
                <w:szCs w:val="22"/>
              </w:rPr>
              <w:t>недвижимое</w:t>
            </w:r>
          </w:p>
        </w:tc>
        <w:tc>
          <w:tcPr>
            <w:tcW w:w="709" w:type="dxa"/>
            <w:tcBorders>
              <w:top w:val="nil"/>
              <w:left w:val="nil"/>
              <w:bottom w:val="single" w:sz="4" w:space="0" w:color="auto"/>
              <w:right w:val="single" w:sz="4" w:space="0" w:color="auto"/>
            </w:tcBorders>
            <w:shd w:val="clear" w:color="auto" w:fill="auto"/>
            <w:vAlign w:val="center"/>
            <w:hideMark/>
          </w:tcPr>
          <w:p w14:paraId="369BE737" w14:textId="77777777" w:rsidR="008048AB" w:rsidRPr="001C49EB" w:rsidRDefault="008048AB" w:rsidP="001C49EB">
            <w:pPr>
              <w:jc w:val="center"/>
              <w:rPr>
                <w:sz w:val="22"/>
                <w:szCs w:val="22"/>
              </w:rPr>
            </w:pPr>
            <w:r w:rsidRPr="001C49EB">
              <w:rPr>
                <w:sz w:val="22"/>
                <w:szCs w:val="22"/>
              </w:rPr>
              <w:t xml:space="preserve">Комсомольский муниципальный район Ивановской области Ивановской </w:t>
            </w:r>
            <w:r w:rsidRPr="001C49EB">
              <w:rPr>
                <w:sz w:val="22"/>
                <w:szCs w:val="22"/>
              </w:rPr>
              <w:lastRenderedPageBreak/>
              <w:t>области</w:t>
            </w:r>
          </w:p>
        </w:tc>
        <w:tc>
          <w:tcPr>
            <w:tcW w:w="992" w:type="dxa"/>
            <w:tcBorders>
              <w:top w:val="nil"/>
              <w:left w:val="nil"/>
              <w:bottom w:val="single" w:sz="4" w:space="0" w:color="auto"/>
              <w:right w:val="single" w:sz="4" w:space="0" w:color="auto"/>
            </w:tcBorders>
            <w:shd w:val="clear" w:color="auto" w:fill="auto"/>
            <w:vAlign w:val="center"/>
            <w:hideMark/>
          </w:tcPr>
          <w:p w14:paraId="1602091E" w14:textId="77777777" w:rsidR="008048AB" w:rsidRPr="001C49EB" w:rsidRDefault="008048AB" w:rsidP="001C49EB">
            <w:pPr>
              <w:jc w:val="center"/>
              <w:rPr>
                <w:sz w:val="22"/>
                <w:szCs w:val="22"/>
              </w:rPr>
            </w:pPr>
            <w:r w:rsidRPr="001C49EB">
              <w:rPr>
                <w:sz w:val="22"/>
                <w:szCs w:val="22"/>
              </w:rPr>
              <w:lastRenderedPageBreak/>
              <w:t>-</w:t>
            </w:r>
          </w:p>
        </w:tc>
      </w:tr>
    </w:tbl>
    <w:p w14:paraId="4CA9529A" w14:textId="77777777" w:rsidR="003D7180" w:rsidRDefault="003D7180" w:rsidP="008048AB">
      <w:pPr>
        <w:pStyle w:val="ConsPlusNormal"/>
        <w:rPr>
          <w:rFonts w:ascii="Times New Roman" w:hAnsi="Times New Roman" w:cs="Times New Roman"/>
          <w:sz w:val="28"/>
          <w:szCs w:val="28"/>
        </w:rPr>
        <w:sectPr w:rsidR="003D7180" w:rsidSect="003D7180">
          <w:pgSz w:w="16838" w:h="11906" w:orient="landscape"/>
          <w:pgMar w:top="1559" w:right="1134" w:bottom="1276" w:left="992" w:header="708" w:footer="708" w:gutter="0"/>
          <w:cols w:space="708"/>
          <w:docGrid w:linePitch="360"/>
        </w:sectPr>
      </w:pPr>
    </w:p>
    <w:p w14:paraId="4784F523" w14:textId="78EA3744" w:rsidR="008048AB" w:rsidRPr="001C49EB" w:rsidRDefault="008048AB" w:rsidP="008048AB">
      <w:pPr>
        <w:jc w:val="center"/>
        <w:rPr>
          <w:sz w:val="28"/>
          <w:szCs w:val="28"/>
        </w:rPr>
      </w:pPr>
      <w:r w:rsidRPr="001C49EB">
        <w:rPr>
          <w:noProof/>
          <w:color w:val="000080"/>
          <w:sz w:val="28"/>
          <w:szCs w:val="28"/>
        </w:rPr>
        <w:lastRenderedPageBreak/>
        <w:drawing>
          <wp:inline distT="0" distB="0" distL="0" distR="0" wp14:anchorId="12DA1586" wp14:editId="53786076">
            <wp:extent cx="537845" cy="666750"/>
            <wp:effectExtent l="19050" t="0" r="0" b="0"/>
            <wp:docPr id="58" name="Рисунок 58"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5" cstate="print">
                      <a:lum bright="6000" contrast="42000"/>
                    </a:blip>
                    <a:srcRect/>
                    <a:stretch>
                      <a:fillRect/>
                    </a:stretch>
                  </pic:blipFill>
                  <pic:spPr bwMode="auto">
                    <a:xfrm>
                      <a:off x="0" y="0"/>
                      <a:ext cx="537845" cy="666750"/>
                    </a:xfrm>
                    <a:prstGeom prst="rect">
                      <a:avLst/>
                    </a:prstGeom>
                    <a:noFill/>
                    <a:ln w="9525">
                      <a:noFill/>
                      <a:miter lim="800000"/>
                      <a:headEnd/>
                      <a:tailEnd/>
                    </a:ln>
                  </pic:spPr>
                </pic:pic>
              </a:graphicData>
            </a:graphic>
          </wp:inline>
        </w:drawing>
      </w:r>
    </w:p>
    <w:p w14:paraId="52BD2923" w14:textId="77777777" w:rsidR="008048AB" w:rsidRPr="001C49EB" w:rsidRDefault="008048AB" w:rsidP="008048AB">
      <w:pPr>
        <w:pStyle w:val="1"/>
        <w:jc w:val="center"/>
        <w:rPr>
          <w:sz w:val="28"/>
          <w:szCs w:val="28"/>
        </w:rPr>
      </w:pPr>
      <w:r w:rsidRPr="001C49EB">
        <w:rPr>
          <w:sz w:val="28"/>
          <w:szCs w:val="28"/>
        </w:rPr>
        <w:t>ИВАНОВСКАЯ ОБЛАСТЬ</w:t>
      </w:r>
    </w:p>
    <w:p w14:paraId="3DE0135C" w14:textId="77777777" w:rsidR="008048AB" w:rsidRPr="001C49EB" w:rsidRDefault="008048AB" w:rsidP="008048AB">
      <w:pPr>
        <w:jc w:val="center"/>
        <w:rPr>
          <w:b/>
          <w:sz w:val="28"/>
          <w:szCs w:val="28"/>
        </w:rPr>
      </w:pPr>
      <w:r w:rsidRPr="001C49EB">
        <w:rPr>
          <w:b/>
          <w:sz w:val="28"/>
          <w:szCs w:val="28"/>
        </w:rPr>
        <w:t>СОВЕТ КОМСОМОЛЬСКОГО МУНИЦИПАЛЬНОГО РАЙОНА</w:t>
      </w:r>
    </w:p>
    <w:tbl>
      <w:tblPr>
        <w:tblW w:w="0" w:type="auto"/>
        <w:tblInd w:w="-777" w:type="dxa"/>
        <w:tblBorders>
          <w:top w:val="single" w:sz="4" w:space="0" w:color="auto"/>
        </w:tblBorders>
        <w:tblLayout w:type="fixed"/>
        <w:tblLook w:val="0000" w:firstRow="0" w:lastRow="0" w:firstColumn="0" w:lastColumn="0" w:noHBand="0" w:noVBand="0"/>
      </w:tblPr>
      <w:tblGrid>
        <w:gridCol w:w="11001"/>
      </w:tblGrid>
      <w:tr w:rsidR="008048AB" w:rsidRPr="001C49EB" w14:paraId="15E0D58D" w14:textId="77777777" w:rsidTr="001C49EB">
        <w:trPr>
          <w:trHeight w:val="100"/>
        </w:trPr>
        <w:tc>
          <w:tcPr>
            <w:tcW w:w="11001" w:type="dxa"/>
            <w:tcBorders>
              <w:top w:val="thinThickThinSmallGap" w:sz="24" w:space="0" w:color="auto"/>
              <w:left w:val="nil"/>
              <w:bottom w:val="nil"/>
              <w:right w:val="nil"/>
            </w:tcBorders>
          </w:tcPr>
          <w:p w14:paraId="58537C9F" w14:textId="77777777" w:rsidR="008048AB" w:rsidRPr="001C49EB" w:rsidRDefault="008048AB" w:rsidP="001C49EB">
            <w:pPr>
              <w:jc w:val="center"/>
              <w:rPr>
                <w:b/>
                <w:i/>
                <w:sz w:val="28"/>
                <w:szCs w:val="28"/>
              </w:rPr>
            </w:pPr>
            <w:r w:rsidRPr="001C49EB">
              <w:rPr>
                <w:b/>
                <w:i/>
                <w:sz w:val="28"/>
                <w:szCs w:val="28"/>
              </w:rPr>
              <w:t>155150 Ивановская область, г. Комсомольск, ул. 50 лет ВЛКСМ, д. 2</w:t>
            </w:r>
          </w:p>
        </w:tc>
      </w:tr>
    </w:tbl>
    <w:p w14:paraId="6D6D4A60" w14:textId="77777777" w:rsidR="008048AB" w:rsidRPr="001C49EB" w:rsidRDefault="008048AB" w:rsidP="008048AB">
      <w:pPr>
        <w:jc w:val="center"/>
        <w:rPr>
          <w:b/>
          <w:bCs/>
          <w:sz w:val="28"/>
          <w:szCs w:val="28"/>
        </w:rPr>
      </w:pPr>
    </w:p>
    <w:p w14:paraId="14CB4202" w14:textId="77777777" w:rsidR="008048AB" w:rsidRPr="001C49EB" w:rsidRDefault="008048AB" w:rsidP="008048AB">
      <w:pPr>
        <w:jc w:val="center"/>
        <w:rPr>
          <w:b/>
          <w:sz w:val="28"/>
          <w:szCs w:val="28"/>
        </w:rPr>
      </w:pPr>
      <w:r w:rsidRPr="001C49EB">
        <w:rPr>
          <w:b/>
          <w:sz w:val="28"/>
          <w:szCs w:val="28"/>
        </w:rPr>
        <w:t xml:space="preserve"> РЕШЕНИЕ</w:t>
      </w:r>
    </w:p>
    <w:p w14:paraId="54B00764" w14:textId="77777777" w:rsidR="008048AB" w:rsidRPr="001C49EB" w:rsidRDefault="008048AB" w:rsidP="008048AB">
      <w:pPr>
        <w:shd w:val="clear" w:color="auto" w:fill="FFFFFF"/>
        <w:tabs>
          <w:tab w:val="left" w:pos="1176"/>
          <w:tab w:val="left" w:pos="2491"/>
          <w:tab w:val="left" w:pos="6576"/>
          <w:tab w:val="left" w:pos="7397"/>
        </w:tabs>
        <w:spacing w:before="187"/>
        <w:ind w:left="221"/>
        <w:rPr>
          <w:sz w:val="28"/>
          <w:szCs w:val="28"/>
        </w:rPr>
      </w:pPr>
      <w:r w:rsidRPr="001C49EB">
        <w:rPr>
          <w:spacing w:val="-15"/>
          <w:sz w:val="28"/>
          <w:szCs w:val="28"/>
        </w:rPr>
        <w:t xml:space="preserve">от    « </w:t>
      </w:r>
      <w:r w:rsidRPr="001C49EB">
        <w:rPr>
          <w:spacing w:val="-15"/>
          <w:sz w:val="28"/>
          <w:szCs w:val="28"/>
          <w:u w:val="single"/>
        </w:rPr>
        <w:t xml:space="preserve">  20  </w:t>
      </w:r>
      <w:r w:rsidRPr="001C49EB">
        <w:rPr>
          <w:spacing w:val="-15"/>
          <w:sz w:val="28"/>
          <w:szCs w:val="28"/>
        </w:rPr>
        <w:t xml:space="preserve">» </w:t>
      </w:r>
      <w:r w:rsidRPr="001C49EB">
        <w:rPr>
          <w:spacing w:val="-15"/>
          <w:sz w:val="28"/>
          <w:szCs w:val="28"/>
          <w:u w:val="single"/>
        </w:rPr>
        <w:t xml:space="preserve">  марта  </w:t>
      </w:r>
      <w:r w:rsidRPr="001C49EB">
        <w:rPr>
          <w:spacing w:val="-15"/>
          <w:sz w:val="28"/>
          <w:szCs w:val="28"/>
        </w:rPr>
        <w:t xml:space="preserve"> 2025г.</w:t>
      </w:r>
      <w:r w:rsidRPr="001C49EB">
        <w:rPr>
          <w:sz w:val="28"/>
          <w:szCs w:val="28"/>
        </w:rPr>
        <w:t xml:space="preserve">                       </w:t>
      </w:r>
      <w:r w:rsidRPr="001C49EB">
        <w:rPr>
          <w:sz w:val="28"/>
          <w:szCs w:val="28"/>
        </w:rPr>
        <w:tab/>
        <w:t xml:space="preserve">                  № 470</w:t>
      </w:r>
    </w:p>
    <w:p w14:paraId="001857CE" w14:textId="77777777" w:rsidR="008048AB" w:rsidRPr="001C49EB" w:rsidRDefault="008048AB" w:rsidP="008048AB">
      <w:pPr>
        <w:shd w:val="clear" w:color="auto" w:fill="FFFFFF"/>
        <w:tabs>
          <w:tab w:val="left" w:pos="1176"/>
          <w:tab w:val="left" w:pos="2491"/>
          <w:tab w:val="left" w:pos="6576"/>
          <w:tab w:val="left" w:pos="7397"/>
        </w:tabs>
        <w:spacing w:before="187"/>
        <w:ind w:left="221"/>
        <w:jc w:val="center"/>
        <w:rPr>
          <w:b/>
          <w:bCs/>
          <w:spacing w:val="-10"/>
          <w:sz w:val="28"/>
          <w:szCs w:val="28"/>
        </w:rPr>
      </w:pPr>
      <w:r w:rsidRPr="001C49EB">
        <w:rPr>
          <w:b/>
          <w:bCs/>
          <w:spacing w:val="-10"/>
          <w:sz w:val="28"/>
          <w:szCs w:val="28"/>
        </w:rPr>
        <w:t>О внесении изменений в решение Совета Комсомольского муниципального района от 11.07.2024  № 378 «Об  утверждении структуры Администрации   Комсомольского муниципального района Ивановской области»</w:t>
      </w:r>
    </w:p>
    <w:p w14:paraId="40ED3075" w14:textId="77777777" w:rsidR="008048AB" w:rsidRPr="001C49EB" w:rsidRDefault="008048AB" w:rsidP="008048AB">
      <w:pPr>
        <w:shd w:val="clear" w:color="auto" w:fill="FFFFFF"/>
        <w:ind w:left="216" w:right="10" w:firstLine="709"/>
        <w:jc w:val="both"/>
        <w:rPr>
          <w:spacing w:val="-5"/>
          <w:sz w:val="28"/>
          <w:szCs w:val="28"/>
        </w:rPr>
      </w:pPr>
    </w:p>
    <w:p w14:paraId="6668E24D" w14:textId="77777777" w:rsidR="008048AB" w:rsidRPr="001C49EB" w:rsidRDefault="008048AB" w:rsidP="008048AB">
      <w:pPr>
        <w:tabs>
          <w:tab w:val="left" w:pos="1200"/>
        </w:tabs>
        <w:jc w:val="both"/>
        <w:rPr>
          <w:spacing w:val="-10"/>
          <w:sz w:val="28"/>
          <w:szCs w:val="28"/>
        </w:rPr>
      </w:pPr>
      <w:r w:rsidRPr="001C49EB">
        <w:rPr>
          <w:spacing w:val="-5"/>
          <w:sz w:val="28"/>
          <w:szCs w:val="28"/>
        </w:rPr>
        <w:tab/>
        <w:t>На основании  ст.37 Федерального закона от 06.10.2003 года № 131-ФЗ «Об общих принципах организации местного самоуправления в Российской Федерации»</w:t>
      </w:r>
      <w:r w:rsidRPr="001C49EB">
        <w:rPr>
          <w:spacing w:val="-3"/>
          <w:sz w:val="28"/>
          <w:szCs w:val="28"/>
        </w:rPr>
        <w:t xml:space="preserve">, ст.24, 30 </w:t>
      </w:r>
      <w:r w:rsidRPr="001C49EB">
        <w:rPr>
          <w:sz w:val="28"/>
          <w:szCs w:val="28"/>
        </w:rPr>
        <w:t xml:space="preserve">Устава </w:t>
      </w:r>
      <w:r w:rsidRPr="001C49EB">
        <w:rPr>
          <w:spacing w:val="-1"/>
          <w:sz w:val="28"/>
          <w:szCs w:val="28"/>
        </w:rPr>
        <w:t xml:space="preserve">Комсомольского муниципального района Ивановской области, </w:t>
      </w:r>
      <w:r w:rsidRPr="001C49EB">
        <w:rPr>
          <w:sz w:val="28"/>
          <w:szCs w:val="28"/>
        </w:rPr>
        <w:t xml:space="preserve">с целью повышения эффективности и результативности деятельности работников Администрации Комсомольского муниципального  района, </w:t>
      </w:r>
      <w:r w:rsidRPr="001C49EB">
        <w:rPr>
          <w:spacing w:val="-10"/>
          <w:sz w:val="28"/>
          <w:szCs w:val="28"/>
        </w:rPr>
        <w:t xml:space="preserve">Совет Комсомольского муниципального района </w:t>
      </w:r>
    </w:p>
    <w:p w14:paraId="60BE9DBB" w14:textId="77777777" w:rsidR="008048AB" w:rsidRPr="001C49EB" w:rsidRDefault="008048AB" w:rsidP="008048AB">
      <w:pPr>
        <w:tabs>
          <w:tab w:val="left" w:pos="1200"/>
        </w:tabs>
        <w:jc w:val="center"/>
        <w:rPr>
          <w:spacing w:val="-5"/>
          <w:sz w:val="28"/>
          <w:szCs w:val="28"/>
        </w:rPr>
      </w:pPr>
      <w:r w:rsidRPr="001C49EB">
        <w:rPr>
          <w:b/>
          <w:spacing w:val="-5"/>
          <w:sz w:val="28"/>
          <w:szCs w:val="28"/>
        </w:rPr>
        <w:t>РЕШИЛ:</w:t>
      </w:r>
    </w:p>
    <w:p w14:paraId="0BB5EF25" w14:textId="77777777" w:rsidR="008048AB" w:rsidRPr="001C49EB" w:rsidRDefault="008048AB" w:rsidP="008048AB">
      <w:pPr>
        <w:tabs>
          <w:tab w:val="left" w:pos="1200"/>
        </w:tabs>
        <w:jc w:val="both"/>
      </w:pPr>
    </w:p>
    <w:p w14:paraId="5DA41A9B" w14:textId="77777777" w:rsidR="008048AB" w:rsidRPr="001C49EB" w:rsidRDefault="008048AB" w:rsidP="008048AB">
      <w:pPr>
        <w:shd w:val="clear" w:color="auto" w:fill="FFFFFF"/>
        <w:ind w:right="11" w:firstLine="357"/>
        <w:jc w:val="both"/>
      </w:pPr>
      <w:r w:rsidRPr="001C49EB">
        <w:rPr>
          <w:sz w:val="28"/>
          <w:szCs w:val="28"/>
        </w:rPr>
        <w:t xml:space="preserve">1. Внести изменения в решение Совета Комсомольского </w:t>
      </w:r>
      <w:r w:rsidRPr="001C49EB">
        <w:rPr>
          <w:spacing w:val="-10"/>
          <w:sz w:val="28"/>
          <w:szCs w:val="28"/>
        </w:rPr>
        <w:t xml:space="preserve">муниципального района </w:t>
      </w:r>
      <w:r w:rsidRPr="001C49EB">
        <w:rPr>
          <w:bCs/>
          <w:spacing w:val="-10"/>
          <w:sz w:val="28"/>
          <w:szCs w:val="28"/>
        </w:rPr>
        <w:t>от 11.07.2024 № 378 «Об утверждении структуры Администрации   Комсомольского муниципального района Ивановской области</w:t>
      </w:r>
      <w:r w:rsidRPr="001C49EB">
        <w:rPr>
          <w:sz w:val="28"/>
          <w:szCs w:val="28"/>
        </w:rPr>
        <w:t>»:</w:t>
      </w:r>
    </w:p>
    <w:p w14:paraId="7B9DA70A" w14:textId="77777777" w:rsidR="008048AB" w:rsidRPr="001C49EB" w:rsidRDefault="008048AB" w:rsidP="007F121F">
      <w:pPr>
        <w:pStyle w:val="af1"/>
        <w:widowControl w:val="0"/>
        <w:numPr>
          <w:ilvl w:val="1"/>
          <w:numId w:val="22"/>
        </w:numPr>
        <w:shd w:val="clear" w:color="auto" w:fill="FFFFFF"/>
        <w:tabs>
          <w:tab w:val="left" w:pos="0"/>
        </w:tabs>
        <w:autoSpaceDE w:val="0"/>
        <w:autoSpaceDN w:val="0"/>
        <w:adjustRightInd w:val="0"/>
        <w:spacing w:after="0" w:line="240" w:lineRule="auto"/>
        <w:ind w:left="0" w:right="10" w:firstLine="202"/>
        <w:contextualSpacing/>
        <w:jc w:val="both"/>
        <w:rPr>
          <w:rFonts w:ascii="Times New Roman" w:hAnsi="Times New Roman" w:cs="Times New Roman"/>
          <w:sz w:val="28"/>
          <w:szCs w:val="28"/>
        </w:rPr>
      </w:pPr>
      <w:r w:rsidRPr="001C49EB">
        <w:rPr>
          <w:rFonts w:ascii="Times New Roman" w:hAnsi="Times New Roman" w:cs="Times New Roman"/>
          <w:spacing w:val="-8"/>
          <w:sz w:val="28"/>
          <w:szCs w:val="28"/>
        </w:rPr>
        <w:t xml:space="preserve">Приложение № 1 </w:t>
      </w:r>
      <w:r w:rsidRPr="001C49EB">
        <w:rPr>
          <w:rFonts w:ascii="Times New Roman" w:hAnsi="Times New Roman" w:cs="Times New Roman"/>
          <w:spacing w:val="-10"/>
          <w:sz w:val="28"/>
          <w:szCs w:val="28"/>
        </w:rPr>
        <w:t>к решению изложить в новой редакции (прилагается).</w:t>
      </w:r>
    </w:p>
    <w:p w14:paraId="6A1E18B3" w14:textId="77777777" w:rsidR="008048AB" w:rsidRPr="001C49EB" w:rsidRDefault="008048AB" w:rsidP="008048AB">
      <w:pPr>
        <w:shd w:val="clear" w:color="auto" w:fill="FFFFFF"/>
        <w:ind w:right="28" w:firstLine="357"/>
        <w:jc w:val="both"/>
        <w:rPr>
          <w:spacing w:val="-4"/>
          <w:sz w:val="28"/>
          <w:szCs w:val="28"/>
        </w:rPr>
      </w:pPr>
      <w:r w:rsidRPr="001C49EB">
        <w:rPr>
          <w:spacing w:val="-4"/>
          <w:sz w:val="28"/>
          <w:szCs w:val="28"/>
        </w:rPr>
        <w:t xml:space="preserve">2. Опубликовать настоящее решение   в «Вестнике </w:t>
      </w:r>
      <w:r w:rsidRPr="001C49EB">
        <w:rPr>
          <w:spacing w:val="-6"/>
          <w:sz w:val="28"/>
          <w:szCs w:val="28"/>
        </w:rPr>
        <w:t xml:space="preserve">нормативных правовых актов органов местного самоуправления Комсомольского </w:t>
      </w:r>
      <w:r w:rsidRPr="001C49EB">
        <w:rPr>
          <w:spacing w:val="-1"/>
          <w:sz w:val="28"/>
          <w:szCs w:val="28"/>
        </w:rPr>
        <w:t>муниципального района» и разместить на официальном сайте</w:t>
      </w:r>
      <w:r w:rsidRPr="001C49EB">
        <w:rPr>
          <w:spacing w:val="-6"/>
          <w:sz w:val="28"/>
          <w:szCs w:val="28"/>
        </w:rPr>
        <w:t xml:space="preserve"> органов местного самоуправления Комсомольского </w:t>
      </w:r>
      <w:r w:rsidRPr="001C49EB">
        <w:rPr>
          <w:spacing w:val="-1"/>
          <w:sz w:val="28"/>
          <w:szCs w:val="28"/>
        </w:rPr>
        <w:t>муниципального района Ивановской области</w:t>
      </w:r>
      <w:r w:rsidRPr="001C49EB">
        <w:rPr>
          <w:sz w:val="28"/>
          <w:szCs w:val="28"/>
        </w:rPr>
        <w:t>.</w:t>
      </w:r>
    </w:p>
    <w:p w14:paraId="1FA684CA" w14:textId="77777777" w:rsidR="008048AB" w:rsidRPr="001C49EB" w:rsidRDefault="008048AB" w:rsidP="008048AB">
      <w:pPr>
        <w:shd w:val="clear" w:color="auto" w:fill="FFFFFF"/>
        <w:ind w:right="28" w:firstLine="357"/>
        <w:jc w:val="both"/>
      </w:pPr>
      <w:r w:rsidRPr="001C49EB">
        <w:rPr>
          <w:spacing w:val="-4"/>
          <w:sz w:val="28"/>
          <w:szCs w:val="28"/>
        </w:rPr>
        <w:t xml:space="preserve">3. </w:t>
      </w:r>
      <w:r w:rsidRPr="001C49EB">
        <w:rPr>
          <w:sz w:val="28"/>
          <w:szCs w:val="28"/>
        </w:rPr>
        <w:t xml:space="preserve">Настоящее решение вступает в силу с </w:t>
      </w:r>
      <w:r w:rsidRPr="001C49EB">
        <w:rPr>
          <w:b/>
          <w:sz w:val="28"/>
          <w:szCs w:val="28"/>
          <w:u w:val="single"/>
        </w:rPr>
        <w:t>« 01 » апреля 2025года.</w:t>
      </w:r>
    </w:p>
    <w:p w14:paraId="20BFDA9A" w14:textId="77777777" w:rsidR="008048AB" w:rsidRPr="001C49EB" w:rsidRDefault="008048AB" w:rsidP="008048AB">
      <w:pPr>
        <w:shd w:val="clear" w:color="auto" w:fill="FFFFFF"/>
        <w:ind w:right="442" w:firstLine="744"/>
        <w:rPr>
          <w:b/>
          <w:spacing w:val="-7"/>
          <w:sz w:val="28"/>
          <w:szCs w:val="28"/>
        </w:rPr>
      </w:pPr>
    </w:p>
    <w:p w14:paraId="7B321A50" w14:textId="77777777" w:rsidR="008048AB" w:rsidRPr="001C49EB" w:rsidRDefault="008048AB" w:rsidP="008048AB">
      <w:pPr>
        <w:shd w:val="clear" w:color="auto" w:fill="FFFFFF"/>
        <w:ind w:right="442"/>
        <w:rPr>
          <w:b/>
          <w:spacing w:val="-7"/>
          <w:sz w:val="28"/>
          <w:szCs w:val="28"/>
        </w:rPr>
      </w:pPr>
      <w:r w:rsidRPr="001C49EB">
        <w:rPr>
          <w:b/>
          <w:spacing w:val="-7"/>
          <w:sz w:val="28"/>
          <w:szCs w:val="28"/>
        </w:rPr>
        <w:t xml:space="preserve">Председатель </w:t>
      </w:r>
      <w:proofErr w:type="gramStart"/>
      <w:r w:rsidRPr="001C49EB">
        <w:rPr>
          <w:b/>
          <w:spacing w:val="-7"/>
          <w:sz w:val="28"/>
          <w:szCs w:val="28"/>
        </w:rPr>
        <w:t>Совета  Комсомольского</w:t>
      </w:r>
      <w:proofErr w:type="gramEnd"/>
      <w:r w:rsidRPr="001C49EB">
        <w:rPr>
          <w:b/>
          <w:spacing w:val="-7"/>
          <w:sz w:val="28"/>
          <w:szCs w:val="28"/>
        </w:rPr>
        <w:t xml:space="preserve"> </w:t>
      </w:r>
    </w:p>
    <w:p w14:paraId="4C285D22" w14:textId="77777777" w:rsidR="008048AB" w:rsidRPr="001C49EB" w:rsidRDefault="008048AB" w:rsidP="008048AB">
      <w:pPr>
        <w:shd w:val="clear" w:color="auto" w:fill="FFFFFF"/>
        <w:ind w:right="442"/>
        <w:rPr>
          <w:b/>
          <w:sz w:val="28"/>
          <w:szCs w:val="28"/>
        </w:rPr>
      </w:pPr>
      <w:r w:rsidRPr="001C49EB">
        <w:rPr>
          <w:b/>
          <w:sz w:val="28"/>
          <w:szCs w:val="28"/>
        </w:rPr>
        <w:t>муниципального района</w:t>
      </w:r>
    </w:p>
    <w:p w14:paraId="4389B4BF" w14:textId="77777777" w:rsidR="008048AB" w:rsidRPr="001C49EB" w:rsidRDefault="008048AB" w:rsidP="008048AB">
      <w:pPr>
        <w:shd w:val="clear" w:color="auto" w:fill="FFFFFF"/>
        <w:ind w:right="-1"/>
        <w:rPr>
          <w:b/>
          <w:sz w:val="28"/>
          <w:szCs w:val="28"/>
        </w:rPr>
      </w:pPr>
      <w:r w:rsidRPr="001C49EB">
        <w:rPr>
          <w:b/>
          <w:sz w:val="28"/>
          <w:szCs w:val="28"/>
        </w:rPr>
        <w:t xml:space="preserve">Ивановской области                                                                 Е.В. Лабутина                           </w:t>
      </w:r>
    </w:p>
    <w:p w14:paraId="1F1320C0" w14:textId="77777777" w:rsidR="008048AB" w:rsidRPr="001C49EB" w:rsidRDefault="008048AB" w:rsidP="008048AB">
      <w:pPr>
        <w:shd w:val="clear" w:color="auto" w:fill="FFFFFF"/>
        <w:ind w:right="442" w:firstLine="744"/>
        <w:jc w:val="right"/>
        <w:rPr>
          <w:b/>
          <w:sz w:val="28"/>
          <w:szCs w:val="28"/>
        </w:rPr>
      </w:pPr>
    </w:p>
    <w:p w14:paraId="3BDC3A1F" w14:textId="77777777" w:rsidR="008048AB" w:rsidRPr="001C49EB" w:rsidRDefault="008048AB" w:rsidP="008048AB">
      <w:pPr>
        <w:shd w:val="clear" w:color="auto" w:fill="FFFFFF"/>
        <w:ind w:right="442"/>
        <w:rPr>
          <w:b/>
          <w:spacing w:val="-7"/>
          <w:sz w:val="28"/>
          <w:szCs w:val="28"/>
        </w:rPr>
      </w:pPr>
      <w:proofErr w:type="gramStart"/>
      <w:r w:rsidRPr="001C49EB">
        <w:rPr>
          <w:b/>
          <w:spacing w:val="-7"/>
          <w:sz w:val="28"/>
          <w:szCs w:val="28"/>
        </w:rPr>
        <w:t>Глава  Комсомольского</w:t>
      </w:r>
      <w:proofErr w:type="gramEnd"/>
      <w:r w:rsidRPr="001C49EB">
        <w:rPr>
          <w:b/>
          <w:spacing w:val="-7"/>
          <w:sz w:val="28"/>
          <w:szCs w:val="28"/>
        </w:rPr>
        <w:t xml:space="preserve"> </w:t>
      </w:r>
    </w:p>
    <w:p w14:paraId="0AAE7EF9" w14:textId="77777777" w:rsidR="008048AB" w:rsidRPr="001C49EB" w:rsidRDefault="008048AB" w:rsidP="008048AB">
      <w:pPr>
        <w:shd w:val="clear" w:color="auto" w:fill="FFFFFF"/>
        <w:ind w:right="442"/>
        <w:rPr>
          <w:b/>
          <w:sz w:val="28"/>
          <w:szCs w:val="28"/>
        </w:rPr>
      </w:pPr>
      <w:r w:rsidRPr="001C49EB">
        <w:rPr>
          <w:b/>
          <w:sz w:val="28"/>
          <w:szCs w:val="28"/>
        </w:rPr>
        <w:t>муниципального района</w:t>
      </w:r>
    </w:p>
    <w:p w14:paraId="48DEF026" w14:textId="77777777" w:rsidR="003D7180" w:rsidRDefault="008048AB" w:rsidP="003D7180">
      <w:pPr>
        <w:shd w:val="clear" w:color="auto" w:fill="FFFFFF"/>
        <w:ind w:right="-1"/>
        <w:rPr>
          <w:b/>
          <w:sz w:val="28"/>
          <w:szCs w:val="28"/>
        </w:rPr>
      </w:pPr>
      <w:r w:rsidRPr="001C49EB">
        <w:rPr>
          <w:b/>
          <w:sz w:val="28"/>
          <w:szCs w:val="28"/>
        </w:rPr>
        <w:t xml:space="preserve">Ивановской области                                                              О.В. </w:t>
      </w:r>
      <w:proofErr w:type="spellStart"/>
      <w:r w:rsidRPr="001C49EB">
        <w:rPr>
          <w:b/>
          <w:sz w:val="28"/>
          <w:szCs w:val="28"/>
        </w:rPr>
        <w:t>Бузулуцкая</w:t>
      </w:r>
      <w:proofErr w:type="spellEnd"/>
    </w:p>
    <w:p w14:paraId="76A72803" w14:textId="238BE50D" w:rsidR="008048AB" w:rsidRPr="001C49EB" w:rsidRDefault="008048AB" w:rsidP="003D7180">
      <w:pPr>
        <w:shd w:val="clear" w:color="auto" w:fill="FFFFFF"/>
        <w:ind w:right="-1"/>
        <w:sectPr w:rsidR="008048AB" w:rsidRPr="001C49EB" w:rsidSect="003D7180">
          <w:pgSz w:w="11906" w:h="16838"/>
          <w:pgMar w:top="1134" w:right="1276" w:bottom="992" w:left="1559" w:header="708" w:footer="708" w:gutter="0"/>
          <w:cols w:space="708"/>
          <w:docGrid w:linePitch="360"/>
        </w:sectPr>
      </w:pPr>
      <w:r w:rsidRPr="001C49EB">
        <w:t>Подпись:</w:t>
      </w:r>
    </w:p>
    <w:p w14:paraId="54862404" w14:textId="77777777" w:rsidR="008048AB" w:rsidRPr="001C49EB" w:rsidRDefault="008048AB" w:rsidP="008048AB">
      <w:pPr>
        <w:spacing w:line="276" w:lineRule="auto"/>
        <w:jc w:val="center"/>
        <w:rPr>
          <w:rFonts w:eastAsiaTheme="minorHAnsi"/>
          <w:sz w:val="22"/>
          <w:szCs w:val="22"/>
          <w:lang w:eastAsia="en-US"/>
        </w:rPr>
      </w:pPr>
      <w:bookmarkStart w:id="21" w:name="_Hlk172633323"/>
      <w:bookmarkStart w:id="22" w:name="OLE_LINK1"/>
      <w:bookmarkStart w:id="23" w:name="OLE_LINK2"/>
      <w:bookmarkStart w:id="24" w:name="OLE_LINK3"/>
      <w:bookmarkStart w:id="25" w:name="OLE_LINK4"/>
      <w:bookmarkEnd w:id="21"/>
      <w:bookmarkEnd w:id="22"/>
      <w:bookmarkEnd w:id="23"/>
      <w:bookmarkEnd w:id="24"/>
      <w:bookmarkEnd w:id="25"/>
      <w:r w:rsidRPr="001C49EB">
        <w:rPr>
          <w:rFonts w:eastAsiaTheme="minorHAnsi"/>
          <w:sz w:val="22"/>
          <w:szCs w:val="22"/>
          <w:lang w:eastAsia="en-US"/>
        </w:rPr>
        <w:lastRenderedPageBreak/>
        <w:t xml:space="preserve">Приложение №1 к решению Совета Комсомольского муниципального района </w:t>
      </w:r>
      <w:proofErr w:type="gramStart"/>
      <w:r w:rsidRPr="001C49EB">
        <w:rPr>
          <w:rFonts w:eastAsiaTheme="minorHAnsi"/>
          <w:sz w:val="22"/>
          <w:szCs w:val="22"/>
          <w:lang w:eastAsia="en-US"/>
        </w:rPr>
        <w:t>от  20</w:t>
      </w:r>
      <w:proofErr w:type="gramEnd"/>
      <w:r w:rsidRPr="001C49EB">
        <w:rPr>
          <w:rFonts w:eastAsiaTheme="minorHAnsi"/>
          <w:sz w:val="22"/>
          <w:szCs w:val="22"/>
          <w:lang w:eastAsia="en-US"/>
        </w:rPr>
        <w:t>.03.2025г. № 470</w:t>
      </w:r>
    </w:p>
    <w:p w14:paraId="39207DC7" w14:textId="77777777" w:rsidR="008048AB" w:rsidRPr="001C49EB" w:rsidRDefault="008048AB" w:rsidP="008048AB">
      <w:pPr>
        <w:spacing w:line="276" w:lineRule="auto"/>
        <w:jc w:val="center"/>
        <w:rPr>
          <w:rFonts w:eastAsiaTheme="minorHAnsi"/>
          <w:sz w:val="22"/>
          <w:szCs w:val="22"/>
          <w:lang w:eastAsia="en-US"/>
        </w:rPr>
      </w:pPr>
      <w:r w:rsidRPr="001C49EB">
        <w:rPr>
          <w:rFonts w:eastAsiaTheme="minorHAnsi"/>
          <w:sz w:val="22"/>
          <w:szCs w:val="22"/>
          <w:lang w:eastAsia="en-US"/>
        </w:rPr>
        <w:t>Приложение к решению Совета Комсомольского муниципального района от 11.07.2024 № 378</w:t>
      </w:r>
    </w:p>
    <w:p w14:paraId="2E860A58" w14:textId="77777777" w:rsidR="008048AB" w:rsidRPr="001C49EB" w:rsidRDefault="008048AB" w:rsidP="008048AB">
      <w:pPr>
        <w:spacing w:line="276" w:lineRule="auto"/>
        <w:ind w:left="-567" w:firstLine="567"/>
        <w:jc w:val="center"/>
        <w:rPr>
          <w:rFonts w:eastAsiaTheme="minorHAnsi"/>
          <w:sz w:val="22"/>
          <w:szCs w:val="22"/>
          <w:lang w:eastAsia="en-US"/>
        </w:rPr>
      </w:pPr>
      <w:r w:rsidRPr="001C49EB">
        <w:rPr>
          <w:rFonts w:eastAsiaTheme="minorHAnsi"/>
          <w:sz w:val="22"/>
          <w:szCs w:val="22"/>
          <w:lang w:eastAsia="en-US"/>
        </w:rPr>
        <w:t>Структура Администрации Комсомольского муниципального района</w:t>
      </w:r>
    </w:p>
    <w:p w14:paraId="67479DA5" w14:textId="24565802" w:rsidR="008048AB" w:rsidRPr="001C49EB" w:rsidRDefault="008048AB" w:rsidP="008048AB">
      <w:pPr>
        <w:spacing w:after="200" w:line="276" w:lineRule="auto"/>
        <w:ind w:hanging="426"/>
        <w:jc w:val="center"/>
        <w:rPr>
          <w:rFonts w:eastAsiaTheme="minorHAnsi"/>
          <w:sz w:val="22"/>
          <w:szCs w:val="22"/>
          <w:lang w:eastAsia="en-US"/>
        </w:rPr>
      </w:pPr>
      <w:r w:rsidRPr="001C49EB">
        <w:rPr>
          <w:noProof/>
        </w:rPr>
        <mc:AlternateContent>
          <mc:Choice Requires="wps">
            <w:drawing>
              <wp:anchor distT="0" distB="0" distL="114300" distR="114300" simplePos="0" relativeHeight="251667456" behindDoc="0" locked="0" layoutInCell="1" allowOverlap="1" wp14:anchorId="7C556E33" wp14:editId="1217564C">
                <wp:simplePos x="0" y="0"/>
                <wp:positionH relativeFrom="column">
                  <wp:posOffset>3779520</wp:posOffset>
                </wp:positionH>
                <wp:positionV relativeFrom="paragraph">
                  <wp:posOffset>198755</wp:posOffset>
                </wp:positionV>
                <wp:extent cx="3469640" cy="323850"/>
                <wp:effectExtent l="0" t="0" r="0" b="0"/>
                <wp:wrapNone/>
                <wp:docPr id="16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640" cy="323850"/>
                        </a:xfrm>
                        <a:prstGeom prst="rect">
                          <a:avLst/>
                        </a:prstGeom>
                        <a:solidFill>
                          <a:srgbClr val="FFFFFF"/>
                        </a:solidFill>
                        <a:ln w="9525">
                          <a:solidFill>
                            <a:srgbClr val="000000"/>
                          </a:solidFill>
                          <a:miter lim="800000"/>
                          <a:headEnd/>
                          <a:tailEnd/>
                        </a:ln>
                      </wps:spPr>
                      <wps:txbx>
                        <w:txbxContent>
                          <w:p w14:paraId="5ACE22BD" w14:textId="77777777" w:rsidR="001C49EB" w:rsidRPr="00E24634" w:rsidRDefault="001C49EB" w:rsidP="008048AB">
                            <w:pPr>
                              <w:jc w:val="center"/>
                              <w:rPr>
                                <w:b/>
                              </w:rPr>
                            </w:pPr>
                            <w:r w:rsidRPr="00E24634">
                              <w:rPr>
                                <w:b/>
                              </w:rPr>
                              <w:t>Глава Комсомольского муниципального района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556E33" id="Rectangle 2" o:spid="_x0000_s1030" style="position:absolute;left:0;text-align:left;margin-left:297.6pt;margin-top:15.65pt;width:273.2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">
                <v:textbox>
                  <w:txbxContent>
                    <w:p w14:paraId="5ACE22BD" w14:textId="77777777" w:rsidR="001C49EB" w:rsidRPr="00E24634" w:rsidRDefault="001C49EB" w:rsidP="008048AB">
                      <w:pPr>
                        <w:jc w:val="center"/>
                        <w:rPr>
                          <w:b/>
                        </w:rPr>
                      </w:pPr>
                      <w:r w:rsidRPr="00E24634">
                        <w:rPr>
                          <w:b/>
                        </w:rPr>
                        <w:t>Глава Комсомольского муниципального района</w:t>
                      </w:r>
                    </w:p>
                  </w:txbxContent>
                </v:textbox>
              </v:rect>
            </w:pict>
          </mc:Fallback>
        </mc:AlternateContent>
      </w:r>
      <w:r w:rsidRPr="001C49EB">
        <w:rPr>
          <w:noProof/>
        </w:rPr>
        <mc:AlternateContent>
          <mc:Choice Requires="wps">
            <w:drawing>
              <wp:anchor distT="0" distB="0" distL="114300" distR="114300" simplePos="0" relativeHeight="251699200" behindDoc="0" locked="0" layoutInCell="1" allowOverlap="1" wp14:anchorId="2C8D27FA" wp14:editId="631D5822">
                <wp:simplePos x="0" y="0"/>
                <wp:positionH relativeFrom="column">
                  <wp:posOffset>564515</wp:posOffset>
                </wp:positionH>
                <wp:positionV relativeFrom="paragraph">
                  <wp:posOffset>2794635</wp:posOffset>
                </wp:positionV>
                <wp:extent cx="635" cy="335280"/>
                <wp:effectExtent l="76200" t="0" r="56515" b="45720"/>
                <wp:wrapNone/>
                <wp:docPr id="165"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95C94" id="_x0000_t32" coordsize="21600,21600" o:spt="32" o:oned="t" path="m,l21600,21600e" filled="f">
                <v:path arrowok="t" fillok="f" o:connecttype="none"/>
                <o:lock v:ext="edit" shapetype="t"/>
              </v:shapetype>
              <v:shape id="AutoShape 61" o:spid="_x0000_s1026" type="#_x0000_t32" style="position:absolute;margin-left:44.45pt;margin-top:220.05pt;width:.05pt;height:26.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">
                <v:stroke endarrow="block"/>
              </v:shape>
            </w:pict>
          </mc:Fallback>
        </mc:AlternateContent>
      </w:r>
      <w:r w:rsidRPr="001C49EB">
        <w:rPr>
          <w:noProof/>
        </w:rPr>
        <mc:AlternateContent>
          <mc:Choice Requires="wps">
            <w:drawing>
              <wp:anchor distT="0" distB="0" distL="114299" distR="114299" simplePos="0" relativeHeight="251698176" behindDoc="0" locked="0" layoutInCell="1" allowOverlap="1" wp14:anchorId="7B7CD628" wp14:editId="4B7C7C34">
                <wp:simplePos x="0" y="0"/>
                <wp:positionH relativeFrom="column">
                  <wp:posOffset>1113789</wp:posOffset>
                </wp:positionH>
                <wp:positionV relativeFrom="paragraph">
                  <wp:posOffset>694690</wp:posOffset>
                </wp:positionV>
                <wp:extent cx="0" cy="268605"/>
                <wp:effectExtent l="76200" t="0" r="38100" b="36195"/>
                <wp:wrapNone/>
                <wp:docPr id="16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97C958" id="AutoShape 60" o:spid="_x0000_s1026" type="#_x0000_t32" style="position:absolute;margin-left:87.7pt;margin-top:54.7pt;width:0;height:21.1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">
                <v:stroke endarrow="block"/>
              </v:shape>
            </w:pict>
          </mc:Fallback>
        </mc:AlternateContent>
      </w:r>
      <w:r w:rsidRPr="001C49EB">
        <w:rPr>
          <w:noProof/>
        </w:rPr>
        <mc:AlternateContent>
          <mc:Choice Requires="wps">
            <w:drawing>
              <wp:anchor distT="0" distB="0" distL="114300" distR="114300" simplePos="0" relativeHeight="251694080" behindDoc="0" locked="0" layoutInCell="1" allowOverlap="1" wp14:anchorId="3D801E23" wp14:editId="5587F3A3">
                <wp:simplePos x="0" y="0"/>
                <wp:positionH relativeFrom="column">
                  <wp:posOffset>212090</wp:posOffset>
                </wp:positionH>
                <wp:positionV relativeFrom="paragraph">
                  <wp:posOffset>3129915</wp:posOffset>
                </wp:positionV>
                <wp:extent cx="690880" cy="985520"/>
                <wp:effectExtent l="0" t="0" r="0" b="5080"/>
                <wp:wrapNone/>
                <wp:docPr id="16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985520"/>
                        </a:xfrm>
                        <a:prstGeom prst="rect">
                          <a:avLst/>
                        </a:prstGeom>
                        <a:solidFill>
                          <a:srgbClr val="FFFFFF"/>
                        </a:solidFill>
                        <a:ln w="9525">
                          <a:solidFill>
                            <a:srgbClr val="000000"/>
                          </a:solidFill>
                          <a:miter lim="800000"/>
                          <a:headEnd/>
                          <a:tailEnd/>
                        </a:ln>
                      </wps:spPr>
                      <wps:txbx>
                        <w:txbxContent>
                          <w:p w14:paraId="71A34ABC" w14:textId="77777777" w:rsidR="001C49EB" w:rsidRPr="002C3AB6" w:rsidRDefault="001C49EB" w:rsidP="008048AB">
                            <w:pPr>
                              <w:jc w:val="center"/>
                            </w:pPr>
                            <w:r w:rsidRPr="002C3AB6">
                              <w:t>Отдел по муниципальным закупкам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01E23" id="Rectangle 45" o:spid="_x0000_s1031" style="position:absolute;left:0;text-align:left;margin-left:16.7pt;margin-top:246.45pt;width:54.4pt;height:7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">
                <v:textbox>
                  <w:txbxContent>
                    <w:p w14:paraId="71A34ABC" w14:textId="77777777" w:rsidR="001C49EB" w:rsidRPr="002C3AB6" w:rsidRDefault="001C49EB" w:rsidP="008048AB">
                      <w:pPr>
                        <w:jc w:val="center"/>
                      </w:pPr>
                      <w:r w:rsidRPr="002C3AB6">
                        <w:t>Отдел по муниципальным закупкам</w:t>
                      </w:r>
                    </w:p>
                  </w:txbxContent>
                </v:textbox>
              </v:rect>
            </w:pict>
          </mc:Fallback>
        </mc:AlternateContent>
      </w:r>
      <w:r w:rsidRPr="001C49EB">
        <w:rPr>
          <w:noProof/>
        </w:rPr>
        <mc:AlternateContent>
          <mc:Choice Requires="wps">
            <w:drawing>
              <wp:anchor distT="0" distB="0" distL="114300" distR="114300" simplePos="0" relativeHeight="251693056" behindDoc="0" locked="0" layoutInCell="1" allowOverlap="1" wp14:anchorId="22A698D6" wp14:editId="6ABA0A27">
                <wp:simplePos x="0" y="0"/>
                <wp:positionH relativeFrom="column">
                  <wp:posOffset>1045210</wp:posOffset>
                </wp:positionH>
                <wp:positionV relativeFrom="paragraph">
                  <wp:posOffset>3129915</wp:posOffset>
                </wp:positionV>
                <wp:extent cx="824230" cy="985520"/>
                <wp:effectExtent l="0" t="0" r="0" b="5080"/>
                <wp:wrapNone/>
                <wp:docPr id="16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230" cy="985520"/>
                        </a:xfrm>
                        <a:prstGeom prst="rect">
                          <a:avLst/>
                        </a:prstGeom>
                        <a:solidFill>
                          <a:srgbClr val="FFFFFF"/>
                        </a:solidFill>
                        <a:ln w="9525">
                          <a:solidFill>
                            <a:srgbClr val="000000"/>
                          </a:solidFill>
                          <a:miter lim="800000"/>
                          <a:headEnd/>
                          <a:tailEnd/>
                        </a:ln>
                      </wps:spPr>
                      <wps:txbx>
                        <w:txbxContent>
                          <w:p w14:paraId="0FE4B3BC" w14:textId="77777777" w:rsidR="001C49EB" w:rsidRPr="002C3AB6" w:rsidRDefault="001C49EB" w:rsidP="008048AB">
                            <w:pPr>
                              <w:jc w:val="center"/>
                            </w:pPr>
                            <w:r w:rsidRPr="002C3AB6">
                              <w:t xml:space="preserve">Отдел </w:t>
                            </w:r>
                            <w:r>
                              <w:t>экономики и</w:t>
                            </w:r>
                            <w:r w:rsidRPr="002C3AB6">
                              <w:t xml:space="preserve"> предпринимательства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698D6" id="Rectangle 44" o:spid="_x0000_s1032" style="position:absolute;left:0;text-align:left;margin-left:82.3pt;margin-top:246.45pt;width:64.9pt;height:7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">
                <v:textbox>
                  <w:txbxContent>
                    <w:p w14:paraId="0FE4B3BC" w14:textId="77777777" w:rsidR="001C49EB" w:rsidRPr="002C3AB6" w:rsidRDefault="001C49EB" w:rsidP="008048AB">
                      <w:pPr>
                        <w:jc w:val="center"/>
                      </w:pPr>
                      <w:r w:rsidRPr="002C3AB6">
                        <w:t xml:space="preserve">Отдел </w:t>
                      </w:r>
                      <w:r>
                        <w:t>экономики и</w:t>
                      </w:r>
                      <w:r w:rsidRPr="002C3AB6">
                        <w:t xml:space="preserve"> предпринимательства</w:t>
                      </w:r>
                    </w:p>
                  </w:txbxContent>
                </v:textbox>
              </v:rect>
            </w:pict>
          </mc:Fallback>
        </mc:AlternateContent>
      </w:r>
      <w:r w:rsidRPr="001C49EB">
        <w:rPr>
          <w:noProof/>
        </w:rPr>
        <mc:AlternateContent>
          <mc:Choice Requires="wps">
            <w:drawing>
              <wp:anchor distT="0" distB="0" distL="114300" distR="114300" simplePos="0" relativeHeight="251719680" behindDoc="0" locked="0" layoutInCell="1" allowOverlap="1" wp14:anchorId="3B1523A1" wp14:editId="0C1F5731">
                <wp:simplePos x="0" y="0"/>
                <wp:positionH relativeFrom="column">
                  <wp:posOffset>565150</wp:posOffset>
                </wp:positionH>
                <wp:positionV relativeFrom="paragraph">
                  <wp:posOffset>2806700</wp:posOffset>
                </wp:positionV>
                <wp:extent cx="901065" cy="635"/>
                <wp:effectExtent l="0" t="0" r="13335" b="18415"/>
                <wp:wrapNone/>
                <wp:docPr id="16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185D82" id="AutoShape 88" o:spid="_x0000_s1026" type="#_x0000_t32" style="position:absolute;margin-left:44.5pt;margin-top:221pt;width:70.95pt;height:.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"/>
            </w:pict>
          </mc:Fallback>
        </mc:AlternateContent>
      </w:r>
      <w:r w:rsidRPr="001C49EB">
        <w:rPr>
          <w:noProof/>
        </w:rPr>
        <mc:AlternateContent>
          <mc:Choice Requires="wps">
            <w:drawing>
              <wp:anchor distT="0" distB="0" distL="114300" distR="114300" simplePos="0" relativeHeight="251718656" behindDoc="0" locked="0" layoutInCell="1" allowOverlap="1" wp14:anchorId="28C2AE31" wp14:editId="6A349A7D">
                <wp:simplePos x="0" y="0"/>
                <wp:positionH relativeFrom="column">
                  <wp:posOffset>1045210</wp:posOffset>
                </wp:positionH>
                <wp:positionV relativeFrom="paragraph">
                  <wp:posOffset>2126615</wp:posOffset>
                </wp:positionV>
                <wp:extent cx="635" cy="668020"/>
                <wp:effectExtent l="0" t="0" r="18415" b="17780"/>
                <wp:wrapNone/>
                <wp:docPr id="16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6802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3E367" id="AutoShape 87" o:spid="_x0000_s1026" type="#_x0000_t32" style="position:absolute;margin-left:82.3pt;margin-top:167.45pt;width:.05pt;height:52.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"/>
            </w:pict>
          </mc:Fallback>
        </mc:AlternateContent>
      </w:r>
      <w:r w:rsidRPr="001C49EB">
        <w:rPr>
          <w:noProof/>
        </w:rPr>
        <mc:AlternateContent>
          <mc:Choice Requires="wps">
            <w:drawing>
              <wp:anchor distT="0" distB="0" distL="114300" distR="114300" simplePos="0" relativeHeight="251668480" behindDoc="0" locked="0" layoutInCell="1" allowOverlap="1" wp14:anchorId="3C0C0C5A" wp14:editId="6E68FD7B">
                <wp:simplePos x="0" y="0"/>
                <wp:positionH relativeFrom="column">
                  <wp:posOffset>212090</wp:posOffset>
                </wp:positionH>
                <wp:positionV relativeFrom="paragraph">
                  <wp:posOffset>963295</wp:posOffset>
                </wp:positionV>
                <wp:extent cx="1762125" cy="1163320"/>
                <wp:effectExtent l="0" t="0" r="9525" b="0"/>
                <wp:wrapNone/>
                <wp:docPr id="1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1163320"/>
                        </a:xfrm>
                        <a:prstGeom prst="rect">
                          <a:avLst/>
                        </a:prstGeom>
                        <a:solidFill>
                          <a:srgbClr val="FFFFFF"/>
                        </a:solidFill>
                        <a:ln w="9525">
                          <a:solidFill>
                            <a:srgbClr val="000000"/>
                          </a:solidFill>
                          <a:miter lim="800000"/>
                          <a:headEnd/>
                          <a:tailEnd/>
                        </a:ln>
                      </wps:spPr>
                      <wps:txbx>
                        <w:txbxContent>
                          <w:p w14:paraId="6DA37FC2" w14:textId="77777777" w:rsidR="001C49EB" w:rsidRPr="00240B2C" w:rsidRDefault="001C49EB" w:rsidP="008048AB">
                            <w:pPr>
                              <w:jc w:val="center"/>
                              <w:rPr>
                                <w:b/>
                              </w:rPr>
                            </w:pPr>
                            <w:r w:rsidRPr="00240B2C">
                              <w:rPr>
                                <w:b/>
                              </w:rPr>
                              <w:t>Заместитель главы</w:t>
                            </w:r>
                            <w:r>
                              <w:rPr>
                                <w:b/>
                              </w:rPr>
                              <w:t xml:space="preserve"> Администрации </w:t>
                            </w:r>
                            <w:r w:rsidRPr="00AE6014">
                              <w:rPr>
                                <w:b/>
                              </w:rPr>
                              <w:t>Комсомольского муниципального района</w:t>
                            </w:r>
                            <w:r>
                              <w:rPr>
                                <w:b/>
                              </w:rPr>
                              <w:t>, начальник отдела по муниципальным закупкам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C0C5A" id="Rectangle 3" o:spid="_x0000_s1033" style="position:absolute;left:0;text-align:left;margin-left:16.7pt;margin-top:75.85pt;width:138.75pt;height:9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">
                <v:textbox>
                  <w:txbxContent>
                    <w:p w14:paraId="6DA37FC2" w14:textId="77777777" w:rsidR="001C49EB" w:rsidRPr="00240B2C" w:rsidRDefault="001C49EB" w:rsidP="008048AB">
                      <w:pPr>
                        <w:jc w:val="center"/>
                        <w:rPr>
                          <w:b/>
                        </w:rPr>
                      </w:pPr>
                      <w:r w:rsidRPr="00240B2C">
                        <w:rPr>
                          <w:b/>
                        </w:rPr>
                        <w:t>Заместитель главы</w:t>
                      </w:r>
                      <w:r>
                        <w:rPr>
                          <w:b/>
                        </w:rPr>
                        <w:t xml:space="preserve"> Администрации </w:t>
                      </w:r>
                      <w:r w:rsidRPr="00AE6014">
                        <w:rPr>
                          <w:b/>
                        </w:rPr>
                        <w:t>Комсомольского муниципального района</w:t>
                      </w:r>
                      <w:r>
                        <w:rPr>
                          <w:b/>
                        </w:rPr>
                        <w:t>, начальник отдела по муниципальным закупкам</w:t>
                      </w:r>
                    </w:p>
                  </w:txbxContent>
                </v:textbox>
              </v:rect>
            </w:pict>
          </mc:Fallback>
        </mc:AlternateContent>
      </w:r>
      <w:r w:rsidRPr="001C49EB">
        <w:rPr>
          <w:noProof/>
        </w:rPr>
        <mc:AlternateContent>
          <mc:Choice Requires="wps">
            <w:drawing>
              <wp:anchor distT="0" distB="0" distL="114300" distR="114300" simplePos="0" relativeHeight="251715584" behindDoc="0" locked="0" layoutInCell="1" allowOverlap="1" wp14:anchorId="59838562" wp14:editId="38C5326F">
                <wp:simplePos x="0" y="0"/>
                <wp:positionH relativeFrom="column">
                  <wp:posOffset>1465580</wp:posOffset>
                </wp:positionH>
                <wp:positionV relativeFrom="paragraph">
                  <wp:posOffset>2794635</wp:posOffset>
                </wp:positionV>
                <wp:extent cx="635" cy="335280"/>
                <wp:effectExtent l="76200" t="0" r="56515" b="45720"/>
                <wp:wrapNone/>
                <wp:docPr id="15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528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49D80F" id="AutoShape 77" o:spid="_x0000_s1026" type="#_x0000_t32" style="position:absolute;margin-left:115.4pt;margin-top:220.05pt;width:.05pt;height:2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">
                <v:stroke endarrow="block"/>
              </v:shape>
            </w:pict>
          </mc:Fallback>
        </mc:AlternateContent>
      </w:r>
      <w:r w:rsidRPr="001C49EB">
        <w:rPr>
          <w:noProof/>
        </w:rPr>
        <mc:AlternateContent>
          <mc:Choice Requires="wps">
            <w:drawing>
              <wp:anchor distT="4294967295" distB="4294967295" distL="114300" distR="114300" simplePos="0" relativeHeight="251724800" behindDoc="0" locked="0" layoutInCell="1" allowOverlap="1" wp14:anchorId="5080FEE4" wp14:editId="63D6C5ED">
                <wp:simplePos x="0" y="0"/>
                <wp:positionH relativeFrom="column">
                  <wp:posOffset>2080895</wp:posOffset>
                </wp:positionH>
                <wp:positionV relativeFrom="paragraph">
                  <wp:posOffset>2352039</wp:posOffset>
                </wp:positionV>
                <wp:extent cx="184150" cy="0"/>
                <wp:effectExtent l="0" t="0" r="0" b="0"/>
                <wp:wrapNone/>
                <wp:docPr id="15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728A54" id="AutoShape 98" o:spid="_x0000_s1026" type="#_x0000_t32" style="position:absolute;margin-left:163.85pt;margin-top:185.2pt;width:14.5pt;height:0;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"/>
            </w:pict>
          </mc:Fallback>
        </mc:AlternateContent>
      </w:r>
      <w:r w:rsidRPr="001C49EB">
        <w:rPr>
          <w:noProof/>
        </w:rPr>
        <mc:AlternateContent>
          <mc:Choice Requires="wps">
            <w:drawing>
              <wp:anchor distT="0" distB="0" distL="114300" distR="114300" simplePos="0" relativeHeight="251720704" behindDoc="0" locked="0" layoutInCell="1" allowOverlap="1" wp14:anchorId="08DED385" wp14:editId="45805B69">
                <wp:simplePos x="0" y="0"/>
                <wp:positionH relativeFrom="column">
                  <wp:posOffset>2065020</wp:posOffset>
                </wp:positionH>
                <wp:positionV relativeFrom="paragraph">
                  <wp:posOffset>2352040</wp:posOffset>
                </wp:positionV>
                <wp:extent cx="15875" cy="2635885"/>
                <wp:effectExtent l="0" t="0" r="3175" b="12065"/>
                <wp:wrapNone/>
                <wp:docPr id="15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26358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6DEF9" id="AutoShape 89" o:spid="_x0000_s1026" type="#_x0000_t32" style="position:absolute;margin-left:162.6pt;margin-top:185.2pt;width:1.25pt;height:207.5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"/>
            </w:pict>
          </mc:Fallback>
        </mc:AlternateContent>
      </w:r>
      <w:r w:rsidRPr="001C49EB">
        <w:rPr>
          <w:noProof/>
        </w:rPr>
        <mc:AlternateContent>
          <mc:Choice Requires="wps">
            <w:drawing>
              <wp:anchor distT="0" distB="0" distL="114300" distR="114300" simplePos="0" relativeHeight="251722752" behindDoc="0" locked="0" layoutInCell="1" allowOverlap="1" wp14:anchorId="0271D145" wp14:editId="1F3845CD">
                <wp:simplePos x="0" y="0"/>
                <wp:positionH relativeFrom="column">
                  <wp:posOffset>3173730</wp:posOffset>
                </wp:positionH>
                <wp:positionV relativeFrom="paragraph">
                  <wp:posOffset>2713990</wp:posOffset>
                </wp:positionV>
                <wp:extent cx="635" cy="362585"/>
                <wp:effectExtent l="76200" t="0" r="56515" b="37465"/>
                <wp:wrapNone/>
                <wp:docPr id="15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25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52F190" id="AutoShape 95" o:spid="_x0000_s1026" type="#_x0000_t32" style="position:absolute;margin-left:249.9pt;margin-top:213.7pt;width:.05pt;height:28.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">
                <v:stroke endarrow="block"/>
              </v:shape>
            </w:pict>
          </mc:Fallback>
        </mc:AlternateContent>
      </w:r>
      <w:r w:rsidRPr="001C49EB">
        <w:rPr>
          <w:noProof/>
        </w:rPr>
        <mc:AlternateContent>
          <mc:Choice Requires="wps">
            <w:drawing>
              <wp:anchor distT="4294967295" distB="4294967295" distL="114300" distR="114300" simplePos="0" relativeHeight="251723776" behindDoc="0" locked="0" layoutInCell="1" allowOverlap="1" wp14:anchorId="12F47650" wp14:editId="364A882F">
                <wp:simplePos x="0" y="0"/>
                <wp:positionH relativeFrom="column">
                  <wp:posOffset>2488565</wp:posOffset>
                </wp:positionH>
                <wp:positionV relativeFrom="paragraph">
                  <wp:posOffset>2794634</wp:posOffset>
                </wp:positionV>
                <wp:extent cx="1397635" cy="0"/>
                <wp:effectExtent l="0" t="0" r="0" b="0"/>
                <wp:wrapNone/>
                <wp:docPr id="15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6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7629F" id="AutoShape 96" o:spid="_x0000_s1026" type="#_x0000_t32" style="position:absolute;margin-left:195.95pt;margin-top:220.05pt;width:110.05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"/>
            </w:pict>
          </mc:Fallback>
        </mc:AlternateContent>
      </w:r>
      <w:r w:rsidRPr="001C49EB">
        <w:rPr>
          <w:noProof/>
        </w:rPr>
        <mc:AlternateContent>
          <mc:Choice Requires="wps">
            <w:drawing>
              <wp:anchor distT="0" distB="0" distL="114299" distR="114299" simplePos="0" relativeHeight="251717632" behindDoc="0" locked="0" layoutInCell="1" allowOverlap="1" wp14:anchorId="34CE7524" wp14:editId="7ECCE3BD">
                <wp:simplePos x="0" y="0"/>
                <wp:positionH relativeFrom="column">
                  <wp:posOffset>3886199</wp:posOffset>
                </wp:positionH>
                <wp:positionV relativeFrom="paragraph">
                  <wp:posOffset>2794635</wp:posOffset>
                </wp:positionV>
                <wp:extent cx="0" cy="281940"/>
                <wp:effectExtent l="76200" t="0" r="38100" b="41910"/>
                <wp:wrapNone/>
                <wp:docPr id="153"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8834D0" id="AutoShape 79" o:spid="_x0000_s1026" type="#_x0000_t32" style="position:absolute;margin-left:306pt;margin-top:220.05pt;width:0;height:22.2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">
                <v:stroke endarrow="block"/>
              </v:shape>
            </w:pict>
          </mc:Fallback>
        </mc:AlternateContent>
      </w:r>
      <w:r w:rsidRPr="001C49EB">
        <w:rPr>
          <w:noProof/>
        </w:rPr>
        <mc:AlternateContent>
          <mc:Choice Requires="wps">
            <w:drawing>
              <wp:anchor distT="0" distB="0" distL="114299" distR="114299" simplePos="0" relativeHeight="251716608" behindDoc="0" locked="0" layoutInCell="1" allowOverlap="1" wp14:anchorId="757B575A" wp14:editId="2474C572">
                <wp:simplePos x="0" y="0"/>
                <wp:positionH relativeFrom="column">
                  <wp:posOffset>2488564</wp:posOffset>
                </wp:positionH>
                <wp:positionV relativeFrom="paragraph">
                  <wp:posOffset>2806700</wp:posOffset>
                </wp:positionV>
                <wp:extent cx="0" cy="281940"/>
                <wp:effectExtent l="76200" t="0" r="38100" b="41910"/>
                <wp:wrapNone/>
                <wp:docPr id="15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0BBA1" id="AutoShape 78" o:spid="_x0000_s1026" type="#_x0000_t32" style="position:absolute;margin-left:195.95pt;margin-top:221pt;width:0;height:22.2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">
                <v:stroke endarrow="block"/>
              </v:shape>
            </w:pict>
          </mc:Fallback>
        </mc:AlternateContent>
      </w:r>
      <w:r w:rsidRPr="001C49EB">
        <w:rPr>
          <w:noProof/>
        </w:rPr>
        <mc:AlternateContent>
          <mc:Choice Requires="wps">
            <w:drawing>
              <wp:anchor distT="0" distB="0" distL="114300" distR="114300" simplePos="0" relativeHeight="251692032" behindDoc="0" locked="0" layoutInCell="1" allowOverlap="1" wp14:anchorId="26A43970" wp14:editId="00C9F564">
                <wp:simplePos x="0" y="0"/>
                <wp:positionH relativeFrom="column">
                  <wp:posOffset>2250440</wp:posOffset>
                </wp:positionH>
                <wp:positionV relativeFrom="paragraph">
                  <wp:posOffset>4788535</wp:posOffset>
                </wp:positionV>
                <wp:extent cx="1935480" cy="495935"/>
                <wp:effectExtent l="0" t="0" r="7620" b="0"/>
                <wp:wrapNone/>
                <wp:docPr id="15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495935"/>
                        </a:xfrm>
                        <a:prstGeom prst="rect">
                          <a:avLst/>
                        </a:prstGeom>
                        <a:solidFill>
                          <a:srgbClr val="FFFFFF"/>
                        </a:solidFill>
                        <a:ln w="9525">
                          <a:solidFill>
                            <a:srgbClr val="000000"/>
                          </a:solidFill>
                          <a:miter lim="800000"/>
                          <a:headEnd/>
                          <a:tailEnd/>
                        </a:ln>
                      </wps:spPr>
                      <wps:txbx>
                        <w:txbxContent>
                          <w:p w14:paraId="40C7A235" w14:textId="77777777" w:rsidR="001C49EB" w:rsidRPr="002C3AB6" w:rsidRDefault="001C49EB" w:rsidP="008048AB">
                            <w:pPr>
                              <w:jc w:val="center"/>
                            </w:pPr>
                            <w:r w:rsidRPr="002C3AB6">
                              <w:t>Отдел сельского хозяйства и развития территорий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A43970" id="Rectangle 43" o:spid="_x0000_s1034" style="position:absolute;left:0;text-align:left;margin-left:177.2pt;margin-top:377.05pt;width:152.4pt;height:3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">
                <v:textbox>
                  <w:txbxContent>
                    <w:p w14:paraId="40C7A235" w14:textId="77777777" w:rsidR="001C49EB" w:rsidRPr="002C3AB6" w:rsidRDefault="001C49EB" w:rsidP="008048AB">
                      <w:pPr>
                        <w:jc w:val="center"/>
                      </w:pPr>
                      <w:r w:rsidRPr="002C3AB6">
                        <w:t>Отдел сельского хозяйства и развития территорий</w:t>
                      </w:r>
                    </w:p>
                  </w:txbxContent>
                </v:textbox>
              </v:rect>
            </w:pict>
          </mc:Fallback>
        </mc:AlternateContent>
      </w:r>
      <w:r w:rsidRPr="001C49EB">
        <w:rPr>
          <w:noProof/>
        </w:rPr>
        <mc:AlternateContent>
          <mc:Choice Requires="wps">
            <w:drawing>
              <wp:anchor distT="4294967295" distB="4294967295" distL="114300" distR="114300" simplePos="0" relativeHeight="251721728" behindDoc="0" locked="0" layoutInCell="1" allowOverlap="1" wp14:anchorId="661480BD" wp14:editId="4AEC261C">
                <wp:simplePos x="0" y="0"/>
                <wp:positionH relativeFrom="column">
                  <wp:posOffset>2064385</wp:posOffset>
                </wp:positionH>
                <wp:positionV relativeFrom="paragraph">
                  <wp:posOffset>4987924</wp:posOffset>
                </wp:positionV>
                <wp:extent cx="184150" cy="0"/>
                <wp:effectExtent l="0" t="76200" r="6350" b="76200"/>
                <wp:wrapNone/>
                <wp:docPr id="150"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705D2" id="AutoShape 92" o:spid="_x0000_s1026" type="#_x0000_t32" style="position:absolute;margin-left:162.55pt;margin-top:392.75pt;width:14.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">
                <v:stroke endarrow="block"/>
              </v:shape>
            </w:pict>
          </mc:Fallback>
        </mc:AlternateContent>
      </w:r>
      <w:r w:rsidRPr="001C49EB">
        <w:rPr>
          <w:noProof/>
        </w:rPr>
        <mc:AlternateContent>
          <mc:Choice Requires="wps">
            <w:drawing>
              <wp:anchor distT="0" distB="0" distL="114300" distR="114300" simplePos="0" relativeHeight="251689984" behindDoc="0" locked="0" layoutInCell="1" allowOverlap="1" wp14:anchorId="125EDF17" wp14:editId="53D8992F">
                <wp:simplePos x="0" y="0"/>
                <wp:positionH relativeFrom="column">
                  <wp:posOffset>2905760</wp:posOffset>
                </wp:positionH>
                <wp:positionV relativeFrom="paragraph">
                  <wp:posOffset>3074670</wp:posOffset>
                </wp:positionV>
                <wp:extent cx="609600" cy="1229360"/>
                <wp:effectExtent l="0" t="0" r="0" b="8890"/>
                <wp:wrapNone/>
                <wp:docPr id="1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229360"/>
                        </a:xfrm>
                        <a:prstGeom prst="rect">
                          <a:avLst/>
                        </a:prstGeom>
                        <a:solidFill>
                          <a:srgbClr val="FFFFFF"/>
                        </a:solidFill>
                        <a:ln w="9525">
                          <a:solidFill>
                            <a:srgbClr val="000000"/>
                          </a:solidFill>
                          <a:miter lim="800000"/>
                          <a:headEnd/>
                          <a:tailEnd/>
                        </a:ln>
                      </wps:spPr>
                      <wps:txbx>
                        <w:txbxContent>
                          <w:p w14:paraId="224C9B98" w14:textId="77777777" w:rsidR="001C49EB" w:rsidRPr="00580A83" w:rsidRDefault="001C49EB" w:rsidP="008048AB">
                            <w:pPr>
                              <w:jc w:val="center"/>
                            </w:pPr>
                            <w:r w:rsidRPr="00580A83">
                              <w:t>Отдел земельных отношений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EDF17" id="Rectangle 41" o:spid="_x0000_s1035" style="position:absolute;left:0;text-align:left;margin-left:228.8pt;margin-top:242.1pt;width:48pt;height:96.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">
                <v:textbox>
                  <w:txbxContent>
                    <w:p w14:paraId="224C9B98" w14:textId="77777777" w:rsidR="001C49EB" w:rsidRPr="00580A83" w:rsidRDefault="001C49EB" w:rsidP="008048AB">
                      <w:pPr>
                        <w:jc w:val="center"/>
                      </w:pPr>
                      <w:r w:rsidRPr="00580A83">
                        <w:t>Отдел земельных отношений</w:t>
                      </w:r>
                    </w:p>
                  </w:txbxContent>
                </v:textbox>
              </v:rect>
            </w:pict>
          </mc:Fallback>
        </mc:AlternateContent>
      </w:r>
      <w:r w:rsidRPr="001C49EB">
        <w:rPr>
          <w:noProof/>
        </w:rPr>
        <mc:AlternateContent>
          <mc:Choice Requires="wps">
            <w:drawing>
              <wp:anchor distT="0" distB="0" distL="114300" distR="114300" simplePos="0" relativeHeight="251691008" behindDoc="0" locked="0" layoutInCell="1" allowOverlap="1" wp14:anchorId="058E24C6" wp14:editId="1D92576E">
                <wp:simplePos x="0" y="0"/>
                <wp:positionH relativeFrom="column">
                  <wp:posOffset>2215515</wp:posOffset>
                </wp:positionH>
                <wp:positionV relativeFrom="paragraph">
                  <wp:posOffset>3088640</wp:posOffset>
                </wp:positionV>
                <wp:extent cx="609600" cy="1229360"/>
                <wp:effectExtent l="0" t="0" r="0" b="8890"/>
                <wp:wrapNone/>
                <wp:docPr id="14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229360"/>
                        </a:xfrm>
                        <a:prstGeom prst="rect">
                          <a:avLst/>
                        </a:prstGeom>
                        <a:solidFill>
                          <a:srgbClr val="FFFFFF"/>
                        </a:solidFill>
                        <a:ln w="9525">
                          <a:solidFill>
                            <a:srgbClr val="000000"/>
                          </a:solidFill>
                          <a:miter lim="800000"/>
                          <a:headEnd/>
                          <a:tailEnd/>
                        </a:ln>
                      </wps:spPr>
                      <wps:txbx>
                        <w:txbxContent>
                          <w:p w14:paraId="60F73294" w14:textId="77777777" w:rsidR="001C49EB" w:rsidRPr="00580A83" w:rsidRDefault="001C49EB" w:rsidP="008048AB">
                            <w:pPr>
                              <w:jc w:val="center"/>
                            </w:pPr>
                            <w:r w:rsidRPr="00580A83">
                              <w:t>Отдел имущественных отношений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8E24C6" id="Rectangle 42" o:spid="_x0000_s1036" style="position:absolute;left:0;text-align:left;margin-left:174.45pt;margin-top:243.2pt;width:48pt;height:96.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">
                <v:textbox>
                  <w:txbxContent>
                    <w:p w14:paraId="60F73294" w14:textId="77777777" w:rsidR="001C49EB" w:rsidRPr="00580A83" w:rsidRDefault="001C49EB" w:rsidP="008048AB">
                      <w:pPr>
                        <w:jc w:val="center"/>
                      </w:pPr>
                      <w:r w:rsidRPr="00580A83">
                        <w:t>Отдел имущественных отношений</w:t>
                      </w:r>
                    </w:p>
                  </w:txbxContent>
                </v:textbox>
              </v:rect>
            </w:pict>
          </mc:Fallback>
        </mc:AlternateContent>
      </w:r>
      <w:r w:rsidRPr="001C49EB">
        <w:rPr>
          <w:noProof/>
        </w:rPr>
        <mc:AlternateContent>
          <mc:Choice Requires="wps">
            <w:drawing>
              <wp:anchor distT="0" distB="0" distL="114300" distR="114300" simplePos="0" relativeHeight="251688960" behindDoc="0" locked="0" layoutInCell="1" allowOverlap="1" wp14:anchorId="263FFCE1" wp14:editId="2282F5D5">
                <wp:simplePos x="0" y="0"/>
                <wp:positionH relativeFrom="column">
                  <wp:posOffset>3590925</wp:posOffset>
                </wp:positionH>
                <wp:positionV relativeFrom="paragraph">
                  <wp:posOffset>3076575</wp:posOffset>
                </wp:positionV>
                <wp:extent cx="609600" cy="1229360"/>
                <wp:effectExtent l="0" t="0" r="0" b="8890"/>
                <wp:wrapNone/>
                <wp:docPr id="1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1229360"/>
                        </a:xfrm>
                        <a:prstGeom prst="rect">
                          <a:avLst/>
                        </a:prstGeom>
                        <a:solidFill>
                          <a:srgbClr val="FFFFFF"/>
                        </a:solidFill>
                        <a:ln w="9525">
                          <a:solidFill>
                            <a:srgbClr val="000000"/>
                          </a:solidFill>
                          <a:miter lim="800000"/>
                          <a:headEnd/>
                          <a:tailEnd/>
                        </a:ln>
                      </wps:spPr>
                      <wps:txbx>
                        <w:txbxContent>
                          <w:p w14:paraId="1CBC3865" w14:textId="77777777" w:rsidR="001C49EB" w:rsidRPr="00580A83" w:rsidRDefault="001C49EB" w:rsidP="008048AB">
                            <w:pPr>
                              <w:jc w:val="center"/>
                            </w:pPr>
                            <w:r w:rsidRPr="00580A83">
                              <w:t>Отдел строительства и архитектуры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FFCE1" id="Rectangle 40" o:spid="_x0000_s1037" style="position:absolute;left:0;text-align:left;margin-left:282.75pt;margin-top:242.25pt;width:48pt;height:9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">
                <v:textbox>
                  <w:txbxContent>
                    <w:p w14:paraId="1CBC3865" w14:textId="77777777" w:rsidR="001C49EB" w:rsidRPr="00580A83" w:rsidRDefault="001C49EB" w:rsidP="008048AB">
                      <w:pPr>
                        <w:jc w:val="center"/>
                      </w:pPr>
                      <w:r w:rsidRPr="00580A83">
                        <w:t>Отдел строительства и архитектуры</w:t>
                      </w:r>
                    </w:p>
                  </w:txbxContent>
                </v:textbox>
              </v:rect>
            </w:pict>
          </mc:Fallback>
        </mc:AlternateContent>
      </w:r>
      <w:r w:rsidRPr="001C49EB">
        <w:rPr>
          <w:noProof/>
        </w:rPr>
        <mc:AlternateContent>
          <mc:Choice Requires="wps">
            <w:drawing>
              <wp:anchor distT="0" distB="0" distL="114300" distR="114300" simplePos="0" relativeHeight="251687936" behindDoc="0" locked="0" layoutInCell="1" allowOverlap="1" wp14:anchorId="60B984B5" wp14:editId="2E1CBE8D">
                <wp:simplePos x="0" y="0"/>
                <wp:positionH relativeFrom="column">
                  <wp:posOffset>2265045</wp:posOffset>
                </wp:positionH>
                <wp:positionV relativeFrom="paragraph">
                  <wp:posOffset>2171065</wp:posOffset>
                </wp:positionV>
                <wp:extent cx="1935480" cy="542925"/>
                <wp:effectExtent l="0" t="0" r="7620" b="9525"/>
                <wp:wrapNone/>
                <wp:docPr id="14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5480" cy="542925"/>
                        </a:xfrm>
                        <a:prstGeom prst="rect">
                          <a:avLst/>
                        </a:prstGeom>
                        <a:solidFill>
                          <a:srgbClr val="FFFFFF"/>
                        </a:solidFill>
                        <a:ln w="9525">
                          <a:solidFill>
                            <a:srgbClr val="000000"/>
                          </a:solidFill>
                          <a:miter lim="800000"/>
                          <a:headEnd/>
                          <a:tailEnd/>
                        </a:ln>
                      </wps:spPr>
                      <wps:txbx>
                        <w:txbxContent>
                          <w:p w14:paraId="629B3EB9" w14:textId="77777777" w:rsidR="001C49EB" w:rsidRPr="00B506A2" w:rsidRDefault="001C49EB" w:rsidP="008048AB">
                            <w:pPr>
                              <w:jc w:val="center"/>
                            </w:pPr>
                            <w:r w:rsidRPr="00B506A2">
                              <w:t>Управление земельно-имущественных отношений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B984B5" id="Rectangle 39" o:spid="_x0000_s1038" style="position:absolute;left:0;text-align:left;margin-left:178.35pt;margin-top:170.95pt;width:152.4pt;height:4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">
                <v:textbox>
                  <w:txbxContent>
                    <w:p w14:paraId="629B3EB9" w14:textId="77777777" w:rsidR="001C49EB" w:rsidRPr="00B506A2" w:rsidRDefault="001C49EB" w:rsidP="008048AB">
                      <w:pPr>
                        <w:jc w:val="center"/>
                      </w:pPr>
                      <w:r w:rsidRPr="00B506A2">
                        <w:t>Управление земельно-имущественных отношений</w:t>
                      </w:r>
                    </w:p>
                  </w:txbxContent>
                </v:textbox>
              </v:rect>
            </w:pict>
          </mc:Fallback>
        </mc:AlternateContent>
      </w:r>
      <w:r w:rsidRPr="001C49EB">
        <w:rPr>
          <w:noProof/>
        </w:rPr>
        <mc:AlternateContent>
          <mc:Choice Requires="wps">
            <w:drawing>
              <wp:anchor distT="4294967295" distB="4294967295" distL="114300" distR="114300" simplePos="0" relativeHeight="251709440" behindDoc="0" locked="0" layoutInCell="1" allowOverlap="1" wp14:anchorId="288ADC8B" wp14:editId="47EC9D5A">
                <wp:simplePos x="0" y="0"/>
                <wp:positionH relativeFrom="column">
                  <wp:posOffset>4368165</wp:posOffset>
                </wp:positionH>
                <wp:positionV relativeFrom="paragraph">
                  <wp:posOffset>2352039</wp:posOffset>
                </wp:positionV>
                <wp:extent cx="184150" cy="0"/>
                <wp:effectExtent l="0" t="76200" r="6350" b="76200"/>
                <wp:wrapNone/>
                <wp:docPr id="14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4146FE" id="AutoShape 71" o:spid="_x0000_s1026" type="#_x0000_t32" style="position:absolute;margin-left:343.95pt;margin-top:185.2pt;width:14.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">
                <v:stroke endarrow="block"/>
              </v:shape>
            </w:pict>
          </mc:Fallback>
        </mc:AlternateContent>
      </w:r>
      <w:r w:rsidRPr="001C49EB">
        <w:rPr>
          <w:noProof/>
        </w:rPr>
        <mc:AlternateContent>
          <mc:Choice Requires="wps">
            <w:drawing>
              <wp:anchor distT="4294967295" distB="4294967295" distL="114300" distR="114300" simplePos="0" relativeHeight="251710464" behindDoc="0" locked="0" layoutInCell="1" allowOverlap="1" wp14:anchorId="1739F24B" wp14:editId="3E2404F5">
                <wp:simplePos x="0" y="0"/>
                <wp:positionH relativeFrom="column">
                  <wp:posOffset>4368165</wp:posOffset>
                </wp:positionH>
                <wp:positionV relativeFrom="paragraph">
                  <wp:posOffset>3088639</wp:posOffset>
                </wp:positionV>
                <wp:extent cx="184150" cy="0"/>
                <wp:effectExtent l="0" t="76200" r="6350" b="76200"/>
                <wp:wrapNone/>
                <wp:docPr id="14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77DAFC" id="AutoShape 72" o:spid="_x0000_s1026" type="#_x0000_t32" style="position:absolute;margin-left:343.95pt;margin-top:243.2pt;width:14.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">
                <v:stroke endarrow="block"/>
              </v:shape>
            </w:pict>
          </mc:Fallback>
        </mc:AlternateContent>
      </w:r>
      <w:r w:rsidRPr="001C49EB">
        <w:rPr>
          <w:noProof/>
        </w:rPr>
        <mc:AlternateContent>
          <mc:Choice Requires="wps">
            <w:drawing>
              <wp:anchor distT="4294967295" distB="4294967295" distL="114300" distR="114300" simplePos="0" relativeHeight="251702272" behindDoc="0" locked="0" layoutInCell="1" allowOverlap="1" wp14:anchorId="14579D50" wp14:editId="5122EF45">
                <wp:simplePos x="0" y="0"/>
                <wp:positionH relativeFrom="column">
                  <wp:posOffset>6468745</wp:posOffset>
                </wp:positionH>
                <wp:positionV relativeFrom="paragraph">
                  <wp:posOffset>4431664</wp:posOffset>
                </wp:positionV>
                <wp:extent cx="184150" cy="0"/>
                <wp:effectExtent l="0" t="76200" r="6350" b="76200"/>
                <wp:wrapNone/>
                <wp:docPr id="14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10C387" id="AutoShape 64" o:spid="_x0000_s1026" type="#_x0000_t32" style="position:absolute;margin-left:509.35pt;margin-top:348.95pt;width:14.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">
                <v:stroke endarrow="block"/>
              </v:shape>
            </w:pict>
          </mc:Fallback>
        </mc:AlternateContent>
      </w:r>
      <w:r w:rsidRPr="001C49EB">
        <w:rPr>
          <w:noProof/>
        </w:rPr>
        <mc:AlternateContent>
          <mc:Choice Requires="wps">
            <w:drawing>
              <wp:anchor distT="4294967295" distB="4294967295" distL="114300" distR="114300" simplePos="0" relativeHeight="251701248" behindDoc="0" locked="0" layoutInCell="1" allowOverlap="1" wp14:anchorId="15BF89C9" wp14:editId="3E0D3DAE">
                <wp:simplePos x="0" y="0"/>
                <wp:positionH relativeFrom="column">
                  <wp:posOffset>6468745</wp:posOffset>
                </wp:positionH>
                <wp:positionV relativeFrom="paragraph">
                  <wp:posOffset>3818254</wp:posOffset>
                </wp:positionV>
                <wp:extent cx="184150" cy="0"/>
                <wp:effectExtent l="0" t="76200" r="6350" b="76200"/>
                <wp:wrapNone/>
                <wp:docPr id="14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9AE47A" id="AutoShape 63" o:spid="_x0000_s1026" type="#_x0000_t32" style="position:absolute;margin-left:509.35pt;margin-top:300.65pt;width:14.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">
                <v:stroke endarrow="block"/>
              </v:shape>
            </w:pict>
          </mc:Fallback>
        </mc:AlternateContent>
      </w:r>
      <w:r w:rsidRPr="001C49EB">
        <w:rPr>
          <w:noProof/>
        </w:rPr>
        <mc:AlternateContent>
          <mc:Choice Requires="wps">
            <w:drawing>
              <wp:anchor distT="4294967295" distB="4294967295" distL="114300" distR="114300" simplePos="0" relativeHeight="251704320" behindDoc="0" locked="0" layoutInCell="1" allowOverlap="1" wp14:anchorId="6CF21049" wp14:editId="0046BEA3">
                <wp:simplePos x="0" y="0"/>
                <wp:positionH relativeFrom="column">
                  <wp:posOffset>6468745</wp:posOffset>
                </wp:positionH>
                <wp:positionV relativeFrom="paragraph">
                  <wp:posOffset>3088639</wp:posOffset>
                </wp:positionV>
                <wp:extent cx="184150" cy="0"/>
                <wp:effectExtent l="0" t="76200" r="6350" b="76200"/>
                <wp:wrapNone/>
                <wp:docPr id="14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37484" id="AutoShape 66" o:spid="_x0000_s1026" type="#_x0000_t32" style="position:absolute;margin-left:509.35pt;margin-top:243.2pt;width:14.5pt;height:0;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">
                <v:stroke endarrow="block"/>
              </v:shape>
            </w:pict>
          </mc:Fallback>
        </mc:AlternateContent>
      </w:r>
      <w:r w:rsidRPr="001C49EB">
        <w:rPr>
          <w:noProof/>
        </w:rPr>
        <mc:AlternateContent>
          <mc:Choice Requires="wps">
            <w:drawing>
              <wp:anchor distT="4294967295" distB="4294967295" distL="114300" distR="114300" simplePos="0" relativeHeight="251705344" behindDoc="0" locked="0" layoutInCell="1" allowOverlap="1" wp14:anchorId="46C16467" wp14:editId="02EEAD65">
                <wp:simplePos x="0" y="0"/>
                <wp:positionH relativeFrom="column">
                  <wp:posOffset>6468745</wp:posOffset>
                </wp:positionH>
                <wp:positionV relativeFrom="paragraph">
                  <wp:posOffset>2453004</wp:posOffset>
                </wp:positionV>
                <wp:extent cx="184150" cy="0"/>
                <wp:effectExtent l="0" t="76200" r="6350" b="76200"/>
                <wp:wrapNone/>
                <wp:docPr id="14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267337" id="AutoShape 67" o:spid="_x0000_s1026" type="#_x0000_t32" style="position:absolute;margin-left:509.35pt;margin-top:193.15pt;width:14.5pt;height:0;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">
                <v:stroke endarrow="block"/>
              </v:shape>
            </w:pict>
          </mc:Fallback>
        </mc:AlternateContent>
      </w:r>
      <w:r w:rsidRPr="001C49EB">
        <w:rPr>
          <w:noProof/>
        </w:rPr>
        <mc:AlternateContent>
          <mc:Choice Requires="wps">
            <w:drawing>
              <wp:anchor distT="0" distB="0" distL="114300" distR="114300" simplePos="0" relativeHeight="251680768" behindDoc="0" locked="0" layoutInCell="1" allowOverlap="1" wp14:anchorId="4CAC523A" wp14:editId="3E18DCD1">
                <wp:simplePos x="0" y="0"/>
                <wp:positionH relativeFrom="column">
                  <wp:posOffset>6649720</wp:posOffset>
                </wp:positionH>
                <wp:positionV relativeFrom="paragraph">
                  <wp:posOffset>4893945</wp:posOffset>
                </wp:positionV>
                <wp:extent cx="1762125" cy="390525"/>
                <wp:effectExtent l="0" t="0" r="9525" b="9525"/>
                <wp:wrapNone/>
                <wp:docPr id="13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90525"/>
                        </a:xfrm>
                        <a:prstGeom prst="rect">
                          <a:avLst/>
                        </a:prstGeom>
                        <a:solidFill>
                          <a:srgbClr val="FFFFFF"/>
                        </a:solidFill>
                        <a:ln w="9525">
                          <a:solidFill>
                            <a:srgbClr val="000000"/>
                          </a:solidFill>
                          <a:miter lim="800000"/>
                          <a:headEnd/>
                          <a:tailEnd/>
                        </a:ln>
                      </wps:spPr>
                      <wps:txbx>
                        <w:txbxContent>
                          <w:p w14:paraId="4C2791EC" w14:textId="77777777" w:rsidR="001C49EB" w:rsidRPr="00FD6EC7" w:rsidRDefault="001C49EB" w:rsidP="008048AB">
                            <w:pPr>
                              <w:jc w:val="center"/>
                            </w:pPr>
                            <w:r w:rsidRPr="00FD6EC7">
                              <w:t>Архивный отдел</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AC523A" id="Rectangle 29" o:spid="_x0000_s1039" style="position:absolute;left:0;text-align:left;margin-left:523.6pt;margin-top:385.35pt;width:138.75pt;height:3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">
                <v:textbox>
                  <w:txbxContent>
                    <w:p w14:paraId="4C2791EC" w14:textId="77777777" w:rsidR="001C49EB" w:rsidRPr="00FD6EC7" w:rsidRDefault="001C49EB" w:rsidP="008048AB">
                      <w:pPr>
                        <w:jc w:val="center"/>
                      </w:pPr>
                      <w:r w:rsidRPr="00FD6EC7">
                        <w:t>Архивный отдел</w:t>
                      </w:r>
                    </w:p>
                  </w:txbxContent>
                </v:textbox>
              </v:rect>
            </w:pict>
          </mc:Fallback>
        </mc:AlternateContent>
      </w:r>
      <w:r w:rsidRPr="001C49EB">
        <w:rPr>
          <w:noProof/>
        </w:rPr>
        <mc:AlternateContent>
          <mc:Choice Requires="wps">
            <w:drawing>
              <wp:anchor distT="0" distB="0" distL="114300" distR="114300" simplePos="0" relativeHeight="251678720" behindDoc="0" locked="0" layoutInCell="1" allowOverlap="1" wp14:anchorId="7CE3604D" wp14:editId="6A987C46">
                <wp:simplePos x="0" y="0"/>
                <wp:positionH relativeFrom="column">
                  <wp:posOffset>6649720</wp:posOffset>
                </wp:positionH>
                <wp:positionV relativeFrom="paragraph">
                  <wp:posOffset>3602990</wp:posOffset>
                </wp:positionV>
                <wp:extent cx="1762125" cy="463550"/>
                <wp:effectExtent l="0" t="0" r="9525" b="0"/>
                <wp:wrapNone/>
                <wp:docPr id="138"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63550"/>
                        </a:xfrm>
                        <a:prstGeom prst="rect">
                          <a:avLst/>
                        </a:prstGeom>
                        <a:solidFill>
                          <a:srgbClr val="FFFFFF"/>
                        </a:solidFill>
                        <a:ln w="9525">
                          <a:solidFill>
                            <a:srgbClr val="000000"/>
                          </a:solidFill>
                          <a:miter lim="800000"/>
                          <a:headEnd/>
                          <a:tailEnd/>
                        </a:ln>
                      </wps:spPr>
                      <wps:txbx>
                        <w:txbxContent>
                          <w:p w14:paraId="56C30C7C" w14:textId="77777777" w:rsidR="001C49EB" w:rsidRPr="00FD6EC7" w:rsidRDefault="001C49EB" w:rsidP="008048AB">
                            <w:pPr>
                              <w:jc w:val="center"/>
                            </w:pPr>
                            <w:r w:rsidRPr="00FD6EC7">
                              <w:t>Отдел по связям с общественностью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3604D" id="Rectangle 27" o:spid="_x0000_s1040" style="position:absolute;left:0;text-align:left;margin-left:523.6pt;margin-top:283.7pt;width:138.75pt;height:3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">
                <v:textbox>
                  <w:txbxContent>
                    <w:p w14:paraId="56C30C7C" w14:textId="77777777" w:rsidR="001C49EB" w:rsidRPr="00FD6EC7" w:rsidRDefault="001C49EB" w:rsidP="008048AB">
                      <w:pPr>
                        <w:jc w:val="center"/>
                      </w:pPr>
                      <w:r w:rsidRPr="00FD6EC7">
                        <w:t>Отдел по связям с общественностью</w:t>
                      </w:r>
                    </w:p>
                  </w:txbxContent>
                </v:textbox>
              </v:rect>
            </w:pict>
          </mc:Fallback>
        </mc:AlternateContent>
      </w:r>
      <w:r w:rsidRPr="001C49EB">
        <w:rPr>
          <w:noProof/>
        </w:rPr>
        <mc:AlternateContent>
          <mc:Choice Requires="wps">
            <w:drawing>
              <wp:anchor distT="0" distB="0" distL="114300" distR="114300" simplePos="0" relativeHeight="251685888" behindDoc="0" locked="0" layoutInCell="1" allowOverlap="1" wp14:anchorId="467C7DE8" wp14:editId="32FDD43E">
                <wp:simplePos x="0" y="0"/>
                <wp:positionH relativeFrom="column">
                  <wp:posOffset>4554855</wp:posOffset>
                </wp:positionH>
                <wp:positionV relativeFrom="paragraph">
                  <wp:posOffset>2917190</wp:posOffset>
                </wp:positionV>
                <wp:extent cx="1762125" cy="497205"/>
                <wp:effectExtent l="0" t="0" r="9525" b="0"/>
                <wp:wrapNone/>
                <wp:docPr id="13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97205"/>
                        </a:xfrm>
                        <a:prstGeom prst="rect">
                          <a:avLst/>
                        </a:prstGeom>
                        <a:solidFill>
                          <a:srgbClr val="FFFFFF"/>
                        </a:solidFill>
                        <a:ln w="9525">
                          <a:solidFill>
                            <a:srgbClr val="000000"/>
                          </a:solidFill>
                          <a:miter lim="800000"/>
                          <a:headEnd/>
                          <a:tailEnd/>
                        </a:ln>
                      </wps:spPr>
                      <wps:txbx>
                        <w:txbxContent>
                          <w:p w14:paraId="32757D92" w14:textId="77777777" w:rsidR="001C49EB" w:rsidRPr="001B3E73" w:rsidRDefault="001C49EB" w:rsidP="008048AB">
                            <w:pPr>
                              <w:jc w:val="center"/>
                            </w:pPr>
                            <w:r w:rsidRPr="001B3E73">
                              <w:t>Отдел делопроизводства и муниципальной службы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7C7DE8" id="Rectangle 34" o:spid="_x0000_s1041" style="position:absolute;left:0;text-align:left;margin-left:358.65pt;margin-top:229.7pt;width:138.75pt;height:3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">
                <v:textbox>
                  <w:txbxContent>
                    <w:p w14:paraId="32757D92" w14:textId="77777777" w:rsidR="001C49EB" w:rsidRPr="001B3E73" w:rsidRDefault="001C49EB" w:rsidP="008048AB">
                      <w:pPr>
                        <w:jc w:val="center"/>
                      </w:pPr>
                      <w:r w:rsidRPr="001B3E73">
                        <w:t>Отдел делопроизводства и муниципальной службы</w:t>
                      </w:r>
                    </w:p>
                  </w:txbxContent>
                </v:textbox>
              </v:rect>
            </w:pict>
          </mc:Fallback>
        </mc:AlternateContent>
      </w:r>
      <w:r w:rsidRPr="001C49EB">
        <w:rPr>
          <w:noProof/>
        </w:rPr>
        <mc:AlternateContent>
          <mc:Choice Requires="wps">
            <w:drawing>
              <wp:anchor distT="0" distB="0" distL="114300" distR="114300" simplePos="0" relativeHeight="251686912" behindDoc="0" locked="0" layoutInCell="1" allowOverlap="1" wp14:anchorId="3C5B2475" wp14:editId="195D2F24">
                <wp:simplePos x="0" y="0"/>
                <wp:positionH relativeFrom="column">
                  <wp:posOffset>4552950</wp:posOffset>
                </wp:positionH>
                <wp:positionV relativeFrom="paragraph">
                  <wp:posOffset>2171065</wp:posOffset>
                </wp:positionV>
                <wp:extent cx="1762125" cy="561975"/>
                <wp:effectExtent l="0" t="0" r="9525" b="9525"/>
                <wp:wrapNone/>
                <wp:docPr id="13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61975"/>
                        </a:xfrm>
                        <a:prstGeom prst="rect">
                          <a:avLst/>
                        </a:prstGeom>
                        <a:solidFill>
                          <a:srgbClr val="FFFFFF"/>
                        </a:solidFill>
                        <a:ln w="9525">
                          <a:solidFill>
                            <a:srgbClr val="000000"/>
                          </a:solidFill>
                          <a:miter lim="800000"/>
                          <a:headEnd/>
                          <a:tailEnd/>
                        </a:ln>
                      </wps:spPr>
                      <wps:txbx>
                        <w:txbxContent>
                          <w:p w14:paraId="3A106185" w14:textId="77777777" w:rsidR="001C49EB" w:rsidRPr="001B3E73" w:rsidRDefault="001C49EB" w:rsidP="008048AB">
                            <w:pPr>
                              <w:jc w:val="center"/>
                              <w:rPr>
                                <w:sz w:val="18"/>
                                <w:szCs w:val="18"/>
                              </w:rPr>
                            </w:pPr>
                            <w:r w:rsidRPr="001B3E73">
                              <w:rPr>
                                <w:sz w:val="18"/>
                                <w:szCs w:val="18"/>
                              </w:rPr>
                              <w:t>Отдел организационной работы и межмуниципального сотрудничества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B2475" id="Rectangle 35" o:spid="_x0000_s1042" style="position:absolute;left:0;text-align:left;margin-left:358.5pt;margin-top:170.95pt;width:138.7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">
                <v:textbox>
                  <w:txbxContent>
                    <w:p w14:paraId="3A106185" w14:textId="77777777" w:rsidR="001C49EB" w:rsidRPr="001B3E73" w:rsidRDefault="001C49EB" w:rsidP="008048AB">
                      <w:pPr>
                        <w:jc w:val="center"/>
                        <w:rPr>
                          <w:sz w:val="18"/>
                          <w:szCs w:val="18"/>
                        </w:rPr>
                      </w:pPr>
                      <w:r w:rsidRPr="001B3E73">
                        <w:rPr>
                          <w:sz w:val="18"/>
                          <w:szCs w:val="18"/>
                        </w:rPr>
                        <w:t>Отдел организационной работы и межмуниципального сотрудничества</w:t>
                      </w:r>
                    </w:p>
                  </w:txbxContent>
                </v:textbox>
              </v:rect>
            </w:pict>
          </mc:Fallback>
        </mc:AlternateContent>
      </w:r>
      <w:r w:rsidRPr="001C49EB">
        <w:rPr>
          <w:noProof/>
        </w:rPr>
        <mc:AlternateContent>
          <mc:Choice Requires="wps">
            <w:drawing>
              <wp:anchor distT="0" distB="0" distL="114300" distR="114300" simplePos="0" relativeHeight="251672576" behindDoc="0" locked="0" layoutInCell="1" allowOverlap="1" wp14:anchorId="4BDF3943" wp14:editId="54183FE8">
                <wp:simplePos x="0" y="0"/>
                <wp:positionH relativeFrom="column">
                  <wp:posOffset>4552950</wp:posOffset>
                </wp:positionH>
                <wp:positionV relativeFrom="paragraph">
                  <wp:posOffset>967105</wp:posOffset>
                </wp:positionV>
                <wp:extent cx="1762125" cy="991870"/>
                <wp:effectExtent l="0" t="0" r="9525" b="0"/>
                <wp:wrapNone/>
                <wp:docPr id="13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991870"/>
                        </a:xfrm>
                        <a:prstGeom prst="rect">
                          <a:avLst/>
                        </a:prstGeom>
                        <a:solidFill>
                          <a:srgbClr val="FFFFFF"/>
                        </a:solidFill>
                        <a:ln w="9525">
                          <a:solidFill>
                            <a:srgbClr val="000000"/>
                          </a:solidFill>
                          <a:miter lim="800000"/>
                          <a:headEnd/>
                          <a:tailEnd/>
                        </a:ln>
                      </wps:spPr>
                      <wps:txbx>
                        <w:txbxContent>
                          <w:p w14:paraId="5E338316" w14:textId="77777777" w:rsidR="001C49EB" w:rsidRPr="00240B2C" w:rsidRDefault="001C49EB" w:rsidP="008048AB">
                            <w:pPr>
                              <w:jc w:val="center"/>
                              <w:rPr>
                                <w:b/>
                              </w:rPr>
                            </w:pPr>
                            <w:r w:rsidRPr="00240B2C">
                              <w:rPr>
                                <w:b/>
                              </w:rPr>
                              <w:t xml:space="preserve">Заместитель главы </w:t>
                            </w:r>
                            <w:r>
                              <w:rPr>
                                <w:b/>
                              </w:rPr>
                              <w:t xml:space="preserve">Администрации </w:t>
                            </w:r>
                            <w:r w:rsidRPr="00240B2C">
                              <w:rPr>
                                <w:b/>
                              </w:rPr>
                              <w:t>Комсомольского муниципального района, руководитель аппарата</w:t>
                            </w:r>
                          </w:p>
                          <w:p w14:paraId="7938C1EC" w14:textId="77777777" w:rsidR="001C49EB" w:rsidRPr="00240B2C" w:rsidRDefault="001C49EB" w:rsidP="00804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F3943" id="Rectangle 21" o:spid="_x0000_s1043" style="position:absolute;left:0;text-align:left;margin-left:358.5pt;margin-top:76.15pt;width:138.75pt;height:7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">
                <v:textbox>
                  <w:txbxContent>
                    <w:p w14:paraId="5E338316" w14:textId="77777777" w:rsidR="001C49EB" w:rsidRPr="00240B2C" w:rsidRDefault="001C49EB" w:rsidP="008048AB">
                      <w:pPr>
                        <w:jc w:val="center"/>
                        <w:rPr>
                          <w:b/>
                        </w:rPr>
                      </w:pPr>
                      <w:r w:rsidRPr="00240B2C">
                        <w:rPr>
                          <w:b/>
                        </w:rPr>
                        <w:t xml:space="preserve">Заместитель главы </w:t>
                      </w:r>
                      <w:r>
                        <w:rPr>
                          <w:b/>
                        </w:rPr>
                        <w:t xml:space="preserve">Администрации </w:t>
                      </w:r>
                      <w:r w:rsidRPr="00240B2C">
                        <w:rPr>
                          <w:b/>
                        </w:rPr>
                        <w:t>Комсомольского муниципального района, руководитель аппарата</w:t>
                      </w:r>
                    </w:p>
                    <w:p w14:paraId="7938C1EC" w14:textId="77777777" w:rsidR="001C49EB" w:rsidRPr="00240B2C" w:rsidRDefault="001C49EB" w:rsidP="008048AB"/>
                  </w:txbxContent>
                </v:textbox>
              </v:rect>
            </w:pict>
          </mc:Fallback>
        </mc:AlternateContent>
      </w:r>
      <w:r w:rsidRPr="001C49EB">
        <w:rPr>
          <w:noProof/>
        </w:rPr>
        <mc:AlternateContent>
          <mc:Choice Requires="wps">
            <w:drawing>
              <wp:anchor distT="0" distB="0" distL="114300" distR="114300" simplePos="0" relativeHeight="251677696" behindDoc="0" locked="0" layoutInCell="1" allowOverlap="1" wp14:anchorId="50B4BE83" wp14:editId="78ED638A">
                <wp:simplePos x="0" y="0"/>
                <wp:positionH relativeFrom="column">
                  <wp:posOffset>6651625</wp:posOffset>
                </wp:positionH>
                <wp:positionV relativeFrom="paragraph">
                  <wp:posOffset>2917190</wp:posOffset>
                </wp:positionV>
                <wp:extent cx="1762125" cy="497205"/>
                <wp:effectExtent l="0" t="0" r="9525" b="0"/>
                <wp:wrapNone/>
                <wp:docPr id="13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497205"/>
                        </a:xfrm>
                        <a:prstGeom prst="rect">
                          <a:avLst/>
                        </a:prstGeom>
                        <a:solidFill>
                          <a:srgbClr val="FFFFFF"/>
                        </a:solidFill>
                        <a:ln w="9525">
                          <a:solidFill>
                            <a:srgbClr val="000000"/>
                          </a:solidFill>
                          <a:miter lim="800000"/>
                          <a:headEnd/>
                          <a:tailEnd/>
                        </a:ln>
                      </wps:spPr>
                      <wps:txbx>
                        <w:txbxContent>
                          <w:p w14:paraId="3D6931D4" w14:textId="77777777" w:rsidR="001C49EB" w:rsidRPr="001B3E73" w:rsidRDefault="001C49EB" w:rsidP="008048AB">
                            <w:pPr>
                              <w:jc w:val="center"/>
                            </w:pPr>
                            <w:r w:rsidRPr="001B3E73">
                              <w:t>Отдел по делам культуры и спорта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BE83" id="Rectangle 26" o:spid="_x0000_s1044" style="position:absolute;left:0;text-align:left;margin-left:523.75pt;margin-top:229.7pt;width:138.75pt;height:3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">
                <v:textbox>
                  <w:txbxContent>
                    <w:p w14:paraId="3D6931D4" w14:textId="77777777" w:rsidR="001C49EB" w:rsidRPr="001B3E73" w:rsidRDefault="001C49EB" w:rsidP="008048AB">
                      <w:pPr>
                        <w:jc w:val="center"/>
                      </w:pPr>
                      <w:r w:rsidRPr="001B3E73">
                        <w:t>Отдел по делам культуры и спорта</w:t>
                      </w:r>
                    </w:p>
                  </w:txbxContent>
                </v:textbox>
              </v:rect>
            </w:pict>
          </mc:Fallback>
        </mc:AlternateContent>
      </w:r>
      <w:r w:rsidRPr="001C49EB">
        <w:rPr>
          <w:noProof/>
        </w:rPr>
        <mc:AlternateContent>
          <mc:Choice Requires="wps">
            <w:drawing>
              <wp:anchor distT="0" distB="0" distL="114300" distR="114300" simplePos="0" relativeHeight="251670528" behindDoc="0" locked="0" layoutInCell="1" allowOverlap="1" wp14:anchorId="65DCED1E" wp14:editId="08E02F93">
                <wp:simplePos x="0" y="0"/>
                <wp:positionH relativeFrom="column">
                  <wp:posOffset>6651625</wp:posOffset>
                </wp:positionH>
                <wp:positionV relativeFrom="paragraph">
                  <wp:posOffset>2171065</wp:posOffset>
                </wp:positionV>
                <wp:extent cx="1762125" cy="561975"/>
                <wp:effectExtent l="0" t="0" r="9525" b="9525"/>
                <wp:wrapNone/>
                <wp:docPr id="13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561975"/>
                        </a:xfrm>
                        <a:prstGeom prst="rect">
                          <a:avLst/>
                        </a:prstGeom>
                        <a:solidFill>
                          <a:srgbClr val="FFFFFF"/>
                        </a:solidFill>
                        <a:ln w="9525">
                          <a:solidFill>
                            <a:srgbClr val="000000"/>
                          </a:solidFill>
                          <a:miter lim="800000"/>
                          <a:headEnd/>
                          <a:tailEnd/>
                        </a:ln>
                      </wps:spPr>
                      <wps:txbx>
                        <w:txbxContent>
                          <w:p w14:paraId="08063478" w14:textId="77777777" w:rsidR="001C49EB" w:rsidRPr="001B3E73" w:rsidRDefault="001C49EB" w:rsidP="008048AB">
                            <w:pPr>
                              <w:jc w:val="center"/>
                              <w:rPr>
                                <w:sz w:val="24"/>
                                <w:szCs w:val="24"/>
                              </w:rPr>
                            </w:pPr>
                            <w:r w:rsidRPr="001B3E73">
                              <w:rPr>
                                <w:sz w:val="24"/>
                                <w:szCs w:val="24"/>
                              </w:rPr>
                              <w:t>Управление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CED1E" id="Rectangle 18" o:spid="_x0000_s1045" style="position:absolute;left:0;text-align:left;margin-left:523.75pt;margin-top:170.95pt;width:138.75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">
                <v:textbox>
                  <w:txbxContent>
                    <w:p w14:paraId="08063478" w14:textId="77777777" w:rsidR="001C49EB" w:rsidRPr="001B3E73" w:rsidRDefault="001C49EB" w:rsidP="008048AB">
                      <w:pPr>
                        <w:jc w:val="center"/>
                        <w:rPr>
                          <w:sz w:val="24"/>
                          <w:szCs w:val="24"/>
                        </w:rPr>
                      </w:pPr>
                      <w:r w:rsidRPr="001B3E73">
                        <w:rPr>
                          <w:sz w:val="24"/>
                          <w:szCs w:val="24"/>
                        </w:rPr>
                        <w:t>Управление образования</w:t>
                      </w:r>
                    </w:p>
                  </w:txbxContent>
                </v:textbox>
              </v:rect>
            </w:pict>
          </mc:Fallback>
        </mc:AlternateContent>
      </w:r>
      <w:r w:rsidRPr="001C49EB">
        <w:rPr>
          <w:noProof/>
        </w:rPr>
        <mc:AlternateContent>
          <mc:Choice Requires="wps">
            <w:drawing>
              <wp:anchor distT="0" distB="0" distL="114300" distR="114300" simplePos="0" relativeHeight="251673600" behindDoc="0" locked="0" layoutInCell="1" allowOverlap="1" wp14:anchorId="51ED7874" wp14:editId="44073C0C">
                <wp:simplePos x="0" y="0"/>
                <wp:positionH relativeFrom="column">
                  <wp:posOffset>6651625</wp:posOffset>
                </wp:positionH>
                <wp:positionV relativeFrom="paragraph">
                  <wp:posOffset>976630</wp:posOffset>
                </wp:positionV>
                <wp:extent cx="1762125" cy="982345"/>
                <wp:effectExtent l="0" t="0" r="9525" b="8255"/>
                <wp:wrapNone/>
                <wp:docPr id="1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982345"/>
                        </a:xfrm>
                        <a:prstGeom prst="rect">
                          <a:avLst/>
                        </a:prstGeom>
                        <a:solidFill>
                          <a:srgbClr val="FFFFFF"/>
                        </a:solidFill>
                        <a:ln w="9525">
                          <a:solidFill>
                            <a:srgbClr val="000000"/>
                          </a:solidFill>
                          <a:miter lim="800000"/>
                          <a:headEnd/>
                          <a:tailEnd/>
                        </a:ln>
                      </wps:spPr>
                      <wps:txbx>
                        <w:txbxContent>
                          <w:p w14:paraId="3138424A" w14:textId="77777777" w:rsidR="001C49EB" w:rsidRPr="00240B2C" w:rsidRDefault="001C49EB" w:rsidP="008048AB">
                            <w:pPr>
                              <w:jc w:val="center"/>
                              <w:rPr>
                                <w:b/>
                              </w:rPr>
                            </w:pPr>
                            <w:r w:rsidRPr="00240B2C">
                              <w:rPr>
                                <w:b/>
                              </w:rPr>
                              <w:t xml:space="preserve">Заместитель главы </w:t>
                            </w:r>
                            <w:r>
                              <w:rPr>
                                <w:b/>
                              </w:rPr>
                              <w:t xml:space="preserve">Администрации </w:t>
                            </w:r>
                            <w:r w:rsidRPr="00240B2C">
                              <w:rPr>
                                <w:b/>
                              </w:rPr>
                              <w:t>Комсомольского муниципального района</w:t>
                            </w:r>
                            <w:r>
                              <w:rPr>
                                <w:b/>
                              </w:rPr>
                              <w:t xml:space="preserve"> по социальной политике</w:t>
                            </w:r>
                          </w:p>
                          <w:p w14:paraId="5653DA89" w14:textId="77777777" w:rsidR="001C49EB" w:rsidRPr="00240B2C" w:rsidRDefault="001C49EB" w:rsidP="00804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7874" id="Rectangle 22" o:spid="_x0000_s1046" style="position:absolute;left:0;text-align:left;margin-left:523.75pt;margin-top:76.9pt;width:138.75pt;height:7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">
                <v:textbox>
                  <w:txbxContent>
                    <w:p w14:paraId="3138424A" w14:textId="77777777" w:rsidR="001C49EB" w:rsidRPr="00240B2C" w:rsidRDefault="001C49EB" w:rsidP="008048AB">
                      <w:pPr>
                        <w:jc w:val="center"/>
                        <w:rPr>
                          <w:b/>
                        </w:rPr>
                      </w:pPr>
                      <w:r w:rsidRPr="00240B2C">
                        <w:rPr>
                          <w:b/>
                        </w:rPr>
                        <w:t xml:space="preserve">Заместитель главы </w:t>
                      </w:r>
                      <w:r>
                        <w:rPr>
                          <w:b/>
                        </w:rPr>
                        <w:t xml:space="preserve">Администрации </w:t>
                      </w:r>
                      <w:r w:rsidRPr="00240B2C">
                        <w:rPr>
                          <w:b/>
                        </w:rPr>
                        <w:t>Комсомольского муниципального района</w:t>
                      </w:r>
                      <w:r>
                        <w:rPr>
                          <w:b/>
                        </w:rPr>
                        <w:t xml:space="preserve"> по социальной политике</w:t>
                      </w:r>
                    </w:p>
                    <w:p w14:paraId="5653DA89" w14:textId="77777777" w:rsidR="001C49EB" w:rsidRPr="00240B2C" w:rsidRDefault="001C49EB" w:rsidP="008048AB"/>
                  </w:txbxContent>
                </v:textbox>
              </v:rect>
            </w:pict>
          </mc:Fallback>
        </mc:AlternateContent>
      </w:r>
      <w:r w:rsidRPr="001C49EB">
        <w:rPr>
          <w:noProof/>
        </w:rPr>
        <mc:AlternateContent>
          <mc:Choice Requires="wps">
            <w:drawing>
              <wp:anchor distT="0" distB="0" distL="114299" distR="114299" simplePos="0" relativeHeight="251697152" behindDoc="0" locked="0" layoutInCell="1" allowOverlap="1" wp14:anchorId="5D29F97A" wp14:editId="54AA887A">
                <wp:simplePos x="0" y="0"/>
                <wp:positionH relativeFrom="column">
                  <wp:posOffset>5405754</wp:posOffset>
                </wp:positionH>
                <wp:positionV relativeFrom="paragraph">
                  <wp:posOffset>694690</wp:posOffset>
                </wp:positionV>
                <wp:extent cx="0" cy="281940"/>
                <wp:effectExtent l="76200" t="0" r="38100" b="41910"/>
                <wp:wrapNone/>
                <wp:docPr id="13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BB529" id="AutoShape 58" o:spid="_x0000_s1026" type="#_x0000_t32" style="position:absolute;margin-left:425.65pt;margin-top:54.7pt;width:0;height:22.2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">
                <v:stroke endarrow="block"/>
              </v:shape>
            </w:pict>
          </mc:Fallback>
        </mc:AlternateContent>
      </w:r>
    </w:p>
    <w:p w14:paraId="4177AE50" w14:textId="7ABED879"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299" distR="114299" simplePos="0" relativeHeight="251695104" behindDoc="0" locked="0" layoutInCell="1" allowOverlap="1" wp14:anchorId="6F49BDB4" wp14:editId="01FDA566">
                <wp:simplePos x="0" y="0"/>
                <wp:positionH relativeFrom="column">
                  <wp:posOffset>5409564</wp:posOffset>
                </wp:positionH>
                <wp:positionV relativeFrom="paragraph">
                  <wp:posOffset>196215</wp:posOffset>
                </wp:positionV>
                <wp:extent cx="0" cy="167640"/>
                <wp:effectExtent l="0" t="0" r="19050" b="3810"/>
                <wp:wrapNone/>
                <wp:docPr id="13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E41133" id="AutoShape 54" o:spid="_x0000_s1026" type="#_x0000_t32" style="position:absolute;margin-left:425.95pt;margin-top:15.45pt;width:0;height:13.2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"/>
            </w:pict>
          </mc:Fallback>
        </mc:AlternateContent>
      </w:r>
    </w:p>
    <w:p w14:paraId="27671811" w14:textId="4DCF29F6"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735040" behindDoc="0" locked="0" layoutInCell="1" allowOverlap="1" wp14:anchorId="2FD9A5D5" wp14:editId="46F205A3">
                <wp:simplePos x="0" y="0"/>
                <wp:positionH relativeFrom="column">
                  <wp:posOffset>8578850</wp:posOffset>
                </wp:positionH>
                <wp:positionV relativeFrom="paragraph">
                  <wp:posOffset>55880</wp:posOffset>
                </wp:positionV>
                <wp:extent cx="39370" cy="4679950"/>
                <wp:effectExtent l="38100" t="0" r="55880" b="44450"/>
                <wp:wrapNone/>
                <wp:docPr id="129"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370" cy="46799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E6485C" id="Прямая со стрелкой 87" o:spid="_x0000_s1026" type="#_x0000_t32" style="position:absolute;margin-left:675.5pt;margin-top:4.4pt;width:3.1pt;height:3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">
                <v:stroke endarrow="block"/>
                <o:lock v:ext="edit" shapetype="f"/>
              </v:shape>
            </w:pict>
          </mc:Fallback>
        </mc:AlternateContent>
      </w:r>
      <w:r w:rsidRPr="001C49EB">
        <w:rPr>
          <w:noProof/>
        </w:rPr>
        <mc:AlternateContent>
          <mc:Choice Requires="wps">
            <w:drawing>
              <wp:anchor distT="0" distB="0" distL="114299" distR="114299" simplePos="0" relativeHeight="251728896" behindDoc="0" locked="0" layoutInCell="1" allowOverlap="1" wp14:anchorId="7620AD5F" wp14:editId="0748F3AC">
                <wp:simplePos x="0" y="0"/>
                <wp:positionH relativeFrom="column">
                  <wp:posOffset>9561829</wp:posOffset>
                </wp:positionH>
                <wp:positionV relativeFrom="paragraph">
                  <wp:posOffset>46355</wp:posOffset>
                </wp:positionV>
                <wp:extent cx="0" cy="281940"/>
                <wp:effectExtent l="76200" t="0" r="38100" b="41910"/>
                <wp:wrapNone/>
                <wp:docPr id="128"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41E38" id="AutoShape 58" o:spid="_x0000_s1026" type="#_x0000_t32" style="position:absolute;margin-left:752.9pt;margin-top:3.65pt;width:0;height:22.2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">
                <v:stroke endarrow="block"/>
              </v:shape>
            </w:pict>
          </mc:Fallback>
        </mc:AlternateContent>
      </w:r>
      <w:r w:rsidRPr="001C49EB">
        <w:rPr>
          <w:noProof/>
        </w:rPr>
        <mc:AlternateContent>
          <mc:Choice Requires="wps">
            <w:drawing>
              <wp:anchor distT="4294967295" distB="4294967295" distL="114300" distR="114300" simplePos="0" relativeHeight="251729920" behindDoc="0" locked="0" layoutInCell="1" allowOverlap="1" wp14:anchorId="25107531" wp14:editId="2C5CFA6D">
                <wp:simplePos x="0" y="0"/>
                <wp:positionH relativeFrom="column">
                  <wp:posOffset>1112520</wp:posOffset>
                </wp:positionH>
                <wp:positionV relativeFrom="paragraph">
                  <wp:posOffset>48259</wp:posOffset>
                </wp:positionV>
                <wp:extent cx="8446770" cy="0"/>
                <wp:effectExtent l="0" t="0" r="0" b="0"/>
                <wp:wrapNone/>
                <wp:docPr id="12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467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D2FE75" id="Прямая соединительная линия 83" o:spid="_x0000_s1026" style="position:absolute;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7.6pt,3.8pt" to="752.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" strokecolor="windowText">
                <o:lock v:ext="edit" shapetype="f"/>
              </v:line>
            </w:pict>
          </mc:Fallback>
        </mc:AlternateContent>
      </w:r>
      <w:r w:rsidRPr="001C49EB">
        <w:rPr>
          <w:noProof/>
        </w:rPr>
        <mc:AlternateContent>
          <mc:Choice Requires="wps">
            <w:drawing>
              <wp:anchor distT="0" distB="0" distL="114299" distR="114299" simplePos="0" relativeHeight="251696128" behindDoc="0" locked="0" layoutInCell="1" allowOverlap="1" wp14:anchorId="0B48C2D9" wp14:editId="7ABCF61D">
                <wp:simplePos x="0" y="0"/>
                <wp:positionH relativeFrom="column">
                  <wp:posOffset>7637779</wp:posOffset>
                </wp:positionH>
                <wp:positionV relativeFrom="paragraph">
                  <wp:posOffset>41275</wp:posOffset>
                </wp:positionV>
                <wp:extent cx="0" cy="281940"/>
                <wp:effectExtent l="76200" t="0" r="38100" b="41910"/>
                <wp:wrapNone/>
                <wp:docPr id="12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BB8337" id="AutoShape 57" o:spid="_x0000_s1026" type="#_x0000_t32" style="position:absolute;margin-left:601.4pt;margin-top:3.25pt;width:0;height:22.2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">
                <v:stroke endarrow="block"/>
              </v:shape>
            </w:pict>
          </mc:Fallback>
        </mc:AlternateContent>
      </w:r>
      <w:r w:rsidRPr="001C49EB">
        <w:rPr>
          <w:noProof/>
        </w:rPr>
        <mc:AlternateContent>
          <mc:Choice Requires="wps">
            <w:drawing>
              <wp:anchor distT="0" distB="0" distL="114299" distR="114299" simplePos="0" relativeHeight="251727872" behindDoc="0" locked="0" layoutInCell="1" allowOverlap="1" wp14:anchorId="3ADC9610" wp14:editId="25D50B40">
                <wp:simplePos x="0" y="0"/>
                <wp:positionH relativeFrom="column">
                  <wp:posOffset>3268979</wp:posOffset>
                </wp:positionH>
                <wp:positionV relativeFrom="paragraph">
                  <wp:posOffset>34925</wp:posOffset>
                </wp:positionV>
                <wp:extent cx="0" cy="281940"/>
                <wp:effectExtent l="76200" t="0" r="38100" b="41910"/>
                <wp:wrapNone/>
                <wp:docPr id="12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C9DB99" id="AutoShape 58" o:spid="_x0000_s1026" type="#_x0000_t32" style="position:absolute;margin-left:257.4pt;margin-top:2.75pt;width:0;height:22.2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">
                <v:stroke endarrow="block"/>
              </v:shape>
            </w:pict>
          </mc:Fallback>
        </mc:AlternateContent>
      </w:r>
    </w:p>
    <w:p w14:paraId="39131852" w14:textId="7CAF03E0" w:rsidR="008048AB" w:rsidRPr="001C49EB" w:rsidRDefault="008048AB" w:rsidP="008048AB">
      <w:pPr>
        <w:tabs>
          <w:tab w:val="left" w:pos="4716"/>
          <w:tab w:val="left" w:pos="14292"/>
        </w:tabs>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726848" behindDoc="0" locked="0" layoutInCell="1" allowOverlap="1" wp14:anchorId="6F6E833E" wp14:editId="14117480">
                <wp:simplePos x="0" y="0"/>
                <wp:positionH relativeFrom="column">
                  <wp:posOffset>8740140</wp:posOffset>
                </wp:positionH>
                <wp:positionV relativeFrom="paragraph">
                  <wp:posOffset>7620</wp:posOffset>
                </wp:positionV>
                <wp:extent cx="1762125" cy="867410"/>
                <wp:effectExtent l="0" t="0" r="9525" b="8890"/>
                <wp:wrapNone/>
                <wp:docPr id="12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67410"/>
                        </a:xfrm>
                        <a:prstGeom prst="rect">
                          <a:avLst/>
                        </a:prstGeom>
                        <a:solidFill>
                          <a:srgbClr val="FFFFFF"/>
                        </a:solidFill>
                        <a:ln w="9525">
                          <a:solidFill>
                            <a:srgbClr val="000000"/>
                          </a:solidFill>
                          <a:miter lim="800000"/>
                          <a:headEnd/>
                          <a:tailEnd/>
                        </a:ln>
                      </wps:spPr>
                      <wps:txbx>
                        <w:txbxContent>
                          <w:p w14:paraId="43A014BF" w14:textId="77777777" w:rsidR="001C49EB" w:rsidRPr="00240B2C" w:rsidRDefault="001C49EB" w:rsidP="008048AB">
                            <w:pPr>
                              <w:jc w:val="center"/>
                              <w:rPr>
                                <w:b/>
                              </w:rPr>
                            </w:pPr>
                            <w:r w:rsidRPr="00240B2C">
                              <w:rPr>
                                <w:b/>
                              </w:rPr>
                              <w:t xml:space="preserve">Заместитель главы </w:t>
                            </w:r>
                            <w:r>
                              <w:rPr>
                                <w:b/>
                              </w:rPr>
                              <w:t xml:space="preserve">Администрации </w:t>
                            </w:r>
                            <w:r w:rsidRPr="00240B2C">
                              <w:rPr>
                                <w:b/>
                              </w:rPr>
                              <w:t>Комсомольского муниципального района</w:t>
                            </w:r>
                          </w:p>
                          <w:p w14:paraId="6F48AD6A" w14:textId="77777777" w:rsidR="001C49EB" w:rsidRPr="00240B2C" w:rsidRDefault="001C49EB" w:rsidP="00804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E833E" id="_x0000_s1047" style="position:absolute;margin-left:688.2pt;margin-top:.6pt;width:138.75pt;height:68.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">
                <v:textbox>
                  <w:txbxContent>
                    <w:p w14:paraId="43A014BF" w14:textId="77777777" w:rsidR="001C49EB" w:rsidRPr="00240B2C" w:rsidRDefault="001C49EB" w:rsidP="008048AB">
                      <w:pPr>
                        <w:jc w:val="center"/>
                        <w:rPr>
                          <w:b/>
                        </w:rPr>
                      </w:pPr>
                      <w:r w:rsidRPr="00240B2C">
                        <w:rPr>
                          <w:b/>
                        </w:rPr>
                        <w:t xml:space="preserve">Заместитель главы </w:t>
                      </w:r>
                      <w:r>
                        <w:rPr>
                          <w:b/>
                        </w:rPr>
                        <w:t xml:space="preserve">Администрации </w:t>
                      </w:r>
                      <w:r w:rsidRPr="00240B2C">
                        <w:rPr>
                          <w:b/>
                        </w:rPr>
                        <w:t>Комсомольского муниципального района</w:t>
                      </w:r>
                    </w:p>
                    <w:p w14:paraId="6F48AD6A" w14:textId="77777777" w:rsidR="001C49EB" w:rsidRPr="00240B2C" w:rsidRDefault="001C49EB" w:rsidP="008048AB"/>
                  </w:txbxContent>
                </v:textbox>
              </v:rect>
            </w:pict>
          </mc:Fallback>
        </mc:AlternateContent>
      </w:r>
      <w:r w:rsidRPr="001C49EB">
        <w:rPr>
          <w:noProof/>
        </w:rPr>
        <mc:AlternateContent>
          <mc:Choice Requires="wps">
            <w:drawing>
              <wp:anchor distT="0" distB="0" distL="114300" distR="114300" simplePos="0" relativeHeight="251725824" behindDoc="0" locked="0" layoutInCell="1" allowOverlap="1" wp14:anchorId="17E2D778" wp14:editId="21E499F0">
                <wp:simplePos x="0" y="0"/>
                <wp:positionH relativeFrom="column">
                  <wp:posOffset>2407920</wp:posOffset>
                </wp:positionH>
                <wp:positionV relativeFrom="paragraph">
                  <wp:posOffset>7620</wp:posOffset>
                </wp:positionV>
                <wp:extent cx="1762125" cy="807085"/>
                <wp:effectExtent l="0" t="0" r="9525" b="0"/>
                <wp:wrapNone/>
                <wp:docPr id="1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807085"/>
                        </a:xfrm>
                        <a:prstGeom prst="rect">
                          <a:avLst/>
                        </a:prstGeom>
                        <a:solidFill>
                          <a:srgbClr val="FFFFFF"/>
                        </a:solidFill>
                        <a:ln w="9525">
                          <a:solidFill>
                            <a:srgbClr val="000000"/>
                          </a:solidFill>
                          <a:miter lim="800000"/>
                          <a:headEnd/>
                          <a:tailEnd/>
                        </a:ln>
                      </wps:spPr>
                      <wps:txbx>
                        <w:txbxContent>
                          <w:p w14:paraId="55E1AA8F" w14:textId="77777777" w:rsidR="001C49EB" w:rsidRPr="00240B2C" w:rsidRDefault="001C49EB" w:rsidP="008048AB">
                            <w:pPr>
                              <w:jc w:val="center"/>
                              <w:rPr>
                                <w:b/>
                              </w:rPr>
                            </w:pPr>
                            <w:r w:rsidRPr="00240B2C">
                              <w:rPr>
                                <w:b/>
                              </w:rPr>
                              <w:t xml:space="preserve">Заместитель главы </w:t>
                            </w:r>
                            <w:r>
                              <w:rPr>
                                <w:b/>
                              </w:rPr>
                              <w:t xml:space="preserve">Администрации </w:t>
                            </w:r>
                            <w:r w:rsidRPr="00240B2C">
                              <w:rPr>
                                <w:b/>
                              </w:rPr>
                              <w:t>Комсомольского муниципального района</w:t>
                            </w:r>
                          </w:p>
                          <w:p w14:paraId="4D5902D2" w14:textId="77777777" w:rsidR="001C49EB" w:rsidRPr="00240B2C" w:rsidRDefault="001C49EB" w:rsidP="008048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2D778" id="_x0000_s1048" style="position:absolute;margin-left:189.6pt;margin-top:.6pt;width:138.75pt;height:63.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">
                <v:textbox>
                  <w:txbxContent>
                    <w:p w14:paraId="55E1AA8F" w14:textId="77777777" w:rsidR="001C49EB" w:rsidRPr="00240B2C" w:rsidRDefault="001C49EB" w:rsidP="008048AB">
                      <w:pPr>
                        <w:jc w:val="center"/>
                        <w:rPr>
                          <w:b/>
                        </w:rPr>
                      </w:pPr>
                      <w:r w:rsidRPr="00240B2C">
                        <w:rPr>
                          <w:b/>
                        </w:rPr>
                        <w:t xml:space="preserve">Заместитель главы </w:t>
                      </w:r>
                      <w:r>
                        <w:rPr>
                          <w:b/>
                        </w:rPr>
                        <w:t xml:space="preserve">Администрации </w:t>
                      </w:r>
                      <w:r w:rsidRPr="00240B2C">
                        <w:rPr>
                          <w:b/>
                        </w:rPr>
                        <w:t>Комсомольского муниципального района</w:t>
                      </w:r>
                    </w:p>
                    <w:p w14:paraId="4D5902D2" w14:textId="77777777" w:rsidR="001C49EB" w:rsidRPr="00240B2C" w:rsidRDefault="001C49EB" w:rsidP="008048AB"/>
                  </w:txbxContent>
                </v:textbox>
              </v:rect>
            </w:pict>
          </mc:Fallback>
        </mc:AlternateContent>
      </w:r>
      <w:r w:rsidRPr="001C49EB">
        <w:rPr>
          <w:rFonts w:eastAsiaTheme="minorHAnsi"/>
          <w:sz w:val="22"/>
          <w:szCs w:val="22"/>
          <w:lang w:eastAsia="en-US"/>
        </w:rPr>
        <w:tab/>
      </w:r>
      <w:r w:rsidRPr="001C49EB">
        <w:rPr>
          <w:rFonts w:eastAsiaTheme="minorHAnsi"/>
          <w:sz w:val="22"/>
          <w:szCs w:val="22"/>
          <w:lang w:eastAsia="en-US"/>
        </w:rPr>
        <w:tab/>
      </w:r>
    </w:p>
    <w:p w14:paraId="2C98DAF5" w14:textId="2621896C" w:rsidR="008048AB" w:rsidRPr="001C49EB" w:rsidRDefault="008048AB" w:rsidP="008048AB">
      <w:pPr>
        <w:tabs>
          <w:tab w:val="left" w:pos="4716"/>
        </w:tabs>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708416" behindDoc="0" locked="0" layoutInCell="1" allowOverlap="1" wp14:anchorId="192D8757" wp14:editId="5C4D8CDB">
                <wp:simplePos x="0" y="0"/>
                <wp:positionH relativeFrom="column">
                  <wp:posOffset>4364355</wp:posOffset>
                </wp:positionH>
                <wp:positionV relativeFrom="paragraph">
                  <wp:posOffset>90170</wp:posOffset>
                </wp:positionV>
                <wp:extent cx="45720" cy="4027805"/>
                <wp:effectExtent l="0" t="0" r="11430" b="10795"/>
                <wp:wrapNone/>
                <wp:docPr id="122"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402780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DC490" id="AutoShape 70" o:spid="_x0000_s1026" type="#_x0000_t32" style="position:absolute;margin-left:343.65pt;margin-top:7.1pt;width:3.6pt;height:317.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"/>
            </w:pict>
          </mc:Fallback>
        </mc:AlternateContent>
      </w:r>
      <w:r w:rsidRPr="001C49EB">
        <w:rPr>
          <w:noProof/>
        </w:rPr>
        <mc:AlternateContent>
          <mc:Choice Requires="wps">
            <w:drawing>
              <wp:anchor distT="4294967295" distB="4294967295" distL="114300" distR="114300" simplePos="0" relativeHeight="251706368" behindDoc="0" locked="0" layoutInCell="1" allowOverlap="1" wp14:anchorId="7B3599FF" wp14:editId="1555B665">
                <wp:simplePos x="0" y="0"/>
                <wp:positionH relativeFrom="column">
                  <wp:posOffset>6468745</wp:posOffset>
                </wp:positionH>
                <wp:positionV relativeFrom="paragraph">
                  <wp:posOffset>67944</wp:posOffset>
                </wp:positionV>
                <wp:extent cx="184150" cy="0"/>
                <wp:effectExtent l="0" t="0" r="0" b="0"/>
                <wp:wrapNone/>
                <wp:docPr id="12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31183F" id="AutoShape 68" o:spid="_x0000_s1026" type="#_x0000_t32" style="position:absolute;margin-left:509.35pt;margin-top:5.35pt;width:14.5pt;height:0;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"/>
            </w:pict>
          </mc:Fallback>
        </mc:AlternateContent>
      </w:r>
      <w:r w:rsidRPr="001C49EB">
        <w:rPr>
          <w:noProof/>
        </w:rPr>
        <mc:AlternateContent>
          <mc:Choice Requires="wps">
            <w:drawing>
              <wp:anchor distT="0" distB="0" distL="114300" distR="114300" simplePos="0" relativeHeight="251700224" behindDoc="0" locked="0" layoutInCell="1" allowOverlap="1" wp14:anchorId="48DD9F6A" wp14:editId="2FE61C3C">
                <wp:simplePos x="0" y="0"/>
                <wp:positionH relativeFrom="column">
                  <wp:posOffset>6468110</wp:posOffset>
                </wp:positionH>
                <wp:positionV relativeFrom="paragraph">
                  <wp:posOffset>75565</wp:posOffset>
                </wp:positionV>
                <wp:extent cx="635" cy="3727450"/>
                <wp:effectExtent l="0" t="0" r="18415" b="6350"/>
                <wp:wrapNone/>
                <wp:docPr id="12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2745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A7AF2D" id="AutoShape 62" o:spid="_x0000_s1026" type="#_x0000_t32" style="position:absolute;margin-left:509.3pt;margin-top:5.95pt;width:.05pt;height:2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"/>
            </w:pict>
          </mc:Fallback>
        </mc:AlternateContent>
      </w:r>
      <w:r w:rsidRPr="001C49EB">
        <w:rPr>
          <w:noProof/>
        </w:rPr>
        <mc:AlternateContent>
          <mc:Choice Requires="wps">
            <w:drawing>
              <wp:anchor distT="4294967295" distB="4294967295" distL="114300" distR="114300" simplePos="0" relativeHeight="251707392" behindDoc="0" locked="0" layoutInCell="1" allowOverlap="1" wp14:anchorId="6623C5E2" wp14:editId="1DB81EC1">
                <wp:simplePos x="0" y="0"/>
                <wp:positionH relativeFrom="column">
                  <wp:posOffset>4368800</wp:posOffset>
                </wp:positionH>
                <wp:positionV relativeFrom="paragraph">
                  <wp:posOffset>91439</wp:posOffset>
                </wp:positionV>
                <wp:extent cx="184150" cy="0"/>
                <wp:effectExtent l="0" t="0" r="0" b="0"/>
                <wp:wrapNone/>
                <wp:docPr id="119"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91C814" id="AutoShape 69" o:spid="_x0000_s1026" type="#_x0000_t32" style="position:absolute;margin-left:344pt;margin-top:7.2pt;width:14.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"/>
            </w:pict>
          </mc:Fallback>
        </mc:AlternateContent>
      </w:r>
    </w:p>
    <w:p w14:paraId="7F14A252" w14:textId="0B560F68"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299" distR="114299" simplePos="0" relativeHeight="251736064" behindDoc="0" locked="0" layoutInCell="1" allowOverlap="1" wp14:anchorId="4CDC5AC6" wp14:editId="72323632">
                <wp:simplePos x="0" y="0"/>
                <wp:positionH relativeFrom="column">
                  <wp:posOffset>9662159</wp:posOffset>
                </wp:positionH>
                <wp:positionV relativeFrom="paragraph">
                  <wp:posOffset>227965</wp:posOffset>
                </wp:positionV>
                <wp:extent cx="0" cy="375920"/>
                <wp:effectExtent l="76200" t="0" r="76200" b="43180"/>
                <wp:wrapNone/>
                <wp:docPr id="118" name="Прямая со стрелкой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59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9160FD" id="Прямая со стрелкой 88" o:spid="_x0000_s1026" type="#_x0000_t32" style="position:absolute;margin-left:760.8pt;margin-top:17.95pt;width:0;height:29.6pt;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">
                <v:stroke endarrow="block"/>
                <o:lock v:ext="edit" shapetype="f"/>
              </v:shape>
            </w:pict>
          </mc:Fallback>
        </mc:AlternateContent>
      </w:r>
      <w:r w:rsidRPr="001C49EB">
        <w:rPr>
          <w:noProof/>
        </w:rPr>
        <mc:AlternateContent>
          <mc:Choice Requires="wps">
            <w:drawing>
              <wp:anchor distT="0" distB="0" distL="114300" distR="114300" simplePos="0" relativeHeight="251732992" behindDoc="0" locked="0" layoutInCell="1" allowOverlap="1" wp14:anchorId="3AC23D05" wp14:editId="1927FDC3">
                <wp:simplePos x="0" y="0"/>
                <wp:positionH relativeFrom="column">
                  <wp:posOffset>3186430</wp:posOffset>
                </wp:positionH>
                <wp:positionV relativeFrom="paragraph">
                  <wp:posOffset>187325</wp:posOffset>
                </wp:positionV>
                <wp:extent cx="635" cy="349885"/>
                <wp:effectExtent l="76200" t="0" r="56515" b="31115"/>
                <wp:wrapNone/>
                <wp:docPr id="11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988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6E27C2" id="AutoShape 46" o:spid="_x0000_s1026" type="#_x0000_t32" style="position:absolute;margin-left:250.9pt;margin-top:14.75pt;width:.05pt;height:27.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">
                <v:stroke endarrow="block"/>
              </v:shape>
            </w:pict>
          </mc:Fallback>
        </mc:AlternateContent>
      </w:r>
    </w:p>
    <w:p w14:paraId="55A42244" w14:textId="4E522B85"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730944" behindDoc="0" locked="0" layoutInCell="1" allowOverlap="1" wp14:anchorId="582CC0C5" wp14:editId="7C546FCE">
                <wp:simplePos x="0" y="0"/>
                <wp:positionH relativeFrom="column">
                  <wp:posOffset>8676640</wp:posOffset>
                </wp:positionH>
                <wp:positionV relativeFrom="paragraph">
                  <wp:posOffset>278130</wp:posOffset>
                </wp:positionV>
                <wp:extent cx="1837690" cy="484505"/>
                <wp:effectExtent l="0" t="0" r="0" b="0"/>
                <wp:wrapNone/>
                <wp:docPr id="1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690" cy="484505"/>
                        </a:xfrm>
                        <a:prstGeom prst="rect">
                          <a:avLst/>
                        </a:prstGeom>
                        <a:solidFill>
                          <a:srgbClr val="FFFFFF"/>
                        </a:solidFill>
                        <a:ln w="9525">
                          <a:solidFill>
                            <a:srgbClr val="000000"/>
                          </a:solidFill>
                          <a:miter lim="800000"/>
                          <a:headEnd/>
                          <a:tailEnd/>
                        </a:ln>
                      </wps:spPr>
                      <wps:txbx>
                        <w:txbxContent>
                          <w:p w14:paraId="7D18E6A4" w14:textId="77777777" w:rsidR="001C49EB" w:rsidRPr="00FD6EC7" w:rsidRDefault="001C49EB" w:rsidP="008048AB">
                            <w:pPr>
                              <w:jc w:val="center"/>
                            </w:pPr>
                            <w:r w:rsidRPr="00FD6EC7">
                              <w:t>Управление по вопросу развития инфраструктуры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CC0C5" id="Rectangle 38" o:spid="_x0000_s1049" style="position:absolute;margin-left:683.2pt;margin-top:21.9pt;width:144.7pt;height:38.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">
                <v:textbox>
                  <w:txbxContent>
                    <w:p w14:paraId="7D18E6A4" w14:textId="77777777" w:rsidR="001C49EB" w:rsidRPr="00FD6EC7" w:rsidRDefault="001C49EB" w:rsidP="008048AB">
                      <w:pPr>
                        <w:jc w:val="center"/>
                      </w:pPr>
                      <w:r w:rsidRPr="00FD6EC7">
                        <w:t>Управление по вопросу развития инфраструктуры</w:t>
                      </w:r>
                    </w:p>
                  </w:txbxContent>
                </v:textbox>
              </v:rect>
            </w:pict>
          </mc:Fallback>
        </mc:AlternateContent>
      </w:r>
    </w:p>
    <w:p w14:paraId="14C37BEC" w14:textId="77777777" w:rsidR="008048AB" w:rsidRPr="001C49EB" w:rsidRDefault="008048AB" w:rsidP="008048AB">
      <w:pPr>
        <w:spacing w:after="200" w:line="276" w:lineRule="auto"/>
        <w:rPr>
          <w:rFonts w:eastAsiaTheme="minorHAnsi"/>
          <w:sz w:val="22"/>
          <w:szCs w:val="22"/>
          <w:lang w:eastAsia="en-US"/>
        </w:rPr>
      </w:pPr>
    </w:p>
    <w:p w14:paraId="2A75D1D2" w14:textId="027F2FE6"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299" distR="114299" simplePos="0" relativeHeight="251737088" behindDoc="0" locked="0" layoutInCell="1" allowOverlap="1" wp14:anchorId="127C2D3E" wp14:editId="02BC07AD">
                <wp:simplePos x="0" y="0"/>
                <wp:positionH relativeFrom="column">
                  <wp:posOffset>9662159</wp:posOffset>
                </wp:positionH>
                <wp:positionV relativeFrom="paragraph">
                  <wp:posOffset>128905</wp:posOffset>
                </wp:positionV>
                <wp:extent cx="0" cy="203835"/>
                <wp:effectExtent l="0" t="0" r="19050" b="5715"/>
                <wp:wrapNone/>
                <wp:docPr id="11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383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BC7068" id="Прямая соединительная линия 90"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760.8pt,10.15pt" to="760.8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">
                <o:lock v:ext="edit" shapetype="f"/>
              </v:line>
            </w:pict>
          </mc:Fallback>
        </mc:AlternateContent>
      </w:r>
    </w:p>
    <w:p w14:paraId="04FF2AE7" w14:textId="6B9ED7BC"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299" distR="114299" simplePos="0" relativeHeight="251740160" behindDoc="0" locked="0" layoutInCell="1" allowOverlap="1" wp14:anchorId="13F49B55" wp14:editId="3B84AAF2">
                <wp:simplePos x="0" y="0"/>
                <wp:positionH relativeFrom="column">
                  <wp:posOffset>10126979</wp:posOffset>
                </wp:positionH>
                <wp:positionV relativeFrom="paragraph">
                  <wp:posOffset>11430</wp:posOffset>
                </wp:positionV>
                <wp:extent cx="0" cy="371475"/>
                <wp:effectExtent l="76200" t="0" r="57150" b="28575"/>
                <wp:wrapNone/>
                <wp:docPr id="11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D99F4A" id="Прямая со стрелкой 94" o:spid="_x0000_s1026" type="#_x0000_t32" style="position:absolute;margin-left:797.4pt;margin-top:.9pt;width:0;height:29.25pt;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">
                <v:stroke endarrow="block"/>
                <o:lock v:ext="edit" shapetype="f"/>
              </v:shape>
            </w:pict>
          </mc:Fallback>
        </mc:AlternateContent>
      </w:r>
      <w:r w:rsidRPr="001C49EB">
        <w:rPr>
          <w:noProof/>
        </w:rPr>
        <mc:AlternateContent>
          <mc:Choice Requires="wps">
            <w:drawing>
              <wp:anchor distT="0" distB="0" distL="114299" distR="114299" simplePos="0" relativeHeight="251739136" behindDoc="0" locked="0" layoutInCell="1" allowOverlap="1" wp14:anchorId="07504086" wp14:editId="32F461BB">
                <wp:simplePos x="0" y="0"/>
                <wp:positionH relativeFrom="column">
                  <wp:posOffset>9250679</wp:posOffset>
                </wp:positionH>
                <wp:positionV relativeFrom="paragraph">
                  <wp:posOffset>13335</wp:posOffset>
                </wp:positionV>
                <wp:extent cx="0" cy="371475"/>
                <wp:effectExtent l="76200" t="0" r="57150" b="28575"/>
                <wp:wrapNone/>
                <wp:docPr id="113"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714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ED8975" id="Прямая со стрелкой 92" o:spid="_x0000_s1026" type="#_x0000_t32" style="position:absolute;margin-left:728.4pt;margin-top:1.05pt;width:0;height:29.25pt;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">
                <v:stroke endarrow="block"/>
                <o:lock v:ext="edit" shapetype="f"/>
              </v:shape>
            </w:pict>
          </mc:Fallback>
        </mc:AlternateContent>
      </w:r>
      <w:r w:rsidRPr="001C49EB">
        <w:rPr>
          <w:noProof/>
        </w:rPr>
        <mc:AlternateContent>
          <mc:Choice Requires="wps">
            <w:drawing>
              <wp:anchor distT="4294967295" distB="4294967295" distL="114300" distR="114300" simplePos="0" relativeHeight="251738112" behindDoc="0" locked="0" layoutInCell="1" allowOverlap="1" wp14:anchorId="6C6ED404" wp14:editId="0887DB9E">
                <wp:simplePos x="0" y="0"/>
                <wp:positionH relativeFrom="column">
                  <wp:posOffset>9250680</wp:posOffset>
                </wp:positionH>
                <wp:positionV relativeFrom="paragraph">
                  <wp:posOffset>11429</wp:posOffset>
                </wp:positionV>
                <wp:extent cx="876300" cy="0"/>
                <wp:effectExtent l="0" t="0" r="0" b="0"/>
                <wp:wrapNone/>
                <wp:docPr id="112"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0893E10" id="Прямая соединительная линия 9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8.4pt,.9pt" to="797.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">
                <o:lock v:ext="edit" shapetype="f"/>
              </v:line>
            </w:pict>
          </mc:Fallback>
        </mc:AlternateContent>
      </w:r>
    </w:p>
    <w:p w14:paraId="4C1D8994" w14:textId="5E6BE37C"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684864" behindDoc="0" locked="0" layoutInCell="1" allowOverlap="1" wp14:anchorId="5A2969BD" wp14:editId="4F8FE5B3">
                <wp:simplePos x="0" y="0"/>
                <wp:positionH relativeFrom="column">
                  <wp:posOffset>4602480</wp:posOffset>
                </wp:positionH>
                <wp:positionV relativeFrom="paragraph">
                  <wp:posOffset>310515</wp:posOffset>
                </wp:positionV>
                <wp:extent cx="1675130" cy="363220"/>
                <wp:effectExtent l="0" t="0" r="1270" b="0"/>
                <wp:wrapNone/>
                <wp:docPr id="11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5130" cy="363220"/>
                        </a:xfrm>
                        <a:prstGeom prst="rect">
                          <a:avLst/>
                        </a:prstGeom>
                        <a:solidFill>
                          <a:srgbClr val="FFFFFF"/>
                        </a:solidFill>
                        <a:ln w="9525">
                          <a:solidFill>
                            <a:srgbClr val="000000"/>
                          </a:solidFill>
                          <a:miter lim="800000"/>
                          <a:headEnd/>
                          <a:tailEnd/>
                        </a:ln>
                      </wps:spPr>
                      <wps:txbx>
                        <w:txbxContent>
                          <w:p w14:paraId="3EC7555F" w14:textId="77777777" w:rsidR="001C49EB" w:rsidRPr="00CC5509" w:rsidRDefault="001C49EB" w:rsidP="008048AB">
                            <w:pPr>
                              <w:jc w:val="center"/>
                            </w:pPr>
                            <w:r w:rsidRPr="00CC5509">
                              <w:t>Правовое управление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2969BD" id="Rectangle 33" o:spid="_x0000_s1050" style="position:absolute;margin-left:362.4pt;margin-top:24.45pt;width:131.9pt;height:28.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">
                <v:textbox>
                  <w:txbxContent>
                    <w:p w14:paraId="3EC7555F" w14:textId="77777777" w:rsidR="001C49EB" w:rsidRPr="00CC5509" w:rsidRDefault="001C49EB" w:rsidP="008048AB">
                      <w:pPr>
                        <w:jc w:val="center"/>
                      </w:pPr>
                      <w:r w:rsidRPr="00CC5509">
                        <w:t>Правовое управление</w:t>
                      </w:r>
                    </w:p>
                  </w:txbxContent>
                </v:textbox>
              </v:rect>
            </w:pict>
          </mc:Fallback>
        </mc:AlternateContent>
      </w:r>
      <w:r w:rsidRPr="001C49EB">
        <w:rPr>
          <w:noProof/>
        </w:rPr>
        <mc:AlternateContent>
          <mc:Choice Requires="wps">
            <w:drawing>
              <wp:anchor distT="0" distB="0" distL="114300" distR="114300" simplePos="0" relativeHeight="251734016" behindDoc="0" locked="0" layoutInCell="1" allowOverlap="1" wp14:anchorId="7B0D14EF" wp14:editId="504E2460">
                <wp:simplePos x="0" y="0"/>
                <wp:positionH relativeFrom="column">
                  <wp:posOffset>9707880</wp:posOffset>
                </wp:positionH>
                <wp:positionV relativeFrom="paragraph">
                  <wp:posOffset>61595</wp:posOffset>
                </wp:positionV>
                <wp:extent cx="681355" cy="883920"/>
                <wp:effectExtent l="0" t="0" r="4445" b="0"/>
                <wp:wrapNone/>
                <wp:docPr id="1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355" cy="883920"/>
                        </a:xfrm>
                        <a:prstGeom prst="rect">
                          <a:avLst/>
                        </a:prstGeom>
                        <a:solidFill>
                          <a:srgbClr val="FFFFFF"/>
                        </a:solidFill>
                        <a:ln w="9525">
                          <a:solidFill>
                            <a:srgbClr val="000000"/>
                          </a:solidFill>
                          <a:miter lim="800000"/>
                          <a:headEnd/>
                          <a:tailEnd/>
                        </a:ln>
                      </wps:spPr>
                      <wps:txbx>
                        <w:txbxContent>
                          <w:p w14:paraId="5727B87F" w14:textId="77777777" w:rsidR="001C49EB" w:rsidRPr="00B506A2" w:rsidRDefault="001C49EB" w:rsidP="008048AB">
                            <w:pPr>
                              <w:jc w:val="center"/>
                            </w:pPr>
                            <w:r w:rsidRPr="00B506A2">
                              <w:t>Отдел ЖКХ и</w:t>
                            </w:r>
                            <w:r>
                              <w:t xml:space="preserve"> </w:t>
                            </w:r>
                            <w:r w:rsidRPr="00B506A2">
                              <w:t>транспорта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0D14EF" id="Rectangle 36" o:spid="_x0000_s1051" style="position:absolute;margin-left:764.4pt;margin-top:4.85pt;width:53.65pt;height:69.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">
                <v:textbox>
                  <w:txbxContent>
                    <w:p w14:paraId="5727B87F" w14:textId="77777777" w:rsidR="001C49EB" w:rsidRPr="00B506A2" w:rsidRDefault="001C49EB" w:rsidP="008048AB">
                      <w:pPr>
                        <w:jc w:val="center"/>
                      </w:pPr>
                      <w:r w:rsidRPr="00B506A2">
                        <w:t>Отдел ЖКХ и</w:t>
                      </w:r>
                      <w:r>
                        <w:t xml:space="preserve"> </w:t>
                      </w:r>
                      <w:r w:rsidRPr="00B506A2">
                        <w:t>транспорта</w:t>
                      </w:r>
                    </w:p>
                  </w:txbxContent>
                </v:textbox>
              </v:rect>
            </w:pict>
          </mc:Fallback>
        </mc:AlternateContent>
      </w:r>
      <w:r w:rsidRPr="001C49EB">
        <w:rPr>
          <w:noProof/>
        </w:rPr>
        <mc:AlternateContent>
          <mc:Choice Requires="wps">
            <w:drawing>
              <wp:anchor distT="0" distB="0" distL="114300" distR="114300" simplePos="0" relativeHeight="251731968" behindDoc="0" locked="0" layoutInCell="1" allowOverlap="1" wp14:anchorId="7A6C1FBC" wp14:editId="020D6D1E">
                <wp:simplePos x="0" y="0"/>
                <wp:positionH relativeFrom="column">
                  <wp:posOffset>8892540</wp:posOffset>
                </wp:positionH>
                <wp:positionV relativeFrom="paragraph">
                  <wp:posOffset>61595</wp:posOffset>
                </wp:positionV>
                <wp:extent cx="672465" cy="883920"/>
                <wp:effectExtent l="0" t="0" r="0" b="0"/>
                <wp:wrapNone/>
                <wp:docPr id="10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465" cy="883920"/>
                        </a:xfrm>
                        <a:prstGeom prst="rect">
                          <a:avLst/>
                        </a:prstGeom>
                        <a:solidFill>
                          <a:srgbClr val="FFFFFF"/>
                        </a:solidFill>
                        <a:ln w="9525">
                          <a:solidFill>
                            <a:srgbClr val="000000"/>
                          </a:solidFill>
                          <a:miter lim="800000"/>
                          <a:headEnd/>
                          <a:tailEnd/>
                        </a:ln>
                      </wps:spPr>
                      <wps:txbx>
                        <w:txbxContent>
                          <w:p w14:paraId="3D67C705" w14:textId="77777777" w:rsidR="001C49EB" w:rsidRPr="00B506A2" w:rsidRDefault="001C49EB" w:rsidP="008048AB">
                            <w:pPr>
                              <w:jc w:val="center"/>
                            </w:pPr>
                            <w:r w:rsidRPr="00B506A2">
                              <w:t>Отдел бухгалтерского учета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6C1FBC" id="Rectangle 37" o:spid="_x0000_s1052" style="position:absolute;margin-left:700.2pt;margin-top:4.85pt;width:52.95pt;height:69.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">
                <v:textbox>
                  <w:txbxContent>
                    <w:p w14:paraId="3D67C705" w14:textId="77777777" w:rsidR="001C49EB" w:rsidRPr="00B506A2" w:rsidRDefault="001C49EB" w:rsidP="008048AB">
                      <w:pPr>
                        <w:jc w:val="center"/>
                      </w:pPr>
                      <w:r w:rsidRPr="00B506A2">
                        <w:t>Отдел бухгалтерского учета</w:t>
                      </w:r>
                    </w:p>
                  </w:txbxContent>
                </v:textbox>
              </v:rect>
            </w:pict>
          </mc:Fallback>
        </mc:AlternateContent>
      </w:r>
    </w:p>
    <w:p w14:paraId="2433CC4F" w14:textId="4E252577"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4294967295" distB="4294967295" distL="114300" distR="114300" simplePos="0" relativeHeight="251711488" behindDoc="0" locked="0" layoutInCell="1" allowOverlap="1" wp14:anchorId="17D737F5" wp14:editId="68277E4C">
                <wp:simplePos x="0" y="0"/>
                <wp:positionH relativeFrom="column">
                  <wp:posOffset>4410710</wp:posOffset>
                </wp:positionH>
                <wp:positionV relativeFrom="paragraph">
                  <wp:posOffset>167639</wp:posOffset>
                </wp:positionV>
                <wp:extent cx="184150" cy="0"/>
                <wp:effectExtent l="0" t="76200" r="6350" b="76200"/>
                <wp:wrapNone/>
                <wp:docPr id="108"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B1C053" id="AutoShape 73" o:spid="_x0000_s1026" type="#_x0000_t32" style="position:absolute;margin-left:347.3pt;margin-top:13.2pt;width:14.5pt;height:0;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">
                <v:stroke endarrow="block"/>
              </v:shape>
            </w:pict>
          </mc:Fallback>
        </mc:AlternateContent>
      </w:r>
    </w:p>
    <w:p w14:paraId="7231A87F" w14:textId="5D430E31"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683840" behindDoc="0" locked="0" layoutInCell="1" allowOverlap="1" wp14:anchorId="73F0BA10" wp14:editId="206852F4">
                <wp:simplePos x="0" y="0"/>
                <wp:positionH relativeFrom="column">
                  <wp:posOffset>4574540</wp:posOffset>
                </wp:positionH>
                <wp:positionV relativeFrom="paragraph">
                  <wp:posOffset>233680</wp:posOffset>
                </wp:positionV>
                <wp:extent cx="1762125" cy="377825"/>
                <wp:effectExtent l="0" t="0" r="9525" b="3175"/>
                <wp:wrapNone/>
                <wp:docPr id="10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77825"/>
                        </a:xfrm>
                        <a:prstGeom prst="rect">
                          <a:avLst/>
                        </a:prstGeom>
                        <a:solidFill>
                          <a:srgbClr val="FFFFFF"/>
                        </a:solidFill>
                        <a:ln w="9525">
                          <a:solidFill>
                            <a:srgbClr val="000000"/>
                          </a:solidFill>
                          <a:miter lim="800000"/>
                          <a:headEnd/>
                          <a:tailEnd/>
                        </a:ln>
                      </wps:spPr>
                      <wps:txbx>
                        <w:txbxContent>
                          <w:p w14:paraId="429FE247" w14:textId="77777777" w:rsidR="001C49EB" w:rsidRPr="00FD6EC7" w:rsidRDefault="001C49EB" w:rsidP="008048AB">
                            <w:pPr>
                              <w:jc w:val="center"/>
                              <w:rPr>
                                <w:sz w:val="18"/>
                                <w:szCs w:val="18"/>
                              </w:rPr>
                            </w:pPr>
                            <w:r w:rsidRPr="00FD6EC7">
                              <w:rPr>
                                <w:sz w:val="18"/>
                                <w:szCs w:val="18"/>
                              </w:rPr>
                              <w:t>Отдел по муниципальному контролю</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F0BA10" id="Rectangle 32" o:spid="_x0000_s1053" style="position:absolute;margin-left:360.2pt;margin-top:18.4pt;width:138.75pt;height:2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">
                <v:textbox>
                  <w:txbxContent>
                    <w:p w14:paraId="429FE247" w14:textId="77777777" w:rsidR="001C49EB" w:rsidRPr="00FD6EC7" w:rsidRDefault="001C49EB" w:rsidP="008048AB">
                      <w:pPr>
                        <w:jc w:val="center"/>
                        <w:rPr>
                          <w:sz w:val="18"/>
                          <w:szCs w:val="18"/>
                        </w:rPr>
                      </w:pPr>
                      <w:r w:rsidRPr="00FD6EC7">
                        <w:rPr>
                          <w:sz w:val="18"/>
                          <w:szCs w:val="18"/>
                        </w:rPr>
                        <w:t>Отдел по муниципальному контролю</w:t>
                      </w:r>
                    </w:p>
                  </w:txbxContent>
                </v:textbox>
              </v:rect>
            </w:pict>
          </mc:Fallback>
        </mc:AlternateContent>
      </w:r>
    </w:p>
    <w:p w14:paraId="7619FA02" w14:textId="7B4B44BE"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679744" behindDoc="0" locked="0" layoutInCell="1" allowOverlap="1" wp14:anchorId="1CABD1FF" wp14:editId="293898D1">
                <wp:simplePos x="0" y="0"/>
                <wp:positionH relativeFrom="column">
                  <wp:posOffset>6649720</wp:posOffset>
                </wp:positionH>
                <wp:positionV relativeFrom="paragraph">
                  <wp:posOffset>71120</wp:posOffset>
                </wp:positionV>
                <wp:extent cx="1762125" cy="377825"/>
                <wp:effectExtent l="0" t="0" r="9525" b="3175"/>
                <wp:wrapNone/>
                <wp:docPr id="10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77825"/>
                        </a:xfrm>
                        <a:prstGeom prst="rect">
                          <a:avLst/>
                        </a:prstGeom>
                        <a:solidFill>
                          <a:srgbClr val="FFFFFF"/>
                        </a:solidFill>
                        <a:ln w="9525">
                          <a:solidFill>
                            <a:srgbClr val="000000"/>
                          </a:solidFill>
                          <a:miter lim="800000"/>
                          <a:headEnd/>
                          <a:tailEnd/>
                        </a:ln>
                      </wps:spPr>
                      <wps:txbx>
                        <w:txbxContent>
                          <w:p w14:paraId="689ABCA1" w14:textId="77777777" w:rsidR="001C49EB" w:rsidRPr="00FD6EC7" w:rsidRDefault="001C49EB" w:rsidP="008048AB">
                            <w:pPr>
                              <w:jc w:val="center"/>
                              <w:rPr>
                                <w:sz w:val="24"/>
                                <w:szCs w:val="24"/>
                              </w:rPr>
                            </w:pPr>
                            <w:r w:rsidRPr="00FD6EC7">
                              <w:rPr>
                                <w:sz w:val="24"/>
                                <w:szCs w:val="24"/>
                              </w:rPr>
                              <w:t>КДН и ЗП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ABD1FF" id="Rectangle 28" o:spid="_x0000_s1054" style="position:absolute;margin-left:523.6pt;margin-top:5.6pt;width:138.75pt;height:2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">
                <v:textbox>
                  <w:txbxContent>
                    <w:p w14:paraId="689ABCA1" w14:textId="77777777" w:rsidR="001C49EB" w:rsidRPr="00FD6EC7" w:rsidRDefault="001C49EB" w:rsidP="008048AB">
                      <w:pPr>
                        <w:jc w:val="center"/>
                        <w:rPr>
                          <w:sz w:val="24"/>
                          <w:szCs w:val="24"/>
                        </w:rPr>
                      </w:pPr>
                      <w:r w:rsidRPr="00FD6EC7">
                        <w:rPr>
                          <w:sz w:val="24"/>
                          <w:szCs w:val="24"/>
                        </w:rPr>
                        <w:t>КДН и ЗП</w:t>
                      </w:r>
                    </w:p>
                  </w:txbxContent>
                </v:textbox>
              </v:rect>
            </w:pict>
          </mc:Fallback>
        </mc:AlternateContent>
      </w:r>
      <w:r w:rsidRPr="001C49EB">
        <w:rPr>
          <w:noProof/>
        </w:rPr>
        <mc:AlternateContent>
          <mc:Choice Requires="wps">
            <w:drawing>
              <wp:anchor distT="4294967295" distB="4294967295" distL="114300" distR="114300" simplePos="0" relativeHeight="251712512" behindDoc="0" locked="0" layoutInCell="1" allowOverlap="1" wp14:anchorId="1F5425B7" wp14:editId="4E42322C">
                <wp:simplePos x="0" y="0"/>
                <wp:positionH relativeFrom="column">
                  <wp:posOffset>4414520</wp:posOffset>
                </wp:positionH>
                <wp:positionV relativeFrom="paragraph">
                  <wp:posOffset>126364</wp:posOffset>
                </wp:positionV>
                <wp:extent cx="184150" cy="0"/>
                <wp:effectExtent l="0" t="76200" r="6350" b="76200"/>
                <wp:wrapNone/>
                <wp:docPr id="10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D63176" id="AutoShape 74" o:spid="_x0000_s1026" type="#_x0000_t32" style="position:absolute;margin-left:347.6pt;margin-top:9.95pt;width:14.5pt;height:0;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">
                <v:stroke endarrow="block"/>
              </v:shape>
            </w:pict>
          </mc:Fallback>
        </mc:AlternateContent>
      </w:r>
      <w:r w:rsidRPr="001C49EB">
        <w:rPr>
          <w:noProof/>
        </w:rPr>
        <mc:AlternateContent>
          <mc:Choice Requires="wps">
            <w:drawing>
              <wp:anchor distT="0" distB="0" distL="114300" distR="114300" simplePos="0" relativeHeight="251669504" behindDoc="0" locked="0" layoutInCell="1" allowOverlap="1" wp14:anchorId="7ED7A086" wp14:editId="14B61300">
                <wp:simplePos x="0" y="0"/>
                <wp:positionH relativeFrom="column">
                  <wp:posOffset>8785860</wp:posOffset>
                </wp:positionH>
                <wp:positionV relativeFrom="paragraph">
                  <wp:posOffset>222250</wp:posOffset>
                </wp:positionV>
                <wp:extent cx="1630680" cy="619125"/>
                <wp:effectExtent l="0" t="0" r="7620" b="9525"/>
                <wp:wrapNone/>
                <wp:docPr id="1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619125"/>
                        </a:xfrm>
                        <a:prstGeom prst="rect">
                          <a:avLst/>
                        </a:prstGeom>
                        <a:solidFill>
                          <a:srgbClr val="FFFFFF"/>
                        </a:solidFill>
                        <a:ln w="9525">
                          <a:solidFill>
                            <a:srgbClr val="000000"/>
                          </a:solidFill>
                          <a:miter lim="800000"/>
                          <a:headEnd/>
                          <a:tailEnd/>
                        </a:ln>
                      </wps:spPr>
                      <wps:txbx>
                        <w:txbxContent>
                          <w:p w14:paraId="1C8835A8" w14:textId="77777777" w:rsidR="001C49EB" w:rsidRPr="00FD6EC7" w:rsidRDefault="001C49EB" w:rsidP="008048AB">
                            <w:pPr>
                              <w:jc w:val="center"/>
                            </w:pPr>
                            <w:r w:rsidRPr="00FD6EC7">
                              <w:t>Отдел бухгалтерского учета и отчетности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D7A086" id="Rectangle 17" o:spid="_x0000_s1055" style="position:absolute;margin-left:691.8pt;margin-top:17.5pt;width:128.4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">
                <v:textbox>
                  <w:txbxContent>
                    <w:p w14:paraId="1C8835A8" w14:textId="77777777" w:rsidR="001C49EB" w:rsidRPr="00FD6EC7" w:rsidRDefault="001C49EB" w:rsidP="008048AB">
                      <w:pPr>
                        <w:jc w:val="center"/>
                      </w:pPr>
                      <w:r w:rsidRPr="00FD6EC7">
                        <w:t>Отдел бухгалтерского учета и отчетности</w:t>
                      </w:r>
                    </w:p>
                  </w:txbxContent>
                </v:textbox>
              </v:rect>
            </w:pict>
          </mc:Fallback>
        </mc:AlternateContent>
      </w:r>
    </w:p>
    <w:p w14:paraId="5D9911E4" w14:textId="5A838728"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682816" behindDoc="0" locked="0" layoutInCell="1" allowOverlap="1" wp14:anchorId="1C76F775" wp14:editId="0931E74F">
                <wp:simplePos x="0" y="0"/>
                <wp:positionH relativeFrom="column">
                  <wp:posOffset>4577080</wp:posOffset>
                </wp:positionH>
                <wp:positionV relativeFrom="paragraph">
                  <wp:posOffset>127000</wp:posOffset>
                </wp:positionV>
                <wp:extent cx="1762125" cy="390525"/>
                <wp:effectExtent l="0" t="0" r="9525" b="9525"/>
                <wp:wrapNone/>
                <wp:docPr id="10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90525"/>
                        </a:xfrm>
                        <a:prstGeom prst="rect">
                          <a:avLst/>
                        </a:prstGeom>
                        <a:solidFill>
                          <a:srgbClr val="FFFFFF"/>
                        </a:solidFill>
                        <a:ln w="9525">
                          <a:solidFill>
                            <a:srgbClr val="000000"/>
                          </a:solidFill>
                          <a:miter lim="800000"/>
                          <a:headEnd/>
                          <a:tailEnd/>
                        </a:ln>
                      </wps:spPr>
                      <wps:txbx>
                        <w:txbxContent>
                          <w:p w14:paraId="1A6B906C" w14:textId="77777777" w:rsidR="001C49EB" w:rsidRPr="00FD6EC7" w:rsidRDefault="001C49EB" w:rsidP="008048AB">
                            <w:pPr>
                              <w:jc w:val="center"/>
                              <w:rPr>
                                <w:sz w:val="18"/>
                                <w:szCs w:val="18"/>
                              </w:rPr>
                            </w:pPr>
                            <w:r w:rsidRPr="00FD6EC7">
                              <w:rPr>
                                <w:sz w:val="18"/>
                                <w:szCs w:val="18"/>
                              </w:rPr>
                              <w:t>Консультант, специалист по мобилизационной подготовке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76F775" id="Rectangle 31" o:spid="_x0000_s1056" style="position:absolute;margin-left:360.4pt;margin-top:10pt;width:138.75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">
                <v:textbox>
                  <w:txbxContent>
                    <w:p w14:paraId="1A6B906C" w14:textId="77777777" w:rsidR="001C49EB" w:rsidRPr="00FD6EC7" w:rsidRDefault="001C49EB" w:rsidP="008048AB">
                      <w:pPr>
                        <w:jc w:val="center"/>
                        <w:rPr>
                          <w:sz w:val="18"/>
                          <w:szCs w:val="18"/>
                        </w:rPr>
                      </w:pPr>
                      <w:r w:rsidRPr="00FD6EC7">
                        <w:rPr>
                          <w:sz w:val="18"/>
                          <w:szCs w:val="18"/>
                        </w:rPr>
                        <w:t>Консультант, специалист по мобилизационной подготовке</w:t>
                      </w:r>
                    </w:p>
                  </w:txbxContent>
                </v:textbox>
              </v:rect>
            </w:pict>
          </mc:Fallback>
        </mc:AlternateContent>
      </w:r>
      <w:r w:rsidRPr="001C49EB">
        <w:rPr>
          <w:noProof/>
        </w:rPr>
        <mc:AlternateContent>
          <mc:Choice Requires="wps">
            <w:drawing>
              <wp:anchor distT="4294967295" distB="4294967295" distL="114300" distR="114300" simplePos="0" relativeHeight="251746304" behindDoc="0" locked="0" layoutInCell="1" allowOverlap="1" wp14:anchorId="10DE580A" wp14:editId="2CBEFC22">
                <wp:simplePos x="0" y="0"/>
                <wp:positionH relativeFrom="column">
                  <wp:posOffset>8618220</wp:posOffset>
                </wp:positionH>
                <wp:positionV relativeFrom="paragraph">
                  <wp:posOffset>158749</wp:posOffset>
                </wp:positionV>
                <wp:extent cx="167640" cy="0"/>
                <wp:effectExtent l="0" t="76200" r="3810" b="76200"/>
                <wp:wrapNone/>
                <wp:docPr id="100" name="Прямая со стрелкой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640" cy="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C8A9D0" id="Прямая со стрелкой 102" o:spid="_x0000_s1026" type="#_x0000_t32" style="position:absolute;margin-left:678.6pt;margin-top:12.5pt;width:13.2pt;height:0;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">
                <v:stroke endarrow="block"/>
                <o:lock v:ext="edit" shapetype="f"/>
              </v:shape>
            </w:pict>
          </mc:Fallback>
        </mc:AlternateContent>
      </w:r>
    </w:p>
    <w:p w14:paraId="545038B6" w14:textId="70E2DDC8"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4294967295" distB="4294967295" distL="114300" distR="114300" simplePos="0" relativeHeight="251713536" behindDoc="0" locked="0" layoutInCell="1" allowOverlap="1" wp14:anchorId="0474BE57" wp14:editId="2AB4B079">
                <wp:simplePos x="0" y="0"/>
                <wp:positionH relativeFrom="column">
                  <wp:posOffset>4414520</wp:posOffset>
                </wp:positionH>
                <wp:positionV relativeFrom="paragraph">
                  <wp:posOffset>12699</wp:posOffset>
                </wp:positionV>
                <wp:extent cx="184150" cy="0"/>
                <wp:effectExtent l="0" t="76200" r="6350" b="76200"/>
                <wp:wrapNone/>
                <wp:docPr id="96"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29B9A" id="AutoShape 75" o:spid="_x0000_s1026" type="#_x0000_t32" style="position:absolute;margin-left:347.6pt;margin-top:1pt;width:14.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">
                <v:stroke endarrow="block"/>
              </v:shape>
            </w:pict>
          </mc:Fallback>
        </mc:AlternateContent>
      </w:r>
      <w:r w:rsidRPr="001C49EB">
        <w:rPr>
          <w:noProof/>
        </w:rPr>
        <mc:AlternateContent>
          <mc:Choice Requires="wps">
            <w:drawing>
              <wp:anchor distT="4294967295" distB="4294967295" distL="114300" distR="114300" simplePos="0" relativeHeight="251703296" behindDoc="0" locked="0" layoutInCell="1" allowOverlap="1" wp14:anchorId="272C109F" wp14:editId="5F8F0B5A">
                <wp:simplePos x="0" y="0"/>
                <wp:positionH relativeFrom="column">
                  <wp:posOffset>6467475</wp:posOffset>
                </wp:positionH>
                <wp:positionV relativeFrom="paragraph">
                  <wp:posOffset>231774</wp:posOffset>
                </wp:positionV>
                <wp:extent cx="184150" cy="0"/>
                <wp:effectExtent l="0" t="76200" r="6350" b="76200"/>
                <wp:wrapNone/>
                <wp:docPr id="9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F722E1" id="AutoShape 65" o:spid="_x0000_s1026" type="#_x0000_t32" style="position:absolute;margin-left:509.25pt;margin-top:18.25pt;width:14.5pt;height:0;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">
                <v:stroke endarrow="block"/>
              </v:shape>
            </w:pict>
          </mc:Fallback>
        </mc:AlternateContent>
      </w:r>
    </w:p>
    <w:p w14:paraId="249C72A3" w14:textId="2815E471" w:rsidR="008048AB" w:rsidRPr="001C49EB" w:rsidRDefault="008048AB" w:rsidP="008048AB">
      <w:pPr>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681792" behindDoc="0" locked="0" layoutInCell="1" allowOverlap="1" wp14:anchorId="66FDD926" wp14:editId="05CD17C7">
                <wp:simplePos x="0" y="0"/>
                <wp:positionH relativeFrom="column">
                  <wp:posOffset>4597400</wp:posOffset>
                </wp:positionH>
                <wp:positionV relativeFrom="paragraph">
                  <wp:posOffset>85090</wp:posOffset>
                </wp:positionV>
                <wp:extent cx="1762125" cy="274320"/>
                <wp:effectExtent l="0" t="0" r="9525" b="0"/>
                <wp:wrapNone/>
                <wp:docPr id="8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274320"/>
                        </a:xfrm>
                        <a:prstGeom prst="rect">
                          <a:avLst/>
                        </a:prstGeom>
                        <a:solidFill>
                          <a:srgbClr val="FFFFFF"/>
                        </a:solidFill>
                        <a:ln w="9525">
                          <a:solidFill>
                            <a:srgbClr val="000000"/>
                          </a:solidFill>
                          <a:miter lim="800000"/>
                          <a:headEnd/>
                          <a:tailEnd/>
                        </a:ln>
                      </wps:spPr>
                      <wps:txbx>
                        <w:txbxContent>
                          <w:p w14:paraId="5AB62B15" w14:textId="77777777" w:rsidR="001C49EB" w:rsidRPr="00FD6EC7" w:rsidRDefault="001C49EB" w:rsidP="008048AB">
                            <w:pPr>
                              <w:jc w:val="center"/>
                            </w:pPr>
                            <w:r w:rsidRPr="00FD6EC7">
                              <w:t>Отдел по делам ГО и ЧС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DD926" id="Rectangle 30" o:spid="_x0000_s1057" style="position:absolute;margin-left:362pt;margin-top:6.7pt;width:138.75pt;height:2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">
                <v:textbox>
                  <w:txbxContent>
                    <w:p w14:paraId="5AB62B15" w14:textId="77777777" w:rsidR="001C49EB" w:rsidRPr="00FD6EC7" w:rsidRDefault="001C49EB" w:rsidP="008048AB">
                      <w:pPr>
                        <w:jc w:val="center"/>
                      </w:pPr>
                      <w:r w:rsidRPr="00FD6EC7">
                        <w:t>Отдел по делам ГО и ЧС</w:t>
                      </w:r>
                    </w:p>
                  </w:txbxContent>
                </v:textbox>
              </v:rect>
            </w:pict>
          </mc:Fallback>
        </mc:AlternateContent>
      </w:r>
      <w:r w:rsidRPr="001C49EB">
        <w:rPr>
          <w:noProof/>
        </w:rPr>
        <mc:AlternateContent>
          <mc:Choice Requires="wps">
            <w:drawing>
              <wp:anchor distT="4294967295" distB="4294967295" distL="114300" distR="114300" simplePos="0" relativeHeight="251714560" behindDoc="0" locked="0" layoutInCell="1" allowOverlap="1" wp14:anchorId="4DDCB9EB" wp14:editId="5FD31FFC">
                <wp:simplePos x="0" y="0"/>
                <wp:positionH relativeFrom="column">
                  <wp:posOffset>4417060</wp:posOffset>
                </wp:positionH>
                <wp:positionV relativeFrom="paragraph">
                  <wp:posOffset>239394</wp:posOffset>
                </wp:positionV>
                <wp:extent cx="184150" cy="0"/>
                <wp:effectExtent l="0" t="76200" r="6350" b="76200"/>
                <wp:wrapNone/>
                <wp:docPr id="8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A16CB3" id="AutoShape 76" o:spid="_x0000_s1026" type="#_x0000_t32" style="position:absolute;margin-left:347.8pt;margin-top:18.85pt;width:14.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">
                <v:stroke endarrow="block"/>
              </v:shape>
            </w:pict>
          </mc:Fallback>
        </mc:AlternateContent>
      </w:r>
      <w:r w:rsidRPr="001C49EB">
        <w:rPr>
          <w:noProof/>
        </w:rPr>
        <mc:AlternateContent>
          <mc:Choice Requires="wps">
            <w:drawing>
              <wp:anchor distT="0" distB="0" distL="114300" distR="114300" simplePos="0" relativeHeight="251674624" behindDoc="0" locked="0" layoutInCell="1" allowOverlap="1" wp14:anchorId="1611A4FC" wp14:editId="3D0451EC">
                <wp:simplePos x="0" y="0"/>
                <wp:positionH relativeFrom="column">
                  <wp:posOffset>7978140</wp:posOffset>
                </wp:positionH>
                <wp:positionV relativeFrom="paragraph">
                  <wp:posOffset>226060</wp:posOffset>
                </wp:positionV>
                <wp:extent cx="1645920" cy="314325"/>
                <wp:effectExtent l="0" t="0" r="0" b="9525"/>
                <wp:wrapNone/>
                <wp:docPr id="7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314325"/>
                        </a:xfrm>
                        <a:prstGeom prst="rect">
                          <a:avLst/>
                        </a:prstGeom>
                        <a:solidFill>
                          <a:srgbClr val="FFFFFF"/>
                        </a:solidFill>
                        <a:ln w="9525">
                          <a:solidFill>
                            <a:srgbClr val="000000"/>
                          </a:solidFill>
                          <a:miter lim="800000"/>
                          <a:headEnd/>
                          <a:tailEnd/>
                        </a:ln>
                      </wps:spPr>
                      <wps:txbx>
                        <w:txbxContent>
                          <w:p w14:paraId="1EB6EEED" w14:textId="77777777" w:rsidR="001C49EB" w:rsidRPr="00C56F33" w:rsidRDefault="001C49EB" w:rsidP="008048AB">
                            <w:pPr>
                              <w:jc w:val="center"/>
                            </w:pPr>
                            <w:r w:rsidRPr="00C56F33">
                              <w:t>Финансовое управление</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11A4FC" id="Rectangle 23" o:spid="_x0000_s1058" style="position:absolute;margin-left:628.2pt;margin-top:17.8pt;width:129.6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">
                <v:textbox>
                  <w:txbxContent>
                    <w:p w14:paraId="1EB6EEED" w14:textId="77777777" w:rsidR="001C49EB" w:rsidRPr="00C56F33" w:rsidRDefault="001C49EB" w:rsidP="008048AB">
                      <w:pPr>
                        <w:jc w:val="center"/>
                      </w:pPr>
                      <w:r w:rsidRPr="00C56F33">
                        <w:t>Финансовое управление</w:t>
                      </w:r>
                    </w:p>
                  </w:txbxContent>
                </v:textbox>
              </v:rect>
            </w:pict>
          </mc:Fallback>
        </mc:AlternateContent>
      </w:r>
    </w:p>
    <w:p w14:paraId="20E6ACDC" w14:textId="7FE950F0" w:rsidR="008048AB" w:rsidRPr="001C49EB" w:rsidRDefault="008048AB" w:rsidP="008048AB">
      <w:pPr>
        <w:spacing w:after="200" w:line="276" w:lineRule="auto"/>
        <w:rPr>
          <w:rFonts w:eastAsiaTheme="minorHAnsi"/>
          <w:sz w:val="22"/>
          <w:szCs w:val="22"/>
          <w:lang w:eastAsia="en-US"/>
        </w:rPr>
      </w:pPr>
      <w:r w:rsidRPr="001C49EB">
        <w:rPr>
          <w:noProof/>
        </w:rPr>
        <w:lastRenderedPageBreak/>
        <mc:AlternateContent>
          <mc:Choice Requires="wps">
            <w:drawing>
              <wp:anchor distT="0" distB="0" distL="114299" distR="114299" simplePos="0" relativeHeight="251742208" behindDoc="0" locked="0" layoutInCell="1" allowOverlap="1" wp14:anchorId="52CBC9AA" wp14:editId="227F122F">
                <wp:simplePos x="0" y="0"/>
                <wp:positionH relativeFrom="column">
                  <wp:posOffset>7635239</wp:posOffset>
                </wp:positionH>
                <wp:positionV relativeFrom="paragraph">
                  <wp:posOffset>40005</wp:posOffset>
                </wp:positionV>
                <wp:extent cx="0" cy="480060"/>
                <wp:effectExtent l="76200" t="0" r="38100" b="34290"/>
                <wp:wrapNone/>
                <wp:docPr id="78"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8006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166F8" id="Прямая со стрелкой 97" o:spid="_x0000_s1026" type="#_x0000_t32" style="position:absolute;margin-left:601.2pt;margin-top:3.15pt;width:0;height:37.8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">
                <v:stroke endarrow="block"/>
                <o:lock v:ext="edit" shapetype="f"/>
              </v:shape>
            </w:pict>
          </mc:Fallback>
        </mc:AlternateContent>
      </w:r>
      <w:r w:rsidRPr="001C49EB">
        <w:rPr>
          <w:noProof/>
        </w:rPr>
        <mc:AlternateContent>
          <mc:Choice Requires="wps">
            <w:drawing>
              <wp:anchor distT="4294967295" distB="4294967295" distL="114300" distR="114300" simplePos="0" relativeHeight="251741184" behindDoc="0" locked="0" layoutInCell="1" allowOverlap="1" wp14:anchorId="03CE0E2B" wp14:editId="46111649">
                <wp:simplePos x="0" y="0"/>
                <wp:positionH relativeFrom="column">
                  <wp:posOffset>7635240</wp:posOffset>
                </wp:positionH>
                <wp:positionV relativeFrom="paragraph">
                  <wp:posOffset>40004</wp:posOffset>
                </wp:positionV>
                <wp:extent cx="342900" cy="0"/>
                <wp:effectExtent l="0" t="0" r="0" b="0"/>
                <wp:wrapNone/>
                <wp:docPr id="74"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B4F57F" id="Прямая соединительная линия 95" o:spid="_x0000_s1026" style="position:absolute;flip:x;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1.2pt,3.15pt" to="62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">
                <o:lock v:ext="edit" shapetype="f"/>
              </v:line>
            </w:pict>
          </mc:Fallback>
        </mc:AlternateContent>
      </w:r>
    </w:p>
    <w:p w14:paraId="017E1FAC" w14:textId="77777777" w:rsidR="003D7180" w:rsidRDefault="003D7180" w:rsidP="008048AB">
      <w:pPr>
        <w:spacing w:after="200" w:line="276" w:lineRule="auto"/>
        <w:rPr>
          <w:rFonts w:eastAsiaTheme="minorHAnsi"/>
          <w:sz w:val="22"/>
          <w:szCs w:val="22"/>
          <w:lang w:eastAsia="en-US"/>
        </w:rPr>
      </w:pPr>
    </w:p>
    <w:p w14:paraId="3BB7BCFD" w14:textId="76CFDE97" w:rsidR="008048AB" w:rsidRPr="001C49EB" w:rsidRDefault="008048AB" w:rsidP="003D7180">
      <w:pPr>
        <w:spacing w:after="200" w:line="276" w:lineRule="auto"/>
        <w:rPr>
          <w:rFonts w:eastAsiaTheme="minorHAnsi"/>
          <w:sz w:val="22"/>
          <w:szCs w:val="22"/>
          <w:lang w:eastAsia="en-US"/>
        </w:rPr>
      </w:pPr>
      <w:r w:rsidRPr="001C49EB">
        <w:rPr>
          <w:noProof/>
        </w:rPr>
        <mc:AlternateContent>
          <mc:Choice Requires="wps">
            <w:drawing>
              <wp:anchor distT="0" distB="0" distL="114300" distR="114300" simplePos="0" relativeHeight="251745280" behindDoc="0" locked="0" layoutInCell="1" allowOverlap="1" wp14:anchorId="187F9E36" wp14:editId="47006756">
                <wp:simplePos x="0" y="0"/>
                <wp:positionH relativeFrom="column">
                  <wp:posOffset>9537700</wp:posOffset>
                </wp:positionH>
                <wp:positionV relativeFrom="paragraph">
                  <wp:posOffset>29210</wp:posOffset>
                </wp:positionV>
                <wp:extent cx="3810" cy="167640"/>
                <wp:effectExtent l="76200" t="0" r="53340" b="41910"/>
                <wp:wrapNone/>
                <wp:docPr id="73"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 cy="1676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8A6706" id="Прямая со стрелкой 101" o:spid="_x0000_s1026" type="#_x0000_t32" style="position:absolute;margin-left:751pt;margin-top:2.3pt;width:.3pt;height:13.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">
                <v:stroke endarrow="block"/>
                <o:lock v:ext="edit" shapetype="f"/>
              </v:shape>
            </w:pict>
          </mc:Fallback>
        </mc:AlternateContent>
      </w:r>
      <w:r w:rsidRPr="001C49EB">
        <w:rPr>
          <w:noProof/>
        </w:rPr>
        <mc:AlternateContent>
          <mc:Choice Requires="wps">
            <w:drawing>
              <wp:anchor distT="0" distB="0" distL="114300" distR="114300" simplePos="0" relativeHeight="251671552" behindDoc="0" locked="0" layoutInCell="1" allowOverlap="1" wp14:anchorId="5C4774BD" wp14:editId="6A9CBE9C">
                <wp:simplePos x="0" y="0"/>
                <wp:positionH relativeFrom="column">
                  <wp:posOffset>5187315</wp:posOffset>
                </wp:positionH>
                <wp:positionV relativeFrom="paragraph">
                  <wp:posOffset>196850</wp:posOffset>
                </wp:positionV>
                <wp:extent cx="1463040" cy="365760"/>
                <wp:effectExtent l="0" t="0" r="3810" b="0"/>
                <wp:wrapNone/>
                <wp:docPr id="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463040" cy="365760"/>
                        </a:xfrm>
                        <a:prstGeom prst="rect">
                          <a:avLst/>
                        </a:prstGeom>
                        <a:solidFill>
                          <a:srgbClr val="FFFFFF"/>
                        </a:solidFill>
                        <a:ln w="9525">
                          <a:solidFill>
                            <a:srgbClr val="000000"/>
                          </a:solidFill>
                          <a:miter lim="800000"/>
                          <a:headEnd/>
                          <a:tailEnd/>
                        </a:ln>
                      </wps:spPr>
                      <wps:txbx>
                        <w:txbxContent>
                          <w:p w14:paraId="65C51CEB" w14:textId="77777777" w:rsidR="001C49EB" w:rsidRPr="0064774D" w:rsidRDefault="001C49EB" w:rsidP="008048AB">
                            <w:pPr>
                              <w:jc w:val="center"/>
                              <w:rPr>
                                <w:sz w:val="18"/>
                                <w:szCs w:val="18"/>
                              </w:rPr>
                            </w:pPr>
                            <w:r w:rsidRPr="0064774D">
                              <w:rPr>
                                <w:sz w:val="18"/>
                                <w:szCs w:val="18"/>
                              </w:rPr>
                              <w:t>Отдел учета и отчетности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4774BD" id="Rectangle 19" o:spid="_x0000_s1059" style="position:absolute;margin-left:408.45pt;margin-top:15.5pt;width:115.2pt;height:28.8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">
                <v:textbox>
                  <w:txbxContent>
                    <w:p w14:paraId="65C51CEB" w14:textId="77777777" w:rsidR="001C49EB" w:rsidRPr="0064774D" w:rsidRDefault="001C49EB" w:rsidP="008048AB">
                      <w:pPr>
                        <w:jc w:val="center"/>
                        <w:rPr>
                          <w:sz w:val="18"/>
                          <w:szCs w:val="18"/>
                        </w:rPr>
                      </w:pPr>
                      <w:r w:rsidRPr="0064774D">
                        <w:rPr>
                          <w:sz w:val="18"/>
                          <w:szCs w:val="18"/>
                        </w:rPr>
                        <w:t>Отдел учета и отчетности</w:t>
                      </w:r>
                    </w:p>
                  </w:txbxContent>
                </v:textbox>
              </v:rect>
            </w:pict>
          </mc:Fallback>
        </mc:AlternateContent>
      </w:r>
      <w:r w:rsidRPr="001C49EB">
        <w:rPr>
          <w:noProof/>
        </w:rPr>
        <mc:AlternateContent>
          <mc:Choice Requires="wps">
            <w:drawing>
              <wp:anchor distT="0" distB="0" distL="114300" distR="114300" simplePos="0" relativeHeight="251676672" behindDoc="0" locked="0" layoutInCell="1" allowOverlap="1" wp14:anchorId="618C8458" wp14:editId="2805C31A">
                <wp:simplePos x="0" y="0"/>
                <wp:positionH relativeFrom="column">
                  <wp:posOffset>8618220</wp:posOffset>
                </wp:positionH>
                <wp:positionV relativeFrom="paragraph">
                  <wp:posOffset>196850</wp:posOffset>
                </wp:positionV>
                <wp:extent cx="1896745" cy="365760"/>
                <wp:effectExtent l="0" t="0" r="8255" b="0"/>
                <wp:wrapNone/>
                <wp:docPr id="7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6745" cy="365760"/>
                        </a:xfrm>
                        <a:prstGeom prst="rect">
                          <a:avLst/>
                        </a:prstGeom>
                        <a:solidFill>
                          <a:srgbClr val="FFFFFF"/>
                        </a:solidFill>
                        <a:ln w="9525">
                          <a:solidFill>
                            <a:srgbClr val="000000"/>
                          </a:solidFill>
                          <a:miter lim="800000"/>
                          <a:headEnd/>
                          <a:tailEnd/>
                        </a:ln>
                      </wps:spPr>
                      <wps:txbx>
                        <w:txbxContent>
                          <w:p w14:paraId="74541AAD" w14:textId="77777777" w:rsidR="001C49EB" w:rsidRPr="0064774D" w:rsidRDefault="001C49EB" w:rsidP="008048AB">
                            <w:pPr>
                              <w:ind w:right="178"/>
                              <w:jc w:val="center"/>
                              <w:rPr>
                                <w:sz w:val="16"/>
                                <w:szCs w:val="16"/>
                              </w:rPr>
                            </w:pPr>
                            <w:r w:rsidRPr="0064774D">
                              <w:rPr>
                                <w:sz w:val="16"/>
                                <w:szCs w:val="16"/>
                              </w:rPr>
                              <w:t>Отдел внутреннего муниципального финансового контроля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C8458" id="Rectangle 25" o:spid="_x0000_s1060" style="position:absolute;margin-left:678.6pt;margin-top:15.5pt;width:149.35pt;height:28.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">
                <v:textbox>
                  <w:txbxContent>
                    <w:p w14:paraId="74541AAD" w14:textId="77777777" w:rsidR="001C49EB" w:rsidRPr="0064774D" w:rsidRDefault="001C49EB" w:rsidP="008048AB">
                      <w:pPr>
                        <w:ind w:right="178"/>
                        <w:jc w:val="center"/>
                        <w:rPr>
                          <w:sz w:val="16"/>
                          <w:szCs w:val="16"/>
                        </w:rPr>
                      </w:pPr>
                      <w:r w:rsidRPr="0064774D">
                        <w:rPr>
                          <w:sz w:val="16"/>
                          <w:szCs w:val="16"/>
                        </w:rPr>
                        <w:t>Отдел внутреннего муниципального финансового контроля</w:t>
                      </w:r>
                    </w:p>
                  </w:txbxContent>
                </v:textbox>
              </v:rect>
            </w:pict>
          </mc:Fallback>
        </mc:AlternateContent>
      </w:r>
      <w:r w:rsidRPr="001C49EB">
        <w:rPr>
          <w:noProof/>
        </w:rPr>
        <mc:AlternateContent>
          <mc:Choice Requires="wps">
            <w:drawing>
              <wp:anchor distT="4294967295" distB="4294967295" distL="114300" distR="114300" simplePos="0" relativeHeight="251743232" behindDoc="0" locked="0" layoutInCell="1" allowOverlap="1" wp14:anchorId="63A3693E" wp14:editId="58695C69">
                <wp:simplePos x="0" y="0"/>
                <wp:positionH relativeFrom="column">
                  <wp:posOffset>6073140</wp:posOffset>
                </wp:positionH>
                <wp:positionV relativeFrom="paragraph">
                  <wp:posOffset>29209</wp:posOffset>
                </wp:positionV>
                <wp:extent cx="3474720" cy="0"/>
                <wp:effectExtent l="0" t="0" r="0" b="0"/>
                <wp:wrapNone/>
                <wp:docPr id="61"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4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A4D515" id="Прямая соединительная линия 98" o:spid="_x0000_s1026" style="position:absolute;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8.2pt,2.3pt" to="751.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">
                <o:lock v:ext="edit" shapetype="f"/>
              </v:line>
            </w:pict>
          </mc:Fallback>
        </mc:AlternateContent>
      </w:r>
      <w:r w:rsidRPr="001C49EB">
        <w:rPr>
          <w:noProof/>
        </w:rPr>
        <mc:AlternateContent>
          <mc:Choice Requires="wps">
            <w:drawing>
              <wp:anchor distT="0" distB="0" distL="114299" distR="114299" simplePos="0" relativeHeight="251744256" behindDoc="0" locked="0" layoutInCell="1" allowOverlap="1" wp14:anchorId="5A69BC93" wp14:editId="56AD3ED1">
                <wp:simplePos x="0" y="0"/>
                <wp:positionH relativeFrom="column">
                  <wp:posOffset>6073139</wp:posOffset>
                </wp:positionH>
                <wp:positionV relativeFrom="paragraph">
                  <wp:posOffset>29210</wp:posOffset>
                </wp:positionV>
                <wp:extent cx="0" cy="167640"/>
                <wp:effectExtent l="76200" t="0" r="38100" b="41910"/>
                <wp:wrapNone/>
                <wp:docPr id="60" name="Прямая со стрелкой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64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D0EF7F" id="Прямая со стрелкой 99" o:spid="_x0000_s1026" type="#_x0000_t32" style="position:absolute;margin-left:478.2pt;margin-top:2.3pt;width:0;height:13.2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">
                <v:stroke endarrow="block"/>
                <o:lock v:ext="edit" shapetype="f"/>
              </v:shape>
            </w:pict>
          </mc:Fallback>
        </mc:AlternateContent>
      </w:r>
      <w:r w:rsidRPr="001C49EB">
        <w:rPr>
          <w:noProof/>
        </w:rPr>
        <mc:AlternateContent>
          <mc:Choice Requires="wps">
            <w:drawing>
              <wp:anchor distT="0" distB="0" distL="114300" distR="114300" simplePos="0" relativeHeight="251675648" behindDoc="0" locked="0" layoutInCell="1" allowOverlap="1" wp14:anchorId="0FD9F277" wp14:editId="1A082E99">
                <wp:simplePos x="0" y="0"/>
                <wp:positionH relativeFrom="column">
                  <wp:posOffset>6812280</wp:posOffset>
                </wp:positionH>
                <wp:positionV relativeFrom="paragraph">
                  <wp:posOffset>196850</wp:posOffset>
                </wp:positionV>
                <wp:extent cx="1708150" cy="365760"/>
                <wp:effectExtent l="0" t="0" r="6350" b="0"/>
                <wp:wrapNone/>
                <wp:docPr id="5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8150" cy="365760"/>
                        </a:xfrm>
                        <a:prstGeom prst="rect">
                          <a:avLst/>
                        </a:prstGeom>
                        <a:solidFill>
                          <a:srgbClr val="FFFFFF"/>
                        </a:solidFill>
                        <a:ln w="9525">
                          <a:solidFill>
                            <a:srgbClr val="000000"/>
                          </a:solidFill>
                          <a:miter lim="800000"/>
                          <a:headEnd/>
                          <a:tailEnd/>
                        </a:ln>
                      </wps:spPr>
                      <wps:txbx>
                        <w:txbxContent>
                          <w:p w14:paraId="117054EC" w14:textId="77777777" w:rsidR="001C49EB" w:rsidRPr="0064774D" w:rsidRDefault="001C49EB" w:rsidP="008048AB">
                            <w:pPr>
                              <w:jc w:val="center"/>
                              <w:rPr>
                                <w:sz w:val="16"/>
                                <w:szCs w:val="16"/>
                              </w:rPr>
                            </w:pPr>
                            <w:r w:rsidRPr="0064774D">
                              <w:rPr>
                                <w:sz w:val="16"/>
                                <w:szCs w:val="16"/>
                              </w:rPr>
                              <w:t>Отдел бюджетного планирования и отраслевого финансирования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F277" id="Rectangle 24" o:spid="_x0000_s1061" style="position:absolute;margin-left:536.4pt;margin-top:15.5pt;width:134.5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">
                <v:textbox>
                  <w:txbxContent>
                    <w:p w14:paraId="117054EC" w14:textId="77777777" w:rsidR="001C49EB" w:rsidRPr="0064774D" w:rsidRDefault="001C49EB" w:rsidP="008048AB">
                      <w:pPr>
                        <w:jc w:val="center"/>
                        <w:rPr>
                          <w:sz w:val="16"/>
                          <w:szCs w:val="16"/>
                        </w:rPr>
                      </w:pPr>
                      <w:r w:rsidRPr="0064774D">
                        <w:rPr>
                          <w:sz w:val="16"/>
                          <w:szCs w:val="16"/>
                        </w:rPr>
                        <w:t>Отдел бюджетного планирования и отраслевого финансирования</w:t>
                      </w:r>
                    </w:p>
                  </w:txbxContent>
                </v:textbox>
              </v:rect>
            </w:pict>
          </mc:Fallback>
        </mc:AlternateContent>
      </w:r>
    </w:p>
    <w:p w14:paraId="21B64067" w14:textId="77777777" w:rsidR="003D7180" w:rsidRDefault="003D7180" w:rsidP="0099092D">
      <w:pPr>
        <w:jc w:val="center"/>
        <w:rPr>
          <w:color w:val="000080"/>
          <w:sz w:val="28"/>
          <w:szCs w:val="28"/>
        </w:rPr>
        <w:sectPr w:rsidR="003D7180" w:rsidSect="003D7180">
          <w:headerReference w:type="default" r:id="rId26"/>
          <w:footerReference w:type="default" r:id="rId27"/>
          <w:footerReference w:type="first" r:id="rId28"/>
          <w:pgSz w:w="16838" w:h="11906" w:orient="landscape"/>
          <w:pgMar w:top="851" w:right="284" w:bottom="1134" w:left="284" w:header="709" w:footer="709" w:gutter="0"/>
          <w:cols w:space="708"/>
          <w:docGrid w:linePitch="360"/>
        </w:sectPr>
      </w:pPr>
    </w:p>
    <w:p w14:paraId="1A7AFCF2" w14:textId="7296E403" w:rsidR="0099092D" w:rsidRDefault="0099092D" w:rsidP="0099092D">
      <w:pPr>
        <w:jc w:val="center"/>
        <w:rPr>
          <w:color w:val="000080"/>
          <w:sz w:val="28"/>
          <w:szCs w:val="28"/>
        </w:rPr>
      </w:pPr>
    </w:p>
    <w:p w14:paraId="1D088A52" w14:textId="77777777" w:rsidR="003D7180" w:rsidRPr="001C49EB" w:rsidRDefault="003D7180" w:rsidP="0099092D">
      <w:pPr>
        <w:jc w:val="center"/>
        <w:rPr>
          <w:color w:val="000080"/>
          <w:sz w:val="28"/>
          <w:szCs w:val="28"/>
        </w:rPr>
      </w:pPr>
    </w:p>
    <w:p w14:paraId="62200141" w14:textId="018EFFFD" w:rsidR="00170890" w:rsidRPr="001C49EB" w:rsidRDefault="00170890" w:rsidP="00170890">
      <w:pPr>
        <w:widowControl w:val="0"/>
        <w:jc w:val="center"/>
        <w:rPr>
          <w:b/>
          <w:color w:val="auto"/>
        </w:rPr>
      </w:pPr>
      <w:r w:rsidRPr="001C49EB">
        <w:rPr>
          <w:b/>
          <w:color w:val="auto"/>
        </w:rPr>
        <w:t>Ответственный за выпуск -</w:t>
      </w:r>
    </w:p>
    <w:p w14:paraId="00DD0FCE" w14:textId="77777777" w:rsidR="00170890" w:rsidRPr="001C49EB" w:rsidRDefault="00170890" w:rsidP="00170890">
      <w:pPr>
        <w:widowControl w:val="0"/>
        <w:jc w:val="center"/>
        <w:rPr>
          <w:b/>
          <w:color w:val="auto"/>
        </w:rPr>
      </w:pPr>
      <w:r w:rsidRPr="001C49EB">
        <w:rPr>
          <w:b/>
          <w:color w:val="auto"/>
        </w:rPr>
        <w:t>заместитель Главы Администрации, руководителя аппарата</w:t>
      </w:r>
    </w:p>
    <w:p w14:paraId="3BB4089C" w14:textId="7B48EE97" w:rsidR="00170890" w:rsidRPr="001C49EB" w:rsidRDefault="00170890" w:rsidP="00170890">
      <w:pPr>
        <w:widowControl w:val="0"/>
        <w:jc w:val="center"/>
        <w:rPr>
          <w:b/>
          <w:color w:val="auto"/>
        </w:rPr>
      </w:pPr>
      <w:proofErr w:type="spellStart"/>
      <w:r w:rsidRPr="001C49EB">
        <w:rPr>
          <w:b/>
          <w:color w:val="auto"/>
        </w:rPr>
        <w:t>Шарыгина</w:t>
      </w:r>
      <w:proofErr w:type="spellEnd"/>
      <w:r w:rsidRPr="001C49EB">
        <w:rPr>
          <w:b/>
          <w:color w:val="auto"/>
        </w:rPr>
        <w:t xml:space="preserve"> И.А.</w:t>
      </w:r>
    </w:p>
    <w:p w14:paraId="04BB1A0D" w14:textId="77777777" w:rsidR="00170890" w:rsidRPr="001C49EB" w:rsidRDefault="00170890" w:rsidP="00170890">
      <w:pPr>
        <w:widowControl w:val="0"/>
        <w:jc w:val="center"/>
        <w:rPr>
          <w:b/>
          <w:color w:val="auto"/>
        </w:rPr>
      </w:pPr>
      <w:r w:rsidRPr="001C49EB">
        <w:rPr>
          <w:b/>
          <w:color w:val="auto"/>
        </w:rPr>
        <w:t> </w:t>
      </w:r>
    </w:p>
    <w:p w14:paraId="18E30758" w14:textId="77777777" w:rsidR="00170890" w:rsidRPr="001C49EB" w:rsidRDefault="00170890" w:rsidP="00170890">
      <w:pPr>
        <w:widowControl w:val="0"/>
        <w:jc w:val="center"/>
        <w:rPr>
          <w:b/>
          <w:color w:val="auto"/>
        </w:rPr>
      </w:pPr>
      <w:r w:rsidRPr="001C49EB">
        <w:rPr>
          <w:b/>
          <w:color w:val="auto"/>
        </w:rPr>
        <w:t> </w:t>
      </w:r>
    </w:p>
    <w:p w14:paraId="589D6B4C" w14:textId="77777777" w:rsidR="00170890" w:rsidRPr="001C49EB" w:rsidRDefault="00170890" w:rsidP="00170890">
      <w:pPr>
        <w:widowControl w:val="0"/>
        <w:jc w:val="center"/>
        <w:rPr>
          <w:b/>
          <w:color w:val="auto"/>
        </w:rPr>
      </w:pPr>
      <w:r w:rsidRPr="001C49EB">
        <w:rPr>
          <w:b/>
          <w:color w:val="auto"/>
        </w:rPr>
        <w:t>Тираж 50 экз. Распространяется бесплатно.</w:t>
      </w:r>
    </w:p>
    <w:p w14:paraId="2A2A2285" w14:textId="77777777" w:rsidR="00170890" w:rsidRPr="001C49EB" w:rsidRDefault="00170890" w:rsidP="00170890">
      <w:pPr>
        <w:widowControl w:val="0"/>
        <w:jc w:val="center"/>
        <w:rPr>
          <w:b/>
          <w:color w:val="auto"/>
        </w:rPr>
      </w:pPr>
      <w:r w:rsidRPr="001C49EB">
        <w:rPr>
          <w:b/>
          <w:color w:val="auto"/>
        </w:rPr>
        <w:t> </w:t>
      </w:r>
    </w:p>
    <w:p w14:paraId="2D7B0EFA" w14:textId="77777777" w:rsidR="00170890" w:rsidRPr="001C49EB" w:rsidRDefault="00170890" w:rsidP="00170890">
      <w:pPr>
        <w:widowControl w:val="0"/>
        <w:jc w:val="center"/>
        <w:rPr>
          <w:b/>
          <w:color w:val="auto"/>
        </w:rPr>
      </w:pPr>
      <w:r w:rsidRPr="001C49EB">
        <w:rPr>
          <w:b/>
          <w:color w:val="auto"/>
        </w:rPr>
        <w:t xml:space="preserve">Администрация </w:t>
      </w:r>
    </w:p>
    <w:p w14:paraId="64FA4B4F" w14:textId="77777777" w:rsidR="00170890" w:rsidRPr="001C49EB" w:rsidRDefault="00170890" w:rsidP="00170890">
      <w:pPr>
        <w:widowControl w:val="0"/>
        <w:jc w:val="center"/>
        <w:rPr>
          <w:b/>
          <w:color w:val="auto"/>
        </w:rPr>
      </w:pPr>
      <w:r w:rsidRPr="001C49EB">
        <w:rPr>
          <w:b/>
          <w:color w:val="auto"/>
        </w:rPr>
        <w:t>Комсомольского муниципального района</w:t>
      </w:r>
    </w:p>
    <w:p w14:paraId="71280245" w14:textId="77777777" w:rsidR="00170890" w:rsidRPr="001C49EB" w:rsidRDefault="00170890" w:rsidP="00170890">
      <w:pPr>
        <w:widowControl w:val="0"/>
        <w:jc w:val="center"/>
        <w:rPr>
          <w:b/>
          <w:color w:val="auto"/>
        </w:rPr>
      </w:pPr>
      <w:r w:rsidRPr="001C49EB">
        <w:rPr>
          <w:b/>
          <w:color w:val="auto"/>
        </w:rPr>
        <w:t>Ивановской области</w:t>
      </w:r>
    </w:p>
    <w:p w14:paraId="26EBF27A" w14:textId="77777777" w:rsidR="00170890" w:rsidRPr="001C49EB" w:rsidRDefault="00170890" w:rsidP="00170890">
      <w:pPr>
        <w:widowControl w:val="0"/>
        <w:jc w:val="center"/>
        <w:rPr>
          <w:b/>
          <w:color w:val="auto"/>
        </w:rPr>
      </w:pPr>
      <w:r w:rsidRPr="001C49EB">
        <w:rPr>
          <w:b/>
          <w:color w:val="auto"/>
        </w:rPr>
        <w:t> </w:t>
      </w:r>
    </w:p>
    <w:p w14:paraId="44C1EAE4" w14:textId="77777777" w:rsidR="00170890" w:rsidRPr="001C49EB" w:rsidRDefault="00170890" w:rsidP="00170890">
      <w:pPr>
        <w:widowControl w:val="0"/>
        <w:jc w:val="center"/>
        <w:rPr>
          <w:b/>
          <w:color w:val="auto"/>
        </w:rPr>
      </w:pPr>
      <w:r w:rsidRPr="001C49EB">
        <w:rPr>
          <w:b/>
          <w:color w:val="auto"/>
        </w:rPr>
        <w:t>Индекс: 155150</w:t>
      </w:r>
    </w:p>
    <w:p w14:paraId="5E5D0BFC" w14:textId="77777777" w:rsidR="00170890" w:rsidRPr="001C49EB" w:rsidRDefault="00170890" w:rsidP="00170890">
      <w:pPr>
        <w:widowControl w:val="0"/>
        <w:jc w:val="center"/>
        <w:rPr>
          <w:b/>
          <w:color w:val="auto"/>
        </w:rPr>
      </w:pPr>
      <w:r w:rsidRPr="001C49EB">
        <w:rPr>
          <w:b/>
          <w:color w:val="auto"/>
        </w:rPr>
        <w:t>Ивановская область,</w:t>
      </w:r>
    </w:p>
    <w:p w14:paraId="32A1B69D" w14:textId="77777777" w:rsidR="00170890" w:rsidRPr="001C49EB" w:rsidRDefault="00170890" w:rsidP="00170890">
      <w:pPr>
        <w:widowControl w:val="0"/>
        <w:jc w:val="center"/>
        <w:rPr>
          <w:b/>
          <w:color w:val="auto"/>
        </w:rPr>
      </w:pPr>
      <w:proofErr w:type="spellStart"/>
      <w:r w:rsidRPr="001C49EB">
        <w:rPr>
          <w:b/>
          <w:color w:val="auto"/>
        </w:rPr>
        <w:t>г.Комсомольск</w:t>
      </w:r>
      <w:proofErr w:type="spellEnd"/>
      <w:r w:rsidRPr="001C49EB">
        <w:rPr>
          <w:b/>
          <w:color w:val="auto"/>
        </w:rPr>
        <w:t>,</w:t>
      </w:r>
    </w:p>
    <w:p w14:paraId="00E76660" w14:textId="77777777" w:rsidR="00170890" w:rsidRPr="001C49EB" w:rsidRDefault="00170890" w:rsidP="00170890">
      <w:pPr>
        <w:widowControl w:val="0"/>
        <w:jc w:val="center"/>
        <w:rPr>
          <w:b/>
          <w:color w:val="auto"/>
        </w:rPr>
      </w:pPr>
      <w:r w:rsidRPr="001C49EB">
        <w:rPr>
          <w:b/>
          <w:color w:val="auto"/>
        </w:rPr>
        <w:t>ул.50 лет ВЛКСМ, д.2</w:t>
      </w:r>
    </w:p>
    <w:p w14:paraId="484F3356" w14:textId="77777777" w:rsidR="00170890" w:rsidRPr="001C49EB" w:rsidRDefault="00170890" w:rsidP="00170890">
      <w:pPr>
        <w:widowControl w:val="0"/>
        <w:jc w:val="center"/>
        <w:rPr>
          <w:b/>
          <w:color w:val="auto"/>
          <w:lang w:val="en-US"/>
        </w:rPr>
      </w:pPr>
      <w:r w:rsidRPr="001C49EB">
        <w:rPr>
          <w:b/>
          <w:color w:val="auto"/>
        </w:rPr>
        <w:t>Тел</w:t>
      </w:r>
      <w:r w:rsidRPr="001C49EB">
        <w:rPr>
          <w:b/>
          <w:color w:val="auto"/>
          <w:lang w:val="en-US"/>
        </w:rPr>
        <w:t xml:space="preserve">.: 8 (49352) </w:t>
      </w:r>
      <w:r w:rsidR="002A4149" w:rsidRPr="001C49EB">
        <w:rPr>
          <w:b/>
          <w:color w:val="auto"/>
          <w:lang w:val="en-US"/>
        </w:rPr>
        <w:t>4</w:t>
      </w:r>
      <w:r w:rsidRPr="001C49EB">
        <w:rPr>
          <w:b/>
          <w:color w:val="auto"/>
          <w:lang w:val="en-US"/>
        </w:rPr>
        <w:t>-11-78</w:t>
      </w:r>
    </w:p>
    <w:p w14:paraId="21714881" w14:textId="77777777" w:rsidR="001D2250" w:rsidRPr="001C49EB" w:rsidRDefault="00170890" w:rsidP="004B5C47">
      <w:pPr>
        <w:widowControl w:val="0"/>
        <w:jc w:val="center"/>
        <w:rPr>
          <w:color w:val="auto"/>
          <w:lang w:val="en-US"/>
        </w:rPr>
      </w:pPr>
      <w:r w:rsidRPr="001C49EB">
        <w:rPr>
          <w:b/>
          <w:color w:val="auto"/>
          <w:lang w:val="en-US"/>
        </w:rPr>
        <w:t>E-mail: admin.komsomolsk@mail.ru</w:t>
      </w:r>
    </w:p>
    <w:p w14:paraId="11F74F23" w14:textId="689CA2D4" w:rsidR="00957021" w:rsidRPr="001C49EB" w:rsidRDefault="00957021">
      <w:pPr>
        <w:widowControl w:val="0"/>
        <w:jc w:val="center"/>
        <w:rPr>
          <w:color w:val="auto"/>
          <w:lang w:val="en-US"/>
        </w:rPr>
      </w:pPr>
    </w:p>
    <w:p w14:paraId="5C1F9361" w14:textId="77777777" w:rsidR="00B4001B" w:rsidRPr="001C49EB" w:rsidRDefault="00B4001B">
      <w:pPr>
        <w:widowControl w:val="0"/>
        <w:jc w:val="center"/>
        <w:rPr>
          <w:color w:val="auto"/>
          <w:lang w:val="en-US"/>
        </w:rPr>
      </w:pPr>
    </w:p>
    <w:sectPr w:rsidR="00B4001B" w:rsidRPr="001C49EB" w:rsidSect="00023416">
      <w:pgSz w:w="11906" w:h="16838"/>
      <w:pgMar w:top="284" w:right="1134"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0A228" w14:textId="77777777" w:rsidR="00FF1F0B" w:rsidRDefault="00FF1F0B" w:rsidP="00C66F05">
      <w:r>
        <w:separator/>
      </w:r>
    </w:p>
  </w:endnote>
  <w:endnote w:type="continuationSeparator" w:id="0">
    <w:p w14:paraId="26BCA7A2" w14:textId="77777777" w:rsidR="00FF1F0B" w:rsidRDefault="00FF1F0B" w:rsidP="00C66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Liberation Serif;Times New Roma">
    <w:altName w:val="Times New Roman"/>
    <w:panose1 w:val="00000000000000000000"/>
    <w:charset w:val="00"/>
    <w:family w:val="roman"/>
    <w:notTrueType/>
    <w:pitch w:val="default"/>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font303">
    <w:charset w:val="CC"/>
    <w:family w:val="auto"/>
    <w:pitch w:val="variable"/>
  </w:font>
  <w:font w:name="DejaVu Sans">
    <w:charset w:val="CC"/>
    <w:family w:val="swiss"/>
    <w:pitch w:val="variable"/>
    <w:sig w:usb0="E7000EFF" w:usb1="5200FDFF" w:usb2="0A042021" w:usb3="00000000" w:csb0="000001BF" w:csb1="00000000"/>
  </w:font>
  <w:font w:name="Liberation Mono">
    <w:altName w:val="Courier New"/>
    <w:charset w:val="CC"/>
    <w:family w:val="modern"/>
    <w:pitch w:val="default"/>
  </w:font>
  <w:font w:name="NSimSun">
    <w:panose1 w:val="02010609030101010101"/>
    <w:charset w:val="86"/>
    <w:family w:val="modern"/>
    <w:pitch w:val="fixed"/>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Droid Sans Devanagari">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682"/>
    </w:sdtPr>
    <w:sdtContent>
      <w:p w14:paraId="186B385B" w14:textId="5105DB48" w:rsidR="001C49EB" w:rsidRDefault="001C49EB">
        <w:pPr>
          <w:pStyle w:val="ac"/>
        </w:pPr>
        <w:r>
          <w:fldChar w:fldCharType="begin"/>
        </w:r>
        <w:r>
          <w:instrText xml:space="preserve"> PAGE   \* MERGEFORMAT </w:instrText>
        </w:r>
        <w:r>
          <w:fldChar w:fldCharType="separate"/>
        </w:r>
        <w:r w:rsidR="0042100A">
          <w:rPr>
            <w:noProof/>
          </w:rPr>
          <w:t>23</w:t>
        </w:r>
        <w:r>
          <w:rPr>
            <w:noProof/>
          </w:rPr>
          <w:fldChar w:fldCharType="end"/>
        </w:r>
      </w:p>
    </w:sdtContent>
  </w:sdt>
  <w:p w14:paraId="645DB9C6" w14:textId="77777777" w:rsidR="001C49EB" w:rsidRDefault="001C49E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9FCC5" w14:textId="6C103EB0" w:rsidR="001C49EB" w:rsidRDefault="001C49EB">
    <w:pPr>
      <w:pStyle w:val="ac"/>
      <w:jc w:val="right"/>
    </w:pPr>
    <w:r>
      <w:fldChar w:fldCharType="begin"/>
    </w:r>
    <w:r>
      <w:instrText xml:space="preserve"> PAGE   \* MERGEFORMAT </w:instrText>
    </w:r>
    <w:r>
      <w:fldChar w:fldCharType="separate"/>
    </w:r>
    <w:r w:rsidR="003D7180">
      <w:rPr>
        <w:noProof/>
      </w:rPr>
      <w:t>221</w:t>
    </w:r>
    <w:r>
      <w:rPr>
        <w:noProof/>
      </w:rPr>
      <w:fldChar w:fldCharType="end"/>
    </w:r>
  </w:p>
  <w:p w14:paraId="5892C3B1" w14:textId="77777777" w:rsidR="001C49EB" w:rsidRDefault="001C49EB">
    <w:pPr>
      <w:pStyle w:val="ac"/>
    </w:pPr>
  </w:p>
  <w:p w14:paraId="2073744D" w14:textId="77777777" w:rsidR="001C49EB" w:rsidRDefault="001C49E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BEF7B" w14:textId="77777777" w:rsidR="001C49EB" w:rsidRDefault="001C49EB">
    <w:pPr>
      <w:pStyle w:val="ac"/>
      <w:jc w:val="right"/>
    </w:pPr>
    <w:r>
      <w:fldChar w:fldCharType="begin"/>
    </w:r>
    <w:r>
      <w:instrText xml:space="preserve"> PAGE   \* MERGEFORMAT </w:instrText>
    </w:r>
    <w:r>
      <w:fldChar w:fldCharType="separate"/>
    </w:r>
    <w:r>
      <w:rPr>
        <w:noProof/>
      </w:rPr>
      <w:t>39</w:t>
    </w:r>
    <w:r>
      <w:rPr>
        <w:noProof/>
      </w:rPr>
      <w:fldChar w:fldCharType="end"/>
    </w:r>
  </w:p>
  <w:p w14:paraId="6BAF092A" w14:textId="77777777" w:rsidR="001C49EB" w:rsidRDefault="001C49EB">
    <w:pPr>
      <w:pStyle w:val="ac"/>
    </w:pPr>
  </w:p>
  <w:p w14:paraId="686E28C3" w14:textId="77777777" w:rsidR="001C49EB" w:rsidRDefault="001C49E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18588" w14:textId="77777777" w:rsidR="00FF1F0B" w:rsidRDefault="00FF1F0B" w:rsidP="00C66F05">
      <w:r>
        <w:separator/>
      </w:r>
    </w:p>
  </w:footnote>
  <w:footnote w:type="continuationSeparator" w:id="0">
    <w:p w14:paraId="5501D0BC" w14:textId="77777777" w:rsidR="00FF1F0B" w:rsidRDefault="00FF1F0B" w:rsidP="00C66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6C70A" w14:textId="77777777" w:rsidR="001C49EB" w:rsidRPr="00736CEA" w:rsidRDefault="001C49EB" w:rsidP="00E13589">
    <w:pPr>
      <w:pStyle w:val="aa"/>
      <w:jc w:val="right"/>
      <w:rPr>
        <w:b/>
        <w:sz w:val="28"/>
      </w:rPr>
    </w:pPr>
  </w:p>
  <w:p w14:paraId="7AAC7539" w14:textId="77777777" w:rsidR="001C49EB" w:rsidRDefault="001C49E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39A2810"/>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0000006"/>
    <w:multiLevelType w:val="singleLevel"/>
    <w:tmpl w:val="00000006"/>
    <w:name w:val="WW8Num2"/>
    <w:lvl w:ilvl="0">
      <w:start w:val="1"/>
      <w:numFmt w:val="bullet"/>
      <w:lvlText w:val="-"/>
      <w:lvlJc w:val="left"/>
      <w:pPr>
        <w:tabs>
          <w:tab w:val="num" w:pos="0"/>
        </w:tabs>
        <w:ind w:left="360" w:hanging="360"/>
      </w:pPr>
      <w:rPr>
        <w:rFonts w:ascii="SimSun" w:hAnsi="SimSun" w:cs="SimSun"/>
        <w:color w:val="auto"/>
      </w:rPr>
    </w:lvl>
  </w:abstractNum>
  <w:abstractNum w:abstractNumId="10" w15:restartNumberingAfterBreak="0">
    <w:nsid w:val="00000007"/>
    <w:multiLevelType w:val="singleLevel"/>
    <w:tmpl w:val="00000007"/>
    <w:name w:val="WW8Num3"/>
    <w:lvl w:ilvl="0">
      <w:start w:val="1"/>
      <w:numFmt w:val="bullet"/>
      <w:lvlText w:val="-"/>
      <w:lvlJc w:val="left"/>
      <w:pPr>
        <w:tabs>
          <w:tab w:val="num" w:pos="0"/>
        </w:tabs>
        <w:ind w:left="360" w:hanging="360"/>
      </w:pPr>
      <w:rPr>
        <w:rFonts w:ascii="SimSun" w:hAnsi="SimSun" w:cs="SimSun"/>
        <w:color w:val="auto"/>
      </w:rPr>
    </w:lvl>
  </w:abstractNum>
  <w:abstractNum w:abstractNumId="11" w15:restartNumberingAfterBreak="0">
    <w:nsid w:val="00000008"/>
    <w:multiLevelType w:val="singleLevel"/>
    <w:tmpl w:val="00000008"/>
    <w:name w:val="WW8Num4"/>
    <w:lvl w:ilvl="0">
      <w:start w:val="1"/>
      <w:numFmt w:val="bullet"/>
      <w:lvlText w:val="-"/>
      <w:lvlJc w:val="left"/>
      <w:pPr>
        <w:tabs>
          <w:tab w:val="num" w:pos="0"/>
        </w:tabs>
        <w:ind w:left="360" w:hanging="360"/>
      </w:pPr>
      <w:rPr>
        <w:rFonts w:ascii="SimSun" w:hAnsi="SimSun" w:cs="SimSun"/>
        <w:color w:val="auto"/>
      </w:rPr>
    </w:lvl>
  </w:abstractNum>
  <w:abstractNum w:abstractNumId="12" w15:restartNumberingAfterBreak="0">
    <w:nsid w:val="00000009"/>
    <w:multiLevelType w:val="singleLevel"/>
    <w:tmpl w:val="00000009"/>
    <w:name w:val="WW8Num5"/>
    <w:lvl w:ilvl="0">
      <w:start w:val="1"/>
      <w:numFmt w:val="bullet"/>
      <w:lvlText w:val="-"/>
      <w:lvlJc w:val="left"/>
      <w:pPr>
        <w:tabs>
          <w:tab w:val="num" w:pos="0"/>
        </w:tabs>
        <w:ind w:left="720" w:hanging="360"/>
      </w:pPr>
      <w:rPr>
        <w:rFonts w:ascii="SimSun" w:hAnsi="SimSun" w:cs="SimSun"/>
        <w:color w:val="auto"/>
      </w:rPr>
    </w:lvl>
  </w:abstractNum>
  <w:abstractNum w:abstractNumId="13" w15:restartNumberingAfterBreak="0">
    <w:nsid w:val="0000000A"/>
    <w:multiLevelType w:val="singleLevel"/>
    <w:tmpl w:val="0000000A"/>
    <w:name w:val="WW8Num6"/>
    <w:lvl w:ilvl="0">
      <w:start w:val="1"/>
      <w:numFmt w:val="bullet"/>
      <w:lvlText w:val="-"/>
      <w:lvlJc w:val="left"/>
      <w:pPr>
        <w:tabs>
          <w:tab w:val="num" w:pos="0"/>
        </w:tabs>
        <w:ind w:left="720" w:hanging="360"/>
      </w:pPr>
      <w:rPr>
        <w:rFonts w:ascii="SimSun" w:hAnsi="SimSun" w:cs="SimSun"/>
        <w:color w:val="auto"/>
      </w:rPr>
    </w:lvl>
  </w:abstractNum>
  <w:abstractNum w:abstractNumId="14" w15:restartNumberingAfterBreak="0">
    <w:nsid w:val="0000000B"/>
    <w:multiLevelType w:val="multilevel"/>
    <w:tmpl w:val="0000000B"/>
    <w:name w:val="WW8Num7"/>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5" w15:restartNumberingAfterBreak="0">
    <w:nsid w:val="019A17B5"/>
    <w:multiLevelType w:val="hybridMultilevel"/>
    <w:tmpl w:val="BD2A983E"/>
    <w:name w:val="WW8Num8"/>
    <w:lvl w:ilvl="0" w:tplc="E00CD8F4">
      <w:start w:val="1"/>
      <w:numFmt w:val="decimal"/>
      <w:lvlText w:val="%1."/>
      <w:lvlJc w:val="left"/>
      <w:pPr>
        <w:ind w:left="1211" w:hanging="360"/>
      </w:pPr>
      <w:rPr>
        <w:rFonts w:hint="default"/>
      </w:rPr>
    </w:lvl>
    <w:lvl w:ilvl="1" w:tplc="B5DAE66A" w:tentative="1">
      <w:start w:val="1"/>
      <w:numFmt w:val="lowerLetter"/>
      <w:lvlText w:val="%2."/>
      <w:lvlJc w:val="left"/>
      <w:pPr>
        <w:ind w:left="1931" w:hanging="360"/>
      </w:pPr>
    </w:lvl>
    <w:lvl w:ilvl="2" w:tplc="1DFEF3BE" w:tentative="1">
      <w:start w:val="1"/>
      <w:numFmt w:val="lowerRoman"/>
      <w:lvlText w:val="%3."/>
      <w:lvlJc w:val="right"/>
      <w:pPr>
        <w:ind w:left="2651" w:hanging="180"/>
      </w:pPr>
    </w:lvl>
    <w:lvl w:ilvl="3" w:tplc="41C20484" w:tentative="1">
      <w:start w:val="1"/>
      <w:numFmt w:val="decimal"/>
      <w:lvlText w:val="%4."/>
      <w:lvlJc w:val="left"/>
      <w:pPr>
        <w:ind w:left="3371" w:hanging="360"/>
      </w:pPr>
    </w:lvl>
    <w:lvl w:ilvl="4" w:tplc="8000F7E4" w:tentative="1">
      <w:start w:val="1"/>
      <w:numFmt w:val="lowerLetter"/>
      <w:lvlText w:val="%5."/>
      <w:lvlJc w:val="left"/>
      <w:pPr>
        <w:ind w:left="4091" w:hanging="360"/>
      </w:pPr>
    </w:lvl>
    <w:lvl w:ilvl="5" w:tplc="83F8445A" w:tentative="1">
      <w:start w:val="1"/>
      <w:numFmt w:val="lowerRoman"/>
      <w:lvlText w:val="%6."/>
      <w:lvlJc w:val="right"/>
      <w:pPr>
        <w:ind w:left="4811" w:hanging="180"/>
      </w:pPr>
    </w:lvl>
    <w:lvl w:ilvl="6" w:tplc="7DA48C5E" w:tentative="1">
      <w:start w:val="1"/>
      <w:numFmt w:val="decimal"/>
      <w:lvlText w:val="%7."/>
      <w:lvlJc w:val="left"/>
      <w:pPr>
        <w:ind w:left="5531" w:hanging="360"/>
      </w:pPr>
    </w:lvl>
    <w:lvl w:ilvl="7" w:tplc="9468033A" w:tentative="1">
      <w:start w:val="1"/>
      <w:numFmt w:val="lowerLetter"/>
      <w:lvlText w:val="%8."/>
      <w:lvlJc w:val="left"/>
      <w:pPr>
        <w:ind w:left="6251" w:hanging="360"/>
      </w:pPr>
    </w:lvl>
    <w:lvl w:ilvl="8" w:tplc="34F273F0" w:tentative="1">
      <w:start w:val="1"/>
      <w:numFmt w:val="lowerRoman"/>
      <w:lvlText w:val="%9."/>
      <w:lvlJc w:val="right"/>
      <w:pPr>
        <w:ind w:left="6971" w:hanging="180"/>
      </w:pPr>
    </w:lvl>
  </w:abstractNum>
  <w:abstractNum w:abstractNumId="16" w15:restartNumberingAfterBreak="0">
    <w:nsid w:val="04501F11"/>
    <w:multiLevelType w:val="hybridMultilevel"/>
    <w:tmpl w:val="84ECF214"/>
    <w:name w:val="WW8Num9"/>
    <w:lvl w:ilvl="0" w:tplc="8678472C">
      <w:start w:val="1"/>
      <w:numFmt w:val="decimal"/>
      <w:lvlText w:val="%1."/>
      <w:lvlJc w:val="left"/>
      <w:pPr>
        <w:tabs>
          <w:tab w:val="num" w:pos="720"/>
        </w:tabs>
        <w:ind w:left="720" w:hanging="360"/>
      </w:pPr>
      <w:rPr>
        <w:rFonts w:hint="default"/>
      </w:rPr>
    </w:lvl>
    <w:lvl w:ilvl="1" w:tplc="D4C41314" w:tentative="1">
      <w:start w:val="1"/>
      <w:numFmt w:val="lowerLetter"/>
      <w:lvlText w:val="%2."/>
      <w:lvlJc w:val="left"/>
      <w:pPr>
        <w:tabs>
          <w:tab w:val="num" w:pos="1440"/>
        </w:tabs>
        <w:ind w:left="1440" w:hanging="360"/>
      </w:pPr>
    </w:lvl>
    <w:lvl w:ilvl="2" w:tplc="2F2E78A8" w:tentative="1">
      <w:start w:val="1"/>
      <w:numFmt w:val="lowerRoman"/>
      <w:lvlText w:val="%3."/>
      <w:lvlJc w:val="right"/>
      <w:pPr>
        <w:tabs>
          <w:tab w:val="num" w:pos="2160"/>
        </w:tabs>
        <w:ind w:left="2160" w:hanging="180"/>
      </w:pPr>
    </w:lvl>
    <w:lvl w:ilvl="3" w:tplc="33524EE8" w:tentative="1">
      <w:start w:val="1"/>
      <w:numFmt w:val="decimal"/>
      <w:lvlText w:val="%4."/>
      <w:lvlJc w:val="left"/>
      <w:pPr>
        <w:tabs>
          <w:tab w:val="num" w:pos="2880"/>
        </w:tabs>
        <w:ind w:left="2880" w:hanging="360"/>
      </w:pPr>
    </w:lvl>
    <w:lvl w:ilvl="4" w:tplc="6DE0B4D2" w:tentative="1">
      <w:start w:val="1"/>
      <w:numFmt w:val="lowerLetter"/>
      <w:lvlText w:val="%5."/>
      <w:lvlJc w:val="left"/>
      <w:pPr>
        <w:tabs>
          <w:tab w:val="num" w:pos="3600"/>
        </w:tabs>
        <w:ind w:left="3600" w:hanging="360"/>
      </w:pPr>
    </w:lvl>
    <w:lvl w:ilvl="5" w:tplc="8BD61FDE" w:tentative="1">
      <w:start w:val="1"/>
      <w:numFmt w:val="lowerRoman"/>
      <w:lvlText w:val="%6."/>
      <w:lvlJc w:val="right"/>
      <w:pPr>
        <w:tabs>
          <w:tab w:val="num" w:pos="4320"/>
        </w:tabs>
        <w:ind w:left="4320" w:hanging="180"/>
      </w:pPr>
    </w:lvl>
    <w:lvl w:ilvl="6" w:tplc="D1ECE5E4" w:tentative="1">
      <w:start w:val="1"/>
      <w:numFmt w:val="decimal"/>
      <w:lvlText w:val="%7."/>
      <w:lvlJc w:val="left"/>
      <w:pPr>
        <w:tabs>
          <w:tab w:val="num" w:pos="5040"/>
        </w:tabs>
        <w:ind w:left="5040" w:hanging="360"/>
      </w:pPr>
    </w:lvl>
    <w:lvl w:ilvl="7" w:tplc="1D86EE7C" w:tentative="1">
      <w:start w:val="1"/>
      <w:numFmt w:val="lowerLetter"/>
      <w:lvlText w:val="%8."/>
      <w:lvlJc w:val="left"/>
      <w:pPr>
        <w:tabs>
          <w:tab w:val="num" w:pos="5760"/>
        </w:tabs>
        <w:ind w:left="5760" w:hanging="360"/>
      </w:pPr>
    </w:lvl>
    <w:lvl w:ilvl="8" w:tplc="C1E058B4" w:tentative="1">
      <w:start w:val="1"/>
      <w:numFmt w:val="lowerRoman"/>
      <w:lvlText w:val="%9."/>
      <w:lvlJc w:val="right"/>
      <w:pPr>
        <w:tabs>
          <w:tab w:val="num" w:pos="6480"/>
        </w:tabs>
        <w:ind w:left="6480" w:hanging="180"/>
      </w:pPr>
    </w:lvl>
  </w:abstractNum>
  <w:abstractNum w:abstractNumId="17" w15:restartNumberingAfterBreak="0">
    <w:nsid w:val="054B48E6"/>
    <w:multiLevelType w:val="hybridMultilevel"/>
    <w:tmpl w:val="24D09B28"/>
    <w:name w:val="WW8Num11"/>
    <w:lvl w:ilvl="0" w:tplc="EAFA0FBE">
      <w:start w:val="1"/>
      <w:numFmt w:val="decimal"/>
      <w:lvlText w:val="%1."/>
      <w:lvlJc w:val="left"/>
      <w:pPr>
        <w:ind w:left="1211" w:hanging="360"/>
      </w:pPr>
      <w:rPr>
        <w:rFonts w:hint="default"/>
      </w:rPr>
    </w:lvl>
    <w:lvl w:ilvl="1" w:tplc="44C24EFA" w:tentative="1">
      <w:start w:val="1"/>
      <w:numFmt w:val="lowerLetter"/>
      <w:lvlText w:val="%2."/>
      <w:lvlJc w:val="left"/>
      <w:pPr>
        <w:ind w:left="1931" w:hanging="360"/>
      </w:pPr>
    </w:lvl>
    <w:lvl w:ilvl="2" w:tplc="234C723A" w:tentative="1">
      <w:start w:val="1"/>
      <w:numFmt w:val="lowerRoman"/>
      <w:lvlText w:val="%3."/>
      <w:lvlJc w:val="right"/>
      <w:pPr>
        <w:ind w:left="2651" w:hanging="180"/>
      </w:pPr>
    </w:lvl>
    <w:lvl w:ilvl="3" w:tplc="A4587492" w:tentative="1">
      <w:start w:val="1"/>
      <w:numFmt w:val="decimal"/>
      <w:lvlText w:val="%4."/>
      <w:lvlJc w:val="left"/>
      <w:pPr>
        <w:ind w:left="3371" w:hanging="360"/>
      </w:pPr>
    </w:lvl>
    <w:lvl w:ilvl="4" w:tplc="A762C61E" w:tentative="1">
      <w:start w:val="1"/>
      <w:numFmt w:val="lowerLetter"/>
      <w:lvlText w:val="%5."/>
      <w:lvlJc w:val="left"/>
      <w:pPr>
        <w:ind w:left="4091" w:hanging="360"/>
      </w:pPr>
    </w:lvl>
    <w:lvl w:ilvl="5" w:tplc="EF6A42FA" w:tentative="1">
      <w:start w:val="1"/>
      <w:numFmt w:val="lowerRoman"/>
      <w:lvlText w:val="%6."/>
      <w:lvlJc w:val="right"/>
      <w:pPr>
        <w:ind w:left="4811" w:hanging="180"/>
      </w:pPr>
    </w:lvl>
    <w:lvl w:ilvl="6" w:tplc="DBA4B854" w:tentative="1">
      <w:start w:val="1"/>
      <w:numFmt w:val="decimal"/>
      <w:lvlText w:val="%7."/>
      <w:lvlJc w:val="left"/>
      <w:pPr>
        <w:ind w:left="5531" w:hanging="360"/>
      </w:pPr>
    </w:lvl>
    <w:lvl w:ilvl="7" w:tplc="ED162128" w:tentative="1">
      <w:start w:val="1"/>
      <w:numFmt w:val="lowerLetter"/>
      <w:lvlText w:val="%8."/>
      <w:lvlJc w:val="left"/>
      <w:pPr>
        <w:ind w:left="6251" w:hanging="360"/>
      </w:pPr>
    </w:lvl>
    <w:lvl w:ilvl="8" w:tplc="45ECDAB6" w:tentative="1">
      <w:start w:val="1"/>
      <w:numFmt w:val="lowerRoman"/>
      <w:lvlText w:val="%9."/>
      <w:lvlJc w:val="right"/>
      <w:pPr>
        <w:ind w:left="6971" w:hanging="180"/>
      </w:pPr>
    </w:lvl>
  </w:abstractNum>
  <w:abstractNum w:abstractNumId="18" w15:restartNumberingAfterBreak="0">
    <w:nsid w:val="0E3C51E4"/>
    <w:multiLevelType w:val="hybridMultilevel"/>
    <w:tmpl w:val="FBF806B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9" w15:restartNumberingAfterBreak="0">
    <w:nsid w:val="0EEA5F77"/>
    <w:multiLevelType w:val="hybridMultilevel"/>
    <w:tmpl w:val="74847D9A"/>
    <w:lvl w:ilvl="0" w:tplc="F5880FD8">
      <w:start w:val="1"/>
      <w:numFmt w:val="bullet"/>
      <w:lvlText w:val="-"/>
      <w:lvlJc w:val="left"/>
      <w:pPr>
        <w:ind w:left="1152" w:hanging="360"/>
      </w:pPr>
      <w:rPr>
        <w:rFonts w:ascii="Times New Roman" w:hAnsi="Times New Roman" w:cs="Times New Roman"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20" w15:restartNumberingAfterBreak="0">
    <w:nsid w:val="0F5F6D98"/>
    <w:multiLevelType w:val="multilevel"/>
    <w:tmpl w:val="FE30074E"/>
    <w:lvl w:ilvl="0">
      <w:start w:val="1"/>
      <w:numFmt w:val="decimal"/>
      <w:lvlText w:val="%1."/>
      <w:lvlJc w:val="left"/>
      <w:pPr>
        <w:ind w:left="1428" w:hanging="88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1" w15:restartNumberingAfterBreak="0">
    <w:nsid w:val="10F133AC"/>
    <w:multiLevelType w:val="multilevel"/>
    <w:tmpl w:val="FF923FCE"/>
    <w:lvl w:ilvl="0">
      <w:start w:val="1"/>
      <w:numFmt w:val="decimal"/>
      <w:lvlText w:val="%1."/>
      <w:lvlJc w:val="left"/>
      <w:pPr>
        <w:ind w:left="390" w:hanging="390"/>
      </w:pPr>
      <w:rPr>
        <w:rFonts w:hint="default"/>
      </w:rPr>
    </w:lvl>
    <w:lvl w:ilvl="1">
      <w:start w:val="1"/>
      <w:numFmt w:val="decimal"/>
      <w:lvlText w:val="%1.%2."/>
      <w:lvlJc w:val="left"/>
      <w:pPr>
        <w:ind w:left="1631" w:hanging="720"/>
      </w:pPr>
      <w:rPr>
        <w:rFonts w:hint="default"/>
      </w:rPr>
    </w:lvl>
    <w:lvl w:ilvl="2">
      <w:start w:val="1"/>
      <w:numFmt w:val="decimal"/>
      <w:lvlText w:val="%1.%2.%3."/>
      <w:lvlJc w:val="left"/>
      <w:pPr>
        <w:ind w:left="2542" w:hanging="720"/>
      </w:pPr>
      <w:rPr>
        <w:rFonts w:hint="default"/>
      </w:rPr>
    </w:lvl>
    <w:lvl w:ilvl="3">
      <w:start w:val="1"/>
      <w:numFmt w:val="decimal"/>
      <w:lvlText w:val="%1.%2.%3.%4."/>
      <w:lvlJc w:val="left"/>
      <w:pPr>
        <w:ind w:left="3813" w:hanging="1080"/>
      </w:pPr>
      <w:rPr>
        <w:rFonts w:hint="default"/>
      </w:rPr>
    </w:lvl>
    <w:lvl w:ilvl="4">
      <w:start w:val="1"/>
      <w:numFmt w:val="decimal"/>
      <w:lvlText w:val="%1.%2.%3.%4.%5."/>
      <w:lvlJc w:val="left"/>
      <w:pPr>
        <w:ind w:left="4724" w:hanging="1080"/>
      </w:pPr>
      <w:rPr>
        <w:rFonts w:hint="default"/>
      </w:rPr>
    </w:lvl>
    <w:lvl w:ilvl="5">
      <w:start w:val="1"/>
      <w:numFmt w:val="decimal"/>
      <w:lvlText w:val="%1.%2.%3.%4.%5.%6."/>
      <w:lvlJc w:val="left"/>
      <w:pPr>
        <w:ind w:left="5995" w:hanging="1440"/>
      </w:pPr>
      <w:rPr>
        <w:rFonts w:hint="default"/>
      </w:rPr>
    </w:lvl>
    <w:lvl w:ilvl="6">
      <w:start w:val="1"/>
      <w:numFmt w:val="decimal"/>
      <w:lvlText w:val="%1.%2.%3.%4.%5.%6.%7."/>
      <w:lvlJc w:val="left"/>
      <w:pPr>
        <w:ind w:left="7266" w:hanging="1800"/>
      </w:pPr>
      <w:rPr>
        <w:rFonts w:hint="default"/>
      </w:rPr>
    </w:lvl>
    <w:lvl w:ilvl="7">
      <w:start w:val="1"/>
      <w:numFmt w:val="decimal"/>
      <w:lvlText w:val="%1.%2.%3.%4.%5.%6.%7.%8."/>
      <w:lvlJc w:val="left"/>
      <w:pPr>
        <w:ind w:left="8177" w:hanging="1800"/>
      </w:pPr>
      <w:rPr>
        <w:rFonts w:hint="default"/>
      </w:rPr>
    </w:lvl>
    <w:lvl w:ilvl="8">
      <w:start w:val="1"/>
      <w:numFmt w:val="decimal"/>
      <w:lvlText w:val="%1.%2.%3.%4.%5.%6.%7.%8.%9."/>
      <w:lvlJc w:val="left"/>
      <w:pPr>
        <w:ind w:left="9448" w:hanging="2160"/>
      </w:pPr>
      <w:rPr>
        <w:rFonts w:hint="default"/>
      </w:rPr>
    </w:lvl>
  </w:abstractNum>
  <w:abstractNum w:abstractNumId="22" w15:restartNumberingAfterBreak="0">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2515617C"/>
    <w:multiLevelType w:val="hybridMultilevel"/>
    <w:tmpl w:val="50402734"/>
    <w:lvl w:ilvl="0" w:tplc="555AB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15:restartNumberingAfterBreak="0">
    <w:nsid w:val="34CE73E6"/>
    <w:multiLevelType w:val="multilevel"/>
    <w:tmpl w:val="E30ABD70"/>
    <w:lvl w:ilvl="0">
      <w:start w:val="1"/>
      <w:numFmt w:val="decimal"/>
      <w:lvlText w:val="%1."/>
      <w:lvlJc w:val="left"/>
      <w:pPr>
        <w:ind w:left="1188" w:hanging="648"/>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701" w:hanging="108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29" w:hanging="1800"/>
      </w:pPr>
      <w:rPr>
        <w:rFonts w:hint="default"/>
      </w:rPr>
    </w:lvl>
    <w:lvl w:ilvl="8">
      <w:start w:val="1"/>
      <w:numFmt w:val="decimal"/>
      <w:isLgl/>
      <w:lvlText w:val="%1.%2.%3.%4.%5.%6.%7.%8.%9."/>
      <w:lvlJc w:val="left"/>
      <w:pPr>
        <w:ind w:left="2916" w:hanging="2160"/>
      </w:pPr>
      <w:rPr>
        <w:rFonts w:hint="default"/>
      </w:rPr>
    </w:lvl>
  </w:abstractNum>
  <w:abstractNum w:abstractNumId="26" w15:restartNumberingAfterBreak="0">
    <w:nsid w:val="368A1CE6"/>
    <w:multiLevelType w:val="hybridMultilevel"/>
    <w:tmpl w:val="60925242"/>
    <w:lvl w:ilvl="0" w:tplc="92E4AC8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3DCC7082"/>
    <w:multiLevelType w:val="multilevel"/>
    <w:tmpl w:val="D744E8E2"/>
    <w:lvl w:ilvl="0">
      <w:start w:val="1"/>
      <w:numFmt w:val="decimal"/>
      <w:lvlText w:val="%1."/>
      <w:lvlJc w:val="left"/>
      <w:pPr>
        <w:ind w:left="432" w:hanging="432"/>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8" w15:restartNumberingAfterBreak="0">
    <w:nsid w:val="454B06D3"/>
    <w:multiLevelType w:val="multilevel"/>
    <w:tmpl w:val="7CDEDE60"/>
    <w:lvl w:ilvl="0">
      <w:start w:val="1"/>
      <w:numFmt w:val="decimal"/>
      <w:lvlText w:val="%1."/>
      <w:lvlJc w:val="left"/>
      <w:pPr>
        <w:ind w:left="1429" w:hanging="360"/>
      </w:pPr>
      <w:rPr>
        <w:sz w:val="28"/>
      </w:r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29" w15:restartNumberingAfterBreak="0">
    <w:nsid w:val="5CFA3A1A"/>
    <w:multiLevelType w:val="multilevel"/>
    <w:tmpl w:val="4A5AD9E2"/>
    <w:lvl w:ilvl="0">
      <w:start w:val="5"/>
      <w:numFmt w:val="decimal"/>
      <w:lvlText w:val="%1."/>
      <w:lvlJc w:val="left"/>
      <w:pPr>
        <w:ind w:left="450" w:hanging="450"/>
      </w:pPr>
      <w:rPr>
        <w:rFonts w:hint="default"/>
      </w:rPr>
    </w:lvl>
    <w:lvl w:ilvl="1">
      <w:start w:val="2"/>
      <w:numFmt w:val="decimal"/>
      <w:lvlText w:val="%1.%2."/>
      <w:lvlJc w:val="left"/>
      <w:pPr>
        <w:ind w:left="1326" w:hanging="72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898" w:hanging="108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470" w:hanging="1440"/>
      </w:pPr>
      <w:rPr>
        <w:rFonts w:hint="default"/>
      </w:rPr>
    </w:lvl>
    <w:lvl w:ilvl="6">
      <w:start w:val="1"/>
      <w:numFmt w:val="decimal"/>
      <w:lvlText w:val="%1.%2.%3.%4.%5.%6.%7."/>
      <w:lvlJc w:val="left"/>
      <w:pPr>
        <w:ind w:left="5436" w:hanging="1800"/>
      </w:pPr>
      <w:rPr>
        <w:rFonts w:hint="default"/>
      </w:rPr>
    </w:lvl>
    <w:lvl w:ilvl="7">
      <w:start w:val="1"/>
      <w:numFmt w:val="decimal"/>
      <w:lvlText w:val="%1.%2.%3.%4.%5.%6.%7.%8."/>
      <w:lvlJc w:val="left"/>
      <w:pPr>
        <w:ind w:left="6042" w:hanging="1800"/>
      </w:pPr>
      <w:rPr>
        <w:rFonts w:hint="default"/>
      </w:rPr>
    </w:lvl>
    <w:lvl w:ilvl="8">
      <w:start w:val="1"/>
      <w:numFmt w:val="decimal"/>
      <w:lvlText w:val="%1.%2.%3.%4.%5.%6.%7.%8.%9."/>
      <w:lvlJc w:val="left"/>
      <w:pPr>
        <w:ind w:left="7008" w:hanging="2160"/>
      </w:pPr>
      <w:rPr>
        <w:rFonts w:hint="default"/>
      </w:rPr>
    </w:lvl>
  </w:abstractNum>
  <w:abstractNum w:abstractNumId="30" w15:restartNumberingAfterBreak="0">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7D74A8C"/>
    <w:multiLevelType w:val="hybridMultilevel"/>
    <w:tmpl w:val="D32CE45E"/>
    <w:lvl w:ilvl="0" w:tplc="CD9C521A">
      <w:start w:val="5"/>
      <w:numFmt w:val="decimal"/>
      <w:pStyle w:val="L999"/>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4"/>
  </w:num>
  <w:num w:numId="2">
    <w:abstractNumId w:val="30"/>
  </w:num>
  <w:num w:numId="3">
    <w:abstractNumId w:val="8"/>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22"/>
  </w:num>
  <w:num w:numId="13">
    <w:abstractNumId w:val="31"/>
  </w:num>
  <w:num w:numId="14">
    <w:abstractNumId w:val="23"/>
  </w:num>
  <w:num w:numId="15">
    <w:abstractNumId w:val="27"/>
  </w:num>
  <w:num w:numId="16">
    <w:abstractNumId w:val="19"/>
  </w:num>
  <w:num w:numId="17">
    <w:abstractNumId w:val="29"/>
  </w:num>
  <w:num w:numId="18">
    <w:abstractNumId w:val="28"/>
  </w:num>
  <w:num w:numId="19">
    <w:abstractNumId w:val="20"/>
  </w:num>
  <w:num w:numId="20">
    <w:abstractNumId w:val="25"/>
  </w:num>
  <w:num w:numId="21">
    <w:abstractNumId w:val="26"/>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AD"/>
    <w:rsid w:val="000014ED"/>
    <w:rsid w:val="00003431"/>
    <w:rsid w:val="000036D6"/>
    <w:rsid w:val="00005EC0"/>
    <w:rsid w:val="00006B79"/>
    <w:rsid w:val="00007EBB"/>
    <w:rsid w:val="00010AA6"/>
    <w:rsid w:val="00010EE4"/>
    <w:rsid w:val="000150F9"/>
    <w:rsid w:val="00015382"/>
    <w:rsid w:val="00015A6C"/>
    <w:rsid w:val="00016155"/>
    <w:rsid w:val="00017094"/>
    <w:rsid w:val="0002143B"/>
    <w:rsid w:val="00022A96"/>
    <w:rsid w:val="00023416"/>
    <w:rsid w:val="000275C9"/>
    <w:rsid w:val="000277AC"/>
    <w:rsid w:val="00030B27"/>
    <w:rsid w:val="000324B1"/>
    <w:rsid w:val="0003611A"/>
    <w:rsid w:val="0004171B"/>
    <w:rsid w:val="00044BF5"/>
    <w:rsid w:val="00046DDF"/>
    <w:rsid w:val="00051D91"/>
    <w:rsid w:val="000524C4"/>
    <w:rsid w:val="000524DA"/>
    <w:rsid w:val="000531BE"/>
    <w:rsid w:val="0005401C"/>
    <w:rsid w:val="00055F8F"/>
    <w:rsid w:val="00056C01"/>
    <w:rsid w:val="0006082F"/>
    <w:rsid w:val="0006134E"/>
    <w:rsid w:val="00065271"/>
    <w:rsid w:val="00065341"/>
    <w:rsid w:val="00071E83"/>
    <w:rsid w:val="00073070"/>
    <w:rsid w:val="00077CD2"/>
    <w:rsid w:val="0008113D"/>
    <w:rsid w:val="0008184E"/>
    <w:rsid w:val="000828C3"/>
    <w:rsid w:val="000841C1"/>
    <w:rsid w:val="00084B88"/>
    <w:rsid w:val="00084C4D"/>
    <w:rsid w:val="00087E47"/>
    <w:rsid w:val="000920CC"/>
    <w:rsid w:val="00092878"/>
    <w:rsid w:val="00093FF7"/>
    <w:rsid w:val="00095729"/>
    <w:rsid w:val="00097537"/>
    <w:rsid w:val="000A2312"/>
    <w:rsid w:val="000A301A"/>
    <w:rsid w:val="000A57D6"/>
    <w:rsid w:val="000B2A74"/>
    <w:rsid w:val="000B3906"/>
    <w:rsid w:val="000B4657"/>
    <w:rsid w:val="000B4781"/>
    <w:rsid w:val="000B7411"/>
    <w:rsid w:val="000C35BA"/>
    <w:rsid w:val="000C4822"/>
    <w:rsid w:val="000C50F9"/>
    <w:rsid w:val="000C60FA"/>
    <w:rsid w:val="000C6746"/>
    <w:rsid w:val="000D0106"/>
    <w:rsid w:val="000D089C"/>
    <w:rsid w:val="000D0EE3"/>
    <w:rsid w:val="000D2161"/>
    <w:rsid w:val="000D3AA9"/>
    <w:rsid w:val="000D42B8"/>
    <w:rsid w:val="000D57E1"/>
    <w:rsid w:val="000D5E9F"/>
    <w:rsid w:val="000D6416"/>
    <w:rsid w:val="000E485A"/>
    <w:rsid w:val="000F1029"/>
    <w:rsid w:val="000F23CE"/>
    <w:rsid w:val="000F23D8"/>
    <w:rsid w:val="000F4A43"/>
    <w:rsid w:val="000F7663"/>
    <w:rsid w:val="0010121E"/>
    <w:rsid w:val="00101B5B"/>
    <w:rsid w:val="00101FE1"/>
    <w:rsid w:val="00102C1D"/>
    <w:rsid w:val="00102D1B"/>
    <w:rsid w:val="001030E2"/>
    <w:rsid w:val="001037DF"/>
    <w:rsid w:val="00103EDD"/>
    <w:rsid w:val="0011240A"/>
    <w:rsid w:val="001149A3"/>
    <w:rsid w:val="001169B6"/>
    <w:rsid w:val="00121421"/>
    <w:rsid w:val="001224A7"/>
    <w:rsid w:val="00122904"/>
    <w:rsid w:val="00122BAC"/>
    <w:rsid w:val="00124374"/>
    <w:rsid w:val="00124AAA"/>
    <w:rsid w:val="00124ECA"/>
    <w:rsid w:val="00127399"/>
    <w:rsid w:val="00127BE7"/>
    <w:rsid w:val="00130240"/>
    <w:rsid w:val="0013155D"/>
    <w:rsid w:val="00133018"/>
    <w:rsid w:val="00134678"/>
    <w:rsid w:val="001350FB"/>
    <w:rsid w:val="00135A7D"/>
    <w:rsid w:val="001364DF"/>
    <w:rsid w:val="00136503"/>
    <w:rsid w:val="0013682A"/>
    <w:rsid w:val="0013692A"/>
    <w:rsid w:val="001404B7"/>
    <w:rsid w:val="00140666"/>
    <w:rsid w:val="00142DFD"/>
    <w:rsid w:val="00143675"/>
    <w:rsid w:val="00143A4E"/>
    <w:rsid w:val="00144B34"/>
    <w:rsid w:val="00144D79"/>
    <w:rsid w:val="00145995"/>
    <w:rsid w:val="00146758"/>
    <w:rsid w:val="00146AA7"/>
    <w:rsid w:val="00151870"/>
    <w:rsid w:val="001519A3"/>
    <w:rsid w:val="00156330"/>
    <w:rsid w:val="00160BC4"/>
    <w:rsid w:val="0016145E"/>
    <w:rsid w:val="001662BC"/>
    <w:rsid w:val="00170890"/>
    <w:rsid w:val="0017406F"/>
    <w:rsid w:val="00174B54"/>
    <w:rsid w:val="00177D34"/>
    <w:rsid w:val="001818FD"/>
    <w:rsid w:val="00182954"/>
    <w:rsid w:val="001833A4"/>
    <w:rsid w:val="00186829"/>
    <w:rsid w:val="00190C92"/>
    <w:rsid w:val="00191C18"/>
    <w:rsid w:val="0019501A"/>
    <w:rsid w:val="00195AF0"/>
    <w:rsid w:val="00197153"/>
    <w:rsid w:val="001A05F7"/>
    <w:rsid w:val="001A0E51"/>
    <w:rsid w:val="001A3985"/>
    <w:rsid w:val="001A3B5F"/>
    <w:rsid w:val="001A4E70"/>
    <w:rsid w:val="001A6414"/>
    <w:rsid w:val="001A6D5C"/>
    <w:rsid w:val="001C19CC"/>
    <w:rsid w:val="001C49EB"/>
    <w:rsid w:val="001C6392"/>
    <w:rsid w:val="001C6F42"/>
    <w:rsid w:val="001C79CC"/>
    <w:rsid w:val="001D00C0"/>
    <w:rsid w:val="001D0594"/>
    <w:rsid w:val="001D0809"/>
    <w:rsid w:val="001D1DE9"/>
    <w:rsid w:val="001D2250"/>
    <w:rsid w:val="001D296A"/>
    <w:rsid w:val="001D345F"/>
    <w:rsid w:val="001D3E66"/>
    <w:rsid w:val="001D4F90"/>
    <w:rsid w:val="001D5054"/>
    <w:rsid w:val="001D5BB6"/>
    <w:rsid w:val="001D713F"/>
    <w:rsid w:val="001E0DAD"/>
    <w:rsid w:val="001E1748"/>
    <w:rsid w:val="001F0AAE"/>
    <w:rsid w:val="001F112C"/>
    <w:rsid w:val="001F15F8"/>
    <w:rsid w:val="001F38C1"/>
    <w:rsid w:val="001F3F26"/>
    <w:rsid w:val="001F5A1F"/>
    <w:rsid w:val="00200765"/>
    <w:rsid w:val="00203A20"/>
    <w:rsid w:val="00204282"/>
    <w:rsid w:val="00204A89"/>
    <w:rsid w:val="00207B76"/>
    <w:rsid w:val="00213E09"/>
    <w:rsid w:val="00214F32"/>
    <w:rsid w:val="0021550A"/>
    <w:rsid w:val="00215885"/>
    <w:rsid w:val="002162D6"/>
    <w:rsid w:val="002170D7"/>
    <w:rsid w:val="00221007"/>
    <w:rsid w:val="00221257"/>
    <w:rsid w:val="00222441"/>
    <w:rsid w:val="00225BFE"/>
    <w:rsid w:val="0023197E"/>
    <w:rsid w:val="00232706"/>
    <w:rsid w:val="00233008"/>
    <w:rsid w:val="0023334C"/>
    <w:rsid w:val="002338FB"/>
    <w:rsid w:val="00235AD7"/>
    <w:rsid w:val="0024154C"/>
    <w:rsid w:val="00243495"/>
    <w:rsid w:val="002443D0"/>
    <w:rsid w:val="002445D4"/>
    <w:rsid w:val="0024763E"/>
    <w:rsid w:val="00247986"/>
    <w:rsid w:val="00252D34"/>
    <w:rsid w:val="00262E92"/>
    <w:rsid w:val="002641ED"/>
    <w:rsid w:val="002656D3"/>
    <w:rsid w:val="00270BFA"/>
    <w:rsid w:val="00271884"/>
    <w:rsid w:val="002723F9"/>
    <w:rsid w:val="00273472"/>
    <w:rsid w:val="0027775B"/>
    <w:rsid w:val="002804F2"/>
    <w:rsid w:val="00282536"/>
    <w:rsid w:val="00285C1C"/>
    <w:rsid w:val="00287269"/>
    <w:rsid w:val="002911FA"/>
    <w:rsid w:val="0029452D"/>
    <w:rsid w:val="0029479B"/>
    <w:rsid w:val="00294DA7"/>
    <w:rsid w:val="002955BA"/>
    <w:rsid w:val="002A025F"/>
    <w:rsid w:val="002A0EC3"/>
    <w:rsid w:val="002A2479"/>
    <w:rsid w:val="002A2BCE"/>
    <w:rsid w:val="002A2D2F"/>
    <w:rsid w:val="002A2F78"/>
    <w:rsid w:val="002A3539"/>
    <w:rsid w:val="002A3AE2"/>
    <w:rsid w:val="002A4149"/>
    <w:rsid w:val="002A658D"/>
    <w:rsid w:val="002A7534"/>
    <w:rsid w:val="002A7B0D"/>
    <w:rsid w:val="002B26F5"/>
    <w:rsid w:val="002B59A5"/>
    <w:rsid w:val="002B68C2"/>
    <w:rsid w:val="002B750E"/>
    <w:rsid w:val="002C2908"/>
    <w:rsid w:val="002C6B05"/>
    <w:rsid w:val="002C753D"/>
    <w:rsid w:val="002D200C"/>
    <w:rsid w:val="002D7ACB"/>
    <w:rsid w:val="002E0891"/>
    <w:rsid w:val="002E277D"/>
    <w:rsid w:val="002E373D"/>
    <w:rsid w:val="002E3A13"/>
    <w:rsid w:val="002F2B98"/>
    <w:rsid w:val="002F2C7B"/>
    <w:rsid w:val="002F2EDE"/>
    <w:rsid w:val="002F36B9"/>
    <w:rsid w:val="002F3BBF"/>
    <w:rsid w:val="002F3F42"/>
    <w:rsid w:val="002F516F"/>
    <w:rsid w:val="002F55F6"/>
    <w:rsid w:val="002F70D9"/>
    <w:rsid w:val="00301637"/>
    <w:rsid w:val="00302B19"/>
    <w:rsid w:val="003048F2"/>
    <w:rsid w:val="003070CA"/>
    <w:rsid w:val="003073FE"/>
    <w:rsid w:val="0031206D"/>
    <w:rsid w:val="00313E94"/>
    <w:rsid w:val="00314CC2"/>
    <w:rsid w:val="003151AC"/>
    <w:rsid w:val="00315464"/>
    <w:rsid w:val="00315516"/>
    <w:rsid w:val="003155D8"/>
    <w:rsid w:val="00315817"/>
    <w:rsid w:val="00317A93"/>
    <w:rsid w:val="00320B7B"/>
    <w:rsid w:val="00321310"/>
    <w:rsid w:val="00325720"/>
    <w:rsid w:val="00326108"/>
    <w:rsid w:val="003312C6"/>
    <w:rsid w:val="00336FAF"/>
    <w:rsid w:val="0034185A"/>
    <w:rsid w:val="00344628"/>
    <w:rsid w:val="003446EC"/>
    <w:rsid w:val="003461B2"/>
    <w:rsid w:val="0035018F"/>
    <w:rsid w:val="00352375"/>
    <w:rsid w:val="003530B0"/>
    <w:rsid w:val="00355828"/>
    <w:rsid w:val="00360063"/>
    <w:rsid w:val="003616F8"/>
    <w:rsid w:val="00361C32"/>
    <w:rsid w:val="00363D04"/>
    <w:rsid w:val="0036529A"/>
    <w:rsid w:val="003706F3"/>
    <w:rsid w:val="00371995"/>
    <w:rsid w:val="00372DDF"/>
    <w:rsid w:val="00375749"/>
    <w:rsid w:val="00382092"/>
    <w:rsid w:val="0038324D"/>
    <w:rsid w:val="00383FFB"/>
    <w:rsid w:val="00385977"/>
    <w:rsid w:val="00385AA0"/>
    <w:rsid w:val="00390548"/>
    <w:rsid w:val="00392A3C"/>
    <w:rsid w:val="00393228"/>
    <w:rsid w:val="00393834"/>
    <w:rsid w:val="00393DF9"/>
    <w:rsid w:val="00395A52"/>
    <w:rsid w:val="0039719C"/>
    <w:rsid w:val="003A050F"/>
    <w:rsid w:val="003A2AC1"/>
    <w:rsid w:val="003A6779"/>
    <w:rsid w:val="003A7FDD"/>
    <w:rsid w:val="003B34B1"/>
    <w:rsid w:val="003B48C1"/>
    <w:rsid w:val="003B4BC6"/>
    <w:rsid w:val="003B4FDC"/>
    <w:rsid w:val="003B754F"/>
    <w:rsid w:val="003C1DAE"/>
    <w:rsid w:val="003C3AFD"/>
    <w:rsid w:val="003C53E7"/>
    <w:rsid w:val="003C57A5"/>
    <w:rsid w:val="003C6FD9"/>
    <w:rsid w:val="003D043E"/>
    <w:rsid w:val="003D0D5A"/>
    <w:rsid w:val="003D1B6C"/>
    <w:rsid w:val="003D2102"/>
    <w:rsid w:val="003D263D"/>
    <w:rsid w:val="003D4EFE"/>
    <w:rsid w:val="003D4FB8"/>
    <w:rsid w:val="003D5E9C"/>
    <w:rsid w:val="003D659B"/>
    <w:rsid w:val="003D7180"/>
    <w:rsid w:val="003E0BE0"/>
    <w:rsid w:val="003E1667"/>
    <w:rsid w:val="003E2E77"/>
    <w:rsid w:val="003E3899"/>
    <w:rsid w:val="003E6CBE"/>
    <w:rsid w:val="003F0336"/>
    <w:rsid w:val="003F169E"/>
    <w:rsid w:val="003F1CB6"/>
    <w:rsid w:val="003F1DB6"/>
    <w:rsid w:val="003F22D6"/>
    <w:rsid w:val="003F2917"/>
    <w:rsid w:val="003F3D1A"/>
    <w:rsid w:val="003F71BA"/>
    <w:rsid w:val="003F7524"/>
    <w:rsid w:val="003F76AA"/>
    <w:rsid w:val="003F7C20"/>
    <w:rsid w:val="0040147B"/>
    <w:rsid w:val="00403B8C"/>
    <w:rsid w:val="00404BB4"/>
    <w:rsid w:val="00404C48"/>
    <w:rsid w:val="0040656E"/>
    <w:rsid w:val="0041591B"/>
    <w:rsid w:val="00420566"/>
    <w:rsid w:val="0042100A"/>
    <w:rsid w:val="00421D7F"/>
    <w:rsid w:val="004232DF"/>
    <w:rsid w:val="00426F9F"/>
    <w:rsid w:val="00431906"/>
    <w:rsid w:val="004329E1"/>
    <w:rsid w:val="00432A51"/>
    <w:rsid w:val="00434158"/>
    <w:rsid w:val="004367D6"/>
    <w:rsid w:val="004412BF"/>
    <w:rsid w:val="004436BB"/>
    <w:rsid w:val="00446D8E"/>
    <w:rsid w:val="004516C7"/>
    <w:rsid w:val="004544D4"/>
    <w:rsid w:val="004559A9"/>
    <w:rsid w:val="00456F00"/>
    <w:rsid w:val="0046022A"/>
    <w:rsid w:val="004643B8"/>
    <w:rsid w:val="00466D5B"/>
    <w:rsid w:val="004671C2"/>
    <w:rsid w:val="00467C5E"/>
    <w:rsid w:val="00470221"/>
    <w:rsid w:val="00471807"/>
    <w:rsid w:val="00473036"/>
    <w:rsid w:val="004743A2"/>
    <w:rsid w:val="00476CD2"/>
    <w:rsid w:val="00476CEE"/>
    <w:rsid w:val="004775FD"/>
    <w:rsid w:val="00477A14"/>
    <w:rsid w:val="00480A85"/>
    <w:rsid w:val="00483056"/>
    <w:rsid w:val="00484BDE"/>
    <w:rsid w:val="00484DB4"/>
    <w:rsid w:val="0048662E"/>
    <w:rsid w:val="00490378"/>
    <w:rsid w:val="00494133"/>
    <w:rsid w:val="004952CA"/>
    <w:rsid w:val="004955BF"/>
    <w:rsid w:val="00495680"/>
    <w:rsid w:val="00496A07"/>
    <w:rsid w:val="0049780F"/>
    <w:rsid w:val="00497E3A"/>
    <w:rsid w:val="004A03A9"/>
    <w:rsid w:val="004A04B6"/>
    <w:rsid w:val="004A1B9F"/>
    <w:rsid w:val="004A2C8F"/>
    <w:rsid w:val="004A3313"/>
    <w:rsid w:val="004A4CFF"/>
    <w:rsid w:val="004A6503"/>
    <w:rsid w:val="004A6CDC"/>
    <w:rsid w:val="004B1A7E"/>
    <w:rsid w:val="004B1FB4"/>
    <w:rsid w:val="004B32AE"/>
    <w:rsid w:val="004B3C0D"/>
    <w:rsid w:val="004B4003"/>
    <w:rsid w:val="004B5C47"/>
    <w:rsid w:val="004C0F67"/>
    <w:rsid w:val="004C21B1"/>
    <w:rsid w:val="004C266E"/>
    <w:rsid w:val="004C4E10"/>
    <w:rsid w:val="004C5037"/>
    <w:rsid w:val="004C60D5"/>
    <w:rsid w:val="004C7CF8"/>
    <w:rsid w:val="004D00ED"/>
    <w:rsid w:val="004D2CAD"/>
    <w:rsid w:val="004D36BD"/>
    <w:rsid w:val="004D5729"/>
    <w:rsid w:val="004D76A1"/>
    <w:rsid w:val="004D7EDF"/>
    <w:rsid w:val="004E1C55"/>
    <w:rsid w:val="004E433E"/>
    <w:rsid w:val="004E5634"/>
    <w:rsid w:val="004E5E5E"/>
    <w:rsid w:val="004E722C"/>
    <w:rsid w:val="004E7368"/>
    <w:rsid w:val="004F0B67"/>
    <w:rsid w:val="004F1A79"/>
    <w:rsid w:val="004F3532"/>
    <w:rsid w:val="004F3DA3"/>
    <w:rsid w:val="004F61FB"/>
    <w:rsid w:val="005016D2"/>
    <w:rsid w:val="00502706"/>
    <w:rsid w:val="00503EAF"/>
    <w:rsid w:val="005050B7"/>
    <w:rsid w:val="0050601C"/>
    <w:rsid w:val="00507863"/>
    <w:rsid w:val="00515DCB"/>
    <w:rsid w:val="0051715E"/>
    <w:rsid w:val="00527566"/>
    <w:rsid w:val="00530F30"/>
    <w:rsid w:val="00532770"/>
    <w:rsid w:val="0053388E"/>
    <w:rsid w:val="00543C7A"/>
    <w:rsid w:val="005466CC"/>
    <w:rsid w:val="005501A8"/>
    <w:rsid w:val="00550AD7"/>
    <w:rsid w:val="005510ED"/>
    <w:rsid w:val="00552251"/>
    <w:rsid w:val="005528FF"/>
    <w:rsid w:val="00554EF0"/>
    <w:rsid w:val="00566AE8"/>
    <w:rsid w:val="00567680"/>
    <w:rsid w:val="00567FE3"/>
    <w:rsid w:val="00576C31"/>
    <w:rsid w:val="005778EF"/>
    <w:rsid w:val="005804B2"/>
    <w:rsid w:val="00580AFD"/>
    <w:rsid w:val="0058153E"/>
    <w:rsid w:val="00582BB3"/>
    <w:rsid w:val="0058606E"/>
    <w:rsid w:val="00586C4F"/>
    <w:rsid w:val="00593531"/>
    <w:rsid w:val="00594B5A"/>
    <w:rsid w:val="005952CE"/>
    <w:rsid w:val="005A0533"/>
    <w:rsid w:val="005A0E54"/>
    <w:rsid w:val="005A3A91"/>
    <w:rsid w:val="005A6FC5"/>
    <w:rsid w:val="005A73CA"/>
    <w:rsid w:val="005B1D73"/>
    <w:rsid w:val="005B272B"/>
    <w:rsid w:val="005B2CF0"/>
    <w:rsid w:val="005B55D4"/>
    <w:rsid w:val="005B5E79"/>
    <w:rsid w:val="005C56F3"/>
    <w:rsid w:val="005C73CF"/>
    <w:rsid w:val="005C7D77"/>
    <w:rsid w:val="005D59CA"/>
    <w:rsid w:val="005D7BF5"/>
    <w:rsid w:val="005E04A1"/>
    <w:rsid w:val="005E0FBE"/>
    <w:rsid w:val="005E26B1"/>
    <w:rsid w:val="005E3D2A"/>
    <w:rsid w:val="005E3DD3"/>
    <w:rsid w:val="005E64C6"/>
    <w:rsid w:val="005E6B71"/>
    <w:rsid w:val="005F11FE"/>
    <w:rsid w:val="005F13C5"/>
    <w:rsid w:val="005F14AF"/>
    <w:rsid w:val="005F17BF"/>
    <w:rsid w:val="00602C37"/>
    <w:rsid w:val="00603CEE"/>
    <w:rsid w:val="0060484A"/>
    <w:rsid w:val="00604CF5"/>
    <w:rsid w:val="0061030D"/>
    <w:rsid w:val="00612637"/>
    <w:rsid w:val="00616AD9"/>
    <w:rsid w:val="006173C6"/>
    <w:rsid w:val="00617C9B"/>
    <w:rsid w:val="00622B5B"/>
    <w:rsid w:val="006238A5"/>
    <w:rsid w:val="006240D4"/>
    <w:rsid w:val="00625C34"/>
    <w:rsid w:val="006273E2"/>
    <w:rsid w:val="0062744B"/>
    <w:rsid w:val="00630766"/>
    <w:rsid w:val="00635C19"/>
    <w:rsid w:val="00636C73"/>
    <w:rsid w:val="0064193A"/>
    <w:rsid w:val="006427B7"/>
    <w:rsid w:val="006437CC"/>
    <w:rsid w:val="00646491"/>
    <w:rsid w:val="00650FBA"/>
    <w:rsid w:val="00653F98"/>
    <w:rsid w:val="00655AB8"/>
    <w:rsid w:val="00657C05"/>
    <w:rsid w:val="00660301"/>
    <w:rsid w:val="0066253A"/>
    <w:rsid w:val="006633FA"/>
    <w:rsid w:val="00663F83"/>
    <w:rsid w:val="006643F8"/>
    <w:rsid w:val="0066725C"/>
    <w:rsid w:val="00667317"/>
    <w:rsid w:val="00676C46"/>
    <w:rsid w:val="00677A67"/>
    <w:rsid w:val="006801EE"/>
    <w:rsid w:val="00681202"/>
    <w:rsid w:val="0068148D"/>
    <w:rsid w:val="00685424"/>
    <w:rsid w:val="00686575"/>
    <w:rsid w:val="00686591"/>
    <w:rsid w:val="00686AC1"/>
    <w:rsid w:val="00686C45"/>
    <w:rsid w:val="00687312"/>
    <w:rsid w:val="00687AAC"/>
    <w:rsid w:val="00690D5A"/>
    <w:rsid w:val="006911ED"/>
    <w:rsid w:val="00691E42"/>
    <w:rsid w:val="0069478A"/>
    <w:rsid w:val="00694B22"/>
    <w:rsid w:val="00694DD8"/>
    <w:rsid w:val="0069552C"/>
    <w:rsid w:val="00695FBD"/>
    <w:rsid w:val="006961BE"/>
    <w:rsid w:val="006A20AD"/>
    <w:rsid w:val="006A308A"/>
    <w:rsid w:val="006A3AC1"/>
    <w:rsid w:val="006A58A7"/>
    <w:rsid w:val="006B79A1"/>
    <w:rsid w:val="006C0D03"/>
    <w:rsid w:val="006C133F"/>
    <w:rsid w:val="006C4A64"/>
    <w:rsid w:val="006D06CB"/>
    <w:rsid w:val="006D1750"/>
    <w:rsid w:val="006D49DF"/>
    <w:rsid w:val="006D6F11"/>
    <w:rsid w:val="006E0075"/>
    <w:rsid w:val="006E3895"/>
    <w:rsid w:val="006E3EC6"/>
    <w:rsid w:val="006E4568"/>
    <w:rsid w:val="006E4D20"/>
    <w:rsid w:val="006E54DC"/>
    <w:rsid w:val="006E6054"/>
    <w:rsid w:val="006F058B"/>
    <w:rsid w:val="006F0AF3"/>
    <w:rsid w:val="006F182C"/>
    <w:rsid w:val="006F4F06"/>
    <w:rsid w:val="00702195"/>
    <w:rsid w:val="00704D24"/>
    <w:rsid w:val="00705F70"/>
    <w:rsid w:val="00707136"/>
    <w:rsid w:val="00712B34"/>
    <w:rsid w:val="00714980"/>
    <w:rsid w:val="007171E2"/>
    <w:rsid w:val="00721D09"/>
    <w:rsid w:val="00723D8E"/>
    <w:rsid w:val="00724A1B"/>
    <w:rsid w:val="00725C5B"/>
    <w:rsid w:val="00726AEF"/>
    <w:rsid w:val="00730353"/>
    <w:rsid w:val="0073334A"/>
    <w:rsid w:val="00733607"/>
    <w:rsid w:val="00734923"/>
    <w:rsid w:val="00736D0C"/>
    <w:rsid w:val="00745BF2"/>
    <w:rsid w:val="007472C9"/>
    <w:rsid w:val="007507D2"/>
    <w:rsid w:val="007518BB"/>
    <w:rsid w:val="00752D56"/>
    <w:rsid w:val="007539FA"/>
    <w:rsid w:val="007603A5"/>
    <w:rsid w:val="00760AAB"/>
    <w:rsid w:val="00760D12"/>
    <w:rsid w:val="00761CC8"/>
    <w:rsid w:val="00765463"/>
    <w:rsid w:val="007711AB"/>
    <w:rsid w:val="00771C09"/>
    <w:rsid w:val="007726BA"/>
    <w:rsid w:val="00772FCB"/>
    <w:rsid w:val="00773ED6"/>
    <w:rsid w:val="00781BEE"/>
    <w:rsid w:val="00782593"/>
    <w:rsid w:val="00783DBA"/>
    <w:rsid w:val="00786FD7"/>
    <w:rsid w:val="007902E9"/>
    <w:rsid w:val="007933C9"/>
    <w:rsid w:val="00794762"/>
    <w:rsid w:val="0079707E"/>
    <w:rsid w:val="007A15D3"/>
    <w:rsid w:val="007A298E"/>
    <w:rsid w:val="007A57AA"/>
    <w:rsid w:val="007A6396"/>
    <w:rsid w:val="007A7DC3"/>
    <w:rsid w:val="007B12A4"/>
    <w:rsid w:val="007B1555"/>
    <w:rsid w:val="007B22C1"/>
    <w:rsid w:val="007B319F"/>
    <w:rsid w:val="007B508D"/>
    <w:rsid w:val="007B6F98"/>
    <w:rsid w:val="007B7D9A"/>
    <w:rsid w:val="007C1D46"/>
    <w:rsid w:val="007C48AE"/>
    <w:rsid w:val="007C70F2"/>
    <w:rsid w:val="007D003A"/>
    <w:rsid w:val="007D1C5A"/>
    <w:rsid w:val="007D22E5"/>
    <w:rsid w:val="007D3C29"/>
    <w:rsid w:val="007D3EA3"/>
    <w:rsid w:val="007D6EFF"/>
    <w:rsid w:val="007E0D52"/>
    <w:rsid w:val="007E5B1E"/>
    <w:rsid w:val="007E60DD"/>
    <w:rsid w:val="007E612D"/>
    <w:rsid w:val="007E74A5"/>
    <w:rsid w:val="007F0426"/>
    <w:rsid w:val="007F121F"/>
    <w:rsid w:val="007F2DDF"/>
    <w:rsid w:val="007F6463"/>
    <w:rsid w:val="007F716C"/>
    <w:rsid w:val="008048AB"/>
    <w:rsid w:val="00805409"/>
    <w:rsid w:val="00805C6A"/>
    <w:rsid w:val="008064D8"/>
    <w:rsid w:val="00807E2F"/>
    <w:rsid w:val="00810D08"/>
    <w:rsid w:val="00815C20"/>
    <w:rsid w:val="00817C7D"/>
    <w:rsid w:val="00822057"/>
    <w:rsid w:val="008226E5"/>
    <w:rsid w:val="00822934"/>
    <w:rsid w:val="00822FE6"/>
    <w:rsid w:val="008253C1"/>
    <w:rsid w:val="00827F17"/>
    <w:rsid w:val="00830B74"/>
    <w:rsid w:val="0083110E"/>
    <w:rsid w:val="008335DA"/>
    <w:rsid w:val="0083366E"/>
    <w:rsid w:val="00833DE3"/>
    <w:rsid w:val="00840824"/>
    <w:rsid w:val="00845FA8"/>
    <w:rsid w:val="00846FBE"/>
    <w:rsid w:val="008509BB"/>
    <w:rsid w:val="008512AC"/>
    <w:rsid w:val="008531CE"/>
    <w:rsid w:val="008608F2"/>
    <w:rsid w:val="00860F41"/>
    <w:rsid w:val="0086337D"/>
    <w:rsid w:val="00863EB2"/>
    <w:rsid w:val="008649A9"/>
    <w:rsid w:val="008679DB"/>
    <w:rsid w:val="0087091C"/>
    <w:rsid w:val="00872925"/>
    <w:rsid w:val="008730FB"/>
    <w:rsid w:val="00873CB7"/>
    <w:rsid w:val="00875009"/>
    <w:rsid w:val="00875F58"/>
    <w:rsid w:val="00876068"/>
    <w:rsid w:val="008821DF"/>
    <w:rsid w:val="00882EEB"/>
    <w:rsid w:val="00883356"/>
    <w:rsid w:val="00885DE7"/>
    <w:rsid w:val="00890280"/>
    <w:rsid w:val="00890292"/>
    <w:rsid w:val="00890392"/>
    <w:rsid w:val="008A2140"/>
    <w:rsid w:val="008A4C2B"/>
    <w:rsid w:val="008A56A6"/>
    <w:rsid w:val="008A5DBC"/>
    <w:rsid w:val="008A6540"/>
    <w:rsid w:val="008A6F23"/>
    <w:rsid w:val="008A7977"/>
    <w:rsid w:val="008A7A35"/>
    <w:rsid w:val="008B095A"/>
    <w:rsid w:val="008B2DB3"/>
    <w:rsid w:val="008B32EE"/>
    <w:rsid w:val="008B5803"/>
    <w:rsid w:val="008C0075"/>
    <w:rsid w:val="008C102A"/>
    <w:rsid w:val="008C2250"/>
    <w:rsid w:val="008C456F"/>
    <w:rsid w:val="008C5505"/>
    <w:rsid w:val="008C746E"/>
    <w:rsid w:val="008D0719"/>
    <w:rsid w:val="008D3935"/>
    <w:rsid w:val="008D4BFA"/>
    <w:rsid w:val="008D7880"/>
    <w:rsid w:val="008E2601"/>
    <w:rsid w:val="008E2D17"/>
    <w:rsid w:val="008E562B"/>
    <w:rsid w:val="008F12B3"/>
    <w:rsid w:val="008F15AB"/>
    <w:rsid w:val="008F1D5F"/>
    <w:rsid w:val="008F3124"/>
    <w:rsid w:val="008F4470"/>
    <w:rsid w:val="008F50AE"/>
    <w:rsid w:val="008F72ED"/>
    <w:rsid w:val="0090187D"/>
    <w:rsid w:val="009035ED"/>
    <w:rsid w:val="009050F7"/>
    <w:rsid w:val="009056FF"/>
    <w:rsid w:val="009059B3"/>
    <w:rsid w:val="009105EF"/>
    <w:rsid w:val="00910C5E"/>
    <w:rsid w:val="00911383"/>
    <w:rsid w:val="009125DC"/>
    <w:rsid w:val="00912879"/>
    <w:rsid w:val="00915087"/>
    <w:rsid w:val="00915DF3"/>
    <w:rsid w:val="0091657B"/>
    <w:rsid w:val="00924EE1"/>
    <w:rsid w:val="009254E1"/>
    <w:rsid w:val="00925A95"/>
    <w:rsid w:val="00927B21"/>
    <w:rsid w:val="00930277"/>
    <w:rsid w:val="00930A37"/>
    <w:rsid w:val="00931DCE"/>
    <w:rsid w:val="0093271F"/>
    <w:rsid w:val="009335EA"/>
    <w:rsid w:val="00935AF5"/>
    <w:rsid w:val="00937215"/>
    <w:rsid w:val="009375D5"/>
    <w:rsid w:val="00937B16"/>
    <w:rsid w:val="0094158D"/>
    <w:rsid w:val="00941D40"/>
    <w:rsid w:val="00942047"/>
    <w:rsid w:val="009427F6"/>
    <w:rsid w:val="00945A59"/>
    <w:rsid w:val="00947502"/>
    <w:rsid w:val="00951054"/>
    <w:rsid w:val="00951421"/>
    <w:rsid w:val="00953507"/>
    <w:rsid w:val="00953FF1"/>
    <w:rsid w:val="00956BC0"/>
    <w:rsid w:val="00957021"/>
    <w:rsid w:val="009634DB"/>
    <w:rsid w:val="00964829"/>
    <w:rsid w:val="00964DB3"/>
    <w:rsid w:val="0096646E"/>
    <w:rsid w:val="00970EF9"/>
    <w:rsid w:val="00971696"/>
    <w:rsid w:val="00972569"/>
    <w:rsid w:val="00972ABF"/>
    <w:rsid w:val="00972C53"/>
    <w:rsid w:val="0097376F"/>
    <w:rsid w:val="0097386C"/>
    <w:rsid w:val="00975234"/>
    <w:rsid w:val="009757D4"/>
    <w:rsid w:val="00975CD0"/>
    <w:rsid w:val="00976044"/>
    <w:rsid w:val="00980141"/>
    <w:rsid w:val="00984D0B"/>
    <w:rsid w:val="00986BE0"/>
    <w:rsid w:val="0099092D"/>
    <w:rsid w:val="00990F24"/>
    <w:rsid w:val="009915D1"/>
    <w:rsid w:val="00991D93"/>
    <w:rsid w:val="00991F60"/>
    <w:rsid w:val="00992610"/>
    <w:rsid w:val="00997946"/>
    <w:rsid w:val="009A0B93"/>
    <w:rsid w:val="009A1657"/>
    <w:rsid w:val="009A2698"/>
    <w:rsid w:val="009A51DE"/>
    <w:rsid w:val="009A5ED2"/>
    <w:rsid w:val="009A6EDE"/>
    <w:rsid w:val="009A7203"/>
    <w:rsid w:val="009B074E"/>
    <w:rsid w:val="009B0B3B"/>
    <w:rsid w:val="009B15FE"/>
    <w:rsid w:val="009B2C9D"/>
    <w:rsid w:val="009B35C1"/>
    <w:rsid w:val="009B3C0A"/>
    <w:rsid w:val="009B4285"/>
    <w:rsid w:val="009B5ADB"/>
    <w:rsid w:val="009C067D"/>
    <w:rsid w:val="009C07F1"/>
    <w:rsid w:val="009C0F2C"/>
    <w:rsid w:val="009C10F0"/>
    <w:rsid w:val="009C4507"/>
    <w:rsid w:val="009C557E"/>
    <w:rsid w:val="009D04CA"/>
    <w:rsid w:val="009D0525"/>
    <w:rsid w:val="009D2848"/>
    <w:rsid w:val="009D36A8"/>
    <w:rsid w:val="009D4E21"/>
    <w:rsid w:val="009D6240"/>
    <w:rsid w:val="009D6338"/>
    <w:rsid w:val="009D66A8"/>
    <w:rsid w:val="009D6D32"/>
    <w:rsid w:val="009E15D4"/>
    <w:rsid w:val="009E31C6"/>
    <w:rsid w:val="009F39D9"/>
    <w:rsid w:val="009F60D5"/>
    <w:rsid w:val="009F6DB8"/>
    <w:rsid w:val="00A000B8"/>
    <w:rsid w:val="00A006E4"/>
    <w:rsid w:val="00A011B9"/>
    <w:rsid w:val="00A0351E"/>
    <w:rsid w:val="00A03F26"/>
    <w:rsid w:val="00A0543B"/>
    <w:rsid w:val="00A1149F"/>
    <w:rsid w:val="00A11552"/>
    <w:rsid w:val="00A12AFE"/>
    <w:rsid w:val="00A12E71"/>
    <w:rsid w:val="00A14682"/>
    <w:rsid w:val="00A14C2D"/>
    <w:rsid w:val="00A16544"/>
    <w:rsid w:val="00A205E4"/>
    <w:rsid w:val="00A207CC"/>
    <w:rsid w:val="00A20B8A"/>
    <w:rsid w:val="00A236B7"/>
    <w:rsid w:val="00A236FD"/>
    <w:rsid w:val="00A23BBB"/>
    <w:rsid w:val="00A25C14"/>
    <w:rsid w:val="00A31439"/>
    <w:rsid w:val="00A32AE1"/>
    <w:rsid w:val="00A32B72"/>
    <w:rsid w:val="00A34461"/>
    <w:rsid w:val="00A345AA"/>
    <w:rsid w:val="00A407E1"/>
    <w:rsid w:val="00A4093F"/>
    <w:rsid w:val="00A41467"/>
    <w:rsid w:val="00A41EC3"/>
    <w:rsid w:val="00A43477"/>
    <w:rsid w:val="00A4495C"/>
    <w:rsid w:val="00A44BDB"/>
    <w:rsid w:val="00A50EE3"/>
    <w:rsid w:val="00A50F6A"/>
    <w:rsid w:val="00A51F34"/>
    <w:rsid w:val="00A52496"/>
    <w:rsid w:val="00A524FC"/>
    <w:rsid w:val="00A53248"/>
    <w:rsid w:val="00A54C8B"/>
    <w:rsid w:val="00A55936"/>
    <w:rsid w:val="00A6232E"/>
    <w:rsid w:val="00A65A06"/>
    <w:rsid w:val="00A73C54"/>
    <w:rsid w:val="00A760CC"/>
    <w:rsid w:val="00A84D4B"/>
    <w:rsid w:val="00A8597C"/>
    <w:rsid w:val="00A87677"/>
    <w:rsid w:val="00A90CE8"/>
    <w:rsid w:val="00A916FF"/>
    <w:rsid w:val="00A91E5F"/>
    <w:rsid w:val="00A92B86"/>
    <w:rsid w:val="00A92D02"/>
    <w:rsid w:val="00A9372D"/>
    <w:rsid w:val="00A9518D"/>
    <w:rsid w:val="00A95D9C"/>
    <w:rsid w:val="00A961E4"/>
    <w:rsid w:val="00A97E13"/>
    <w:rsid w:val="00AA50CB"/>
    <w:rsid w:val="00AA773C"/>
    <w:rsid w:val="00AB1BDF"/>
    <w:rsid w:val="00AB388A"/>
    <w:rsid w:val="00AB6BCE"/>
    <w:rsid w:val="00AB71C8"/>
    <w:rsid w:val="00AC2F1F"/>
    <w:rsid w:val="00AC46F3"/>
    <w:rsid w:val="00AC4ED2"/>
    <w:rsid w:val="00AC6905"/>
    <w:rsid w:val="00AC7D8F"/>
    <w:rsid w:val="00AD02C0"/>
    <w:rsid w:val="00AD7B93"/>
    <w:rsid w:val="00AD7EAD"/>
    <w:rsid w:val="00AE3754"/>
    <w:rsid w:val="00AE6529"/>
    <w:rsid w:val="00AF36F8"/>
    <w:rsid w:val="00AF4CA9"/>
    <w:rsid w:val="00AF4D20"/>
    <w:rsid w:val="00AF5123"/>
    <w:rsid w:val="00AF5AEC"/>
    <w:rsid w:val="00B00658"/>
    <w:rsid w:val="00B0188F"/>
    <w:rsid w:val="00B078CF"/>
    <w:rsid w:val="00B13E57"/>
    <w:rsid w:val="00B15AA7"/>
    <w:rsid w:val="00B16129"/>
    <w:rsid w:val="00B16B26"/>
    <w:rsid w:val="00B203AF"/>
    <w:rsid w:val="00B22916"/>
    <w:rsid w:val="00B239DA"/>
    <w:rsid w:val="00B27CAD"/>
    <w:rsid w:val="00B30872"/>
    <w:rsid w:val="00B36132"/>
    <w:rsid w:val="00B3725C"/>
    <w:rsid w:val="00B4001B"/>
    <w:rsid w:val="00B40028"/>
    <w:rsid w:val="00B43A35"/>
    <w:rsid w:val="00B450BA"/>
    <w:rsid w:val="00B45189"/>
    <w:rsid w:val="00B46907"/>
    <w:rsid w:val="00B46A15"/>
    <w:rsid w:val="00B46AF3"/>
    <w:rsid w:val="00B471E8"/>
    <w:rsid w:val="00B47226"/>
    <w:rsid w:val="00B502A6"/>
    <w:rsid w:val="00B517B9"/>
    <w:rsid w:val="00B532C7"/>
    <w:rsid w:val="00B538D2"/>
    <w:rsid w:val="00B54FBF"/>
    <w:rsid w:val="00B5537B"/>
    <w:rsid w:val="00B5689D"/>
    <w:rsid w:val="00B577EF"/>
    <w:rsid w:val="00B61E0E"/>
    <w:rsid w:val="00B62DB3"/>
    <w:rsid w:val="00B6513F"/>
    <w:rsid w:val="00B65975"/>
    <w:rsid w:val="00B713A6"/>
    <w:rsid w:val="00B7228F"/>
    <w:rsid w:val="00B7318F"/>
    <w:rsid w:val="00B74259"/>
    <w:rsid w:val="00B751BA"/>
    <w:rsid w:val="00B767AB"/>
    <w:rsid w:val="00B77185"/>
    <w:rsid w:val="00B77689"/>
    <w:rsid w:val="00B77DC9"/>
    <w:rsid w:val="00B80C99"/>
    <w:rsid w:val="00B83FD2"/>
    <w:rsid w:val="00B8478D"/>
    <w:rsid w:val="00B84F80"/>
    <w:rsid w:val="00B87B21"/>
    <w:rsid w:val="00B9331C"/>
    <w:rsid w:val="00B95DFC"/>
    <w:rsid w:val="00B96DEF"/>
    <w:rsid w:val="00B977F8"/>
    <w:rsid w:val="00B97B7B"/>
    <w:rsid w:val="00BA0354"/>
    <w:rsid w:val="00BA087C"/>
    <w:rsid w:val="00BA0DBC"/>
    <w:rsid w:val="00BB0050"/>
    <w:rsid w:val="00BB08ED"/>
    <w:rsid w:val="00BB0AE6"/>
    <w:rsid w:val="00BB24E3"/>
    <w:rsid w:val="00BB27DB"/>
    <w:rsid w:val="00BB6D79"/>
    <w:rsid w:val="00BC1ECF"/>
    <w:rsid w:val="00BC1F11"/>
    <w:rsid w:val="00BC2072"/>
    <w:rsid w:val="00BC2EBD"/>
    <w:rsid w:val="00BC4821"/>
    <w:rsid w:val="00BC4CF2"/>
    <w:rsid w:val="00BD2654"/>
    <w:rsid w:val="00BD414C"/>
    <w:rsid w:val="00BD41AC"/>
    <w:rsid w:val="00BD4CBB"/>
    <w:rsid w:val="00BD4ED4"/>
    <w:rsid w:val="00BD4F30"/>
    <w:rsid w:val="00BD7FFC"/>
    <w:rsid w:val="00BE092F"/>
    <w:rsid w:val="00BE1178"/>
    <w:rsid w:val="00BE2218"/>
    <w:rsid w:val="00BE466A"/>
    <w:rsid w:val="00BE54E3"/>
    <w:rsid w:val="00BE5DAA"/>
    <w:rsid w:val="00BE7A92"/>
    <w:rsid w:val="00BF46C9"/>
    <w:rsid w:val="00BF57E5"/>
    <w:rsid w:val="00BF70ED"/>
    <w:rsid w:val="00C00572"/>
    <w:rsid w:val="00C0118C"/>
    <w:rsid w:val="00C05294"/>
    <w:rsid w:val="00C072E5"/>
    <w:rsid w:val="00C07A54"/>
    <w:rsid w:val="00C10678"/>
    <w:rsid w:val="00C12972"/>
    <w:rsid w:val="00C12A72"/>
    <w:rsid w:val="00C14868"/>
    <w:rsid w:val="00C153ED"/>
    <w:rsid w:val="00C1621B"/>
    <w:rsid w:val="00C1669D"/>
    <w:rsid w:val="00C209F0"/>
    <w:rsid w:val="00C26C22"/>
    <w:rsid w:val="00C31DDE"/>
    <w:rsid w:val="00C3495E"/>
    <w:rsid w:val="00C3779F"/>
    <w:rsid w:val="00C37DE9"/>
    <w:rsid w:val="00C43700"/>
    <w:rsid w:val="00C43ABE"/>
    <w:rsid w:val="00C446D2"/>
    <w:rsid w:val="00C456D6"/>
    <w:rsid w:val="00C47861"/>
    <w:rsid w:val="00C47AFE"/>
    <w:rsid w:val="00C51708"/>
    <w:rsid w:val="00C5185D"/>
    <w:rsid w:val="00C54BA4"/>
    <w:rsid w:val="00C54C04"/>
    <w:rsid w:val="00C5641D"/>
    <w:rsid w:val="00C56C92"/>
    <w:rsid w:val="00C57B7D"/>
    <w:rsid w:val="00C631BE"/>
    <w:rsid w:val="00C6341F"/>
    <w:rsid w:val="00C63CB7"/>
    <w:rsid w:val="00C64750"/>
    <w:rsid w:val="00C65F2A"/>
    <w:rsid w:val="00C66F05"/>
    <w:rsid w:val="00C67E56"/>
    <w:rsid w:val="00C715DC"/>
    <w:rsid w:val="00C73BAE"/>
    <w:rsid w:val="00C74769"/>
    <w:rsid w:val="00C75A59"/>
    <w:rsid w:val="00C767C6"/>
    <w:rsid w:val="00C7683E"/>
    <w:rsid w:val="00C7712D"/>
    <w:rsid w:val="00C772D1"/>
    <w:rsid w:val="00C77DE7"/>
    <w:rsid w:val="00C84D3E"/>
    <w:rsid w:val="00C90F0A"/>
    <w:rsid w:val="00C915CE"/>
    <w:rsid w:val="00C93264"/>
    <w:rsid w:val="00C96552"/>
    <w:rsid w:val="00C96F7B"/>
    <w:rsid w:val="00C9796E"/>
    <w:rsid w:val="00CA095A"/>
    <w:rsid w:val="00CA4C13"/>
    <w:rsid w:val="00CA5F53"/>
    <w:rsid w:val="00CA651C"/>
    <w:rsid w:val="00CB0EC3"/>
    <w:rsid w:val="00CB4F80"/>
    <w:rsid w:val="00CD027A"/>
    <w:rsid w:val="00CD3844"/>
    <w:rsid w:val="00CD49DF"/>
    <w:rsid w:val="00CD53E1"/>
    <w:rsid w:val="00CE7135"/>
    <w:rsid w:val="00CF0202"/>
    <w:rsid w:val="00CF7E11"/>
    <w:rsid w:val="00D00421"/>
    <w:rsid w:val="00D0424F"/>
    <w:rsid w:val="00D04E8B"/>
    <w:rsid w:val="00D070B7"/>
    <w:rsid w:val="00D07A12"/>
    <w:rsid w:val="00D10C0A"/>
    <w:rsid w:val="00D10DAB"/>
    <w:rsid w:val="00D115BA"/>
    <w:rsid w:val="00D11D39"/>
    <w:rsid w:val="00D12C91"/>
    <w:rsid w:val="00D131B9"/>
    <w:rsid w:val="00D147FF"/>
    <w:rsid w:val="00D163D4"/>
    <w:rsid w:val="00D168EB"/>
    <w:rsid w:val="00D20966"/>
    <w:rsid w:val="00D2219D"/>
    <w:rsid w:val="00D2257D"/>
    <w:rsid w:val="00D24749"/>
    <w:rsid w:val="00D25B4E"/>
    <w:rsid w:val="00D262C1"/>
    <w:rsid w:val="00D26A32"/>
    <w:rsid w:val="00D30835"/>
    <w:rsid w:val="00D31ACC"/>
    <w:rsid w:val="00D31E78"/>
    <w:rsid w:val="00D327F1"/>
    <w:rsid w:val="00D34275"/>
    <w:rsid w:val="00D34C6D"/>
    <w:rsid w:val="00D363AE"/>
    <w:rsid w:val="00D3779F"/>
    <w:rsid w:val="00D37C3F"/>
    <w:rsid w:val="00D43169"/>
    <w:rsid w:val="00D45AF4"/>
    <w:rsid w:val="00D45C73"/>
    <w:rsid w:val="00D5053A"/>
    <w:rsid w:val="00D5069B"/>
    <w:rsid w:val="00D538F3"/>
    <w:rsid w:val="00D5551B"/>
    <w:rsid w:val="00D562D9"/>
    <w:rsid w:val="00D61663"/>
    <w:rsid w:val="00D65D1D"/>
    <w:rsid w:val="00D67553"/>
    <w:rsid w:val="00D73594"/>
    <w:rsid w:val="00D74F38"/>
    <w:rsid w:val="00D752E8"/>
    <w:rsid w:val="00D818AA"/>
    <w:rsid w:val="00D867F7"/>
    <w:rsid w:val="00D87F13"/>
    <w:rsid w:val="00D904DD"/>
    <w:rsid w:val="00D92F61"/>
    <w:rsid w:val="00D93EF5"/>
    <w:rsid w:val="00D9568E"/>
    <w:rsid w:val="00DA0181"/>
    <w:rsid w:val="00DA1FF9"/>
    <w:rsid w:val="00DA24FC"/>
    <w:rsid w:val="00DA3E57"/>
    <w:rsid w:val="00DA459C"/>
    <w:rsid w:val="00DA4CB1"/>
    <w:rsid w:val="00DA5F97"/>
    <w:rsid w:val="00DA7E33"/>
    <w:rsid w:val="00DB1E1D"/>
    <w:rsid w:val="00DB3849"/>
    <w:rsid w:val="00DB51D1"/>
    <w:rsid w:val="00DB5B2A"/>
    <w:rsid w:val="00DB72E3"/>
    <w:rsid w:val="00DC234B"/>
    <w:rsid w:val="00DC3D3F"/>
    <w:rsid w:val="00DC7241"/>
    <w:rsid w:val="00DC7F28"/>
    <w:rsid w:val="00DD1A95"/>
    <w:rsid w:val="00DD202C"/>
    <w:rsid w:val="00DD36D8"/>
    <w:rsid w:val="00DD5FAD"/>
    <w:rsid w:val="00DE0A51"/>
    <w:rsid w:val="00DE632C"/>
    <w:rsid w:val="00DE7869"/>
    <w:rsid w:val="00DF47A5"/>
    <w:rsid w:val="00DF47F3"/>
    <w:rsid w:val="00DF6E1D"/>
    <w:rsid w:val="00E06E79"/>
    <w:rsid w:val="00E07005"/>
    <w:rsid w:val="00E112CE"/>
    <w:rsid w:val="00E11F70"/>
    <w:rsid w:val="00E13589"/>
    <w:rsid w:val="00E16B4F"/>
    <w:rsid w:val="00E211AE"/>
    <w:rsid w:val="00E24C22"/>
    <w:rsid w:val="00E27B7D"/>
    <w:rsid w:val="00E27C17"/>
    <w:rsid w:val="00E27E9A"/>
    <w:rsid w:val="00E317ED"/>
    <w:rsid w:val="00E34C01"/>
    <w:rsid w:val="00E352EA"/>
    <w:rsid w:val="00E404F3"/>
    <w:rsid w:val="00E41AC9"/>
    <w:rsid w:val="00E47908"/>
    <w:rsid w:val="00E50190"/>
    <w:rsid w:val="00E566B0"/>
    <w:rsid w:val="00E61CA4"/>
    <w:rsid w:val="00E61D84"/>
    <w:rsid w:val="00E66E08"/>
    <w:rsid w:val="00E743E8"/>
    <w:rsid w:val="00E76CA2"/>
    <w:rsid w:val="00E77E41"/>
    <w:rsid w:val="00E81602"/>
    <w:rsid w:val="00E82861"/>
    <w:rsid w:val="00E86A30"/>
    <w:rsid w:val="00E877E7"/>
    <w:rsid w:val="00E9051D"/>
    <w:rsid w:val="00E94E7B"/>
    <w:rsid w:val="00E9542C"/>
    <w:rsid w:val="00E96E15"/>
    <w:rsid w:val="00E9785B"/>
    <w:rsid w:val="00EA0D38"/>
    <w:rsid w:val="00EA38C0"/>
    <w:rsid w:val="00EA48CE"/>
    <w:rsid w:val="00EB1819"/>
    <w:rsid w:val="00EB5B28"/>
    <w:rsid w:val="00EB608C"/>
    <w:rsid w:val="00EB6496"/>
    <w:rsid w:val="00EB7734"/>
    <w:rsid w:val="00EC0DEC"/>
    <w:rsid w:val="00EC135D"/>
    <w:rsid w:val="00EC2232"/>
    <w:rsid w:val="00EC2AB5"/>
    <w:rsid w:val="00EC393A"/>
    <w:rsid w:val="00EC3FC5"/>
    <w:rsid w:val="00EC5389"/>
    <w:rsid w:val="00EC5554"/>
    <w:rsid w:val="00EC55D9"/>
    <w:rsid w:val="00EC663E"/>
    <w:rsid w:val="00EC6EE2"/>
    <w:rsid w:val="00EE2668"/>
    <w:rsid w:val="00EE3015"/>
    <w:rsid w:val="00EE4E36"/>
    <w:rsid w:val="00EE68B7"/>
    <w:rsid w:val="00EE7FD2"/>
    <w:rsid w:val="00EF07BC"/>
    <w:rsid w:val="00EF4BC9"/>
    <w:rsid w:val="00EF538B"/>
    <w:rsid w:val="00F00E28"/>
    <w:rsid w:val="00F01EFE"/>
    <w:rsid w:val="00F02C54"/>
    <w:rsid w:val="00F02E1A"/>
    <w:rsid w:val="00F044C3"/>
    <w:rsid w:val="00F06FF8"/>
    <w:rsid w:val="00F11D4E"/>
    <w:rsid w:val="00F1470D"/>
    <w:rsid w:val="00F168BF"/>
    <w:rsid w:val="00F209A2"/>
    <w:rsid w:val="00F21B68"/>
    <w:rsid w:val="00F235B2"/>
    <w:rsid w:val="00F24EAF"/>
    <w:rsid w:val="00F27139"/>
    <w:rsid w:val="00F27B38"/>
    <w:rsid w:val="00F303E4"/>
    <w:rsid w:val="00F315DC"/>
    <w:rsid w:val="00F32FF9"/>
    <w:rsid w:val="00F35959"/>
    <w:rsid w:val="00F37C8E"/>
    <w:rsid w:val="00F42EDC"/>
    <w:rsid w:val="00F47393"/>
    <w:rsid w:val="00F47451"/>
    <w:rsid w:val="00F50C54"/>
    <w:rsid w:val="00F50DE2"/>
    <w:rsid w:val="00F51E47"/>
    <w:rsid w:val="00F55097"/>
    <w:rsid w:val="00F55968"/>
    <w:rsid w:val="00F57FF1"/>
    <w:rsid w:val="00F6034E"/>
    <w:rsid w:val="00F6256F"/>
    <w:rsid w:val="00F63513"/>
    <w:rsid w:val="00F716C4"/>
    <w:rsid w:val="00F72083"/>
    <w:rsid w:val="00F741D3"/>
    <w:rsid w:val="00F77A33"/>
    <w:rsid w:val="00F805F2"/>
    <w:rsid w:val="00F80887"/>
    <w:rsid w:val="00F808D9"/>
    <w:rsid w:val="00F808E0"/>
    <w:rsid w:val="00F81C97"/>
    <w:rsid w:val="00F81D87"/>
    <w:rsid w:val="00F828F0"/>
    <w:rsid w:val="00F835B4"/>
    <w:rsid w:val="00F83A53"/>
    <w:rsid w:val="00F84614"/>
    <w:rsid w:val="00F85765"/>
    <w:rsid w:val="00F87C03"/>
    <w:rsid w:val="00F9338D"/>
    <w:rsid w:val="00F952AA"/>
    <w:rsid w:val="00F97F04"/>
    <w:rsid w:val="00FA06C7"/>
    <w:rsid w:val="00FA35CF"/>
    <w:rsid w:val="00FA64B9"/>
    <w:rsid w:val="00FA7386"/>
    <w:rsid w:val="00FA73D8"/>
    <w:rsid w:val="00FA7617"/>
    <w:rsid w:val="00FB34E3"/>
    <w:rsid w:val="00FB6284"/>
    <w:rsid w:val="00FC12C1"/>
    <w:rsid w:val="00FC21CB"/>
    <w:rsid w:val="00FC22FC"/>
    <w:rsid w:val="00FC3D58"/>
    <w:rsid w:val="00FC40BA"/>
    <w:rsid w:val="00FC7C43"/>
    <w:rsid w:val="00FD1D03"/>
    <w:rsid w:val="00FD3A26"/>
    <w:rsid w:val="00FD4CFF"/>
    <w:rsid w:val="00FD4D30"/>
    <w:rsid w:val="00FD6CA9"/>
    <w:rsid w:val="00FD6D29"/>
    <w:rsid w:val="00FE3324"/>
    <w:rsid w:val="00FE4C88"/>
    <w:rsid w:val="00FF058B"/>
    <w:rsid w:val="00FF1F0B"/>
    <w:rsid w:val="00FF21C5"/>
    <w:rsid w:val="00FF35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D30D899"/>
  <w15:docId w15:val="{0647FF95-8922-441A-9473-5799B3E00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1"/>
    <w:link w:val="10"/>
    <w:uiPriority w:val="99"/>
    <w:qFormat/>
    <w:rsid w:val="008F15AB"/>
    <w:pPr>
      <w:spacing w:before="100" w:beforeAutospacing="1" w:after="100" w:afterAutospacing="1"/>
      <w:outlineLvl w:val="0"/>
    </w:pPr>
    <w:rPr>
      <w:b/>
      <w:bCs/>
      <w:color w:val="auto"/>
      <w:kern w:val="36"/>
      <w:sz w:val="48"/>
      <w:szCs w:val="48"/>
      <w:lang w:eastAsia="en-US"/>
    </w:rPr>
  </w:style>
  <w:style w:type="paragraph" w:styleId="20">
    <w:name w:val="heading 2"/>
    <w:basedOn w:val="a1"/>
    <w:next w:val="a1"/>
    <w:link w:val="21"/>
    <w:uiPriority w:val="9"/>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1">
    <w:name w:val="heading 3"/>
    <w:basedOn w:val="a1"/>
    <w:next w:val="Pro-Gramma"/>
    <w:link w:val="32"/>
    <w:uiPriority w:val="9"/>
    <w:qFormat/>
    <w:rsid w:val="00BC2EBD"/>
    <w:pPr>
      <w:keepNext/>
      <w:spacing w:before="1200" w:after="600"/>
      <w:outlineLvl w:val="2"/>
    </w:pPr>
    <w:rPr>
      <w:rFonts w:ascii="Verdana" w:hAnsi="Verdana"/>
      <w:bCs/>
      <w:color w:val="C41C16"/>
      <w:kern w:val="0"/>
      <w:sz w:val="24"/>
      <w:szCs w:val="26"/>
    </w:rPr>
  </w:style>
  <w:style w:type="paragraph" w:styleId="41">
    <w:name w:val="heading 4"/>
    <w:basedOn w:val="a1"/>
    <w:next w:val="Pro-Gramma"/>
    <w:link w:val="42"/>
    <w:qFormat/>
    <w:rsid w:val="00BC2EBD"/>
    <w:pPr>
      <w:keepNext/>
      <w:spacing w:before="480" w:after="240"/>
      <w:outlineLvl w:val="3"/>
    </w:pPr>
    <w:rPr>
      <w:rFonts w:ascii="Verdana" w:hAnsi="Verdana"/>
      <w:b/>
      <w:bCs/>
      <w:color w:val="auto"/>
      <w:kern w:val="0"/>
      <w:szCs w:val="28"/>
    </w:rPr>
  </w:style>
  <w:style w:type="paragraph" w:styleId="51">
    <w:name w:val="heading 5"/>
    <w:basedOn w:val="a1"/>
    <w:next w:val="a1"/>
    <w:link w:val="52"/>
    <w:uiPriority w:val="9"/>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1"/>
    <w:next w:val="a1"/>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1"/>
    <w:next w:val="a1"/>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1"/>
    <w:next w:val="a1"/>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1"/>
    <w:next w:val="a1"/>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2"/>
    <w:link w:val="1"/>
    <w:uiPriority w:val="99"/>
    <w:qFormat/>
    <w:rsid w:val="008F15AB"/>
    <w:rPr>
      <w:b/>
      <w:bCs/>
      <w:kern w:val="36"/>
      <w:sz w:val="48"/>
      <w:szCs w:val="48"/>
    </w:rPr>
  </w:style>
  <w:style w:type="character" w:styleId="a5">
    <w:name w:val="Hyperlink"/>
    <w:basedOn w:val="a2"/>
    <w:uiPriority w:val="99"/>
    <w:rsid w:val="00084B88"/>
    <w:rPr>
      <w:color w:val="0000FF"/>
      <w:u w:val="single"/>
    </w:rPr>
  </w:style>
  <w:style w:type="paragraph" w:styleId="a6">
    <w:name w:val="No Spacing"/>
    <w:link w:val="a7"/>
    <w:uiPriority w:val="1"/>
    <w:qFormat/>
    <w:rsid w:val="00084B88"/>
    <w:rPr>
      <w:rFonts w:ascii="Calibri" w:hAnsi="Calibri"/>
      <w:sz w:val="22"/>
      <w:szCs w:val="22"/>
      <w:lang w:eastAsia="ru-RU"/>
    </w:rPr>
  </w:style>
  <w:style w:type="paragraph" w:styleId="a8">
    <w:name w:val="Balloon Text"/>
    <w:basedOn w:val="a1"/>
    <w:link w:val="a9"/>
    <w:uiPriority w:val="99"/>
    <w:unhideWhenUsed/>
    <w:qFormat/>
    <w:rsid w:val="00084B88"/>
    <w:rPr>
      <w:rFonts w:ascii="Tahoma" w:hAnsi="Tahoma" w:cs="Tahoma"/>
      <w:sz w:val="16"/>
      <w:szCs w:val="16"/>
    </w:rPr>
  </w:style>
  <w:style w:type="character" w:customStyle="1" w:styleId="a9">
    <w:name w:val="Текст выноски Знак"/>
    <w:basedOn w:val="a2"/>
    <w:link w:val="a8"/>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1"/>
    <w:rsid w:val="00084B88"/>
    <w:pPr>
      <w:spacing w:before="100" w:beforeAutospacing="1" w:after="100" w:afterAutospacing="1"/>
    </w:pPr>
    <w:rPr>
      <w:color w:val="auto"/>
      <w:kern w:val="0"/>
      <w:sz w:val="24"/>
      <w:szCs w:val="24"/>
    </w:rPr>
  </w:style>
  <w:style w:type="paragraph" w:customStyle="1" w:styleId="s3">
    <w:name w:val="s_3"/>
    <w:basedOn w:val="a1"/>
    <w:rsid w:val="00084B88"/>
    <w:pPr>
      <w:spacing w:before="100" w:beforeAutospacing="1" w:after="100" w:afterAutospacing="1"/>
    </w:pPr>
    <w:rPr>
      <w:color w:val="auto"/>
      <w:kern w:val="0"/>
      <w:sz w:val="24"/>
      <w:szCs w:val="24"/>
    </w:rPr>
  </w:style>
  <w:style w:type="paragraph" w:styleId="aa">
    <w:name w:val="header"/>
    <w:basedOn w:val="a1"/>
    <w:link w:val="ab"/>
    <w:unhideWhenUsed/>
    <w:qFormat/>
    <w:rsid w:val="00C66F05"/>
    <w:pPr>
      <w:tabs>
        <w:tab w:val="center" w:pos="4677"/>
        <w:tab w:val="right" w:pos="9355"/>
      </w:tabs>
    </w:pPr>
  </w:style>
  <w:style w:type="character" w:customStyle="1" w:styleId="ab">
    <w:name w:val="Верхний колонтитул Знак"/>
    <w:basedOn w:val="a2"/>
    <w:link w:val="aa"/>
    <w:uiPriority w:val="99"/>
    <w:qFormat/>
    <w:rsid w:val="00C66F05"/>
    <w:rPr>
      <w:color w:val="000000"/>
      <w:kern w:val="28"/>
      <w:lang w:eastAsia="ru-RU"/>
    </w:rPr>
  </w:style>
  <w:style w:type="paragraph" w:styleId="ac">
    <w:name w:val="footer"/>
    <w:basedOn w:val="a1"/>
    <w:link w:val="ad"/>
    <w:uiPriority w:val="99"/>
    <w:unhideWhenUsed/>
    <w:rsid w:val="00C66F05"/>
    <w:pPr>
      <w:tabs>
        <w:tab w:val="center" w:pos="4677"/>
        <w:tab w:val="right" w:pos="9355"/>
      </w:tabs>
    </w:pPr>
  </w:style>
  <w:style w:type="character" w:customStyle="1" w:styleId="ad">
    <w:name w:val="Нижний колонтитул Знак"/>
    <w:basedOn w:val="a2"/>
    <w:link w:val="ac"/>
    <w:uiPriority w:val="99"/>
    <w:qFormat/>
    <w:rsid w:val="00C66F05"/>
    <w:rPr>
      <w:color w:val="000000"/>
      <w:kern w:val="28"/>
      <w:lang w:eastAsia="ru-RU"/>
    </w:rPr>
  </w:style>
  <w:style w:type="character" w:customStyle="1" w:styleId="FontStyle17">
    <w:name w:val="Font Style17"/>
    <w:basedOn w:val="a2"/>
    <w:uiPriority w:val="99"/>
    <w:rsid w:val="008512AC"/>
    <w:rPr>
      <w:rFonts w:ascii="Times New Roman" w:hAnsi="Times New Roman" w:cs="Times New Roman"/>
      <w:b/>
      <w:bCs/>
      <w:i/>
      <w:iCs/>
      <w:sz w:val="24"/>
      <w:szCs w:val="24"/>
    </w:rPr>
  </w:style>
  <w:style w:type="character" w:customStyle="1" w:styleId="FontStyle19">
    <w:name w:val="Font Style19"/>
    <w:basedOn w:val="a2"/>
    <w:uiPriority w:val="99"/>
    <w:rsid w:val="008512AC"/>
    <w:rPr>
      <w:rFonts w:ascii="Times New Roman" w:hAnsi="Times New Roman" w:cs="Times New Roman"/>
      <w:b/>
      <w:bCs/>
      <w:spacing w:val="10"/>
      <w:sz w:val="24"/>
      <w:szCs w:val="24"/>
    </w:rPr>
  </w:style>
  <w:style w:type="character" w:customStyle="1" w:styleId="FontStyle20">
    <w:name w:val="Font Style20"/>
    <w:basedOn w:val="a2"/>
    <w:uiPriority w:val="99"/>
    <w:rsid w:val="008512AC"/>
    <w:rPr>
      <w:rFonts w:ascii="Times New Roman" w:hAnsi="Times New Roman" w:cs="Times New Roman"/>
      <w:sz w:val="24"/>
      <w:szCs w:val="24"/>
    </w:rPr>
  </w:style>
  <w:style w:type="character" w:customStyle="1" w:styleId="FontStyle21">
    <w:name w:val="Font Style21"/>
    <w:basedOn w:val="a2"/>
    <w:uiPriority w:val="99"/>
    <w:qFormat/>
    <w:rsid w:val="008512AC"/>
    <w:rPr>
      <w:rFonts w:ascii="Times New Roman" w:hAnsi="Times New Roman" w:cs="Times New Roman"/>
      <w:i/>
      <w:iCs/>
      <w:sz w:val="24"/>
      <w:szCs w:val="24"/>
    </w:rPr>
  </w:style>
  <w:style w:type="character" w:customStyle="1" w:styleId="FontStyle22">
    <w:name w:val="Font Style22"/>
    <w:basedOn w:val="a2"/>
    <w:uiPriority w:val="99"/>
    <w:rsid w:val="008512AC"/>
    <w:rPr>
      <w:rFonts w:ascii="Times New Roman" w:hAnsi="Times New Roman" w:cs="Times New Roman"/>
      <w:sz w:val="24"/>
      <w:szCs w:val="24"/>
    </w:rPr>
  </w:style>
  <w:style w:type="paragraph" w:styleId="ae">
    <w:name w:val="Title"/>
    <w:basedOn w:val="a1"/>
    <w:link w:val="11"/>
    <w:qFormat/>
    <w:rsid w:val="00554EF0"/>
    <w:pPr>
      <w:jc w:val="center"/>
    </w:pPr>
    <w:rPr>
      <w:rFonts w:ascii="Calibri" w:eastAsia="Calibri" w:hAnsi="Calibri"/>
      <w:b/>
      <w:bCs/>
      <w:color w:val="auto"/>
      <w:kern w:val="0"/>
      <w:sz w:val="40"/>
      <w:szCs w:val="40"/>
    </w:rPr>
  </w:style>
  <w:style w:type="character" w:customStyle="1" w:styleId="11">
    <w:name w:val="Заголовок Знак1"/>
    <w:basedOn w:val="a2"/>
    <w:link w:val="ae"/>
    <w:qFormat/>
    <w:rsid w:val="00554EF0"/>
    <w:rPr>
      <w:rFonts w:ascii="Calibri" w:eastAsia="Calibri" w:hAnsi="Calibri"/>
      <w:b/>
      <w:bCs/>
      <w:sz w:val="40"/>
      <w:szCs w:val="40"/>
      <w:lang w:eastAsia="ru-RU"/>
    </w:rPr>
  </w:style>
  <w:style w:type="paragraph" w:styleId="af">
    <w:name w:val="Body Text"/>
    <w:basedOn w:val="a1"/>
    <w:link w:val="af0"/>
    <w:qFormat/>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0">
    <w:name w:val="Основной текст Знак"/>
    <w:basedOn w:val="a2"/>
    <w:link w:val="af"/>
    <w:qFormat/>
    <w:rsid w:val="00554EF0"/>
    <w:rPr>
      <w:rFonts w:ascii="Calibri" w:eastAsia="Calibri" w:hAnsi="Calibri"/>
      <w:sz w:val="24"/>
      <w:szCs w:val="24"/>
      <w:lang w:eastAsia="ru-RU"/>
    </w:rPr>
  </w:style>
  <w:style w:type="paragraph" w:customStyle="1" w:styleId="msonormalcxspmiddle">
    <w:name w:val="msonormalcxspmiddle"/>
    <w:basedOn w:val="a1"/>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1"/>
    <w:uiPriority w:val="99"/>
    <w:rsid w:val="00554EF0"/>
    <w:pPr>
      <w:spacing w:before="60" w:after="60"/>
      <w:ind w:firstLine="225"/>
      <w:jc w:val="both"/>
      <w:textAlignment w:val="baseline"/>
    </w:pPr>
    <w:rPr>
      <w:rFonts w:ascii="Arial" w:hAnsi="Arial" w:cs="Arial"/>
      <w:kern w:val="0"/>
      <w:sz w:val="18"/>
      <w:szCs w:val="18"/>
    </w:rPr>
  </w:style>
  <w:style w:type="paragraph" w:customStyle="1" w:styleId="12">
    <w:name w:val="Абзац списка1"/>
    <w:basedOn w:val="a1"/>
    <w:uiPriority w:val="99"/>
    <w:rsid w:val="00554EF0"/>
    <w:pPr>
      <w:ind w:left="720"/>
    </w:pPr>
    <w:rPr>
      <w:rFonts w:eastAsia="SimSun"/>
      <w:color w:val="auto"/>
      <w:kern w:val="0"/>
      <w:sz w:val="24"/>
      <w:szCs w:val="24"/>
      <w:lang w:eastAsia="zh-CN"/>
    </w:rPr>
  </w:style>
  <w:style w:type="paragraph" w:styleId="af1">
    <w:name w:val="List Paragraph"/>
    <w:aliases w:val="мой"/>
    <w:basedOn w:val="a1"/>
    <w:link w:val="af2"/>
    <w:uiPriority w:val="34"/>
    <w:qFormat/>
    <w:rsid w:val="00554EF0"/>
    <w:pPr>
      <w:spacing w:after="200" w:line="276" w:lineRule="auto"/>
      <w:ind w:left="720"/>
    </w:pPr>
    <w:rPr>
      <w:rFonts w:ascii="Calibri" w:hAnsi="Calibri" w:cs="Calibri"/>
      <w:color w:val="auto"/>
      <w:kern w:val="0"/>
      <w:sz w:val="22"/>
      <w:szCs w:val="22"/>
    </w:rPr>
  </w:style>
  <w:style w:type="paragraph" w:customStyle="1" w:styleId="13">
    <w:name w:val="Без интервала1"/>
    <w:link w:val="NoSpacingChar"/>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1">
    <w:name w:val="Заголовок 2 Знак"/>
    <w:basedOn w:val="a2"/>
    <w:link w:val="20"/>
    <w:uiPriority w:val="9"/>
    <w:qFormat/>
    <w:rsid w:val="00477A14"/>
    <w:rPr>
      <w:rFonts w:ascii="Cambria" w:hAnsi="Cambria"/>
      <w:b/>
      <w:bCs/>
      <w:color w:val="4F81BD"/>
      <w:sz w:val="26"/>
      <w:szCs w:val="26"/>
    </w:rPr>
  </w:style>
  <w:style w:type="character" w:styleId="af3">
    <w:name w:val="FollowedHyperlink"/>
    <w:basedOn w:val="a2"/>
    <w:uiPriority w:val="99"/>
    <w:unhideWhenUsed/>
    <w:rsid w:val="00477A14"/>
    <w:rPr>
      <w:color w:val="800080" w:themeColor="followedHyperlink"/>
      <w:u w:val="single"/>
    </w:rPr>
  </w:style>
  <w:style w:type="paragraph" w:styleId="af4">
    <w:name w:val="Normal (Web)"/>
    <w:aliases w:val="Обычный (Web)"/>
    <w:basedOn w:val="a1"/>
    <w:unhideWhenUsed/>
    <w:qFormat/>
    <w:rsid w:val="00477A14"/>
    <w:pPr>
      <w:spacing w:before="100" w:beforeAutospacing="1" w:after="100" w:afterAutospacing="1"/>
    </w:pPr>
    <w:rPr>
      <w:color w:val="auto"/>
      <w:kern w:val="0"/>
      <w:sz w:val="24"/>
      <w:szCs w:val="24"/>
    </w:rPr>
  </w:style>
  <w:style w:type="paragraph" w:customStyle="1" w:styleId="af5">
    <w:name w:val="Нормальный (таблица)"/>
    <w:basedOn w:val="a1"/>
    <w:next w:val="a1"/>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6">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1"/>
    <w:rsid w:val="00477A14"/>
    <w:pPr>
      <w:spacing w:before="100" w:beforeAutospacing="1" w:after="100" w:afterAutospacing="1"/>
    </w:pPr>
    <w:rPr>
      <w:rFonts w:ascii="Tahoma" w:hAnsi="Tahoma"/>
      <w:color w:val="auto"/>
      <w:kern w:val="0"/>
      <w:lang w:val="en-US" w:eastAsia="en-US"/>
    </w:rPr>
  </w:style>
  <w:style w:type="paragraph" w:customStyle="1" w:styleId="14">
    <w:name w:val="1"/>
    <w:basedOn w:val="a1"/>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7">
    <w:name w:val="Гипертекстовая ссылка"/>
    <w:uiPriority w:val="99"/>
    <w:qFormat/>
    <w:rsid w:val="00477A14"/>
    <w:rPr>
      <w:rFonts w:ascii="Times New Roman" w:hAnsi="Times New Roman" w:cs="Times New Roman" w:hint="default"/>
      <w:color w:val="106BBE"/>
    </w:rPr>
  </w:style>
  <w:style w:type="character" w:customStyle="1" w:styleId="af8">
    <w:name w:val="Цветовое выделение"/>
    <w:uiPriority w:val="99"/>
    <w:qFormat/>
    <w:rsid w:val="00477A14"/>
    <w:rPr>
      <w:b/>
      <w:bCs w:val="0"/>
      <w:color w:val="26282F"/>
    </w:rPr>
  </w:style>
  <w:style w:type="table" w:styleId="af9">
    <w:name w:val="Table Grid"/>
    <w:basedOn w:val="a3"/>
    <w:uiPriority w:val="59"/>
    <w:rsid w:val="00477A1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2">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2">
    <w:name w:val="Заголовок 3 Знак"/>
    <w:basedOn w:val="a2"/>
    <w:link w:val="31"/>
    <w:uiPriority w:val="9"/>
    <w:rsid w:val="00BC2EBD"/>
    <w:rPr>
      <w:rFonts w:ascii="Verdana" w:hAnsi="Verdana"/>
      <w:bCs/>
      <w:color w:val="C41C16"/>
      <w:sz w:val="24"/>
      <w:szCs w:val="26"/>
    </w:rPr>
  </w:style>
  <w:style w:type="character" w:customStyle="1" w:styleId="42">
    <w:name w:val="Заголовок 4 Знак"/>
    <w:basedOn w:val="a2"/>
    <w:link w:val="41"/>
    <w:qFormat/>
    <w:rsid w:val="00BC2EBD"/>
    <w:rPr>
      <w:rFonts w:ascii="Verdana" w:hAnsi="Verdana"/>
      <w:b/>
      <w:bCs/>
      <w:szCs w:val="28"/>
    </w:rPr>
  </w:style>
  <w:style w:type="paragraph" w:customStyle="1" w:styleId="Pro-Gramma">
    <w:name w:val="Pro-Gramma"/>
    <w:basedOn w:val="a1"/>
    <w:link w:val="Pro-Gramma0"/>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qFormat/>
    <w:locked/>
    <w:rsid w:val="00BC2EBD"/>
    <w:rPr>
      <w:rFonts w:ascii="Georgia" w:hAnsi="Georgia"/>
      <w:sz w:val="24"/>
    </w:rPr>
  </w:style>
  <w:style w:type="paragraph" w:styleId="afa">
    <w:name w:val="Document Map"/>
    <w:basedOn w:val="a1"/>
    <w:link w:val="afb"/>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b">
    <w:name w:val="Схема документа Знак"/>
    <w:basedOn w:val="a2"/>
    <w:link w:val="afa"/>
    <w:rsid w:val="00BC2EBD"/>
    <w:rPr>
      <w:rFonts w:ascii="Tahoma" w:hAnsi="Tahoma" w:cs="Tahoma"/>
      <w:shd w:val="clear" w:color="auto" w:fill="000080"/>
      <w:lang w:eastAsia="ru-RU"/>
    </w:rPr>
  </w:style>
  <w:style w:type="paragraph" w:customStyle="1" w:styleId="23">
    <w:name w:val="Абзац списка2"/>
    <w:basedOn w:val="a1"/>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1"/>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1"/>
    <w:link w:val="Pro-Tab0"/>
    <w:rsid w:val="00BC2EBD"/>
    <w:pPr>
      <w:spacing w:before="40" w:after="40"/>
    </w:pPr>
    <w:rPr>
      <w:rFonts w:ascii="Tahoma" w:hAnsi="Tahoma"/>
      <w:color w:val="auto"/>
      <w:kern w:val="0"/>
      <w:sz w:val="16"/>
    </w:rPr>
  </w:style>
  <w:style w:type="paragraph" w:customStyle="1" w:styleId="Pro-TabName">
    <w:name w:val="Pro-Tab Name"/>
    <w:basedOn w:val="a1"/>
    <w:rsid w:val="00BC2EBD"/>
    <w:pPr>
      <w:keepNext/>
      <w:spacing w:before="240" w:after="120"/>
    </w:pPr>
    <w:rPr>
      <w:rFonts w:ascii="Tahoma" w:hAnsi="Tahoma"/>
      <w:b/>
      <w:bCs/>
      <w:color w:val="C41C16"/>
      <w:kern w:val="0"/>
      <w:sz w:val="16"/>
    </w:rPr>
  </w:style>
  <w:style w:type="paragraph" w:customStyle="1" w:styleId="Pro-List1">
    <w:name w:val="Pro-List #1"/>
    <w:basedOn w:val="Pro-Gramma"/>
    <w:link w:val="Pro-List10"/>
    <w:uiPriority w:val="99"/>
    <w:rsid w:val="00BC2EBD"/>
    <w:pPr>
      <w:tabs>
        <w:tab w:val="left" w:pos="1134"/>
      </w:tabs>
      <w:spacing w:before="180"/>
      <w:ind w:hanging="567"/>
    </w:pPr>
  </w:style>
  <w:style w:type="character" w:customStyle="1" w:styleId="NoSpacingChar">
    <w:name w:val="No Spacing Char"/>
    <w:link w:val="13"/>
    <w:locked/>
    <w:rsid w:val="00BC2EBD"/>
    <w:rPr>
      <w:rFonts w:ascii="Calibri" w:hAnsi="Calibri" w:cs="Calibri"/>
      <w:sz w:val="22"/>
      <w:szCs w:val="22"/>
      <w:lang w:eastAsia="ru-RU"/>
    </w:rPr>
  </w:style>
  <w:style w:type="paragraph" w:customStyle="1" w:styleId="110">
    <w:name w:val="Абзац списка11"/>
    <w:basedOn w:val="a1"/>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5">
    <w:name w:val="Знак Знак1"/>
    <w:basedOn w:val="a1"/>
    <w:rsid w:val="00BC2EBD"/>
    <w:pPr>
      <w:spacing w:after="160" w:line="240" w:lineRule="exact"/>
    </w:pPr>
    <w:rPr>
      <w:rFonts w:ascii="Verdana" w:hAnsi="Verdana"/>
      <w:color w:val="auto"/>
      <w:kern w:val="0"/>
      <w:lang w:val="en-US" w:eastAsia="en-US"/>
    </w:rPr>
  </w:style>
  <w:style w:type="paragraph" w:customStyle="1" w:styleId="16">
    <w:name w:val="Обычный1"/>
    <w:aliases w:val="!Обычный текст документа"/>
    <w:rsid w:val="003C53E7"/>
    <w:pPr>
      <w:jc w:val="center"/>
    </w:pPr>
    <w:rPr>
      <w:sz w:val="28"/>
      <w:lang w:eastAsia="ru-RU"/>
    </w:rPr>
  </w:style>
  <w:style w:type="character" w:customStyle="1" w:styleId="a7">
    <w:name w:val="Без интервала Знак"/>
    <w:link w:val="a6"/>
    <w:uiPriority w:val="1"/>
    <w:qFormat/>
    <w:locked/>
    <w:rsid w:val="003C53E7"/>
    <w:rPr>
      <w:rFonts w:ascii="Calibri" w:hAnsi="Calibri"/>
      <w:sz w:val="22"/>
      <w:szCs w:val="22"/>
      <w:lang w:eastAsia="ru-RU"/>
    </w:rPr>
  </w:style>
  <w:style w:type="paragraph" w:styleId="afc">
    <w:name w:val="Body Text Indent"/>
    <w:aliases w:val="Основной текст 1,Нумерованный список !!,Надин стиль,Основной текст без отступа"/>
    <w:basedOn w:val="a1"/>
    <w:link w:val="afd"/>
    <w:unhideWhenUsed/>
    <w:rsid w:val="000A301A"/>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без отступа Знак"/>
    <w:basedOn w:val="a2"/>
    <w:link w:val="afc"/>
    <w:rsid w:val="000A301A"/>
    <w:rPr>
      <w:color w:val="000000"/>
      <w:kern w:val="28"/>
      <w:lang w:eastAsia="ru-RU"/>
    </w:rPr>
  </w:style>
  <w:style w:type="character" w:customStyle="1" w:styleId="52">
    <w:name w:val="Заголовок 5 Знак"/>
    <w:basedOn w:val="a2"/>
    <w:link w:val="51"/>
    <w:uiPriority w:val="9"/>
    <w:qFormat/>
    <w:rsid w:val="000A301A"/>
    <w:rPr>
      <w:b/>
      <w:bCs/>
      <w:lang w:eastAsia="ar-SA"/>
    </w:rPr>
  </w:style>
  <w:style w:type="character" w:customStyle="1" w:styleId="60">
    <w:name w:val="Заголовок 6 Знак"/>
    <w:basedOn w:val="a2"/>
    <w:link w:val="6"/>
    <w:rsid w:val="000A301A"/>
    <w:rPr>
      <w:b/>
      <w:bCs/>
      <w:sz w:val="22"/>
      <w:szCs w:val="22"/>
      <w:lang w:eastAsia="ar-SA"/>
    </w:rPr>
  </w:style>
  <w:style w:type="character" w:customStyle="1" w:styleId="70">
    <w:name w:val="Заголовок 7 Знак"/>
    <w:basedOn w:val="a2"/>
    <w:link w:val="7"/>
    <w:rsid w:val="000A301A"/>
    <w:rPr>
      <w:sz w:val="24"/>
      <w:szCs w:val="24"/>
      <w:lang w:eastAsia="ar-SA"/>
    </w:rPr>
  </w:style>
  <w:style w:type="character" w:customStyle="1" w:styleId="80">
    <w:name w:val="Заголовок 8 Знак"/>
    <w:basedOn w:val="a2"/>
    <w:link w:val="8"/>
    <w:rsid w:val="000A301A"/>
    <w:rPr>
      <w:i/>
      <w:iCs/>
      <w:color w:val="000000"/>
      <w:sz w:val="24"/>
      <w:szCs w:val="24"/>
      <w:lang w:eastAsia="ar-SA"/>
    </w:rPr>
  </w:style>
  <w:style w:type="character" w:customStyle="1" w:styleId="90">
    <w:name w:val="Заголовок 9 Знак"/>
    <w:basedOn w:val="a2"/>
    <w:link w:val="9"/>
    <w:rsid w:val="000A301A"/>
    <w:rPr>
      <w:rFonts w:ascii="Arial" w:hAnsi="Arial"/>
      <w:color w:val="000000"/>
      <w:sz w:val="22"/>
      <w:szCs w:val="22"/>
      <w:lang w:eastAsia="ar-SA"/>
    </w:rPr>
  </w:style>
  <w:style w:type="paragraph" w:customStyle="1" w:styleId="17">
    <w:name w:val="Знак1 Знак Знак Знак"/>
    <w:basedOn w:val="a1"/>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qFormat/>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8">
    <w:name w:val="Основной шрифт абзаца1"/>
    <w:rsid w:val="000A301A"/>
  </w:style>
  <w:style w:type="paragraph" w:customStyle="1" w:styleId="19">
    <w:name w:val="Заголовок1"/>
    <w:basedOn w:val="a1"/>
    <w:next w:val="af"/>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e">
    <w:name w:val="List"/>
    <w:basedOn w:val="af"/>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0">
    <w:name w:val="Основной текст с отступом 31"/>
    <w:basedOn w:val="a1"/>
    <w:rsid w:val="000A301A"/>
    <w:pPr>
      <w:suppressAutoHyphens/>
      <w:spacing w:after="120"/>
      <w:ind w:left="283"/>
    </w:pPr>
    <w:rPr>
      <w:color w:val="auto"/>
      <w:kern w:val="0"/>
      <w:sz w:val="16"/>
      <w:szCs w:val="16"/>
      <w:lang w:eastAsia="ar-SA"/>
    </w:rPr>
  </w:style>
  <w:style w:type="paragraph" w:customStyle="1" w:styleId="aff">
    <w:name w:val="Обычный КМРТ"/>
    <w:basedOn w:val="a1"/>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qFormat/>
    <w:rsid w:val="000A301A"/>
    <w:pPr>
      <w:widowControl w:val="0"/>
      <w:suppressAutoHyphens/>
      <w:autoSpaceDE w:val="0"/>
    </w:pPr>
    <w:rPr>
      <w:rFonts w:ascii="Courier New" w:eastAsia="Arial" w:hAnsi="Courier New" w:cs="Courier New"/>
      <w:lang w:eastAsia="ar-SA"/>
    </w:rPr>
  </w:style>
  <w:style w:type="character" w:styleId="aff0">
    <w:name w:val="page number"/>
    <w:basedOn w:val="a2"/>
    <w:rsid w:val="000A301A"/>
  </w:style>
  <w:style w:type="character" w:customStyle="1" w:styleId="apple-converted-space">
    <w:name w:val="apple-converted-space"/>
    <w:basedOn w:val="a2"/>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1">
    <w:name w:val="annotation text"/>
    <w:aliases w:val=" Знак2"/>
    <w:basedOn w:val="a1"/>
    <w:link w:val="aff2"/>
    <w:uiPriority w:val="99"/>
    <w:rsid w:val="000A301A"/>
    <w:rPr>
      <w:color w:val="auto"/>
      <w:kern w:val="0"/>
    </w:rPr>
  </w:style>
  <w:style w:type="character" w:customStyle="1" w:styleId="aff2">
    <w:name w:val="Текст примечания Знак"/>
    <w:aliases w:val=" Знак2 Знак"/>
    <w:basedOn w:val="a2"/>
    <w:link w:val="aff1"/>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qFormat/>
    <w:rsid w:val="000A301A"/>
    <w:rPr>
      <w:rFonts w:ascii="Wingdings" w:hAnsi="Wingdings"/>
    </w:rPr>
  </w:style>
  <w:style w:type="character" w:customStyle="1" w:styleId="WW8Num10z1">
    <w:name w:val="WW8Num10z1"/>
    <w:qFormat/>
    <w:rsid w:val="000A301A"/>
    <w:rPr>
      <w:rFonts w:ascii="Courier New" w:hAnsi="Courier New" w:cs="Courier New"/>
    </w:rPr>
  </w:style>
  <w:style w:type="character" w:customStyle="1" w:styleId="WW8Num10z3">
    <w:name w:val="WW8Num10z3"/>
    <w:qFormat/>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3">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4">
    <w:name w:val="Знак Знак2"/>
    <w:rsid w:val="000A301A"/>
    <w:rPr>
      <w:rFonts w:ascii="Arial" w:hAnsi="Arial" w:cs="Arial"/>
      <w:b/>
      <w:bCs/>
      <w:color w:val="000000"/>
      <w:sz w:val="26"/>
      <w:szCs w:val="26"/>
      <w:lang w:val="ru-RU" w:eastAsia="ar-SA" w:bidi="ar-SA"/>
    </w:rPr>
  </w:style>
  <w:style w:type="character" w:customStyle="1" w:styleId="aff4">
    <w:name w:val="Текст сноски Знак Знак"/>
    <w:rsid w:val="000A301A"/>
    <w:rPr>
      <w:rFonts w:ascii="Courier New" w:hAnsi="Courier New"/>
      <w:lang w:val="ru-RU" w:eastAsia="ar-SA" w:bidi="ar-SA"/>
    </w:rPr>
  </w:style>
  <w:style w:type="character" w:customStyle="1" w:styleId="aff5">
    <w:name w:val="Символ сноски"/>
    <w:qFormat/>
    <w:rsid w:val="000A301A"/>
    <w:rPr>
      <w:sz w:val="24"/>
      <w:szCs w:val="24"/>
      <w:vertAlign w:val="superscript"/>
      <w:lang w:val="en-US" w:eastAsia="ar-SA" w:bidi="ar-SA"/>
    </w:rPr>
  </w:style>
  <w:style w:type="paragraph" w:customStyle="1" w:styleId="210">
    <w:name w:val="Основной текст 21"/>
    <w:basedOn w:val="a1"/>
    <w:rsid w:val="000A301A"/>
    <w:pPr>
      <w:suppressAutoHyphens/>
      <w:spacing w:after="120" w:line="480" w:lineRule="auto"/>
    </w:pPr>
    <w:rPr>
      <w:color w:val="auto"/>
      <w:kern w:val="0"/>
      <w:sz w:val="24"/>
      <w:szCs w:val="24"/>
      <w:lang w:eastAsia="ar-SA"/>
    </w:rPr>
  </w:style>
  <w:style w:type="paragraph" w:customStyle="1" w:styleId="43">
    <w:name w:val="4"/>
    <w:basedOn w:val="a1"/>
    <w:next w:val="aff6"/>
    <w:qFormat/>
    <w:rsid w:val="000A301A"/>
    <w:pPr>
      <w:suppressAutoHyphens/>
      <w:jc w:val="center"/>
    </w:pPr>
    <w:rPr>
      <w:b/>
      <w:color w:val="auto"/>
      <w:kern w:val="0"/>
      <w:sz w:val="28"/>
      <w:lang w:eastAsia="ar-SA"/>
    </w:rPr>
  </w:style>
  <w:style w:type="paragraph" w:styleId="aff6">
    <w:name w:val="Subtitle"/>
    <w:basedOn w:val="19"/>
    <w:next w:val="af"/>
    <w:link w:val="aff7"/>
    <w:qFormat/>
    <w:rsid w:val="000A301A"/>
    <w:pPr>
      <w:jc w:val="center"/>
    </w:pPr>
    <w:rPr>
      <w:rFonts w:cs="Times New Roman"/>
      <w:i/>
      <w:iCs/>
      <w:color w:val="000000"/>
    </w:rPr>
  </w:style>
  <w:style w:type="character" w:customStyle="1" w:styleId="aff7">
    <w:name w:val="Подзаголовок Знак"/>
    <w:basedOn w:val="a2"/>
    <w:link w:val="aff6"/>
    <w:qFormat/>
    <w:rsid w:val="000A301A"/>
    <w:rPr>
      <w:rFonts w:ascii="Arial" w:eastAsia="Lucida Sans Unicode" w:hAnsi="Arial"/>
      <w:i/>
      <w:iCs/>
      <w:color w:val="000000"/>
      <w:sz w:val="28"/>
      <w:szCs w:val="28"/>
      <w:lang w:eastAsia="ar-SA"/>
    </w:rPr>
  </w:style>
  <w:style w:type="character" w:customStyle="1" w:styleId="aff8">
    <w:name w:val="Текст сноски Знак"/>
    <w:link w:val="aff9"/>
    <w:uiPriority w:val="99"/>
    <w:qFormat/>
    <w:rsid w:val="000A301A"/>
    <w:rPr>
      <w:rFonts w:ascii="Courier New" w:hAnsi="Courier New"/>
      <w:lang w:eastAsia="ar-SA"/>
    </w:rPr>
  </w:style>
  <w:style w:type="paragraph" w:styleId="aff9">
    <w:name w:val="footnote text"/>
    <w:basedOn w:val="a1"/>
    <w:link w:val="aff8"/>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a">
    <w:name w:val="Текст сноски Знак1"/>
    <w:basedOn w:val="a2"/>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b">
    <w:name w:val="Верхний колонтитул Знак1"/>
    <w:uiPriority w:val="99"/>
    <w:qFormat/>
    <w:rsid w:val="000A301A"/>
    <w:rPr>
      <w:sz w:val="24"/>
      <w:szCs w:val="24"/>
    </w:rPr>
  </w:style>
  <w:style w:type="character" w:customStyle="1" w:styleId="affa">
    <w:name w:val="Заголовок Знак"/>
    <w:link w:val="affb"/>
    <w:rsid w:val="000A301A"/>
    <w:rPr>
      <w:rFonts w:ascii="Calibri Light" w:eastAsia="Times New Roman" w:hAnsi="Calibri Light" w:cs="Times New Roman"/>
      <w:spacing w:val="-10"/>
      <w:kern w:val="28"/>
      <w:sz w:val="56"/>
      <w:szCs w:val="56"/>
    </w:rPr>
  </w:style>
  <w:style w:type="character" w:customStyle="1" w:styleId="FontStyle18">
    <w:name w:val="Font Style18"/>
    <w:uiPriority w:val="99"/>
    <w:rsid w:val="0021550A"/>
    <w:rPr>
      <w:rFonts w:ascii="Times New Roman" w:hAnsi="Times New Roman" w:cs="Times New Roman"/>
      <w:sz w:val="24"/>
      <w:szCs w:val="24"/>
    </w:rPr>
  </w:style>
  <w:style w:type="character" w:styleId="affc">
    <w:name w:val="Strong"/>
    <w:basedOn w:val="a2"/>
    <w:uiPriority w:val="22"/>
    <w:qFormat/>
    <w:rsid w:val="0021550A"/>
    <w:rPr>
      <w:b/>
      <w:bCs/>
    </w:rPr>
  </w:style>
  <w:style w:type="character" w:styleId="affd">
    <w:name w:val="Emphasis"/>
    <w:qFormat/>
    <w:rsid w:val="00352375"/>
    <w:rPr>
      <w:i/>
      <w:iCs/>
    </w:rPr>
  </w:style>
  <w:style w:type="paragraph" w:customStyle="1" w:styleId="affe">
    <w:name w:val="Содержимое таблицы"/>
    <w:basedOn w:val="a1"/>
    <w:qFormat/>
    <w:rsid w:val="00875009"/>
    <w:pPr>
      <w:widowControl w:val="0"/>
      <w:suppressLineNumbers/>
      <w:suppressAutoHyphens/>
    </w:pPr>
    <w:rPr>
      <w:rFonts w:ascii="Arial" w:eastAsia="Arial Unicode MS" w:hAnsi="Arial"/>
      <w:color w:val="auto"/>
      <w:kern w:val="1"/>
      <w:szCs w:val="24"/>
    </w:rPr>
  </w:style>
  <w:style w:type="paragraph" w:customStyle="1" w:styleId="afff">
    <w:name w:val="Прижатый влево"/>
    <w:basedOn w:val="a1"/>
    <w:next w:val="a1"/>
    <w:uiPriority w:val="99"/>
    <w:qFormat/>
    <w:rsid w:val="00875009"/>
    <w:pPr>
      <w:autoSpaceDE w:val="0"/>
      <w:autoSpaceDN w:val="0"/>
      <w:adjustRightInd w:val="0"/>
    </w:pPr>
    <w:rPr>
      <w:rFonts w:ascii="Arial" w:eastAsia="Calibri" w:hAnsi="Arial" w:cs="Arial"/>
      <w:color w:val="auto"/>
      <w:kern w:val="0"/>
      <w:sz w:val="24"/>
      <w:szCs w:val="24"/>
      <w:lang w:eastAsia="en-US"/>
    </w:rPr>
  </w:style>
  <w:style w:type="paragraph" w:styleId="25">
    <w:name w:val="Body Text 2"/>
    <w:basedOn w:val="a1"/>
    <w:link w:val="26"/>
    <w:qFormat/>
    <w:rsid w:val="00704D24"/>
    <w:pPr>
      <w:jc w:val="both"/>
    </w:pPr>
    <w:rPr>
      <w:color w:val="auto"/>
      <w:kern w:val="0"/>
      <w:sz w:val="28"/>
    </w:rPr>
  </w:style>
  <w:style w:type="character" w:customStyle="1" w:styleId="26">
    <w:name w:val="Основной текст 2 Знак"/>
    <w:basedOn w:val="a2"/>
    <w:link w:val="25"/>
    <w:rsid w:val="00704D24"/>
    <w:rPr>
      <w:sz w:val="28"/>
      <w:lang w:eastAsia="ru-RU"/>
    </w:rPr>
  </w:style>
  <w:style w:type="paragraph" w:styleId="27">
    <w:name w:val="Body Text Indent 2"/>
    <w:basedOn w:val="a1"/>
    <w:link w:val="28"/>
    <w:qFormat/>
    <w:rsid w:val="00704D24"/>
    <w:pPr>
      <w:ind w:left="567"/>
      <w:jc w:val="both"/>
    </w:pPr>
    <w:rPr>
      <w:color w:val="auto"/>
      <w:kern w:val="0"/>
      <w:sz w:val="28"/>
    </w:rPr>
  </w:style>
  <w:style w:type="character" w:customStyle="1" w:styleId="28">
    <w:name w:val="Основной текст с отступом 2 Знак"/>
    <w:basedOn w:val="a2"/>
    <w:link w:val="27"/>
    <w:qFormat/>
    <w:rsid w:val="00704D24"/>
    <w:rPr>
      <w:sz w:val="28"/>
      <w:lang w:eastAsia="ru-RU"/>
    </w:rPr>
  </w:style>
  <w:style w:type="paragraph" w:styleId="33">
    <w:name w:val="Body Text Indent 3"/>
    <w:basedOn w:val="a1"/>
    <w:link w:val="34"/>
    <w:uiPriority w:val="99"/>
    <w:rsid w:val="00704D24"/>
    <w:pPr>
      <w:ind w:firstLine="284"/>
      <w:jc w:val="both"/>
    </w:pPr>
    <w:rPr>
      <w:color w:val="auto"/>
      <w:kern w:val="0"/>
      <w:sz w:val="28"/>
    </w:rPr>
  </w:style>
  <w:style w:type="character" w:customStyle="1" w:styleId="34">
    <w:name w:val="Основной текст с отступом 3 Знак"/>
    <w:basedOn w:val="a2"/>
    <w:link w:val="33"/>
    <w:uiPriority w:val="99"/>
    <w:rsid w:val="00704D24"/>
    <w:rPr>
      <w:sz w:val="28"/>
      <w:lang w:eastAsia="ru-RU"/>
    </w:rPr>
  </w:style>
  <w:style w:type="paragraph" w:styleId="35">
    <w:name w:val="Body Text 3"/>
    <w:basedOn w:val="a1"/>
    <w:link w:val="36"/>
    <w:qFormat/>
    <w:rsid w:val="00704D24"/>
    <w:pPr>
      <w:ind w:right="43"/>
      <w:jc w:val="both"/>
    </w:pPr>
    <w:rPr>
      <w:color w:val="auto"/>
      <w:kern w:val="0"/>
      <w:sz w:val="28"/>
    </w:rPr>
  </w:style>
  <w:style w:type="character" w:customStyle="1" w:styleId="36">
    <w:name w:val="Основной текст 3 Знак"/>
    <w:basedOn w:val="a2"/>
    <w:link w:val="35"/>
    <w:qFormat/>
    <w:rsid w:val="00704D24"/>
    <w:rPr>
      <w:sz w:val="28"/>
      <w:lang w:eastAsia="ru-RU"/>
    </w:rPr>
  </w:style>
  <w:style w:type="paragraph" w:styleId="afff0">
    <w:name w:val="Plain Text"/>
    <w:basedOn w:val="a1"/>
    <w:link w:val="afff1"/>
    <w:qFormat/>
    <w:rsid w:val="00704D24"/>
    <w:rPr>
      <w:rFonts w:ascii="Courier New" w:hAnsi="Courier New"/>
      <w:color w:val="auto"/>
      <w:kern w:val="0"/>
    </w:rPr>
  </w:style>
  <w:style w:type="character" w:customStyle="1" w:styleId="afff1">
    <w:name w:val="Текст Знак"/>
    <w:basedOn w:val="a2"/>
    <w:link w:val="afff0"/>
    <w:qFormat/>
    <w:rsid w:val="00704D24"/>
    <w:rPr>
      <w:rFonts w:ascii="Courier New" w:hAnsi="Courier New"/>
    </w:rPr>
  </w:style>
  <w:style w:type="paragraph" w:customStyle="1" w:styleId="1c">
    <w:name w:val="Основной текст1"/>
    <w:basedOn w:val="a1"/>
    <w:rsid w:val="002B750E"/>
    <w:pPr>
      <w:spacing w:line="360" w:lineRule="auto"/>
      <w:ind w:firstLine="720"/>
      <w:jc w:val="both"/>
    </w:pPr>
    <w:rPr>
      <w:rFonts w:eastAsia="Calibri"/>
      <w:color w:val="auto"/>
      <w:kern w:val="0"/>
      <w:sz w:val="28"/>
      <w:szCs w:val="24"/>
    </w:rPr>
  </w:style>
  <w:style w:type="paragraph" w:customStyle="1" w:styleId="37">
    <w:name w:val="Абзац списка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9">
    <w:name w:val="Без интервала2"/>
    <w:rsid w:val="002F516F"/>
    <w:rPr>
      <w:rFonts w:ascii="Calibri" w:hAnsi="Calibri"/>
      <w:sz w:val="22"/>
      <w:szCs w:val="22"/>
    </w:rPr>
  </w:style>
  <w:style w:type="paragraph" w:customStyle="1" w:styleId="340">
    <w:name w:val="Абзац списка3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38">
    <w:name w:val="Без интервала3"/>
    <w:rsid w:val="002F516F"/>
    <w:rPr>
      <w:rFonts w:ascii="Calibri" w:hAnsi="Calibri"/>
      <w:sz w:val="22"/>
      <w:szCs w:val="22"/>
    </w:rPr>
  </w:style>
  <w:style w:type="paragraph" w:customStyle="1" w:styleId="44">
    <w:name w:val="Абзац списка4"/>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45">
    <w:name w:val="Без интервала4"/>
    <w:rsid w:val="002F516F"/>
    <w:rPr>
      <w:rFonts w:ascii="Calibri" w:hAnsi="Calibri"/>
      <w:sz w:val="22"/>
      <w:szCs w:val="22"/>
    </w:rPr>
  </w:style>
  <w:style w:type="paragraph" w:customStyle="1" w:styleId="53">
    <w:name w:val="Абзац списка5"/>
    <w:basedOn w:val="a1"/>
    <w:rsid w:val="002F516F"/>
    <w:pPr>
      <w:spacing w:after="200" w:line="276" w:lineRule="auto"/>
      <w:ind w:left="720"/>
    </w:pPr>
    <w:rPr>
      <w:rFonts w:ascii="Calibri" w:hAnsi="Calibri" w:cs="Calibri"/>
      <w:color w:val="auto"/>
      <w:kern w:val="0"/>
      <w:sz w:val="22"/>
      <w:szCs w:val="22"/>
      <w:lang w:eastAsia="en-US"/>
    </w:rPr>
  </w:style>
  <w:style w:type="paragraph" w:customStyle="1" w:styleId="54">
    <w:name w:val="Без интервала5"/>
    <w:rsid w:val="002F516F"/>
    <w:rPr>
      <w:rFonts w:ascii="Calibri" w:hAnsi="Calibri"/>
      <w:sz w:val="22"/>
      <w:szCs w:val="22"/>
    </w:rPr>
  </w:style>
  <w:style w:type="paragraph" w:customStyle="1" w:styleId="61">
    <w:name w:val="Абзац списка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1"/>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1"/>
    <w:qFormat/>
    <w:rsid w:val="002F516F"/>
    <w:pPr>
      <w:spacing w:before="100" w:beforeAutospacing="1" w:after="100" w:afterAutospacing="1"/>
    </w:pPr>
    <w:rPr>
      <w:color w:val="auto"/>
      <w:kern w:val="0"/>
      <w:sz w:val="24"/>
      <w:szCs w:val="24"/>
    </w:rPr>
  </w:style>
  <w:style w:type="character" w:customStyle="1" w:styleId="1d">
    <w:name w:val="Гиперссылка1"/>
    <w:rsid w:val="002F516F"/>
  </w:style>
  <w:style w:type="character" w:customStyle="1" w:styleId="grame">
    <w:name w:val="grame"/>
    <w:rsid w:val="002F516F"/>
  </w:style>
  <w:style w:type="paragraph" w:customStyle="1" w:styleId="consplusnormal1">
    <w:name w:val="consplusnormal"/>
    <w:basedOn w:val="a1"/>
    <w:rsid w:val="002F516F"/>
    <w:pPr>
      <w:spacing w:before="100" w:beforeAutospacing="1" w:after="100" w:afterAutospacing="1"/>
    </w:pPr>
    <w:rPr>
      <w:color w:val="auto"/>
      <w:kern w:val="0"/>
      <w:sz w:val="24"/>
      <w:szCs w:val="24"/>
    </w:rPr>
  </w:style>
  <w:style w:type="paragraph" w:customStyle="1" w:styleId="heading7">
    <w:name w:val="heading7"/>
    <w:basedOn w:val="a1"/>
    <w:rsid w:val="002F516F"/>
    <w:pPr>
      <w:spacing w:before="100" w:beforeAutospacing="1" w:after="100" w:afterAutospacing="1"/>
    </w:pPr>
    <w:rPr>
      <w:color w:val="auto"/>
      <w:kern w:val="0"/>
      <w:sz w:val="24"/>
      <w:szCs w:val="24"/>
    </w:rPr>
  </w:style>
  <w:style w:type="paragraph" w:customStyle="1" w:styleId="heading8">
    <w:name w:val="heading8"/>
    <w:basedOn w:val="a1"/>
    <w:rsid w:val="002F516F"/>
    <w:pPr>
      <w:spacing w:before="100" w:beforeAutospacing="1" w:after="100" w:afterAutospacing="1"/>
    </w:pPr>
    <w:rPr>
      <w:color w:val="auto"/>
      <w:kern w:val="0"/>
      <w:sz w:val="24"/>
      <w:szCs w:val="24"/>
    </w:rPr>
  </w:style>
  <w:style w:type="paragraph" w:customStyle="1" w:styleId="consplusdoclist">
    <w:name w:val="consplusdoclist"/>
    <w:basedOn w:val="a1"/>
    <w:rsid w:val="002F516F"/>
    <w:pPr>
      <w:spacing w:before="100" w:beforeAutospacing="1" w:after="100" w:afterAutospacing="1"/>
    </w:pPr>
    <w:rPr>
      <w:color w:val="auto"/>
      <w:kern w:val="0"/>
      <w:sz w:val="24"/>
      <w:szCs w:val="24"/>
    </w:rPr>
  </w:style>
  <w:style w:type="paragraph" w:customStyle="1" w:styleId="heading9">
    <w:name w:val="heading9"/>
    <w:basedOn w:val="a1"/>
    <w:rsid w:val="002F516F"/>
    <w:pPr>
      <w:spacing w:before="100" w:beforeAutospacing="1" w:after="100" w:afterAutospacing="1"/>
    </w:pPr>
    <w:rPr>
      <w:color w:val="auto"/>
      <w:kern w:val="0"/>
      <w:sz w:val="24"/>
      <w:szCs w:val="24"/>
    </w:rPr>
  </w:style>
  <w:style w:type="paragraph" w:customStyle="1" w:styleId="bodytext">
    <w:name w:val="bodytext"/>
    <w:basedOn w:val="a1"/>
    <w:rsid w:val="002F516F"/>
    <w:pPr>
      <w:spacing w:before="100" w:beforeAutospacing="1" w:after="100" w:afterAutospacing="1"/>
    </w:pPr>
    <w:rPr>
      <w:color w:val="auto"/>
      <w:kern w:val="0"/>
      <w:sz w:val="24"/>
      <w:szCs w:val="24"/>
    </w:rPr>
  </w:style>
  <w:style w:type="paragraph" w:customStyle="1" w:styleId="311">
    <w:name w:val="31"/>
    <w:basedOn w:val="a1"/>
    <w:rsid w:val="002F516F"/>
    <w:pPr>
      <w:spacing w:before="100" w:beforeAutospacing="1" w:after="100" w:afterAutospacing="1"/>
    </w:pPr>
    <w:rPr>
      <w:color w:val="auto"/>
      <w:kern w:val="0"/>
      <w:sz w:val="24"/>
      <w:szCs w:val="24"/>
    </w:rPr>
  </w:style>
  <w:style w:type="paragraph" w:customStyle="1" w:styleId="consnormal0">
    <w:name w:val="consnormal0"/>
    <w:basedOn w:val="a1"/>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1"/>
    <w:rsid w:val="002F516F"/>
    <w:pPr>
      <w:spacing w:before="100" w:beforeAutospacing="1" w:after="100" w:afterAutospacing="1"/>
    </w:pPr>
    <w:rPr>
      <w:color w:val="auto"/>
      <w:kern w:val="0"/>
      <w:sz w:val="24"/>
      <w:szCs w:val="24"/>
    </w:rPr>
  </w:style>
  <w:style w:type="paragraph" w:customStyle="1" w:styleId="standard">
    <w:name w:val="standard"/>
    <w:basedOn w:val="a1"/>
    <w:rsid w:val="002F516F"/>
    <w:pPr>
      <w:spacing w:before="100" w:beforeAutospacing="1" w:after="100" w:afterAutospacing="1"/>
    </w:pPr>
    <w:rPr>
      <w:color w:val="auto"/>
      <w:kern w:val="0"/>
      <w:sz w:val="24"/>
      <w:szCs w:val="24"/>
    </w:rPr>
  </w:style>
  <w:style w:type="paragraph" w:customStyle="1" w:styleId="2a">
    <w:name w:val="2"/>
    <w:basedOn w:val="a1"/>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1"/>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b">
    <w:name w:val="List Bullet 2"/>
    <w:basedOn w:val="a1"/>
    <w:autoRedefine/>
    <w:rsid w:val="00494133"/>
    <w:pPr>
      <w:ind w:firstLine="1"/>
      <w:jc w:val="both"/>
    </w:pPr>
    <w:rPr>
      <w:color w:val="auto"/>
      <w:kern w:val="0"/>
      <w:sz w:val="28"/>
      <w:szCs w:val="28"/>
    </w:rPr>
  </w:style>
  <w:style w:type="character" w:customStyle="1" w:styleId="highlighthighlightactive">
    <w:name w:val="highlight highlight_active"/>
    <w:basedOn w:val="a2"/>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1"/>
    <w:rsid w:val="00494133"/>
    <w:pPr>
      <w:spacing w:before="100" w:beforeAutospacing="1" w:after="100" w:afterAutospacing="1"/>
    </w:pPr>
    <w:rPr>
      <w:color w:val="auto"/>
      <w:kern w:val="0"/>
      <w:sz w:val="24"/>
      <w:szCs w:val="24"/>
    </w:rPr>
  </w:style>
  <w:style w:type="paragraph" w:customStyle="1" w:styleId="western">
    <w:name w:val="western"/>
    <w:basedOn w:val="a1"/>
    <w:uiPriority w:val="99"/>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1"/>
    <w:rsid w:val="00494133"/>
    <w:pPr>
      <w:spacing w:before="100" w:beforeAutospacing="1" w:after="100" w:afterAutospacing="1"/>
    </w:pPr>
    <w:rPr>
      <w:color w:val="auto"/>
      <w:kern w:val="0"/>
      <w:sz w:val="24"/>
      <w:szCs w:val="24"/>
    </w:rPr>
  </w:style>
  <w:style w:type="paragraph" w:customStyle="1" w:styleId="ams-rtefontsize-3">
    <w:name w:val="a ms-rtefontsize-3"/>
    <w:basedOn w:val="a1"/>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1"/>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1"/>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1"/>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2">
    <w:name w:val="annotation reference"/>
    <w:uiPriority w:val="99"/>
    <w:unhideWhenUsed/>
    <w:rsid w:val="00D5053A"/>
    <w:rPr>
      <w:sz w:val="16"/>
      <w:szCs w:val="16"/>
    </w:rPr>
  </w:style>
  <w:style w:type="character" w:customStyle="1" w:styleId="afff3">
    <w:name w:val="Тема примечания Знак"/>
    <w:link w:val="afff4"/>
    <w:uiPriority w:val="99"/>
    <w:rsid w:val="00D5053A"/>
    <w:rPr>
      <w:rFonts w:eastAsia="Andale Sans UI"/>
      <w:b/>
      <w:bCs/>
      <w:kern w:val="1"/>
    </w:rPr>
  </w:style>
  <w:style w:type="character" w:customStyle="1" w:styleId="afff5">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6">
    <w:name w:val="Âûäåëåíèå"/>
    <w:rsid w:val="00D5053A"/>
    <w:rPr>
      <w:i/>
    </w:rPr>
  </w:style>
  <w:style w:type="character" w:customStyle="1" w:styleId="afff7">
    <w:name w:val="Маркеры списка"/>
    <w:rsid w:val="00D5053A"/>
    <w:rPr>
      <w:rFonts w:ascii="OpenSymbol" w:eastAsia="OpenSymbol" w:hAnsi="OpenSymbol" w:cs="OpenSymbol"/>
    </w:rPr>
  </w:style>
  <w:style w:type="character" w:customStyle="1" w:styleId="afff8">
    <w:name w:val="Символ нумерации"/>
    <w:rsid w:val="00D5053A"/>
  </w:style>
  <w:style w:type="character" w:customStyle="1" w:styleId="afff9">
    <w:name w:val="Îñíîâíîé øðèôò àáçàöà"/>
    <w:rsid w:val="00D5053A"/>
  </w:style>
  <w:style w:type="character" w:customStyle="1" w:styleId="afffa">
    <w:name w:val="Öâåòîâîå âûäåëåíèå"/>
    <w:rsid w:val="00D5053A"/>
    <w:rPr>
      <w:rFonts w:ascii="Arial" w:eastAsia="Arial" w:hAnsi="Arial" w:cs="Arial"/>
      <w:b/>
      <w:bCs/>
      <w:color w:val="26282F"/>
      <w:sz w:val="24"/>
      <w:szCs w:val="24"/>
    </w:rPr>
  </w:style>
  <w:style w:type="character" w:customStyle="1" w:styleId="1e">
    <w:name w:val="Текст примечания Знак1"/>
    <w:basedOn w:val="a2"/>
    <w:uiPriority w:val="99"/>
    <w:rsid w:val="00D5053A"/>
  </w:style>
  <w:style w:type="paragraph" w:styleId="afff4">
    <w:name w:val="annotation subject"/>
    <w:basedOn w:val="aff1"/>
    <w:next w:val="aff1"/>
    <w:link w:val="afff3"/>
    <w:uiPriority w:val="99"/>
    <w:unhideWhenUsed/>
    <w:rsid w:val="00D5053A"/>
    <w:pPr>
      <w:widowControl w:val="0"/>
      <w:suppressAutoHyphens/>
    </w:pPr>
    <w:rPr>
      <w:rFonts w:eastAsia="Andale Sans UI"/>
      <w:b/>
      <w:bCs/>
      <w:kern w:val="1"/>
    </w:rPr>
  </w:style>
  <w:style w:type="character" w:customStyle="1" w:styleId="1f">
    <w:name w:val="Тема примечания Знак1"/>
    <w:basedOn w:val="aff2"/>
    <w:rsid w:val="00D5053A"/>
    <w:rPr>
      <w:b/>
      <w:bCs/>
      <w:color w:val="000000"/>
      <w:kern w:val="28"/>
      <w:lang w:eastAsia="ru-RU"/>
    </w:rPr>
  </w:style>
  <w:style w:type="paragraph" w:customStyle="1" w:styleId="afffb">
    <w:name w:val="Заголовок таблицы"/>
    <w:basedOn w:val="affe"/>
    <w:qFormat/>
    <w:rsid w:val="00D5053A"/>
    <w:pPr>
      <w:jc w:val="center"/>
    </w:pPr>
    <w:rPr>
      <w:rFonts w:ascii="Times New Roman" w:eastAsia="Andale Sans UI" w:hAnsi="Times New Roman"/>
      <w:b/>
      <w:bCs/>
      <w:sz w:val="24"/>
    </w:rPr>
  </w:style>
  <w:style w:type="paragraph" w:customStyle="1" w:styleId="260">
    <w:name w:val="Абзац списка26"/>
    <w:basedOn w:val="a1"/>
    <w:rsid w:val="00D5053A"/>
    <w:pPr>
      <w:widowControl w:val="0"/>
      <w:suppressAutoHyphens/>
      <w:spacing w:line="100" w:lineRule="atLeast"/>
      <w:ind w:left="720"/>
    </w:pPr>
    <w:rPr>
      <w:color w:val="auto"/>
      <w:kern w:val="1"/>
    </w:rPr>
  </w:style>
  <w:style w:type="paragraph" w:customStyle="1" w:styleId="text1cl">
    <w:name w:val="text1cl"/>
    <w:basedOn w:val="a1"/>
    <w:rsid w:val="00D5053A"/>
    <w:pPr>
      <w:spacing w:before="100" w:beforeAutospacing="1" w:after="100" w:afterAutospacing="1"/>
    </w:pPr>
    <w:rPr>
      <w:color w:val="auto"/>
      <w:kern w:val="0"/>
      <w:sz w:val="24"/>
      <w:szCs w:val="24"/>
    </w:rPr>
  </w:style>
  <w:style w:type="paragraph" w:customStyle="1" w:styleId="FORMATTEXT">
    <w:name w:val=".FORMATTEXT"/>
    <w:uiPriority w:val="99"/>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0">
    <w:name w:val="Нижний колонтитул1"/>
    <w:basedOn w:val="a1"/>
    <w:next w:val="a1"/>
    <w:rsid w:val="00D5053A"/>
    <w:pPr>
      <w:widowControl w:val="0"/>
      <w:suppressAutoHyphens/>
    </w:pPr>
    <w:rPr>
      <w:color w:val="auto"/>
      <w:kern w:val="1"/>
    </w:rPr>
  </w:style>
  <w:style w:type="paragraph" w:customStyle="1" w:styleId="1f1">
    <w:name w:val="Указатель1"/>
    <w:basedOn w:val="a1"/>
    <w:rsid w:val="00D5053A"/>
    <w:pPr>
      <w:widowControl w:val="0"/>
      <w:suppressLineNumbers/>
      <w:suppressAutoHyphens/>
    </w:pPr>
    <w:rPr>
      <w:rFonts w:eastAsia="Andale Sans UI" w:cs="Tahoma"/>
      <w:color w:val="auto"/>
      <w:kern w:val="1"/>
      <w:sz w:val="24"/>
      <w:szCs w:val="24"/>
    </w:rPr>
  </w:style>
  <w:style w:type="paragraph" w:customStyle="1" w:styleId="afffc">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1"/>
    <w:next w:val="a1"/>
    <w:uiPriority w:val="1"/>
    <w:qFormat/>
    <w:rsid w:val="00D5053A"/>
    <w:pPr>
      <w:widowControl w:val="0"/>
      <w:suppressAutoHyphens/>
      <w:spacing w:before="108" w:after="108"/>
      <w:jc w:val="center"/>
    </w:pPr>
    <w:rPr>
      <w:rFonts w:eastAsia="Andale Sans UI"/>
      <w:b/>
      <w:bCs/>
      <w:color w:val="26282F"/>
      <w:kern w:val="1"/>
      <w:sz w:val="24"/>
      <w:szCs w:val="24"/>
    </w:rPr>
  </w:style>
  <w:style w:type="paragraph" w:customStyle="1" w:styleId="1f2">
    <w:name w:val="Название1"/>
    <w:basedOn w:val="a1"/>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1"/>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1"/>
    <w:uiPriority w:val="1"/>
    <w:qFormat/>
    <w:rsid w:val="00D5053A"/>
    <w:pPr>
      <w:widowControl w:val="0"/>
      <w:autoSpaceDE w:val="0"/>
      <w:autoSpaceDN w:val="0"/>
    </w:pPr>
    <w:rPr>
      <w:color w:val="auto"/>
      <w:kern w:val="0"/>
      <w:sz w:val="22"/>
      <w:szCs w:val="22"/>
      <w:lang w:eastAsia="en-US"/>
    </w:rPr>
  </w:style>
  <w:style w:type="character" w:customStyle="1" w:styleId="1f3">
    <w:name w:val="Название Знак1"/>
    <w:rsid w:val="00D5053A"/>
    <w:rPr>
      <w:rFonts w:ascii="Times New Roman" w:eastAsia="Times New Roman" w:hAnsi="Times New Roman"/>
      <w:b/>
      <w:sz w:val="28"/>
    </w:rPr>
  </w:style>
  <w:style w:type="paragraph" w:customStyle="1" w:styleId="font5">
    <w:name w:val="font5"/>
    <w:basedOn w:val="a1"/>
    <w:rsid w:val="00822057"/>
    <w:pPr>
      <w:spacing w:before="100" w:beforeAutospacing="1" w:after="100" w:afterAutospacing="1"/>
    </w:pPr>
    <w:rPr>
      <w:kern w:val="0"/>
      <w:sz w:val="24"/>
      <w:szCs w:val="24"/>
    </w:rPr>
  </w:style>
  <w:style w:type="paragraph" w:customStyle="1" w:styleId="font6">
    <w:name w:val="font6"/>
    <w:basedOn w:val="a1"/>
    <w:rsid w:val="00822057"/>
    <w:pPr>
      <w:spacing w:before="100" w:beforeAutospacing="1" w:after="100" w:afterAutospacing="1"/>
    </w:pPr>
    <w:rPr>
      <w:kern w:val="0"/>
      <w:sz w:val="24"/>
      <w:szCs w:val="24"/>
      <w:u w:val="single"/>
    </w:rPr>
  </w:style>
  <w:style w:type="paragraph" w:customStyle="1" w:styleId="font7">
    <w:name w:val="font7"/>
    <w:basedOn w:val="a1"/>
    <w:rsid w:val="00822057"/>
    <w:pPr>
      <w:spacing w:before="100" w:beforeAutospacing="1" w:after="100" w:afterAutospacing="1"/>
    </w:pPr>
    <w:rPr>
      <w:b/>
      <w:bCs/>
      <w:i/>
      <w:iCs/>
      <w:kern w:val="0"/>
      <w:sz w:val="24"/>
      <w:szCs w:val="24"/>
    </w:rPr>
  </w:style>
  <w:style w:type="paragraph" w:customStyle="1" w:styleId="font8">
    <w:name w:val="font8"/>
    <w:basedOn w:val="a1"/>
    <w:rsid w:val="00822057"/>
    <w:pPr>
      <w:spacing w:before="100" w:beforeAutospacing="1" w:after="100" w:afterAutospacing="1"/>
    </w:pPr>
    <w:rPr>
      <w:i/>
      <w:iCs/>
      <w:kern w:val="0"/>
      <w:sz w:val="24"/>
      <w:szCs w:val="24"/>
    </w:rPr>
  </w:style>
  <w:style w:type="paragraph" w:customStyle="1" w:styleId="xl77">
    <w:name w:val="xl77"/>
    <w:basedOn w:val="a1"/>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1"/>
    <w:rsid w:val="00822057"/>
    <w:pPr>
      <w:spacing w:before="100" w:beforeAutospacing="1" w:after="100" w:afterAutospacing="1"/>
    </w:pPr>
    <w:rPr>
      <w:color w:val="auto"/>
      <w:kern w:val="0"/>
      <w:sz w:val="24"/>
      <w:szCs w:val="24"/>
    </w:rPr>
  </w:style>
  <w:style w:type="paragraph" w:customStyle="1" w:styleId="xl79">
    <w:name w:val="xl79"/>
    <w:basedOn w:val="a1"/>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1"/>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1"/>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1"/>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1"/>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1"/>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1"/>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1"/>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1"/>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1"/>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1"/>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1"/>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1"/>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1"/>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1"/>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1"/>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1"/>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1"/>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qFormat/>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qFormat/>
    <w:rsid w:val="0053388E"/>
  </w:style>
  <w:style w:type="character" w:customStyle="1" w:styleId="WW8Num10z5">
    <w:name w:val="WW8Num10z5"/>
    <w:qFormat/>
    <w:rsid w:val="0053388E"/>
  </w:style>
  <w:style w:type="character" w:customStyle="1" w:styleId="WW8Num10z6">
    <w:name w:val="WW8Num10z6"/>
    <w:qFormat/>
    <w:rsid w:val="0053388E"/>
  </w:style>
  <w:style w:type="character" w:customStyle="1" w:styleId="WW8Num10z7">
    <w:name w:val="WW8Num10z7"/>
    <w:qFormat/>
    <w:rsid w:val="0053388E"/>
  </w:style>
  <w:style w:type="character" w:customStyle="1" w:styleId="WW8Num10z8">
    <w:name w:val="WW8Num10z8"/>
    <w:qFormat/>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c">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9">
    <w:name w:val="Знак Знак3"/>
    <w:rsid w:val="0053388E"/>
    <w:rPr>
      <w:lang w:val="ru-RU" w:bidi="ar-SA"/>
    </w:rPr>
  </w:style>
  <w:style w:type="character" w:customStyle="1" w:styleId="1f4">
    <w:name w:val="стиль1"/>
    <w:basedOn w:val="18"/>
    <w:rsid w:val="0053388E"/>
  </w:style>
  <w:style w:type="character" w:customStyle="1" w:styleId="55">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d">
    <w:name w:val="Основной текст_"/>
    <w:link w:val="3a"/>
    <w:rsid w:val="0053388E"/>
    <w:rPr>
      <w:sz w:val="27"/>
      <w:szCs w:val="27"/>
      <w:shd w:val="clear" w:color="auto" w:fill="FFFFFF"/>
    </w:rPr>
  </w:style>
  <w:style w:type="character" w:customStyle="1" w:styleId="1f5">
    <w:name w:val="Заголовок №1_"/>
    <w:uiPriority w:val="99"/>
    <w:rsid w:val="0053388E"/>
    <w:rPr>
      <w:sz w:val="27"/>
      <w:szCs w:val="27"/>
      <w:shd w:val="clear" w:color="auto" w:fill="FFFFFF"/>
    </w:rPr>
  </w:style>
  <w:style w:type="character" w:customStyle="1" w:styleId="82">
    <w:name w:val="Основной текст8"/>
    <w:basedOn w:val="afffd"/>
    <w:rsid w:val="0053388E"/>
    <w:rPr>
      <w:sz w:val="27"/>
      <w:szCs w:val="27"/>
      <w:shd w:val="clear" w:color="auto" w:fill="FFFFFF"/>
    </w:rPr>
  </w:style>
  <w:style w:type="character" w:customStyle="1" w:styleId="1f6">
    <w:name w:val="Знак примечания1"/>
    <w:rsid w:val="0053388E"/>
    <w:rPr>
      <w:sz w:val="16"/>
      <w:szCs w:val="16"/>
    </w:rPr>
  </w:style>
  <w:style w:type="paragraph" w:styleId="afffe">
    <w:name w:val="caption"/>
    <w:basedOn w:val="a1"/>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d">
    <w:name w:val="Указатель2"/>
    <w:basedOn w:val="a1"/>
    <w:rsid w:val="0053388E"/>
    <w:pPr>
      <w:widowControl w:val="0"/>
      <w:suppressLineNumbers/>
      <w:suppressAutoHyphens/>
      <w:autoSpaceDE w:val="0"/>
    </w:pPr>
    <w:rPr>
      <w:rFonts w:cs="Mangal"/>
      <w:color w:val="auto"/>
      <w:kern w:val="0"/>
      <w:lang w:eastAsia="zh-CN"/>
    </w:rPr>
  </w:style>
  <w:style w:type="paragraph" w:customStyle="1" w:styleId="style5">
    <w:name w:val="style5"/>
    <w:basedOn w:val="a1"/>
    <w:rsid w:val="0053388E"/>
    <w:pPr>
      <w:suppressAutoHyphens/>
      <w:spacing w:before="280" w:after="280"/>
    </w:pPr>
    <w:rPr>
      <w:color w:val="auto"/>
      <w:kern w:val="0"/>
      <w:sz w:val="24"/>
      <w:szCs w:val="24"/>
      <w:lang w:eastAsia="zh-CN"/>
    </w:rPr>
  </w:style>
  <w:style w:type="paragraph" w:customStyle="1" w:styleId="2e">
    <w:name w:val="стиль2"/>
    <w:basedOn w:val="a1"/>
    <w:rsid w:val="0053388E"/>
    <w:pPr>
      <w:suppressAutoHyphens/>
      <w:spacing w:before="280" w:after="280"/>
    </w:pPr>
    <w:rPr>
      <w:color w:val="auto"/>
      <w:kern w:val="0"/>
      <w:sz w:val="24"/>
      <w:szCs w:val="24"/>
      <w:lang w:eastAsia="zh-CN"/>
    </w:rPr>
  </w:style>
  <w:style w:type="paragraph" w:customStyle="1" w:styleId="112">
    <w:name w:val="стиль11"/>
    <w:basedOn w:val="a1"/>
    <w:rsid w:val="0053388E"/>
    <w:pPr>
      <w:suppressAutoHyphens/>
      <w:spacing w:before="280" w:after="280"/>
    </w:pPr>
    <w:rPr>
      <w:color w:val="auto"/>
      <w:kern w:val="0"/>
      <w:sz w:val="24"/>
      <w:szCs w:val="24"/>
      <w:lang w:eastAsia="zh-CN"/>
    </w:rPr>
  </w:style>
  <w:style w:type="paragraph" w:customStyle="1" w:styleId="231">
    <w:name w:val="Основной текст 23"/>
    <w:basedOn w:val="a1"/>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1"/>
    <w:rsid w:val="0053388E"/>
    <w:pPr>
      <w:suppressAutoHyphens/>
      <w:spacing w:after="120"/>
      <w:ind w:left="283"/>
    </w:pPr>
    <w:rPr>
      <w:color w:val="auto"/>
      <w:kern w:val="0"/>
      <w:sz w:val="16"/>
      <w:szCs w:val="16"/>
      <w:lang w:eastAsia="zh-CN"/>
    </w:rPr>
  </w:style>
  <w:style w:type="paragraph" w:customStyle="1" w:styleId="1f7">
    <w:name w:val="нум список 1"/>
    <w:basedOn w:val="a1"/>
    <w:rsid w:val="0053388E"/>
    <w:pPr>
      <w:suppressAutoHyphens/>
      <w:spacing w:before="120" w:after="120"/>
      <w:jc w:val="both"/>
    </w:pPr>
    <w:rPr>
      <w:color w:val="auto"/>
      <w:kern w:val="0"/>
      <w:sz w:val="24"/>
      <w:lang w:eastAsia="zh-CN"/>
    </w:rPr>
  </w:style>
  <w:style w:type="paragraph" w:customStyle="1" w:styleId="1f8">
    <w:name w:val="марк список 1"/>
    <w:basedOn w:val="a1"/>
    <w:rsid w:val="0053388E"/>
    <w:pPr>
      <w:suppressAutoHyphens/>
      <w:spacing w:before="120" w:after="120"/>
      <w:jc w:val="both"/>
    </w:pPr>
    <w:rPr>
      <w:color w:val="auto"/>
      <w:kern w:val="0"/>
      <w:sz w:val="24"/>
      <w:lang w:eastAsia="zh-CN"/>
    </w:rPr>
  </w:style>
  <w:style w:type="paragraph" w:customStyle="1" w:styleId="affff">
    <w:name w:val="Содержимое врезки"/>
    <w:basedOn w:val="af"/>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1"/>
    <w:uiPriority w:val="99"/>
    <w:rsid w:val="0053388E"/>
    <w:pPr>
      <w:widowControl w:val="0"/>
      <w:autoSpaceDE w:val="0"/>
    </w:pPr>
    <w:rPr>
      <w:color w:val="auto"/>
      <w:kern w:val="0"/>
      <w:sz w:val="24"/>
      <w:szCs w:val="24"/>
      <w:lang w:eastAsia="zh-CN"/>
    </w:rPr>
  </w:style>
  <w:style w:type="paragraph" w:customStyle="1" w:styleId="Style2">
    <w:name w:val="Style2"/>
    <w:basedOn w:val="a1"/>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1"/>
    <w:rsid w:val="0053388E"/>
    <w:pPr>
      <w:widowControl w:val="0"/>
      <w:autoSpaceDE w:val="0"/>
    </w:pPr>
    <w:rPr>
      <w:color w:val="auto"/>
      <w:kern w:val="0"/>
      <w:sz w:val="24"/>
      <w:szCs w:val="24"/>
      <w:lang w:eastAsia="zh-CN"/>
    </w:rPr>
  </w:style>
  <w:style w:type="paragraph" w:customStyle="1" w:styleId="213">
    <w:name w:val="Основной текст21"/>
    <w:basedOn w:val="a1"/>
    <w:rsid w:val="0053388E"/>
    <w:pPr>
      <w:shd w:val="clear" w:color="auto" w:fill="FFFFFF"/>
      <w:spacing w:line="322" w:lineRule="exact"/>
      <w:jc w:val="center"/>
    </w:pPr>
    <w:rPr>
      <w:color w:val="auto"/>
      <w:kern w:val="0"/>
      <w:sz w:val="27"/>
      <w:szCs w:val="27"/>
      <w:lang w:eastAsia="zh-CN"/>
    </w:rPr>
  </w:style>
  <w:style w:type="paragraph" w:customStyle="1" w:styleId="1f9">
    <w:name w:val="Заголовок №1"/>
    <w:basedOn w:val="a1"/>
    <w:uiPriority w:val="99"/>
    <w:rsid w:val="0053388E"/>
    <w:pPr>
      <w:shd w:val="clear" w:color="auto" w:fill="FFFFFF"/>
      <w:spacing w:before="60" w:after="180" w:line="0" w:lineRule="atLeast"/>
    </w:pPr>
    <w:rPr>
      <w:color w:val="auto"/>
      <w:kern w:val="0"/>
      <w:sz w:val="27"/>
      <w:szCs w:val="27"/>
      <w:lang w:eastAsia="zh-CN"/>
    </w:rPr>
  </w:style>
  <w:style w:type="paragraph" w:customStyle="1" w:styleId="1fa">
    <w:name w:val="Текст примечания1"/>
    <w:basedOn w:val="a1"/>
    <w:rsid w:val="0053388E"/>
    <w:pPr>
      <w:widowControl w:val="0"/>
      <w:suppressAutoHyphens/>
      <w:autoSpaceDE w:val="0"/>
    </w:pPr>
    <w:rPr>
      <w:color w:val="auto"/>
      <w:kern w:val="0"/>
      <w:lang w:eastAsia="zh-CN"/>
    </w:rPr>
  </w:style>
  <w:style w:type="paragraph" w:customStyle="1" w:styleId="affff0">
    <w:name w:val="Блочная цитата"/>
    <w:basedOn w:val="a1"/>
    <w:qFormat/>
    <w:rsid w:val="0053388E"/>
    <w:pPr>
      <w:widowControl w:val="0"/>
      <w:suppressAutoHyphens/>
      <w:autoSpaceDE w:val="0"/>
      <w:spacing w:after="283"/>
      <w:ind w:left="567" w:right="567"/>
    </w:pPr>
    <w:rPr>
      <w:color w:val="auto"/>
      <w:kern w:val="0"/>
      <w:lang w:eastAsia="zh-CN"/>
    </w:rPr>
  </w:style>
  <w:style w:type="paragraph" w:customStyle="1" w:styleId="3b">
    <w:name w:val="3"/>
    <w:basedOn w:val="19"/>
    <w:next w:val="af"/>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b">
    <w:name w:val="index 1"/>
    <w:basedOn w:val="a1"/>
    <w:next w:val="a1"/>
    <w:autoRedefine/>
    <w:uiPriority w:val="99"/>
    <w:semiHidden/>
    <w:unhideWhenUsed/>
    <w:qFormat/>
    <w:rsid w:val="0053388E"/>
    <w:pPr>
      <w:widowControl w:val="0"/>
      <w:suppressAutoHyphens/>
      <w:autoSpaceDE w:val="0"/>
      <w:ind w:left="200" w:hanging="200"/>
    </w:pPr>
    <w:rPr>
      <w:color w:val="auto"/>
      <w:kern w:val="0"/>
      <w:lang w:eastAsia="zh-CN"/>
    </w:rPr>
  </w:style>
  <w:style w:type="paragraph" w:styleId="affff1">
    <w:name w:val="index heading"/>
    <w:basedOn w:val="a1"/>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2">
    <w:name w:val="Таблицы (моноширинный)"/>
    <w:basedOn w:val="a1"/>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3">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1"/>
    <w:rsid w:val="009D04CA"/>
    <w:pPr>
      <w:spacing w:before="100" w:beforeAutospacing="1" w:after="100" w:afterAutospacing="1"/>
    </w:pPr>
    <w:rPr>
      <w:color w:val="auto"/>
      <w:kern w:val="0"/>
      <w:sz w:val="24"/>
      <w:szCs w:val="24"/>
    </w:rPr>
  </w:style>
  <w:style w:type="paragraph" w:customStyle="1" w:styleId="270">
    <w:name w:val="Абзац списка27"/>
    <w:basedOn w:val="a1"/>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c">
    <w:name w:val="Нет списка1"/>
    <w:next w:val="a4"/>
    <w:uiPriority w:val="99"/>
    <w:semiHidden/>
    <w:unhideWhenUsed/>
    <w:rsid w:val="00156330"/>
  </w:style>
  <w:style w:type="numbering" w:customStyle="1" w:styleId="2f">
    <w:name w:val="Нет списка2"/>
    <w:next w:val="a4"/>
    <w:uiPriority w:val="99"/>
    <w:semiHidden/>
    <w:unhideWhenUsed/>
    <w:rsid w:val="00156330"/>
  </w:style>
  <w:style w:type="paragraph" w:customStyle="1" w:styleId="xl65">
    <w:name w:val="xl65"/>
    <w:basedOn w:val="a1"/>
    <w:rsid w:val="00156330"/>
    <w:pPr>
      <w:spacing w:before="100" w:beforeAutospacing="1" w:after="100" w:afterAutospacing="1"/>
    </w:pPr>
    <w:rPr>
      <w:color w:val="auto"/>
      <w:kern w:val="0"/>
      <w:sz w:val="24"/>
      <w:szCs w:val="24"/>
    </w:rPr>
  </w:style>
  <w:style w:type="paragraph" w:customStyle="1" w:styleId="xl66">
    <w:name w:val="xl66"/>
    <w:basedOn w:val="a1"/>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1"/>
    <w:rsid w:val="00156330"/>
    <w:pPr>
      <w:spacing w:before="100" w:beforeAutospacing="1" w:after="100" w:afterAutospacing="1"/>
      <w:jc w:val="center"/>
    </w:pPr>
    <w:rPr>
      <w:color w:val="auto"/>
      <w:kern w:val="0"/>
      <w:sz w:val="24"/>
      <w:szCs w:val="24"/>
    </w:rPr>
  </w:style>
  <w:style w:type="paragraph" w:customStyle="1" w:styleId="xl68">
    <w:name w:val="xl68"/>
    <w:basedOn w:val="a1"/>
    <w:rsid w:val="00156330"/>
    <w:pPr>
      <w:spacing w:before="100" w:beforeAutospacing="1" w:after="100" w:afterAutospacing="1"/>
    </w:pPr>
    <w:rPr>
      <w:color w:val="auto"/>
      <w:kern w:val="0"/>
      <w:sz w:val="24"/>
      <w:szCs w:val="24"/>
    </w:rPr>
  </w:style>
  <w:style w:type="paragraph" w:customStyle="1" w:styleId="xl69">
    <w:name w:val="xl69"/>
    <w:basedOn w:val="a1"/>
    <w:rsid w:val="00156330"/>
    <w:pPr>
      <w:spacing w:before="100" w:beforeAutospacing="1" w:after="100" w:afterAutospacing="1"/>
    </w:pPr>
    <w:rPr>
      <w:color w:val="auto"/>
      <w:kern w:val="0"/>
      <w:sz w:val="24"/>
      <w:szCs w:val="24"/>
    </w:rPr>
  </w:style>
  <w:style w:type="paragraph" w:customStyle="1" w:styleId="xl70">
    <w:name w:val="xl70"/>
    <w:basedOn w:val="a1"/>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1"/>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1"/>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1"/>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c">
    <w:name w:val="Нет списка3"/>
    <w:next w:val="a4"/>
    <w:uiPriority w:val="99"/>
    <w:semiHidden/>
    <w:unhideWhenUsed/>
    <w:rsid w:val="00156330"/>
  </w:style>
  <w:style w:type="paragraph" w:customStyle="1" w:styleId="empty">
    <w:name w:val="empty"/>
    <w:basedOn w:val="a1"/>
    <w:rsid w:val="00156330"/>
    <w:pPr>
      <w:spacing w:before="100" w:beforeAutospacing="1" w:after="100" w:afterAutospacing="1"/>
    </w:pPr>
    <w:rPr>
      <w:color w:val="auto"/>
      <w:kern w:val="0"/>
      <w:sz w:val="24"/>
      <w:szCs w:val="24"/>
    </w:rPr>
  </w:style>
  <w:style w:type="character" w:customStyle="1" w:styleId="3d">
    <w:name w:val="Основной текст (3)_"/>
    <w:link w:val="3e"/>
    <w:rsid w:val="000A57D6"/>
    <w:rPr>
      <w:sz w:val="28"/>
      <w:szCs w:val="28"/>
      <w:shd w:val="clear" w:color="auto" w:fill="FFFFFF"/>
    </w:rPr>
  </w:style>
  <w:style w:type="paragraph" w:customStyle="1" w:styleId="3e">
    <w:name w:val="Основной текст (3)"/>
    <w:basedOn w:val="a1"/>
    <w:link w:val="3d"/>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2"/>
    <w:qFormat/>
    <w:rsid w:val="000A57D6"/>
  </w:style>
  <w:style w:type="character" w:customStyle="1" w:styleId="w">
    <w:name w:val="w"/>
    <w:basedOn w:val="a2"/>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1"/>
    <w:qFormat/>
    <w:rsid w:val="000A57D6"/>
    <w:pPr>
      <w:tabs>
        <w:tab w:val="left" w:pos="720"/>
        <w:tab w:val="left" w:pos="2880"/>
      </w:tabs>
      <w:spacing w:before="60"/>
      <w:ind w:left="720" w:hanging="181"/>
      <w:jc w:val="both"/>
    </w:pPr>
    <w:rPr>
      <w:color w:val="00000A"/>
      <w:kern w:val="0"/>
      <w:sz w:val="24"/>
      <w:szCs w:val="24"/>
    </w:rPr>
  </w:style>
  <w:style w:type="paragraph" w:customStyle="1" w:styleId="affff4">
    <w:name w:val="Заглавие"/>
    <w:basedOn w:val="19"/>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1"/>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1"/>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1"/>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1"/>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1"/>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1"/>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2">
    <w:name w:val="Абзац списка31"/>
    <w:basedOn w:val="a1"/>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a">
    <w:name w:val="Основной текст3"/>
    <w:basedOn w:val="a1"/>
    <w:link w:val="afffd"/>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1"/>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d">
    <w:name w:val="Знак1"/>
    <w:basedOn w:val="a1"/>
    <w:rsid w:val="00A9518D"/>
    <w:rPr>
      <w:rFonts w:ascii="Verdana" w:hAnsi="Verdana" w:cs="Verdana"/>
      <w:color w:val="auto"/>
      <w:kern w:val="0"/>
      <w:lang w:val="en-US" w:eastAsia="en-US"/>
    </w:rPr>
  </w:style>
  <w:style w:type="paragraph" w:customStyle="1" w:styleId="221">
    <w:name w:val="Основной текст с отступом 22"/>
    <w:basedOn w:val="a1"/>
    <w:rsid w:val="00A9518D"/>
    <w:pPr>
      <w:spacing w:after="120" w:line="480" w:lineRule="auto"/>
      <w:ind w:left="283"/>
    </w:pPr>
    <w:rPr>
      <w:rFonts w:cs="Calibri"/>
      <w:color w:val="auto"/>
      <w:kern w:val="2"/>
      <w:sz w:val="24"/>
      <w:szCs w:val="24"/>
      <w:lang w:eastAsia="ar-SA"/>
    </w:rPr>
  </w:style>
  <w:style w:type="paragraph" w:customStyle="1" w:styleId="s16">
    <w:name w:val="s_16"/>
    <w:basedOn w:val="a1"/>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1"/>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2"/>
    <w:rsid w:val="001A6414"/>
    <w:rPr>
      <w:rFonts w:ascii="TimesNewRomanPSMT" w:hAnsi="TimesNewRomanPSMT" w:cs="Times New Roman"/>
      <w:color w:val="000000"/>
      <w:sz w:val="26"/>
      <w:szCs w:val="26"/>
    </w:rPr>
  </w:style>
  <w:style w:type="character" w:customStyle="1" w:styleId="2f0">
    <w:name w:val="Заголовок №2_"/>
    <w:basedOn w:val="a2"/>
    <w:link w:val="2f1"/>
    <w:locked/>
    <w:rsid w:val="001A6414"/>
    <w:rPr>
      <w:sz w:val="28"/>
      <w:szCs w:val="28"/>
    </w:rPr>
  </w:style>
  <w:style w:type="paragraph" w:customStyle="1" w:styleId="2f1">
    <w:name w:val="Заголовок №2"/>
    <w:basedOn w:val="a1"/>
    <w:link w:val="2f0"/>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5">
    <w:name w:val="footnote reference"/>
    <w:aliases w:val="5"/>
    <w:basedOn w:val="a2"/>
    <w:unhideWhenUsed/>
    <w:rsid w:val="0005401C"/>
    <w:rPr>
      <w:vertAlign w:val="superscript"/>
    </w:rPr>
  </w:style>
  <w:style w:type="character" w:customStyle="1" w:styleId="1fe">
    <w:name w:val="Нижний колонтитул Знак1"/>
    <w:basedOn w:val="a2"/>
    <w:uiPriority w:val="99"/>
    <w:qFormat/>
    <w:rsid w:val="00182954"/>
    <w:rPr>
      <w:rFonts w:ascii="Calibri" w:eastAsia="Calibri" w:hAnsi="Calibri" w:cs="Times New Roman"/>
      <w:color w:val="00000A"/>
    </w:rPr>
  </w:style>
  <w:style w:type="paragraph" w:styleId="HTML">
    <w:name w:val="HTML Preformatted"/>
    <w:basedOn w:val="a1"/>
    <w:link w:val="HTML0"/>
    <w:unhideWhenUsed/>
    <w:qFormat/>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2"/>
    <w:link w:val="HTML"/>
    <w:qFormat/>
    <w:rsid w:val="00182954"/>
    <w:rPr>
      <w:rFonts w:ascii="Courier New" w:hAnsi="Courier New" w:cs="Courier New"/>
      <w:lang w:eastAsia="ru-RU"/>
    </w:rPr>
  </w:style>
  <w:style w:type="paragraph" w:customStyle="1" w:styleId="affff6">
    <w:name w:val="Знак"/>
    <w:basedOn w:val="a1"/>
    <w:rsid w:val="0049780F"/>
    <w:pPr>
      <w:spacing w:before="100" w:beforeAutospacing="1" w:after="100" w:afterAutospacing="1"/>
    </w:pPr>
    <w:rPr>
      <w:rFonts w:ascii="Tahoma" w:hAnsi="Tahoma" w:cs="Tahoma"/>
      <w:color w:val="auto"/>
      <w:kern w:val="0"/>
      <w:lang w:val="en-US" w:eastAsia="en-US"/>
    </w:rPr>
  </w:style>
  <w:style w:type="paragraph" w:customStyle="1" w:styleId="affff7">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8">
    <w:name w:val="Знак"/>
    <w:basedOn w:val="a1"/>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1"/>
    <w:rsid w:val="00145995"/>
    <w:pPr>
      <w:spacing w:before="100" w:beforeAutospacing="1" w:after="100" w:afterAutospacing="1"/>
    </w:pPr>
    <w:rPr>
      <w:color w:val="auto"/>
      <w:kern w:val="0"/>
      <w:sz w:val="24"/>
      <w:szCs w:val="24"/>
    </w:rPr>
  </w:style>
  <w:style w:type="paragraph" w:customStyle="1" w:styleId="350">
    <w:name w:val="Абзац списка35"/>
    <w:basedOn w:val="a1"/>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1"/>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2"/>
    <w:rsid w:val="00FA64B9"/>
  </w:style>
  <w:style w:type="paragraph" w:customStyle="1" w:styleId="xl226">
    <w:name w:val="xl226"/>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1"/>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1"/>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1"/>
    <w:rsid w:val="00FA64B9"/>
    <w:pPr>
      <w:spacing w:before="100" w:beforeAutospacing="1" w:after="100" w:afterAutospacing="1"/>
    </w:pPr>
    <w:rPr>
      <w:kern w:val="0"/>
      <w:sz w:val="24"/>
      <w:szCs w:val="24"/>
    </w:rPr>
  </w:style>
  <w:style w:type="paragraph" w:customStyle="1" w:styleId="xl231">
    <w:name w:val="xl231"/>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1"/>
    <w:rsid w:val="00FA64B9"/>
    <w:pPr>
      <w:spacing w:before="100" w:beforeAutospacing="1" w:after="100" w:afterAutospacing="1"/>
      <w:textAlignment w:val="top"/>
    </w:pPr>
    <w:rPr>
      <w:kern w:val="0"/>
      <w:sz w:val="24"/>
      <w:szCs w:val="24"/>
    </w:rPr>
  </w:style>
  <w:style w:type="paragraph" w:customStyle="1" w:styleId="xl234">
    <w:name w:val="xl234"/>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1"/>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1"/>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1"/>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1"/>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1"/>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1"/>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1"/>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1"/>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1"/>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1"/>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1"/>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1"/>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1"/>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1"/>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1"/>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1"/>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1"/>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1"/>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1"/>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1"/>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1"/>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1"/>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1"/>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1"/>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1"/>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1"/>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1"/>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1"/>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1"/>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1"/>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1"/>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1"/>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1"/>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1"/>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1"/>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1"/>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1"/>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1"/>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1"/>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1"/>
    <w:rsid w:val="00FA64B9"/>
    <w:pPr>
      <w:spacing w:before="100" w:beforeAutospacing="1" w:after="100" w:afterAutospacing="1"/>
      <w:jc w:val="center"/>
    </w:pPr>
    <w:rPr>
      <w:b/>
      <w:bCs/>
      <w:kern w:val="0"/>
      <w:sz w:val="24"/>
      <w:szCs w:val="24"/>
    </w:rPr>
  </w:style>
  <w:style w:type="paragraph" w:customStyle="1" w:styleId="xl308">
    <w:name w:val="xl308"/>
    <w:basedOn w:val="a1"/>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1"/>
    <w:rsid w:val="001D0809"/>
    <w:pPr>
      <w:spacing w:before="100" w:beforeAutospacing="1" w:after="100" w:afterAutospacing="1"/>
    </w:pPr>
    <w:rPr>
      <w:color w:val="auto"/>
      <w:kern w:val="0"/>
      <w:sz w:val="24"/>
      <w:szCs w:val="24"/>
    </w:rPr>
  </w:style>
  <w:style w:type="paragraph" w:customStyle="1" w:styleId="p10">
    <w:name w:val="p10"/>
    <w:basedOn w:val="a1"/>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2"/>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1"/>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1"/>
    <w:rsid w:val="00B450BA"/>
    <w:pPr>
      <w:spacing w:before="100" w:beforeAutospacing="1" w:after="100" w:afterAutospacing="1"/>
    </w:pPr>
    <w:rPr>
      <w:color w:val="auto"/>
      <w:kern w:val="0"/>
      <w:sz w:val="24"/>
      <w:szCs w:val="24"/>
    </w:rPr>
  </w:style>
  <w:style w:type="paragraph" w:customStyle="1" w:styleId="222">
    <w:name w:val="Основной текст 22"/>
    <w:basedOn w:val="a1"/>
    <w:rsid w:val="00B450BA"/>
    <w:pPr>
      <w:overflowPunct w:val="0"/>
      <w:autoSpaceDE w:val="0"/>
      <w:autoSpaceDN w:val="0"/>
      <w:adjustRightInd w:val="0"/>
      <w:jc w:val="both"/>
      <w:textAlignment w:val="baseline"/>
    </w:pPr>
    <w:rPr>
      <w:color w:val="auto"/>
      <w:kern w:val="0"/>
      <w:sz w:val="28"/>
    </w:rPr>
  </w:style>
  <w:style w:type="paragraph" w:customStyle="1" w:styleId="affff9">
    <w:name w:val="Знак Знак Знак Знак"/>
    <w:basedOn w:val="a1"/>
    <w:rsid w:val="00B450BA"/>
    <w:pPr>
      <w:spacing w:before="100" w:beforeAutospacing="1" w:after="100" w:afterAutospacing="1"/>
    </w:pPr>
    <w:rPr>
      <w:kern w:val="0"/>
      <w:sz w:val="24"/>
      <w:szCs w:val="24"/>
      <w:u w:color="000000"/>
      <w:lang w:val="en-US" w:eastAsia="en-US"/>
    </w:rPr>
  </w:style>
  <w:style w:type="paragraph" w:customStyle="1" w:styleId="xl309">
    <w:name w:val="xl309"/>
    <w:basedOn w:val="a1"/>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a">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1"/>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1"/>
    <w:qFormat/>
    <w:rsid w:val="00497E3A"/>
    <w:pPr>
      <w:spacing w:before="100" w:beforeAutospacing="1" w:after="100" w:afterAutospacing="1"/>
    </w:pPr>
    <w:rPr>
      <w:color w:val="auto"/>
      <w:kern w:val="0"/>
      <w:sz w:val="24"/>
      <w:szCs w:val="24"/>
    </w:rPr>
  </w:style>
  <w:style w:type="character" w:customStyle="1" w:styleId="2f2">
    <w:name w:val="Основной текст (2)_"/>
    <w:basedOn w:val="a2"/>
    <w:link w:val="2f3"/>
    <w:locked/>
    <w:rsid w:val="00497E3A"/>
    <w:rPr>
      <w:sz w:val="23"/>
      <w:szCs w:val="23"/>
      <w:shd w:val="clear" w:color="auto" w:fill="FFFFFF"/>
    </w:rPr>
  </w:style>
  <w:style w:type="paragraph" w:customStyle="1" w:styleId="2f3">
    <w:name w:val="Основной текст (2)"/>
    <w:basedOn w:val="a1"/>
    <w:link w:val="2f2"/>
    <w:rsid w:val="00497E3A"/>
    <w:pPr>
      <w:widowControl w:val="0"/>
      <w:shd w:val="clear" w:color="auto" w:fill="FFFFFF"/>
      <w:spacing w:line="408" w:lineRule="exact"/>
      <w:jc w:val="right"/>
    </w:pPr>
    <w:rPr>
      <w:color w:val="auto"/>
      <w:kern w:val="0"/>
      <w:sz w:val="23"/>
      <w:szCs w:val="23"/>
      <w:lang w:eastAsia="en-US"/>
    </w:rPr>
  </w:style>
  <w:style w:type="character" w:customStyle="1" w:styleId="3f">
    <w:name w:val="Заголовок №3_"/>
    <w:basedOn w:val="a2"/>
    <w:link w:val="3f0"/>
    <w:locked/>
    <w:rsid w:val="00497E3A"/>
    <w:rPr>
      <w:b/>
      <w:bCs/>
      <w:sz w:val="26"/>
      <w:szCs w:val="26"/>
      <w:shd w:val="clear" w:color="auto" w:fill="FFFFFF"/>
    </w:rPr>
  </w:style>
  <w:style w:type="paragraph" w:customStyle="1" w:styleId="3f0">
    <w:name w:val="Заголовок №3"/>
    <w:basedOn w:val="a1"/>
    <w:link w:val="3f"/>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2"/>
    <w:link w:val="73"/>
    <w:locked/>
    <w:rsid w:val="00497E3A"/>
    <w:rPr>
      <w:shd w:val="clear" w:color="auto" w:fill="FFFFFF"/>
    </w:rPr>
  </w:style>
  <w:style w:type="paragraph" w:customStyle="1" w:styleId="73">
    <w:name w:val="Основной текст (7)"/>
    <w:basedOn w:val="a1"/>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2"/>
    <w:link w:val="85"/>
    <w:locked/>
    <w:rsid w:val="00497E3A"/>
    <w:rPr>
      <w:b/>
      <w:bCs/>
      <w:sz w:val="26"/>
      <w:szCs w:val="26"/>
      <w:shd w:val="clear" w:color="auto" w:fill="FFFFFF"/>
    </w:rPr>
  </w:style>
  <w:style w:type="paragraph" w:customStyle="1" w:styleId="85">
    <w:name w:val="Основной текст (8)"/>
    <w:basedOn w:val="a1"/>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2"/>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1"/>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f">
    <w:name w:val="Основной текст Знак1"/>
    <w:rsid w:val="003C3AFD"/>
    <w:rPr>
      <w:rFonts w:ascii="Times New Roman" w:hAnsi="Times New Roman"/>
      <w:color w:val="87878D"/>
      <w:shd w:val="clear" w:color="auto" w:fill="FFFFFF"/>
    </w:rPr>
  </w:style>
  <w:style w:type="paragraph" w:customStyle="1" w:styleId="400">
    <w:name w:val="Абзац списка40"/>
    <w:basedOn w:val="a1"/>
    <w:rsid w:val="000B4781"/>
    <w:pPr>
      <w:suppressAutoHyphens/>
      <w:ind w:left="720"/>
    </w:pPr>
    <w:rPr>
      <w:rFonts w:eastAsia="Calibri"/>
      <w:color w:val="auto"/>
      <w:kern w:val="0"/>
      <w:sz w:val="24"/>
      <w:szCs w:val="24"/>
      <w:lang w:eastAsia="ar-SA"/>
    </w:rPr>
  </w:style>
  <w:style w:type="paragraph" w:customStyle="1" w:styleId="410">
    <w:name w:val="Абзац списка41"/>
    <w:basedOn w:val="a1"/>
    <w:rsid w:val="00456F00"/>
    <w:pPr>
      <w:suppressAutoHyphens/>
      <w:spacing w:after="200" w:line="276" w:lineRule="auto"/>
      <w:ind w:left="720"/>
    </w:pPr>
    <w:rPr>
      <w:rFonts w:ascii="Calibri" w:hAnsi="Calibri" w:cs="Calibri"/>
      <w:color w:val="auto"/>
      <w:kern w:val="0"/>
      <w:sz w:val="22"/>
      <w:szCs w:val="22"/>
      <w:lang w:eastAsia="zh-CN"/>
    </w:rPr>
  </w:style>
  <w:style w:type="character" w:styleId="affffb">
    <w:name w:val="Subtle Emphasis"/>
    <w:basedOn w:val="a2"/>
    <w:uiPriority w:val="19"/>
    <w:qFormat/>
    <w:rsid w:val="00DB72E3"/>
    <w:rPr>
      <w:i/>
      <w:iCs/>
      <w:color w:val="808080" w:themeColor="text1" w:themeTint="7F"/>
    </w:rPr>
  </w:style>
  <w:style w:type="paragraph" w:customStyle="1" w:styleId="Style6">
    <w:name w:val="Style6"/>
    <w:basedOn w:val="a1"/>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1"/>
    <w:rsid w:val="00DB72E3"/>
    <w:pPr>
      <w:spacing w:before="100" w:beforeAutospacing="1" w:after="100" w:afterAutospacing="1"/>
    </w:pPr>
    <w:rPr>
      <w:color w:val="auto"/>
      <w:kern w:val="0"/>
      <w:sz w:val="24"/>
      <w:szCs w:val="24"/>
    </w:rPr>
  </w:style>
  <w:style w:type="paragraph" w:customStyle="1" w:styleId="headertext0">
    <w:name w:val="headertext"/>
    <w:basedOn w:val="a1"/>
    <w:rsid w:val="00DB72E3"/>
    <w:pPr>
      <w:spacing w:before="100" w:beforeAutospacing="1" w:after="100" w:afterAutospacing="1"/>
    </w:pPr>
    <w:rPr>
      <w:color w:val="auto"/>
      <w:kern w:val="0"/>
      <w:sz w:val="24"/>
      <w:szCs w:val="24"/>
    </w:rPr>
  </w:style>
  <w:style w:type="paragraph" w:customStyle="1" w:styleId="420">
    <w:name w:val="Абзац списка42"/>
    <w:basedOn w:val="a1"/>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1"/>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2">
    <w:name w:val="Абзац списка Знак"/>
    <w:aliases w:val="мой Знак"/>
    <w:basedOn w:val="a2"/>
    <w:link w:val="af1"/>
    <w:uiPriority w:val="34"/>
    <w:locked/>
    <w:rsid w:val="004E7368"/>
    <w:rPr>
      <w:rFonts w:ascii="Calibri" w:hAnsi="Calibri" w:cs="Calibri"/>
      <w:sz w:val="22"/>
      <w:szCs w:val="22"/>
      <w:lang w:eastAsia="ru-RU"/>
    </w:rPr>
  </w:style>
  <w:style w:type="paragraph" w:styleId="affffc">
    <w:name w:val="Revision"/>
    <w:hidden/>
    <w:uiPriority w:val="99"/>
    <w:semiHidden/>
    <w:rsid w:val="004E7368"/>
    <w:rPr>
      <w:rFonts w:ascii="Calibri" w:eastAsia="Calibri" w:hAnsi="Calibri"/>
      <w:sz w:val="22"/>
      <w:szCs w:val="22"/>
    </w:rPr>
  </w:style>
  <w:style w:type="paragraph" w:customStyle="1" w:styleId="1ff0">
    <w:name w:val="обычный_1 Знак Знак Знак Знак Знак Знак Знак Знак Знак"/>
    <w:basedOn w:val="a1"/>
    <w:rsid w:val="004E7368"/>
    <w:pPr>
      <w:spacing w:before="100" w:beforeAutospacing="1" w:after="100" w:afterAutospacing="1"/>
      <w:jc w:val="both"/>
    </w:pPr>
    <w:rPr>
      <w:rFonts w:ascii="Tahoma" w:hAnsi="Tahoma" w:cs="Tahoma"/>
      <w:color w:val="auto"/>
      <w:kern w:val="0"/>
      <w:lang w:val="en-US" w:eastAsia="en-US"/>
    </w:rPr>
  </w:style>
  <w:style w:type="character" w:styleId="affffd">
    <w:name w:val="Intense Emphasis"/>
    <w:basedOn w:val="a2"/>
    <w:uiPriority w:val="21"/>
    <w:qFormat/>
    <w:rsid w:val="004E7368"/>
    <w:rPr>
      <w:i/>
      <w:iCs/>
      <w:color w:val="4F81BD"/>
    </w:rPr>
  </w:style>
  <w:style w:type="paragraph" w:customStyle="1" w:styleId="affffe">
    <w:name w:val="Текст абзаца"/>
    <w:basedOn w:val="a1"/>
    <w:link w:val="afffff"/>
    <w:qFormat/>
    <w:rsid w:val="002F55F6"/>
    <w:pPr>
      <w:ind w:firstLine="709"/>
      <w:jc w:val="both"/>
    </w:pPr>
    <w:rPr>
      <w:color w:val="auto"/>
      <w:kern w:val="0"/>
      <w:sz w:val="24"/>
      <w:szCs w:val="24"/>
    </w:rPr>
  </w:style>
  <w:style w:type="character" w:customStyle="1" w:styleId="afffff">
    <w:name w:val="Текст абзаца Знак"/>
    <w:link w:val="affffe"/>
    <w:rsid w:val="002F55F6"/>
    <w:rPr>
      <w:sz w:val="24"/>
      <w:szCs w:val="24"/>
    </w:rPr>
  </w:style>
  <w:style w:type="paragraph" w:customStyle="1" w:styleId="rtecenter">
    <w:name w:val="rtecenter"/>
    <w:basedOn w:val="a1"/>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0">
    <w:name w:val="Абзац списка44"/>
    <w:basedOn w:val="a1"/>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1"/>
    <w:rsid w:val="00CF7E11"/>
    <w:pPr>
      <w:spacing w:before="100" w:beforeAutospacing="1" w:after="100" w:afterAutospacing="1"/>
    </w:pPr>
    <w:rPr>
      <w:kern w:val="0"/>
      <w:sz w:val="24"/>
      <w:szCs w:val="24"/>
      <w:u w:val="single"/>
    </w:rPr>
  </w:style>
  <w:style w:type="paragraph" w:customStyle="1" w:styleId="font11">
    <w:name w:val="font11"/>
    <w:basedOn w:val="a1"/>
    <w:rsid w:val="00CF7E11"/>
    <w:pPr>
      <w:spacing w:before="100" w:beforeAutospacing="1" w:after="100" w:afterAutospacing="1"/>
    </w:pPr>
    <w:rPr>
      <w:kern w:val="0"/>
      <w:sz w:val="24"/>
      <w:szCs w:val="24"/>
    </w:rPr>
  </w:style>
  <w:style w:type="paragraph" w:customStyle="1" w:styleId="font12">
    <w:name w:val="font12"/>
    <w:basedOn w:val="a1"/>
    <w:rsid w:val="00CF7E11"/>
    <w:pPr>
      <w:spacing w:before="100" w:beforeAutospacing="1" w:after="100" w:afterAutospacing="1"/>
    </w:pPr>
    <w:rPr>
      <w:kern w:val="0"/>
      <w:sz w:val="24"/>
      <w:szCs w:val="24"/>
    </w:rPr>
  </w:style>
  <w:style w:type="paragraph" w:customStyle="1" w:styleId="font13">
    <w:name w:val="font13"/>
    <w:basedOn w:val="a1"/>
    <w:rsid w:val="00CF7E11"/>
    <w:pPr>
      <w:spacing w:before="100" w:beforeAutospacing="1" w:after="100" w:afterAutospacing="1"/>
    </w:pPr>
    <w:rPr>
      <w:b/>
      <w:bCs/>
      <w:color w:val="auto"/>
      <w:kern w:val="0"/>
      <w:sz w:val="24"/>
      <w:szCs w:val="24"/>
    </w:rPr>
  </w:style>
  <w:style w:type="paragraph" w:customStyle="1" w:styleId="afffff0">
    <w:name w:val="Готовый текст Знак"/>
    <w:link w:val="afffff1"/>
    <w:qFormat/>
    <w:rsid w:val="00C51708"/>
    <w:rPr>
      <w:rFonts w:ascii="Calibri" w:eastAsia="Calibri" w:hAnsi="Calibri"/>
      <w:bCs/>
      <w:spacing w:val="-4"/>
      <w:sz w:val="24"/>
      <w:szCs w:val="24"/>
      <w:lang w:eastAsia="ru-RU"/>
    </w:rPr>
  </w:style>
  <w:style w:type="character" w:customStyle="1" w:styleId="afffff1">
    <w:name w:val="Готовый текст Знак Знак"/>
    <w:link w:val="afffff0"/>
    <w:rsid w:val="00C51708"/>
    <w:rPr>
      <w:rFonts w:ascii="Calibri" w:eastAsia="Calibri" w:hAnsi="Calibri"/>
      <w:bCs/>
      <w:spacing w:val="-4"/>
      <w:sz w:val="24"/>
      <w:szCs w:val="24"/>
      <w:lang w:eastAsia="ru-RU"/>
    </w:rPr>
  </w:style>
  <w:style w:type="paragraph" w:customStyle="1" w:styleId="afffff2">
    <w:name w:val="Вставлено"/>
    <w:aliases w:val="добавленно"/>
    <w:basedOn w:val="a1"/>
    <w:link w:val="afffff3"/>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3">
    <w:name w:val="добавленно Знак"/>
    <w:aliases w:val="Вставлено Знак"/>
    <w:link w:val="afffff2"/>
    <w:rsid w:val="00C51708"/>
    <w:rPr>
      <w:rFonts w:ascii="Calibri" w:eastAsia="Calibri" w:hAnsi="Calibri"/>
      <w:i/>
      <w:color w:val="00B050"/>
      <w:sz w:val="24"/>
      <w:shd w:val="clear" w:color="auto" w:fill="FFFFFF"/>
    </w:rPr>
  </w:style>
  <w:style w:type="table" w:customStyle="1" w:styleId="2f4">
    <w:name w:val="Сетка таблицы2"/>
    <w:basedOn w:val="a3"/>
    <w:next w:val="af9"/>
    <w:rsid w:val="00C5170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6">
    <w:name w:val="Основной текст (4)_"/>
    <w:link w:val="47"/>
    <w:rsid w:val="00C51708"/>
    <w:rPr>
      <w:b/>
      <w:bCs/>
      <w:i/>
      <w:iCs/>
      <w:shd w:val="clear" w:color="auto" w:fill="FFFFFF"/>
    </w:rPr>
  </w:style>
  <w:style w:type="paragraph" w:customStyle="1" w:styleId="47">
    <w:name w:val="Основной текст (4)"/>
    <w:basedOn w:val="a1"/>
    <w:link w:val="46"/>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8">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5">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4">
    <w:name w:val="Оглавление_"/>
    <w:link w:val="afffff5"/>
    <w:rsid w:val="00C51708"/>
    <w:rPr>
      <w:shd w:val="clear" w:color="auto" w:fill="FFFFFF"/>
    </w:rPr>
  </w:style>
  <w:style w:type="paragraph" w:customStyle="1" w:styleId="afffff5">
    <w:name w:val="Оглавление"/>
    <w:basedOn w:val="a1"/>
    <w:link w:val="afffff4"/>
    <w:rsid w:val="00C51708"/>
    <w:pPr>
      <w:widowControl w:val="0"/>
      <w:shd w:val="clear" w:color="auto" w:fill="FFFFFF"/>
      <w:spacing w:before="360" w:after="240" w:line="278" w:lineRule="exact"/>
    </w:pPr>
    <w:rPr>
      <w:color w:val="auto"/>
      <w:kern w:val="0"/>
      <w:lang w:eastAsia="en-US"/>
    </w:rPr>
  </w:style>
  <w:style w:type="paragraph" w:customStyle="1" w:styleId="450">
    <w:name w:val="Абзац списка45"/>
    <w:basedOn w:val="a1"/>
    <w:rsid w:val="00D147FF"/>
    <w:pPr>
      <w:suppressAutoHyphens/>
      <w:spacing w:after="200" w:line="276" w:lineRule="auto"/>
      <w:ind w:left="720"/>
    </w:pPr>
    <w:rPr>
      <w:rFonts w:ascii="Calibri" w:hAnsi="Calibri" w:cs="Calibri"/>
      <w:color w:val="auto"/>
      <w:kern w:val="0"/>
      <w:sz w:val="22"/>
      <w:szCs w:val="22"/>
      <w:lang w:eastAsia="zh-CN"/>
    </w:rPr>
  </w:style>
  <w:style w:type="paragraph" w:customStyle="1" w:styleId="460">
    <w:name w:val="Абзац списка46"/>
    <w:basedOn w:val="a1"/>
    <w:rsid w:val="00294DA7"/>
    <w:pPr>
      <w:suppressAutoHyphens/>
      <w:spacing w:after="200" w:line="276" w:lineRule="auto"/>
      <w:ind w:left="720"/>
    </w:pPr>
    <w:rPr>
      <w:rFonts w:ascii="Calibri" w:hAnsi="Calibri" w:cs="Calibri"/>
      <w:color w:val="auto"/>
      <w:kern w:val="0"/>
      <w:sz w:val="22"/>
      <w:szCs w:val="22"/>
      <w:lang w:eastAsia="zh-CN"/>
    </w:rPr>
  </w:style>
  <w:style w:type="paragraph" w:customStyle="1" w:styleId="wP51">
    <w:name w:val="wP51"/>
    <w:basedOn w:val="a1"/>
    <w:rsid w:val="00990F24"/>
    <w:pPr>
      <w:widowControl w:val="0"/>
      <w:suppressAutoHyphens/>
      <w:autoSpaceDE w:val="0"/>
      <w:jc w:val="right"/>
    </w:pPr>
    <w:rPr>
      <w:rFonts w:eastAsia="Calibri"/>
      <w:color w:val="auto"/>
      <w:kern w:val="1"/>
      <w:sz w:val="24"/>
      <w:szCs w:val="24"/>
      <w:lang w:eastAsia="zh-CN" w:bidi="hi-IN"/>
    </w:rPr>
  </w:style>
  <w:style w:type="paragraph" w:customStyle="1" w:styleId="juscontext">
    <w:name w:val="juscontext"/>
    <w:basedOn w:val="a1"/>
    <w:rsid w:val="00990F24"/>
    <w:pPr>
      <w:spacing w:after="300"/>
      <w:jc w:val="both"/>
    </w:pPr>
    <w:rPr>
      <w:color w:val="auto"/>
      <w:kern w:val="0"/>
      <w:sz w:val="24"/>
      <w:szCs w:val="24"/>
    </w:rPr>
  </w:style>
  <w:style w:type="paragraph" w:customStyle="1" w:styleId="Style48">
    <w:name w:val="Style48"/>
    <w:basedOn w:val="a1"/>
    <w:rsid w:val="00F42EDC"/>
    <w:pPr>
      <w:widowControl w:val="0"/>
      <w:autoSpaceDE w:val="0"/>
      <w:autoSpaceDN w:val="0"/>
      <w:adjustRightInd w:val="0"/>
      <w:spacing w:line="278" w:lineRule="exact"/>
      <w:ind w:firstLine="2789"/>
    </w:pPr>
    <w:rPr>
      <w:rFonts w:eastAsia="Calibri"/>
      <w:color w:val="auto"/>
      <w:kern w:val="0"/>
      <w:sz w:val="24"/>
      <w:szCs w:val="24"/>
    </w:rPr>
  </w:style>
  <w:style w:type="paragraph" w:customStyle="1" w:styleId="Style52">
    <w:name w:val="Style52"/>
    <w:basedOn w:val="a1"/>
    <w:rsid w:val="00F42EDC"/>
    <w:pPr>
      <w:widowControl w:val="0"/>
      <w:autoSpaceDE w:val="0"/>
      <w:autoSpaceDN w:val="0"/>
      <w:adjustRightInd w:val="0"/>
      <w:spacing w:line="282" w:lineRule="exact"/>
      <w:ind w:firstLine="701"/>
    </w:pPr>
    <w:rPr>
      <w:rFonts w:eastAsia="Calibri"/>
      <w:color w:val="auto"/>
      <w:kern w:val="0"/>
      <w:sz w:val="24"/>
      <w:szCs w:val="24"/>
    </w:rPr>
  </w:style>
  <w:style w:type="character" w:customStyle="1" w:styleId="FontStyle71">
    <w:name w:val="Font Style71"/>
    <w:rsid w:val="00F42EDC"/>
    <w:rPr>
      <w:rFonts w:ascii="Times New Roman" w:hAnsi="Times New Roman" w:cs="Times New Roman" w:hint="default"/>
      <w:sz w:val="22"/>
      <w:szCs w:val="22"/>
    </w:rPr>
  </w:style>
  <w:style w:type="character" w:customStyle="1" w:styleId="sectiontitle">
    <w:name w:val="section_title"/>
    <w:basedOn w:val="a2"/>
    <w:rsid w:val="00F42EDC"/>
  </w:style>
  <w:style w:type="character" w:customStyle="1" w:styleId="WW8Num2z3">
    <w:name w:val="WW8Num2z3"/>
    <w:rsid w:val="007D3EA3"/>
  </w:style>
  <w:style w:type="character" w:customStyle="1" w:styleId="WW8Num2z5">
    <w:name w:val="WW8Num2z5"/>
    <w:rsid w:val="007D3EA3"/>
  </w:style>
  <w:style w:type="character" w:customStyle="1" w:styleId="WW8Num2z7">
    <w:name w:val="WW8Num2z7"/>
    <w:rsid w:val="007D3EA3"/>
  </w:style>
  <w:style w:type="character" w:customStyle="1" w:styleId="WW8Num4z3">
    <w:name w:val="WW8Num4z3"/>
    <w:rsid w:val="007D3EA3"/>
  </w:style>
  <w:style w:type="character" w:customStyle="1" w:styleId="WW8Num4z4">
    <w:name w:val="WW8Num4z4"/>
    <w:rsid w:val="007D3EA3"/>
  </w:style>
  <w:style w:type="character" w:customStyle="1" w:styleId="WW8Num4z5">
    <w:name w:val="WW8Num4z5"/>
    <w:rsid w:val="007D3EA3"/>
  </w:style>
  <w:style w:type="character" w:customStyle="1" w:styleId="WW8Num4z6">
    <w:name w:val="WW8Num4z6"/>
    <w:rsid w:val="007D3EA3"/>
  </w:style>
  <w:style w:type="character" w:customStyle="1" w:styleId="WW8Num4z7">
    <w:name w:val="WW8Num4z7"/>
    <w:rsid w:val="007D3EA3"/>
  </w:style>
  <w:style w:type="character" w:customStyle="1" w:styleId="WW8Num4z8">
    <w:name w:val="WW8Num4z8"/>
    <w:rsid w:val="007D3EA3"/>
  </w:style>
  <w:style w:type="character" w:customStyle="1" w:styleId="WW8Num5z2">
    <w:name w:val="WW8Num5z2"/>
    <w:rsid w:val="007D3EA3"/>
  </w:style>
  <w:style w:type="character" w:customStyle="1" w:styleId="WW8Num5z4">
    <w:name w:val="WW8Num5z4"/>
    <w:rsid w:val="007D3EA3"/>
  </w:style>
  <w:style w:type="character" w:customStyle="1" w:styleId="WW8Num5z5">
    <w:name w:val="WW8Num5z5"/>
    <w:rsid w:val="007D3EA3"/>
  </w:style>
  <w:style w:type="character" w:customStyle="1" w:styleId="WW8Num5z6">
    <w:name w:val="WW8Num5z6"/>
    <w:rsid w:val="007D3EA3"/>
  </w:style>
  <w:style w:type="character" w:customStyle="1" w:styleId="WW8Num5z7">
    <w:name w:val="WW8Num5z7"/>
    <w:rsid w:val="007D3EA3"/>
  </w:style>
  <w:style w:type="character" w:customStyle="1" w:styleId="WW8Num5z8">
    <w:name w:val="WW8Num5z8"/>
    <w:rsid w:val="007D3EA3"/>
  </w:style>
  <w:style w:type="character" w:customStyle="1" w:styleId="WW8Num7z2">
    <w:name w:val="WW8Num7z2"/>
    <w:rsid w:val="007D3EA3"/>
  </w:style>
  <w:style w:type="character" w:customStyle="1" w:styleId="WW8Num7z4">
    <w:name w:val="WW8Num7z4"/>
    <w:rsid w:val="007D3EA3"/>
  </w:style>
  <w:style w:type="character" w:customStyle="1" w:styleId="WW8Num7z5">
    <w:name w:val="WW8Num7z5"/>
    <w:rsid w:val="007D3EA3"/>
  </w:style>
  <w:style w:type="character" w:customStyle="1" w:styleId="WW8Num7z6">
    <w:name w:val="WW8Num7z6"/>
    <w:rsid w:val="007D3EA3"/>
  </w:style>
  <w:style w:type="character" w:customStyle="1" w:styleId="WW8Num7z7">
    <w:name w:val="WW8Num7z7"/>
    <w:rsid w:val="007D3EA3"/>
  </w:style>
  <w:style w:type="character" w:customStyle="1" w:styleId="WW8Num7z8">
    <w:name w:val="WW8Num7z8"/>
    <w:rsid w:val="007D3EA3"/>
  </w:style>
  <w:style w:type="character" w:customStyle="1" w:styleId="WW8Num8z4">
    <w:name w:val="WW8Num8z4"/>
    <w:rsid w:val="007D3EA3"/>
  </w:style>
  <w:style w:type="character" w:customStyle="1" w:styleId="WW8Num8z5">
    <w:name w:val="WW8Num8z5"/>
    <w:rsid w:val="007D3EA3"/>
  </w:style>
  <w:style w:type="character" w:customStyle="1" w:styleId="WW8Num8z6">
    <w:name w:val="WW8Num8z6"/>
    <w:rsid w:val="007D3EA3"/>
  </w:style>
  <w:style w:type="character" w:customStyle="1" w:styleId="WW8Num8z7">
    <w:name w:val="WW8Num8z7"/>
    <w:rsid w:val="007D3EA3"/>
  </w:style>
  <w:style w:type="character" w:customStyle="1" w:styleId="WW8Num8z8">
    <w:name w:val="WW8Num8z8"/>
    <w:rsid w:val="007D3EA3"/>
  </w:style>
  <w:style w:type="character" w:customStyle="1" w:styleId="WW8Num12z3">
    <w:name w:val="WW8Num12z3"/>
    <w:rsid w:val="007D3EA3"/>
  </w:style>
  <w:style w:type="character" w:customStyle="1" w:styleId="WW8Num12z4">
    <w:name w:val="WW8Num12z4"/>
    <w:rsid w:val="007D3EA3"/>
  </w:style>
  <w:style w:type="character" w:customStyle="1" w:styleId="WW8Num12z5">
    <w:name w:val="WW8Num12z5"/>
    <w:rsid w:val="007D3EA3"/>
  </w:style>
  <w:style w:type="character" w:customStyle="1" w:styleId="WW8Num12z6">
    <w:name w:val="WW8Num12z6"/>
    <w:rsid w:val="007D3EA3"/>
  </w:style>
  <w:style w:type="character" w:customStyle="1" w:styleId="WW8Num12z7">
    <w:name w:val="WW8Num12z7"/>
    <w:rsid w:val="007D3EA3"/>
  </w:style>
  <w:style w:type="character" w:customStyle="1" w:styleId="WW8Num12z8">
    <w:name w:val="WW8Num12z8"/>
    <w:rsid w:val="007D3EA3"/>
  </w:style>
  <w:style w:type="character" w:customStyle="1" w:styleId="3f1">
    <w:name w:val="Основной шрифт абзаца3"/>
    <w:rsid w:val="007D3EA3"/>
  </w:style>
  <w:style w:type="character" w:customStyle="1" w:styleId="afffff6">
    <w:name w:val="Исходный текст"/>
    <w:rsid w:val="007D3EA3"/>
    <w:rPr>
      <w:rFonts w:ascii="Liberation Mono" w:eastAsia="NSimSun" w:hAnsi="Liberation Mono" w:cs="Liberation Mono"/>
    </w:rPr>
  </w:style>
  <w:style w:type="paragraph" w:customStyle="1" w:styleId="1ff1">
    <w:name w:val="Название объекта1"/>
    <w:basedOn w:val="a1"/>
    <w:rsid w:val="007D3EA3"/>
    <w:pPr>
      <w:widowControl w:val="0"/>
      <w:suppressLineNumbers/>
      <w:suppressAutoHyphens/>
      <w:spacing w:before="120" w:after="120"/>
    </w:pPr>
    <w:rPr>
      <w:rFonts w:eastAsia="Andale Sans UI" w:cs="Tahoma"/>
      <w:i/>
      <w:iCs/>
      <w:color w:val="auto"/>
      <w:kern w:val="2"/>
      <w:sz w:val="24"/>
      <w:szCs w:val="24"/>
      <w:lang w:eastAsia="zh-CN"/>
    </w:rPr>
  </w:style>
  <w:style w:type="paragraph" w:customStyle="1" w:styleId="ConsPlusDocList1">
    <w:name w:val="ConsPlusDocList"/>
    <w:next w:val="a1"/>
    <w:rsid w:val="007D3EA3"/>
    <w:pPr>
      <w:widowControl w:val="0"/>
      <w:suppressAutoHyphens/>
      <w:autoSpaceDE w:val="0"/>
    </w:pPr>
    <w:rPr>
      <w:rFonts w:ascii="Arial" w:eastAsia="Arial" w:hAnsi="Arial" w:cs="Arial"/>
      <w:kern w:val="2"/>
      <w:lang w:val="de-DE" w:eastAsia="ja-JP" w:bidi="fa-IR"/>
    </w:rPr>
  </w:style>
  <w:style w:type="paragraph" w:customStyle="1" w:styleId="1ff2">
    <w:name w:val="Обычный (веб)1"/>
    <w:basedOn w:val="a1"/>
    <w:rsid w:val="007D3EA3"/>
    <w:pPr>
      <w:widowControl w:val="0"/>
      <w:suppressAutoHyphens/>
      <w:spacing w:before="28" w:after="28"/>
    </w:pPr>
    <w:rPr>
      <w:color w:val="auto"/>
      <w:kern w:val="2"/>
      <w:sz w:val="24"/>
      <w:szCs w:val="24"/>
      <w:lang w:eastAsia="zh-CN"/>
    </w:rPr>
  </w:style>
  <w:style w:type="paragraph" w:customStyle="1" w:styleId="WW-">
    <w:name w:val="WW-Базовый"/>
    <w:rsid w:val="007D3EA3"/>
    <w:pPr>
      <w:tabs>
        <w:tab w:val="left" w:pos="708"/>
      </w:tabs>
      <w:suppressAutoHyphens/>
      <w:spacing w:after="200" w:line="276" w:lineRule="auto"/>
    </w:pPr>
    <w:rPr>
      <w:rFonts w:ascii="Arial" w:eastAsia="SimSun" w:hAnsi="Arial" w:cs="Mangal"/>
      <w:kern w:val="2"/>
      <w:sz w:val="24"/>
      <w:szCs w:val="24"/>
      <w:lang w:eastAsia="zh-CN" w:bidi="hi-IN"/>
    </w:rPr>
  </w:style>
  <w:style w:type="paragraph" w:customStyle="1" w:styleId="161">
    <w:name w:val="Без интервала16"/>
    <w:rsid w:val="007D3EA3"/>
    <w:pPr>
      <w:suppressAutoHyphens/>
    </w:pPr>
    <w:rPr>
      <w:rFonts w:eastAsia="Calibri"/>
      <w:kern w:val="2"/>
      <w:sz w:val="24"/>
      <w:lang w:eastAsia="zh-CN"/>
    </w:rPr>
  </w:style>
  <w:style w:type="paragraph" w:customStyle="1" w:styleId="afffff7">
    <w:name w:val="Верхний и нижний колонтитулы"/>
    <w:basedOn w:val="a1"/>
    <w:qFormat/>
    <w:rsid w:val="007D3EA3"/>
    <w:pPr>
      <w:widowControl w:val="0"/>
      <w:suppressLineNumbers/>
      <w:tabs>
        <w:tab w:val="center" w:pos="4819"/>
        <w:tab w:val="right" w:pos="9638"/>
      </w:tabs>
      <w:suppressAutoHyphens/>
    </w:pPr>
    <w:rPr>
      <w:rFonts w:eastAsia="Andale Sans UI"/>
      <w:color w:val="auto"/>
      <w:kern w:val="2"/>
      <w:sz w:val="24"/>
      <w:szCs w:val="24"/>
      <w:lang w:eastAsia="zh-CN"/>
    </w:rPr>
  </w:style>
  <w:style w:type="paragraph" w:customStyle="1" w:styleId="affb">
    <w:basedOn w:val="19"/>
    <w:next w:val="af"/>
    <w:link w:val="affa"/>
    <w:qFormat/>
    <w:rsid w:val="007D3EA3"/>
    <w:pPr>
      <w:widowControl w:val="0"/>
      <w:jc w:val="center"/>
    </w:pPr>
    <w:rPr>
      <w:rFonts w:ascii="Calibri Light" w:eastAsia="Times New Roman" w:hAnsi="Calibri Light" w:cs="Times New Roman"/>
      <w:spacing w:val="-10"/>
      <w:kern w:val="28"/>
      <w:sz w:val="56"/>
      <w:szCs w:val="56"/>
      <w:lang w:eastAsia="en-US"/>
    </w:rPr>
  </w:style>
  <w:style w:type="numbering" w:customStyle="1" w:styleId="115">
    <w:name w:val="Нет списка11"/>
    <w:next w:val="a4"/>
    <w:uiPriority w:val="99"/>
    <w:semiHidden/>
    <w:unhideWhenUsed/>
    <w:rsid w:val="007D3EA3"/>
  </w:style>
  <w:style w:type="character" w:customStyle="1" w:styleId="3f2">
    <w:name w:val="Основной шрифт абзаца3"/>
    <w:rsid w:val="007D3EA3"/>
  </w:style>
  <w:style w:type="paragraph" w:customStyle="1" w:styleId="1ff3">
    <w:name w:val="Обычный (веб)1"/>
    <w:basedOn w:val="a1"/>
    <w:uiPriority w:val="99"/>
    <w:rsid w:val="007D3EA3"/>
    <w:pPr>
      <w:widowControl w:val="0"/>
      <w:suppressAutoHyphens/>
      <w:spacing w:before="28" w:after="28"/>
    </w:pPr>
    <w:rPr>
      <w:color w:val="auto"/>
      <w:kern w:val="2"/>
      <w:sz w:val="24"/>
      <w:szCs w:val="24"/>
      <w:lang w:eastAsia="zh-CN"/>
    </w:rPr>
  </w:style>
  <w:style w:type="paragraph" w:customStyle="1" w:styleId="470">
    <w:name w:val="Абзац списка47"/>
    <w:basedOn w:val="a1"/>
    <w:rsid w:val="009D0525"/>
    <w:pPr>
      <w:suppressAutoHyphens/>
      <w:spacing w:after="200" w:line="276" w:lineRule="auto"/>
      <w:ind w:left="720"/>
    </w:pPr>
    <w:rPr>
      <w:rFonts w:ascii="Calibri" w:hAnsi="Calibri" w:cs="Calibri"/>
      <w:color w:val="auto"/>
      <w:kern w:val="0"/>
      <w:sz w:val="22"/>
      <w:szCs w:val="22"/>
      <w:lang w:eastAsia="zh-CN"/>
    </w:rPr>
  </w:style>
  <w:style w:type="paragraph" w:customStyle="1" w:styleId="afffff8">
    <w:name w:val="Текст (лев. подпись)"/>
    <w:basedOn w:val="a1"/>
    <w:next w:val="a1"/>
    <w:uiPriority w:val="99"/>
    <w:rsid w:val="00B517B9"/>
    <w:pPr>
      <w:widowControl w:val="0"/>
      <w:autoSpaceDE w:val="0"/>
      <w:autoSpaceDN w:val="0"/>
      <w:adjustRightInd w:val="0"/>
    </w:pPr>
    <w:rPr>
      <w:rFonts w:ascii="Arial" w:hAnsi="Arial" w:cs="Arial"/>
      <w:color w:val="auto"/>
      <w:kern w:val="0"/>
    </w:rPr>
  </w:style>
  <w:style w:type="paragraph" w:customStyle="1" w:styleId="480">
    <w:name w:val="Абзац списка48"/>
    <w:basedOn w:val="a1"/>
    <w:rsid w:val="00F303E4"/>
    <w:pPr>
      <w:suppressAutoHyphens/>
      <w:spacing w:after="200" w:line="276" w:lineRule="auto"/>
      <w:ind w:left="720"/>
    </w:pPr>
    <w:rPr>
      <w:rFonts w:ascii="Calibri" w:hAnsi="Calibri" w:cs="Calibri"/>
      <w:color w:val="auto"/>
      <w:kern w:val="0"/>
      <w:sz w:val="22"/>
      <w:szCs w:val="22"/>
      <w:lang w:eastAsia="zh-CN"/>
    </w:rPr>
  </w:style>
  <w:style w:type="paragraph" w:customStyle="1" w:styleId="Pro-TabHead">
    <w:name w:val="Pro-Tab Head"/>
    <w:basedOn w:val="Pro-Tab"/>
    <w:link w:val="Pro-TabHead0"/>
    <w:rsid w:val="007A57AA"/>
    <w:pPr>
      <w:contextualSpacing/>
    </w:pPr>
    <w:rPr>
      <w:b/>
      <w:sz w:val="24"/>
    </w:rPr>
  </w:style>
  <w:style w:type="paragraph" w:customStyle="1" w:styleId="afffff9">
    <w:name w:val="Иллюстрация"/>
    <w:semiHidden/>
    <w:rsid w:val="007A57AA"/>
    <w:pPr>
      <w:keepNext/>
      <w:keepLines/>
      <w:spacing w:before="240" w:after="120"/>
      <w:contextualSpacing/>
    </w:pPr>
    <w:rPr>
      <w:rFonts w:ascii="Tahoma" w:hAnsi="Tahoma" w:cs="Arial"/>
      <w:b/>
      <w:bCs/>
      <w:color w:val="515024"/>
      <w:szCs w:val="26"/>
      <w:lang w:eastAsia="ru-RU"/>
    </w:rPr>
  </w:style>
  <w:style w:type="paragraph" w:styleId="3f3">
    <w:name w:val="toc 3"/>
    <w:basedOn w:val="a1"/>
    <w:next w:val="a1"/>
    <w:autoRedefine/>
    <w:rsid w:val="007A57AA"/>
    <w:pPr>
      <w:tabs>
        <w:tab w:val="right" w:pos="9911"/>
      </w:tabs>
      <w:spacing w:before="240" w:after="120"/>
      <w:ind w:left="1202"/>
    </w:pPr>
    <w:rPr>
      <w:rFonts w:ascii="Georgia" w:hAnsi="Georgia"/>
      <w:color w:val="auto"/>
      <w:kern w:val="0"/>
    </w:rPr>
  </w:style>
  <w:style w:type="character" w:customStyle="1" w:styleId="afffffa">
    <w:name w:val="Ссылка"/>
    <w:semiHidden/>
    <w:rsid w:val="007A57AA"/>
    <w:rPr>
      <w:i/>
    </w:rPr>
  </w:style>
  <w:style w:type="character" w:customStyle="1" w:styleId="Pro-Tab0">
    <w:name w:val="Pro-Tab Знак Знак"/>
    <w:link w:val="Pro-Tab"/>
    <w:locked/>
    <w:rsid w:val="007A57AA"/>
    <w:rPr>
      <w:rFonts w:ascii="Tahoma" w:hAnsi="Tahoma"/>
      <w:sz w:val="16"/>
      <w:lang w:eastAsia="ru-RU"/>
    </w:rPr>
  </w:style>
  <w:style w:type="paragraph" w:styleId="afffffb">
    <w:name w:val="Message Header"/>
    <w:basedOn w:val="a1"/>
    <w:link w:val="afffffc"/>
    <w:rsid w:val="007A57A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kern w:val="0"/>
      <w:sz w:val="24"/>
      <w:szCs w:val="24"/>
    </w:rPr>
  </w:style>
  <w:style w:type="character" w:customStyle="1" w:styleId="afffffc">
    <w:name w:val="Шапка Знак"/>
    <w:basedOn w:val="a2"/>
    <w:link w:val="afffffb"/>
    <w:rsid w:val="007A57AA"/>
    <w:rPr>
      <w:rFonts w:ascii="Arial" w:hAnsi="Arial" w:cs="Arial"/>
      <w:sz w:val="24"/>
      <w:szCs w:val="24"/>
      <w:shd w:val="pct20" w:color="auto" w:fill="auto"/>
      <w:lang w:eastAsia="ru-RU"/>
    </w:rPr>
  </w:style>
  <w:style w:type="paragraph" w:styleId="HTML1">
    <w:name w:val="HTML Address"/>
    <w:basedOn w:val="a1"/>
    <w:link w:val="HTML2"/>
    <w:rsid w:val="007A57AA"/>
    <w:rPr>
      <w:i/>
      <w:iCs/>
      <w:color w:val="auto"/>
      <w:kern w:val="0"/>
      <w:sz w:val="24"/>
      <w:szCs w:val="24"/>
    </w:rPr>
  </w:style>
  <w:style w:type="character" w:customStyle="1" w:styleId="HTML2">
    <w:name w:val="Адрес HTML Знак"/>
    <w:basedOn w:val="a2"/>
    <w:link w:val="HTML1"/>
    <w:rsid w:val="007A57AA"/>
    <w:rPr>
      <w:i/>
      <w:iCs/>
      <w:sz w:val="24"/>
      <w:szCs w:val="24"/>
      <w:lang w:eastAsia="ru-RU"/>
    </w:rPr>
  </w:style>
  <w:style w:type="paragraph" w:styleId="afffffd">
    <w:name w:val="envelope address"/>
    <w:basedOn w:val="a1"/>
    <w:rsid w:val="007A57AA"/>
    <w:pPr>
      <w:framePr w:w="7920" w:h="1980" w:hRule="exact" w:hSpace="180" w:wrap="auto" w:hAnchor="page" w:xAlign="center" w:yAlign="bottom"/>
      <w:ind w:left="2880"/>
    </w:pPr>
    <w:rPr>
      <w:rFonts w:ascii="Arial" w:hAnsi="Arial" w:cs="Arial"/>
      <w:color w:val="auto"/>
      <w:kern w:val="0"/>
      <w:sz w:val="24"/>
      <w:szCs w:val="24"/>
    </w:rPr>
  </w:style>
  <w:style w:type="character" w:styleId="HTML3">
    <w:name w:val="HTML Acronym"/>
    <w:basedOn w:val="a2"/>
    <w:rsid w:val="007A57AA"/>
    <w:rPr>
      <w:rFonts w:cs="Times New Roman"/>
    </w:rPr>
  </w:style>
  <w:style w:type="table" w:styleId="-1">
    <w:name w:val="Table Web 1"/>
    <w:basedOn w:val="a3"/>
    <w:rsid w:val="007A57AA"/>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rsid w:val="007A57AA"/>
    <w:rPr>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rsid w:val="007A57AA"/>
    <w:rPr>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fffe">
    <w:name w:val="Date"/>
    <w:basedOn w:val="a1"/>
    <w:next w:val="a1"/>
    <w:link w:val="affffff"/>
    <w:rsid w:val="007A57AA"/>
    <w:rPr>
      <w:color w:val="auto"/>
      <w:kern w:val="0"/>
      <w:sz w:val="24"/>
      <w:szCs w:val="24"/>
    </w:rPr>
  </w:style>
  <w:style w:type="character" w:customStyle="1" w:styleId="affffff">
    <w:name w:val="Дата Знак"/>
    <w:basedOn w:val="a2"/>
    <w:link w:val="afffffe"/>
    <w:rsid w:val="007A57AA"/>
    <w:rPr>
      <w:sz w:val="24"/>
      <w:szCs w:val="24"/>
      <w:lang w:eastAsia="ru-RU"/>
    </w:rPr>
  </w:style>
  <w:style w:type="paragraph" w:styleId="affffff0">
    <w:name w:val="Note Heading"/>
    <w:basedOn w:val="a1"/>
    <w:next w:val="a1"/>
    <w:link w:val="affffff1"/>
    <w:rsid w:val="007A57AA"/>
    <w:rPr>
      <w:color w:val="auto"/>
      <w:kern w:val="0"/>
      <w:sz w:val="24"/>
      <w:szCs w:val="24"/>
    </w:rPr>
  </w:style>
  <w:style w:type="character" w:customStyle="1" w:styleId="affffff1">
    <w:name w:val="Заголовок записки Знак"/>
    <w:basedOn w:val="a2"/>
    <w:link w:val="affffff0"/>
    <w:rsid w:val="007A57AA"/>
    <w:rPr>
      <w:sz w:val="24"/>
      <w:szCs w:val="24"/>
      <w:lang w:eastAsia="ru-RU"/>
    </w:rPr>
  </w:style>
  <w:style w:type="table" w:styleId="affffff2">
    <w:name w:val="Table Elegant"/>
    <w:basedOn w:val="a3"/>
    <w:rsid w:val="007A57AA"/>
    <w:rPr>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4">
    <w:name w:val="Table Subtle 1"/>
    <w:basedOn w:val="a3"/>
    <w:rsid w:val="007A57AA"/>
    <w:rPr>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6">
    <w:name w:val="Table Subtle 2"/>
    <w:basedOn w:val="a3"/>
    <w:rsid w:val="007A57AA"/>
    <w:rPr>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rsid w:val="007A57AA"/>
    <w:rPr>
      <w:rFonts w:ascii="Courier New" w:hAnsi="Courier New"/>
      <w:sz w:val="20"/>
    </w:rPr>
  </w:style>
  <w:style w:type="table" w:styleId="1ff5">
    <w:name w:val="Table Classic 1"/>
    <w:basedOn w:val="a3"/>
    <w:rsid w:val="007A57AA"/>
    <w:rPr>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lassic 2"/>
    <w:basedOn w:val="a3"/>
    <w:rsid w:val="007A57AA"/>
    <w:rPr>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4">
    <w:name w:val="Table Classic 3"/>
    <w:basedOn w:val="a3"/>
    <w:rsid w:val="007A57AA"/>
    <w:rPr>
      <w:color w:val="00008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3"/>
    <w:rsid w:val="007A57AA"/>
    <w:rPr>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rsid w:val="007A57AA"/>
    <w:rPr>
      <w:rFonts w:ascii="Courier New" w:hAnsi="Courier New"/>
      <w:sz w:val="20"/>
    </w:rPr>
  </w:style>
  <w:style w:type="paragraph" w:styleId="affffff3">
    <w:name w:val="Body Text First Indent"/>
    <w:basedOn w:val="af"/>
    <w:link w:val="affffff4"/>
    <w:rsid w:val="007A57AA"/>
    <w:pPr>
      <w:widowControl/>
      <w:autoSpaceDE/>
      <w:autoSpaceDN/>
      <w:adjustRightInd/>
      <w:spacing w:after="120"/>
      <w:ind w:right="0" w:firstLine="210"/>
      <w:jc w:val="left"/>
    </w:pPr>
    <w:rPr>
      <w:rFonts w:ascii="Times New Roman" w:eastAsia="Times New Roman" w:hAnsi="Times New Roman"/>
    </w:rPr>
  </w:style>
  <w:style w:type="character" w:customStyle="1" w:styleId="affffff4">
    <w:name w:val="Красная строка Знак"/>
    <w:basedOn w:val="af0"/>
    <w:link w:val="affffff3"/>
    <w:rsid w:val="007A57AA"/>
    <w:rPr>
      <w:rFonts w:ascii="Calibri" w:eastAsia="Calibri" w:hAnsi="Calibri"/>
      <w:sz w:val="24"/>
      <w:szCs w:val="24"/>
      <w:lang w:eastAsia="ru-RU"/>
    </w:rPr>
  </w:style>
  <w:style w:type="paragraph" w:styleId="2f8">
    <w:name w:val="Body Text First Indent 2"/>
    <w:basedOn w:val="afc"/>
    <w:link w:val="2f9"/>
    <w:rsid w:val="007A57AA"/>
    <w:pPr>
      <w:ind w:firstLine="210"/>
    </w:pPr>
    <w:rPr>
      <w:color w:val="auto"/>
      <w:kern w:val="0"/>
      <w:sz w:val="24"/>
      <w:szCs w:val="24"/>
    </w:rPr>
  </w:style>
  <w:style w:type="character" w:customStyle="1" w:styleId="2f9">
    <w:name w:val="Красная строка 2 Знак"/>
    <w:basedOn w:val="afd"/>
    <w:link w:val="2f8"/>
    <w:rsid w:val="007A57AA"/>
    <w:rPr>
      <w:color w:val="000000"/>
      <w:kern w:val="28"/>
      <w:sz w:val="24"/>
      <w:szCs w:val="24"/>
      <w:lang w:eastAsia="ru-RU"/>
    </w:rPr>
  </w:style>
  <w:style w:type="paragraph" w:styleId="a0">
    <w:name w:val="List Bullet"/>
    <w:basedOn w:val="a1"/>
    <w:rsid w:val="007A57AA"/>
    <w:pPr>
      <w:numPr>
        <w:numId w:val="3"/>
      </w:numPr>
    </w:pPr>
    <w:rPr>
      <w:color w:val="auto"/>
      <w:kern w:val="0"/>
      <w:sz w:val="24"/>
      <w:szCs w:val="24"/>
    </w:rPr>
  </w:style>
  <w:style w:type="paragraph" w:styleId="30">
    <w:name w:val="List Bullet 3"/>
    <w:basedOn w:val="a1"/>
    <w:rsid w:val="007A57AA"/>
    <w:pPr>
      <w:numPr>
        <w:numId w:val="4"/>
      </w:numPr>
    </w:pPr>
    <w:rPr>
      <w:color w:val="auto"/>
      <w:kern w:val="0"/>
      <w:sz w:val="24"/>
      <w:szCs w:val="24"/>
    </w:rPr>
  </w:style>
  <w:style w:type="paragraph" w:styleId="40">
    <w:name w:val="List Bullet 4"/>
    <w:basedOn w:val="a1"/>
    <w:rsid w:val="007A57AA"/>
    <w:pPr>
      <w:numPr>
        <w:numId w:val="5"/>
      </w:numPr>
    </w:pPr>
    <w:rPr>
      <w:color w:val="auto"/>
      <w:kern w:val="0"/>
      <w:sz w:val="24"/>
      <w:szCs w:val="24"/>
    </w:rPr>
  </w:style>
  <w:style w:type="paragraph" w:styleId="50">
    <w:name w:val="List Bullet 5"/>
    <w:basedOn w:val="a1"/>
    <w:rsid w:val="007A57AA"/>
    <w:pPr>
      <w:numPr>
        <w:numId w:val="6"/>
      </w:numPr>
    </w:pPr>
    <w:rPr>
      <w:color w:val="auto"/>
      <w:kern w:val="0"/>
      <w:sz w:val="24"/>
      <w:szCs w:val="24"/>
    </w:rPr>
  </w:style>
  <w:style w:type="character" w:styleId="affffff5">
    <w:name w:val="line number"/>
    <w:basedOn w:val="a2"/>
    <w:rsid w:val="007A57AA"/>
    <w:rPr>
      <w:rFonts w:cs="Times New Roman"/>
    </w:rPr>
  </w:style>
  <w:style w:type="paragraph" w:styleId="a">
    <w:name w:val="List Number"/>
    <w:basedOn w:val="a1"/>
    <w:rsid w:val="007A57AA"/>
    <w:pPr>
      <w:numPr>
        <w:numId w:val="7"/>
      </w:numPr>
    </w:pPr>
    <w:rPr>
      <w:color w:val="auto"/>
      <w:kern w:val="0"/>
      <w:sz w:val="24"/>
      <w:szCs w:val="24"/>
    </w:rPr>
  </w:style>
  <w:style w:type="paragraph" w:styleId="2">
    <w:name w:val="List Number 2"/>
    <w:basedOn w:val="a1"/>
    <w:rsid w:val="007A57AA"/>
    <w:pPr>
      <w:numPr>
        <w:numId w:val="8"/>
      </w:numPr>
    </w:pPr>
    <w:rPr>
      <w:color w:val="auto"/>
      <w:kern w:val="0"/>
      <w:sz w:val="24"/>
      <w:szCs w:val="24"/>
    </w:rPr>
  </w:style>
  <w:style w:type="paragraph" w:styleId="3">
    <w:name w:val="List Number 3"/>
    <w:basedOn w:val="a1"/>
    <w:rsid w:val="007A57AA"/>
    <w:pPr>
      <w:numPr>
        <w:numId w:val="9"/>
      </w:numPr>
    </w:pPr>
    <w:rPr>
      <w:color w:val="auto"/>
      <w:kern w:val="0"/>
      <w:sz w:val="24"/>
      <w:szCs w:val="24"/>
    </w:rPr>
  </w:style>
  <w:style w:type="paragraph" w:styleId="4">
    <w:name w:val="List Number 4"/>
    <w:basedOn w:val="a1"/>
    <w:rsid w:val="007A57AA"/>
    <w:pPr>
      <w:numPr>
        <w:numId w:val="10"/>
      </w:numPr>
    </w:pPr>
    <w:rPr>
      <w:color w:val="auto"/>
      <w:kern w:val="0"/>
      <w:sz w:val="24"/>
      <w:szCs w:val="24"/>
    </w:rPr>
  </w:style>
  <w:style w:type="paragraph" w:styleId="5">
    <w:name w:val="List Number 5"/>
    <w:basedOn w:val="a1"/>
    <w:rsid w:val="007A57AA"/>
    <w:pPr>
      <w:numPr>
        <w:numId w:val="11"/>
      </w:numPr>
    </w:pPr>
    <w:rPr>
      <w:color w:val="auto"/>
      <w:kern w:val="0"/>
      <w:sz w:val="24"/>
      <w:szCs w:val="24"/>
    </w:rPr>
  </w:style>
  <w:style w:type="character" w:styleId="HTML6">
    <w:name w:val="HTML Sample"/>
    <w:basedOn w:val="a2"/>
    <w:rsid w:val="007A57AA"/>
    <w:rPr>
      <w:rFonts w:ascii="Courier New" w:hAnsi="Courier New"/>
    </w:rPr>
  </w:style>
  <w:style w:type="paragraph" w:styleId="2fa">
    <w:name w:val="envelope return"/>
    <w:basedOn w:val="a1"/>
    <w:rsid w:val="007A57AA"/>
    <w:rPr>
      <w:rFonts w:ascii="Arial" w:hAnsi="Arial" w:cs="Arial"/>
      <w:color w:val="auto"/>
      <w:kern w:val="0"/>
    </w:rPr>
  </w:style>
  <w:style w:type="table" w:styleId="1ff6">
    <w:name w:val="Table 3D effects 1"/>
    <w:basedOn w:val="a3"/>
    <w:rsid w:val="007A57AA"/>
    <w:rPr>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b">
    <w:name w:val="Table 3D effects 2"/>
    <w:basedOn w:val="a3"/>
    <w:rsid w:val="007A57AA"/>
    <w:rPr>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3"/>
    <w:rsid w:val="007A57AA"/>
    <w:rPr>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fff6">
    <w:name w:val="Normal Indent"/>
    <w:basedOn w:val="a1"/>
    <w:rsid w:val="007A57AA"/>
    <w:pPr>
      <w:ind w:left="708"/>
    </w:pPr>
    <w:rPr>
      <w:color w:val="auto"/>
      <w:kern w:val="0"/>
      <w:sz w:val="24"/>
      <w:szCs w:val="24"/>
    </w:rPr>
  </w:style>
  <w:style w:type="character" w:styleId="HTML7">
    <w:name w:val="HTML Definition"/>
    <w:basedOn w:val="a2"/>
    <w:rsid w:val="007A57AA"/>
    <w:rPr>
      <w:i/>
    </w:rPr>
  </w:style>
  <w:style w:type="character" w:styleId="HTML8">
    <w:name w:val="HTML Variable"/>
    <w:basedOn w:val="a2"/>
    <w:rsid w:val="007A57AA"/>
    <w:rPr>
      <w:i/>
    </w:rPr>
  </w:style>
  <w:style w:type="character" w:styleId="HTML9">
    <w:name w:val="HTML Typewriter"/>
    <w:basedOn w:val="a2"/>
    <w:rsid w:val="007A57AA"/>
    <w:rPr>
      <w:rFonts w:ascii="Courier New" w:hAnsi="Courier New"/>
      <w:sz w:val="20"/>
    </w:rPr>
  </w:style>
  <w:style w:type="paragraph" w:styleId="affffff7">
    <w:name w:val="Signature"/>
    <w:basedOn w:val="a1"/>
    <w:link w:val="affffff8"/>
    <w:rsid w:val="007A57AA"/>
    <w:pPr>
      <w:ind w:left="4252"/>
    </w:pPr>
    <w:rPr>
      <w:color w:val="auto"/>
      <w:kern w:val="0"/>
      <w:sz w:val="24"/>
      <w:szCs w:val="24"/>
    </w:rPr>
  </w:style>
  <w:style w:type="character" w:customStyle="1" w:styleId="affffff8">
    <w:name w:val="Подпись Знак"/>
    <w:basedOn w:val="a2"/>
    <w:link w:val="affffff7"/>
    <w:rsid w:val="007A57AA"/>
    <w:rPr>
      <w:sz w:val="24"/>
      <w:szCs w:val="24"/>
      <w:lang w:eastAsia="ru-RU"/>
    </w:rPr>
  </w:style>
  <w:style w:type="paragraph" w:styleId="affffff9">
    <w:name w:val="Salutation"/>
    <w:basedOn w:val="a1"/>
    <w:next w:val="a1"/>
    <w:link w:val="affffffa"/>
    <w:rsid w:val="007A57AA"/>
    <w:rPr>
      <w:color w:val="auto"/>
      <w:kern w:val="0"/>
      <w:sz w:val="24"/>
      <w:szCs w:val="24"/>
    </w:rPr>
  </w:style>
  <w:style w:type="character" w:customStyle="1" w:styleId="affffffa">
    <w:name w:val="Приветствие Знак"/>
    <w:basedOn w:val="a2"/>
    <w:link w:val="affffff9"/>
    <w:rsid w:val="007A57AA"/>
    <w:rPr>
      <w:sz w:val="24"/>
      <w:szCs w:val="24"/>
      <w:lang w:eastAsia="ru-RU"/>
    </w:rPr>
  </w:style>
  <w:style w:type="paragraph" w:styleId="affffffb">
    <w:name w:val="List Continue"/>
    <w:basedOn w:val="a1"/>
    <w:rsid w:val="007A57AA"/>
    <w:pPr>
      <w:spacing w:after="120"/>
      <w:ind w:left="283"/>
    </w:pPr>
    <w:rPr>
      <w:color w:val="auto"/>
      <w:kern w:val="0"/>
      <w:sz w:val="24"/>
      <w:szCs w:val="24"/>
    </w:rPr>
  </w:style>
  <w:style w:type="paragraph" w:styleId="2fc">
    <w:name w:val="List Continue 2"/>
    <w:basedOn w:val="a1"/>
    <w:rsid w:val="007A57AA"/>
    <w:pPr>
      <w:spacing w:after="120"/>
      <w:ind w:left="566"/>
    </w:pPr>
    <w:rPr>
      <w:color w:val="auto"/>
      <w:kern w:val="0"/>
      <w:sz w:val="24"/>
      <w:szCs w:val="24"/>
    </w:rPr>
  </w:style>
  <w:style w:type="paragraph" w:styleId="3f6">
    <w:name w:val="List Continue 3"/>
    <w:basedOn w:val="a1"/>
    <w:rsid w:val="007A57AA"/>
    <w:pPr>
      <w:spacing w:after="120"/>
      <w:ind w:left="849"/>
    </w:pPr>
    <w:rPr>
      <w:color w:val="auto"/>
      <w:kern w:val="0"/>
      <w:sz w:val="24"/>
      <w:szCs w:val="24"/>
    </w:rPr>
  </w:style>
  <w:style w:type="paragraph" w:styleId="4a">
    <w:name w:val="List Continue 4"/>
    <w:basedOn w:val="a1"/>
    <w:rsid w:val="007A57AA"/>
    <w:pPr>
      <w:spacing w:after="120"/>
      <w:ind w:left="1132"/>
    </w:pPr>
    <w:rPr>
      <w:color w:val="auto"/>
      <w:kern w:val="0"/>
      <w:sz w:val="24"/>
      <w:szCs w:val="24"/>
    </w:rPr>
  </w:style>
  <w:style w:type="paragraph" w:styleId="56">
    <w:name w:val="List Continue 5"/>
    <w:basedOn w:val="a1"/>
    <w:rsid w:val="007A57AA"/>
    <w:pPr>
      <w:spacing w:after="120"/>
      <w:ind w:left="1415"/>
    </w:pPr>
    <w:rPr>
      <w:color w:val="auto"/>
      <w:kern w:val="0"/>
      <w:sz w:val="24"/>
      <w:szCs w:val="24"/>
    </w:rPr>
  </w:style>
  <w:style w:type="table" w:styleId="1ff7">
    <w:name w:val="Table Simple 1"/>
    <w:basedOn w:val="a3"/>
    <w:rsid w:val="007A57AA"/>
    <w:rPr>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d">
    <w:name w:val="Table Simple 2"/>
    <w:basedOn w:val="a3"/>
    <w:rsid w:val="007A57AA"/>
    <w:rPr>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7">
    <w:name w:val="Table Simple 3"/>
    <w:basedOn w:val="a3"/>
    <w:rsid w:val="007A57AA"/>
    <w:rPr>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c">
    <w:name w:val="Closing"/>
    <w:basedOn w:val="a1"/>
    <w:link w:val="affffffd"/>
    <w:rsid w:val="007A57AA"/>
    <w:pPr>
      <w:ind w:left="4252"/>
    </w:pPr>
    <w:rPr>
      <w:color w:val="auto"/>
      <w:kern w:val="0"/>
      <w:sz w:val="24"/>
      <w:szCs w:val="24"/>
    </w:rPr>
  </w:style>
  <w:style w:type="character" w:customStyle="1" w:styleId="affffffd">
    <w:name w:val="Прощание Знак"/>
    <w:basedOn w:val="a2"/>
    <w:link w:val="affffffc"/>
    <w:rsid w:val="007A57AA"/>
    <w:rPr>
      <w:sz w:val="24"/>
      <w:szCs w:val="24"/>
      <w:lang w:eastAsia="ru-RU"/>
    </w:rPr>
  </w:style>
  <w:style w:type="table" w:styleId="1ff8">
    <w:name w:val="Table Grid 1"/>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e">
    <w:name w:val="Table Grid 2"/>
    <w:basedOn w:val="a3"/>
    <w:rsid w:val="007A57AA"/>
    <w:rPr>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8">
    <w:name w:val="Table Grid 3"/>
    <w:basedOn w:val="a3"/>
    <w:rsid w:val="007A57AA"/>
    <w:rPr>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3"/>
    <w:rsid w:val="007A57AA"/>
    <w:rPr>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3"/>
    <w:rsid w:val="007A57AA"/>
    <w:rPr>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5">
    <w:name w:val="Table Grid 7"/>
    <w:basedOn w:val="a3"/>
    <w:rsid w:val="007A57AA"/>
    <w:rPr>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6">
    <w:name w:val="Table Grid 8"/>
    <w:basedOn w:val="a3"/>
    <w:rsid w:val="007A57AA"/>
    <w:rPr>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e">
    <w:name w:val="Table Contemporary"/>
    <w:basedOn w:val="a3"/>
    <w:rsid w:val="007A57AA"/>
    <w:rPr>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2ff">
    <w:name w:val="List 2"/>
    <w:basedOn w:val="a1"/>
    <w:rsid w:val="007A57AA"/>
    <w:pPr>
      <w:ind w:left="566" w:hanging="283"/>
    </w:pPr>
    <w:rPr>
      <w:color w:val="auto"/>
      <w:kern w:val="0"/>
      <w:sz w:val="24"/>
      <w:szCs w:val="24"/>
    </w:rPr>
  </w:style>
  <w:style w:type="paragraph" w:styleId="3f9">
    <w:name w:val="List 3"/>
    <w:basedOn w:val="a1"/>
    <w:rsid w:val="007A57AA"/>
    <w:pPr>
      <w:ind w:left="849" w:hanging="283"/>
    </w:pPr>
    <w:rPr>
      <w:color w:val="auto"/>
      <w:kern w:val="0"/>
      <w:sz w:val="24"/>
      <w:szCs w:val="24"/>
    </w:rPr>
  </w:style>
  <w:style w:type="paragraph" w:styleId="4c">
    <w:name w:val="List 4"/>
    <w:basedOn w:val="a1"/>
    <w:rsid w:val="007A57AA"/>
    <w:pPr>
      <w:ind w:left="1132" w:hanging="283"/>
    </w:pPr>
    <w:rPr>
      <w:color w:val="auto"/>
      <w:kern w:val="0"/>
      <w:sz w:val="24"/>
      <w:szCs w:val="24"/>
    </w:rPr>
  </w:style>
  <w:style w:type="paragraph" w:styleId="58">
    <w:name w:val="List 5"/>
    <w:basedOn w:val="a1"/>
    <w:rsid w:val="007A57AA"/>
    <w:pPr>
      <w:ind w:left="1415" w:hanging="283"/>
    </w:pPr>
    <w:rPr>
      <w:color w:val="auto"/>
      <w:kern w:val="0"/>
      <w:sz w:val="24"/>
      <w:szCs w:val="24"/>
    </w:rPr>
  </w:style>
  <w:style w:type="table" w:styleId="afffffff">
    <w:name w:val="Table Professional"/>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9">
    <w:name w:val="Table Columns 1"/>
    <w:basedOn w:val="a3"/>
    <w:rsid w:val="007A57AA"/>
    <w:rPr>
      <w:b/>
      <w:bCs/>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0">
    <w:name w:val="Table Columns 2"/>
    <w:basedOn w:val="a3"/>
    <w:rsid w:val="007A57AA"/>
    <w:rPr>
      <w:b/>
      <w:bCs/>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a">
    <w:name w:val="Table Columns 3"/>
    <w:basedOn w:val="a3"/>
    <w:rsid w:val="007A57AA"/>
    <w:rPr>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d">
    <w:name w:val="Table Columns 4"/>
    <w:basedOn w:val="a3"/>
    <w:rsid w:val="007A57AA"/>
    <w:rPr>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9">
    <w:name w:val="Table Columns 5"/>
    <w:basedOn w:val="a3"/>
    <w:rsid w:val="007A57AA"/>
    <w:rPr>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rsid w:val="007A57AA"/>
    <w:rPr>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rsid w:val="007A57AA"/>
    <w:rPr>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rsid w:val="007A57AA"/>
    <w:rPr>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rsid w:val="007A57AA"/>
    <w:rPr>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rsid w:val="007A57AA"/>
    <w:rPr>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rsid w:val="007A57AA"/>
    <w:rPr>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rsid w:val="007A57AA"/>
    <w:rPr>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0">
    <w:name w:val="Table Theme"/>
    <w:basedOn w:val="a3"/>
    <w:rsid w:val="007A57AA"/>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Colorful 1"/>
    <w:basedOn w:val="a3"/>
    <w:rsid w:val="007A57AA"/>
    <w:rPr>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1">
    <w:name w:val="Table Colorful 2"/>
    <w:basedOn w:val="a3"/>
    <w:rsid w:val="007A57AA"/>
    <w:rPr>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b">
    <w:name w:val="Table Colorful 3"/>
    <w:basedOn w:val="a3"/>
    <w:rsid w:val="007A57AA"/>
    <w:rPr>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f1">
    <w:name w:val="Block Text"/>
    <w:basedOn w:val="a1"/>
    <w:rsid w:val="007A57AA"/>
    <w:pPr>
      <w:spacing w:after="120"/>
      <w:ind w:left="1440" w:right="1440"/>
    </w:pPr>
    <w:rPr>
      <w:color w:val="auto"/>
      <w:kern w:val="0"/>
      <w:sz w:val="24"/>
      <w:szCs w:val="24"/>
    </w:rPr>
  </w:style>
  <w:style w:type="character" w:styleId="HTMLa">
    <w:name w:val="HTML Cite"/>
    <w:basedOn w:val="a2"/>
    <w:uiPriority w:val="99"/>
    <w:rsid w:val="007A57AA"/>
    <w:rPr>
      <w:i/>
    </w:rPr>
  </w:style>
  <w:style w:type="paragraph" w:styleId="afffffff2">
    <w:name w:val="E-mail Signature"/>
    <w:basedOn w:val="a1"/>
    <w:link w:val="afffffff3"/>
    <w:rsid w:val="007A57AA"/>
    <w:rPr>
      <w:color w:val="auto"/>
      <w:kern w:val="0"/>
      <w:sz w:val="24"/>
      <w:szCs w:val="24"/>
    </w:rPr>
  </w:style>
  <w:style w:type="character" w:customStyle="1" w:styleId="afffffff3">
    <w:name w:val="Электронная подпись Знак"/>
    <w:basedOn w:val="a2"/>
    <w:link w:val="afffffff2"/>
    <w:rsid w:val="007A57AA"/>
    <w:rPr>
      <w:sz w:val="24"/>
      <w:szCs w:val="24"/>
      <w:lang w:eastAsia="ru-RU"/>
    </w:rPr>
  </w:style>
  <w:style w:type="character" w:customStyle="1" w:styleId="Pro-TabHead0">
    <w:name w:val="Pro-Tab Head Знак"/>
    <w:link w:val="Pro-TabHead"/>
    <w:semiHidden/>
    <w:locked/>
    <w:rsid w:val="007A57AA"/>
    <w:rPr>
      <w:rFonts w:ascii="Tahoma" w:hAnsi="Tahoma"/>
      <w:b/>
      <w:sz w:val="24"/>
    </w:rPr>
  </w:style>
  <w:style w:type="character" w:customStyle="1" w:styleId="Pro-">
    <w:name w:val="Pro-Ссылка"/>
    <w:rsid w:val="007A57AA"/>
    <w:rPr>
      <w:i/>
      <w:color w:val="808080"/>
      <w:u w:val="none"/>
    </w:rPr>
  </w:style>
  <w:style w:type="paragraph" w:customStyle="1" w:styleId="Bottom">
    <w:name w:val="Bottom"/>
    <w:basedOn w:val="ac"/>
    <w:rsid w:val="007A57AA"/>
    <w:pPr>
      <w:pBdr>
        <w:top w:val="single" w:sz="4" w:space="6" w:color="808080"/>
      </w:pBdr>
      <w:tabs>
        <w:tab w:val="clear" w:pos="4677"/>
        <w:tab w:val="clear" w:pos="9355"/>
      </w:tabs>
      <w:ind w:right="-18"/>
      <w:jc w:val="right"/>
    </w:pPr>
    <w:rPr>
      <w:rFonts w:ascii="Verdana" w:hAnsi="Verdana"/>
      <w:color w:val="C41C16"/>
      <w:kern w:val="0"/>
      <w:sz w:val="16"/>
      <w:szCs w:val="24"/>
    </w:rPr>
  </w:style>
  <w:style w:type="paragraph" w:customStyle="1" w:styleId="Pro-List2">
    <w:name w:val="Pro-List #2"/>
    <w:basedOn w:val="Pro-List1"/>
    <w:rsid w:val="007A57AA"/>
    <w:pPr>
      <w:tabs>
        <w:tab w:val="clear" w:pos="1134"/>
        <w:tab w:val="left" w:pos="2040"/>
      </w:tabs>
      <w:ind w:left="2040" w:hanging="480"/>
    </w:pPr>
  </w:style>
  <w:style w:type="paragraph" w:customStyle="1" w:styleId="Pro-List3">
    <w:name w:val="Pro-List #3"/>
    <w:basedOn w:val="Pro-List2"/>
    <w:rsid w:val="007A57AA"/>
    <w:pPr>
      <w:tabs>
        <w:tab w:val="left" w:pos="2640"/>
      </w:tabs>
      <w:ind w:left="2640" w:hanging="600"/>
    </w:pPr>
    <w:rPr>
      <w:lang w:val="en-US"/>
    </w:rPr>
  </w:style>
  <w:style w:type="character" w:customStyle="1" w:styleId="Pro-List10">
    <w:name w:val="Pro-List #1 Знак Знак"/>
    <w:link w:val="Pro-List1"/>
    <w:locked/>
    <w:rsid w:val="007A57AA"/>
    <w:rPr>
      <w:rFonts w:ascii="Georgia" w:hAnsi="Georgia"/>
      <w:sz w:val="24"/>
      <w:lang w:eastAsia="ru-RU"/>
    </w:rPr>
  </w:style>
  <w:style w:type="character" w:customStyle="1" w:styleId="Pro-Marka">
    <w:name w:val="Pro-Marka"/>
    <w:rsid w:val="007A57AA"/>
    <w:rPr>
      <w:b/>
      <w:color w:val="C41C16"/>
    </w:rPr>
  </w:style>
  <w:style w:type="paragraph" w:customStyle="1" w:styleId="Pro-List-1">
    <w:name w:val="Pro-List -1"/>
    <w:basedOn w:val="Pro-List1"/>
    <w:rsid w:val="007A57AA"/>
    <w:pPr>
      <w:tabs>
        <w:tab w:val="clear" w:pos="1134"/>
        <w:tab w:val="left" w:pos="2040"/>
      </w:tabs>
      <w:ind w:left="2040" w:hanging="240"/>
    </w:pPr>
  </w:style>
  <w:style w:type="table" w:customStyle="1" w:styleId="Pro-Table">
    <w:name w:val="Pro-Table"/>
    <w:rsid w:val="007A57AA"/>
    <w:pPr>
      <w:spacing w:before="60" w:after="60"/>
    </w:pPr>
    <w:rPr>
      <w:rFonts w:ascii="Tahoma" w:hAnsi="Tahoma"/>
      <w:sz w:val="16"/>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character" w:customStyle="1" w:styleId="TextNPA">
    <w:name w:val="Text NPA"/>
    <w:rsid w:val="007A57AA"/>
    <w:rPr>
      <w:rFonts w:ascii="Courier New" w:hAnsi="Courier New"/>
    </w:rPr>
  </w:style>
  <w:style w:type="paragraph" w:styleId="1ffb">
    <w:name w:val="toc 1"/>
    <w:basedOn w:val="a1"/>
    <w:next w:val="a1"/>
    <w:autoRedefine/>
    <w:rsid w:val="007A57AA"/>
    <w:pPr>
      <w:pBdr>
        <w:bottom w:val="single" w:sz="12" w:space="1" w:color="808080"/>
      </w:pBdr>
      <w:tabs>
        <w:tab w:val="left" w:pos="9921"/>
      </w:tabs>
      <w:spacing w:before="360" w:after="360"/>
    </w:pPr>
    <w:rPr>
      <w:rFonts w:ascii="Verdana" w:hAnsi="Verdana"/>
      <w:bCs/>
      <w:noProof/>
      <w:color w:val="auto"/>
      <w:kern w:val="0"/>
      <w:sz w:val="24"/>
      <w:szCs w:val="22"/>
    </w:rPr>
  </w:style>
  <w:style w:type="paragraph" w:styleId="2ff2">
    <w:name w:val="toc 2"/>
    <w:basedOn w:val="a1"/>
    <w:next w:val="a1"/>
    <w:autoRedefine/>
    <w:rsid w:val="007A57AA"/>
    <w:pPr>
      <w:tabs>
        <w:tab w:val="right" w:pos="9911"/>
      </w:tabs>
      <w:spacing w:before="240"/>
    </w:pPr>
    <w:rPr>
      <w:rFonts w:ascii="Verdana" w:hAnsi="Verdana"/>
      <w:b/>
      <w:bCs/>
      <w:noProof/>
      <w:color w:val="C41C16"/>
      <w:kern w:val="0"/>
    </w:rPr>
  </w:style>
  <w:style w:type="paragraph" w:customStyle="1" w:styleId="NPA-Comment">
    <w:name w:val="NPA-Comment"/>
    <w:basedOn w:val="Pro-Gramma"/>
    <w:rsid w:val="007A57AA"/>
    <w:pPr>
      <w:pBdr>
        <w:top w:val="single" w:sz="4" w:space="1" w:color="808080"/>
        <w:bottom w:val="single" w:sz="4" w:space="1" w:color="808080"/>
      </w:pBdr>
      <w:spacing w:before="60" w:after="60"/>
      <w:ind w:left="482"/>
    </w:pPr>
  </w:style>
  <w:style w:type="paragraph" w:customStyle="1" w:styleId="afffffff4">
    <w:name w:val="Мой стиль"/>
    <w:basedOn w:val="a1"/>
    <w:link w:val="afffffff5"/>
    <w:rsid w:val="007A57AA"/>
    <w:pPr>
      <w:widowControl w:val="0"/>
      <w:tabs>
        <w:tab w:val="left" w:pos="1680"/>
      </w:tabs>
      <w:adjustRightInd w:val="0"/>
      <w:spacing w:after="120" w:line="288" w:lineRule="auto"/>
      <w:ind w:left="1701" w:hanging="501"/>
      <w:jc w:val="both"/>
      <w:textAlignment w:val="baseline"/>
    </w:pPr>
    <w:rPr>
      <w:rFonts w:ascii="Georgia" w:hAnsi="Georgia"/>
      <w:color w:val="auto"/>
      <w:kern w:val="0"/>
      <w:sz w:val="22"/>
    </w:rPr>
  </w:style>
  <w:style w:type="paragraph" w:styleId="4e">
    <w:name w:val="toc 4"/>
    <w:basedOn w:val="a1"/>
    <w:next w:val="a1"/>
    <w:autoRedefine/>
    <w:rsid w:val="007A57AA"/>
    <w:pPr>
      <w:tabs>
        <w:tab w:val="right" w:pos="9911"/>
      </w:tabs>
      <w:spacing w:before="120" w:after="120"/>
      <w:ind w:left="1678"/>
    </w:pPr>
    <w:rPr>
      <w:rFonts w:ascii="Georgia" w:hAnsi="Georgia"/>
      <w:i/>
      <w:color w:val="auto"/>
      <w:kern w:val="0"/>
      <w:szCs w:val="22"/>
    </w:rPr>
  </w:style>
  <w:style w:type="paragraph" w:styleId="5a">
    <w:name w:val="toc 5"/>
    <w:basedOn w:val="a1"/>
    <w:next w:val="a1"/>
    <w:autoRedefine/>
    <w:rsid w:val="007A57AA"/>
    <w:rPr>
      <w:color w:val="auto"/>
      <w:kern w:val="0"/>
      <w:sz w:val="22"/>
      <w:szCs w:val="22"/>
    </w:rPr>
  </w:style>
  <w:style w:type="paragraph" w:styleId="64">
    <w:name w:val="toc 6"/>
    <w:basedOn w:val="a1"/>
    <w:next w:val="a1"/>
    <w:autoRedefine/>
    <w:rsid w:val="007A57AA"/>
    <w:rPr>
      <w:color w:val="auto"/>
      <w:kern w:val="0"/>
      <w:sz w:val="22"/>
      <w:szCs w:val="22"/>
    </w:rPr>
  </w:style>
  <w:style w:type="paragraph" w:styleId="76">
    <w:name w:val="toc 7"/>
    <w:basedOn w:val="a1"/>
    <w:next w:val="a1"/>
    <w:autoRedefine/>
    <w:rsid w:val="007A57AA"/>
    <w:rPr>
      <w:color w:val="auto"/>
      <w:kern w:val="0"/>
      <w:sz w:val="22"/>
      <w:szCs w:val="22"/>
    </w:rPr>
  </w:style>
  <w:style w:type="paragraph" w:styleId="87">
    <w:name w:val="toc 8"/>
    <w:basedOn w:val="a1"/>
    <w:next w:val="a1"/>
    <w:autoRedefine/>
    <w:rsid w:val="007A57AA"/>
    <w:rPr>
      <w:color w:val="auto"/>
      <w:kern w:val="0"/>
      <w:sz w:val="22"/>
      <w:szCs w:val="22"/>
    </w:rPr>
  </w:style>
  <w:style w:type="paragraph" w:styleId="93">
    <w:name w:val="toc 9"/>
    <w:basedOn w:val="a1"/>
    <w:next w:val="a1"/>
    <w:autoRedefine/>
    <w:rsid w:val="007A57AA"/>
    <w:rPr>
      <w:color w:val="auto"/>
      <w:kern w:val="0"/>
      <w:sz w:val="22"/>
      <w:szCs w:val="22"/>
    </w:rPr>
  </w:style>
  <w:style w:type="character" w:customStyle="1" w:styleId="afffffff5">
    <w:name w:val="Мой стиль Знак"/>
    <w:link w:val="afffffff4"/>
    <w:locked/>
    <w:rsid w:val="007A57AA"/>
    <w:rPr>
      <w:rFonts w:ascii="Georgia" w:hAnsi="Georgia"/>
      <w:sz w:val="22"/>
    </w:rPr>
  </w:style>
  <w:style w:type="paragraph" w:customStyle="1" w:styleId="490">
    <w:name w:val="Абзац списка49"/>
    <w:basedOn w:val="a1"/>
    <w:rsid w:val="007A57AA"/>
    <w:pPr>
      <w:ind w:left="720"/>
      <w:contextualSpacing/>
    </w:pPr>
    <w:rPr>
      <w:color w:val="auto"/>
      <w:kern w:val="0"/>
      <w:sz w:val="24"/>
      <w:szCs w:val="24"/>
    </w:rPr>
  </w:style>
  <w:style w:type="paragraph" w:customStyle="1" w:styleId="afffffff6">
    <w:name w:val="Номер"/>
    <w:basedOn w:val="a1"/>
    <w:rsid w:val="007A57AA"/>
    <w:pPr>
      <w:spacing w:before="60" w:after="60"/>
      <w:jc w:val="center"/>
    </w:pPr>
    <w:rPr>
      <w:color w:val="auto"/>
      <w:kern w:val="0"/>
      <w:sz w:val="28"/>
    </w:rPr>
  </w:style>
  <w:style w:type="paragraph" w:customStyle="1" w:styleId="afffffff7">
    <w:name w:val="Основной шрифт абзаца Знак"/>
    <w:aliases w:val="Знак3 Знак"/>
    <w:basedOn w:val="a1"/>
    <w:rsid w:val="007A57AA"/>
    <w:rPr>
      <w:rFonts w:ascii="Verdana" w:hAnsi="Verdana" w:cs="Verdana"/>
      <w:color w:val="auto"/>
      <w:kern w:val="0"/>
      <w:lang w:val="en-US" w:eastAsia="en-US"/>
    </w:rPr>
  </w:style>
  <w:style w:type="paragraph" w:customStyle="1" w:styleId="afffffff8">
    <w:name w:val="Нумерованный абзац"/>
    <w:rsid w:val="007A57AA"/>
    <w:pPr>
      <w:tabs>
        <w:tab w:val="num" w:pos="360"/>
        <w:tab w:val="left" w:pos="1134"/>
      </w:tabs>
      <w:suppressAutoHyphens/>
      <w:spacing w:before="240"/>
      <w:ind w:left="360" w:hanging="360"/>
      <w:jc w:val="both"/>
    </w:pPr>
    <w:rPr>
      <w:noProof/>
      <w:sz w:val="28"/>
      <w:lang w:eastAsia="ru-RU"/>
    </w:rPr>
  </w:style>
  <w:style w:type="paragraph" w:customStyle="1" w:styleId="Point">
    <w:name w:val="Point Знак"/>
    <w:basedOn w:val="a1"/>
    <w:link w:val="Point0"/>
    <w:rsid w:val="007A57AA"/>
    <w:pPr>
      <w:spacing w:before="120" w:line="288" w:lineRule="auto"/>
      <w:ind w:firstLine="720"/>
      <w:jc w:val="both"/>
    </w:pPr>
    <w:rPr>
      <w:color w:val="auto"/>
      <w:kern w:val="0"/>
      <w:sz w:val="24"/>
    </w:rPr>
  </w:style>
  <w:style w:type="character" w:customStyle="1" w:styleId="Point0">
    <w:name w:val="Point Знак Знак"/>
    <w:link w:val="Point"/>
    <w:locked/>
    <w:rsid w:val="007A57AA"/>
    <w:rPr>
      <w:sz w:val="24"/>
    </w:rPr>
  </w:style>
  <w:style w:type="paragraph" w:customStyle="1" w:styleId="1ffc">
    <w:name w:val="Рецензия1"/>
    <w:hidden/>
    <w:semiHidden/>
    <w:rsid w:val="007A57AA"/>
    <w:rPr>
      <w:sz w:val="24"/>
      <w:szCs w:val="24"/>
      <w:lang w:eastAsia="ru-RU"/>
    </w:rPr>
  </w:style>
  <w:style w:type="numbering" w:customStyle="1" w:styleId="ArticleSection">
    <w:name w:val="Article / Section"/>
    <w:rsid w:val="007A57AA"/>
    <w:pPr>
      <w:numPr>
        <w:numId w:val="12"/>
      </w:numPr>
    </w:pPr>
  </w:style>
  <w:style w:type="numbering" w:styleId="111111">
    <w:name w:val="Outline List 2"/>
    <w:basedOn w:val="a4"/>
    <w:rsid w:val="007A57AA"/>
    <w:pPr>
      <w:numPr>
        <w:numId w:val="1"/>
      </w:numPr>
    </w:pPr>
  </w:style>
  <w:style w:type="numbering" w:styleId="1ai">
    <w:name w:val="Outline List 1"/>
    <w:basedOn w:val="a4"/>
    <w:rsid w:val="007A57AA"/>
    <w:pPr>
      <w:numPr>
        <w:numId w:val="2"/>
      </w:numPr>
    </w:pPr>
  </w:style>
  <w:style w:type="character" w:customStyle="1" w:styleId="11pt">
    <w:name w:val="Основной текст + 11 pt"/>
    <w:basedOn w:val="afffd"/>
    <w:rsid w:val="00A760CC"/>
    <w:rPr>
      <w:rFonts w:ascii="Times New Roman" w:eastAsia="Times New Roman" w:hAnsi="Times New Roman"/>
      <w:color w:val="000000"/>
      <w:spacing w:val="0"/>
      <w:w w:val="100"/>
      <w:position w:val="0"/>
      <w:sz w:val="22"/>
      <w:szCs w:val="22"/>
      <w:shd w:val="clear" w:color="auto" w:fill="FFFFFF"/>
      <w:lang w:val="ru-RU"/>
    </w:rPr>
  </w:style>
  <w:style w:type="paragraph" w:customStyle="1" w:styleId="wikip">
    <w:name w:val="wikip"/>
    <w:basedOn w:val="a1"/>
    <w:rsid w:val="001D4F90"/>
    <w:pPr>
      <w:spacing w:before="100" w:beforeAutospacing="1" w:after="100" w:afterAutospacing="1"/>
      <w:jc w:val="both"/>
    </w:pPr>
    <w:rPr>
      <w:color w:val="auto"/>
      <w:kern w:val="0"/>
      <w:sz w:val="24"/>
      <w:szCs w:val="24"/>
    </w:rPr>
  </w:style>
  <w:style w:type="paragraph" w:customStyle="1" w:styleId="Style4">
    <w:name w:val="Style4"/>
    <w:basedOn w:val="a1"/>
    <w:rsid w:val="001D4F90"/>
    <w:pPr>
      <w:widowControl w:val="0"/>
      <w:autoSpaceDE w:val="0"/>
      <w:autoSpaceDN w:val="0"/>
      <w:adjustRightInd w:val="0"/>
      <w:spacing w:after="120" w:line="480" w:lineRule="exact"/>
      <w:ind w:firstLine="763"/>
      <w:jc w:val="both"/>
    </w:pPr>
    <w:rPr>
      <w:rFonts w:ascii="Calibri" w:hAnsi="Calibri"/>
      <w:color w:val="auto"/>
      <w:kern w:val="0"/>
      <w:sz w:val="24"/>
      <w:szCs w:val="24"/>
      <w:lang w:eastAsia="en-US"/>
    </w:rPr>
  </w:style>
  <w:style w:type="character" w:customStyle="1" w:styleId="FontStyle14">
    <w:name w:val="Font Style14"/>
    <w:uiPriority w:val="99"/>
    <w:rsid w:val="001D4F90"/>
    <w:rPr>
      <w:rFonts w:ascii="Times New Roman" w:hAnsi="Times New Roman" w:cs="Times New Roman" w:hint="default"/>
      <w:sz w:val="26"/>
      <w:szCs w:val="26"/>
    </w:rPr>
  </w:style>
  <w:style w:type="paragraph" w:customStyle="1" w:styleId="500">
    <w:name w:val="Абзац списка50"/>
    <w:basedOn w:val="a1"/>
    <w:rsid w:val="001364DF"/>
    <w:pPr>
      <w:suppressAutoHyphens/>
      <w:spacing w:after="200" w:line="276" w:lineRule="auto"/>
      <w:ind w:left="720"/>
    </w:pPr>
    <w:rPr>
      <w:rFonts w:ascii="Calibri" w:hAnsi="Calibri" w:cs="Calibri"/>
      <w:color w:val="auto"/>
      <w:kern w:val="0"/>
      <w:sz w:val="22"/>
      <w:szCs w:val="22"/>
      <w:lang w:eastAsia="zh-CN"/>
    </w:rPr>
  </w:style>
  <w:style w:type="paragraph" w:customStyle="1" w:styleId="xl310">
    <w:name w:val="xl31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11">
    <w:name w:val="xl31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12">
    <w:name w:val="xl312"/>
    <w:basedOn w:val="a1"/>
    <w:rsid w:val="003616F8"/>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3">
    <w:name w:val="xl313"/>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4">
    <w:name w:val="xl314"/>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5">
    <w:name w:val="xl315"/>
    <w:basedOn w:val="a1"/>
    <w:rsid w:val="003616F8"/>
    <w:pPr>
      <w:pBdr>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316">
    <w:name w:val="xl316"/>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17">
    <w:name w:val="xl317"/>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18">
    <w:name w:val="xl318"/>
    <w:basedOn w:val="a1"/>
    <w:rsid w:val="003616F8"/>
    <w:pPr>
      <w:pBdr>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19">
    <w:name w:val="xl319"/>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b/>
      <w:bCs/>
      <w:i/>
      <w:iCs/>
      <w:color w:val="auto"/>
      <w:kern w:val="0"/>
      <w:sz w:val="24"/>
      <w:szCs w:val="24"/>
    </w:rPr>
  </w:style>
  <w:style w:type="paragraph" w:customStyle="1" w:styleId="xl320">
    <w:name w:val="xl320"/>
    <w:basedOn w:val="a1"/>
    <w:rsid w:val="003616F8"/>
    <w:pPr>
      <w:pBdr>
        <w:left w:val="single" w:sz="4" w:space="0" w:color="auto"/>
        <w:bottom w:val="single" w:sz="4" w:space="0" w:color="auto"/>
        <w:right w:val="single" w:sz="8" w:space="0" w:color="auto"/>
      </w:pBdr>
      <w:spacing w:before="100" w:beforeAutospacing="1" w:after="100" w:afterAutospacing="1"/>
      <w:jc w:val="center"/>
      <w:textAlignment w:val="center"/>
    </w:pPr>
    <w:rPr>
      <w:i/>
      <w:iCs/>
      <w:color w:val="auto"/>
      <w:kern w:val="0"/>
      <w:sz w:val="24"/>
      <w:szCs w:val="24"/>
    </w:rPr>
  </w:style>
  <w:style w:type="paragraph" w:customStyle="1" w:styleId="xl321">
    <w:name w:val="xl321"/>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2">
    <w:name w:val="xl322"/>
    <w:basedOn w:val="a1"/>
    <w:rsid w:val="003616F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23">
    <w:name w:val="xl323"/>
    <w:basedOn w:val="a1"/>
    <w:rsid w:val="003616F8"/>
    <w:pPr>
      <w:pBdr>
        <w:top w:val="single" w:sz="4" w:space="0" w:color="auto"/>
        <w:bottom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24">
    <w:name w:val="xl324"/>
    <w:basedOn w:val="a1"/>
    <w:rsid w:val="003616F8"/>
    <w:pPr>
      <w:pBdr>
        <w:top w:val="single" w:sz="4" w:space="0" w:color="auto"/>
        <w:left w:val="single" w:sz="4" w:space="0" w:color="auto"/>
      </w:pBdr>
      <w:spacing w:before="100" w:beforeAutospacing="1" w:after="100" w:afterAutospacing="1"/>
      <w:jc w:val="center"/>
      <w:textAlignment w:val="center"/>
    </w:pPr>
    <w:rPr>
      <w:color w:val="auto"/>
      <w:kern w:val="0"/>
      <w:sz w:val="24"/>
      <w:szCs w:val="24"/>
    </w:rPr>
  </w:style>
  <w:style w:type="paragraph" w:customStyle="1" w:styleId="xl325">
    <w:name w:val="xl325"/>
    <w:basedOn w:val="a1"/>
    <w:rsid w:val="003616F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6">
    <w:name w:val="xl326"/>
    <w:basedOn w:val="a1"/>
    <w:rsid w:val="003616F8"/>
    <w:pPr>
      <w:pBdr>
        <w:bottom w:val="single" w:sz="4" w:space="0" w:color="auto"/>
        <w:right w:val="single" w:sz="8" w:space="0" w:color="auto"/>
      </w:pBdr>
      <w:shd w:val="clear" w:color="000000" w:fill="FFFFFF"/>
      <w:spacing w:before="100" w:beforeAutospacing="1" w:after="100" w:afterAutospacing="1"/>
      <w:jc w:val="center"/>
      <w:textAlignment w:val="center"/>
    </w:pPr>
    <w:rPr>
      <w:b/>
      <w:bCs/>
      <w:i/>
      <w:iCs/>
      <w:kern w:val="0"/>
      <w:sz w:val="24"/>
      <w:szCs w:val="24"/>
    </w:rPr>
  </w:style>
  <w:style w:type="paragraph" w:customStyle="1" w:styleId="xl327">
    <w:name w:val="xl327"/>
    <w:basedOn w:val="a1"/>
    <w:rsid w:val="003616F8"/>
    <w:pPr>
      <w:pBdr>
        <w:top w:val="single" w:sz="8" w:space="0" w:color="auto"/>
        <w:left w:val="single" w:sz="4" w:space="0" w:color="auto"/>
        <w:bottom w:val="single" w:sz="8" w:space="0" w:color="auto"/>
        <w:right w:val="single" w:sz="4"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8">
    <w:name w:val="xl328"/>
    <w:basedOn w:val="a1"/>
    <w:rsid w:val="003616F8"/>
    <w:pPr>
      <w:pBdr>
        <w:top w:val="single" w:sz="8" w:space="0" w:color="auto"/>
        <w:bottom w:val="single" w:sz="8" w:space="0" w:color="auto"/>
        <w:right w:val="single" w:sz="8" w:space="0" w:color="auto"/>
      </w:pBdr>
      <w:shd w:val="clear" w:color="000000" w:fill="FAC090"/>
      <w:spacing w:before="100" w:beforeAutospacing="1" w:after="100" w:afterAutospacing="1"/>
      <w:jc w:val="center"/>
      <w:textAlignment w:val="center"/>
    </w:pPr>
    <w:rPr>
      <w:b/>
      <w:bCs/>
      <w:kern w:val="0"/>
      <w:sz w:val="24"/>
      <w:szCs w:val="24"/>
    </w:rPr>
  </w:style>
  <w:style w:type="paragraph" w:customStyle="1" w:styleId="xl329">
    <w:name w:val="xl329"/>
    <w:basedOn w:val="a1"/>
    <w:rsid w:val="003616F8"/>
    <w:pPr>
      <w:pBdr>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30">
    <w:name w:val="xl330"/>
    <w:basedOn w:val="a1"/>
    <w:rsid w:val="003616F8"/>
    <w:pPr>
      <w:pBdr>
        <w:left w:val="single" w:sz="4" w:space="0" w:color="auto"/>
      </w:pBdr>
      <w:spacing w:before="100" w:beforeAutospacing="1" w:after="100" w:afterAutospacing="1"/>
      <w:jc w:val="center"/>
      <w:textAlignment w:val="center"/>
    </w:pPr>
    <w:rPr>
      <w:color w:val="auto"/>
      <w:kern w:val="0"/>
      <w:sz w:val="24"/>
      <w:szCs w:val="24"/>
    </w:rPr>
  </w:style>
  <w:style w:type="paragraph" w:customStyle="1" w:styleId="xl331">
    <w:name w:val="xl331"/>
    <w:basedOn w:val="a1"/>
    <w:rsid w:val="003616F8"/>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32">
    <w:name w:val="xl332"/>
    <w:basedOn w:val="a1"/>
    <w:rsid w:val="003616F8"/>
    <w:pPr>
      <w:shd w:val="clear" w:color="000000" w:fill="FFFFFF"/>
      <w:spacing w:before="100" w:beforeAutospacing="1" w:after="100" w:afterAutospacing="1"/>
      <w:jc w:val="center"/>
      <w:textAlignment w:val="center"/>
    </w:pPr>
    <w:rPr>
      <w:color w:val="auto"/>
      <w:kern w:val="0"/>
      <w:sz w:val="24"/>
      <w:szCs w:val="24"/>
    </w:rPr>
  </w:style>
  <w:style w:type="paragraph" w:customStyle="1" w:styleId="xl333">
    <w:name w:val="xl333"/>
    <w:basedOn w:val="a1"/>
    <w:rsid w:val="003616F8"/>
    <w:pPr>
      <w:shd w:val="clear" w:color="000000" w:fill="FFFFFF"/>
      <w:spacing w:before="100" w:beforeAutospacing="1" w:after="100" w:afterAutospacing="1"/>
      <w:jc w:val="right"/>
    </w:pPr>
    <w:rPr>
      <w:b/>
      <w:bCs/>
      <w:color w:val="auto"/>
      <w:kern w:val="0"/>
      <w:sz w:val="24"/>
      <w:szCs w:val="24"/>
    </w:rPr>
  </w:style>
  <w:style w:type="paragraph" w:customStyle="1" w:styleId="xl334">
    <w:name w:val="xl334"/>
    <w:basedOn w:val="a1"/>
    <w:rsid w:val="003616F8"/>
    <w:pPr>
      <w:shd w:val="clear" w:color="000000" w:fill="FFFFFF"/>
      <w:spacing w:before="100" w:beforeAutospacing="1" w:after="100" w:afterAutospacing="1"/>
      <w:jc w:val="right"/>
    </w:pPr>
    <w:rPr>
      <w:color w:val="auto"/>
      <w:kern w:val="0"/>
      <w:sz w:val="24"/>
      <w:szCs w:val="24"/>
    </w:rPr>
  </w:style>
  <w:style w:type="paragraph" w:customStyle="1" w:styleId="xl335">
    <w:name w:val="xl335"/>
    <w:basedOn w:val="a1"/>
    <w:rsid w:val="003616F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36">
    <w:name w:val="xl336"/>
    <w:basedOn w:val="a1"/>
    <w:rsid w:val="003616F8"/>
    <w:pPr>
      <w:shd w:val="clear" w:color="000000" w:fill="FFFFFF"/>
      <w:spacing w:before="100" w:beforeAutospacing="1" w:after="100" w:afterAutospacing="1"/>
      <w:jc w:val="right"/>
      <w:textAlignment w:val="center"/>
    </w:pPr>
    <w:rPr>
      <w:color w:val="auto"/>
      <w:kern w:val="0"/>
      <w:sz w:val="24"/>
      <w:szCs w:val="24"/>
    </w:rPr>
  </w:style>
  <w:style w:type="character" w:customStyle="1" w:styleId="Bodytext2">
    <w:name w:val="Body text (2)"/>
    <w:rsid w:val="00B13E5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aanao">
    <w:name w:val="aaanao"/>
    <w:rsid w:val="008509BB"/>
  </w:style>
  <w:style w:type="paragraph" w:customStyle="1" w:styleId="510">
    <w:name w:val="Абзац списка51"/>
    <w:basedOn w:val="a1"/>
    <w:rsid w:val="00CA095A"/>
    <w:pPr>
      <w:suppressAutoHyphens/>
      <w:spacing w:after="200" w:line="276" w:lineRule="auto"/>
      <w:ind w:left="720"/>
    </w:pPr>
    <w:rPr>
      <w:rFonts w:ascii="Calibri" w:hAnsi="Calibri" w:cs="Calibri"/>
      <w:color w:val="auto"/>
      <w:kern w:val="0"/>
      <w:sz w:val="22"/>
      <w:szCs w:val="22"/>
      <w:lang w:eastAsia="zh-CN"/>
    </w:rPr>
  </w:style>
  <w:style w:type="paragraph" w:customStyle="1" w:styleId="171">
    <w:name w:val="Без интервала17"/>
    <w:rsid w:val="00103EDD"/>
    <w:rPr>
      <w:rFonts w:eastAsia="Calibri"/>
      <w:sz w:val="24"/>
      <w:szCs w:val="24"/>
      <w:lang w:eastAsia="ru-RU"/>
    </w:rPr>
  </w:style>
  <w:style w:type="paragraph" w:customStyle="1" w:styleId="181">
    <w:name w:val="Без интервала18"/>
    <w:rsid w:val="00A92D02"/>
    <w:rPr>
      <w:rFonts w:eastAsia="Calibri"/>
      <w:sz w:val="24"/>
      <w:szCs w:val="24"/>
      <w:lang w:eastAsia="ru-RU"/>
    </w:rPr>
  </w:style>
  <w:style w:type="paragraph" w:customStyle="1" w:styleId="520">
    <w:name w:val="Абзац списка52"/>
    <w:basedOn w:val="a1"/>
    <w:rsid w:val="007902E9"/>
    <w:pPr>
      <w:ind w:left="720"/>
      <w:contextualSpacing/>
    </w:pPr>
    <w:rPr>
      <w:color w:val="auto"/>
      <w:kern w:val="0"/>
      <w:sz w:val="24"/>
      <w:szCs w:val="24"/>
    </w:rPr>
  </w:style>
  <w:style w:type="paragraph" w:customStyle="1" w:styleId="2ff3">
    <w:name w:val="Рецензия2"/>
    <w:hidden/>
    <w:semiHidden/>
    <w:rsid w:val="007902E9"/>
    <w:rPr>
      <w:sz w:val="24"/>
      <w:szCs w:val="24"/>
      <w:lang w:eastAsia="ru-RU"/>
    </w:rPr>
  </w:style>
  <w:style w:type="paragraph" w:customStyle="1" w:styleId="afffffff9">
    <w:basedOn w:val="a1"/>
    <w:next w:val="a1"/>
    <w:qFormat/>
    <w:rsid w:val="00F27B38"/>
    <w:pPr>
      <w:suppressAutoHyphens/>
      <w:jc w:val="center"/>
    </w:pPr>
    <w:rPr>
      <w:b/>
      <w:color w:val="auto"/>
      <w:kern w:val="0"/>
      <w:sz w:val="28"/>
      <w:lang w:eastAsia="ar-SA"/>
    </w:rPr>
  </w:style>
  <w:style w:type="paragraph" w:customStyle="1" w:styleId="530">
    <w:name w:val="Абзац списка53"/>
    <w:basedOn w:val="a1"/>
    <w:rsid w:val="005B55D4"/>
    <w:pPr>
      <w:suppressAutoHyphens/>
      <w:ind w:left="720"/>
    </w:pPr>
    <w:rPr>
      <w:rFonts w:eastAsia="Calibri"/>
      <w:color w:val="auto"/>
      <w:kern w:val="0"/>
      <w:sz w:val="24"/>
      <w:szCs w:val="24"/>
      <w:lang w:eastAsia="ar-SA"/>
    </w:rPr>
  </w:style>
  <w:style w:type="table" w:customStyle="1" w:styleId="1ffd">
    <w:name w:val="Сетка таблицы1"/>
    <w:basedOn w:val="a3"/>
    <w:next w:val="af9"/>
    <w:uiPriority w:val="59"/>
    <w:rsid w:val="005B55D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basedOn w:val="a2"/>
    <w:uiPriority w:val="99"/>
    <w:rsid w:val="005B55D4"/>
    <w:rPr>
      <w:rFonts w:ascii="Times New Roman" w:hAnsi="Times New Roman" w:cs="Times New Roman"/>
      <w:sz w:val="26"/>
      <w:szCs w:val="26"/>
    </w:rPr>
  </w:style>
  <w:style w:type="table" w:customStyle="1" w:styleId="Calendar2">
    <w:name w:val="Calendar 2"/>
    <w:basedOn w:val="a3"/>
    <w:uiPriority w:val="99"/>
    <w:qFormat/>
    <w:rsid w:val="005B55D4"/>
    <w:pPr>
      <w:jc w:val="center"/>
    </w:pPr>
    <w:rPr>
      <w:rFonts w:ascii="Calibri" w:hAnsi="Calibri"/>
      <w:sz w:val="28"/>
      <w:szCs w:val="28"/>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customStyle="1" w:styleId="133">
    <w:name w:val="Заголовок 13"/>
    <w:basedOn w:val="a1"/>
    <w:uiPriority w:val="1"/>
    <w:qFormat/>
    <w:rsid w:val="000D0106"/>
    <w:pPr>
      <w:widowControl w:val="0"/>
      <w:autoSpaceDE w:val="0"/>
      <w:autoSpaceDN w:val="0"/>
      <w:ind w:left="593"/>
      <w:jc w:val="center"/>
      <w:outlineLvl w:val="1"/>
    </w:pPr>
    <w:rPr>
      <w:b/>
      <w:bCs/>
      <w:color w:val="auto"/>
      <w:kern w:val="0"/>
      <w:sz w:val="24"/>
      <w:szCs w:val="24"/>
      <w:lang w:eastAsia="en-US"/>
    </w:rPr>
  </w:style>
  <w:style w:type="character" w:customStyle="1" w:styleId="HTML10">
    <w:name w:val="Стандартный HTML Знак1"/>
    <w:basedOn w:val="a2"/>
    <w:rsid w:val="0031206D"/>
    <w:rPr>
      <w:rFonts w:ascii="Consolas" w:hAnsi="Consolas"/>
    </w:rPr>
  </w:style>
  <w:style w:type="paragraph" w:customStyle="1" w:styleId="4f">
    <w:name w:val="Основной текст4"/>
    <w:basedOn w:val="a1"/>
    <w:rsid w:val="00B3725C"/>
    <w:pPr>
      <w:widowControl w:val="0"/>
      <w:shd w:val="clear" w:color="auto" w:fill="FFFFFF"/>
      <w:spacing w:after="300" w:line="374" w:lineRule="exact"/>
      <w:jc w:val="right"/>
    </w:pPr>
    <w:rPr>
      <w:color w:val="auto"/>
      <w:spacing w:val="4"/>
      <w:kern w:val="0"/>
      <w:sz w:val="25"/>
      <w:szCs w:val="25"/>
      <w:lang w:eastAsia="en-US"/>
    </w:rPr>
  </w:style>
  <w:style w:type="character" w:customStyle="1" w:styleId="afffffffa">
    <w:name w:val="Колонтитул_"/>
    <w:link w:val="afffffffb"/>
    <w:rsid w:val="00C96552"/>
    <w:rPr>
      <w:sz w:val="26"/>
      <w:szCs w:val="26"/>
    </w:rPr>
  </w:style>
  <w:style w:type="paragraph" w:customStyle="1" w:styleId="afffffffb">
    <w:name w:val="Колонтитул"/>
    <w:basedOn w:val="a1"/>
    <w:link w:val="afffffffa"/>
    <w:qFormat/>
    <w:rsid w:val="00C96552"/>
    <w:pPr>
      <w:widowControl w:val="0"/>
    </w:pPr>
    <w:rPr>
      <w:color w:val="auto"/>
      <w:kern w:val="0"/>
      <w:sz w:val="26"/>
      <w:szCs w:val="26"/>
      <w:lang w:eastAsia="en-US"/>
    </w:rPr>
  </w:style>
  <w:style w:type="character" w:customStyle="1" w:styleId="afffffffc">
    <w:name w:val="Другое_"/>
    <w:link w:val="afffffffd"/>
    <w:rsid w:val="00C96552"/>
    <w:rPr>
      <w:sz w:val="26"/>
      <w:szCs w:val="26"/>
    </w:rPr>
  </w:style>
  <w:style w:type="paragraph" w:customStyle="1" w:styleId="afffffffd">
    <w:name w:val="Другое"/>
    <w:basedOn w:val="a1"/>
    <w:link w:val="afffffffc"/>
    <w:rsid w:val="00C96552"/>
    <w:pPr>
      <w:widowControl w:val="0"/>
      <w:spacing w:after="120" w:line="254" w:lineRule="auto"/>
      <w:ind w:firstLine="400"/>
    </w:pPr>
    <w:rPr>
      <w:color w:val="auto"/>
      <w:kern w:val="0"/>
      <w:sz w:val="26"/>
      <w:szCs w:val="26"/>
      <w:lang w:eastAsia="en-US"/>
    </w:rPr>
  </w:style>
  <w:style w:type="paragraph" w:customStyle="1" w:styleId="afffffffe">
    <w:name w:val="Комментарий"/>
    <w:basedOn w:val="a1"/>
    <w:next w:val="a1"/>
    <w:uiPriority w:val="99"/>
    <w:qFormat/>
    <w:rsid w:val="00010AA6"/>
    <w:pPr>
      <w:widowControl w:val="0"/>
      <w:autoSpaceDE w:val="0"/>
      <w:autoSpaceDN w:val="0"/>
      <w:adjustRightInd w:val="0"/>
      <w:spacing w:before="75"/>
      <w:ind w:left="170"/>
      <w:jc w:val="both"/>
    </w:pPr>
    <w:rPr>
      <w:rFonts w:ascii="Times New Roman CYR" w:hAnsi="Times New Roman CYR" w:cs="Times New Roman CYR"/>
      <w:color w:val="353842"/>
      <w:kern w:val="0"/>
      <w:sz w:val="24"/>
      <w:szCs w:val="24"/>
    </w:rPr>
  </w:style>
  <w:style w:type="paragraph" w:customStyle="1" w:styleId="affffffff">
    <w:name w:val="Информация о версии"/>
    <w:basedOn w:val="afffffffe"/>
    <w:next w:val="a1"/>
    <w:uiPriority w:val="99"/>
    <w:rsid w:val="00010AA6"/>
    <w:rPr>
      <w:i/>
      <w:iCs/>
    </w:rPr>
  </w:style>
  <w:style w:type="paragraph" w:customStyle="1" w:styleId="affffffff0">
    <w:name w:val="Информация об изменениях"/>
    <w:basedOn w:val="a1"/>
    <w:next w:val="a1"/>
    <w:uiPriority w:val="99"/>
    <w:rsid w:val="00010AA6"/>
    <w:pPr>
      <w:widowControl w:val="0"/>
      <w:autoSpaceDE w:val="0"/>
      <w:autoSpaceDN w:val="0"/>
      <w:adjustRightInd w:val="0"/>
      <w:spacing w:before="180"/>
      <w:ind w:left="360" w:right="360"/>
      <w:jc w:val="both"/>
    </w:pPr>
    <w:rPr>
      <w:rFonts w:ascii="Times New Roman CYR" w:hAnsi="Times New Roman CYR" w:cs="Times New Roman CYR"/>
      <w:color w:val="353842"/>
      <w:kern w:val="0"/>
    </w:rPr>
  </w:style>
  <w:style w:type="paragraph" w:customStyle="1" w:styleId="affffffff1">
    <w:name w:val="Подзаголовок для информации об изменениях"/>
    <w:basedOn w:val="a1"/>
    <w:next w:val="a1"/>
    <w:uiPriority w:val="99"/>
    <w:rsid w:val="00010AA6"/>
    <w:pPr>
      <w:widowControl w:val="0"/>
      <w:autoSpaceDE w:val="0"/>
      <w:autoSpaceDN w:val="0"/>
      <w:adjustRightInd w:val="0"/>
      <w:ind w:firstLine="720"/>
      <w:jc w:val="both"/>
    </w:pPr>
    <w:rPr>
      <w:rFonts w:ascii="Times New Roman CYR" w:hAnsi="Times New Roman CYR" w:cs="Times New Roman CYR"/>
      <w:b/>
      <w:bCs/>
      <w:color w:val="353842"/>
      <w:kern w:val="0"/>
    </w:rPr>
  </w:style>
  <w:style w:type="paragraph" w:customStyle="1" w:styleId="xl337">
    <w:name w:val="xl337"/>
    <w:basedOn w:val="a1"/>
    <w:rsid w:val="00010AA6"/>
    <w:pPr>
      <w:pBdr>
        <w:left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38">
    <w:name w:val="xl338"/>
    <w:basedOn w:val="a1"/>
    <w:rsid w:val="00010AA6"/>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39">
    <w:name w:val="xl339"/>
    <w:basedOn w:val="a1"/>
    <w:rsid w:val="00010AA6"/>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0">
    <w:name w:val="xl340"/>
    <w:basedOn w:val="a1"/>
    <w:rsid w:val="00010AA6"/>
    <w:pPr>
      <w:pBdr>
        <w:left w:val="single" w:sz="8" w:space="0" w:color="auto"/>
        <w:bottom w:val="single" w:sz="8"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41">
    <w:name w:val="xl341"/>
    <w:basedOn w:val="a1"/>
    <w:rsid w:val="00010AA6"/>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42">
    <w:name w:val="xl342"/>
    <w:basedOn w:val="a1"/>
    <w:rsid w:val="00010AA6"/>
    <w:pPr>
      <w:pBdr>
        <w:left w:val="single" w:sz="4" w:space="0" w:color="auto"/>
        <w:bottom w:val="single" w:sz="8"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343">
    <w:name w:val="xl343"/>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xl344">
    <w:name w:val="xl344"/>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5">
    <w:name w:val="xl345"/>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6">
    <w:name w:val="xl346"/>
    <w:basedOn w:val="a1"/>
    <w:rsid w:val="00010AA6"/>
    <w:pPr>
      <w:shd w:val="clear" w:color="000000" w:fill="FFFFFF"/>
      <w:spacing w:before="100" w:beforeAutospacing="1" w:after="100" w:afterAutospacing="1"/>
      <w:jc w:val="right"/>
    </w:pPr>
    <w:rPr>
      <w:b/>
      <w:bCs/>
      <w:color w:val="auto"/>
      <w:kern w:val="0"/>
      <w:sz w:val="24"/>
      <w:szCs w:val="24"/>
    </w:rPr>
  </w:style>
  <w:style w:type="paragraph" w:customStyle="1" w:styleId="xl347">
    <w:name w:val="xl347"/>
    <w:basedOn w:val="a1"/>
    <w:rsid w:val="00010AA6"/>
    <w:pPr>
      <w:shd w:val="clear" w:color="000000" w:fill="FFFFFF"/>
      <w:spacing w:before="100" w:beforeAutospacing="1" w:after="100" w:afterAutospacing="1"/>
      <w:jc w:val="right"/>
    </w:pPr>
    <w:rPr>
      <w:color w:val="auto"/>
      <w:kern w:val="0"/>
      <w:sz w:val="24"/>
      <w:szCs w:val="24"/>
    </w:rPr>
  </w:style>
  <w:style w:type="paragraph" w:customStyle="1" w:styleId="xl348">
    <w:name w:val="xl348"/>
    <w:basedOn w:val="a1"/>
    <w:rsid w:val="00010AA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49">
    <w:name w:val="xl349"/>
    <w:basedOn w:val="a1"/>
    <w:rsid w:val="00010AA6"/>
    <w:pPr>
      <w:shd w:val="clear" w:color="000000" w:fill="FFFFFF"/>
      <w:spacing w:before="100" w:beforeAutospacing="1" w:after="100" w:afterAutospacing="1"/>
      <w:jc w:val="right"/>
      <w:textAlignment w:val="center"/>
    </w:pPr>
    <w:rPr>
      <w:color w:val="auto"/>
      <w:kern w:val="0"/>
      <w:sz w:val="24"/>
      <w:szCs w:val="24"/>
    </w:rPr>
  </w:style>
  <w:style w:type="paragraph" w:customStyle="1" w:styleId="affffffff2">
    <w:basedOn w:val="a1"/>
    <w:next w:val="ae"/>
    <w:rsid w:val="002B26F5"/>
    <w:pPr>
      <w:suppressLineNumbers/>
      <w:spacing w:before="120" w:after="120"/>
    </w:pPr>
    <w:rPr>
      <w:rFonts w:cs="Mangal"/>
      <w:i/>
      <w:iCs/>
      <w:color w:val="00000A"/>
      <w:kern w:val="0"/>
      <w:sz w:val="24"/>
      <w:szCs w:val="24"/>
    </w:rPr>
  </w:style>
  <w:style w:type="character" w:customStyle="1" w:styleId="WW8Num6z1">
    <w:name w:val="WW8Num6z1"/>
    <w:rsid w:val="00BE1178"/>
    <w:rPr>
      <w:rFonts w:ascii="Courier New" w:hAnsi="Courier New" w:cs="Courier New"/>
    </w:rPr>
  </w:style>
  <w:style w:type="character" w:customStyle="1" w:styleId="WW8Num6z2">
    <w:name w:val="WW8Num6z2"/>
    <w:rsid w:val="00BE1178"/>
    <w:rPr>
      <w:rFonts w:ascii="Wingdings" w:hAnsi="Wingdings" w:cs="Wingdings"/>
    </w:rPr>
  </w:style>
  <w:style w:type="character" w:customStyle="1" w:styleId="WW8Num6z3">
    <w:name w:val="WW8Num6z3"/>
    <w:rsid w:val="00BE1178"/>
    <w:rPr>
      <w:rFonts w:ascii="Symbol" w:hAnsi="Symbol" w:cs="Symbol"/>
    </w:rPr>
  </w:style>
  <w:style w:type="character" w:customStyle="1" w:styleId="WW8Num20z2">
    <w:name w:val="WW8Num20z2"/>
    <w:rsid w:val="00BE1178"/>
    <w:rPr>
      <w:rFonts w:ascii="Wingdings" w:hAnsi="Wingdings" w:cs="Wingdings"/>
    </w:rPr>
  </w:style>
  <w:style w:type="character" w:customStyle="1" w:styleId="WW8Num24z2">
    <w:name w:val="WW8Num24z2"/>
    <w:rsid w:val="00BE1178"/>
    <w:rPr>
      <w:rFonts w:ascii="Wingdings" w:hAnsi="Wingdings" w:cs="Wingdings"/>
    </w:rPr>
  </w:style>
  <w:style w:type="character" w:customStyle="1" w:styleId="WW8Num26z2">
    <w:name w:val="WW8Num26z2"/>
    <w:rsid w:val="00BE1178"/>
    <w:rPr>
      <w:rFonts w:ascii="Wingdings" w:hAnsi="Wingdings" w:cs="Wingdings"/>
    </w:rPr>
  </w:style>
  <w:style w:type="paragraph" w:customStyle="1" w:styleId="540">
    <w:name w:val="Абзац списка54"/>
    <w:basedOn w:val="a1"/>
    <w:rsid w:val="00BE1178"/>
    <w:pPr>
      <w:suppressAutoHyphens/>
      <w:spacing w:after="200" w:line="276" w:lineRule="auto"/>
      <w:ind w:left="720"/>
    </w:pPr>
    <w:rPr>
      <w:rFonts w:ascii="Calibri" w:hAnsi="Calibri" w:cs="Calibri"/>
      <w:color w:val="auto"/>
      <w:kern w:val="0"/>
      <w:sz w:val="22"/>
      <w:szCs w:val="22"/>
      <w:lang w:eastAsia="zh-CN"/>
    </w:rPr>
  </w:style>
  <w:style w:type="paragraph" w:customStyle="1" w:styleId="1ffe">
    <w:name w:val="Схема документа1"/>
    <w:basedOn w:val="a1"/>
    <w:rsid w:val="00BE1178"/>
    <w:pPr>
      <w:shd w:val="clear" w:color="auto" w:fill="000080"/>
      <w:suppressAutoHyphens/>
    </w:pPr>
    <w:rPr>
      <w:color w:val="auto"/>
      <w:kern w:val="0"/>
      <w:sz w:val="2"/>
      <w:lang w:eastAsia="zh-CN"/>
    </w:rPr>
  </w:style>
  <w:style w:type="paragraph" w:customStyle="1" w:styleId="191">
    <w:name w:val="Без интервала19"/>
    <w:rsid w:val="00BE1178"/>
    <w:pPr>
      <w:suppressAutoHyphens/>
    </w:pPr>
    <w:rPr>
      <w:rFonts w:ascii="Calibri" w:hAnsi="Calibri" w:cs="Calibri"/>
      <w:sz w:val="22"/>
      <w:szCs w:val="22"/>
      <w:lang w:eastAsia="zh-CN"/>
    </w:rPr>
  </w:style>
  <w:style w:type="paragraph" w:customStyle="1" w:styleId="tekstob">
    <w:name w:val="tekstob"/>
    <w:basedOn w:val="a1"/>
    <w:rsid w:val="00B8478D"/>
    <w:pPr>
      <w:spacing w:before="100" w:beforeAutospacing="1" w:after="100" w:afterAutospacing="1"/>
    </w:pPr>
    <w:rPr>
      <w:color w:val="auto"/>
      <w:kern w:val="0"/>
      <w:sz w:val="24"/>
      <w:szCs w:val="24"/>
    </w:rPr>
  </w:style>
  <w:style w:type="character" w:customStyle="1" w:styleId="165pt0pt">
    <w:name w:val="Основной текст + 16;5 pt;Не курсив;Интервал 0 pt"/>
    <w:basedOn w:val="a2"/>
    <w:rsid w:val="00B8478D"/>
    <w:rPr>
      <w:rFonts w:ascii="Times New Roman" w:eastAsia="Times New Roman" w:hAnsi="Times New Roman" w:cs="Times New Roman"/>
      <w:b/>
      <w:bCs/>
      <w:i/>
      <w:iCs/>
      <w:smallCaps w:val="0"/>
      <w:strike w:val="0"/>
      <w:color w:val="000000"/>
      <w:spacing w:val="-9"/>
      <w:w w:val="100"/>
      <w:position w:val="0"/>
      <w:sz w:val="33"/>
      <w:szCs w:val="33"/>
      <w:u w:val="none"/>
      <w:lang w:val="ru-RU"/>
    </w:rPr>
  </w:style>
  <w:style w:type="character" w:customStyle="1" w:styleId="Candara16pt0pt">
    <w:name w:val="Основной текст + Candara;16 pt;Не курсив;Интервал 0 pt"/>
    <w:basedOn w:val="afffd"/>
    <w:rsid w:val="00B8478D"/>
    <w:rPr>
      <w:rFonts w:ascii="Candara" w:eastAsia="Candara" w:hAnsi="Candara" w:cs="Candara"/>
      <w:b/>
      <w:bCs/>
      <w:i/>
      <w:iCs/>
      <w:smallCaps w:val="0"/>
      <w:strike w:val="0"/>
      <w:color w:val="000000"/>
      <w:spacing w:val="0"/>
      <w:w w:val="100"/>
      <w:position w:val="0"/>
      <w:sz w:val="32"/>
      <w:szCs w:val="32"/>
      <w:u w:val="none"/>
      <w:shd w:val="clear" w:color="auto" w:fill="FFFFFF"/>
    </w:rPr>
  </w:style>
  <w:style w:type="character" w:customStyle="1" w:styleId="extended-textshort">
    <w:name w:val="extended-text__short"/>
    <w:basedOn w:val="a2"/>
    <w:rsid w:val="00B8478D"/>
  </w:style>
  <w:style w:type="paragraph" w:customStyle="1" w:styleId="550">
    <w:name w:val="Абзац списка55"/>
    <w:basedOn w:val="a1"/>
    <w:rsid w:val="000D0EE3"/>
    <w:pPr>
      <w:suppressAutoHyphens/>
      <w:spacing w:after="200" w:line="276" w:lineRule="auto"/>
      <w:ind w:left="720"/>
    </w:pPr>
    <w:rPr>
      <w:rFonts w:ascii="Calibri" w:hAnsi="Calibri" w:cs="Calibri"/>
      <w:color w:val="auto"/>
      <w:kern w:val="0"/>
      <w:sz w:val="22"/>
      <w:szCs w:val="22"/>
      <w:lang w:eastAsia="zh-CN"/>
    </w:rPr>
  </w:style>
  <w:style w:type="paragraph" w:customStyle="1" w:styleId="201">
    <w:name w:val="Без интервала20"/>
    <w:rsid w:val="000D0EE3"/>
    <w:pPr>
      <w:suppressAutoHyphens/>
    </w:pPr>
    <w:rPr>
      <w:rFonts w:ascii="Calibri" w:hAnsi="Calibri" w:cs="Calibri"/>
      <w:sz w:val="22"/>
      <w:szCs w:val="22"/>
      <w:lang w:eastAsia="zh-CN"/>
    </w:rPr>
  </w:style>
  <w:style w:type="paragraph" w:customStyle="1" w:styleId="ConsPlusTextList">
    <w:name w:val="ConsPlusTextList"/>
    <w:rsid w:val="007F716C"/>
    <w:pPr>
      <w:widowControl w:val="0"/>
      <w:suppressAutoHyphens/>
      <w:autoSpaceDE w:val="0"/>
    </w:pPr>
    <w:rPr>
      <w:rFonts w:ascii="Arial" w:hAnsi="Arial" w:cs="Arial"/>
      <w:lang w:eastAsia="zh-CN"/>
    </w:rPr>
  </w:style>
  <w:style w:type="character" w:styleId="affffffff3">
    <w:name w:val="Placeholder Text"/>
    <w:basedOn w:val="a2"/>
    <w:uiPriority w:val="99"/>
    <w:semiHidden/>
    <w:rsid w:val="00225BFE"/>
    <w:rPr>
      <w:color w:val="808080"/>
    </w:rPr>
  </w:style>
  <w:style w:type="character" w:customStyle="1" w:styleId="212pt">
    <w:name w:val="Основной текст (2) + 12 pt;Полужирный"/>
    <w:basedOn w:val="a2"/>
    <w:rsid w:val="00225BFE"/>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HTML11">
    <w:name w:val="Стандартный HTML1"/>
    <w:basedOn w:val="a1"/>
    <w:rsid w:val="007B7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pPr>
    <w:rPr>
      <w:rFonts w:ascii="Courier New" w:eastAsia="Arial" w:hAnsi="Courier New" w:cs="Courier New"/>
      <w:color w:val="auto"/>
      <w:kern w:val="1"/>
      <w:sz w:val="22"/>
      <w:lang w:eastAsia="zh-CN"/>
    </w:rPr>
  </w:style>
  <w:style w:type="character" w:customStyle="1" w:styleId="1fff">
    <w:name w:val="Неразрешенное упоминание1"/>
    <w:basedOn w:val="a2"/>
    <w:uiPriority w:val="99"/>
    <w:semiHidden/>
    <w:unhideWhenUsed/>
    <w:qFormat/>
    <w:rsid w:val="007B7D9A"/>
    <w:rPr>
      <w:color w:val="605E5C"/>
      <w:shd w:val="clear" w:color="auto" w:fill="E1DFDD"/>
    </w:rPr>
  </w:style>
  <w:style w:type="character" w:customStyle="1" w:styleId="1fff0">
    <w:name w:val="Текст выноски Знак1"/>
    <w:basedOn w:val="a2"/>
    <w:qFormat/>
    <w:rsid w:val="007B7D9A"/>
    <w:rPr>
      <w:rFonts w:ascii="Tahoma" w:eastAsiaTheme="minorHAnsi" w:hAnsi="Tahoma" w:cs="Tahoma"/>
      <w:sz w:val="16"/>
      <w:szCs w:val="16"/>
      <w:lang w:eastAsia="en-US"/>
    </w:rPr>
  </w:style>
  <w:style w:type="numbering" w:customStyle="1" w:styleId="WW8Num10">
    <w:name w:val="WW8Num10"/>
    <w:qFormat/>
    <w:rsid w:val="007B7D9A"/>
  </w:style>
  <w:style w:type="character" w:customStyle="1" w:styleId="214">
    <w:name w:val="Основной текст с отступом 2 Знак1"/>
    <w:basedOn w:val="a2"/>
    <w:semiHidden/>
    <w:qFormat/>
    <w:locked/>
    <w:rsid w:val="007B7D9A"/>
    <w:rPr>
      <w:rFonts w:eastAsia="Times New Roman" w:cs="Times New Roman"/>
      <w:sz w:val="20"/>
      <w:szCs w:val="20"/>
      <w:lang w:eastAsia="ru-RU"/>
    </w:rPr>
  </w:style>
  <w:style w:type="character" w:customStyle="1" w:styleId="1fff1">
    <w:name w:val="Текст Знак1"/>
    <w:basedOn w:val="a2"/>
    <w:uiPriority w:val="99"/>
    <w:semiHidden/>
    <w:qFormat/>
    <w:locked/>
    <w:rsid w:val="007B7D9A"/>
    <w:rPr>
      <w:rFonts w:ascii="Consolas" w:eastAsia="Calibri" w:hAnsi="Consolas" w:cs="Consolas"/>
      <w:sz w:val="21"/>
      <w:szCs w:val="21"/>
    </w:rPr>
  </w:style>
  <w:style w:type="character" w:customStyle="1" w:styleId="1fff2">
    <w:name w:val="Подзаголовок Знак1"/>
    <w:basedOn w:val="a2"/>
    <w:qFormat/>
    <w:locked/>
    <w:rsid w:val="007B7D9A"/>
    <w:rPr>
      <w:rFonts w:ascii="Cambria" w:eastAsia="Times New Roman" w:hAnsi="Cambria" w:cs="Times New Roman"/>
      <w:szCs w:val="24"/>
      <w:lang w:eastAsia="ru-RU"/>
    </w:rPr>
  </w:style>
  <w:style w:type="character" w:styleId="affffffff4">
    <w:name w:val="endnote reference"/>
    <w:rsid w:val="007B7D9A"/>
    <w:rPr>
      <w:vertAlign w:val="superscript"/>
    </w:rPr>
  </w:style>
  <w:style w:type="character" w:customStyle="1" w:styleId="affffffff5">
    <w:name w:val="Текст концевой сноски Знак"/>
    <w:basedOn w:val="a2"/>
    <w:link w:val="affffffff6"/>
    <w:uiPriority w:val="99"/>
    <w:semiHidden/>
    <w:qFormat/>
    <w:rsid w:val="007B7D9A"/>
    <w:rPr>
      <w:lang w:eastAsia="ru-RU"/>
    </w:rPr>
  </w:style>
  <w:style w:type="character" w:customStyle="1" w:styleId="affffffff7">
    <w:name w:val="Символ концевой сноски"/>
    <w:basedOn w:val="a2"/>
    <w:uiPriority w:val="99"/>
    <w:semiHidden/>
    <w:unhideWhenUsed/>
    <w:qFormat/>
    <w:rsid w:val="007B7D9A"/>
    <w:rPr>
      <w:vertAlign w:val="superscript"/>
    </w:rPr>
  </w:style>
  <w:style w:type="character" w:customStyle="1" w:styleId="affffffff8">
    <w:name w:val="Привязка концевой сноски"/>
    <w:qFormat/>
    <w:rsid w:val="007B7D9A"/>
    <w:rPr>
      <w:vertAlign w:val="superscript"/>
    </w:rPr>
  </w:style>
  <w:style w:type="character" w:customStyle="1" w:styleId="affffffff9">
    <w:name w:val="Привязка сноски"/>
    <w:qFormat/>
    <w:rsid w:val="007B7D9A"/>
    <w:rPr>
      <w:vertAlign w:val="superscript"/>
    </w:rPr>
  </w:style>
  <w:style w:type="character" w:customStyle="1" w:styleId="1fff3">
    <w:name w:val="Привязка концевой сноски1"/>
    <w:qFormat/>
    <w:rsid w:val="007B7D9A"/>
    <w:rPr>
      <w:vertAlign w:val="superscript"/>
    </w:rPr>
  </w:style>
  <w:style w:type="character" w:customStyle="1" w:styleId="1fff4">
    <w:name w:val="Символ сноски1"/>
    <w:qFormat/>
    <w:rsid w:val="007B7D9A"/>
  </w:style>
  <w:style w:type="paragraph" w:customStyle="1" w:styleId="caption1">
    <w:name w:val="caption1"/>
    <w:basedOn w:val="a1"/>
    <w:semiHidden/>
    <w:unhideWhenUsed/>
    <w:qFormat/>
    <w:rsid w:val="007B7D9A"/>
    <w:pPr>
      <w:suppressLineNumbers/>
      <w:suppressAutoHyphens/>
      <w:spacing w:before="120" w:after="120"/>
    </w:pPr>
    <w:rPr>
      <w:rFonts w:cs="Droid Sans Devanagari"/>
      <w:i/>
      <w:iCs/>
      <w:color w:val="auto"/>
      <w:kern w:val="0"/>
      <w:sz w:val="24"/>
      <w:szCs w:val="24"/>
    </w:rPr>
  </w:style>
  <w:style w:type="paragraph" w:customStyle="1" w:styleId="affffffffa">
    <w:name w:val="Информация об изменениях документа"/>
    <w:basedOn w:val="afffffffe"/>
    <w:next w:val="a1"/>
    <w:uiPriority w:val="99"/>
    <w:qFormat/>
    <w:rsid w:val="007B7D9A"/>
    <w:pPr>
      <w:shd w:val="clear" w:color="auto" w:fill="F0F0F0"/>
      <w:suppressAutoHyphens/>
      <w:autoSpaceDE/>
      <w:autoSpaceDN/>
      <w:adjustRightInd/>
    </w:pPr>
    <w:rPr>
      <w:rFonts w:ascii="Arial" w:eastAsiaTheme="minorEastAsia" w:hAnsi="Arial" w:cs="Arial"/>
      <w:i/>
      <w:iCs/>
    </w:rPr>
  </w:style>
  <w:style w:type="paragraph" w:styleId="affffffff6">
    <w:name w:val="endnote text"/>
    <w:basedOn w:val="a1"/>
    <w:link w:val="affffffff5"/>
    <w:uiPriority w:val="99"/>
    <w:semiHidden/>
    <w:unhideWhenUsed/>
    <w:rsid w:val="007B7D9A"/>
    <w:pPr>
      <w:suppressAutoHyphens/>
    </w:pPr>
    <w:rPr>
      <w:color w:val="auto"/>
      <w:kern w:val="0"/>
    </w:rPr>
  </w:style>
  <w:style w:type="character" w:customStyle="1" w:styleId="1fff5">
    <w:name w:val="Текст концевой сноски Знак1"/>
    <w:basedOn w:val="a2"/>
    <w:uiPriority w:val="99"/>
    <w:semiHidden/>
    <w:rsid w:val="007B7D9A"/>
    <w:rPr>
      <w:color w:val="000000"/>
      <w:kern w:val="28"/>
      <w:lang w:eastAsia="ru-RU"/>
    </w:rPr>
  </w:style>
  <w:style w:type="paragraph" w:customStyle="1" w:styleId="560">
    <w:name w:val="Абзац списка56"/>
    <w:basedOn w:val="a1"/>
    <w:rsid w:val="00C47861"/>
    <w:pPr>
      <w:suppressAutoHyphens/>
      <w:spacing w:after="200" w:line="276" w:lineRule="auto"/>
      <w:ind w:left="720"/>
    </w:pPr>
    <w:rPr>
      <w:rFonts w:ascii="Calibri" w:hAnsi="Calibri" w:cs="Calibri"/>
      <w:color w:val="auto"/>
      <w:kern w:val="0"/>
      <w:sz w:val="22"/>
      <w:szCs w:val="22"/>
      <w:lang w:eastAsia="zh-CN"/>
    </w:rPr>
  </w:style>
  <w:style w:type="paragraph" w:customStyle="1" w:styleId="216">
    <w:name w:val="Без интервала21"/>
    <w:rsid w:val="00C47861"/>
    <w:pPr>
      <w:suppressAutoHyphens/>
    </w:pPr>
    <w:rPr>
      <w:rFonts w:ascii="Calibri" w:hAnsi="Calibri" w:cs="Calibri"/>
      <w:sz w:val="22"/>
      <w:szCs w:val="22"/>
      <w:lang w:eastAsia="zh-CN"/>
    </w:rPr>
  </w:style>
  <w:style w:type="character" w:customStyle="1" w:styleId="WW8Num6z4">
    <w:name w:val="WW8Num6z4"/>
    <w:rsid w:val="00D818AA"/>
  </w:style>
  <w:style w:type="character" w:customStyle="1" w:styleId="WW8Num6z5">
    <w:name w:val="WW8Num6z5"/>
    <w:rsid w:val="00D818AA"/>
  </w:style>
  <w:style w:type="character" w:customStyle="1" w:styleId="WW8Num6z6">
    <w:name w:val="WW8Num6z6"/>
    <w:rsid w:val="00D818AA"/>
  </w:style>
  <w:style w:type="character" w:customStyle="1" w:styleId="WW8Num6z7">
    <w:name w:val="WW8Num6z7"/>
    <w:rsid w:val="00D818AA"/>
  </w:style>
  <w:style w:type="character" w:customStyle="1" w:styleId="WW8Num6z8">
    <w:name w:val="WW8Num6z8"/>
    <w:rsid w:val="00D818AA"/>
  </w:style>
  <w:style w:type="character" w:customStyle="1" w:styleId="WW8Num14z4">
    <w:name w:val="WW8Num14z4"/>
    <w:rsid w:val="00D818AA"/>
  </w:style>
  <w:style w:type="character" w:customStyle="1" w:styleId="WW8Num14z5">
    <w:name w:val="WW8Num14z5"/>
    <w:rsid w:val="00D818AA"/>
  </w:style>
  <w:style w:type="character" w:customStyle="1" w:styleId="WW8Num14z6">
    <w:name w:val="WW8Num14z6"/>
    <w:rsid w:val="00D818AA"/>
  </w:style>
  <w:style w:type="character" w:customStyle="1" w:styleId="WW8Num14z7">
    <w:name w:val="WW8Num14z7"/>
    <w:rsid w:val="00D818AA"/>
  </w:style>
  <w:style w:type="character" w:customStyle="1" w:styleId="WW8Num14z8">
    <w:name w:val="WW8Num14z8"/>
    <w:rsid w:val="00D818AA"/>
  </w:style>
  <w:style w:type="character" w:customStyle="1" w:styleId="WW8Num16z3">
    <w:name w:val="WW8Num16z3"/>
    <w:rsid w:val="00D818AA"/>
  </w:style>
  <w:style w:type="character" w:customStyle="1" w:styleId="WW8Num16z4">
    <w:name w:val="WW8Num16z4"/>
    <w:rsid w:val="00D818AA"/>
  </w:style>
  <w:style w:type="character" w:customStyle="1" w:styleId="WW8Num16z5">
    <w:name w:val="WW8Num16z5"/>
    <w:rsid w:val="00D818AA"/>
  </w:style>
  <w:style w:type="character" w:customStyle="1" w:styleId="WW8Num16z6">
    <w:name w:val="WW8Num16z6"/>
    <w:rsid w:val="00D818AA"/>
  </w:style>
  <w:style w:type="character" w:customStyle="1" w:styleId="WW8Num16z7">
    <w:name w:val="WW8Num16z7"/>
    <w:rsid w:val="00D818AA"/>
  </w:style>
  <w:style w:type="character" w:customStyle="1" w:styleId="WW8Num16z8">
    <w:name w:val="WW8Num16z8"/>
    <w:rsid w:val="00D818AA"/>
  </w:style>
  <w:style w:type="character" w:customStyle="1" w:styleId="WW8Num17z3">
    <w:name w:val="WW8Num17z3"/>
    <w:rsid w:val="00D818AA"/>
    <w:rPr>
      <w:rFonts w:ascii="Symbol" w:hAnsi="Symbol" w:cs="Symbol" w:hint="default"/>
    </w:rPr>
  </w:style>
  <w:style w:type="character" w:customStyle="1" w:styleId="WW8Num18z4">
    <w:name w:val="WW8Num18z4"/>
    <w:rsid w:val="00D818AA"/>
  </w:style>
  <w:style w:type="character" w:customStyle="1" w:styleId="WW8Num18z5">
    <w:name w:val="WW8Num18z5"/>
    <w:rsid w:val="00D818AA"/>
  </w:style>
  <w:style w:type="character" w:customStyle="1" w:styleId="WW8Num18z6">
    <w:name w:val="WW8Num18z6"/>
    <w:rsid w:val="00D818AA"/>
  </w:style>
  <w:style w:type="character" w:customStyle="1" w:styleId="WW8Num18z7">
    <w:name w:val="WW8Num18z7"/>
    <w:rsid w:val="00D818AA"/>
  </w:style>
  <w:style w:type="character" w:customStyle="1" w:styleId="WW8Num18z8">
    <w:name w:val="WW8Num18z8"/>
    <w:rsid w:val="00D818AA"/>
  </w:style>
  <w:style w:type="character" w:customStyle="1" w:styleId="WW8Num21z4">
    <w:name w:val="WW8Num21z4"/>
    <w:rsid w:val="00D818AA"/>
  </w:style>
  <w:style w:type="character" w:customStyle="1" w:styleId="WW8Num21z5">
    <w:name w:val="WW8Num21z5"/>
    <w:rsid w:val="00D818AA"/>
  </w:style>
  <w:style w:type="character" w:customStyle="1" w:styleId="WW8Num21z6">
    <w:name w:val="WW8Num21z6"/>
    <w:rsid w:val="00D818AA"/>
  </w:style>
  <w:style w:type="character" w:customStyle="1" w:styleId="WW8Num21z7">
    <w:name w:val="WW8Num21z7"/>
    <w:rsid w:val="00D818AA"/>
  </w:style>
  <w:style w:type="character" w:customStyle="1" w:styleId="WW8Num21z8">
    <w:name w:val="WW8Num21z8"/>
    <w:rsid w:val="00D818AA"/>
  </w:style>
  <w:style w:type="character" w:customStyle="1" w:styleId="WW8Num22z4">
    <w:name w:val="WW8Num22z4"/>
    <w:rsid w:val="00D818AA"/>
  </w:style>
  <w:style w:type="character" w:customStyle="1" w:styleId="WW8Num22z5">
    <w:name w:val="WW8Num22z5"/>
    <w:rsid w:val="00D818AA"/>
  </w:style>
  <w:style w:type="character" w:customStyle="1" w:styleId="WW8Num22z6">
    <w:name w:val="WW8Num22z6"/>
    <w:rsid w:val="00D818AA"/>
  </w:style>
  <w:style w:type="character" w:customStyle="1" w:styleId="WW8Num22z7">
    <w:name w:val="WW8Num22z7"/>
    <w:rsid w:val="00D818AA"/>
  </w:style>
  <w:style w:type="character" w:customStyle="1" w:styleId="WW8Num22z8">
    <w:name w:val="WW8Num22z8"/>
    <w:rsid w:val="00D818AA"/>
  </w:style>
  <w:style w:type="character" w:customStyle="1" w:styleId="WW8Num23z4">
    <w:name w:val="WW8Num23z4"/>
    <w:rsid w:val="00D818AA"/>
  </w:style>
  <w:style w:type="character" w:customStyle="1" w:styleId="WW8Num23z5">
    <w:name w:val="WW8Num23z5"/>
    <w:rsid w:val="00D818AA"/>
  </w:style>
  <w:style w:type="character" w:customStyle="1" w:styleId="WW8Num23z6">
    <w:name w:val="WW8Num23z6"/>
    <w:rsid w:val="00D818AA"/>
  </w:style>
  <w:style w:type="character" w:customStyle="1" w:styleId="WW8Num23z7">
    <w:name w:val="WW8Num23z7"/>
    <w:rsid w:val="00D818AA"/>
  </w:style>
  <w:style w:type="character" w:customStyle="1" w:styleId="WW8Num23z8">
    <w:name w:val="WW8Num23z8"/>
    <w:rsid w:val="00D818AA"/>
  </w:style>
  <w:style w:type="character" w:customStyle="1" w:styleId="WW8Num25z3">
    <w:name w:val="WW8Num25z3"/>
    <w:rsid w:val="00D818AA"/>
  </w:style>
  <w:style w:type="character" w:customStyle="1" w:styleId="WW8Num25z4">
    <w:name w:val="WW8Num25z4"/>
    <w:rsid w:val="00D818AA"/>
  </w:style>
  <w:style w:type="character" w:customStyle="1" w:styleId="WW8Num25z5">
    <w:name w:val="WW8Num25z5"/>
    <w:rsid w:val="00D818AA"/>
  </w:style>
  <w:style w:type="character" w:customStyle="1" w:styleId="WW8Num25z6">
    <w:name w:val="WW8Num25z6"/>
    <w:rsid w:val="00D818AA"/>
  </w:style>
  <w:style w:type="character" w:customStyle="1" w:styleId="WW8Num25z7">
    <w:name w:val="WW8Num25z7"/>
    <w:rsid w:val="00D818AA"/>
  </w:style>
  <w:style w:type="character" w:customStyle="1" w:styleId="WW8Num25z8">
    <w:name w:val="WW8Num25z8"/>
    <w:rsid w:val="00D818AA"/>
  </w:style>
  <w:style w:type="character" w:customStyle="1" w:styleId="WW8Num27z1">
    <w:name w:val="WW8Num27z1"/>
    <w:rsid w:val="00D818AA"/>
    <w:rPr>
      <w:rFonts w:hint="default"/>
    </w:rPr>
  </w:style>
  <w:style w:type="character" w:customStyle="1" w:styleId="WW8Num28z2">
    <w:name w:val="WW8Num28z2"/>
    <w:rsid w:val="00D818AA"/>
  </w:style>
  <w:style w:type="character" w:customStyle="1" w:styleId="WW8Num28z4">
    <w:name w:val="WW8Num28z4"/>
    <w:rsid w:val="00D818AA"/>
  </w:style>
  <w:style w:type="character" w:customStyle="1" w:styleId="WW8Num28z5">
    <w:name w:val="WW8Num28z5"/>
    <w:rsid w:val="00D818AA"/>
  </w:style>
  <w:style w:type="character" w:customStyle="1" w:styleId="WW8Num28z6">
    <w:name w:val="WW8Num28z6"/>
    <w:rsid w:val="00D818AA"/>
  </w:style>
  <w:style w:type="character" w:customStyle="1" w:styleId="WW8Num28z7">
    <w:name w:val="WW8Num28z7"/>
    <w:rsid w:val="00D818AA"/>
  </w:style>
  <w:style w:type="character" w:customStyle="1" w:styleId="WW8Num28z8">
    <w:name w:val="WW8Num28z8"/>
    <w:rsid w:val="00D818AA"/>
  </w:style>
  <w:style w:type="character" w:customStyle="1" w:styleId="WW8Num30z2">
    <w:name w:val="WW8Num30z2"/>
    <w:rsid w:val="00D818AA"/>
  </w:style>
  <w:style w:type="character" w:customStyle="1" w:styleId="WW8Num30z4">
    <w:name w:val="WW8Num30z4"/>
    <w:rsid w:val="00D818AA"/>
  </w:style>
  <w:style w:type="character" w:customStyle="1" w:styleId="WW8Num30z5">
    <w:name w:val="WW8Num30z5"/>
    <w:rsid w:val="00D818AA"/>
  </w:style>
  <w:style w:type="character" w:customStyle="1" w:styleId="WW8Num30z6">
    <w:name w:val="WW8Num30z6"/>
    <w:rsid w:val="00D818AA"/>
  </w:style>
  <w:style w:type="character" w:customStyle="1" w:styleId="WW8Num30z7">
    <w:name w:val="WW8Num30z7"/>
    <w:rsid w:val="00D818AA"/>
  </w:style>
  <w:style w:type="character" w:customStyle="1" w:styleId="WW8Num30z8">
    <w:name w:val="WW8Num30z8"/>
    <w:rsid w:val="00D818AA"/>
  </w:style>
  <w:style w:type="character" w:customStyle="1" w:styleId="WW8Num32z2">
    <w:name w:val="WW8Num32z2"/>
    <w:rsid w:val="00D818AA"/>
  </w:style>
  <w:style w:type="character" w:customStyle="1" w:styleId="WW8Num32z4">
    <w:name w:val="WW8Num32z4"/>
    <w:rsid w:val="00D818AA"/>
  </w:style>
  <w:style w:type="character" w:customStyle="1" w:styleId="WW8Num32z5">
    <w:name w:val="WW8Num32z5"/>
    <w:rsid w:val="00D818AA"/>
  </w:style>
  <w:style w:type="character" w:customStyle="1" w:styleId="WW8Num32z6">
    <w:name w:val="WW8Num32z6"/>
    <w:rsid w:val="00D818AA"/>
  </w:style>
  <w:style w:type="character" w:customStyle="1" w:styleId="WW8Num32z7">
    <w:name w:val="WW8Num32z7"/>
    <w:rsid w:val="00D818AA"/>
  </w:style>
  <w:style w:type="character" w:customStyle="1" w:styleId="WW8Num32z8">
    <w:name w:val="WW8Num32z8"/>
    <w:rsid w:val="00D818AA"/>
  </w:style>
  <w:style w:type="character" w:customStyle="1" w:styleId="WW8Num33z2">
    <w:name w:val="WW8Num33z2"/>
    <w:rsid w:val="00D818AA"/>
  </w:style>
  <w:style w:type="character" w:customStyle="1" w:styleId="WW8Num33z4">
    <w:name w:val="WW8Num33z4"/>
    <w:rsid w:val="00D818AA"/>
  </w:style>
  <w:style w:type="character" w:customStyle="1" w:styleId="WW8Num33z5">
    <w:name w:val="WW8Num33z5"/>
    <w:rsid w:val="00D818AA"/>
  </w:style>
  <w:style w:type="character" w:customStyle="1" w:styleId="WW8Num33z6">
    <w:name w:val="WW8Num33z6"/>
    <w:rsid w:val="00D818AA"/>
  </w:style>
  <w:style w:type="character" w:customStyle="1" w:styleId="WW8Num33z7">
    <w:name w:val="WW8Num33z7"/>
    <w:rsid w:val="00D818AA"/>
  </w:style>
  <w:style w:type="character" w:customStyle="1" w:styleId="WW8Num33z8">
    <w:name w:val="WW8Num33z8"/>
    <w:rsid w:val="00D818AA"/>
  </w:style>
  <w:style w:type="character" w:customStyle="1" w:styleId="WW8Num34z2">
    <w:name w:val="WW8Num34z2"/>
    <w:rsid w:val="00D818AA"/>
  </w:style>
  <w:style w:type="character" w:customStyle="1" w:styleId="WW8Num34z4">
    <w:name w:val="WW8Num34z4"/>
    <w:rsid w:val="00D818AA"/>
  </w:style>
  <w:style w:type="character" w:customStyle="1" w:styleId="WW8Num34z5">
    <w:name w:val="WW8Num34z5"/>
    <w:rsid w:val="00D818AA"/>
  </w:style>
  <w:style w:type="character" w:customStyle="1" w:styleId="WW8Num34z6">
    <w:name w:val="WW8Num34z6"/>
    <w:rsid w:val="00D818AA"/>
  </w:style>
  <w:style w:type="character" w:customStyle="1" w:styleId="WW8Num34z7">
    <w:name w:val="WW8Num34z7"/>
    <w:rsid w:val="00D818AA"/>
  </w:style>
  <w:style w:type="character" w:customStyle="1" w:styleId="WW8Num34z8">
    <w:name w:val="WW8Num34z8"/>
    <w:rsid w:val="00D818AA"/>
  </w:style>
  <w:style w:type="character" w:customStyle="1" w:styleId="WW8Num35z4">
    <w:name w:val="WW8Num35z4"/>
    <w:rsid w:val="00D818AA"/>
  </w:style>
  <w:style w:type="character" w:customStyle="1" w:styleId="WW8Num35z5">
    <w:name w:val="WW8Num35z5"/>
    <w:rsid w:val="00D818AA"/>
  </w:style>
  <w:style w:type="character" w:customStyle="1" w:styleId="WW8Num35z6">
    <w:name w:val="WW8Num35z6"/>
    <w:rsid w:val="00D818AA"/>
  </w:style>
  <w:style w:type="character" w:customStyle="1" w:styleId="WW8Num35z7">
    <w:name w:val="WW8Num35z7"/>
    <w:rsid w:val="00D818AA"/>
  </w:style>
  <w:style w:type="character" w:customStyle="1" w:styleId="WW8Num35z8">
    <w:name w:val="WW8Num35z8"/>
    <w:rsid w:val="00D818AA"/>
  </w:style>
  <w:style w:type="character" w:customStyle="1" w:styleId="WW8Num36z0">
    <w:name w:val="WW8Num36z0"/>
    <w:rsid w:val="00D818AA"/>
    <w:rPr>
      <w:rFonts w:ascii="Symbol" w:hAnsi="Symbol" w:cs="Symbol" w:hint="default"/>
      <w:color w:val="auto"/>
    </w:rPr>
  </w:style>
  <w:style w:type="character" w:customStyle="1" w:styleId="WW8Num36z1">
    <w:name w:val="WW8Num36z1"/>
    <w:rsid w:val="00D818AA"/>
    <w:rPr>
      <w:rFonts w:ascii="Courier New" w:hAnsi="Courier New" w:cs="Courier New" w:hint="default"/>
    </w:rPr>
  </w:style>
  <w:style w:type="character" w:customStyle="1" w:styleId="WW8Num36z2">
    <w:name w:val="WW8Num36z2"/>
    <w:rsid w:val="00D818AA"/>
    <w:rPr>
      <w:rFonts w:ascii="Wingdings" w:hAnsi="Wingdings" w:cs="Wingdings" w:hint="default"/>
    </w:rPr>
  </w:style>
  <w:style w:type="character" w:customStyle="1" w:styleId="WW8Num36z3">
    <w:name w:val="WW8Num36z3"/>
    <w:rsid w:val="00D818AA"/>
    <w:rPr>
      <w:rFonts w:ascii="Symbol" w:hAnsi="Symbol" w:cs="Symbol" w:hint="default"/>
    </w:rPr>
  </w:style>
  <w:style w:type="character" w:customStyle="1" w:styleId="WW8Num37z0">
    <w:name w:val="WW8Num37z0"/>
    <w:rsid w:val="00D818AA"/>
    <w:rPr>
      <w:rFonts w:hint="default"/>
    </w:rPr>
  </w:style>
  <w:style w:type="character" w:customStyle="1" w:styleId="WW8Num37z1">
    <w:name w:val="WW8Num37z1"/>
    <w:rsid w:val="00D818AA"/>
  </w:style>
  <w:style w:type="character" w:customStyle="1" w:styleId="WW8Num37z2">
    <w:name w:val="WW8Num37z2"/>
    <w:rsid w:val="00D818AA"/>
  </w:style>
  <w:style w:type="character" w:customStyle="1" w:styleId="WW8Num37z3">
    <w:name w:val="WW8Num37z3"/>
    <w:rsid w:val="00D818AA"/>
  </w:style>
  <w:style w:type="character" w:customStyle="1" w:styleId="WW8Num37z4">
    <w:name w:val="WW8Num37z4"/>
    <w:rsid w:val="00D818AA"/>
  </w:style>
  <w:style w:type="character" w:customStyle="1" w:styleId="WW8Num37z5">
    <w:name w:val="WW8Num37z5"/>
    <w:rsid w:val="00D818AA"/>
  </w:style>
  <w:style w:type="character" w:customStyle="1" w:styleId="WW8Num37z6">
    <w:name w:val="WW8Num37z6"/>
    <w:rsid w:val="00D818AA"/>
  </w:style>
  <w:style w:type="character" w:customStyle="1" w:styleId="WW8Num37z7">
    <w:name w:val="WW8Num37z7"/>
    <w:rsid w:val="00D818AA"/>
  </w:style>
  <w:style w:type="character" w:customStyle="1" w:styleId="WW8Num37z8">
    <w:name w:val="WW8Num37z8"/>
    <w:rsid w:val="00D818AA"/>
  </w:style>
  <w:style w:type="character" w:customStyle="1" w:styleId="WW8Num38z0">
    <w:name w:val="WW8Num38z0"/>
    <w:rsid w:val="00D818AA"/>
    <w:rPr>
      <w:rFonts w:cs="Times New Roman" w:hint="default"/>
    </w:rPr>
  </w:style>
  <w:style w:type="character" w:customStyle="1" w:styleId="WW8Num38z1">
    <w:name w:val="WW8Num38z1"/>
    <w:rsid w:val="00D818AA"/>
    <w:rPr>
      <w:rFonts w:hint="default"/>
    </w:rPr>
  </w:style>
  <w:style w:type="character" w:customStyle="1" w:styleId="WW8Num38z2">
    <w:name w:val="WW8Num38z2"/>
    <w:rsid w:val="00D818AA"/>
    <w:rPr>
      <w:rFonts w:cs="Times New Roman"/>
    </w:rPr>
  </w:style>
  <w:style w:type="character" w:customStyle="1" w:styleId="WW8Num39z0">
    <w:name w:val="WW8Num39z0"/>
    <w:rsid w:val="00D818AA"/>
    <w:rPr>
      <w:rFonts w:ascii="Symbol" w:hAnsi="Symbol" w:cs="Symbol" w:hint="default"/>
      <w:color w:val="auto"/>
    </w:rPr>
  </w:style>
  <w:style w:type="character" w:customStyle="1" w:styleId="WW8Num39z1">
    <w:name w:val="WW8Num39z1"/>
    <w:rsid w:val="00D818AA"/>
    <w:rPr>
      <w:rFonts w:ascii="Courier New" w:hAnsi="Courier New" w:cs="Courier New" w:hint="default"/>
    </w:rPr>
  </w:style>
  <w:style w:type="character" w:customStyle="1" w:styleId="WW8Num39z2">
    <w:name w:val="WW8Num39z2"/>
    <w:rsid w:val="00D818AA"/>
    <w:rPr>
      <w:rFonts w:ascii="Wingdings" w:hAnsi="Wingdings" w:cs="Wingdings" w:hint="default"/>
    </w:rPr>
  </w:style>
  <w:style w:type="character" w:customStyle="1" w:styleId="WW8Num39z3">
    <w:name w:val="WW8Num39z3"/>
    <w:rsid w:val="00D818AA"/>
    <w:rPr>
      <w:rFonts w:ascii="Symbol" w:hAnsi="Symbol" w:cs="Symbol" w:hint="default"/>
    </w:rPr>
  </w:style>
  <w:style w:type="character" w:customStyle="1" w:styleId="WW8Num40z0">
    <w:name w:val="WW8Num40z0"/>
    <w:rsid w:val="00D818AA"/>
    <w:rPr>
      <w:rFonts w:cs="Times New Roman" w:hint="default"/>
    </w:rPr>
  </w:style>
  <w:style w:type="character" w:customStyle="1" w:styleId="WW8Num40z2">
    <w:name w:val="WW8Num40z2"/>
    <w:rsid w:val="00D818AA"/>
    <w:rPr>
      <w:rFonts w:hint="default"/>
    </w:rPr>
  </w:style>
  <w:style w:type="character" w:customStyle="1" w:styleId="WW8Num41z0">
    <w:name w:val="WW8Num41z0"/>
    <w:rsid w:val="00D818AA"/>
    <w:rPr>
      <w:rFonts w:ascii="Symbol" w:hAnsi="Symbol" w:cs="Symbol" w:hint="default"/>
    </w:rPr>
  </w:style>
  <w:style w:type="character" w:customStyle="1" w:styleId="WW8Num41z1">
    <w:name w:val="WW8Num41z1"/>
    <w:rsid w:val="00D818AA"/>
  </w:style>
  <w:style w:type="character" w:customStyle="1" w:styleId="WW8Num41z2">
    <w:name w:val="WW8Num41z2"/>
    <w:rsid w:val="00D818AA"/>
  </w:style>
  <w:style w:type="character" w:customStyle="1" w:styleId="WW8Num41z3">
    <w:name w:val="WW8Num41z3"/>
    <w:rsid w:val="00D818AA"/>
  </w:style>
  <w:style w:type="character" w:customStyle="1" w:styleId="WW8Num41z4">
    <w:name w:val="WW8Num41z4"/>
    <w:rsid w:val="00D818AA"/>
  </w:style>
  <w:style w:type="character" w:customStyle="1" w:styleId="WW8Num41z5">
    <w:name w:val="WW8Num41z5"/>
    <w:rsid w:val="00D818AA"/>
  </w:style>
  <w:style w:type="character" w:customStyle="1" w:styleId="WW8Num41z6">
    <w:name w:val="WW8Num41z6"/>
    <w:rsid w:val="00D818AA"/>
  </w:style>
  <w:style w:type="character" w:customStyle="1" w:styleId="WW8Num41z7">
    <w:name w:val="WW8Num41z7"/>
    <w:rsid w:val="00D818AA"/>
  </w:style>
  <w:style w:type="character" w:customStyle="1" w:styleId="WW8Num41z8">
    <w:name w:val="WW8Num41z8"/>
    <w:rsid w:val="00D818AA"/>
  </w:style>
  <w:style w:type="character" w:customStyle="1" w:styleId="WW8Num42z0">
    <w:name w:val="WW8Num42z0"/>
    <w:rsid w:val="00D818AA"/>
    <w:rPr>
      <w:rFonts w:cs="Times New Roman" w:hint="default"/>
    </w:rPr>
  </w:style>
  <w:style w:type="character" w:customStyle="1" w:styleId="WW8Num43z0">
    <w:name w:val="WW8Num43z0"/>
    <w:rsid w:val="00D818AA"/>
    <w:rPr>
      <w:rFonts w:ascii="Symbol" w:hAnsi="Symbol" w:cs="Symbol" w:hint="default"/>
    </w:rPr>
  </w:style>
  <w:style w:type="character" w:customStyle="1" w:styleId="WW8Num43z1">
    <w:name w:val="WW8Num43z1"/>
    <w:rsid w:val="00D818AA"/>
    <w:rPr>
      <w:rFonts w:ascii="Courier New" w:hAnsi="Courier New" w:cs="Courier New" w:hint="default"/>
    </w:rPr>
  </w:style>
  <w:style w:type="character" w:customStyle="1" w:styleId="WW8Num43z2">
    <w:name w:val="WW8Num43z2"/>
    <w:rsid w:val="00D818AA"/>
    <w:rPr>
      <w:rFonts w:ascii="Wingdings" w:hAnsi="Wingdings" w:cs="Wingdings" w:hint="default"/>
    </w:rPr>
  </w:style>
  <w:style w:type="character" w:customStyle="1" w:styleId="2204">
    <w:name w:val="Основной текст (2)204"/>
    <w:rsid w:val="00D818AA"/>
    <w:rPr>
      <w:rFonts w:ascii="Times New Roman" w:hAnsi="Times New Roman" w:cs="Times New Roman"/>
      <w:b/>
      <w:bCs/>
      <w:spacing w:val="0"/>
      <w:sz w:val="21"/>
      <w:szCs w:val="21"/>
    </w:rPr>
  </w:style>
  <w:style w:type="character" w:customStyle="1" w:styleId="2203">
    <w:name w:val="Основной текст (2)203"/>
    <w:rsid w:val="00D818AA"/>
    <w:rPr>
      <w:rFonts w:ascii="Times New Roman" w:hAnsi="Times New Roman" w:cs="Times New Roman"/>
      <w:b/>
      <w:bCs/>
      <w:spacing w:val="0"/>
      <w:sz w:val="21"/>
      <w:szCs w:val="21"/>
    </w:rPr>
  </w:style>
  <w:style w:type="character" w:customStyle="1" w:styleId="affffffffb">
    <w:name w:val="Сноска_"/>
    <w:rsid w:val="00D818AA"/>
    <w:rPr>
      <w:rFonts w:ascii="Lucida Sans Unicode" w:hAnsi="Lucida Sans Unicode" w:cs="Lucida Sans Unicode"/>
      <w:spacing w:val="0"/>
      <w:sz w:val="15"/>
      <w:szCs w:val="15"/>
    </w:rPr>
  </w:style>
  <w:style w:type="character" w:customStyle="1" w:styleId="401">
    <w:name w:val="Сноска40"/>
    <w:rsid w:val="00D818AA"/>
    <w:rPr>
      <w:rFonts w:ascii="Lucida Sans Unicode" w:hAnsi="Lucida Sans Unicode" w:cs="Lucida Sans Unicode"/>
      <w:spacing w:val="0"/>
      <w:sz w:val="15"/>
      <w:szCs w:val="15"/>
    </w:rPr>
  </w:style>
  <w:style w:type="character" w:customStyle="1" w:styleId="391">
    <w:name w:val="Сноска39"/>
    <w:rsid w:val="00D818AA"/>
    <w:rPr>
      <w:rFonts w:ascii="Lucida Sans Unicode" w:hAnsi="Lucida Sans Unicode" w:cs="Lucida Sans Unicode"/>
      <w:spacing w:val="0"/>
      <w:sz w:val="15"/>
      <w:szCs w:val="15"/>
    </w:rPr>
  </w:style>
  <w:style w:type="character" w:customStyle="1" w:styleId="2202">
    <w:name w:val="Основной текст (2)202"/>
    <w:rsid w:val="00D818AA"/>
    <w:rPr>
      <w:rFonts w:ascii="Times New Roman" w:hAnsi="Times New Roman" w:cs="Times New Roman"/>
      <w:b/>
      <w:bCs/>
      <w:spacing w:val="0"/>
      <w:sz w:val="21"/>
      <w:szCs w:val="21"/>
    </w:rPr>
  </w:style>
  <w:style w:type="character" w:customStyle="1" w:styleId="2201">
    <w:name w:val="Основной текст (2)201"/>
    <w:rsid w:val="00D818AA"/>
    <w:rPr>
      <w:rFonts w:ascii="Times New Roman" w:hAnsi="Times New Roman" w:cs="Times New Roman"/>
      <w:b/>
      <w:bCs/>
      <w:spacing w:val="0"/>
      <w:sz w:val="21"/>
      <w:szCs w:val="21"/>
    </w:rPr>
  </w:style>
  <w:style w:type="character" w:customStyle="1" w:styleId="361">
    <w:name w:val="Основной текст (3)61"/>
    <w:rsid w:val="00D818AA"/>
    <w:rPr>
      <w:rFonts w:ascii="Times New Roman" w:eastAsia="SimHei" w:hAnsi="Times New Roman" w:cs="Times New Roman"/>
      <w:b/>
      <w:bCs/>
      <w:i/>
      <w:iCs/>
      <w:spacing w:val="0"/>
      <w:sz w:val="21"/>
      <w:szCs w:val="21"/>
    </w:rPr>
  </w:style>
  <w:style w:type="character" w:customStyle="1" w:styleId="3600">
    <w:name w:val="Основной текст (3)60"/>
    <w:rsid w:val="00D818AA"/>
    <w:rPr>
      <w:rFonts w:ascii="Times New Roman" w:eastAsia="SimHei" w:hAnsi="Times New Roman" w:cs="Times New Roman"/>
      <w:b/>
      <w:bCs/>
      <w:i/>
      <w:iCs/>
      <w:spacing w:val="0"/>
      <w:sz w:val="21"/>
      <w:szCs w:val="21"/>
    </w:rPr>
  </w:style>
  <w:style w:type="character" w:customStyle="1" w:styleId="359">
    <w:name w:val="Основной текст (3)59"/>
    <w:rsid w:val="00D818AA"/>
    <w:rPr>
      <w:rFonts w:ascii="Times New Roman" w:eastAsia="SimHei" w:hAnsi="Times New Roman" w:cs="Times New Roman"/>
      <w:b/>
      <w:bCs/>
      <w:i/>
      <w:iCs/>
      <w:spacing w:val="0"/>
      <w:sz w:val="21"/>
      <w:szCs w:val="21"/>
    </w:rPr>
  </w:style>
  <w:style w:type="character" w:customStyle="1" w:styleId="358">
    <w:name w:val="Основной текст (3)58"/>
    <w:rsid w:val="00D818AA"/>
    <w:rPr>
      <w:rFonts w:ascii="Times New Roman" w:eastAsia="SimHei" w:hAnsi="Times New Roman" w:cs="Times New Roman"/>
      <w:b/>
      <w:bCs/>
      <w:i/>
      <w:iCs/>
      <w:spacing w:val="0"/>
      <w:sz w:val="21"/>
      <w:szCs w:val="21"/>
    </w:rPr>
  </w:style>
  <w:style w:type="character" w:customStyle="1" w:styleId="356">
    <w:name w:val="Основной текст (3)56"/>
    <w:rsid w:val="00D818AA"/>
    <w:rPr>
      <w:rFonts w:ascii="Times New Roman" w:eastAsia="SimHei" w:hAnsi="Times New Roman" w:cs="Times New Roman"/>
      <w:b/>
      <w:bCs/>
      <w:i/>
      <w:iCs/>
      <w:spacing w:val="0"/>
      <w:sz w:val="21"/>
      <w:szCs w:val="21"/>
    </w:rPr>
  </w:style>
  <w:style w:type="character" w:customStyle="1" w:styleId="102">
    <w:name w:val="Основной текст (10)_"/>
    <w:rsid w:val="00D818AA"/>
    <w:rPr>
      <w:rFonts w:ascii="Lucida Sans Unicode" w:hAnsi="Lucida Sans Unicode" w:cs="Lucida Sans Unicode"/>
      <w:b/>
      <w:bCs/>
      <w:spacing w:val="0"/>
      <w:sz w:val="20"/>
      <w:szCs w:val="20"/>
    </w:rPr>
  </w:style>
  <w:style w:type="character" w:customStyle="1" w:styleId="103">
    <w:name w:val="Основной текст (10)"/>
    <w:rsid w:val="00D818AA"/>
    <w:rPr>
      <w:rFonts w:ascii="Lucida Sans Unicode" w:hAnsi="Lucida Sans Unicode" w:cs="Lucida Sans Unicode"/>
      <w:b/>
      <w:bCs/>
      <w:spacing w:val="0"/>
      <w:sz w:val="20"/>
      <w:szCs w:val="20"/>
    </w:rPr>
  </w:style>
  <w:style w:type="character" w:customStyle="1" w:styleId="1fff6">
    <w:name w:val="Знак сноски1"/>
    <w:rsid w:val="00D818AA"/>
    <w:rPr>
      <w:vertAlign w:val="superscript"/>
    </w:rPr>
  </w:style>
  <w:style w:type="character" w:customStyle="1" w:styleId="123">
    <w:name w:val="Колонтитул + 12"/>
    <w:rsid w:val="00D818AA"/>
    <w:rPr>
      <w:rFonts w:ascii="Times New Roman" w:hAnsi="Times New Roman" w:cs="Times New Roman"/>
      <w:b/>
      <w:bCs/>
      <w:spacing w:val="0"/>
      <w:sz w:val="25"/>
      <w:szCs w:val="25"/>
    </w:rPr>
  </w:style>
  <w:style w:type="character" w:customStyle="1" w:styleId="1230">
    <w:name w:val="Колонтитул + 123"/>
    <w:rsid w:val="00D818AA"/>
    <w:rPr>
      <w:rFonts w:ascii="Times New Roman" w:hAnsi="Times New Roman" w:cs="Times New Roman"/>
      <w:b/>
      <w:bCs/>
      <w:spacing w:val="0"/>
      <w:sz w:val="25"/>
      <w:szCs w:val="25"/>
    </w:rPr>
  </w:style>
  <w:style w:type="character" w:customStyle="1" w:styleId="2177">
    <w:name w:val="Основной текст (2)177"/>
    <w:rsid w:val="00D818AA"/>
    <w:rPr>
      <w:rFonts w:ascii="Times New Roman" w:hAnsi="Times New Roman" w:cs="Times New Roman"/>
      <w:b/>
      <w:bCs/>
      <w:spacing w:val="0"/>
      <w:sz w:val="21"/>
      <w:szCs w:val="21"/>
    </w:rPr>
  </w:style>
  <w:style w:type="character" w:customStyle="1" w:styleId="2176">
    <w:name w:val="Основной текст (2)176"/>
    <w:rsid w:val="00D818AA"/>
    <w:rPr>
      <w:rFonts w:ascii="Times New Roman" w:hAnsi="Times New Roman" w:cs="Times New Roman"/>
      <w:b/>
      <w:bCs/>
      <w:spacing w:val="0"/>
      <w:sz w:val="21"/>
      <w:szCs w:val="21"/>
    </w:rPr>
  </w:style>
  <w:style w:type="character" w:customStyle="1" w:styleId="2175">
    <w:name w:val="Основной текст (2)175"/>
    <w:rsid w:val="00D818AA"/>
    <w:rPr>
      <w:rFonts w:ascii="Times New Roman" w:hAnsi="Times New Roman" w:cs="Times New Roman"/>
      <w:b/>
      <w:bCs/>
      <w:spacing w:val="0"/>
      <w:sz w:val="21"/>
      <w:szCs w:val="21"/>
    </w:rPr>
  </w:style>
  <w:style w:type="character" w:customStyle="1" w:styleId="affffffffc">
    <w:name w:val="Подпись к таблице_"/>
    <w:rsid w:val="00D818AA"/>
    <w:rPr>
      <w:rFonts w:ascii="Lucida Sans Unicode" w:hAnsi="Lucida Sans Unicode" w:cs="Lucida Sans Unicode"/>
      <w:spacing w:val="0"/>
      <w:sz w:val="15"/>
      <w:szCs w:val="15"/>
    </w:rPr>
  </w:style>
  <w:style w:type="character" w:customStyle="1" w:styleId="affffffffd">
    <w:name w:val="Подпись к таблице"/>
    <w:rsid w:val="00D818AA"/>
    <w:rPr>
      <w:rFonts w:ascii="Lucida Sans Unicode" w:hAnsi="Lucida Sans Unicode" w:cs="Lucida Sans Unicode"/>
      <w:spacing w:val="0"/>
      <w:sz w:val="15"/>
      <w:szCs w:val="15"/>
    </w:rPr>
  </w:style>
  <w:style w:type="character" w:customStyle="1" w:styleId="2174">
    <w:name w:val="Основной текст (2)174"/>
    <w:rsid w:val="00D818AA"/>
    <w:rPr>
      <w:rFonts w:ascii="Times New Roman" w:hAnsi="Times New Roman" w:cs="Times New Roman"/>
      <w:b/>
      <w:bCs/>
      <w:spacing w:val="0"/>
      <w:sz w:val="21"/>
      <w:szCs w:val="21"/>
    </w:rPr>
  </w:style>
  <w:style w:type="character" w:customStyle="1" w:styleId="134">
    <w:name w:val="Основной текст (13)_"/>
    <w:rsid w:val="00D818AA"/>
    <w:rPr>
      <w:rFonts w:ascii="Franklin Gothic Book" w:hAnsi="Franklin Gothic Book" w:cs="Franklin Gothic Book"/>
      <w:b/>
      <w:bCs/>
      <w:spacing w:val="0"/>
      <w:sz w:val="28"/>
      <w:szCs w:val="28"/>
    </w:rPr>
  </w:style>
  <w:style w:type="character" w:customStyle="1" w:styleId="135">
    <w:name w:val="Основной текст (13)"/>
    <w:rsid w:val="00D818AA"/>
    <w:rPr>
      <w:rFonts w:ascii="Franklin Gothic Book" w:hAnsi="Franklin Gothic Book" w:cs="Franklin Gothic Book"/>
      <w:b/>
      <w:bCs/>
      <w:spacing w:val="0"/>
      <w:sz w:val="28"/>
      <w:szCs w:val="28"/>
    </w:rPr>
  </w:style>
  <w:style w:type="character" w:customStyle="1" w:styleId="2173">
    <w:name w:val="Основной текст (2)173"/>
    <w:rsid w:val="00D818AA"/>
    <w:rPr>
      <w:rFonts w:ascii="Times New Roman" w:hAnsi="Times New Roman" w:cs="Times New Roman"/>
      <w:b/>
      <w:bCs/>
      <w:spacing w:val="0"/>
      <w:sz w:val="21"/>
      <w:szCs w:val="21"/>
    </w:rPr>
  </w:style>
  <w:style w:type="character" w:customStyle="1" w:styleId="444">
    <w:name w:val="Основной текст (4)44"/>
    <w:rsid w:val="00D818AA"/>
    <w:rPr>
      <w:rFonts w:ascii="Times New Roman" w:hAnsi="Times New Roman" w:cs="Times New Roman"/>
      <w:b/>
      <w:bCs/>
      <w:i/>
      <w:iCs/>
      <w:spacing w:val="0"/>
      <w:sz w:val="21"/>
      <w:szCs w:val="21"/>
    </w:rPr>
  </w:style>
  <w:style w:type="character" w:customStyle="1" w:styleId="443">
    <w:name w:val="Основной текст (4)43"/>
    <w:rsid w:val="00D818AA"/>
    <w:rPr>
      <w:rFonts w:ascii="Times New Roman" w:hAnsi="Times New Roman" w:cs="Times New Roman"/>
      <w:b/>
      <w:bCs/>
      <w:i/>
      <w:iCs/>
      <w:spacing w:val="0"/>
      <w:sz w:val="21"/>
      <w:szCs w:val="21"/>
    </w:rPr>
  </w:style>
  <w:style w:type="character" w:customStyle="1" w:styleId="4f0">
    <w:name w:val="Основной текст (4) + Не курсив"/>
    <w:rsid w:val="00D818AA"/>
    <w:rPr>
      <w:rFonts w:ascii="Times New Roman" w:hAnsi="Times New Roman" w:cs="Times New Roman"/>
      <w:b/>
      <w:bCs/>
      <w:i w:val="0"/>
      <w:iCs w:val="0"/>
      <w:spacing w:val="0"/>
      <w:sz w:val="21"/>
      <w:szCs w:val="21"/>
    </w:rPr>
  </w:style>
  <w:style w:type="character" w:customStyle="1" w:styleId="2195">
    <w:name w:val="Основной текст (2)195"/>
    <w:rsid w:val="00D818AA"/>
    <w:rPr>
      <w:rFonts w:ascii="Times New Roman" w:hAnsi="Times New Roman" w:cs="Times New Roman"/>
      <w:b/>
      <w:bCs/>
      <w:spacing w:val="0"/>
      <w:sz w:val="21"/>
      <w:szCs w:val="21"/>
    </w:rPr>
  </w:style>
  <w:style w:type="character" w:customStyle="1" w:styleId="2190">
    <w:name w:val="Основной текст (2)190"/>
    <w:rsid w:val="00D818AA"/>
    <w:rPr>
      <w:rFonts w:ascii="Times New Roman" w:hAnsi="Times New Roman" w:cs="Times New Roman"/>
      <w:b/>
      <w:bCs/>
      <w:spacing w:val="0"/>
      <w:sz w:val="21"/>
      <w:szCs w:val="21"/>
    </w:rPr>
  </w:style>
  <w:style w:type="character" w:customStyle="1" w:styleId="442">
    <w:name w:val="Основной текст (4)42"/>
    <w:rsid w:val="00D818AA"/>
    <w:rPr>
      <w:rFonts w:ascii="Times New Roman" w:hAnsi="Times New Roman" w:cs="Times New Roman"/>
      <w:b/>
      <w:bCs/>
      <w:i/>
      <w:iCs/>
      <w:spacing w:val="0"/>
      <w:sz w:val="21"/>
      <w:szCs w:val="21"/>
    </w:rPr>
  </w:style>
  <w:style w:type="character" w:customStyle="1" w:styleId="441">
    <w:name w:val="Основной текст (4)41"/>
    <w:rsid w:val="00D818AA"/>
    <w:rPr>
      <w:rFonts w:ascii="Times New Roman" w:hAnsi="Times New Roman" w:cs="Times New Roman"/>
      <w:b/>
      <w:bCs/>
      <w:i/>
      <w:iCs/>
      <w:spacing w:val="0"/>
      <w:sz w:val="21"/>
      <w:szCs w:val="21"/>
    </w:rPr>
  </w:style>
  <w:style w:type="character" w:customStyle="1" w:styleId="4400">
    <w:name w:val="Основной текст (4)40"/>
    <w:rsid w:val="00D818AA"/>
    <w:rPr>
      <w:rFonts w:ascii="Times New Roman" w:hAnsi="Times New Roman" w:cs="Times New Roman"/>
      <w:b/>
      <w:bCs/>
      <w:i/>
      <w:iCs/>
      <w:spacing w:val="0"/>
      <w:sz w:val="21"/>
      <w:szCs w:val="21"/>
    </w:rPr>
  </w:style>
  <w:style w:type="paragraph" w:customStyle="1" w:styleId="NPAText">
    <w:name w:val="NPA Text"/>
    <w:basedOn w:val="Pro-List1"/>
    <w:rsid w:val="00D818AA"/>
    <w:pPr>
      <w:suppressAutoHyphens/>
    </w:pPr>
    <w:rPr>
      <w:rFonts w:cs="Georgia"/>
      <w:sz w:val="20"/>
      <w:lang w:eastAsia="zh-CN"/>
    </w:rPr>
  </w:style>
  <w:style w:type="paragraph" w:customStyle="1" w:styleId="1fff7">
    <w:name w:val="Знак Знак Знак1 Знак Знак Знак Знак Знак Знак Знак Знак Знак Знак Знак Знак"/>
    <w:basedOn w:val="a1"/>
    <w:rsid w:val="00D818AA"/>
    <w:pPr>
      <w:suppressAutoHyphens/>
      <w:spacing w:after="160" w:line="240" w:lineRule="exact"/>
    </w:pPr>
    <w:rPr>
      <w:rFonts w:ascii="Verdana" w:hAnsi="Verdana" w:cs="Verdana"/>
      <w:color w:val="auto"/>
      <w:kern w:val="0"/>
      <w:sz w:val="24"/>
      <w:szCs w:val="24"/>
      <w:lang w:val="en-US" w:eastAsia="zh-CN"/>
    </w:rPr>
  </w:style>
  <w:style w:type="character" w:customStyle="1" w:styleId="1fff8">
    <w:name w:val="Основной текст с отступом Знак1"/>
    <w:basedOn w:val="a2"/>
    <w:rsid w:val="00D818AA"/>
    <w:rPr>
      <w:sz w:val="28"/>
      <w:lang w:eastAsia="zh-CN"/>
    </w:rPr>
  </w:style>
  <w:style w:type="paragraph" w:customStyle="1" w:styleId="217">
    <w:name w:val="Основной текст (2)1"/>
    <w:basedOn w:val="a1"/>
    <w:rsid w:val="00D818AA"/>
    <w:pPr>
      <w:shd w:val="clear" w:color="auto" w:fill="FFFFFF"/>
      <w:suppressAutoHyphens/>
      <w:spacing w:line="240" w:lineRule="atLeast"/>
      <w:jc w:val="right"/>
    </w:pPr>
    <w:rPr>
      <w:b/>
      <w:bCs/>
      <w:color w:val="auto"/>
      <w:kern w:val="0"/>
      <w:sz w:val="21"/>
      <w:szCs w:val="21"/>
      <w:lang w:eastAsia="zh-CN"/>
    </w:rPr>
  </w:style>
  <w:style w:type="paragraph" w:customStyle="1" w:styleId="1fff9">
    <w:name w:val="Сноска1"/>
    <w:basedOn w:val="a1"/>
    <w:rsid w:val="00D818AA"/>
    <w:pPr>
      <w:shd w:val="clear" w:color="auto" w:fill="FFFFFF"/>
      <w:suppressAutoHyphens/>
      <w:spacing w:line="187" w:lineRule="exact"/>
    </w:pPr>
    <w:rPr>
      <w:rFonts w:ascii="Lucida Sans Unicode" w:hAnsi="Lucida Sans Unicode" w:cs="Lucida Sans Unicode"/>
      <w:color w:val="auto"/>
      <w:kern w:val="0"/>
      <w:sz w:val="15"/>
      <w:szCs w:val="15"/>
      <w:lang w:eastAsia="zh-CN"/>
    </w:rPr>
  </w:style>
  <w:style w:type="paragraph" w:customStyle="1" w:styleId="313">
    <w:name w:val="Основной текст (3)1"/>
    <w:basedOn w:val="a1"/>
    <w:rsid w:val="00D818AA"/>
    <w:pPr>
      <w:shd w:val="clear" w:color="auto" w:fill="FFFFFF"/>
      <w:suppressAutoHyphens/>
      <w:spacing w:line="240" w:lineRule="atLeast"/>
      <w:jc w:val="right"/>
    </w:pPr>
    <w:rPr>
      <w:rFonts w:ascii="SimHei" w:eastAsia="SimHei" w:hAnsi="SimHei" w:cs="SimHei"/>
      <w:color w:val="auto"/>
      <w:kern w:val="0"/>
      <w:lang w:eastAsia="zh-CN"/>
    </w:rPr>
  </w:style>
  <w:style w:type="paragraph" w:customStyle="1" w:styleId="1010">
    <w:name w:val="Основной текст (10)1"/>
    <w:basedOn w:val="a1"/>
    <w:rsid w:val="00D818AA"/>
    <w:pPr>
      <w:shd w:val="clear" w:color="auto" w:fill="FFFFFF"/>
      <w:suppressAutoHyphens/>
      <w:spacing w:line="240" w:lineRule="atLeast"/>
    </w:pPr>
    <w:rPr>
      <w:rFonts w:ascii="Lucida Sans Unicode" w:hAnsi="Lucida Sans Unicode" w:cs="Lucida Sans Unicode"/>
      <w:b/>
      <w:bCs/>
      <w:color w:val="auto"/>
      <w:kern w:val="0"/>
      <w:lang w:eastAsia="zh-CN"/>
    </w:rPr>
  </w:style>
  <w:style w:type="paragraph" w:customStyle="1" w:styleId="1310">
    <w:name w:val="Основной текст (13)1"/>
    <w:basedOn w:val="a1"/>
    <w:rsid w:val="00D818AA"/>
    <w:pPr>
      <w:shd w:val="clear" w:color="auto" w:fill="FFFFFF"/>
      <w:suppressAutoHyphens/>
      <w:spacing w:line="240" w:lineRule="atLeast"/>
    </w:pPr>
    <w:rPr>
      <w:rFonts w:ascii="Franklin Gothic Book" w:hAnsi="Franklin Gothic Book" w:cs="Franklin Gothic Book"/>
      <w:b/>
      <w:bCs/>
      <w:color w:val="auto"/>
      <w:kern w:val="0"/>
      <w:sz w:val="28"/>
      <w:szCs w:val="28"/>
      <w:lang w:eastAsia="zh-CN"/>
    </w:rPr>
  </w:style>
  <w:style w:type="paragraph" w:customStyle="1" w:styleId="411">
    <w:name w:val="Основной текст (4)1"/>
    <w:basedOn w:val="a1"/>
    <w:rsid w:val="00D818AA"/>
    <w:pPr>
      <w:shd w:val="clear" w:color="auto" w:fill="FFFFFF"/>
      <w:suppressAutoHyphens/>
      <w:spacing w:line="240" w:lineRule="atLeast"/>
    </w:pPr>
    <w:rPr>
      <w:b/>
      <w:bCs/>
      <w:i/>
      <w:iCs/>
      <w:color w:val="auto"/>
      <w:kern w:val="0"/>
      <w:sz w:val="21"/>
      <w:szCs w:val="21"/>
      <w:lang w:eastAsia="zh-CN"/>
    </w:rPr>
  </w:style>
  <w:style w:type="paragraph" w:customStyle="1" w:styleId="L999">
    <w:name w:val="! L=999 !"/>
    <w:basedOn w:val="a1"/>
    <w:rsid w:val="00D818AA"/>
    <w:pPr>
      <w:numPr>
        <w:numId w:val="13"/>
      </w:numPr>
      <w:suppressAutoHyphens/>
      <w:overflowPunct w:val="0"/>
      <w:textAlignment w:val="baseline"/>
    </w:pPr>
    <w:rPr>
      <w:color w:val="auto"/>
      <w:kern w:val="0"/>
      <w:lang w:eastAsia="zh-CN"/>
    </w:rPr>
  </w:style>
  <w:style w:type="paragraph" w:customStyle="1" w:styleId="msonormalmailrucssattributepostfix">
    <w:name w:val="msonormal_mailru_css_attribute_postfix"/>
    <w:basedOn w:val="a1"/>
    <w:rsid w:val="00D818AA"/>
    <w:pPr>
      <w:spacing w:before="100" w:beforeAutospacing="1" w:after="100" w:afterAutospacing="1"/>
    </w:pPr>
    <w:rPr>
      <w:color w:val="auto"/>
      <w:kern w:val="0"/>
      <w:sz w:val="24"/>
      <w:szCs w:val="24"/>
    </w:rPr>
  </w:style>
  <w:style w:type="paragraph" w:customStyle="1" w:styleId="affffffffe">
    <w:basedOn w:val="a1"/>
    <w:next w:val="af4"/>
    <w:unhideWhenUsed/>
    <w:rsid w:val="00321310"/>
    <w:pPr>
      <w:spacing w:before="100" w:beforeAutospacing="1" w:after="100" w:afterAutospacing="1"/>
    </w:pPr>
    <w:rPr>
      <w:rFonts w:ascii="Calibri" w:hAnsi="Calibri" w:cs="Calibri"/>
      <w:color w:val="auto"/>
      <w:kern w:val="0"/>
      <w:sz w:val="24"/>
      <w:szCs w:val="24"/>
    </w:rPr>
  </w:style>
  <w:style w:type="paragraph" w:customStyle="1" w:styleId="570">
    <w:name w:val="Абзац списка57"/>
    <w:basedOn w:val="a1"/>
    <w:rsid w:val="00925A95"/>
    <w:pPr>
      <w:suppressAutoHyphens/>
      <w:spacing w:after="200" w:line="276" w:lineRule="auto"/>
      <w:ind w:left="720"/>
    </w:pPr>
    <w:rPr>
      <w:rFonts w:ascii="Calibri" w:hAnsi="Calibri" w:cs="Calibri"/>
      <w:color w:val="auto"/>
      <w:kern w:val="0"/>
      <w:sz w:val="22"/>
      <w:szCs w:val="22"/>
      <w:lang w:eastAsia="zh-CN"/>
    </w:rPr>
  </w:style>
  <w:style w:type="paragraph" w:customStyle="1" w:styleId="afffffffff">
    <w:basedOn w:val="a1"/>
    <w:next w:val="af4"/>
    <w:link w:val="afffffffff0"/>
    <w:uiPriority w:val="99"/>
    <w:unhideWhenUsed/>
    <w:rsid w:val="00925A95"/>
    <w:pPr>
      <w:spacing w:before="100" w:beforeAutospacing="1" w:after="100" w:afterAutospacing="1"/>
    </w:pPr>
    <w:rPr>
      <w:color w:val="auto"/>
      <w:kern w:val="0"/>
      <w:sz w:val="24"/>
      <w:szCs w:val="24"/>
    </w:rPr>
  </w:style>
  <w:style w:type="paragraph" w:customStyle="1" w:styleId="223">
    <w:name w:val="Без интервала22"/>
    <w:rsid w:val="00925A95"/>
    <w:pPr>
      <w:suppressAutoHyphens/>
    </w:pPr>
    <w:rPr>
      <w:rFonts w:ascii="Calibri" w:hAnsi="Calibri" w:cs="Calibri"/>
      <w:sz w:val="22"/>
      <w:szCs w:val="22"/>
      <w:lang w:eastAsia="zh-CN"/>
    </w:rPr>
  </w:style>
  <w:style w:type="character" w:customStyle="1" w:styleId="afffffffff0">
    <w:name w:val="Название Знак"/>
    <w:basedOn w:val="a2"/>
    <w:link w:val="afffffffff"/>
    <w:rsid w:val="00925A95"/>
    <w:rPr>
      <w:sz w:val="24"/>
      <w:szCs w:val="24"/>
      <w:lang w:eastAsia="ru-RU"/>
    </w:rPr>
  </w:style>
  <w:style w:type="paragraph" w:customStyle="1" w:styleId="xl350">
    <w:name w:val="xl350"/>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kern w:val="0"/>
      <w:sz w:val="24"/>
      <w:szCs w:val="24"/>
    </w:rPr>
  </w:style>
  <w:style w:type="paragraph" w:customStyle="1" w:styleId="xl351">
    <w:name w:val="xl351"/>
    <w:basedOn w:val="a1"/>
    <w:rsid w:val="004D2CAD"/>
    <w:pPr>
      <w:pBdr>
        <w:top w:val="single" w:sz="4" w:space="0" w:color="auto"/>
        <w:left w:val="single" w:sz="8" w:space="0" w:color="auto"/>
      </w:pBdr>
      <w:shd w:val="clear" w:color="000000" w:fill="FFFFFF"/>
      <w:spacing w:before="100" w:beforeAutospacing="1" w:after="100" w:afterAutospacing="1"/>
      <w:textAlignment w:val="center"/>
    </w:pPr>
    <w:rPr>
      <w:kern w:val="0"/>
      <w:sz w:val="24"/>
      <w:szCs w:val="24"/>
    </w:rPr>
  </w:style>
  <w:style w:type="paragraph" w:customStyle="1" w:styleId="xl352">
    <w:name w:val="xl352"/>
    <w:basedOn w:val="a1"/>
    <w:rsid w:val="004D2CAD"/>
    <w:pPr>
      <w:pBdr>
        <w:top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3">
    <w:name w:val="xl353"/>
    <w:basedOn w:val="a1"/>
    <w:rsid w:val="004D2CA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4">
    <w:name w:val="xl354"/>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355">
    <w:name w:val="xl355"/>
    <w:basedOn w:val="a1"/>
    <w:rsid w:val="004D2CAD"/>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56">
    <w:name w:val="xl356"/>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57">
    <w:name w:val="xl357"/>
    <w:basedOn w:val="a1"/>
    <w:rsid w:val="004D2CAD"/>
    <w:pPr>
      <w:pBdr>
        <w:bottom w:val="single" w:sz="4" w:space="0" w:color="auto"/>
        <w:right w:val="single" w:sz="4" w:space="0" w:color="auto"/>
      </w:pBdr>
      <w:shd w:val="clear" w:color="000000" w:fill="FFFFFF"/>
      <w:spacing w:before="100" w:beforeAutospacing="1" w:after="100" w:afterAutospacing="1"/>
    </w:pPr>
    <w:rPr>
      <w:b/>
      <w:bCs/>
      <w:i/>
      <w:iCs/>
      <w:kern w:val="0"/>
      <w:sz w:val="24"/>
      <w:szCs w:val="24"/>
    </w:rPr>
  </w:style>
  <w:style w:type="paragraph" w:customStyle="1" w:styleId="xl358">
    <w:name w:val="xl358"/>
    <w:basedOn w:val="a1"/>
    <w:rsid w:val="004D2CAD"/>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359">
    <w:name w:val="xl359"/>
    <w:basedOn w:val="a1"/>
    <w:rsid w:val="004D2CAD"/>
    <w:pPr>
      <w:pBdr>
        <w:bottom w:val="single" w:sz="4" w:space="0" w:color="auto"/>
        <w:right w:val="single" w:sz="4" w:space="0" w:color="auto"/>
      </w:pBdr>
      <w:shd w:val="clear" w:color="000000" w:fill="FFFFFF"/>
      <w:spacing w:before="100" w:beforeAutospacing="1" w:after="100" w:afterAutospacing="1"/>
    </w:pPr>
    <w:rPr>
      <w:kern w:val="0"/>
      <w:sz w:val="24"/>
      <w:szCs w:val="24"/>
    </w:rPr>
  </w:style>
  <w:style w:type="paragraph" w:customStyle="1" w:styleId="xl360">
    <w:name w:val="xl360"/>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61">
    <w:name w:val="xl361"/>
    <w:basedOn w:val="a1"/>
    <w:rsid w:val="004D2CAD"/>
    <w:pPr>
      <w:pBdr>
        <w:left w:val="single" w:sz="4" w:space="0" w:color="auto"/>
        <w:bottom w:val="single" w:sz="8"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2">
    <w:name w:val="xl362"/>
    <w:basedOn w:val="a1"/>
    <w:rsid w:val="004D2CAD"/>
    <w:pPr>
      <w:pBdr>
        <w:left w:val="single" w:sz="4" w:space="0" w:color="auto"/>
        <w:bottom w:val="single" w:sz="8"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3">
    <w:name w:val="xl363"/>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364">
    <w:name w:val="xl364"/>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kern w:val="0"/>
      <w:sz w:val="24"/>
      <w:szCs w:val="24"/>
    </w:rPr>
  </w:style>
  <w:style w:type="paragraph" w:customStyle="1" w:styleId="xl365">
    <w:name w:val="xl365"/>
    <w:basedOn w:val="a1"/>
    <w:rsid w:val="004D2CAD"/>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366">
    <w:name w:val="xl366"/>
    <w:basedOn w:val="a1"/>
    <w:rsid w:val="004D2CAD"/>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auto"/>
      <w:kern w:val="0"/>
      <w:sz w:val="24"/>
      <w:szCs w:val="24"/>
    </w:rPr>
  </w:style>
  <w:style w:type="paragraph" w:customStyle="1" w:styleId="xl367">
    <w:name w:val="xl367"/>
    <w:basedOn w:val="a1"/>
    <w:rsid w:val="004D2CA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368">
    <w:name w:val="xl368"/>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69">
    <w:name w:val="xl369"/>
    <w:basedOn w:val="a1"/>
    <w:rsid w:val="004D2CA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370">
    <w:name w:val="xl370"/>
    <w:basedOn w:val="a1"/>
    <w:rsid w:val="004D2C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71">
    <w:name w:val="xl371"/>
    <w:basedOn w:val="a1"/>
    <w:rsid w:val="004D2CAD"/>
    <w:pP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372">
    <w:name w:val="xl372"/>
    <w:basedOn w:val="a1"/>
    <w:rsid w:val="004D2CAD"/>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73">
    <w:name w:val="xl373"/>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74">
    <w:name w:val="xl374"/>
    <w:basedOn w:val="a1"/>
    <w:rsid w:val="004D2CAD"/>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75">
    <w:name w:val="xl375"/>
    <w:basedOn w:val="a1"/>
    <w:rsid w:val="004D2CAD"/>
    <w:pPr>
      <w:pBdr>
        <w:top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76">
    <w:name w:val="xl376"/>
    <w:basedOn w:val="a1"/>
    <w:rsid w:val="004D2C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377">
    <w:name w:val="xl377"/>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378">
    <w:name w:val="xl378"/>
    <w:basedOn w:val="a1"/>
    <w:rsid w:val="004D2CA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kern w:val="0"/>
      <w:sz w:val="24"/>
      <w:szCs w:val="24"/>
    </w:rPr>
  </w:style>
  <w:style w:type="paragraph" w:customStyle="1" w:styleId="xl379">
    <w:name w:val="xl379"/>
    <w:basedOn w:val="a1"/>
    <w:rsid w:val="004D2CA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0"/>
      <w:sz w:val="24"/>
      <w:szCs w:val="24"/>
    </w:rPr>
  </w:style>
  <w:style w:type="paragraph" w:customStyle="1" w:styleId="xl380">
    <w:name w:val="xl380"/>
    <w:basedOn w:val="a1"/>
    <w:rsid w:val="004D2CAD"/>
    <w:pPr>
      <w:pBdr>
        <w:top w:val="single" w:sz="4" w:space="0" w:color="auto"/>
        <w:left w:val="single" w:sz="8" w:space="0" w:color="auto"/>
        <w:bottom w:val="single" w:sz="4" w:space="0" w:color="auto"/>
        <w:right w:val="single" w:sz="4" w:space="0" w:color="auto"/>
      </w:pBdr>
      <w:shd w:val="clear" w:color="000000" w:fill="FCD5B4"/>
      <w:spacing w:before="100" w:beforeAutospacing="1" w:after="100" w:afterAutospacing="1"/>
      <w:textAlignment w:val="center"/>
    </w:pPr>
    <w:rPr>
      <w:b/>
      <w:bCs/>
      <w:kern w:val="0"/>
      <w:sz w:val="24"/>
      <w:szCs w:val="24"/>
    </w:rPr>
  </w:style>
  <w:style w:type="paragraph" w:customStyle="1" w:styleId="xl381">
    <w:name w:val="xl381"/>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2">
    <w:name w:val="xl382"/>
    <w:basedOn w:val="a1"/>
    <w:rsid w:val="004D2C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auto"/>
      <w:kern w:val="0"/>
      <w:sz w:val="24"/>
      <w:szCs w:val="24"/>
    </w:rPr>
  </w:style>
  <w:style w:type="paragraph" w:customStyle="1" w:styleId="xl383">
    <w:name w:val="xl383"/>
    <w:basedOn w:val="a1"/>
    <w:rsid w:val="004D2CAD"/>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b/>
      <w:bCs/>
      <w:kern w:val="0"/>
      <w:sz w:val="24"/>
      <w:szCs w:val="24"/>
    </w:rPr>
  </w:style>
  <w:style w:type="paragraph" w:customStyle="1" w:styleId="xl384">
    <w:name w:val="xl384"/>
    <w:basedOn w:val="a1"/>
    <w:rsid w:val="004D2CAD"/>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85">
    <w:name w:val="xl385"/>
    <w:basedOn w:val="a1"/>
    <w:rsid w:val="004D2CA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86">
    <w:name w:val="xl386"/>
    <w:basedOn w:val="a1"/>
    <w:rsid w:val="004D2CAD"/>
    <w:pPr>
      <w:shd w:val="clear" w:color="000000" w:fill="FFFFFF"/>
      <w:spacing w:before="100" w:beforeAutospacing="1" w:after="100" w:afterAutospacing="1"/>
      <w:jc w:val="right"/>
      <w:textAlignment w:val="center"/>
    </w:pPr>
    <w:rPr>
      <w:color w:val="auto"/>
      <w:kern w:val="0"/>
      <w:sz w:val="24"/>
      <w:szCs w:val="24"/>
    </w:rPr>
  </w:style>
  <w:style w:type="paragraph" w:customStyle="1" w:styleId="xl387">
    <w:name w:val="xl387"/>
    <w:basedOn w:val="a1"/>
    <w:rsid w:val="004D2CAD"/>
    <w:pPr>
      <w:shd w:val="clear" w:color="000000" w:fill="FFFFFF"/>
      <w:spacing w:before="100" w:beforeAutospacing="1" w:after="100" w:afterAutospacing="1"/>
      <w:jc w:val="center"/>
      <w:textAlignment w:val="center"/>
    </w:pPr>
    <w:rPr>
      <w:color w:val="auto"/>
      <w:kern w:val="0"/>
      <w:sz w:val="24"/>
      <w:szCs w:val="24"/>
    </w:rPr>
  </w:style>
  <w:style w:type="paragraph" w:customStyle="1" w:styleId="xl388">
    <w:name w:val="xl388"/>
    <w:basedOn w:val="a1"/>
    <w:rsid w:val="004D2CAD"/>
    <w:pPr>
      <w:shd w:val="clear" w:color="000000" w:fill="FFFFFF"/>
      <w:spacing w:before="100" w:beforeAutospacing="1" w:after="100" w:afterAutospacing="1"/>
      <w:jc w:val="right"/>
    </w:pPr>
    <w:rPr>
      <w:b/>
      <w:bCs/>
      <w:color w:val="auto"/>
      <w:kern w:val="0"/>
      <w:sz w:val="24"/>
      <w:szCs w:val="24"/>
    </w:rPr>
  </w:style>
  <w:style w:type="paragraph" w:customStyle="1" w:styleId="xl389">
    <w:name w:val="xl389"/>
    <w:basedOn w:val="a1"/>
    <w:rsid w:val="004D2CAD"/>
    <w:pPr>
      <w:shd w:val="clear" w:color="000000" w:fill="FFFFFF"/>
      <w:spacing w:before="100" w:beforeAutospacing="1" w:after="100" w:afterAutospacing="1"/>
      <w:jc w:val="right"/>
    </w:pPr>
    <w:rPr>
      <w:color w:val="auto"/>
      <w:kern w:val="0"/>
      <w:sz w:val="24"/>
      <w:szCs w:val="24"/>
    </w:rPr>
  </w:style>
  <w:style w:type="paragraph" w:customStyle="1" w:styleId="afffffffff1">
    <w:basedOn w:val="a1"/>
    <w:next w:val="ae"/>
    <w:qFormat/>
    <w:rsid w:val="00160BC4"/>
    <w:pPr>
      <w:jc w:val="center"/>
    </w:pPr>
    <w:rPr>
      <w:rFonts w:ascii="Arial" w:hAnsi="Arial"/>
      <w:b/>
      <w:bCs/>
      <w:color w:val="auto"/>
      <w:kern w:val="0"/>
      <w:sz w:val="40"/>
      <w:szCs w:val="40"/>
    </w:rPr>
  </w:style>
  <w:style w:type="character" w:customStyle="1" w:styleId="2105pt">
    <w:name w:val="Основной текст (2) + 10;5 pt"/>
    <w:rsid w:val="005F13C5"/>
    <w:rPr>
      <w:color w:val="000000"/>
      <w:spacing w:val="0"/>
      <w:w w:val="100"/>
      <w:position w:val="0"/>
      <w:sz w:val="21"/>
      <w:szCs w:val="21"/>
      <w:shd w:val="clear" w:color="auto" w:fill="FFFFFF"/>
      <w:lang w:val="ru-RU" w:eastAsia="ru-RU" w:bidi="ru-RU"/>
    </w:rPr>
  </w:style>
  <w:style w:type="paragraph" w:customStyle="1" w:styleId="2ff4">
    <w:name w:val="Обычный2"/>
    <w:rsid w:val="00B4001B"/>
    <w:rPr>
      <w:sz w:val="24"/>
      <w:lang w:eastAsia="ru-RU"/>
    </w:rPr>
  </w:style>
  <w:style w:type="paragraph" w:customStyle="1" w:styleId="3fc">
    <w:name w:val="Обычный3"/>
    <w:rsid w:val="00B4001B"/>
    <w:rPr>
      <w:snapToGrid w:val="0"/>
      <w:sz w:val="24"/>
      <w:lang w:eastAsia="ru-RU"/>
    </w:rPr>
  </w:style>
  <w:style w:type="paragraph" w:customStyle="1" w:styleId="afffffffff2">
    <w:basedOn w:val="a1"/>
    <w:next w:val="af4"/>
    <w:uiPriority w:val="99"/>
    <w:unhideWhenUsed/>
    <w:rsid w:val="00102D1B"/>
    <w:pPr>
      <w:spacing w:before="100" w:beforeAutospacing="1" w:after="119"/>
    </w:pPr>
    <w:rPr>
      <w:color w:val="auto"/>
      <w:kern w:val="0"/>
      <w:sz w:val="24"/>
      <w:szCs w:val="24"/>
    </w:rPr>
  </w:style>
  <w:style w:type="paragraph" w:customStyle="1" w:styleId="afffffffff3">
    <w:basedOn w:val="a1"/>
    <w:next w:val="af4"/>
    <w:uiPriority w:val="99"/>
    <w:unhideWhenUsed/>
    <w:rsid w:val="00D3779F"/>
    <w:pPr>
      <w:spacing w:before="100" w:beforeAutospacing="1" w:after="100" w:afterAutospacing="1"/>
    </w:pPr>
    <w:rPr>
      <w:color w:val="auto"/>
      <w:kern w:val="0"/>
      <w:sz w:val="24"/>
      <w:szCs w:val="24"/>
    </w:rPr>
  </w:style>
  <w:style w:type="paragraph" w:customStyle="1" w:styleId="afffffffff4">
    <w:basedOn w:val="a1"/>
    <w:next w:val="a1"/>
    <w:uiPriority w:val="10"/>
    <w:qFormat/>
    <w:rsid w:val="00DC7241"/>
    <w:pPr>
      <w:pBdr>
        <w:bottom w:val="single" w:sz="8" w:space="4" w:color="4F81BD"/>
      </w:pBdr>
      <w:spacing w:after="300"/>
      <w:contextualSpacing/>
    </w:pPr>
    <w:rPr>
      <w:rFonts w:ascii="Cambria" w:hAnsi="Cambria"/>
      <w:color w:val="17365D"/>
      <w:spacing w:val="5"/>
      <w:sz w:val="52"/>
      <w:szCs w:val="52"/>
      <w:lang w:eastAsia="en-US"/>
    </w:rPr>
  </w:style>
  <w:style w:type="character" w:customStyle="1" w:styleId="highlight">
    <w:name w:val="highlight"/>
    <w:basedOn w:val="a2"/>
    <w:uiPriority w:val="99"/>
    <w:rsid w:val="00DC7241"/>
    <w:rPr>
      <w:rFonts w:cs="Times New Roman"/>
    </w:rPr>
  </w:style>
  <w:style w:type="character" w:customStyle="1" w:styleId="message-sentinfo1">
    <w:name w:val="message-sent__info1"/>
    <w:basedOn w:val="a2"/>
    <w:rsid w:val="00DC7241"/>
    <w:rPr>
      <w:rFonts w:cs="Times New Roman"/>
      <w:color w:val="999999"/>
    </w:rPr>
  </w:style>
  <w:style w:type="character" w:customStyle="1" w:styleId="val">
    <w:name w:val="val"/>
    <w:basedOn w:val="a2"/>
    <w:rsid w:val="00DC7241"/>
  </w:style>
  <w:style w:type="paragraph" w:customStyle="1" w:styleId="1fffa">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afffffffff5">
    <w:name w:val="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218">
    <w:name w:val="Знак Знак2 Знак Знак Знак1 Знак Знак Знак Знак Знак Знак Знак"/>
    <w:basedOn w:val="a1"/>
    <w:rsid w:val="00DC7241"/>
    <w:rPr>
      <w:rFonts w:ascii="Verdana" w:hAnsi="Verdana" w:cs="Verdana"/>
      <w:color w:val="auto"/>
      <w:kern w:val="0"/>
      <w:lang w:val="en-US" w:eastAsia="en-US"/>
    </w:rPr>
  </w:style>
  <w:style w:type="paragraph" w:customStyle="1" w:styleId="1fffb">
    <w:name w:val="Знак Знак Знак Знак Знак Знак Знак Знак Знак1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c">
    <w:name w:val="Знак Знак Знак Знак Знак Знак Знак Знак Знак1 Знак Знак Знак Знак Знак Знак Знак Знак Знак Знак Знак Знак Знак Знак Знак Знак Знак Знак"/>
    <w:basedOn w:val="a1"/>
    <w:rsid w:val="00DC7241"/>
    <w:pPr>
      <w:spacing w:after="160" w:line="240" w:lineRule="exact"/>
    </w:pPr>
    <w:rPr>
      <w:rFonts w:ascii="Verdana" w:hAnsi="Verdana"/>
      <w:color w:val="auto"/>
      <w:kern w:val="0"/>
      <w:lang w:val="en-US" w:eastAsia="en-US"/>
    </w:rPr>
  </w:style>
  <w:style w:type="paragraph" w:customStyle="1" w:styleId="1fffd">
    <w:name w:val="Знак Знак Знак Знак Знак1"/>
    <w:basedOn w:val="a1"/>
    <w:rsid w:val="00DC7241"/>
    <w:pPr>
      <w:spacing w:after="160" w:line="240" w:lineRule="exact"/>
    </w:pPr>
    <w:rPr>
      <w:rFonts w:ascii="Verdana" w:hAnsi="Verdana"/>
      <w:color w:val="auto"/>
      <w:kern w:val="0"/>
      <w:lang w:val="en-US" w:eastAsia="en-US"/>
    </w:rPr>
  </w:style>
  <w:style w:type="character" w:customStyle="1" w:styleId="lastbreadcrumb">
    <w:name w:val="last_breadcrumb"/>
    <w:basedOn w:val="a2"/>
    <w:rsid w:val="007D1C5A"/>
  </w:style>
  <w:style w:type="paragraph" w:customStyle="1" w:styleId="219">
    <w:name w:val="Основной текст с отступом 21"/>
    <w:basedOn w:val="a1"/>
    <w:rsid w:val="007D1C5A"/>
    <w:pPr>
      <w:suppressAutoHyphens/>
      <w:ind w:right="567" w:firstLine="567"/>
      <w:jc w:val="both"/>
    </w:pPr>
    <w:rPr>
      <w:color w:val="auto"/>
      <w:kern w:val="0"/>
      <w:sz w:val="28"/>
      <w:lang w:eastAsia="ar-SA"/>
    </w:rPr>
  </w:style>
  <w:style w:type="paragraph" w:customStyle="1" w:styleId="afffffffff6">
    <w:name w:val="Обратный адрес"/>
    <w:basedOn w:val="a1"/>
    <w:rsid w:val="007D1C5A"/>
    <w:pPr>
      <w:widowControl w:val="0"/>
      <w:suppressAutoHyphens/>
    </w:pPr>
    <w:rPr>
      <w:rFonts w:ascii="Arial" w:eastAsia="Arial Unicode MS" w:hAnsi="Arial"/>
      <w:color w:val="auto"/>
      <w:kern w:val="2"/>
      <w:szCs w:val="24"/>
      <w:lang w:eastAsia="ar-SA"/>
    </w:rPr>
  </w:style>
  <w:style w:type="paragraph" w:customStyle="1" w:styleId="xl390">
    <w:name w:val="xl390"/>
    <w:basedOn w:val="a1"/>
    <w:rsid w:val="006D49D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391">
    <w:name w:val="xl391"/>
    <w:basedOn w:val="a1"/>
    <w:rsid w:val="006D49DF"/>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392">
    <w:name w:val="xl392"/>
    <w:basedOn w:val="a1"/>
    <w:rsid w:val="006D49DF"/>
    <w:pPr>
      <w:pBdr>
        <w:left w:val="single" w:sz="8" w:space="0" w:color="auto"/>
        <w:bottom w:val="single" w:sz="4" w:space="0" w:color="auto"/>
        <w:right w:val="single" w:sz="4" w:space="0" w:color="auto"/>
      </w:pBdr>
      <w:shd w:val="clear" w:color="000000" w:fill="FABF8F"/>
      <w:spacing w:before="100" w:beforeAutospacing="1" w:after="100" w:afterAutospacing="1"/>
    </w:pPr>
    <w:rPr>
      <w:b/>
      <w:bCs/>
      <w:kern w:val="0"/>
      <w:sz w:val="24"/>
      <w:szCs w:val="24"/>
    </w:rPr>
  </w:style>
  <w:style w:type="paragraph" w:customStyle="1" w:styleId="xl393">
    <w:name w:val="xl393"/>
    <w:basedOn w:val="a1"/>
    <w:rsid w:val="006D49DF"/>
    <w:pPr>
      <w:pBdr>
        <w:left w:val="single" w:sz="4" w:space="0" w:color="auto"/>
        <w:bottom w:val="single" w:sz="4" w:space="0" w:color="auto"/>
        <w:right w:val="single" w:sz="4" w:space="0" w:color="auto"/>
      </w:pBdr>
      <w:shd w:val="clear" w:color="000000" w:fill="FABF8F"/>
      <w:spacing w:before="100" w:beforeAutospacing="1" w:after="100" w:afterAutospacing="1"/>
      <w:jc w:val="center"/>
    </w:pPr>
    <w:rPr>
      <w:b/>
      <w:bCs/>
      <w:kern w:val="0"/>
      <w:sz w:val="24"/>
      <w:szCs w:val="24"/>
    </w:rPr>
  </w:style>
  <w:style w:type="paragraph" w:customStyle="1" w:styleId="xl394">
    <w:name w:val="xl394"/>
    <w:basedOn w:val="a1"/>
    <w:rsid w:val="006D49DF"/>
    <w:pPr>
      <w:pBdr>
        <w:left w:val="single" w:sz="4" w:space="0" w:color="auto"/>
        <w:bottom w:val="single" w:sz="4" w:space="0" w:color="auto"/>
        <w:right w:val="single" w:sz="8" w:space="0" w:color="auto"/>
      </w:pBdr>
      <w:shd w:val="clear" w:color="000000" w:fill="FABF8F"/>
      <w:spacing w:before="100" w:beforeAutospacing="1" w:after="100" w:afterAutospacing="1"/>
      <w:jc w:val="center"/>
      <w:textAlignment w:val="center"/>
    </w:pPr>
    <w:rPr>
      <w:b/>
      <w:bCs/>
      <w:color w:val="auto"/>
      <w:kern w:val="0"/>
      <w:sz w:val="24"/>
      <w:szCs w:val="24"/>
    </w:rPr>
  </w:style>
  <w:style w:type="paragraph" w:customStyle="1" w:styleId="xl395">
    <w:name w:val="xl395"/>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396">
    <w:name w:val="xl396"/>
    <w:basedOn w:val="a1"/>
    <w:rsid w:val="006D49DF"/>
    <w:pPr>
      <w:pBdr>
        <w:left w:val="single" w:sz="8" w:space="0" w:color="auto"/>
        <w:bottom w:val="single" w:sz="8" w:space="0" w:color="auto"/>
        <w:right w:val="single" w:sz="4" w:space="0" w:color="auto"/>
      </w:pBdr>
      <w:shd w:val="clear" w:color="000000" w:fill="FABF8F"/>
      <w:spacing w:before="100" w:beforeAutospacing="1" w:after="100" w:afterAutospacing="1"/>
      <w:textAlignment w:val="center"/>
    </w:pPr>
    <w:rPr>
      <w:b/>
      <w:bCs/>
      <w:kern w:val="0"/>
      <w:sz w:val="24"/>
      <w:szCs w:val="24"/>
    </w:rPr>
  </w:style>
  <w:style w:type="paragraph" w:customStyle="1" w:styleId="xl397">
    <w:name w:val="xl397"/>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b/>
      <w:bCs/>
      <w:kern w:val="0"/>
      <w:sz w:val="24"/>
      <w:szCs w:val="24"/>
    </w:rPr>
  </w:style>
  <w:style w:type="paragraph" w:customStyle="1" w:styleId="xl398">
    <w:name w:val="xl398"/>
    <w:basedOn w:val="a1"/>
    <w:rsid w:val="006D49DF"/>
    <w:pPr>
      <w:pBdr>
        <w:left w:val="single" w:sz="4" w:space="0" w:color="auto"/>
        <w:bottom w:val="single" w:sz="8" w:space="0" w:color="auto"/>
        <w:right w:val="single" w:sz="4" w:space="0" w:color="auto"/>
      </w:pBdr>
      <w:shd w:val="clear" w:color="000000" w:fill="FABF8F"/>
      <w:spacing w:before="100" w:beforeAutospacing="1" w:after="100" w:afterAutospacing="1"/>
      <w:jc w:val="center"/>
      <w:textAlignment w:val="center"/>
    </w:pPr>
    <w:rPr>
      <w:color w:val="auto"/>
      <w:kern w:val="0"/>
      <w:sz w:val="24"/>
      <w:szCs w:val="24"/>
    </w:rPr>
  </w:style>
  <w:style w:type="paragraph" w:customStyle="1" w:styleId="xl399">
    <w:name w:val="xl399"/>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00">
    <w:name w:val="xl400"/>
    <w:basedOn w:val="a1"/>
    <w:rsid w:val="006D49DF"/>
    <w:pPr>
      <w:pBdr>
        <w:top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401">
    <w:name w:val="xl401"/>
    <w:basedOn w:val="a1"/>
    <w:rsid w:val="006D49DF"/>
    <w:pPr>
      <w:spacing w:before="100" w:beforeAutospacing="1" w:after="100" w:afterAutospacing="1"/>
    </w:pPr>
    <w:rPr>
      <w:kern w:val="0"/>
      <w:sz w:val="24"/>
      <w:szCs w:val="24"/>
    </w:rPr>
  </w:style>
  <w:style w:type="paragraph" w:customStyle="1" w:styleId="xl402">
    <w:name w:val="xl402"/>
    <w:basedOn w:val="a1"/>
    <w:rsid w:val="006D49DF"/>
    <w:pPr>
      <w:pBdr>
        <w:left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3">
    <w:name w:val="xl403"/>
    <w:basedOn w:val="a1"/>
    <w:rsid w:val="006D49DF"/>
    <w:pPr>
      <w:pBdr>
        <w:bottom w:val="single" w:sz="4"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04">
    <w:name w:val="xl404"/>
    <w:basedOn w:val="a1"/>
    <w:rsid w:val="006D49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405">
    <w:name w:val="xl405"/>
    <w:basedOn w:val="a1"/>
    <w:rsid w:val="006D49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06">
    <w:name w:val="xl406"/>
    <w:basedOn w:val="a1"/>
    <w:rsid w:val="006D49DF"/>
    <w:pPr>
      <w:shd w:val="clear" w:color="000000" w:fill="FFFFFF"/>
      <w:spacing w:before="100" w:beforeAutospacing="1" w:after="100" w:afterAutospacing="1"/>
      <w:jc w:val="right"/>
      <w:textAlignment w:val="center"/>
    </w:pPr>
    <w:rPr>
      <w:color w:val="auto"/>
      <w:kern w:val="0"/>
      <w:sz w:val="24"/>
      <w:szCs w:val="24"/>
    </w:rPr>
  </w:style>
  <w:style w:type="paragraph" w:customStyle="1" w:styleId="xl407">
    <w:name w:val="xl407"/>
    <w:basedOn w:val="a1"/>
    <w:rsid w:val="006D49DF"/>
    <w:pPr>
      <w:shd w:val="clear" w:color="000000" w:fill="FFFFFF"/>
      <w:spacing w:before="100" w:beforeAutospacing="1" w:after="100" w:afterAutospacing="1"/>
      <w:jc w:val="center"/>
      <w:textAlignment w:val="center"/>
    </w:pPr>
    <w:rPr>
      <w:color w:val="auto"/>
      <w:kern w:val="0"/>
      <w:sz w:val="24"/>
      <w:szCs w:val="24"/>
    </w:rPr>
  </w:style>
  <w:style w:type="paragraph" w:customStyle="1" w:styleId="xl408">
    <w:name w:val="xl408"/>
    <w:basedOn w:val="a1"/>
    <w:rsid w:val="006D49DF"/>
    <w:pPr>
      <w:shd w:val="clear" w:color="000000" w:fill="FFFFFF"/>
      <w:spacing w:before="100" w:beforeAutospacing="1" w:after="100" w:afterAutospacing="1"/>
      <w:jc w:val="right"/>
    </w:pPr>
    <w:rPr>
      <w:b/>
      <w:bCs/>
      <w:color w:val="auto"/>
      <w:kern w:val="0"/>
      <w:sz w:val="24"/>
      <w:szCs w:val="24"/>
    </w:rPr>
  </w:style>
  <w:style w:type="paragraph" w:customStyle="1" w:styleId="xl409">
    <w:name w:val="xl409"/>
    <w:basedOn w:val="a1"/>
    <w:rsid w:val="006D49DF"/>
    <w:pPr>
      <w:shd w:val="clear" w:color="000000" w:fill="FFFFFF"/>
      <w:spacing w:before="100" w:beforeAutospacing="1" w:after="100" w:afterAutospacing="1"/>
      <w:jc w:val="right"/>
    </w:pPr>
    <w:rPr>
      <w:color w:val="auto"/>
      <w:kern w:val="0"/>
      <w:sz w:val="24"/>
      <w:szCs w:val="24"/>
    </w:rPr>
  </w:style>
  <w:style w:type="paragraph" w:customStyle="1" w:styleId="afffffffff7">
    <w:basedOn w:val="a1"/>
    <w:next w:val="a1"/>
    <w:qFormat/>
    <w:rsid w:val="006D49DF"/>
    <w:pPr>
      <w:suppressAutoHyphens/>
      <w:jc w:val="center"/>
    </w:pPr>
    <w:rPr>
      <w:b/>
      <w:color w:val="auto"/>
      <w:kern w:val="0"/>
      <w:sz w:val="28"/>
      <w:lang w:eastAsia="ar-SA"/>
    </w:rPr>
  </w:style>
  <w:style w:type="paragraph" w:customStyle="1" w:styleId="xl410">
    <w:name w:val="xl410"/>
    <w:basedOn w:val="a1"/>
    <w:rsid w:val="00603CEE"/>
    <w:pPr>
      <w:shd w:val="clear" w:color="000000" w:fill="FFFFFF"/>
      <w:spacing w:before="100" w:beforeAutospacing="1" w:after="100" w:afterAutospacing="1"/>
      <w:jc w:val="right"/>
    </w:pPr>
    <w:rPr>
      <w:color w:val="auto"/>
      <w:kern w:val="0"/>
      <w:sz w:val="24"/>
      <w:szCs w:val="24"/>
    </w:rPr>
  </w:style>
  <w:style w:type="character" w:customStyle="1" w:styleId="4f1">
    <w:name w:val="Основной шрифт абзаца4"/>
    <w:rsid w:val="00022A96"/>
  </w:style>
  <w:style w:type="paragraph" w:customStyle="1" w:styleId="ConsPlusDocList2">
    <w:name w:val="ConsPlusDocList"/>
    <w:next w:val="a1"/>
    <w:rsid w:val="00022A96"/>
    <w:pPr>
      <w:widowControl w:val="0"/>
      <w:suppressAutoHyphens/>
      <w:autoSpaceDE w:val="0"/>
    </w:pPr>
    <w:rPr>
      <w:rFonts w:ascii="Arial" w:eastAsia="Arial" w:hAnsi="Arial" w:cs="Arial"/>
      <w:kern w:val="2"/>
      <w:lang w:val="de-DE" w:eastAsia="ja-JP" w:bidi="fa-IR"/>
    </w:rPr>
  </w:style>
  <w:style w:type="paragraph" w:customStyle="1" w:styleId="2ff5">
    <w:name w:val="Обычный (веб)2"/>
    <w:basedOn w:val="a1"/>
    <w:rsid w:val="00022A96"/>
    <w:pPr>
      <w:widowControl w:val="0"/>
      <w:suppressAutoHyphens/>
      <w:spacing w:before="28" w:after="28"/>
    </w:pPr>
    <w:rPr>
      <w:color w:val="auto"/>
      <w:kern w:val="2"/>
      <w:sz w:val="24"/>
      <w:szCs w:val="24"/>
      <w:lang w:eastAsia="zh-CN"/>
    </w:rPr>
  </w:style>
  <w:style w:type="paragraph" w:customStyle="1" w:styleId="232">
    <w:name w:val="Без интервала23"/>
    <w:rsid w:val="00022A96"/>
    <w:pPr>
      <w:suppressAutoHyphens/>
    </w:pPr>
    <w:rPr>
      <w:rFonts w:eastAsia="Calibri"/>
      <w:kern w:val="2"/>
      <w:sz w:val="24"/>
      <w:lang w:eastAsia="zh-CN"/>
    </w:rPr>
  </w:style>
  <w:style w:type="paragraph" w:customStyle="1" w:styleId="afffffffff8">
    <w:basedOn w:val="a1"/>
    <w:next w:val="af4"/>
    <w:uiPriority w:val="99"/>
    <w:unhideWhenUsed/>
    <w:rsid w:val="00022A96"/>
    <w:pPr>
      <w:widowControl w:val="0"/>
      <w:suppressAutoHyphens/>
    </w:pPr>
    <w:rPr>
      <w:rFonts w:eastAsia="Andale Sans UI"/>
      <w:color w:val="auto"/>
      <w:kern w:val="2"/>
      <w:sz w:val="24"/>
      <w:szCs w:val="24"/>
      <w:lang w:eastAsia="zh-CN"/>
    </w:rPr>
  </w:style>
  <w:style w:type="paragraph" w:customStyle="1" w:styleId="afffffffff9">
    <w:basedOn w:val="a1"/>
    <w:next w:val="aff6"/>
    <w:qFormat/>
    <w:rsid w:val="00393834"/>
    <w:pPr>
      <w:jc w:val="center"/>
    </w:pPr>
    <w:rPr>
      <w:color w:val="auto"/>
      <w:kern w:val="2"/>
      <w:sz w:val="32"/>
      <w:szCs w:val="24"/>
      <w:lang w:eastAsia="ar-SA"/>
    </w:rPr>
  </w:style>
  <w:style w:type="paragraph" w:customStyle="1" w:styleId="241">
    <w:name w:val="Без интервала24"/>
    <w:rsid w:val="00393834"/>
    <w:pPr>
      <w:suppressAutoHyphens/>
    </w:pPr>
    <w:rPr>
      <w:rFonts w:eastAsia="Arial"/>
      <w:sz w:val="22"/>
      <w:szCs w:val="22"/>
      <w:lang w:eastAsia="ar-SA"/>
    </w:rPr>
  </w:style>
  <w:style w:type="paragraph" w:customStyle="1" w:styleId="afffffffffa">
    <w:basedOn w:val="a1"/>
    <w:next w:val="ae"/>
    <w:qFormat/>
    <w:rsid w:val="00B9331C"/>
    <w:pPr>
      <w:jc w:val="center"/>
    </w:pPr>
    <w:rPr>
      <w:b/>
      <w:color w:val="auto"/>
      <w:kern w:val="0"/>
      <w:sz w:val="32"/>
    </w:rPr>
  </w:style>
  <w:style w:type="paragraph" w:customStyle="1" w:styleId="afffffffffb">
    <w:basedOn w:val="a1"/>
    <w:next w:val="ae"/>
    <w:qFormat/>
    <w:rsid w:val="00AD7B93"/>
    <w:pPr>
      <w:jc w:val="center"/>
    </w:pPr>
    <w:rPr>
      <w:b/>
      <w:color w:val="auto"/>
      <w:kern w:val="0"/>
      <w:sz w:val="24"/>
    </w:rPr>
  </w:style>
  <w:style w:type="paragraph" w:customStyle="1" w:styleId="Textbody">
    <w:name w:val="Text body"/>
    <w:basedOn w:val="Standard0"/>
    <w:rsid w:val="00B713A6"/>
    <w:pPr>
      <w:spacing w:line="288" w:lineRule="auto"/>
      <w:jc w:val="both"/>
    </w:pPr>
    <w:rPr>
      <w:rFonts w:ascii="Liberation Serif" w:hAnsi="Liberation Serif"/>
    </w:rPr>
  </w:style>
  <w:style w:type="paragraph" w:customStyle="1" w:styleId="xl411">
    <w:name w:val="xl411"/>
    <w:basedOn w:val="a1"/>
    <w:rsid w:val="008F50AE"/>
    <w:pPr>
      <w:pBdr>
        <w:left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412">
    <w:name w:val="xl412"/>
    <w:basedOn w:val="a1"/>
    <w:rsid w:val="008F50AE"/>
    <w:pPr>
      <w:pBdr>
        <w:left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413">
    <w:name w:val="xl413"/>
    <w:basedOn w:val="a1"/>
    <w:rsid w:val="008F50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kern w:val="0"/>
      <w:sz w:val="24"/>
      <w:szCs w:val="24"/>
    </w:rPr>
  </w:style>
  <w:style w:type="paragraph" w:customStyle="1" w:styleId="xl414">
    <w:name w:val="xl414"/>
    <w:basedOn w:val="a1"/>
    <w:rsid w:val="008F50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kern w:val="0"/>
      <w:sz w:val="24"/>
      <w:szCs w:val="24"/>
    </w:rPr>
  </w:style>
  <w:style w:type="paragraph" w:customStyle="1" w:styleId="xl415">
    <w:name w:val="xl415"/>
    <w:basedOn w:val="a1"/>
    <w:rsid w:val="008F50AE"/>
    <w:pPr>
      <w:pBdr>
        <w:top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16">
    <w:name w:val="xl416"/>
    <w:basedOn w:val="a1"/>
    <w:rsid w:val="008F50AE"/>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22272F"/>
      <w:kern w:val="0"/>
      <w:sz w:val="24"/>
      <w:szCs w:val="24"/>
    </w:rPr>
  </w:style>
  <w:style w:type="paragraph" w:customStyle="1" w:styleId="xl417">
    <w:name w:val="xl417"/>
    <w:basedOn w:val="a1"/>
    <w:rsid w:val="008F50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22272F"/>
      <w:kern w:val="0"/>
      <w:sz w:val="24"/>
      <w:szCs w:val="24"/>
    </w:rPr>
  </w:style>
  <w:style w:type="paragraph" w:customStyle="1" w:styleId="xl418">
    <w:name w:val="xl418"/>
    <w:basedOn w:val="a1"/>
    <w:rsid w:val="008F50AE"/>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22272F"/>
      <w:kern w:val="0"/>
      <w:sz w:val="24"/>
      <w:szCs w:val="24"/>
    </w:rPr>
  </w:style>
  <w:style w:type="paragraph" w:customStyle="1" w:styleId="xl419">
    <w:name w:val="xl419"/>
    <w:basedOn w:val="a1"/>
    <w:rsid w:val="008F50AE"/>
    <w:pPr>
      <w:pBdr>
        <w:left w:val="single" w:sz="8" w:space="0" w:color="auto"/>
        <w:bottom w:val="single" w:sz="4" w:space="0" w:color="auto"/>
        <w:right w:val="single" w:sz="4" w:space="0" w:color="auto"/>
      </w:pBdr>
      <w:shd w:val="clear" w:color="000000" w:fill="FFFFFF"/>
      <w:spacing w:before="100" w:beforeAutospacing="1" w:after="100" w:afterAutospacing="1"/>
      <w:textAlignment w:val="top"/>
    </w:pPr>
    <w:rPr>
      <w:b/>
      <w:bCs/>
      <w:color w:val="22272F"/>
      <w:kern w:val="0"/>
      <w:sz w:val="24"/>
      <w:szCs w:val="24"/>
    </w:rPr>
  </w:style>
  <w:style w:type="paragraph" w:customStyle="1" w:styleId="xl420">
    <w:name w:val="xl420"/>
    <w:basedOn w:val="a1"/>
    <w:rsid w:val="008F50A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22272F"/>
      <w:kern w:val="0"/>
      <w:sz w:val="24"/>
      <w:szCs w:val="24"/>
    </w:rPr>
  </w:style>
  <w:style w:type="paragraph" w:customStyle="1" w:styleId="xl421">
    <w:name w:val="xl421"/>
    <w:basedOn w:val="a1"/>
    <w:rsid w:val="008F50AE"/>
    <w:pPr>
      <w:pBdr>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22">
    <w:name w:val="xl422"/>
    <w:basedOn w:val="a1"/>
    <w:rsid w:val="008F50A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kern w:val="0"/>
      <w:sz w:val="24"/>
      <w:szCs w:val="24"/>
    </w:rPr>
  </w:style>
  <w:style w:type="paragraph" w:customStyle="1" w:styleId="xl423">
    <w:name w:val="xl423"/>
    <w:basedOn w:val="a1"/>
    <w:rsid w:val="008F50A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424">
    <w:name w:val="xl424"/>
    <w:basedOn w:val="a1"/>
    <w:rsid w:val="008F50AE"/>
    <w:pPr>
      <w:pBdr>
        <w:top w:val="single" w:sz="8" w:space="0" w:color="auto"/>
        <w:left w:val="single" w:sz="8" w:space="0" w:color="auto"/>
        <w:right w:val="single" w:sz="4" w:space="0" w:color="auto"/>
      </w:pBdr>
      <w:spacing w:before="100" w:beforeAutospacing="1" w:after="100" w:afterAutospacing="1"/>
    </w:pPr>
    <w:rPr>
      <w:b/>
      <w:bCs/>
      <w:kern w:val="0"/>
      <w:sz w:val="24"/>
      <w:szCs w:val="24"/>
    </w:rPr>
  </w:style>
  <w:style w:type="paragraph" w:customStyle="1" w:styleId="xl425">
    <w:name w:val="xl425"/>
    <w:basedOn w:val="a1"/>
    <w:rsid w:val="008F50AE"/>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kern w:val="0"/>
      <w:sz w:val="24"/>
      <w:szCs w:val="24"/>
    </w:rPr>
  </w:style>
  <w:style w:type="paragraph" w:customStyle="1" w:styleId="xl426">
    <w:name w:val="xl426"/>
    <w:basedOn w:val="a1"/>
    <w:rsid w:val="008F50AE"/>
    <w:pPr>
      <w:pBdr>
        <w:top w:val="single" w:sz="4" w:space="0" w:color="auto"/>
        <w:left w:val="single" w:sz="4" w:space="0" w:color="auto"/>
        <w:bottom w:val="single" w:sz="4" w:space="0" w:color="auto"/>
      </w:pBdr>
      <w:spacing w:before="100" w:beforeAutospacing="1" w:after="100" w:afterAutospacing="1"/>
      <w:textAlignment w:val="center"/>
    </w:pPr>
    <w:rPr>
      <w:kern w:val="0"/>
      <w:sz w:val="24"/>
      <w:szCs w:val="24"/>
    </w:rPr>
  </w:style>
  <w:style w:type="paragraph" w:customStyle="1" w:styleId="xl427">
    <w:name w:val="xl427"/>
    <w:basedOn w:val="a1"/>
    <w:rsid w:val="008F50AE"/>
    <w:pPr>
      <w:pBdr>
        <w:top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428">
    <w:name w:val="xl428"/>
    <w:basedOn w:val="a1"/>
    <w:rsid w:val="008F50AE"/>
    <w:pPr>
      <w:pBdr>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429">
    <w:name w:val="xl429"/>
    <w:basedOn w:val="a1"/>
    <w:rsid w:val="008F50AE"/>
    <w:pPr>
      <w:pBdr>
        <w:left w:val="single" w:sz="4" w:space="0" w:color="auto"/>
        <w:right w:val="single" w:sz="8" w:space="0" w:color="auto"/>
      </w:pBdr>
      <w:spacing w:before="100" w:beforeAutospacing="1" w:after="100" w:afterAutospacing="1"/>
      <w:jc w:val="center"/>
      <w:textAlignment w:val="center"/>
    </w:pPr>
    <w:rPr>
      <w:color w:val="auto"/>
      <w:kern w:val="0"/>
      <w:sz w:val="24"/>
      <w:szCs w:val="24"/>
    </w:rPr>
  </w:style>
  <w:style w:type="paragraph" w:customStyle="1" w:styleId="xl430">
    <w:name w:val="xl430"/>
    <w:basedOn w:val="a1"/>
    <w:rsid w:val="008F50AE"/>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i/>
      <w:iCs/>
      <w:kern w:val="0"/>
      <w:sz w:val="24"/>
      <w:szCs w:val="24"/>
    </w:rPr>
  </w:style>
  <w:style w:type="paragraph" w:customStyle="1" w:styleId="xl431">
    <w:name w:val="xl431"/>
    <w:basedOn w:val="a1"/>
    <w:rsid w:val="008F50AE"/>
    <w:pPr>
      <w:pBdr>
        <w:bottom w:val="single" w:sz="4" w:space="0" w:color="auto"/>
        <w:right w:val="single" w:sz="4" w:space="0" w:color="auto"/>
      </w:pBdr>
      <w:shd w:val="clear" w:color="000000" w:fill="FFFFFF"/>
      <w:spacing w:before="100" w:beforeAutospacing="1" w:after="100" w:afterAutospacing="1"/>
      <w:textAlignment w:val="center"/>
    </w:pPr>
    <w:rPr>
      <w:kern w:val="0"/>
      <w:sz w:val="24"/>
      <w:szCs w:val="24"/>
    </w:rPr>
  </w:style>
  <w:style w:type="paragraph" w:customStyle="1" w:styleId="xl432">
    <w:name w:val="xl432"/>
    <w:basedOn w:val="a1"/>
    <w:rsid w:val="008F50AE"/>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kern w:val="0"/>
      <w:sz w:val="24"/>
      <w:szCs w:val="24"/>
    </w:rPr>
  </w:style>
  <w:style w:type="paragraph" w:customStyle="1" w:styleId="xl433">
    <w:name w:val="xl433"/>
    <w:basedOn w:val="a1"/>
    <w:rsid w:val="008F50AE"/>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center"/>
    </w:pPr>
    <w:rPr>
      <w:b/>
      <w:bCs/>
      <w:i/>
      <w:iCs/>
      <w:color w:val="auto"/>
      <w:kern w:val="0"/>
      <w:sz w:val="24"/>
      <w:szCs w:val="24"/>
    </w:rPr>
  </w:style>
  <w:style w:type="paragraph" w:customStyle="1" w:styleId="xl434">
    <w:name w:val="xl434"/>
    <w:basedOn w:val="a1"/>
    <w:rsid w:val="008F50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435">
    <w:name w:val="xl435"/>
    <w:basedOn w:val="a1"/>
    <w:rsid w:val="008F50AE"/>
    <w:pPr>
      <w:spacing w:before="100" w:beforeAutospacing="1" w:after="100" w:afterAutospacing="1"/>
    </w:pPr>
    <w:rPr>
      <w:b/>
      <w:bCs/>
      <w:i/>
      <w:iCs/>
      <w:kern w:val="0"/>
      <w:sz w:val="24"/>
      <w:szCs w:val="24"/>
    </w:rPr>
  </w:style>
  <w:style w:type="paragraph" w:customStyle="1" w:styleId="xl436">
    <w:name w:val="xl436"/>
    <w:basedOn w:val="a1"/>
    <w:rsid w:val="008F50AE"/>
    <w:pPr>
      <w:shd w:val="clear" w:color="000000" w:fill="FFFFFF"/>
      <w:spacing w:before="100" w:beforeAutospacing="1" w:after="100" w:afterAutospacing="1"/>
      <w:jc w:val="right"/>
      <w:textAlignment w:val="center"/>
    </w:pPr>
    <w:rPr>
      <w:color w:val="auto"/>
      <w:kern w:val="0"/>
      <w:sz w:val="24"/>
      <w:szCs w:val="24"/>
    </w:rPr>
  </w:style>
  <w:style w:type="paragraph" w:customStyle="1" w:styleId="xl437">
    <w:name w:val="xl437"/>
    <w:basedOn w:val="a1"/>
    <w:rsid w:val="008F50AE"/>
    <w:pPr>
      <w:shd w:val="clear" w:color="000000" w:fill="FFFFFF"/>
      <w:spacing w:before="100" w:beforeAutospacing="1" w:after="100" w:afterAutospacing="1"/>
      <w:jc w:val="center"/>
      <w:textAlignment w:val="center"/>
    </w:pPr>
    <w:rPr>
      <w:color w:val="auto"/>
      <w:kern w:val="0"/>
      <w:sz w:val="24"/>
      <w:szCs w:val="24"/>
    </w:rPr>
  </w:style>
  <w:style w:type="paragraph" w:customStyle="1" w:styleId="xl438">
    <w:name w:val="xl438"/>
    <w:basedOn w:val="a1"/>
    <w:rsid w:val="008F50AE"/>
    <w:pPr>
      <w:shd w:val="clear" w:color="000000" w:fill="FFFFFF"/>
      <w:spacing w:before="100" w:beforeAutospacing="1" w:after="100" w:afterAutospacing="1"/>
      <w:jc w:val="right"/>
    </w:pPr>
    <w:rPr>
      <w:b/>
      <w:bCs/>
      <w:color w:val="auto"/>
      <w:kern w:val="0"/>
      <w:sz w:val="24"/>
      <w:szCs w:val="24"/>
    </w:rPr>
  </w:style>
  <w:style w:type="paragraph" w:customStyle="1" w:styleId="xl439">
    <w:name w:val="xl439"/>
    <w:basedOn w:val="a1"/>
    <w:rsid w:val="008F50AE"/>
    <w:pPr>
      <w:shd w:val="clear" w:color="000000" w:fill="FFFFFF"/>
      <w:spacing w:before="100" w:beforeAutospacing="1" w:after="100" w:afterAutospacing="1"/>
      <w:jc w:val="right"/>
    </w:pPr>
    <w:rPr>
      <w:color w:val="auto"/>
      <w:kern w:val="0"/>
      <w:sz w:val="24"/>
      <w:szCs w:val="24"/>
    </w:rPr>
  </w:style>
  <w:style w:type="paragraph" w:customStyle="1" w:styleId="font14">
    <w:name w:val="font14"/>
    <w:basedOn w:val="a1"/>
    <w:rsid w:val="008048AB"/>
    <w:pPr>
      <w:spacing w:before="100" w:beforeAutospacing="1" w:after="100" w:afterAutospacing="1"/>
    </w:pPr>
    <w:rPr>
      <w:b/>
      <w:bCs/>
      <w:color w:val="22272F"/>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702244440">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consultantplus://offline/ref=517C9B3D45C4CC8A74F01CB12BFDF5C864365CA50EA9207CA348D3DA5555FF5158A2EDA21DB36707DA1A9415E0r9J9M" TargetMode="External"/><Relationship Id="rId17" Type="http://schemas.openxmlformats.org/officeDocument/2006/relationships/hyperlink" Target="consultantplus://offline/ref=B42F02CB0A7C56274757A77AD630B224BC20A5F41A9964FC5D000A06F95D5A958FBB0F0E4FCCD24Am9WFJ"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consultantplus://offline/ref=B42F02CB0A7C56274757A77AD630B224BC20A5F41A9964FC5D000A06F95D5A958FBB0F0E4FCCD343m9W1J"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hyperlink" Target="consultantplus://offline/ref=B42F02CB0A7C56274757A77AD630B224BC20A5F41A9964FC5D000A06F95D5A958FBB0F0E4FCCD24Am9WFJ" TargetMode="External"/><Relationship Id="rId5" Type="http://schemas.openxmlformats.org/officeDocument/2006/relationships/webSettings" Target="webSettings.xml"/><Relationship Id="rId15" Type="http://schemas.openxmlformats.org/officeDocument/2006/relationships/hyperlink" Target="consultantplus://offline/ref=B42F02CB0A7C56274757A77AD630B224BC20A5F41A9964FC5D000A06F95D5A958FBB0F0E4FCDDE4Am9W9J" TargetMode="External"/><Relationship Id="rId23" Type="http://schemas.openxmlformats.org/officeDocument/2006/relationships/hyperlink" Target="consultantplus://offline/ref=B42F02CB0A7C56274757A77AD630B224BC20A5F41A9964FC5D000A06F95D5A958FBB0F0E4FCCD343m9W1J" TargetMode="External"/><Relationship Id="rId28" Type="http://schemas.openxmlformats.org/officeDocument/2006/relationships/footer" Target="footer3.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consultantplus://offline/ref=B42F02CB0A7C56274757A77AD630B224BC20A5F41A9964FC5D000A06F95D5A958FBB0F0E4FCDDE4Am9W9J"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D3075-62E9-4B2F-AF3B-5CF9FC43E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220</Pages>
  <Words>53959</Words>
  <Characters>307568</Characters>
  <Application>Microsoft Office Word</Application>
  <DocSecurity>0</DocSecurity>
  <Lines>2563</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360806</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Novojilova</dc:creator>
  <cp:lastModifiedBy>Kuroedova</cp:lastModifiedBy>
  <cp:revision>3</cp:revision>
  <cp:lastPrinted>2018-03-12T14:58:00Z</cp:lastPrinted>
  <dcterms:created xsi:type="dcterms:W3CDTF">2025-03-21T07:04:00Z</dcterms:created>
  <dcterms:modified xsi:type="dcterms:W3CDTF">2025-03-21T07:29:00Z</dcterms:modified>
</cp:coreProperties>
</file>