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3" w:type="dxa"/>
        <w:jc w:val="center"/>
        <w:tblLook w:val="04A0" w:firstRow="1" w:lastRow="0" w:firstColumn="1" w:lastColumn="0" w:noHBand="0" w:noVBand="1"/>
      </w:tblPr>
      <w:tblGrid>
        <w:gridCol w:w="4786"/>
        <w:gridCol w:w="5067"/>
      </w:tblGrid>
      <w:tr w:rsidR="00426788" w:rsidRPr="00426788" w:rsidTr="00752BF8">
        <w:trPr>
          <w:trHeight w:val="2259"/>
          <w:jc w:val="center"/>
        </w:trPr>
        <w:tc>
          <w:tcPr>
            <w:tcW w:w="4786" w:type="dxa"/>
          </w:tcPr>
          <w:p w:rsidR="00426788" w:rsidRPr="00426788" w:rsidRDefault="00426788" w:rsidP="00426788">
            <w:pPr>
              <w:spacing w:line="360" w:lineRule="auto"/>
              <w:rPr>
                <w:rFonts w:ascii="Times New Roman" w:eastAsia="Calibri" w:hAnsi="Times New Roman" w:cs="Times New Roman"/>
                <w:sz w:val="24"/>
              </w:rPr>
            </w:pPr>
          </w:p>
        </w:tc>
        <w:tc>
          <w:tcPr>
            <w:tcW w:w="5067" w:type="dxa"/>
          </w:tcPr>
          <w:p w:rsidR="00426788" w:rsidRPr="00426788" w:rsidRDefault="00426788" w:rsidP="00426788">
            <w:pPr>
              <w:shd w:val="clear" w:color="auto" w:fill="FFFFFF"/>
              <w:spacing w:after="0" w:line="240" w:lineRule="auto"/>
              <w:rPr>
                <w:rFonts w:ascii="Times New Roman" w:eastAsia="Times New Roman" w:hAnsi="Times New Roman" w:cs="Times New Roman"/>
                <w:color w:val="333333"/>
                <w:sz w:val="24"/>
                <w:szCs w:val="24"/>
                <w:lang w:eastAsia="ru-RU"/>
              </w:rPr>
            </w:pPr>
            <w:r w:rsidRPr="00426788">
              <w:rPr>
                <w:rFonts w:ascii="Times New Roman" w:eastAsia="Times New Roman" w:hAnsi="Times New Roman" w:cs="Times New Roman"/>
                <w:color w:val="333333"/>
                <w:sz w:val="24"/>
                <w:szCs w:val="24"/>
                <w:lang w:eastAsia="ru-RU"/>
              </w:rPr>
              <w:t>Утверждено</w:t>
            </w:r>
          </w:p>
          <w:p w:rsidR="00426788" w:rsidRPr="00426788" w:rsidRDefault="00426788" w:rsidP="00426788">
            <w:pPr>
              <w:shd w:val="clear" w:color="auto" w:fill="FFFFFF"/>
              <w:spacing w:after="0" w:line="240" w:lineRule="auto"/>
              <w:rPr>
                <w:rFonts w:ascii="Times New Roman" w:eastAsia="Times New Roman" w:hAnsi="Times New Roman" w:cs="Times New Roman"/>
                <w:color w:val="333333"/>
                <w:sz w:val="24"/>
                <w:szCs w:val="24"/>
                <w:lang w:eastAsia="ru-RU"/>
              </w:rPr>
            </w:pPr>
            <w:r w:rsidRPr="00426788">
              <w:rPr>
                <w:rFonts w:ascii="Times New Roman" w:eastAsia="Times New Roman" w:hAnsi="Times New Roman" w:cs="Times New Roman"/>
                <w:color w:val="333333"/>
                <w:sz w:val="24"/>
                <w:szCs w:val="24"/>
                <w:lang w:eastAsia="ru-RU"/>
              </w:rPr>
              <w:t>Постановлением Администрации</w:t>
            </w:r>
          </w:p>
          <w:p w:rsidR="00426788" w:rsidRPr="00426788" w:rsidRDefault="00426788" w:rsidP="00426788">
            <w:pPr>
              <w:shd w:val="clear" w:color="auto" w:fill="FFFFFF"/>
              <w:spacing w:after="0" w:line="240" w:lineRule="auto"/>
              <w:rPr>
                <w:rFonts w:ascii="Times New Roman" w:eastAsia="Times New Roman" w:hAnsi="Times New Roman" w:cs="Times New Roman"/>
                <w:color w:val="333333"/>
                <w:sz w:val="24"/>
                <w:szCs w:val="24"/>
                <w:lang w:eastAsia="ru-RU"/>
              </w:rPr>
            </w:pPr>
            <w:r w:rsidRPr="00426788">
              <w:rPr>
                <w:rFonts w:ascii="Times New Roman" w:eastAsia="Times New Roman" w:hAnsi="Times New Roman" w:cs="Times New Roman"/>
                <w:color w:val="333333"/>
                <w:sz w:val="24"/>
                <w:szCs w:val="24"/>
                <w:lang w:eastAsia="ru-RU"/>
              </w:rPr>
              <w:t xml:space="preserve">Комсомольского </w:t>
            </w:r>
          </w:p>
          <w:p w:rsidR="00426788" w:rsidRPr="00426788" w:rsidRDefault="00426788" w:rsidP="00426788">
            <w:pPr>
              <w:shd w:val="clear" w:color="auto" w:fill="FFFFFF"/>
              <w:spacing w:after="0" w:line="240" w:lineRule="auto"/>
              <w:rPr>
                <w:rFonts w:ascii="Times New Roman" w:eastAsia="Times New Roman" w:hAnsi="Times New Roman" w:cs="Times New Roman"/>
                <w:color w:val="333333"/>
                <w:sz w:val="24"/>
                <w:szCs w:val="24"/>
                <w:lang w:eastAsia="ru-RU"/>
              </w:rPr>
            </w:pPr>
            <w:r w:rsidRPr="00426788">
              <w:rPr>
                <w:rFonts w:ascii="Times New Roman" w:eastAsia="Times New Roman" w:hAnsi="Times New Roman" w:cs="Times New Roman"/>
                <w:color w:val="333333"/>
                <w:sz w:val="24"/>
                <w:szCs w:val="24"/>
                <w:lang w:eastAsia="ru-RU"/>
              </w:rPr>
              <w:t xml:space="preserve">муниципального района </w:t>
            </w:r>
          </w:p>
          <w:p w:rsidR="00426788" w:rsidRPr="00426788" w:rsidRDefault="00426788" w:rsidP="00426788">
            <w:pPr>
              <w:shd w:val="clear" w:color="auto" w:fill="FFFFFF"/>
              <w:spacing w:after="0" w:line="240" w:lineRule="auto"/>
              <w:rPr>
                <w:rFonts w:ascii="Times New Roman" w:eastAsia="Times New Roman" w:hAnsi="Times New Roman" w:cs="Times New Roman"/>
                <w:color w:val="333333"/>
                <w:sz w:val="24"/>
                <w:szCs w:val="24"/>
                <w:lang w:eastAsia="ru-RU"/>
              </w:rPr>
            </w:pPr>
            <w:r w:rsidRPr="00426788">
              <w:rPr>
                <w:rFonts w:ascii="Times New Roman" w:eastAsia="Times New Roman" w:hAnsi="Times New Roman" w:cs="Times New Roman"/>
                <w:color w:val="333333"/>
                <w:sz w:val="24"/>
                <w:szCs w:val="24"/>
                <w:lang w:eastAsia="ru-RU"/>
              </w:rPr>
              <w:t>«___» ____________2023 г. №_______</w:t>
            </w:r>
          </w:p>
          <w:p w:rsidR="00426788" w:rsidRPr="00426788" w:rsidRDefault="00426788" w:rsidP="00426788">
            <w:pPr>
              <w:spacing w:line="360" w:lineRule="auto"/>
              <w:ind w:left="317"/>
              <w:rPr>
                <w:rFonts w:ascii="Times New Roman" w:eastAsia="Calibri" w:hAnsi="Times New Roman" w:cs="Times New Roman"/>
                <w:sz w:val="24"/>
              </w:rPr>
            </w:pPr>
          </w:p>
        </w:tc>
      </w:tr>
    </w:tbl>
    <w:p w:rsidR="00426788" w:rsidRPr="00426788" w:rsidRDefault="00426788" w:rsidP="00426788">
      <w:pPr>
        <w:widowControl w:val="0"/>
        <w:autoSpaceDE w:val="0"/>
        <w:autoSpaceDN w:val="0"/>
        <w:spacing w:after="0" w:line="240" w:lineRule="auto"/>
        <w:jc w:val="center"/>
        <w:rPr>
          <w:rFonts w:ascii="Times New Roman" w:eastAsia="Times New Roman" w:hAnsi="Times New Roman" w:cs="Times New Roman"/>
          <w:sz w:val="20"/>
          <w:szCs w:val="24"/>
        </w:rPr>
      </w:pPr>
    </w:p>
    <w:p w:rsidR="00426788" w:rsidRPr="00426788" w:rsidRDefault="00426788" w:rsidP="00426788">
      <w:pPr>
        <w:widowControl w:val="0"/>
        <w:autoSpaceDE w:val="0"/>
        <w:autoSpaceDN w:val="0"/>
        <w:spacing w:after="0" w:line="240" w:lineRule="auto"/>
        <w:jc w:val="center"/>
        <w:rPr>
          <w:rFonts w:ascii="Times New Roman" w:eastAsia="Times New Roman" w:hAnsi="Times New Roman" w:cs="Times New Roman"/>
          <w:sz w:val="20"/>
          <w:szCs w:val="24"/>
        </w:rPr>
      </w:pPr>
    </w:p>
    <w:p w:rsidR="00426788" w:rsidRPr="00426788" w:rsidRDefault="00426788" w:rsidP="00426788">
      <w:pPr>
        <w:widowControl w:val="0"/>
        <w:autoSpaceDE w:val="0"/>
        <w:autoSpaceDN w:val="0"/>
        <w:spacing w:after="0" w:line="240" w:lineRule="auto"/>
        <w:jc w:val="center"/>
        <w:rPr>
          <w:rFonts w:ascii="Times New Roman" w:eastAsia="Times New Roman" w:hAnsi="Times New Roman" w:cs="Times New Roman"/>
          <w:sz w:val="20"/>
          <w:szCs w:val="24"/>
        </w:rPr>
      </w:pPr>
    </w:p>
    <w:p w:rsidR="00426788" w:rsidRPr="00426788" w:rsidRDefault="00426788" w:rsidP="00426788">
      <w:pPr>
        <w:widowControl w:val="0"/>
        <w:autoSpaceDE w:val="0"/>
        <w:autoSpaceDN w:val="0"/>
        <w:spacing w:after="0" w:line="240" w:lineRule="auto"/>
        <w:jc w:val="center"/>
        <w:rPr>
          <w:rFonts w:ascii="Times New Roman" w:eastAsia="Times New Roman" w:hAnsi="Times New Roman" w:cs="Times New Roman"/>
          <w:sz w:val="20"/>
          <w:szCs w:val="24"/>
        </w:rPr>
      </w:pPr>
    </w:p>
    <w:p w:rsidR="00426788" w:rsidRPr="00426788" w:rsidRDefault="00426788" w:rsidP="00426788">
      <w:pPr>
        <w:widowControl w:val="0"/>
        <w:autoSpaceDE w:val="0"/>
        <w:autoSpaceDN w:val="0"/>
        <w:spacing w:after="0" w:line="240" w:lineRule="auto"/>
        <w:jc w:val="center"/>
        <w:rPr>
          <w:rFonts w:ascii="Times New Roman" w:eastAsia="Times New Roman" w:hAnsi="Times New Roman" w:cs="Times New Roman"/>
          <w:sz w:val="20"/>
          <w:szCs w:val="24"/>
        </w:rPr>
      </w:pPr>
    </w:p>
    <w:p w:rsidR="00426788" w:rsidRPr="00426788" w:rsidRDefault="00426788" w:rsidP="00426788">
      <w:pPr>
        <w:widowControl w:val="0"/>
        <w:autoSpaceDE w:val="0"/>
        <w:autoSpaceDN w:val="0"/>
        <w:spacing w:after="0" w:line="240" w:lineRule="auto"/>
        <w:jc w:val="center"/>
        <w:rPr>
          <w:rFonts w:ascii="Times New Roman" w:eastAsia="Times New Roman" w:hAnsi="Times New Roman" w:cs="Times New Roman"/>
          <w:sz w:val="20"/>
          <w:szCs w:val="24"/>
        </w:rPr>
      </w:pPr>
    </w:p>
    <w:p w:rsidR="00426788" w:rsidRPr="00426788" w:rsidRDefault="00426788" w:rsidP="00426788">
      <w:pPr>
        <w:widowControl w:val="0"/>
        <w:autoSpaceDE w:val="0"/>
        <w:autoSpaceDN w:val="0"/>
        <w:spacing w:after="0" w:line="240" w:lineRule="auto"/>
        <w:rPr>
          <w:rFonts w:ascii="Times New Roman" w:eastAsia="Times New Roman" w:hAnsi="Times New Roman" w:cs="Times New Roman"/>
          <w:sz w:val="26"/>
          <w:szCs w:val="24"/>
        </w:rPr>
      </w:pPr>
    </w:p>
    <w:p w:rsidR="00426788" w:rsidRPr="00426788" w:rsidRDefault="00426788" w:rsidP="00426788">
      <w:pPr>
        <w:widowControl w:val="0"/>
        <w:autoSpaceDE w:val="0"/>
        <w:autoSpaceDN w:val="0"/>
        <w:spacing w:after="0" w:line="240" w:lineRule="auto"/>
        <w:rPr>
          <w:rFonts w:ascii="Times New Roman" w:eastAsia="Times New Roman" w:hAnsi="Times New Roman" w:cs="Times New Roman"/>
          <w:sz w:val="26"/>
          <w:szCs w:val="24"/>
        </w:rPr>
      </w:pPr>
    </w:p>
    <w:p w:rsidR="00426788" w:rsidRPr="00426788" w:rsidRDefault="00426788" w:rsidP="00426788">
      <w:pPr>
        <w:widowControl w:val="0"/>
        <w:autoSpaceDE w:val="0"/>
        <w:autoSpaceDN w:val="0"/>
        <w:spacing w:after="0" w:line="240" w:lineRule="auto"/>
        <w:rPr>
          <w:rFonts w:ascii="Times New Roman" w:eastAsia="Times New Roman" w:hAnsi="Times New Roman" w:cs="Times New Roman"/>
          <w:sz w:val="26"/>
          <w:szCs w:val="24"/>
        </w:rPr>
      </w:pPr>
    </w:p>
    <w:p w:rsidR="00426788" w:rsidRPr="00426788" w:rsidRDefault="00426788" w:rsidP="00426788">
      <w:pPr>
        <w:widowControl w:val="0"/>
        <w:autoSpaceDE w:val="0"/>
        <w:autoSpaceDN w:val="0"/>
        <w:spacing w:after="0" w:line="240" w:lineRule="auto"/>
        <w:rPr>
          <w:rFonts w:ascii="Times New Roman" w:eastAsia="Times New Roman" w:hAnsi="Times New Roman" w:cs="Times New Roman"/>
          <w:sz w:val="26"/>
          <w:szCs w:val="24"/>
        </w:rPr>
      </w:pPr>
    </w:p>
    <w:p w:rsidR="00426788" w:rsidRPr="00426788" w:rsidRDefault="00426788" w:rsidP="00426788">
      <w:pPr>
        <w:spacing w:after="0" w:line="240" w:lineRule="auto"/>
        <w:ind w:firstLine="709"/>
        <w:jc w:val="center"/>
        <w:rPr>
          <w:rFonts w:ascii="Times New Roman" w:hAnsi="Times New Roman"/>
          <w:b/>
          <w:sz w:val="32"/>
          <w:szCs w:val="32"/>
        </w:rPr>
      </w:pPr>
      <w:bookmarkStart w:id="0" w:name="_Toc114731098"/>
      <w:bookmarkStart w:id="1" w:name="_Toc32305879"/>
      <w:bookmarkStart w:id="2" w:name="_Toc32306864"/>
      <w:r w:rsidRPr="00426788">
        <w:rPr>
          <w:rFonts w:ascii="Times New Roman" w:hAnsi="Times New Roman"/>
          <w:b/>
          <w:sz w:val="32"/>
          <w:szCs w:val="32"/>
        </w:rPr>
        <w:t>АКТУАЛИЗАЦИЯ</w:t>
      </w:r>
    </w:p>
    <w:p w:rsidR="00426788" w:rsidRPr="00426788" w:rsidRDefault="00426788" w:rsidP="00426788">
      <w:pPr>
        <w:spacing w:after="0" w:line="240" w:lineRule="auto"/>
        <w:ind w:firstLine="709"/>
        <w:jc w:val="center"/>
        <w:rPr>
          <w:rFonts w:ascii="Times New Roman" w:hAnsi="Times New Roman"/>
          <w:b/>
          <w:sz w:val="32"/>
          <w:szCs w:val="32"/>
        </w:rPr>
      </w:pPr>
      <w:r w:rsidRPr="00426788">
        <w:rPr>
          <w:rFonts w:ascii="Times New Roman" w:hAnsi="Times New Roman"/>
          <w:b/>
          <w:sz w:val="32"/>
          <w:szCs w:val="32"/>
        </w:rPr>
        <w:t>СХЕМЫ ТЕПЛОСНАБЖЕНИЯ</w:t>
      </w:r>
      <w:bookmarkEnd w:id="0"/>
      <w:bookmarkEnd w:id="1"/>
      <w:bookmarkEnd w:id="2"/>
    </w:p>
    <w:p w:rsidR="00426788" w:rsidRPr="00426788" w:rsidRDefault="007B3FAA" w:rsidP="00426788">
      <w:pPr>
        <w:spacing w:after="120" w:line="276" w:lineRule="auto"/>
        <w:jc w:val="center"/>
        <w:rPr>
          <w:rFonts w:ascii="Times New Roman" w:hAnsi="Times New Roman"/>
          <w:b/>
          <w:sz w:val="32"/>
          <w:szCs w:val="32"/>
        </w:rPr>
      </w:pPr>
      <w:r>
        <w:rPr>
          <w:rFonts w:ascii="Times New Roman" w:hAnsi="Times New Roman"/>
          <w:b/>
          <w:sz w:val="32"/>
          <w:szCs w:val="32"/>
        </w:rPr>
        <w:t>ПИСЦОВСКОГО</w:t>
      </w:r>
      <w:r w:rsidR="00426788" w:rsidRPr="00426788">
        <w:rPr>
          <w:rFonts w:ascii="Times New Roman" w:hAnsi="Times New Roman"/>
          <w:b/>
          <w:sz w:val="32"/>
          <w:szCs w:val="32"/>
        </w:rPr>
        <w:t xml:space="preserve"> СЕЛЬСКОГО ПОСЕЛЕНИЯ</w:t>
      </w:r>
    </w:p>
    <w:p w:rsidR="00426788" w:rsidRPr="00426788" w:rsidRDefault="00426788" w:rsidP="00426788">
      <w:pPr>
        <w:spacing w:after="0" w:line="276" w:lineRule="auto"/>
        <w:jc w:val="center"/>
        <w:rPr>
          <w:rFonts w:ascii="Times New Roman" w:hAnsi="Times New Roman"/>
          <w:b/>
          <w:sz w:val="32"/>
          <w:szCs w:val="32"/>
        </w:rPr>
      </w:pPr>
      <w:r w:rsidRPr="00426788">
        <w:rPr>
          <w:rFonts w:ascii="Times New Roman" w:hAnsi="Times New Roman"/>
          <w:b/>
          <w:sz w:val="32"/>
          <w:szCs w:val="32"/>
        </w:rPr>
        <w:t>Комсомольского муниципального района</w:t>
      </w:r>
    </w:p>
    <w:p w:rsidR="00426788" w:rsidRPr="00426788" w:rsidRDefault="00426788" w:rsidP="00426788">
      <w:pPr>
        <w:spacing w:after="0" w:line="276" w:lineRule="auto"/>
        <w:jc w:val="center"/>
        <w:rPr>
          <w:rFonts w:ascii="Times New Roman" w:hAnsi="Times New Roman"/>
          <w:b/>
          <w:sz w:val="32"/>
          <w:szCs w:val="32"/>
        </w:rPr>
      </w:pPr>
      <w:r w:rsidRPr="00426788">
        <w:rPr>
          <w:rFonts w:ascii="Times New Roman" w:hAnsi="Times New Roman"/>
          <w:b/>
          <w:sz w:val="32"/>
          <w:szCs w:val="32"/>
        </w:rPr>
        <w:t>Ивановской области</w:t>
      </w:r>
    </w:p>
    <w:p w:rsidR="00426788" w:rsidRPr="00426788" w:rsidRDefault="00426788" w:rsidP="00426788">
      <w:pPr>
        <w:spacing w:after="0" w:line="276" w:lineRule="auto"/>
        <w:ind w:left="113"/>
        <w:jc w:val="center"/>
        <w:rPr>
          <w:rFonts w:ascii="Times New Roman" w:hAnsi="Times New Roman"/>
          <w:b/>
          <w:sz w:val="32"/>
        </w:rPr>
      </w:pPr>
      <w:r w:rsidRPr="00426788">
        <w:rPr>
          <w:rFonts w:ascii="Times New Roman" w:hAnsi="Times New Roman"/>
          <w:b/>
          <w:sz w:val="32"/>
        </w:rPr>
        <w:t>по состоянию на 2024 год и на период до 2034 года</w:t>
      </w:r>
    </w:p>
    <w:p w:rsidR="00426788" w:rsidRPr="00426788" w:rsidRDefault="00426788" w:rsidP="00426788">
      <w:pPr>
        <w:spacing w:before="279" w:after="200" w:line="276" w:lineRule="auto"/>
        <w:ind w:left="113"/>
        <w:jc w:val="center"/>
        <w:rPr>
          <w:rFonts w:ascii="Times New Roman" w:hAnsi="Times New Roman"/>
          <w:b/>
          <w:sz w:val="28"/>
          <w:u w:val="single"/>
        </w:rPr>
      </w:pPr>
      <w:r w:rsidRPr="00426788">
        <w:rPr>
          <w:rFonts w:ascii="Times New Roman" w:hAnsi="Times New Roman"/>
          <w:b/>
          <w:sz w:val="28"/>
          <w:u w:val="single"/>
        </w:rPr>
        <w:t xml:space="preserve">Том </w:t>
      </w:r>
      <w:r>
        <w:rPr>
          <w:rFonts w:ascii="Times New Roman" w:hAnsi="Times New Roman"/>
          <w:b/>
          <w:sz w:val="28"/>
          <w:u w:val="single"/>
        </w:rPr>
        <w:t>2</w:t>
      </w:r>
      <w:r w:rsidRPr="00426788">
        <w:rPr>
          <w:rFonts w:ascii="Times New Roman" w:hAnsi="Times New Roman"/>
          <w:b/>
          <w:sz w:val="28"/>
          <w:u w:val="single"/>
        </w:rPr>
        <w:t xml:space="preserve"> Обосновывающие материалы</w:t>
      </w:r>
    </w:p>
    <w:p w:rsidR="00426788" w:rsidRPr="00426788" w:rsidRDefault="00426788" w:rsidP="00426788">
      <w:pPr>
        <w:spacing w:before="279" w:after="200" w:line="276" w:lineRule="auto"/>
        <w:ind w:left="113"/>
        <w:jc w:val="center"/>
        <w:rPr>
          <w:rFonts w:ascii="Times New Roman" w:hAnsi="Times New Roman"/>
          <w:b/>
          <w:sz w:val="28"/>
          <w:u w:val="single"/>
        </w:rPr>
      </w:pPr>
    </w:p>
    <w:p w:rsidR="00426788" w:rsidRPr="00426788" w:rsidRDefault="00426788" w:rsidP="00426788">
      <w:pPr>
        <w:spacing w:before="279" w:after="200" w:line="276" w:lineRule="auto"/>
        <w:ind w:left="113"/>
        <w:jc w:val="center"/>
        <w:rPr>
          <w:rFonts w:ascii="Times New Roman" w:hAnsi="Times New Roman"/>
          <w:b/>
          <w:sz w:val="28"/>
        </w:rPr>
      </w:pPr>
    </w:p>
    <w:p w:rsidR="00426788" w:rsidRPr="00426788" w:rsidRDefault="00426788" w:rsidP="00426788">
      <w:pPr>
        <w:spacing w:before="240" w:after="0" w:line="276" w:lineRule="auto"/>
        <w:ind w:left="113"/>
        <w:jc w:val="center"/>
        <w:rPr>
          <w:rFonts w:ascii="Times New Roman" w:hAnsi="Times New Roman"/>
          <w:b/>
          <w:sz w:val="16"/>
          <w:szCs w:val="16"/>
        </w:rPr>
      </w:pPr>
    </w:p>
    <w:p w:rsidR="00426788" w:rsidRPr="00426788" w:rsidRDefault="00426788" w:rsidP="00426788">
      <w:pPr>
        <w:spacing w:before="240" w:after="0" w:line="276" w:lineRule="auto"/>
        <w:ind w:left="113"/>
        <w:jc w:val="center"/>
        <w:rPr>
          <w:rFonts w:ascii="Times New Roman" w:hAnsi="Times New Roman"/>
          <w:b/>
          <w:sz w:val="16"/>
          <w:szCs w:val="16"/>
        </w:rPr>
      </w:pPr>
    </w:p>
    <w:p w:rsidR="00426788" w:rsidRPr="00426788" w:rsidRDefault="00426788" w:rsidP="00426788">
      <w:pPr>
        <w:widowControl w:val="0"/>
        <w:autoSpaceDE w:val="0"/>
        <w:autoSpaceDN w:val="0"/>
        <w:spacing w:after="0" w:line="240" w:lineRule="auto"/>
        <w:rPr>
          <w:rFonts w:ascii="Times New Roman" w:eastAsia="Times New Roman" w:hAnsi="Times New Roman" w:cs="Times New Roman"/>
          <w:sz w:val="30"/>
          <w:szCs w:val="24"/>
        </w:rPr>
      </w:pPr>
    </w:p>
    <w:p w:rsidR="00426788" w:rsidRPr="00426788" w:rsidRDefault="00426788" w:rsidP="00426788">
      <w:pPr>
        <w:widowControl w:val="0"/>
        <w:autoSpaceDE w:val="0"/>
        <w:autoSpaceDN w:val="0"/>
        <w:spacing w:after="0" w:line="240" w:lineRule="auto"/>
        <w:rPr>
          <w:rFonts w:ascii="Times New Roman" w:eastAsia="Times New Roman" w:hAnsi="Times New Roman" w:cs="Times New Roman"/>
          <w:sz w:val="30"/>
          <w:szCs w:val="24"/>
        </w:rPr>
      </w:pPr>
    </w:p>
    <w:p w:rsidR="00426788" w:rsidRPr="00426788" w:rsidRDefault="00426788" w:rsidP="00426788">
      <w:pPr>
        <w:widowControl w:val="0"/>
        <w:autoSpaceDE w:val="0"/>
        <w:autoSpaceDN w:val="0"/>
        <w:spacing w:after="0" w:line="240" w:lineRule="auto"/>
        <w:rPr>
          <w:rFonts w:ascii="Times New Roman" w:eastAsia="Times New Roman" w:hAnsi="Times New Roman" w:cs="Times New Roman"/>
          <w:sz w:val="30"/>
          <w:szCs w:val="24"/>
        </w:rPr>
      </w:pPr>
    </w:p>
    <w:p w:rsidR="00426788" w:rsidRPr="00426788" w:rsidRDefault="00426788" w:rsidP="00426788">
      <w:pPr>
        <w:widowControl w:val="0"/>
        <w:autoSpaceDE w:val="0"/>
        <w:autoSpaceDN w:val="0"/>
        <w:spacing w:after="0" w:line="240" w:lineRule="auto"/>
        <w:rPr>
          <w:rFonts w:ascii="Times New Roman" w:eastAsia="Times New Roman" w:hAnsi="Times New Roman" w:cs="Times New Roman"/>
          <w:sz w:val="30"/>
          <w:szCs w:val="24"/>
        </w:rPr>
      </w:pPr>
    </w:p>
    <w:p w:rsidR="00426788" w:rsidRPr="00426788" w:rsidRDefault="00426788" w:rsidP="00426788">
      <w:pPr>
        <w:widowControl w:val="0"/>
        <w:autoSpaceDE w:val="0"/>
        <w:autoSpaceDN w:val="0"/>
        <w:spacing w:before="1" w:after="0" w:line="240" w:lineRule="auto"/>
        <w:ind w:left="4109" w:right="4309"/>
        <w:jc w:val="center"/>
        <w:rPr>
          <w:rFonts w:ascii="Times New Roman" w:eastAsia="Times New Roman" w:hAnsi="Times New Roman" w:cs="Times New Roman"/>
          <w:b/>
          <w:sz w:val="24"/>
          <w:szCs w:val="24"/>
        </w:rPr>
      </w:pPr>
      <w:r w:rsidRPr="00426788">
        <w:rPr>
          <w:rFonts w:ascii="Times New Roman" w:eastAsia="Times New Roman" w:hAnsi="Times New Roman" w:cs="Times New Roman"/>
          <w:b/>
          <w:sz w:val="24"/>
          <w:szCs w:val="24"/>
        </w:rPr>
        <w:t>2023 г.</w:t>
      </w:r>
    </w:p>
    <w:p w:rsidR="00426788" w:rsidRPr="00426788" w:rsidRDefault="00426788" w:rsidP="00426788">
      <w:pPr>
        <w:spacing w:after="200" w:line="276" w:lineRule="auto"/>
        <w:jc w:val="center"/>
        <w:rPr>
          <w:rFonts w:ascii="Times New Roman" w:hAnsi="Times New Roman"/>
          <w:sz w:val="28"/>
        </w:rPr>
        <w:sectPr w:rsidR="00426788" w:rsidRPr="00426788" w:rsidSect="00752BF8">
          <w:headerReference w:type="default" r:id="rId9"/>
          <w:footerReference w:type="default" r:id="rId10"/>
          <w:pgSz w:w="11910" w:h="16850"/>
          <w:pgMar w:top="1280" w:right="540" w:bottom="280" w:left="1020" w:header="720" w:footer="720" w:gutter="0"/>
          <w:pgBorders w:offsetFrom="page">
            <w:top w:val="single" w:sz="4" w:space="24" w:color="000000"/>
            <w:left w:val="single" w:sz="4" w:space="24" w:color="000000"/>
            <w:bottom w:val="single" w:sz="4" w:space="24" w:color="000000"/>
            <w:right w:val="single" w:sz="4" w:space="24" w:color="000000"/>
          </w:pgBorders>
          <w:cols w:space="720"/>
          <w:titlePg/>
          <w:docGrid w:linePitch="381"/>
        </w:sectPr>
      </w:pPr>
    </w:p>
    <w:sdt>
      <w:sdtPr>
        <w:rPr>
          <w:rFonts w:asciiTheme="minorHAnsi" w:eastAsiaTheme="minorHAnsi" w:hAnsiTheme="minorHAnsi" w:cstheme="minorBidi"/>
          <w:color w:val="auto"/>
          <w:sz w:val="22"/>
          <w:szCs w:val="22"/>
          <w:lang w:eastAsia="en-US"/>
        </w:rPr>
        <w:id w:val="1279687643"/>
        <w:docPartObj>
          <w:docPartGallery w:val="Table of Contents"/>
          <w:docPartUnique/>
        </w:docPartObj>
      </w:sdtPr>
      <w:sdtEndPr>
        <w:rPr>
          <w:b/>
          <w:bCs/>
        </w:rPr>
      </w:sdtEndPr>
      <w:sdtContent>
        <w:p w:rsidR="00AB304F" w:rsidRDefault="00AB304F">
          <w:pPr>
            <w:pStyle w:val="a8"/>
          </w:pPr>
          <w:r>
            <w:t>Оглавление</w:t>
          </w:r>
        </w:p>
        <w:p w:rsidR="008027C4" w:rsidRDefault="00AB304F">
          <w:pPr>
            <w:pStyle w:val="11"/>
            <w:rPr>
              <w:rFonts w:eastAsiaTheme="minorEastAsia"/>
              <w:noProof/>
              <w:lang w:eastAsia="ru-RU"/>
            </w:rPr>
          </w:pPr>
          <w:r>
            <w:fldChar w:fldCharType="begin"/>
          </w:r>
          <w:r>
            <w:instrText xml:space="preserve"> TOC \o "1-3" \h \z \u </w:instrText>
          </w:r>
          <w:r>
            <w:fldChar w:fldCharType="separate"/>
          </w:r>
          <w:hyperlink w:anchor="_Toc130026721" w:history="1">
            <w:r w:rsidR="008027C4" w:rsidRPr="00832B9E">
              <w:rPr>
                <w:rStyle w:val="a7"/>
                <w:rFonts w:ascii="Times New Roman" w:eastAsia="Times New Roman" w:hAnsi="Times New Roman" w:cs="Times New Roman"/>
                <w:b/>
                <w:bCs/>
                <w:noProof/>
              </w:rPr>
              <w:t>ВВЕДЕНИЕ</w:t>
            </w:r>
            <w:r w:rsidR="008027C4">
              <w:rPr>
                <w:noProof/>
                <w:webHidden/>
              </w:rPr>
              <w:tab/>
            </w:r>
            <w:r w:rsidR="008027C4">
              <w:rPr>
                <w:noProof/>
                <w:webHidden/>
              </w:rPr>
              <w:fldChar w:fldCharType="begin"/>
            </w:r>
            <w:r w:rsidR="008027C4">
              <w:rPr>
                <w:noProof/>
                <w:webHidden/>
              </w:rPr>
              <w:instrText xml:space="preserve"> PAGEREF _Toc130026721 \h </w:instrText>
            </w:r>
            <w:r w:rsidR="008027C4">
              <w:rPr>
                <w:noProof/>
                <w:webHidden/>
              </w:rPr>
            </w:r>
            <w:r w:rsidR="008027C4">
              <w:rPr>
                <w:noProof/>
                <w:webHidden/>
              </w:rPr>
              <w:fldChar w:fldCharType="separate"/>
            </w:r>
            <w:r w:rsidR="003833E1">
              <w:rPr>
                <w:noProof/>
                <w:webHidden/>
              </w:rPr>
              <w:t>7</w:t>
            </w:r>
            <w:r w:rsidR="008027C4">
              <w:rPr>
                <w:noProof/>
                <w:webHidden/>
              </w:rPr>
              <w:fldChar w:fldCharType="end"/>
            </w:r>
          </w:hyperlink>
        </w:p>
        <w:p w:rsidR="008027C4" w:rsidRDefault="0060428F">
          <w:pPr>
            <w:pStyle w:val="11"/>
            <w:rPr>
              <w:rFonts w:eastAsiaTheme="minorEastAsia"/>
              <w:noProof/>
              <w:lang w:eastAsia="ru-RU"/>
            </w:rPr>
          </w:pPr>
          <w:hyperlink w:anchor="_Toc130026722" w:history="1">
            <w:r w:rsidR="008027C4" w:rsidRPr="00832B9E">
              <w:rPr>
                <w:rStyle w:val="a7"/>
                <w:rFonts w:ascii="Times New Roman" w:eastAsia="Times New Roman" w:hAnsi="Times New Roman" w:cs="Times New Roman"/>
                <w:b/>
                <w:bCs/>
                <w:noProof/>
              </w:rPr>
              <w:t>Глава 1. Существующее положение в сфере производства, передачи и потребления тепловой энергии для целей теплоснабжения.</w:t>
            </w:r>
            <w:r w:rsidR="008027C4">
              <w:rPr>
                <w:noProof/>
                <w:webHidden/>
              </w:rPr>
              <w:tab/>
            </w:r>
            <w:r w:rsidR="008027C4">
              <w:rPr>
                <w:noProof/>
                <w:webHidden/>
              </w:rPr>
              <w:fldChar w:fldCharType="begin"/>
            </w:r>
            <w:r w:rsidR="008027C4">
              <w:rPr>
                <w:noProof/>
                <w:webHidden/>
              </w:rPr>
              <w:instrText xml:space="preserve"> PAGEREF _Toc130026722 \h </w:instrText>
            </w:r>
            <w:r w:rsidR="008027C4">
              <w:rPr>
                <w:noProof/>
                <w:webHidden/>
              </w:rPr>
            </w:r>
            <w:r w:rsidR="008027C4">
              <w:rPr>
                <w:noProof/>
                <w:webHidden/>
              </w:rPr>
              <w:fldChar w:fldCharType="separate"/>
            </w:r>
            <w:r w:rsidR="003833E1">
              <w:rPr>
                <w:noProof/>
                <w:webHidden/>
              </w:rPr>
              <w:t>10</w:t>
            </w:r>
            <w:r w:rsidR="008027C4">
              <w:rPr>
                <w:noProof/>
                <w:webHidden/>
              </w:rPr>
              <w:fldChar w:fldCharType="end"/>
            </w:r>
          </w:hyperlink>
        </w:p>
        <w:p w:rsidR="008027C4" w:rsidRDefault="0060428F">
          <w:pPr>
            <w:pStyle w:val="11"/>
            <w:rPr>
              <w:rFonts w:eastAsiaTheme="minorEastAsia"/>
              <w:noProof/>
              <w:lang w:eastAsia="ru-RU"/>
            </w:rPr>
          </w:pPr>
          <w:hyperlink w:anchor="_Toc130026723" w:history="1">
            <w:r w:rsidR="008027C4" w:rsidRPr="00832B9E">
              <w:rPr>
                <w:rStyle w:val="a7"/>
                <w:rFonts w:ascii="Times New Roman" w:eastAsia="Times New Roman" w:hAnsi="Times New Roman" w:cs="Times New Roman"/>
                <w:bCs/>
                <w:i/>
                <w:noProof/>
              </w:rPr>
              <w:t>а) структура и технические характеристики основного оборудования;</w:t>
            </w:r>
            <w:r w:rsidR="008027C4">
              <w:rPr>
                <w:noProof/>
                <w:webHidden/>
              </w:rPr>
              <w:tab/>
            </w:r>
            <w:r w:rsidR="008027C4">
              <w:rPr>
                <w:noProof/>
                <w:webHidden/>
              </w:rPr>
              <w:fldChar w:fldCharType="begin"/>
            </w:r>
            <w:r w:rsidR="008027C4">
              <w:rPr>
                <w:noProof/>
                <w:webHidden/>
              </w:rPr>
              <w:instrText xml:space="preserve"> PAGEREF _Toc130026723 \h </w:instrText>
            </w:r>
            <w:r w:rsidR="008027C4">
              <w:rPr>
                <w:noProof/>
                <w:webHidden/>
              </w:rPr>
            </w:r>
            <w:r w:rsidR="008027C4">
              <w:rPr>
                <w:noProof/>
                <w:webHidden/>
              </w:rPr>
              <w:fldChar w:fldCharType="separate"/>
            </w:r>
            <w:r w:rsidR="003833E1">
              <w:rPr>
                <w:noProof/>
                <w:webHidden/>
              </w:rPr>
              <w:t>11</w:t>
            </w:r>
            <w:r w:rsidR="008027C4">
              <w:rPr>
                <w:noProof/>
                <w:webHidden/>
              </w:rPr>
              <w:fldChar w:fldCharType="end"/>
            </w:r>
          </w:hyperlink>
        </w:p>
        <w:p w:rsidR="008027C4" w:rsidRDefault="0060428F">
          <w:pPr>
            <w:pStyle w:val="11"/>
            <w:rPr>
              <w:rFonts w:eastAsiaTheme="minorEastAsia"/>
              <w:noProof/>
              <w:lang w:eastAsia="ru-RU"/>
            </w:rPr>
          </w:pPr>
          <w:hyperlink w:anchor="_Toc130026724" w:history="1">
            <w:r w:rsidR="008027C4" w:rsidRPr="00832B9E">
              <w:rPr>
                <w:rStyle w:val="a7"/>
                <w:rFonts w:ascii="Times New Roman" w:eastAsia="Times New Roman" w:hAnsi="Times New Roman" w:cs="Times New Roman"/>
                <w:bCs/>
                <w:i/>
                <w:noProof/>
              </w:rPr>
              <w:t>б)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8027C4">
              <w:rPr>
                <w:noProof/>
                <w:webHidden/>
              </w:rPr>
              <w:tab/>
            </w:r>
            <w:r w:rsidR="008027C4">
              <w:rPr>
                <w:noProof/>
                <w:webHidden/>
              </w:rPr>
              <w:fldChar w:fldCharType="begin"/>
            </w:r>
            <w:r w:rsidR="008027C4">
              <w:rPr>
                <w:noProof/>
                <w:webHidden/>
              </w:rPr>
              <w:instrText xml:space="preserve"> PAGEREF _Toc130026724 \h </w:instrText>
            </w:r>
            <w:r w:rsidR="008027C4">
              <w:rPr>
                <w:noProof/>
                <w:webHidden/>
              </w:rPr>
            </w:r>
            <w:r w:rsidR="008027C4">
              <w:rPr>
                <w:noProof/>
                <w:webHidden/>
              </w:rPr>
              <w:fldChar w:fldCharType="separate"/>
            </w:r>
            <w:r w:rsidR="003833E1">
              <w:rPr>
                <w:noProof/>
                <w:webHidden/>
              </w:rPr>
              <w:t>20</w:t>
            </w:r>
            <w:r w:rsidR="008027C4">
              <w:rPr>
                <w:noProof/>
                <w:webHidden/>
              </w:rPr>
              <w:fldChar w:fldCharType="end"/>
            </w:r>
          </w:hyperlink>
        </w:p>
        <w:p w:rsidR="008027C4" w:rsidRDefault="0060428F">
          <w:pPr>
            <w:pStyle w:val="11"/>
            <w:rPr>
              <w:rFonts w:eastAsiaTheme="minorEastAsia"/>
              <w:noProof/>
              <w:lang w:eastAsia="ru-RU"/>
            </w:rPr>
          </w:pPr>
          <w:hyperlink w:anchor="_Toc130026725" w:history="1">
            <w:r w:rsidR="008027C4" w:rsidRPr="00832B9E">
              <w:rPr>
                <w:rStyle w:val="a7"/>
                <w:rFonts w:ascii="Times New Roman" w:eastAsia="Times New Roman" w:hAnsi="Times New Roman" w:cs="Times New Roman"/>
                <w:bCs/>
                <w:i/>
                <w:noProof/>
              </w:rPr>
              <w:t>в) ограничения тепловой мощности и параметров располагаемой тепловой мощности;</w:t>
            </w:r>
            <w:r w:rsidR="008027C4">
              <w:rPr>
                <w:noProof/>
                <w:webHidden/>
              </w:rPr>
              <w:tab/>
            </w:r>
            <w:r w:rsidR="008027C4">
              <w:rPr>
                <w:noProof/>
                <w:webHidden/>
              </w:rPr>
              <w:fldChar w:fldCharType="begin"/>
            </w:r>
            <w:r w:rsidR="008027C4">
              <w:rPr>
                <w:noProof/>
                <w:webHidden/>
              </w:rPr>
              <w:instrText xml:space="preserve"> PAGEREF _Toc130026725 \h </w:instrText>
            </w:r>
            <w:r w:rsidR="008027C4">
              <w:rPr>
                <w:noProof/>
                <w:webHidden/>
              </w:rPr>
            </w:r>
            <w:r w:rsidR="008027C4">
              <w:rPr>
                <w:noProof/>
                <w:webHidden/>
              </w:rPr>
              <w:fldChar w:fldCharType="separate"/>
            </w:r>
            <w:r w:rsidR="003833E1">
              <w:rPr>
                <w:noProof/>
                <w:webHidden/>
              </w:rPr>
              <w:t>20</w:t>
            </w:r>
            <w:r w:rsidR="008027C4">
              <w:rPr>
                <w:noProof/>
                <w:webHidden/>
              </w:rPr>
              <w:fldChar w:fldCharType="end"/>
            </w:r>
          </w:hyperlink>
        </w:p>
        <w:p w:rsidR="008027C4" w:rsidRDefault="0060428F">
          <w:pPr>
            <w:pStyle w:val="11"/>
            <w:rPr>
              <w:rFonts w:eastAsiaTheme="minorEastAsia"/>
              <w:noProof/>
              <w:lang w:eastAsia="ru-RU"/>
            </w:rPr>
          </w:pPr>
          <w:hyperlink w:anchor="_Toc130026726" w:history="1">
            <w:r w:rsidR="008027C4" w:rsidRPr="00832B9E">
              <w:rPr>
                <w:rStyle w:val="a7"/>
                <w:rFonts w:ascii="Times New Roman" w:eastAsia="Times New Roman" w:hAnsi="Times New Roman" w:cs="Times New Roman"/>
                <w:bCs/>
                <w:i/>
                <w:noProof/>
              </w:rPr>
              <w:t>г)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8027C4">
              <w:rPr>
                <w:noProof/>
                <w:webHidden/>
              </w:rPr>
              <w:tab/>
            </w:r>
            <w:r w:rsidR="008027C4">
              <w:rPr>
                <w:noProof/>
                <w:webHidden/>
              </w:rPr>
              <w:fldChar w:fldCharType="begin"/>
            </w:r>
            <w:r w:rsidR="008027C4">
              <w:rPr>
                <w:noProof/>
                <w:webHidden/>
              </w:rPr>
              <w:instrText xml:space="preserve"> PAGEREF _Toc130026726 \h </w:instrText>
            </w:r>
            <w:r w:rsidR="008027C4">
              <w:rPr>
                <w:noProof/>
                <w:webHidden/>
              </w:rPr>
            </w:r>
            <w:r w:rsidR="008027C4">
              <w:rPr>
                <w:noProof/>
                <w:webHidden/>
              </w:rPr>
              <w:fldChar w:fldCharType="separate"/>
            </w:r>
            <w:r w:rsidR="003833E1">
              <w:rPr>
                <w:noProof/>
                <w:webHidden/>
              </w:rPr>
              <w:t>21</w:t>
            </w:r>
            <w:r w:rsidR="008027C4">
              <w:rPr>
                <w:noProof/>
                <w:webHidden/>
              </w:rPr>
              <w:fldChar w:fldCharType="end"/>
            </w:r>
          </w:hyperlink>
        </w:p>
        <w:p w:rsidR="008027C4" w:rsidRDefault="0060428F">
          <w:pPr>
            <w:pStyle w:val="11"/>
            <w:rPr>
              <w:rFonts w:eastAsiaTheme="minorEastAsia"/>
              <w:noProof/>
              <w:lang w:eastAsia="ru-RU"/>
            </w:rPr>
          </w:pPr>
          <w:hyperlink w:anchor="_Toc130026727" w:history="1">
            <w:r w:rsidR="008027C4" w:rsidRPr="00832B9E">
              <w:rPr>
                <w:rStyle w:val="a7"/>
                <w:rFonts w:ascii="Times New Roman" w:eastAsia="Times New Roman" w:hAnsi="Times New Roman" w:cs="Times New Roman"/>
                <w:bCs/>
                <w:i/>
                <w:noProof/>
              </w:rPr>
              <w:t>д)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008027C4">
              <w:rPr>
                <w:noProof/>
                <w:webHidden/>
              </w:rPr>
              <w:tab/>
            </w:r>
            <w:r w:rsidR="008027C4">
              <w:rPr>
                <w:noProof/>
                <w:webHidden/>
              </w:rPr>
              <w:fldChar w:fldCharType="begin"/>
            </w:r>
            <w:r w:rsidR="008027C4">
              <w:rPr>
                <w:noProof/>
                <w:webHidden/>
              </w:rPr>
              <w:instrText xml:space="preserve"> PAGEREF _Toc130026727 \h </w:instrText>
            </w:r>
            <w:r w:rsidR="008027C4">
              <w:rPr>
                <w:noProof/>
                <w:webHidden/>
              </w:rPr>
            </w:r>
            <w:r w:rsidR="008027C4">
              <w:rPr>
                <w:noProof/>
                <w:webHidden/>
              </w:rPr>
              <w:fldChar w:fldCharType="separate"/>
            </w:r>
            <w:r w:rsidR="003833E1">
              <w:rPr>
                <w:noProof/>
                <w:webHidden/>
              </w:rPr>
              <w:t>21</w:t>
            </w:r>
            <w:r w:rsidR="008027C4">
              <w:rPr>
                <w:noProof/>
                <w:webHidden/>
              </w:rPr>
              <w:fldChar w:fldCharType="end"/>
            </w:r>
          </w:hyperlink>
        </w:p>
        <w:p w:rsidR="008027C4" w:rsidRDefault="0060428F">
          <w:pPr>
            <w:pStyle w:val="11"/>
            <w:rPr>
              <w:rFonts w:eastAsiaTheme="minorEastAsia"/>
              <w:noProof/>
              <w:lang w:eastAsia="ru-RU"/>
            </w:rPr>
          </w:pPr>
          <w:hyperlink w:anchor="_Toc130026728" w:history="1">
            <w:r w:rsidR="008027C4" w:rsidRPr="00832B9E">
              <w:rPr>
                <w:rStyle w:val="a7"/>
                <w:rFonts w:ascii="Times New Roman" w:eastAsia="Times New Roman" w:hAnsi="Times New Roman" w:cs="Times New Roman"/>
                <w:bCs/>
                <w:i/>
                <w:noProof/>
              </w:rPr>
              <w:t>е)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r w:rsidR="008027C4">
              <w:rPr>
                <w:noProof/>
                <w:webHidden/>
              </w:rPr>
              <w:tab/>
            </w:r>
            <w:r w:rsidR="008027C4">
              <w:rPr>
                <w:noProof/>
                <w:webHidden/>
              </w:rPr>
              <w:fldChar w:fldCharType="begin"/>
            </w:r>
            <w:r w:rsidR="008027C4">
              <w:rPr>
                <w:noProof/>
                <w:webHidden/>
              </w:rPr>
              <w:instrText xml:space="preserve"> PAGEREF _Toc130026728 \h </w:instrText>
            </w:r>
            <w:r w:rsidR="008027C4">
              <w:rPr>
                <w:noProof/>
                <w:webHidden/>
              </w:rPr>
            </w:r>
            <w:r w:rsidR="008027C4">
              <w:rPr>
                <w:noProof/>
                <w:webHidden/>
              </w:rPr>
              <w:fldChar w:fldCharType="separate"/>
            </w:r>
            <w:r w:rsidR="003833E1">
              <w:rPr>
                <w:noProof/>
                <w:webHidden/>
              </w:rPr>
              <w:t>21</w:t>
            </w:r>
            <w:r w:rsidR="008027C4">
              <w:rPr>
                <w:noProof/>
                <w:webHidden/>
              </w:rPr>
              <w:fldChar w:fldCharType="end"/>
            </w:r>
          </w:hyperlink>
        </w:p>
        <w:p w:rsidR="008027C4" w:rsidRDefault="0060428F">
          <w:pPr>
            <w:pStyle w:val="11"/>
            <w:rPr>
              <w:rFonts w:eastAsiaTheme="minorEastAsia"/>
              <w:noProof/>
              <w:lang w:eastAsia="ru-RU"/>
            </w:rPr>
          </w:pPr>
          <w:hyperlink w:anchor="_Toc130026729" w:history="1">
            <w:r w:rsidR="008027C4" w:rsidRPr="00832B9E">
              <w:rPr>
                <w:rStyle w:val="a7"/>
                <w:rFonts w:ascii="Times New Roman" w:eastAsia="Times New Roman" w:hAnsi="Times New Roman" w:cs="Times New Roman"/>
                <w:bCs/>
                <w:i/>
                <w:noProof/>
              </w:rPr>
              <w:t>ж)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008027C4">
              <w:rPr>
                <w:noProof/>
                <w:webHidden/>
              </w:rPr>
              <w:tab/>
            </w:r>
            <w:r w:rsidR="008027C4">
              <w:rPr>
                <w:noProof/>
                <w:webHidden/>
              </w:rPr>
              <w:fldChar w:fldCharType="begin"/>
            </w:r>
            <w:r w:rsidR="008027C4">
              <w:rPr>
                <w:noProof/>
                <w:webHidden/>
              </w:rPr>
              <w:instrText xml:space="preserve"> PAGEREF _Toc130026729 \h </w:instrText>
            </w:r>
            <w:r w:rsidR="008027C4">
              <w:rPr>
                <w:noProof/>
                <w:webHidden/>
              </w:rPr>
            </w:r>
            <w:r w:rsidR="008027C4">
              <w:rPr>
                <w:noProof/>
                <w:webHidden/>
              </w:rPr>
              <w:fldChar w:fldCharType="separate"/>
            </w:r>
            <w:r w:rsidR="003833E1">
              <w:rPr>
                <w:noProof/>
                <w:webHidden/>
              </w:rPr>
              <w:t>22</w:t>
            </w:r>
            <w:r w:rsidR="008027C4">
              <w:rPr>
                <w:noProof/>
                <w:webHidden/>
              </w:rPr>
              <w:fldChar w:fldCharType="end"/>
            </w:r>
          </w:hyperlink>
        </w:p>
        <w:p w:rsidR="008027C4" w:rsidRDefault="0060428F">
          <w:pPr>
            <w:pStyle w:val="11"/>
            <w:rPr>
              <w:rFonts w:eastAsiaTheme="minorEastAsia"/>
              <w:noProof/>
              <w:lang w:eastAsia="ru-RU"/>
            </w:rPr>
          </w:pPr>
          <w:hyperlink w:anchor="_Toc130026730" w:history="1">
            <w:r w:rsidR="008027C4" w:rsidRPr="00832B9E">
              <w:rPr>
                <w:rStyle w:val="a7"/>
                <w:rFonts w:ascii="Times New Roman" w:eastAsia="Times New Roman" w:hAnsi="Times New Roman" w:cs="Times New Roman"/>
                <w:bCs/>
                <w:i/>
                <w:noProof/>
              </w:rPr>
              <w:t>з) среднегодовая загрузка оборудования;</w:t>
            </w:r>
            <w:r w:rsidR="008027C4">
              <w:rPr>
                <w:noProof/>
                <w:webHidden/>
              </w:rPr>
              <w:tab/>
            </w:r>
            <w:r w:rsidR="008027C4">
              <w:rPr>
                <w:noProof/>
                <w:webHidden/>
              </w:rPr>
              <w:fldChar w:fldCharType="begin"/>
            </w:r>
            <w:r w:rsidR="008027C4">
              <w:rPr>
                <w:noProof/>
                <w:webHidden/>
              </w:rPr>
              <w:instrText xml:space="preserve"> PAGEREF _Toc130026730 \h </w:instrText>
            </w:r>
            <w:r w:rsidR="008027C4">
              <w:rPr>
                <w:noProof/>
                <w:webHidden/>
              </w:rPr>
            </w:r>
            <w:r w:rsidR="008027C4">
              <w:rPr>
                <w:noProof/>
                <w:webHidden/>
              </w:rPr>
              <w:fldChar w:fldCharType="separate"/>
            </w:r>
            <w:r w:rsidR="003833E1">
              <w:rPr>
                <w:noProof/>
                <w:webHidden/>
              </w:rPr>
              <w:t>25</w:t>
            </w:r>
            <w:r w:rsidR="008027C4">
              <w:rPr>
                <w:noProof/>
                <w:webHidden/>
              </w:rPr>
              <w:fldChar w:fldCharType="end"/>
            </w:r>
          </w:hyperlink>
        </w:p>
        <w:p w:rsidR="008027C4" w:rsidRDefault="0060428F">
          <w:pPr>
            <w:pStyle w:val="11"/>
            <w:rPr>
              <w:rFonts w:eastAsiaTheme="minorEastAsia"/>
              <w:noProof/>
              <w:lang w:eastAsia="ru-RU"/>
            </w:rPr>
          </w:pPr>
          <w:hyperlink w:anchor="_Toc130026731" w:history="1">
            <w:r w:rsidR="008027C4" w:rsidRPr="00832B9E">
              <w:rPr>
                <w:rStyle w:val="a7"/>
                <w:rFonts w:ascii="Times New Roman" w:eastAsia="Times New Roman" w:hAnsi="Times New Roman" w:cs="Times New Roman"/>
                <w:bCs/>
                <w:i/>
                <w:noProof/>
              </w:rPr>
              <w:t>и) способы учета тепла, отпущенного в тепловые сети;</w:t>
            </w:r>
            <w:r w:rsidR="008027C4">
              <w:rPr>
                <w:noProof/>
                <w:webHidden/>
              </w:rPr>
              <w:tab/>
            </w:r>
            <w:r w:rsidR="008027C4">
              <w:rPr>
                <w:noProof/>
                <w:webHidden/>
              </w:rPr>
              <w:fldChar w:fldCharType="begin"/>
            </w:r>
            <w:r w:rsidR="008027C4">
              <w:rPr>
                <w:noProof/>
                <w:webHidden/>
              </w:rPr>
              <w:instrText xml:space="preserve"> PAGEREF _Toc130026731 \h </w:instrText>
            </w:r>
            <w:r w:rsidR="008027C4">
              <w:rPr>
                <w:noProof/>
                <w:webHidden/>
              </w:rPr>
            </w:r>
            <w:r w:rsidR="008027C4">
              <w:rPr>
                <w:noProof/>
                <w:webHidden/>
              </w:rPr>
              <w:fldChar w:fldCharType="separate"/>
            </w:r>
            <w:r w:rsidR="003833E1">
              <w:rPr>
                <w:noProof/>
                <w:webHidden/>
              </w:rPr>
              <w:t>26</w:t>
            </w:r>
            <w:r w:rsidR="008027C4">
              <w:rPr>
                <w:noProof/>
                <w:webHidden/>
              </w:rPr>
              <w:fldChar w:fldCharType="end"/>
            </w:r>
          </w:hyperlink>
        </w:p>
        <w:p w:rsidR="008027C4" w:rsidRDefault="0060428F">
          <w:pPr>
            <w:pStyle w:val="11"/>
            <w:rPr>
              <w:rFonts w:eastAsiaTheme="minorEastAsia"/>
              <w:noProof/>
              <w:lang w:eastAsia="ru-RU"/>
            </w:rPr>
          </w:pPr>
          <w:hyperlink w:anchor="_Toc130026732" w:history="1">
            <w:r w:rsidR="008027C4" w:rsidRPr="00832B9E">
              <w:rPr>
                <w:rStyle w:val="a7"/>
                <w:rFonts w:ascii="Times New Roman" w:eastAsia="Times New Roman" w:hAnsi="Times New Roman" w:cs="Times New Roman"/>
                <w:bCs/>
                <w:i/>
                <w:noProof/>
              </w:rPr>
              <w:t>к) статистика отказов и восстановлений оборудования источников тепловой энергии;</w:t>
            </w:r>
            <w:r w:rsidR="008027C4">
              <w:rPr>
                <w:noProof/>
                <w:webHidden/>
              </w:rPr>
              <w:tab/>
            </w:r>
            <w:r w:rsidR="008027C4">
              <w:rPr>
                <w:noProof/>
                <w:webHidden/>
              </w:rPr>
              <w:fldChar w:fldCharType="begin"/>
            </w:r>
            <w:r w:rsidR="008027C4">
              <w:rPr>
                <w:noProof/>
                <w:webHidden/>
              </w:rPr>
              <w:instrText xml:space="preserve"> PAGEREF _Toc130026732 \h </w:instrText>
            </w:r>
            <w:r w:rsidR="008027C4">
              <w:rPr>
                <w:noProof/>
                <w:webHidden/>
              </w:rPr>
            </w:r>
            <w:r w:rsidR="008027C4">
              <w:rPr>
                <w:noProof/>
                <w:webHidden/>
              </w:rPr>
              <w:fldChar w:fldCharType="separate"/>
            </w:r>
            <w:r w:rsidR="003833E1">
              <w:rPr>
                <w:noProof/>
                <w:webHidden/>
              </w:rPr>
              <w:t>26</w:t>
            </w:r>
            <w:r w:rsidR="008027C4">
              <w:rPr>
                <w:noProof/>
                <w:webHidden/>
              </w:rPr>
              <w:fldChar w:fldCharType="end"/>
            </w:r>
          </w:hyperlink>
        </w:p>
        <w:p w:rsidR="008027C4" w:rsidRDefault="0060428F">
          <w:pPr>
            <w:pStyle w:val="11"/>
            <w:rPr>
              <w:rFonts w:eastAsiaTheme="minorEastAsia"/>
              <w:noProof/>
              <w:lang w:eastAsia="ru-RU"/>
            </w:rPr>
          </w:pPr>
          <w:hyperlink w:anchor="_Toc130026733" w:history="1">
            <w:r w:rsidR="008027C4" w:rsidRPr="00832B9E">
              <w:rPr>
                <w:rStyle w:val="a7"/>
                <w:rFonts w:ascii="Times New Roman" w:eastAsia="Times New Roman" w:hAnsi="Times New Roman" w:cs="Times New Roman"/>
                <w:bCs/>
                <w:i/>
                <w:noProof/>
              </w:rPr>
              <w:t>л) предписания надзорных органов по запрещению дальнейшей эксплуатации источников тепловой энергии;</w:t>
            </w:r>
            <w:r w:rsidR="008027C4">
              <w:rPr>
                <w:noProof/>
                <w:webHidden/>
              </w:rPr>
              <w:tab/>
            </w:r>
            <w:r w:rsidR="008027C4">
              <w:rPr>
                <w:noProof/>
                <w:webHidden/>
              </w:rPr>
              <w:fldChar w:fldCharType="begin"/>
            </w:r>
            <w:r w:rsidR="008027C4">
              <w:rPr>
                <w:noProof/>
                <w:webHidden/>
              </w:rPr>
              <w:instrText xml:space="preserve"> PAGEREF _Toc130026733 \h </w:instrText>
            </w:r>
            <w:r w:rsidR="008027C4">
              <w:rPr>
                <w:noProof/>
                <w:webHidden/>
              </w:rPr>
            </w:r>
            <w:r w:rsidR="008027C4">
              <w:rPr>
                <w:noProof/>
                <w:webHidden/>
              </w:rPr>
              <w:fldChar w:fldCharType="separate"/>
            </w:r>
            <w:r w:rsidR="003833E1">
              <w:rPr>
                <w:noProof/>
                <w:webHidden/>
              </w:rPr>
              <w:t>26</w:t>
            </w:r>
            <w:r w:rsidR="008027C4">
              <w:rPr>
                <w:noProof/>
                <w:webHidden/>
              </w:rPr>
              <w:fldChar w:fldCharType="end"/>
            </w:r>
          </w:hyperlink>
        </w:p>
        <w:p w:rsidR="008027C4" w:rsidRDefault="0060428F">
          <w:pPr>
            <w:pStyle w:val="11"/>
            <w:rPr>
              <w:rFonts w:eastAsiaTheme="minorEastAsia"/>
              <w:noProof/>
              <w:lang w:eastAsia="ru-RU"/>
            </w:rPr>
          </w:pPr>
          <w:hyperlink w:anchor="_Toc130026734" w:history="1">
            <w:r w:rsidR="008027C4" w:rsidRPr="00832B9E">
              <w:rPr>
                <w:rStyle w:val="a7"/>
                <w:rFonts w:ascii="Times New Roman" w:eastAsia="Times New Roman" w:hAnsi="Times New Roman" w:cs="Times New Roman"/>
                <w:bCs/>
                <w:i/>
                <w:noProof/>
              </w:rPr>
              <w:t>м)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sidR="008027C4">
              <w:rPr>
                <w:noProof/>
                <w:webHidden/>
              </w:rPr>
              <w:tab/>
            </w:r>
            <w:r w:rsidR="008027C4">
              <w:rPr>
                <w:noProof/>
                <w:webHidden/>
              </w:rPr>
              <w:fldChar w:fldCharType="begin"/>
            </w:r>
            <w:r w:rsidR="008027C4">
              <w:rPr>
                <w:noProof/>
                <w:webHidden/>
              </w:rPr>
              <w:instrText xml:space="preserve"> PAGEREF _Toc130026734 \h </w:instrText>
            </w:r>
            <w:r w:rsidR="008027C4">
              <w:rPr>
                <w:noProof/>
                <w:webHidden/>
              </w:rPr>
            </w:r>
            <w:r w:rsidR="008027C4">
              <w:rPr>
                <w:noProof/>
                <w:webHidden/>
              </w:rPr>
              <w:fldChar w:fldCharType="separate"/>
            </w:r>
            <w:r w:rsidR="003833E1">
              <w:rPr>
                <w:noProof/>
                <w:webHidden/>
              </w:rPr>
              <w:t>26</w:t>
            </w:r>
            <w:r w:rsidR="008027C4">
              <w:rPr>
                <w:noProof/>
                <w:webHidden/>
              </w:rPr>
              <w:fldChar w:fldCharType="end"/>
            </w:r>
          </w:hyperlink>
        </w:p>
        <w:p w:rsidR="008027C4" w:rsidRDefault="0060428F">
          <w:pPr>
            <w:pStyle w:val="11"/>
            <w:rPr>
              <w:rFonts w:eastAsiaTheme="minorEastAsia"/>
              <w:noProof/>
              <w:lang w:eastAsia="ru-RU"/>
            </w:rPr>
          </w:pPr>
          <w:hyperlink w:anchor="_Toc130026735" w:history="1">
            <w:r w:rsidR="008027C4" w:rsidRPr="00832B9E">
              <w:rPr>
                <w:rStyle w:val="a7"/>
                <w:rFonts w:ascii="Times New Roman" w:eastAsia="Times New Roman" w:hAnsi="Times New Roman" w:cs="Times New Roman"/>
                <w:b/>
                <w:bCs/>
                <w:noProof/>
              </w:rPr>
              <w:t>Глава 2. Существующее и перспективное потребление тепловой энергии на цели теплоснабжения.</w:t>
            </w:r>
            <w:r w:rsidR="008027C4">
              <w:rPr>
                <w:noProof/>
                <w:webHidden/>
              </w:rPr>
              <w:tab/>
            </w:r>
            <w:r w:rsidR="008027C4">
              <w:rPr>
                <w:noProof/>
                <w:webHidden/>
              </w:rPr>
              <w:fldChar w:fldCharType="begin"/>
            </w:r>
            <w:r w:rsidR="008027C4">
              <w:rPr>
                <w:noProof/>
                <w:webHidden/>
              </w:rPr>
              <w:instrText xml:space="preserve"> PAGEREF _Toc130026735 \h </w:instrText>
            </w:r>
            <w:r w:rsidR="008027C4">
              <w:rPr>
                <w:noProof/>
                <w:webHidden/>
              </w:rPr>
            </w:r>
            <w:r w:rsidR="008027C4">
              <w:rPr>
                <w:noProof/>
                <w:webHidden/>
              </w:rPr>
              <w:fldChar w:fldCharType="separate"/>
            </w:r>
            <w:r w:rsidR="003833E1">
              <w:rPr>
                <w:noProof/>
                <w:webHidden/>
              </w:rPr>
              <w:t>28</w:t>
            </w:r>
            <w:r w:rsidR="008027C4">
              <w:rPr>
                <w:noProof/>
                <w:webHidden/>
              </w:rPr>
              <w:fldChar w:fldCharType="end"/>
            </w:r>
          </w:hyperlink>
        </w:p>
        <w:p w:rsidR="008027C4" w:rsidRDefault="0060428F">
          <w:pPr>
            <w:pStyle w:val="11"/>
            <w:rPr>
              <w:rFonts w:eastAsiaTheme="minorEastAsia"/>
              <w:noProof/>
              <w:lang w:eastAsia="ru-RU"/>
            </w:rPr>
          </w:pPr>
          <w:hyperlink w:anchor="_Toc130026736" w:history="1">
            <w:r w:rsidR="008027C4" w:rsidRPr="00832B9E">
              <w:rPr>
                <w:rStyle w:val="a7"/>
                <w:rFonts w:ascii="Times New Roman" w:eastAsia="Times New Roman" w:hAnsi="Times New Roman" w:cs="Times New Roman"/>
                <w:bCs/>
                <w:i/>
                <w:noProof/>
              </w:rPr>
              <w:t>а) данные базового уровня потребления тепла на цели теплоснабжения;</w:t>
            </w:r>
            <w:r w:rsidR="008027C4">
              <w:rPr>
                <w:noProof/>
                <w:webHidden/>
              </w:rPr>
              <w:tab/>
            </w:r>
            <w:r w:rsidR="008027C4">
              <w:rPr>
                <w:noProof/>
                <w:webHidden/>
              </w:rPr>
              <w:fldChar w:fldCharType="begin"/>
            </w:r>
            <w:r w:rsidR="008027C4">
              <w:rPr>
                <w:noProof/>
                <w:webHidden/>
              </w:rPr>
              <w:instrText xml:space="preserve"> PAGEREF _Toc130026736 \h </w:instrText>
            </w:r>
            <w:r w:rsidR="008027C4">
              <w:rPr>
                <w:noProof/>
                <w:webHidden/>
              </w:rPr>
            </w:r>
            <w:r w:rsidR="008027C4">
              <w:rPr>
                <w:noProof/>
                <w:webHidden/>
              </w:rPr>
              <w:fldChar w:fldCharType="separate"/>
            </w:r>
            <w:r w:rsidR="003833E1">
              <w:rPr>
                <w:noProof/>
                <w:webHidden/>
              </w:rPr>
              <w:t>28</w:t>
            </w:r>
            <w:r w:rsidR="008027C4">
              <w:rPr>
                <w:noProof/>
                <w:webHidden/>
              </w:rPr>
              <w:fldChar w:fldCharType="end"/>
            </w:r>
          </w:hyperlink>
        </w:p>
        <w:p w:rsidR="008027C4" w:rsidRDefault="0060428F">
          <w:pPr>
            <w:pStyle w:val="11"/>
            <w:rPr>
              <w:rFonts w:eastAsiaTheme="minorEastAsia"/>
              <w:noProof/>
              <w:lang w:eastAsia="ru-RU"/>
            </w:rPr>
          </w:pPr>
          <w:hyperlink w:anchor="_Toc130026737" w:history="1">
            <w:r w:rsidR="008027C4" w:rsidRPr="00832B9E">
              <w:rPr>
                <w:rStyle w:val="a7"/>
                <w:rFonts w:ascii="Times New Roman" w:eastAsia="Times New Roman" w:hAnsi="Times New Roman" w:cs="Times New Roman"/>
                <w:bCs/>
                <w:i/>
                <w:noProof/>
              </w:rPr>
              <w:t>б)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8027C4">
              <w:rPr>
                <w:noProof/>
                <w:webHidden/>
              </w:rPr>
              <w:tab/>
            </w:r>
            <w:r w:rsidR="008027C4">
              <w:rPr>
                <w:noProof/>
                <w:webHidden/>
              </w:rPr>
              <w:fldChar w:fldCharType="begin"/>
            </w:r>
            <w:r w:rsidR="008027C4">
              <w:rPr>
                <w:noProof/>
                <w:webHidden/>
              </w:rPr>
              <w:instrText xml:space="preserve"> PAGEREF _Toc130026737 \h </w:instrText>
            </w:r>
            <w:r w:rsidR="008027C4">
              <w:rPr>
                <w:noProof/>
                <w:webHidden/>
              </w:rPr>
            </w:r>
            <w:r w:rsidR="008027C4">
              <w:rPr>
                <w:noProof/>
                <w:webHidden/>
              </w:rPr>
              <w:fldChar w:fldCharType="separate"/>
            </w:r>
            <w:r w:rsidR="003833E1">
              <w:rPr>
                <w:noProof/>
                <w:webHidden/>
              </w:rPr>
              <w:t>31</w:t>
            </w:r>
            <w:r w:rsidR="008027C4">
              <w:rPr>
                <w:noProof/>
                <w:webHidden/>
              </w:rPr>
              <w:fldChar w:fldCharType="end"/>
            </w:r>
          </w:hyperlink>
        </w:p>
        <w:p w:rsidR="008027C4" w:rsidRDefault="0060428F">
          <w:pPr>
            <w:pStyle w:val="11"/>
            <w:rPr>
              <w:rFonts w:eastAsiaTheme="minorEastAsia"/>
              <w:noProof/>
              <w:lang w:eastAsia="ru-RU"/>
            </w:rPr>
          </w:pPr>
          <w:hyperlink w:anchor="_Toc130026738" w:history="1">
            <w:r w:rsidR="008027C4" w:rsidRPr="00832B9E">
              <w:rPr>
                <w:rStyle w:val="a7"/>
                <w:rFonts w:ascii="Times New Roman" w:eastAsia="Times New Roman" w:hAnsi="Times New Roman" w:cs="Times New Roman"/>
                <w:bCs/>
                <w:i/>
                <w:noProof/>
              </w:rPr>
              <w:t>в)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8027C4">
              <w:rPr>
                <w:noProof/>
                <w:webHidden/>
              </w:rPr>
              <w:tab/>
            </w:r>
            <w:r w:rsidR="008027C4">
              <w:rPr>
                <w:noProof/>
                <w:webHidden/>
              </w:rPr>
              <w:fldChar w:fldCharType="begin"/>
            </w:r>
            <w:r w:rsidR="008027C4">
              <w:rPr>
                <w:noProof/>
                <w:webHidden/>
              </w:rPr>
              <w:instrText xml:space="preserve"> PAGEREF _Toc130026738 \h </w:instrText>
            </w:r>
            <w:r w:rsidR="008027C4">
              <w:rPr>
                <w:noProof/>
                <w:webHidden/>
              </w:rPr>
            </w:r>
            <w:r w:rsidR="008027C4">
              <w:rPr>
                <w:noProof/>
                <w:webHidden/>
              </w:rPr>
              <w:fldChar w:fldCharType="separate"/>
            </w:r>
            <w:r w:rsidR="003833E1">
              <w:rPr>
                <w:noProof/>
                <w:webHidden/>
              </w:rPr>
              <w:t>31</w:t>
            </w:r>
            <w:r w:rsidR="008027C4">
              <w:rPr>
                <w:noProof/>
                <w:webHidden/>
              </w:rPr>
              <w:fldChar w:fldCharType="end"/>
            </w:r>
          </w:hyperlink>
        </w:p>
        <w:p w:rsidR="008027C4" w:rsidRDefault="0060428F">
          <w:pPr>
            <w:pStyle w:val="11"/>
            <w:rPr>
              <w:rFonts w:eastAsiaTheme="minorEastAsia"/>
              <w:noProof/>
              <w:lang w:eastAsia="ru-RU"/>
            </w:rPr>
          </w:pPr>
          <w:hyperlink w:anchor="_Toc130026739" w:history="1">
            <w:r w:rsidR="008027C4" w:rsidRPr="00832B9E">
              <w:rPr>
                <w:rStyle w:val="a7"/>
                <w:rFonts w:ascii="Times New Roman" w:eastAsia="Times New Roman" w:hAnsi="Times New Roman" w:cs="Times New Roman"/>
                <w:bCs/>
                <w:i/>
                <w:noProof/>
              </w:rPr>
              <w:t>г)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8027C4">
              <w:rPr>
                <w:noProof/>
                <w:webHidden/>
              </w:rPr>
              <w:tab/>
            </w:r>
            <w:r w:rsidR="008027C4">
              <w:rPr>
                <w:noProof/>
                <w:webHidden/>
              </w:rPr>
              <w:fldChar w:fldCharType="begin"/>
            </w:r>
            <w:r w:rsidR="008027C4">
              <w:rPr>
                <w:noProof/>
                <w:webHidden/>
              </w:rPr>
              <w:instrText xml:space="preserve"> PAGEREF _Toc130026739 \h </w:instrText>
            </w:r>
            <w:r w:rsidR="008027C4">
              <w:rPr>
                <w:noProof/>
                <w:webHidden/>
              </w:rPr>
            </w:r>
            <w:r w:rsidR="008027C4">
              <w:rPr>
                <w:noProof/>
                <w:webHidden/>
              </w:rPr>
              <w:fldChar w:fldCharType="separate"/>
            </w:r>
            <w:r w:rsidR="003833E1">
              <w:rPr>
                <w:noProof/>
                <w:webHidden/>
              </w:rPr>
              <w:t>32</w:t>
            </w:r>
            <w:r w:rsidR="008027C4">
              <w:rPr>
                <w:noProof/>
                <w:webHidden/>
              </w:rPr>
              <w:fldChar w:fldCharType="end"/>
            </w:r>
          </w:hyperlink>
        </w:p>
        <w:p w:rsidR="008027C4" w:rsidRDefault="0060428F">
          <w:pPr>
            <w:pStyle w:val="11"/>
            <w:rPr>
              <w:rFonts w:eastAsiaTheme="minorEastAsia"/>
              <w:noProof/>
              <w:lang w:eastAsia="ru-RU"/>
            </w:rPr>
          </w:pPr>
          <w:hyperlink w:anchor="_Toc130026740" w:history="1">
            <w:r w:rsidR="008027C4" w:rsidRPr="00832B9E">
              <w:rPr>
                <w:rStyle w:val="a7"/>
                <w:rFonts w:ascii="Times New Roman" w:eastAsia="Times New Roman" w:hAnsi="Times New Roman" w:cs="Times New Roman"/>
                <w:bCs/>
                <w:i/>
                <w:noProof/>
              </w:rPr>
              <w:t>д)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8027C4">
              <w:rPr>
                <w:noProof/>
                <w:webHidden/>
              </w:rPr>
              <w:tab/>
            </w:r>
            <w:r w:rsidR="008027C4">
              <w:rPr>
                <w:noProof/>
                <w:webHidden/>
              </w:rPr>
              <w:fldChar w:fldCharType="begin"/>
            </w:r>
            <w:r w:rsidR="008027C4">
              <w:rPr>
                <w:noProof/>
                <w:webHidden/>
              </w:rPr>
              <w:instrText xml:space="preserve"> PAGEREF _Toc130026740 \h </w:instrText>
            </w:r>
            <w:r w:rsidR="008027C4">
              <w:rPr>
                <w:noProof/>
                <w:webHidden/>
              </w:rPr>
            </w:r>
            <w:r w:rsidR="008027C4">
              <w:rPr>
                <w:noProof/>
                <w:webHidden/>
              </w:rPr>
              <w:fldChar w:fldCharType="separate"/>
            </w:r>
            <w:r w:rsidR="003833E1">
              <w:rPr>
                <w:noProof/>
                <w:webHidden/>
              </w:rPr>
              <w:t>32</w:t>
            </w:r>
            <w:r w:rsidR="008027C4">
              <w:rPr>
                <w:noProof/>
                <w:webHidden/>
              </w:rPr>
              <w:fldChar w:fldCharType="end"/>
            </w:r>
          </w:hyperlink>
        </w:p>
        <w:p w:rsidR="008027C4" w:rsidRDefault="0060428F">
          <w:pPr>
            <w:pStyle w:val="11"/>
            <w:rPr>
              <w:rFonts w:eastAsiaTheme="minorEastAsia"/>
              <w:noProof/>
              <w:lang w:eastAsia="ru-RU"/>
            </w:rPr>
          </w:pPr>
          <w:hyperlink w:anchor="_Toc130026741" w:history="1">
            <w:r w:rsidR="008027C4" w:rsidRPr="00832B9E">
              <w:rPr>
                <w:rStyle w:val="a7"/>
                <w:rFonts w:ascii="Times New Roman" w:eastAsia="Times New Roman" w:hAnsi="Times New Roman" w:cs="Times New Roman"/>
                <w:bCs/>
                <w:i/>
                <w:noProof/>
              </w:rPr>
              <w:t>е)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8027C4">
              <w:rPr>
                <w:noProof/>
                <w:webHidden/>
              </w:rPr>
              <w:tab/>
            </w:r>
            <w:r w:rsidR="008027C4">
              <w:rPr>
                <w:noProof/>
                <w:webHidden/>
              </w:rPr>
              <w:fldChar w:fldCharType="begin"/>
            </w:r>
            <w:r w:rsidR="008027C4">
              <w:rPr>
                <w:noProof/>
                <w:webHidden/>
              </w:rPr>
              <w:instrText xml:space="preserve"> PAGEREF _Toc130026741 \h </w:instrText>
            </w:r>
            <w:r w:rsidR="008027C4">
              <w:rPr>
                <w:noProof/>
                <w:webHidden/>
              </w:rPr>
            </w:r>
            <w:r w:rsidR="008027C4">
              <w:rPr>
                <w:noProof/>
                <w:webHidden/>
              </w:rPr>
              <w:fldChar w:fldCharType="separate"/>
            </w:r>
            <w:r w:rsidR="003833E1">
              <w:rPr>
                <w:noProof/>
                <w:webHidden/>
              </w:rPr>
              <w:t>32</w:t>
            </w:r>
            <w:r w:rsidR="008027C4">
              <w:rPr>
                <w:noProof/>
                <w:webHidden/>
              </w:rPr>
              <w:fldChar w:fldCharType="end"/>
            </w:r>
          </w:hyperlink>
        </w:p>
        <w:p w:rsidR="008027C4" w:rsidRDefault="0060428F">
          <w:pPr>
            <w:pStyle w:val="11"/>
            <w:rPr>
              <w:rFonts w:eastAsiaTheme="minorEastAsia"/>
              <w:noProof/>
              <w:lang w:eastAsia="ru-RU"/>
            </w:rPr>
          </w:pPr>
          <w:hyperlink w:anchor="_Toc130026742" w:history="1">
            <w:r w:rsidR="008027C4" w:rsidRPr="00832B9E">
              <w:rPr>
                <w:rStyle w:val="a7"/>
                <w:rFonts w:ascii="Times New Roman" w:eastAsia="Times New Roman" w:hAnsi="Times New Roman" w:cs="Times New Roman"/>
                <w:b/>
                <w:bCs/>
                <w:noProof/>
              </w:rPr>
              <w:t>Глава 3. Электронная модель системы теплоснабжения поселения.</w:t>
            </w:r>
            <w:r w:rsidR="008027C4">
              <w:rPr>
                <w:noProof/>
                <w:webHidden/>
              </w:rPr>
              <w:tab/>
            </w:r>
            <w:r w:rsidR="008027C4">
              <w:rPr>
                <w:noProof/>
                <w:webHidden/>
              </w:rPr>
              <w:fldChar w:fldCharType="begin"/>
            </w:r>
            <w:r w:rsidR="008027C4">
              <w:rPr>
                <w:noProof/>
                <w:webHidden/>
              </w:rPr>
              <w:instrText xml:space="preserve"> PAGEREF _Toc130026742 \h </w:instrText>
            </w:r>
            <w:r w:rsidR="008027C4">
              <w:rPr>
                <w:noProof/>
                <w:webHidden/>
              </w:rPr>
            </w:r>
            <w:r w:rsidR="008027C4">
              <w:rPr>
                <w:noProof/>
                <w:webHidden/>
              </w:rPr>
              <w:fldChar w:fldCharType="separate"/>
            </w:r>
            <w:r w:rsidR="003833E1">
              <w:rPr>
                <w:noProof/>
                <w:webHidden/>
              </w:rPr>
              <w:t>33</w:t>
            </w:r>
            <w:r w:rsidR="008027C4">
              <w:rPr>
                <w:noProof/>
                <w:webHidden/>
              </w:rPr>
              <w:fldChar w:fldCharType="end"/>
            </w:r>
          </w:hyperlink>
        </w:p>
        <w:p w:rsidR="008027C4" w:rsidRDefault="0060428F">
          <w:pPr>
            <w:pStyle w:val="11"/>
            <w:rPr>
              <w:rFonts w:eastAsiaTheme="minorEastAsia"/>
              <w:noProof/>
              <w:lang w:eastAsia="ru-RU"/>
            </w:rPr>
          </w:pPr>
          <w:hyperlink w:anchor="_Toc130026743" w:history="1">
            <w:r w:rsidR="008027C4" w:rsidRPr="00832B9E">
              <w:rPr>
                <w:rStyle w:val="a7"/>
                <w:rFonts w:ascii="Times New Roman" w:eastAsia="Times New Roman" w:hAnsi="Times New Roman" w:cs="Times New Roman"/>
                <w:bCs/>
                <w:i/>
                <w:noProof/>
              </w:rPr>
              <w:t>а)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и с полным топологическим описанием связности объектов;</w:t>
            </w:r>
            <w:r w:rsidR="008027C4">
              <w:rPr>
                <w:noProof/>
                <w:webHidden/>
              </w:rPr>
              <w:tab/>
            </w:r>
            <w:r w:rsidR="008027C4">
              <w:rPr>
                <w:noProof/>
                <w:webHidden/>
              </w:rPr>
              <w:fldChar w:fldCharType="begin"/>
            </w:r>
            <w:r w:rsidR="008027C4">
              <w:rPr>
                <w:noProof/>
                <w:webHidden/>
              </w:rPr>
              <w:instrText xml:space="preserve"> PAGEREF _Toc130026743 \h </w:instrText>
            </w:r>
            <w:r w:rsidR="008027C4">
              <w:rPr>
                <w:noProof/>
                <w:webHidden/>
              </w:rPr>
            </w:r>
            <w:r w:rsidR="008027C4">
              <w:rPr>
                <w:noProof/>
                <w:webHidden/>
              </w:rPr>
              <w:fldChar w:fldCharType="separate"/>
            </w:r>
            <w:r w:rsidR="003833E1">
              <w:rPr>
                <w:noProof/>
                <w:webHidden/>
              </w:rPr>
              <w:t>33</w:t>
            </w:r>
            <w:r w:rsidR="008027C4">
              <w:rPr>
                <w:noProof/>
                <w:webHidden/>
              </w:rPr>
              <w:fldChar w:fldCharType="end"/>
            </w:r>
          </w:hyperlink>
        </w:p>
        <w:p w:rsidR="008027C4" w:rsidRDefault="0060428F">
          <w:pPr>
            <w:pStyle w:val="11"/>
            <w:rPr>
              <w:rFonts w:eastAsiaTheme="minorEastAsia"/>
              <w:noProof/>
              <w:lang w:eastAsia="ru-RU"/>
            </w:rPr>
          </w:pPr>
          <w:hyperlink w:anchor="_Toc130026744" w:history="1">
            <w:r w:rsidR="008027C4" w:rsidRPr="00832B9E">
              <w:rPr>
                <w:rStyle w:val="a7"/>
                <w:rFonts w:ascii="Times New Roman" w:eastAsia="Times New Roman" w:hAnsi="Times New Roman" w:cs="Times New Roman"/>
                <w:bCs/>
                <w:i/>
                <w:noProof/>
              </w:rPr>
              <w:t>б) паспортизацию объектов системы теплоснабжения;</w:t>
            </w:r>
            <w:r w:rsidR="008027C4">
              <w:rPr>
                <w:noProof/>
                <w:webHidden/>
              </w:rPr>
              <w:tab/>
            </w:r>
            <w:r w:rsidR="008027C4">
              <w:rPr>
                <w:noProof/>
                <w:webHidden/>
              </w:rPr>
              <w:fldChar w:fldCharType="begin"/>
            </w:r>
            <w:r w:rsidR="008027C4">
              <w:rPr>
                <w:noProof/>
                <w:webHidden/>
              </w:rPr>
              <w:instrText xml:space="preserve"> PAGEREF _Toc130026744 \h </w:instrText>
            </w:r>
            <w:r w:rsidR="008027C4">
              <w:rPr>
                <w:noProof/>
                <w:webHidden/>
              </w:rPr>
            </w:r>
            <w:r w:rsidR="008027C4">
              <w:rPr>
                <w:noProof/>
                <w:webHidden/>
              </w:rPr>
              <w:fldChar w:fldCharType="separate"/>
            </w:r>
            <w:r w:rsidR="003833E1">
              <w:rPr>
                <w:noProof/>
                <w:webHidden/>
              </w:rPr>
              <w:t>34</w:t>
            </w:r>
            <w:r w:rsidR="008027C4">
              <w:rPr>
                <w:noProof/>
                <w:webHidden/>
              </w:rPr>
              <w:fldChar w:fldCharType="end"/>
            </w:r>
          </w:hyperlink>
        </w:p>
        <w:p w:rsidR="008027C4" w:rsidRDefault="0060428F">
          <w:pPr>
            <w:pStyle w:val="11"/>
            <w:rPr>
              <w:rFonts w:eastAsiaTheme="minorEastAsia"/>
              <w:noProof/>
              <w:lang w:eastAsia="ru-RU"/>
            </w:rPr>
          </w:pPr>
          <w:hyperlink w:anchor="_Toc130026745" w:history="1">
            <w:r w:rsidR="008027C4" w:rsidRPr="00832B9E">
              <w:rPr>
                <w:rStyle w:val="a7"/>
                <w:rFonts w:ascii="Times New Roman" w:eastAsia="Times New Roman" w:hAnsi="Times New Roman" w:cs="Times New Roman"/>
                <w:bCs/>
                <w:i/>
                <w:noProof/>
              </w:rPr>
              <w:t>в) паспортизацию и описание расчетных единиц территориального деления, включая административное;</w:t>
            </w:r>
            <w:r w:rsidR="008027C4">
              <w:rPr>
                <w:noProof/>
                <w:webHidden/>
              </w:rPr>
              <w:tab/>
            </w:r>
            <w:r w:rsidR="008027C4">
              <w:rPr>
                <w:noProof/>
                <w:webHidden/>
              </w:rPr>
              <w:fldChar w:fldCharType="begin"/>
            </w:r>
            <w:r w:rsidR="008027C4">
              <w:rPr>
                <w:noProof/>
                <w:webHidden/>
              </w:rPr>
              <w:instrText xml:space="preserve"> PAGEREF _Toc130026745 \h </w:instrText>
            </w:r>
            <w:r w:rsidR="008027C4">
              <w:rPr>
                <w:noProof/>
                <w:webHidden/>
              </w:rPr>
            </w:r>
            <w:r w:rsidR="008027C4">
              <w:rPr>
                <w:noProof/>
                <w:webHidden/>
              </w:rPr>
              <w:fldChar w:fldCharType="separate"/>
            </w:r>
            <w:r w:rsidR="003833E1">
              <w:rPr>
                <w:noProof/>
                <w:webHidden/>
              </w:rPr>
              <w:t>34</w:t>
            </w:r>
            <w:r w:rsidR="008027C4">
              <w:rPr>
                <w:noProof/>
                <w:webHidden/>
              </w:rPr>
              <w:fldChar w:fldCharType="end"/>
            </w:r>
          </w:hyperlink>
        </w:p>
        <w:p w:rsidR="008027C4" w:rsidRDefault="0060428F">
          <w:pPr>
            <w:pStyle w:val="11"/>
            <w:rPr>
              <w:rFonts w:eastAsiaTheme="minorEastAsia"/>
              <w:noProof/>
              <w:lang w:eastAsia="ru-RU"/>
            </w:rPr>
          </w:pPr>
          <w:hyperlink w:anchor="_Toc130026746" w:history="1">
            <w:r w:rsidR="008027C4" w:rsidRPr="00832B9E">
              <w:rPr>
                <w:rStyle w:val="a7"/>
                <w:rFonts w:ascii="Times New Roman" w:eastAsia="Times New Roman" w:hAnsi="Times New Roman" w:cs="Times New Roman"/>
                <w:bCs/>
                <w:i/>
                <w:noProof/>
              </w:rPr>
              <w:t>г)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r w:rsidR="008027C4">
              <w:rPr>
                <w:noProof/>
                <w:webHidden/>
              </w:rPr>
              <w:tab/>
            </w:r>
            <w:r w:rsidR="008027C4">
              <w:rPr>
                <w:noProof/>
                <w:webHidden/>
              </w:rPr>
              <w:fldChar w:fldCharType="begin"/>
            </w:r>
            <w:r w:rsidR="008027C4">
              <w:rPr>
                <w:noProof/>
                <w:webHidden/>
              </w:rPr>
              <w:instrText xml:space="preserve"> PAGEREF _Toc130026746 \h </w:instrText>
            </w:r>
            <w:r w:rsidR="008027C4">
              <w:rPr>
                <w:noProof/>
                <w:webHidden/>
              </w:rPr>
            </w:r>
            <w:r w:rsidR="008027C4">
              <w:rPr>
                <w:noProof/>
                <w:webHidden/>
              </w:rPr>
              <w:fldChar w:fldCharType="separate"/>
            </w:r>
            <w:r w:rsidR="003833E1">
              <w:rPr>
                <w:noProof/>
                <w:webHidden/>
              </w:rPr>
              <w:t>34</w:t>
            </w:r>
            <w:r w:rsidR="008027C4">
              <w:rPr>
                <w:noProof/>
                <w:webHidden/>
              </w:rPr>
              <w:fldChar w:fldCharType="end"/>
            </w:r>
          </w:hyperlink>
        </w:p>
        <w:p w:rsidR="008027C4" w:rsidRDefault="0060428F">
          <w:pPr>
            <w:pStyle w:val="11"/>
            <w:rPr>
              <w:rFonts w:eastAsiaTheme="minorEastAsia"/>
              <w:noProof/>
              <w:lang w:eastAsia="ru-RU"/>
            </w:rPr>
          </w:pPr>
          <w:hyperlink w:anchor="_Toc130026747" w:history="1">
            <w:r w:rsidR="008027C4" w:rsidRPr="00832B9E">
              <w:rPr>
                <w:rStyle w:val="a7"/>
                <w:rFonts w:ascii="Times New Roman" w:eastAsia="Times New Roman" w:hAnsi="Times New Roman" w:cs="Times New Roman"/>
                <w:bCs/>
                <w:i/>
                <w:noProof/>
              </w:rP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r w:rsidR="008027C4">
              <w:rPr>
                <w:noProof/>
                <w:webHidden/>
              </w:rPr>
              <w:tab/>
            </w:r>
            <w:r w:rsidR="008027C4">
              <w:rPr>
                <w:noProof/>
                <w:webHidden/>
              </w:rPr>
              <w:fldChar w:fldCharType="begin"/>
            </w:r>
            <w:r w:rsidR="008027C4">
              <w:rPr>
                <w:noProof/>
                <w:webHidden/>
              </w:rPr>
              <w:instrText xml:space="preserve"> PAGEREF _Toc130026747 \h </w:instrText>
            </w:r>
            <w:r w:rsidR="008027C4">
              <w:rPr>
                <w:noProof/>
                <w:webHidden/>
              </w:rPr>
            </w:r>
            <w:r w:rsidR="008027C4">
              <w:rPr>
                <w:noProof/>
                <w:webHidden/>
              </w:rPr>
              <w:fldChar w:fldCharType="separate"/>
            </w:r>
            <w:r w:rsidR="003833E1">
              <w:rPr>
                <w:noProof/>
                <w:webHidden/>
              </w:rPr>
              <w:t>35</w:t>
            </w:r>
            <w:r w:rsidR="008027C4">
              <w:rPr>
                <w:noProof/>
                <w:webHidden/>
              </w:rPr>
              <w:fldChar w:fldCharType="end"/>
            </w:r>
          </w:hyperlink>
        </w:p>
        <w:p w:rsidR="008027C4" w:rsidRDefault="0060428F">
          <w:pPr>
            <w:pStyle w:val="11"/>
            <w:rPr>
              <w:rFonts w:eastAsiaTheme="minorEastAsia"/>
              <w:noProof/>
              <w:lang w:eastAsia="ru-RU"/>
            </w:rPr>
          </w:pPr>
          <w:hyperlink w:anchor="_Toc130026748" w:history="1">
            <w:r w:rsidR="008027C4" w:rsidRPr="00832B9E">
              <w:rPr>
                <w:rStyle w:val="a7"/>
                <w:rFonts w:ascii="Times New Roman" w:eastAsia="Times New Roman" w:hAnsi="Times New Roman" w:cs="Times New Roman"/>
                <w:bCs/>
                <w:i/>
                <w:noProof/>
              </w:rPr>
              <w:t>е) расчет балансов тепловой энергии по источникам тепловой энергии и по территориальному признаку;</w:t>
            </w:r>
            <w:r w:rsidR="008027C4">
              <w:rPr>
                <w:noProof/>
                <w:webHidden/>
              </w:rPr>
              <w:tab/>
            </w:r>
            <w:r w:rsidR="008027C4">
              <w:rPr>
                <w:noProof/>
                <w:webHidden/>
              </w:rPr>
              <w:fldChar w:fldCharType="begin"/>
            </w:r>
            <w:r w:rsidR="008027C4">
              <w:rPr>
                <w:noProof/>
                <w:webHidden/>
              </w:rPr>
              <w:instrText xml:space="preserve"> PAGEREF _Toc130026748 \h </w:instrText>
            </w:r>
            <w:r w:rsidR="008027C4">
              <w:rPr>
                <w:noProof/>
                <w:webHidden/>
              </w:rPr>
            </w:r>
            <w:r w:rsidR="008027C4">
              <w:rPr>
                <w:noProof/>
                <w:webHidden/>
              </w:rPr>
              <w:fldChar w:fldCharType="separate"/>
            </w:r>
            <w:r w:rsidR="003833E1">
              <w:rPr>
                <w:noProof/>
                <w:webHidden/>
              </w:rPr>
              <w:t>35</w:t>
            </w:r>
            <w:r w:rsidR="008027C4">
              <w:rPr>
                <w:noProof/>
                <w:webHidden/>
              </w:rPr>
              <w:fldChar w:fldCharType="end"/>
            </w:r>
          </w:hyperlink>
        </w:p>
        <w:p w:rsidR="008027C4" w:rsidRDefault="0060428F">
          <w:pPr>
            <w:pStyle w:val="11"/>
            <w:rPr>
              <w:rFonts w:eastAsiaTheme="minorEastAsia"/>
              <w:noProof/>
              <w:lang w:eastAsia="ru-RU"/>
            </w:rPr>
          </w:pPr>
          <w:hyperlink w:anchor="_Toc130026749" w:history="1">
            <w:r w:rsidR="008027C4" w:rsidRPr="00832B9E">
              <w:rPr>
                <w:rStyle w:val="a7"/>
                <w:rFonts w:ascii="Times New Roman" w:eastAsia="Times New Roman" w:hAnsi="Times New Roman" w:cs="Times New Roman"/>
                <w:bCs/>
                <w:i/>
                <w:noProof/>
              </w:rPr>
              <w:t>ж) расчет потерь тепловой энергии через изоляцию и с утечками теплоносителя;</w:t>
            </w:r>
            <w:r w:rsidR="008027C4">
              <w:rPr>
                <w:noProof/>
                <w:webHidden/>
              </w:rPr>
              <w:tab/>
            </w:r>
            <w:r w:rsidR="008027C4">
              <w:rPr>
                <w:noProof/>
                <w:webHidden/>
              </w:rPr>
              <w:fldChar w:fldCharType="begin"/>
            </w:r>
            <w:r w:rsidR="008027C4">
              <w:rPr>
                <w:noProof/>
                <w:webHidden/>
              </w:rPr>
              <w:instrText xml:space="preserve"> PAGEREF _Toc130026749 \h </w:instrText>
            </w:r>
            <w:r w:rsidR="008027C4">
              <w:rPr>
                <w:noProof/>
                <w:webHidden/>
              </w:rPr>
            </w:r>
            <w:r w:rsidR="008027C4">
              <w:rPr>
                <w:noProof/>
                <w:webHidden/>
              </w:rPr>
              <w:fldChar w:fldCharType="separate"/>
            </w:r>
            <w:r w:rsidR="003833E1">
              <w:rPr>
                <w:noProof/>
                <w:webHidden/>
              </w:rPr>
              <w:t>36</w:t>
            </w:r>
            <w:r w:rsidR="008027C4">
              <w:rPr>
                <w:noProof/>
                <w:webHidden/>
              </w:rPr>
              <w:fldChar w:fldCharType="end"/>
            </w:r>
          </w:hyperlink>
        </w:p>
        <w:p w:rsidR="008027C4" w:rsidRDefault="0060428F">
          <w:pPr>
            <w:pStyle w:val="11"/>
            <w:rPr>
              <w:rFonts w:eastAsiaTheme="minorEastAsia"/>
              <w:noProof/>
              <w:lang w:eastAsia="ru-RU"/>
            </w:rPr>
          </w:pPr>
          <w:hyperlink w:anchor="_Toc130026750" w:history="1">
            <w:r w:rsidR="008027C4" w:rsidRPr="00832B9E">
              <w:rPr>
                <w:rStyle w:val="a7"/>
                <w:rFonts w:ascii="Times New Roman" w:eastAsia="Times New Roman" w:hAnsi="Times New Roman" w:cs="Times New Roman"/>
                <w:bCs/>
                <w:i/>
                <w:noProof/>
              </w:rPr>
              <w:t>з) расчет показателей надежности теплоснабжения;</w:t>
            </w:r>
            <w:r w:rsidR="008027C4">
              <w:rPr>
                <w:noProof/>
                <w:webHidden/>
              </w:rPr>
              <w:tab/>
            </w:r>
            <w:r w:rsidR="008027C4">
              <w:rPr>
                <w:noProof/>
                <w:webHidden/>
              </w:rPr>
              <w:fldChar w:fldCharType="begin"/>
            </w:r>
            <w:r w:rsidR="008027C4">
              <w:rPr>
                <w:noProof/>
                <w:webHidden/>
              </w:rPr>
              <w:instrText xml:space="preserve"> PAGEREF _Toc130026750 \h </w:instrText>
            </w:r>
            <w:r w:rsidR="008027C4">
              <w:rPr>
                <w:noProof/>
                <w:webHidden/>
              </w:rPr>
            </w:r>
            <w:r w:rsidR="008027C4">
              <w:rPr>
                <w:noProof/>
                <w:webHidden/>
              </w:rPr>
              <w:fldChar w:fldCharType="separate"/>
            </w:r>
            <w:r w:rsidR="003833E1">
              <w:rPr>
                <w:noProof/>
                <w:webHidden/>
              </w:rPr>
              <w:t>36</w:t>
            </w:r>
            <w:r w:rsidR="008027C4">
              <w:rPr>
                <w:noProof/>
                <w:webHidden/>
              </w:rPr>
              <w:fldChar w:fldCharType="end"/>
            </w:r>
          </w:hyperlink>
        </w:p>
        <w:p w:rsidR="008027C4" w:rsidRDefault="0060428F">
          <w:pPr>
            <w:pStyle w:val="11"/>
            <w:rPr>
              <w:rFonts w:eastAsiaTheme="minorEastAsia"/>
              <w:noProof/>
              <w:lang w:eastAsia="ru-RU"/>
            </w:rPr>
          </w:pPr>
          <w:hyperlink w:anchor="_Toc130026751" w:history="1">
            <w:r w:rsidR="008027C4" w:rsidRPr="00832B9E">
              <w:rPr>
                <w:rStyle w:val="a7"/>
                <w:rFonts w:ascii="Times New Roman" w:eastAsia="Times New Roman" w:hAnsi="Times New Roman" w:cs="Times New Roman"/>
                <w:bCs/>
                <w:i/>
                <w:noProof/>
              </w:rP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r w:rsidR="008027C4">
              <w:rPr>
                <w:noProof/>
                <w:webHidden/>
              </w:rPr>
              <w:tab/>
            </w:r>
            <w:r w:rsidR="008027C4">
              <w:rPr>
                <w:noProof/>
                <w:webHidden/>
              </w:rPr>
              <w:fldChar w:fldCharType="begin"/>
            </w:r>
            <w:r w:rsidR="008027C4">
              <w:rPr>
                <w:noProof/>
                <w:webHidden/>
              </w:rPr>
              <w:instrText xml:space="preserve"> PAGEREF _Toc130026751 \h </w:instrText>
            </w:r>
            <w:r w:rsidR="008027C4">
              <w:rPr>
                <w:noProof/>
                <w:webHidden/>
              </w:rPr>
            </w:r>
            <w:r w:rsidR="008027C4">
              <w:rPr>
                <w:noProof/>
                <w:webHidden/>
              </w:rPr>
              <w:fldChar w:fldCharType="separate"/>
            </w:r>
            <w:r w:rsidR="003833E1">
              <w:rPr>
                <w:noProof/>
                <w:webHidden/>
              </w:rPr>
              <w:t>36</w:t>
            </w:r>
            <w:r w:rsidR="008027C4">
              <w:rPr>
                <w:noProof/>
                <w:webHidden/>
              </w:rPr>
              <w:fldChar w:fldCharType="end"/>
            </w:r>
          </w:hyperlink>
        </w:p>
        <w:p w:rsidR="008027C4" w:rsidRDefault="0060428F">
          <w:pPr>
            <w:pStyle w:val="11"/>
            <w:rPr>
              <w:rFonts w:eastAsiaTheme="minorEastAsia"/>
              <w:noProof/>
              <w:lang w:eastAsia="ru-RU"/>
            </w:rPr>
          </w:pPr>
          <w:hyperlink w:anchor="_Toc130026752" w:history="1">
            <w:r w:rsidR="008027C4" w:rsidRPr="00832B9E">
              <w:rPr>
                <w:rStyle w:val="a7"/>
                <w:rFonts w:ascii="Times New Roman" w:eastAsia="Times New Roman" w:hAnsi="Times New Roman" w:cs="Times New Roman"/>
                <w:bCs/>
                <w:i/>
                <w:noProof/>
              </w:rPr>
              <w:t>к) сравнительные пьезометрические графики для разработки и анализа сценариев перспективного развития тепловых сетей.</w:t>
            </w:r>
            <w:r w:rsidR="008027C4">
              <w:rPr>
                <w:noProof/>
                <w:webHidden/>
              </w:rPr>
              <w:tab/>
            </w:r>
            <w:r w:rsidR="008027C4">
              <w:rPr>
                <w:noProof/>
                <w:webHidden/>
              </w:rPr>
              <w:fldChar w:fldCharType="begin"/>
            </w:r>
            <w:r w:rsidR="008027C4">
              <w:rPr>
                <w:noProof/>
                <w:webHidden/>
              </w:rPr>
              <w:instrText xml:space="preserve"> PAGEREF _Toc130026752 \h </w:instrText>
            </w:r>
            <w:r w:rsidR="008027C4">
              <w:rPr>
                <w:noProof/>
                <w:webHidden/>
              </w:rPr>
            </w:r>
            <w:r w:rsidR="008027C4">
              <w:rPr>
                <w:noProof/>
                <w:webHidden/>
              </w:rPr>
              <w:fldChar w:fldCharType="separate"/>
            </w:r>
            <w:r w:rsidR="003833E1">
              <w:rPr>
                <w:noProof/>
                <w:webHidden/>
              </w:rPr>
              <w:t>36</w:t>
            </w:r>
            <w:r w:rsidR="008027C4">
              <w:rPr>
                <w:noProof/>
                <w:webHidden/>
              </w:rPr>
              <w:fldChar w:fldCharType="end"/>
            </w:r>
          </w:hyperlink>
        </w:p>
        <w:p w:rsidR="008027C4" w:rsidRDefault="0060428F">
          <w:pPr>
            <w:pStyle w:val="11"/>
            <w:rPr>
              <w:rFonts w:eastAsiaTheme="minorEastAsia"/>
              <w:noProof/>
              <w:lang w:eastAsia="ru-RU"/>
            </w:rPr>
          </w:pPr>
          <w:hyperlink w:anchor="_Toc130026753" w:history="1">
            <w:r w:rsidR="008027C4" w:rsidRPr="00832B9E">
              <w:rPr>
                <w:rStyle w:val="a7"/>
                <w:rFonts w:ascii="Times New Roman" w:eastAsia="Times New Roman" w:hAnsi="Times New Roman" w:cs="Times New Roman"/>
                <w:b/>
                <w:bCs/>
                <w:noProof/>
              </w:rPr>
              <w:t>Глава 4. Существующие и перспективные балансы тепловой мощности источников тепловой энергии и тепловой нагрузки потребителей.</w:t>
            </w:r>
            <w:r w:rsidR="008027C4">
              <w:rPr>
                <w:noProof/>
                <w:webHidden/>
              </w:rPr>
              <w:tab/>
            </w:r>
            <w:r w:rsidR="008027C4">
              <w:rPr>
                <w:noProof/>
                <w:webHidden/>
              </w:rPr>
              <w:fldChar w:fldCharType="begin"/>
            </w:r>
            <w:r w:rsidR="008027C4">
              <w:rPr>
                <w:noProof/>
                <w:webHidden/>
              </w:rPr>
              <w:instrText xml:space="preserve"> PAGEREF _Toc130026753 \h </w:instrText>
            </w:r>
            <w:r w:rsidR="008027C4">
              <w:rPr>
                <w:noProof/>
                <w:webHidden/>
              </w:rPr>
            </w:r>
            <w:r w:rsidR="008027C4">
              <w:rPr>
                <w:noProof/>
                <w:webHidden/>
              </w:rPr>
              <w:fldChar w:fldCharType="separate"/>
            </w:r>
            <w:r w:rsidR="003833E1">
              <w:rPr>
                <w:noProof/>
                <w:webHidden/>
              </w:rPr>
              <w:t>37</w:t>
            </w:r>
            <w:r w:rsidR="008027C4">
              <w:rPr>
                <w:noProof/>
                <w:webHidden/>
              </w:rPr>
              <w:fldChar w:fldCharType="end"/>
            </w:r>
          </w:hyperlink>
        </w:p>
        <w:p w:rsidR="008027C4" w:rsidRDefault="0060428F">
          <w:pPr>
            <w:pStyle w:val="11"/>
            <w:rPr>
              <w:rFonts w:eastAsiaTheme="minorEastAsia"/>
              <w:noProof/>
              <w:lang w:eastAsia="ru-RU"/>
            </w:rPr>
          </w:pPr>
          <w:hyperlink w:anchor="_Toc130026754" w:history="1">
            <w:r w:rsidR="008027C4" w:rsidRPr="00832B9E">
              <w:rPr>
                <w:rStyle w:val="a7"/>
                <w:rFonts w:ascii="Times New Roman" w:eastAsia="Times New Roman" w:hAnsi="Times New Roman" w:cs="Times New Roman"/>
                <w:bCs/>
                <w:i/>
                <w:noProof/>
              </w:rPr>
              <w:t>а)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r w:rsidR="008027C4">
              <w:rPr>
                <w:noProof/>
                <w:webHidden/>
              </w:rPr>
              <w:tab/>
            </w:r>
            <w:r w:rsidR="008027C4">
              <w:rPr>
                <w:noProof/>
                <w:webHidden/>
              </w:rPr>
              <w:fldChar w:fldCharType="begin"/>
            </w:r>
            <w:r w:rsidR="008027C4">
              <w:rPr>
                <w:noProof/>
                <w:webHidden/>
              </w:rPr>
              <w:instrText xml:space="preserve"> PAGEREF _Toc130026754 \h </w:instrText>
            </w:r>
            <w:r w:rsidR="008027C4">
              <w:rPr>
                <w:noProof/>
                <w:webHidden/>
              </w:rPr>
            </w:r>
            <w:r w:rsidR="008027C4">
              <w:rPr>
                <w:noProof/>
                <w:webHidden/>
              </w:rPr>
              <w:fldChar w:fldCharType="separate"/>
            </w:r>
            <w:r w:rsidR="003833E1">
              <w:rPr>
                <w:noProof/>
                <w:webHidden/>
              </w:rPr>
              <w:t>37</w:t>
            </w:r>
            <w:r w:rsidR="008027C4">
              <w:rPr>
                <w:noProof/>
                <w:webHidden/>
              </w:rPr>
              <w:fldChar w:fldCharType="end"/>
            </w:r>
          </w:hyperlink>
        </w:p>
        <w:p w:rsidR="008027C4" w:rsidRDefault="0060428F">
          <w:pPr>
            <w:pStyle w:val="11"/>
            <w:rPr>
              <w:rFonts w:eastAsiaTheme="minorEastAsia"/>
              <w:noProof/>
              <w:lang w:eastAsia="ru-RU"/>
            </w:rPr>
          </w:pPr>
          <w:hyperlink w:anchor="_Toc130026755" w:history="1">
            <w:r w:rsidR="008027C4" w:rsidRPr="00832B9E">
              <w:rPr>
                <w:rStyle w:val="a7"/>
                <w:rFonts w:ascii="Times New Roman" w:eastAsia="Times New Roman" w:hAnsi="Times New Roman" w:cs="Times New Roman"/>
                <w:bCs/>
                <w:i/>
                <w:noProof/>
              </w:rPr>
              <w:t xml:space="preserve">б)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w:t>
            </w:r>
            <w:r w:rsidR="008027C4" w:rsidRPr="00832B9E">
              <w:rPr>
                <w:rStyle w:val="a7"/>
                <w:rFonts w:ascii="Times New Roman" w:eastAsia="Times New Roman" w:hAnsi="Times New Roman" w:cs="Times New Roman"/>
                <w:bCs/>
                <w:i/>
                <w:noProof/>
              </w:rPr>
              <w:lastRenderedPageBreak/>
              <w:t>перспективных потребителей, присоединенных к тепловой сети от каждого источника тепловой энергии;</w:t>
            </w:r>
            <w:r w:rsidR="008027C4">
              <w:rPr>
                <w:noProof/>
                <w:webHidden/>
              </w:rPr>
              <w:tab/>
            </w:r>
            <w:r w:rsidR="008027C4">
              <w:rPr>
                <w:noProof/>
                <w:webHidden/>
              </w:rPr>
              <w:fldChar w:fldCharType="begin"/>
            </w:r>
            <w:r w:rsidR="008027C4">
              <w:rPr>
                <w:noProof/>
                <w:webHidden/>
              </w:rPr>
              <w:instrText xml:space="preserve"> PAGEREF _Toc130026755 \h </w:instrText>
            </w:r>
            <w:r w:rsidR="008027C4">
              <w:rPr>
                <w:noProof/>
                <w:webHidden/>
              </w:rPr>
            </w:r>
            <w:r w:rsidR="008027C4">
              <w:rPr>
                <w:noProof/>
                <w:webHidden/>
              </w:rPr>
              <w:fldChar w:fldCharType="separate"/>
            </w:r>
            <w:r w:rsidR="003833E1">
              <w:rPr>
                <w:noProof/>
                <w:webHidden/>
              </w:rPr>
              <w:t>39</w:t>
            </w:r>
            <w:r w:rsidR="008027C4">
              <w:rPr>
                <w:noProof/>
                <w:webHidden/>
              </w:rPr>
              <w:fldChar w:fldCharType="end"/>
            </w:r>
          </w:hyperlink>
        </w:p>
        <w:p w:rsidR="008027C4" w:rsidRDefault="0060428F">
          <w:pPr>
            <w:pStyle w:val="11"/>
            <w:rPr>
              <w:rFonts w:eastAsiaTheme="minorEastAsia"/>
              <w:noProof/>
              <w:lang w:eastAsia="ru-RU"/>
            </w:rPr>
          </w:pPr>
          <w:hyperlink w:anchor="_Toc130026756" w:history="1">
            <w:r w:rsidR="008027C4" w:rsidRPr="00832B9E">
              <w:rPr>
                <w:rStyle w:val="a7"/>
                <w:rFonts w:ascii="Times New Roman" w:eastAsia="Times New Roman" w:hAnsi="Times New Roman" w:cs="Times New Roman"/>
                <w:bCs/>
                <w:i/>
                <w:noProof/>
              </w:rPr>
              <w:t>в) выводы о резервах (дефицитах) существующей системы теплоснабжения при обеспечении перспективной тепловой нагрузки потребителей.</w:t>
            </w:r>
            <w:r w:rsidR="008027C4">
              <w:rPr>
                <w:noProof/>
                <w:webHidden/>
              </w:rPr>
              <w:tab/>
            </w:r>
            <w:r w:rsidR="008027C4">
              <w:rPr>
                <w:noProof/>
                <w:webHidden/>
              </w:rPr>
              <w:fldChar w:fldCharType="begin"/>
            </w:r>
            <w:r w:rsidR="008027C4">
              <w:rPr>
                <w:noProof/>
                <w:webHidden/>
              </w:rPr>
              <w:instrText xml:space="preserve"> PAGEREF _Toc130026756 \h </w:instrText>
            </w:r>
            <w:r w:rsidR="008027C4">
              <w:rPr>
                <w:noProof/>
                <w:webHidden/>
              </w:rPr>
            </w:r>
            <w:r w:rsidR="008027C4">
              <w:rPr>
                <w:noProof/>
                <w:webHidden/>
              </w:rPr>
              <w:fldChar w:fldCharType="separate"/>
            </w:r>
            <w:r w:rsidR="003833E1">
              <w:rPr>
                <w:noProof/>
                <w:webHidden/>
              </w:rPr>
              <w:t>56</w:t>
            </w:r>
            <w:r w:rsidR="008027C4">
              <w:rPr>
                <w:noProof/>
                <w:webHidden/>
              </w:rPr>
              <w:fldChar w:fldCharType="end"/>
            </w:r>
          </w:hyperlink>
        </w:p>
        <w:p w:rsidR="008027C4" w:rsidRDefault="0060428F">
          <w:pPr>
            <w:pStyle w:val="11"/>
            <w:rPr>
              <w:rFonts w:eastAsiaTheme="minorEastAsia"/>
              <w:noProof/>
              <w:lang w:eastAsia="ru-RU"/>
            </w:rPr>
          </w:pPr>
          <w:hyperlink w:anchor="_Toc130026757" w:history="1">
            <w:r w:rsidR="008027C4" w:rsidRPr="00832B9E">
              <w:rPr>
                <w:rStyle w:val="a7"/>
                <w:rFonts w:ascii="Times New Roman" w:eastAsia="Times New Roman" w:hAnsi="Times New Roman" w:cs="Times New Roman"/>
                <w:b/>
                <w:bCs/>
                <w:noProof/>
              </w:rPr>
              <w:t>Глава 5. Мастер-план развития систем теплоснабжения поселения.</w:t>
            </w:r>
            <w:r w:rsidR="008027C4">
              <w:rPr>
                <w:noProof/>
                <w:webHidden/>
              </w:rPr>
              <w:tab/>
            </w:r>
            <w:r w:rsidR="008027C4">
              <w:rPr>
                <w:noProof/>
                <w:webHidden/>
              </w:rPr>
              <w:fldChar w:fldCharType="begin"/>
            </w:r>
            <w:r w:rsidR="008027C4">
              <w:rPr>
                <w:noProof/>
                <w:webHidden/>
              </w:rPr>
              <w:instrText xml:space="preserve"> PAGEREF _Toc130026757 \h </w:instrText>
            </w:r>
            <w:r w:rsidR="008027C4">
              <w:rPr>
                <w:noProof/>
                <w:webHidden/>
              </w:rPr>
            </w:r>
            <w:r w:rsidR="008027C4">
              <w:rPr>
                <w:noProof/>
                <w:webHidden/>
              </w:rPr>
              <w:fldChar w:fldCharType="separate"/>
            </w:r>
            <w:r w:rsidR="003833E1">
              <w:rPr>
                <w:noProof/>
                <w:webHidden/>
              </w:rPr>
              <w:t>57</w:t>
            </w:r>
            <w:r w:rsidR="008027C4">
              <w:rPr>
                <w:noProof/>
                <w:webHidden/>
              </w:rPr>
              <w:fldChar w:fldCharType="end"/>
            </w:r>
          </w:hyperlink>
        </w:p>
        <w:p w:rsidR="008027C4" w:rsidRDefault="0060428F">
          <w:pPr>
            <w:pStyle w:val="11"/>
            <w:rPr>
              <w:rFonts w:eastAsiaTheme="minorEastAsia"/>
              <w:noProof/>
              <w:lang w:eastAsia="ru-RU"/>
            </w:rPr>
          </w:pPr>
          <w:hyperlink w:anchor="_Toc130026758" w:history="1">
            <w:r w:rsidR="008027C4" w:rsidRPr="00832B9E">
              <w:rPr>
                <w:rStyle w:val="a7"/>
                <w:rFonts w:ascii="Times New Roman" w:eastAsia="Times New Roman" w:hAnsi="Times New Roman" w:cs="Times New Roman"/>
                <w:bCs/>
                <w:i/>
                <w:noProof/>
              </w:rPr>
              <w:t>а)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sidR="008027C4">
              <w:rPr>
                <w:noProof/>
                <w:webHidden/>
              </w:rPr>
              <w:tab/>
            </w:r>
            <w:r w:rsidR="008027C4">
              <w:rPr>
                <w:noProof/>
                <w:webHidden/>
              </w:rPr>
              <w:fldChar w:fldCharType="begin"/>
            </w:r>
            <w:r w:rsidR="008027C4">
              <w:rPr>
                <w:noProof/>
                <w:webHidden/>
              </w:rPr>
              <w:instrText xml:space="preserve"> PAGEREF _Toc130026758 \h </w:instrText>
            </w:r>
            <w:r w:rsidR="008027C4">
              <w:rPr>
                <w:noProof/>
                <w:webHidden/>
              </w:rPr>
            </w:r>
            <w:r w:rsidR="008027C4">
              <w:rPr>
                <w:noProof/>
                <w:webHidden/>
              </w:rPr>
              <w:fldChar w:fldCharType="separate"/>
            </w:r>
            <w:r w:rsidR="003833E1">
              <w:rPr>
                <w:noProof/>
                <w:webHidden/>
              </w:rPr>
              <w:t>57</w:t>
            </w:r>
            <w:r w:rsidR="008027C4">
              <w:rPr>
                <w:noProof/>
                <w:webHidden/>
              </w:rPr>
              <w:fldChar w:fldCharType="end"/>
            </w:r>
          </w:hyperlink>
        </w:p>
        <w:p w:rsidR="008027C4" w:rsidRDefault="0060428F">
          <w:pPr>
            <w:pStyle w:val="11"/>
            <w:rPr>
              <w:rFonts w:eastAsiaTheme="minorEastAsia"/>
              <w:noProof/>
              <w:lang w:eastAsia="ru-RU"/>
            </w:rPr>
          </w:pPr>
          <w:hyperlink w:anchor="_Toc130026759" w:history="1">
            <w:r w:rsidR="008027C4" w:rsidRPr="00832B9E">
              <w:rPr>
                <w:rStyle w:val="a7"/>
                <w:rFonts w:ascii="Times New Roman" w:eastAsia="Times New Roman" w:hAnsi="Times New Roman" w:cs="Times New Roman"/>
                <w:bCs/>
                <w:i/>
                <w:noProof/>
              </w:rPr>
              <w:t>б)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r w:rsidR="008027C4">
              <w:rPr>
                <w:noProof/>
                <w:webHidden/>
              </w:rPr>
              <w:tab/>
            </w:r>
            <w:r w:rsidR="008027C4">
              <w:rPr>
                <w:noProof/>
                <w:webHidden/>
              </w:rPr>
              <w:fldChar w:fldCharType="begin"/>
            </w:r>
            <w:r w:rsidR="008027C4">
              <w:rPr>
                <w:noProof/>
                <w:webHidden/>
              </w:rPr>
              <w:instrText xml:space="preserve"> PAGEREF _Toc130026759 \h </w:instrText>
            </w:r>
            <w:r w:rsidR="008027C4">
              <w:rPr>
                <w:noProof/>
                <w:webHidden/>
              </w:rPr>
            </w:r>
            <w:r w:rsidR="008027C4">
              <w:rPr>
                <w:noProof/>
                <w:webHidden/>
              </w:rPr>
              <w:fldChar w:fldCharType="separate"/>
            </w:r>
            <w:r w:rsidR="003833E1">
              <w:rPr>
                <w:noProof/>
                <w:webHidden/>
              </w:rPr>
              <w:t>57</w:t>
            </w:r>
            <w:r w:rsidR="008027C4">
              <w:rPr>
                <w:noProof/>
                <w:webHidden/>
              </w:rPr>
              <w:fldChar w:fldCharType="end"/>
            </w:r>
          </w:hyperlink>
        </w:p>
        <w:p w:rsidR="008027C4" w:rsidRDefault="0060428F">
          <w:pPr>
            <w:pStyle w:val="11"/>
            <w:rPr>
              <w:rFonts w:eastAsiaTheme="minorEastAsia"/>
              <w:noProof/>
              <w:lang w:eastAsia="ru-RU"/>
            </w:rPr>
          </w:pPr>
          <w:hyperlink w:anchor="_Toc130026760" w:history="1">
            <w:r w:rsidR="008027C4" w:rsidRPr="00832B9E">
              <w:rPr>
                <w:rStyle w:val="a7"/>
                <w:rFonts w:ascii="Times New Roman" w:eastAsia="Times New Roman" w:hAnsi="Times New Roman" w:cs="Times New Roman"/>
                <w:bCs/>
                <w:i/>
                <w:noProof/>
              </w:rPr>
              <w:t>в)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городского округа, города федерального значения.</w:t>
            </w:r>
            <w:r w:rsidR="008027C4">
              <w:rPr>
                <w:noProof/>
                <w:webHidden/>
              </w:rPr>
              <w:tab/>
            </w:r>
            <w:r w:rsidR="008027C4">
              <w:rPr>
                <w:noProof/>
                <w:webHidden/>
              </w:rPr>
              <w:fldChar w:fldCharType="begin"/>
            </w:r>
            <w:r w:rsidR="008027C4">
              <w:rPr>
                <w:noProof/>
                <w:webHidden/>
              </w:rPr>
              <w:instrText xml:space="preserve"> PAGEREF _Toc130026760 \h </w:instrText>
            </w:r>
            <w:r w:rsidR="008027C4">
              <w:rPr>
                <w:noProof/>
                <w:webHidden/>
              </w:rPr>
            </w:r>
            <w:r w:rsidR="008027C4">
              <w:rPr>
                <w:noProof/>
                <w:webHidden/>
              </w:rPr>
              <w:fldChar w:fldCharType="separate"/>
            </w:r>
            <w:r w:rsidR="003833E1">
              <w:rPr>
                <w:noProof/>
                <w:webHidden/>
              </w:rPr>
              <w:t>57</w:t>
            </w:r>
            <w:r w:rsidR="008027C4">
              <w:rPr>
                <w:noProof/>
                <w:webHidden/>
              </w:rPr>
              <w:fldChar w:fldCharType="end"/>
            </w:r>
          </w:hyperlink>
        </w:p>
        <w:p w:rsidR="008027C4" w:rsidRDefault="0060428F">
          <w:pPr>
            <w:pStyle w:val="11"/>
            <w:rPr>
              <w:rFonts w:eastAsiaTheme="minorEastAsia"/>
              <w:noProof/>
              <w:lang w:eastAsia="ru-RU"/>
            </w:rPr>
          </w:pPr>
          <w:hyperlink w:anchor="_Toc130026761" w:history="1">
            <w:r w:rsidR="008027C4" w:rsidRPr="00832B9E">
              <w:rPr>
                <w:rStyle w:val="a7"/>
                <w:rFonts w:ascii="Times New Roman" w:eastAsia="Times New Roman" w:hAnsi="Times New Roman" w:cs="Times New Roman"/>
                <w:b/>
                <w:bCs/>
                <w:noProof/>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8027C4">
              <w:rPr>
                <w:noProof/>
                <w:webHidden/>
              </w:rPr>
              <w:tab/>
            </w:r>
            <w:r w:rsidR="008027C4">
              <w:rPr>
                <w:noProof/>
                <w:webHidden/>
              </w:rPr>
              <w:fldChar w:fldCharType="begin"/>
            </w:r>
            <w:r w:rsidR="008027C4">
              <w:rPr>
                <w:noProof/>
                <w:webHidden/>
              </w:rPr>
              <w:instrText xml:space="preserve"> PAGEREF _Toc130026761 \h </w:instrText>
            </w:r>
            <w:r w:rsidR="008027C4">
              <w:rPr>
                <w:noProof/>
                <w:webHidden/>
              </w:rPr>
            </w:r>
            <w:r w:rsidR="008027C4">
              <w:rPr>
                <w:noProof/>
                <w:webHidden/>
              </w:rPr>
              <w:fldChar w:fldCharType="separate"/>
            </w:r>
            <w:r w:rsidR="003833E1">
              <w:rPr>
                <w:noProof/>
                <w:webHidden/>
              </w:rPr>
              <w:t>58</w:t>
            </w:r>
            <w:r w:rsidR="008027C4">
              <w:rPr>
                <w:noProof/>
                <w:webHidden/>
              </w:rPr>
              <w:fldChar w:fldCharType="end"/>
            </w:r>
          </w:hyperlink>
        </w:p>
        <w:p w:rsidR="008027C4" w:rsidRDefault="0060428F">
          <w:pPr>
            <w:pStyle w:val="11"/>
            <w:rPr>
              <w:rFonts w:eastAsiaTheme="minorEastAsia"/>
              <w:noProof/>
              <w:lang w:eastAsia="ru-RU"/>
            </w:rPr>
          </w:pPr>
          <w:hyperlink w:anchor="_Toc130026762" w:history="1">
            <w:r w:rsidR="008027C4" w:rsidRPr="00832B9E">
              <w:rPr>
                <w:rStyle w:val="a7"/>
                <w:rFonts w:ascii="Times New Roman" w:eastAsia="Times New Roman" w:hAnsi="Times New Roman" w:cs="Times New Roman"/>
                <w:bCs/>
                <w:i/>
                <w:noProof/>
              </w:rPr>
              <w:t>а) расчетную величину нормативных потерь (в ценовых зонах теплоснабжения - расчетную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r w:rsidR="008027C4">
              <w:rPr>
                <w:noProof/>
                <w:webHidden/>
              </w:rPr>
              <w:tab/>
            </w:r>
            <w:r w:rsidR="008027C4">
              <w:rPr>
                <w:noProof/>
                <w:webHidden/>
              </w:rPr>
              <w:fldChar w:fldCharType="begin"/>
            </w:r>
            <w:r w:rsidR="008027C4">
              <w:rPr>
                <w:noProof/>
                <w:webHidden/>
              </w:rPr>
              <w:instrText xml:space="preserve"> PAGEREF _Toc130026762 \h </w:instrText>
            </w:r>
            <w:r w:rsidR="008027C4">
              <w:rPr>
                <w:noProof/>
                <w:webHidden/>
              </w:rPr>
            </w:r>
            <w:r w:rsidR="008027C4">
              <w:rPr>
                <w:noProof/>
                <w:webHidden/>
              </w:rPr>
              <w:fldChar w:fldCharType="separate"/>
            </w:r>
            <w:r w:rsidR="003833E1">
              <w:rPr>
                <w:noProof/>
                <w:webHidden/>
              </w:rPr>
              <w:t>58</w:t>
            </w:r>
            <w:r w:rsidR="008027C4">
              <w:rPr>
                <w:noProof/>
                <w:webHidden/>
              </w:rPr>
              <w:fldChar w:fldCharType="end"/>
            </w:r>
          </w:hyperlink>
        </w:p>
        <w:p w:rsidR="008027C4" w:rsidRDefault="0060428F">
          <w:pPr>
            <w:pStyle w:val="11"/>
            <w:rPr>
              <w:rFonts w:eastAsiaTheme="minorEastAsia"/>
              <w:noProof/>
              <w:lang w:eastAsia="ru-RU"/>
            </w:rPr>
          </w:pPr>
          <w:hyperlink w:anchor="_Toc130026763" w:history="1">
            <w:r w:rsidR="008027C4" w:rsidRPr="00832B9E">
              <w:rPr>
                <w:rStyle w:val="a7"/>
                <w:rFonts w:ascii="Times New Roman" w:eastAsia="Times New Roman" w:hAnsi="Times New Roman" w:cs="Times New Roman"/>
                <w:bCs/>
                <w:i/>
                <w:noProof/>
              </w:rPr>
              <w:t>б)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r w:rsidR="008027C4">
              <w:rPr>
                <w:noProof/>
                <w:webHidden/>
              </w:rPr>
              <w:tab/>
            </w:r>
            <w:r w:rsidR="008027C4">
              <w:rPr>
                <w:noProof/>
                <w:webHidden/>
              </w:rPr>
              <w:fldChar w:fldCharType="begin"/>
            </w:r>
            <w:r w:rsidR="008027C4">
              <w:rPr>
                <w:noProof/>
                <w:webHidden/>
              </w:rPr>
              <w:instrText xml:space="preserve"> PAGEREF _Toc130026763 \h </w:instrText>
            </w:r>
            <w:r w:rsidR="008027C4">
              <w:rPr>
                <w:noProof/>
                <w:webHidden/>
              </w:rPr>
            </w:r>
            <w:r w:rsidR="008027C4">
              <w:rPr>
                <w:noProof/>
                <w:webHidden/>
              </w:rPr>
              <w:fldChar w:fldCharType="separate"/>
            </w:r>
            <w:r w:rsidR="003833E1">
              <w:rPr>
                <w:noProof/>
                <w:webHidden/>
              </w:rPr>
              <w:t>58</w:t>
            </w:r>
            <w:r w:rsidR="008027C4">
              <w:rPr>
                <w:noProof/>
                <w:webHidden/>
              </w:rPr>
              <w:fldChar w:fldCharType="end"/>
            </w:r>
          </w:hyperlink>
        </w:p>
        <w:p w:rsidR="008027C4" w:rsidRDefault="0060428F">
          <w:pPr>
            <w:pStyle w:val="11"/>
            <w:rPr>
              <w:rFonts w:eastAsiaTheme="minorEastAsia"/>
              <w:noProof/>
              <w:lang w:eastAsia="ru-RU"/>
            </w:rPr>
          </w:pPr>
          <w:hyperlink w:anchor="_Toc130026764" w:history="1">
            <w:r w:rsidR="008027C4" w:rsidRPr="00832B9E">
              <w:rPr>
                <w:rStyle w:val="a7"/>
                <w:rFonts w:ascii="Times New Roman" w:eastAsia="Times New Roman" w:hAnsi="Times New Roman" w:cs="Times New Roman"/>
                <w:bCs/>
                <w:i/>
                <w:noProof/>
              </w:rPr>
              <w:t>в) сведения о наличии баков-аккумуляторов;</w:t>
            </w:r>
            <w:r w:rsidR="008027C4">
              <w:rPr>
                <w:noProof/>
                <w:webHidden/>
              </w:rPr>
              <w:tab/>
            </w:r>
            <w:r w:rsidR="008027C4">
              <w:rPr>
                <w:noProof/>
                <w:webHidden/>
              </w:rPr>
              <w:fldChar w:fldCharType="begin"/>
            </w:r>
            <w:r w:rsidR="008027C4">
              <w:rPr>
                <w:noProof/>
                <w:webHidden/>
              </w:rPr>
              <w:instrText xml:space="preserve"> PAGEREF _Toc130026764 \h </w:instrText>
            </w:r>
            <w:r w:rsidR="008027C4">
              <w:rPr>
                <w:noProof/>
                <w:webHidden/>
              </w:rPr>
            </w:r>
            <w:r w:rsidR="008027C4">
              <w:rPr>
                <w:noProof/>
                <w:webHidden/>
              </w:rPr>
              <w:fldChar w:fldCharType="separate"/>
            </w:r>
            <w:r w:rsidR="003833E1">
              <w:rPr>
                <w:noProof/>
                <w:webHidden/>
              </w:rPr>
              <w:t>59</w:t>
            </w:r>
            <w:r w:rsidR="008027C4">
              <w:rPr>
                <w:noProof/>
                <w:webHidden/>
              </w:rPr>
              <w:fldChar w:fldCharType="end"/>
            </w:r>
          </w:hyperlink>
        </w:p>
        <w:p w:rsidR="008027C4" w:rsidRDefault="0060428F">
          <w:pPr>
            <w:pStyle w:val="11"/>
            <w:rPr>
              <w:rFonts w:eastAsiaTheme="minorEastAsia"/>
              <w:noProof/>
              <w:lang w:eastAsia="ru-RU"/>
            </w:rPr>
          </w:pPr>
          <w:hyperlink w:anchor="_Toc130026765" w:history="1">
            <w:r w:rsidR="008027C4" w:rsidRPr="00832B9E">
              <w:rPr>
                <w:rStyle w:val="a7"/>
                <w:rFonts w:ascii="Times New Roman" w:eastAsia="Times New Roman" w:hAnsi="Times New Roman" w:cs="Times New Roman"/>
                <w:bCs/>
                <w:i/>
                <w:noProof/>
              </w:rPr>
              <w:t>г)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8027C4">
              <w:rPr>
                <w:noProof/>
                <w:webHidden/>
              </w:rPr>
              <w:tab/>
            </w:r>
            <w:r w:rsidR="008027C4">
              <w:rPr>
                <w:noProof/>
                <w:webHidden/>
              </w:rPr>
              <w:fldChar w:fldCharType="begin"/>
            </w:r>
            <w:r w:rsidR="008027C4">
              <w:rPr>
                <w:noProof/>
                <w:webHidden/>
              </w:rPr>
              <w:instrText xml:space="preserve"> PAGEREF _Toc130026765 \h </w:instrText>
            </w:r>
            <w:r w:rsidR="008027C4">
              <w:rPr>
                <w:noProof/>
                <w:webHidden/>
              </w:rPr>
            </w:r>
            <w:r w:rsidR="008027C4">
              <w:rPr>
                <w:noProof/>
                <w:webHidden/>
              </w:rPr>
              <w:fldChar w:fldCharType="separate"/>
            </w:r>
            <w:r w:rsidR="003833E1">
              <w:rPr>
                <w:noProof/>
                <w:webHidden/>
              </w:rPr>
              <w:t>59</w:t>
            </w:r>
            <w:r w:rsidR="008027C4">
              <w:rPr>
                <w:noProof/>
                <w:webHidden/>
              </w:rPr>
              <w:fldChar w:fldCharType="end"/>
            </w:r>
          </w:hyperlink>
        </w:p>
        <w:p w:rsidR="008027C4" w:rsidRDefault="0060428F">
          <w:pPr>
            <w:pStyle w:val="11"/>
            <w:rPr>
              <w:rFonts w:eastAsiaTheme="minorEastAsia"/>
              <w:noProof/>
              <w:lang w:eastAsia="ru-RU"/>
            </w:rPr>
          </w:pPr>
          <w:hyperlink w:anchor="_Toc130026766" w:history="1">
            <w:r w:rsidR="008027C4" w:rsidRPr="00832B9E">
              <w:rPr>
                <w:rStyle w:val="a7"/>
                <w:rFonts w:ascii="Times New Roman" w:eastAsia="Times New Roman" w:hAnsi="Times New Roman" w:cs="Times New Roman"/>
                <w:bCs/>
                <w:i/>
                <w:noProof/>
              </w:rPr>
              <w:t>д)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8027C4">
              <w:rPr>
                <w:noProof/>
                <w:webHidden/>
              </w:rPr>
              <w:tab/>
            </w:r>
            <w:r w:rsidR="008027C4">
              <w:rPr>
                <w:noProof/>
                <w:webHidden/>
              </w:rPr>
              <w:fldChar w:fldCharType="begin"/>
            </w:r>
            <w:r w:rsidR="008027C4">
              <w:rPr>
                <w:noProof/>
                <w:webHidden/>
              </w:rPr>
              <w:instrText xml:space="preserve"> PAGEREF _Toc130026766 \h </w:instrText>
            </w:r>
            <w:r w:rsidR="008027C4">
              <w:rPr>
                <w:noProof/>
                <w:webHidden/>
              </w:rPr>
            </w:r>
            <w:r w:rsidR="008027C4">
              <w:rPr>
                <w:noProof/>
                <w:webHidden/>
              </w:rPr>
              <w:fldChar w:fldCharType="separate"/>
            </w:r>
            <w:r w:rsidR="003833E1">
              <w:rPr>
                <w:noProof/>
                <w:webHidden/>
              </w:rPr>
              <w:t>59</w:t>
            </w:r>
            <w:r w:rsidR="008027C4">
              <w:rPr>
                <w:noProof/>
                <w:webHidden/>
              </w:rPr>
              <w:fldChar w:fldCharType="end"/>
            </w:r>
          </w:hyperlink>
        </w:p>
        <w:p w:rsidR="008027C4" w:rsidRDefault="0060428F">
          <w:pPr>
            <w:pStyle w:val="11"/>
            <w:rPr>
              <w:rFonts w:eastAsiaTheme="minorEastAsia"/>
              <w:noProof/>
              <w:lang w:eastAsia="ru-RU"/>
            </w:rPr>
          </w:pPr>
          <w:hyperlink w:anchor="_Toc130026767" w:history="1">
            <w:r w:rsidR="008027C4" w:rsidRPr="00832B9E">
              <w:rPr>
                <w:rStyle w:val="a7"/>
                <w:rFonts w:ascii="Times New Roman" w:eastAsia="Times New Roman" w:hAnsi="Times New Roman" w:cs="Times New Roman"/>
                <w:b/>
                <w:bCs/>
                <w:noProof/>
              </w:rPr>
              <w:t>Глава 7. Предложения по строительству, реконструкции, техническому перевооружению и (или) модернизации источников тепловой энергии.</w:t>
            </w:r>
            <w:r w:rsidR="008027C4">
              <w:rPr>
                <w:noProof/>
                <w:webHidden/>
              </w:rPr>
              <w:tab/>
            </w:r>
            <w:r w:rsidR="008027C4">
              <w:rPr>
                <w:noProof/>
                <w:webHidden/>
              </w:rPr>
              <w:fldChar w:fldCharType="begin"/>
            </w:r>
            <w:r w:rsidR="008027C4">
              <w:rPr>
                <w:noProof/>
                <w:webHidden/>
              </w:rPr>
              <w:instrText xml:space="preserve"> PAGEREF _Toc130026767 \h </w:instrText>
            </w:r>
            <w:r w:rsidR="008027C4">
              <w:rPr>
                <w:noProof/>
                <w:webHidden/>
              </w:rPr>
            </w:r>
            <w:r w:rsidR="008027C4">
              <w:rPr>
                <w:noProof/>
                <w:webHidden/>
              </w:rPr>
              <w:fldChar w:fldCharType="separate"/>
            </w:r>
            <w:r w:rsidR="003833E1">
              <w:rPr>
                <w:noProof/>
                <w:webHidden/>
              </w:rPr>
              <w:t>60</w:t>
            </w:r>
            <w:r w:rsidR="008027C4">
              <w:rPr>
                <w:noProof/>
                <w:webHidden/>
              </w:rPr>
              <w:fldChar w:fldCharType="end"/>
            </w:r>
          </w:hyperlink>
        </w:p>
        <w:p w:rsidR="008027C4" w:rsidRDefault="0060428F">
          <w:pPr>
            <w:pStyle w:val="11"/>
            <w:rPr>
              <w:rFonts w:eastAsiaTheme="minorEastAsia"/>
              <w:noProof/>
              <w:lang w:eastAsia="ru-RU"/>
            </w:rPr>
          </w:pPr>
          <w:hyperlink w:anchor="_Toc130026768" w:history="1">
            <w:r w:rsidR="008027C4" w:rsidRPr="00832B9E">
              <w:rPr>
                <w:rStyle w:val="a7"/>
                <w:rFonts w:ascii="Times New Roman" w:eastAsia="Times New Roman" w:hAnsi="Times New Roman" w:cs="Times New Roman"/>
                <w:bCs/>
                <w:i/>
                <w:noProof/>
              </w:rPr>
              <w:t>а)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r w:rsidR="008027C4">
              <w:rPr>
                <w:noProof/>
                <w:webHidden/>
              </w:rPr>
              <w:tab/>
            </w:r>
            <w:r w:rsidR="008027C4">
              <w:rPr>
                <w:noProof/>
                <w:webHidden/>
              </w:rPr>
              <w:fldChar w:fldCharType="begin"/>
            </w:r>
            <w:r w:rsidR="008027C4">
              <w:rPr>
                <w:noProof/>
                <w:webHidden/>
              </w:rPr>
              <w:instrText xml:space="preserve"> PAGEREF _Toc130026768 \h </w:instrText>
            </w:r>
            <w:r w:rsidR="008027C4">
              <w:rPr>
                <w:noProof/>
                <w:webHidden/>
              </w:rPr>
            </w:r>
            <w:r w:rsidR="008027C4">
              <w:rPr>
                <w:noProof/>
                <w:webHidden/>
              </w:rPr>
              <w:fldChar w:fldCharType="separate"/>
            </w:r>
            <w:r w:rsidR="003833E1">
              <w:rPr>
                <w:noProof/>
                <w:webHidden/>
              </w:rPr>
              <w:t>60</w:t>
            </w:r>
            <w:r w:rsidR="008027C4">
              <w:rPr>
                <w:noProof/>
                <w:webHidden/>
              </w:rPr>
              <w:fldChar w:fldCharType="end"/>
            </w:r>
          </w:hyperlink>
        </w:p>
        <w:p w:rsidR="008027C4" w:rsidRDefault="0060428F">
          <w:pPr>
            <w:pStyle w:val="11"/>
            <w:rPr>
              <w:rFonts w:eastAsiaTheme="minorEastAsia"/>
              <w:noProof/>
              <w:lang w:eastAsia="ru-RU"/>
            </w:rPr>
          </w:pPr>
          <w:hyperlink w:anchor="_Toc130026769" w:history="1">
            <w:r w:rsidR="008027C4" w:rsidRPr="00832B9E">
              <w:rPr>
                <w:rStyle w:val="a7"/>
                <w:rFonts w:ascii="Times New Roman" w:eastAsia="Times New Roman" w:hAnsi="Times New Roman" w:cs="Times New Roman"/>
                <w:bCs/>
                <w:i/>
                <w:noProof/>
              </w:rPr>
              <w:t>б)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r w:rsidR="008027C4">
              <w:rPr>
                <w:noProof/>
                <w:webHidden/>
              </w:rPr>
              <w:tab/>
            </w:r>
            <w:r w:rsidR="008027C4">
              <w:rPr>
                <w:noProof/>
                <w:webHidden/>
              </w:rPr>
              <w:fldChar w:fldCharType="begin"/>
            </w:r>
            <w:r w:rsidR="008027C4">
              <w:rPr>
                <w:noProof/>
                <w:webHidden/>
              </w:rPr>
              <w:instrText xml:space="preserve"> PAGEREF _Toc130026769 \h </w:instrText>
            </w:r>
            <w:r w:rsidR="008027C4">
              <w:rPr>
                <w:noProof/>
                <w:webHidden/>
              </w:rPr>
            </w:r>
            <w:r w:rsidR="008027C4">
              <w:rPr>
                <w:noProof/>
                <w:webHidden/>
              </w:rPr>
              <w:fldChar w:fldCharType="separate"/>
            </w:r>
            <w:r w:rsidR="003833E1">
              <w:rPr>
                <w:noProof/>
                <w:webHidden/>
              </w:rPr>
              <w:t>60</w:t>
            </w:r>
            <w:r w:rsidR="008027C4">
              <w:rPr>
                <w:noProof/>
                <w:webHidden/>
              </w:rPr>
              <w:fldChar w:fldCharType="end"/>
            </w:r>
          </w:hyperlink>
        </w:p>
        <w:p w:rsidR="008027C4" w:rsidRDefault="0060428F">
          <w:pPr>
            <w:pStyle w:val="11"/>
            <w:rPr>
              <w:rFonts w:eastAsiaTheme="minorEastAsia"/>
              <w:noProof/>
              <w:lang w:eastAsia="ru-RU"/>
            </w:rPr>
          </w:pPr>
          <w:hyperlink w:anchor="_Toc130026770" w:history="1">
            <w:r w:rsidR="008027C4" w:rsidRPr="00832B9E">
              <w:rPr>
                <w:rStyle w:val="a7"/>
                <w:rFonts w:ascii="Times New Roman" w:eastAsia="Times New Roman" w:hAnsi="Times New Roman" w:cs="Times New Roman"/>
                <w:bCs/>
                <w:i/>
                <w:noProof/>
              </w:rPr>
              <w:t>в) 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r w:rsidR="008027C4">
              <w:rPr>
                <w:noProof/>
                <w:webHidden/>
              </w:rPr>
              <w:tab/>
            </w:r>
            <w:r w:rsidR="008027C4">
              <w:rPr>
                <w:noProof/>
                <w:webHidden/>
              </w:rPr>
              <w:fldChar w:fldCharType="begin"/>
            </w:r>
            <w:r w:rsidR="008027C4">
              <w:rPr>
                <w:noProof/>
                <w:webHidden/>
              </w:rPr>
              <w:instrText xml:space="preserve"> PAGEREF _Toc130026770 \h </w:instrText>
            </w:r>
            <w:r w:rsidR="008027C4">
              <w:rPr>
                <w:noProof/>
                <w:webHidden/>
              </w:rPr>
            </w:r>
            <w:r w:rsidR="008027C4">
              <w:rPr>
                <w:noProof/>
                <w:webHidden/>
              </w:rPr>
              <w:fldChar w:fldCharType="separate"/>
            </w:r>
            <w:r w:rsidR="003833E1">
              <w:rPr>
                <w:noProof/>
                <w:webHidden/>
              </w:rPr>
              <w:t>60</w:t>
            </w:r>
            <w:r w:rsidR="008027C4">
              <w:rPr>
                <w:noProof/>
                <w:webHidden/>
              </w:rPr>
              <w:fldChar w:fldCharType="end"/>
            </w:r>
          </w:hyperlink>
        </w:p>
        <w:p w:rsidR="008027C4" w:rsidRDefault="0060428F">
          <w:pPr>
            <w:pStyle w:val="11"/>
            <w:rPr>
              <w:rFonts w:eastAsiaTheme="minorEastAsia"/>
              <w:noProof/>
              <w:lang w:eastAsia="ru-RU"/>
            </w:rPr>
          </w:pPr>
          <w:hyperlink w:anchor="_Toc130026771" w:history="1">
            <w:r w:rsidR="008027C4" w:rsidRPr="00832B9E">
              <w:rPr>
                <w:rStyle w:val="a7"/>
                <w:rFonts w:ascii="Times New Roman" w:eastAsia="Times New Roman" w:hAnsi="Times New Roman" w:cs="Times New Roman"/>
                <w:bCs/>
                <w:i/>
                <w:noProof/>
              </w:rPr>
              <w:t>г) обоснование предлагаемых для реконструкции котельных для выработки электроэнергии в комбинированном цикле на базе существующих и перспективных тепловых нагрузок;</w:t>
            </w:r>
            <w:r w:rsidR="008027C4">
              <w:rPr>
                <w:noProof/>
                <w:webHidden/>
              </w:rPr>
              <w:tab/>
            </w:r>
            <w:r w:rsidR="008027C4">
              <w:rPr>
                <w:noProof/>
                <w:webHidden/>
              </w:rPr>
              <w:fldChar w:fldCharType="begin"/>
            </w:r>
            <w:r w:rsidR="008027C4">
              <w:rPr>
                <w:noProof/>
                <w:webHidden/>
              </w:rPr>
              <w:instrText xml:space="preserve"> PAGEREF _Toc130026771 \h </w:instrText>
            </w:r>
            <w:r w:rsidR="008027C4">
              <w:rPr>
                <w:noProof/>
                <w:webHidden/>
              </w:rPr>
            </w:r>
            <w:r w:rsidR="008027C4">
              <w:rPr>
                <w:noProof/>
                <w:webHidden/>
              </w:rPr>
              <w:fldChar w:fldCharType="separate"/>
            </w:r>
            <w:r w:rsidR="003833E1">
              <w:rPr>
                <w:noProof/>
                <w:webHidden/>
              </w:rPr>
              <w:t>60</w:t>
            </w:r>
            <w:r w:rsidR="008027C4">
              <w:rPr>
                <w:noProof/>
                <w:webHidden/>
              </w:rPr>
              <w:fldChar w:fldCharType="end"/>
            </w:r>
          </w:hyperlink>
        </w:p>
        <w:p w:rsidR="008027C4" w:rsidRDefault="0060428F">
          <w:pPr>
            <w:pStyle w:val="11"/>
            <w:rPr>
              <w:rFonts w:eastAsiaTheme="minorEastAsia"/>
              <w:noProof/>
              <w:lang w:eastAsia="ru-RU"/>
            </w:rPr>
          </w:pPr>
          <w:hyperlink w:anchor="_Toc130026772" w:history="1">
            <w:r w:rsidR="008027C4" w:rsidRPr="00832B9E">
              <w:rPr>
                <w:rStyle w:val="a7"/>
                <w:rFonts w:ascii="Times New Roman" w:eastAsia="Times New Roman" w:hAnsi="Times New Roman" w:cs="Times New Roman"/>
                <w:bCs/>
                <w:i/>
                <w:noProof/>
              </w:rPr>
              <w:t>д)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r w:rsidR="008027C4">
              <w:rPr>
                <w:noProof/>
                <w:webHidden/>
              </w:rPr>
              <w:tab/>
            </w:r>
            <w:r w:rsidR="008027C4">
              <w:rPr>
                <w:noProof/>
                <w:webHidden/>
              </w:rPr>
              <w:fldChar w:fldCharType="begin"/>
            </w:r>
            <w:r w:rsidR="008027C4">
              <w:rPr>
                <w:noProof/>
                <w:webHidden/>
              </w:rPr>
              <w:instrText xml:space="preserve"> PAGEREF _Toc130026772 \h </w:instrText>
            </w:r>
            <w:r w:rsidR="008027C4">
              <w:rPr>
                <w:noProof/>
                <w:webHidden/>
              </w:rPr>
            </w:r>
            <w:r w:rsidR="008027C4">
              <w:rPr>
                <w:noProof/>
                <w:webHidden/>
              </w:rPr>
              <w:fldChar w:fldCharType="separate"/>
            </w:r>
            <w:r w:rsidR="003833E1">
              <w:rPr>
                <w:noProof/>
                <w:webHidden/>
              </w:rPr>
              <w:t>61</w:t>
            </w:r>
            <w:r w:rsidR="008027C4">
              <w:rPr>
                <w:noProof/>
                <w:webHidden/>
              </w:rPr>
              <w:fldChar w:fldCharType="end"/>
            </w:r>
          </w:hyperlink>
        </w:p>
        <w:p w:rsidR="008027C4" w:rsidRDefault="0060428F">
          <w:pPr>
            <w:pStyle w:val="11"/>
            <w:rPr>
              <w:rFonts w:eastAsiaTheme="minorEastAsia"/>
              <w:noProof/>
              <w:lang w:eastAsia="ru-RU"/>
            </w:rPr>
          </w:pPr>
          <w:hyperlink w:anchor="_Toc130026773" w:history="1">
            <w:r w:rsidR="008027C4" w:rsidRPr="00832B9E">
              <w:rPr>
                <w:rStyle w:val="a7"/>
                <w:rFonts w:ascii="Times New Roman" w:eastAsia="Times New Roman" w:hAnsi="Times New Roman" w:cs="Times New Roman"/>
                <w:bCs/>
                <w:i/>
                <w:noProof/>
              </w:rPr>
              <w:t>е) обоснование предлагаемых для перевода в пиковый режим работы котельных по отношению к источникам тепловой энергии с комбинированной выработкой тепловой и электрической энергии;</w:t>
            </w:r>
            <w:r w:rsidR="008027C4">
              <w:rPr>
                <w:noProof/>
                <w:webHidden/>
              </w:rPr>
              <w:tab/>
            </w:r>
            <w:r w:rsidR="008027C4">
              <w:rPr>
                <w:noProof/>
                <w:webHidden/>
              </w:rPr>
              <w:fldChar w:fldCharType="begin"/>
            </w:r>
            <w:r w:rsidR="008027C4">
              <w:rPr>
                <w:noProof/>
                <w:webHidden/>
              </w:rPr>
              <w:instrText xml:space="preserve"> PAGEREF _Toc130026773 \h </w:instrText>
            </w:r>
            <w:r w:rsidR="008027C4">
              <w:rPr>
                <w:noProof/>
                <w:webHidden/>
              </w:rPr>
            </w:r>
            <w:r w:rsidR="008027C4">
              <w:rPr>
                <w:noProof/>
                <w:webHidden/>
              </w:rPr>
              <w:fldChar w:fldCharType="separate"/>
            </w:r>
            <w:r w:rsidR="003833E1">
              <w:rPr>
                <w:noProof/>
                <w:webHidden/>
              </w:rPr>
              <w:t>61</w:t>
            </w:r>
            <w:r w:rsidR="008027C4">
              <w:rPr>
                <w:noProof/>
                <w:webHidden/>
              </w:rPr>
              <w:fldChar w:fldCharType="end"/>
            </w:r>
          </w:hyperlink>
        </w:p>
        <w:p w:rsidR="008027C4" w:rsidRDefault="0060428F">
          <w:pPr>
            <w:pStyle w:val="11"/>
            <w:rPr>
              <w:rFonts w:eastAsiaTheme="minorEastAsia"/>
              <w:noProof/>
              <w:lang w:eastAsia="ru-RU"/>
            </w:rPr>
          </w:pPr>
          <w:hyperlink w:anchor="_Toc130026774" w:history="1">
            <w:r w:rsidR="008027C4" w:rsidRPr="00832B9E">
              <w:rPr>
                <w:rStyle w:val="a7"/>
                <w:rFonts w:ascii="Times New Roman" w:eastAsia="Times New Roman" w:hAnsi="Times New Roman" w:cs="Times New Roman"/>
                <w:bCs/>
                <w:i/>
                <w:noProof/>
              </w:rPr>
              <w:t>ж) 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w:t>
            </w:r>
            <w:r w:rsidR="008027C4">
              <w:rPr>
                <w:noProof/>
                <w:webHidden/>
              </w:rPr>
              <w:tab/>
            </w:r>
            <w:r w:rsidR="008027C4">
              <w:rPr>
                <w:noProof/>
                <w:webHidden/>
              </w:rPr>
              <w:fldChar w:fldCharType="begin"/>
            </w:r>
            <w:r w:rsidR="008027C4">
              <w:rPr>
                <w:noProof/>
                <w:webHidden/>
              </w:rPr>
              <w:instrText xml:space="preserve"> PAGEREF _Toc130026774 \h </w:instrText>
            </w:r>
            <w:r w:rsidR="008027C4">
              <w:rPr>
                <w:noProof/>
                <w:webHidden/>
              </w:rPr>
            </w:r>
            <w:r w:rsidR="008027C4">
              <w:rPr>
                <w:noProof/>
                <w:webHidden/>
              </w:rPr>
              <w:fldChar w:fldCharType="separate"/>
            </w:r>
            <w:r w:rsidR="003833E1">
              <w:rPr>
                <w:noProof/>
                <w:webHidden/>
              </w:rPr>
              <w:t>61</w:t>
            </w:r>
            <w:r w:rsidR="008027C4">
              <w:rPr>
                <w:noProof/>
                <w:webHidden/>
              </w:rPr>
              <w:fldChar w:fldCharType="end"/>
            </w:r>
          </w:hyperlink>
        </w:p>
        <w:p w:rsidR="008027C4" w:rsidRDefault="0060428F">
          <w:pPr>
            <w:pStyle w:val="11"/>
            <w:rPr>
              <w:rFonts w:eastAsiaTheme="minorEastAsia"/>
              <w:noProof/>
              <w:lang w:eastAsia="ru-RU"/>
            </w:rPr>
          </w:pPr>
          <w:hyperlink w:anchor="_Toc130026775" w:history="1">
            <w:r w:rsidR="008027C4" w:rsidRPr="00832B9E">
              <w:rPr>
                <w:rStyle w:val="a7"/>
                <w:rFonts w:ascii="Times New Roman" w:eastAsia="Times New Roman" w:hAnsi="Times New Roman" w:cs="Times New Roman"/>
                <w:bCs/>
                <w:i/>
                <w:noProof/>
              </w:rPr>
              <w:t>з)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8027C4">
              <w:rPr>
                <w:noProof/>
                <w:webHidden/>
              </w:rPr>
              <w:tab/>
            </w:r>
            <w:r w:rsidR="008027C4">
              <w:rPr>
                <w:noProof/>
                <w:webHidden/>
              </w:rPr>
              <w:fldChar w:fldCharType="begin"/>
            </w:r>
            <w:r w:rsidR="008027C4">
              <w:rPr>
                <w:noProof/>
                <w:webHidden/>
              </w:rPr>
              <w:instrText xml:space="preserve"> PAGEREF _Toc130026775 \h </w:instrText>
            </w:r>
            <w:r w:rsidR="008027C4">
              <w:rPr>
                <w:noProof/>
                <w:webHidden/>
              </w:rPr>
            </w:r>
            <w:r w:rsidR="008027C4">
              <w:rPr>
                <w:noProof/>
                <w:webHidden/>
              </w:rPr>
              <w:fldChar w:fldCharType="separate"/>
            </w:r>
            <w:r w:rsidR="003833E1">
              <w:rPr>
                <w:noProof/>
                <w:webHidden/>
              </w:rPr>
              <w:t>61</w:t>
            </w:r>
            <w:r w:rsidR="008027C4">
              <w:rPr>
                <w:noProof/>
                <w:webHidden/>
              </w:rPr>
              <w:fldChar w:fldCharType="end"/>
            </w:r>
          </w:hyperlink>
        </w:p>
        <w:p w:rsidR="008027C4" w:rsidRDefault="0060428F">
          <w:pPr>
            <w:pStyle w:val="11"/>
            <w:rPr>
              <w:rFonts w:eastAsiaTheme="minorEastAsia"/>
              <w:noProof/>
              <w:lang w:eastAsia="ru-RU"/>
            </w:rPr>
          </w:pPr>
          <w:hyperlink w:anchor="_Toc130026776" w:history="1">
            <w:r w:rsidR="008027C4" w:rsidRPr="00832B9E">
              <w:rPr>
                <w:rStyle w:val="a7"/>
                <w:rFonts w:ascii="Times New Roman" w:eastAsia="Times New Roman" w:hAnsi="Times New Roman" w:cs="Times New Roman"/>
                <w:bCs/>
                <w:i/>
                <w:noProof/>
              </w:rPr>
              <w:t>и) обоснование организации индивидуального теплоснабжения в зонах застройки поселения малоэтажными жилыми зданиями;</w:t>
            </w:r>
            <w:r w:rsidR="008027C4">
              <w:rPr>
                <w:noProof/>
                <w:webHidden/>
              </w:rPr>
              <w:tab/>
            </w:r>
            <w:r w:rsidR="008027C4">
              <w:rPr>
                <w:noProof/>
                <w:webHidden/>
              </w:rPr>
              <w:fldChar w:fldCharType="begin"/>
            </w:r>
            <w:r w:rsidR="008027C4">
              <w:rPr>
                <w:noProof/>
                <w:webHidden/>
              </w:rPr>
              <w:instrText xml:space="preserve"> PAGEREF _Toc130026776 \h </w:instrText>
            </w:r>
            <w:r w:rsidR="008027C4">
              <w:rPr>
                <w:noProof/>
                <w:webHidden/>
              </w:rPr>
            </w:r>
            <w:r w:rsidR="008027C4">
              <w:rPr>
                <w:noProof/>
                <w:webHidden/>
              </w:rPr>
              <w:fldChar w:fldCharType="separate"/>
            </w:r>
            <w:r w:rsidR="003833E1">
              <w:rPr>
                <w:noProof/>
                <w:webHidden/>
              </w:rPr>
              <w:t>61</w:t>
            </w:r>
            <w:r w:rsidR="008027C4">
              <w:rPr>
                <w:noProof/>
                <w:webHidden/>
              </w:rPr>
              <w:fldChar w:fldCharType="end"/>
            </w:r>
          </w:hyperlink>
        </w:p>
        <w:p w:rsidR="008027C4" w:rsidRDefault="0060428F">
          <w:pPr>
            <w:pStyle w:val="11"/>
            <w:rPr>
              <w:rFonts w:eastAsiaTheme="minorEastAsia"/>
              <w:noProof/>
              <w:lang w:eastAsia="ru-RU"/>
            </w:rPr>
          </w:pPr>
          <w:hyperlink w:anchor="_Toc130026777" w:history="1">
            <w:r w:rsidR="008027C4" w:rsidRPr="00832B9E">
              <w:rPr>
                <w:rStyle w:val="a7"/>
                <w:rFonts w:ascii="Times New Roman" w:eastAsia="Times New Roman" w:hAnsi="Times New Roman" w:cs="Times New Roman"/>
                <w:bCs/>
                <w:i/>
                <w:noProof/>
              </w:rPr>
              <w:t>к) обоснование организации теплоснабжения в производственных зонах на территории поселения;</w:t>
            </w:r>
            <w:r w:rsidR="008027C4">
              <w:rPr>
                <w:noProof/>
                <w:webHidden/>
              </w:rPr>
              <w:tab/>
            </w:r>
            <w:r w:rsidR="008027C4">
              <w:rPr>
                <w:noProof/>
                <w:webHidden/>
              </w:rPr>
              <w:fldChar w:fldCharType="begin"/>
            </w:r>
            <w:r w:rsidR="008027C4">
              <w:rPr>
                <w:noProof/>
                <w:webHidden/>
              </w:rPr>
              <w:instrText xml:space="preserve"> PAGEREF _Toc130026777 \h </w:instrText>
            </w:r>
            <w:r w:rsidR="008027C4">
              <w:rPr>
                <w:noProof/>
                <w:webHidden/>
              </w:rPr>
            </w:r>
            <w:r w:rsidR="008027C4">
              <w:rPr>
                <w:noProof/>
                <w:webHidden/>
              </w:rPr>
              <w:fldChar w:fldCharType="separate"/>
            </w:r>
            <w:r w:rsidR="003833E1">
              <w:rPr>
                <w:noProof/>
                <w:webHidden/>
              </w:rPr>
              <w:t>61</w:t>
            </w:r>
            <w:r w:rsidR="008027C4">
              <w:rPr>
                <w:noProof/>
                <w:webHidden/>
              </w:rPr>
              <w:fldChar w:fldCharType="end"/>
            </w:r>
          </w:hyperlink>
        </w:p>
        <w:p w:rsidR="008027C4" w:rsidRDefault="0060428F">
          <w:pPr>
            <w:pStyle w:val="11"/>
            <w:rPr>
              <w:rFonts w:eastAsiaTheme="minorEastAsia"/>
              <w:noProof/>
              <w:lang w:eastAsia="ru-RU"/>
            </w:rPr>
          </w:pPr>
          <w:hyperlink w:anchor="_Toc130026778" w:history="1">
            <w:r w:rsidR="008027C4" w:rsidRPr="00832B9E">
              <w:rPr>
                <w:rStyle w:val="a7"/>
                <w:rFonts w:ascii="Times New Roman" w:eastAsia="Times New Roman" w:hAnsi="Times New Roman" w:cs="Times New Roman"/>
                <w:bCs/>
                <w:i/>
                <w:noProof/>
              </w:rPr>
              <w:t>л) 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поселения и ежегодное распределение объемов тепловой нагрузки между источниками тепловой энергии;</w:t>
            </w:r>
            <w:r w:rsidR="008027C4">
              <w:rPr>
                <w:noProof/>
                <w:webHidden/>
              </w:rPr>
              <w:tab/>
            </w:r>
            <w:r w:rsidR="008027C4">
              <w:rPr>
                <w:noProof/>
                <w:webHidden/>
              </w:rPr>
              <w:fldChar w:fldCharType="begin"/>
            </w:r>
            <w:r w:rsidR="008027C4">
              <w:rPr>
                <w:noProof/>
                <w:webHidden/>
              </w:rPr>
              <w:instrText xml:space="preserve"> PAGEREF _Toc130026778 \h </w:instrText>
            </w:r>
            <w:r w:rsidR="008027C4">
              <w:rPr>
                <w:noProof/>
                <w:webHidden/>
              </w:rPr>
            </w:r>
            <w:r w:rsidR="008027C4">
              <w:rPr>
                <w:noProof/>
                <w:webHidden/>
              </w:rPr>
              <w:fldChar w:fldCharType="separate"/>
            </w:r>
            <w:r w:rsidR="003833E1">
              <w:rPr>
                <w:noProof/>
                <w:webHidden/>
              </w:rPr>
              <w:t>61</w:t>
            </w:r>
            <w:r w:rsidR="008027C4">
              <w:rPr>
                <w:noProof/>
                <w:webHidden/>
              </w:rPr>
              <w:fldChar w:fldCharType="end"/>
            </w:r>
          </w:hyperlink>
        </w:p>
        <w:p w:rsidR="008027C4" w:rsidRDefault="0060428F">
          <w:pPr>
            <w:pStyle w:val="11"/>
            <w:rPr>
              <w:rFonts w:eastAsiaTheme="minorEastAsia"/>
              <w:noProof/>
              <w:lang w:eastAsia="ru-RU"/>
            </w:rPr>
          </w:pPr>
          <w:hyperlink w:anchor="_Toc130026779" w:history="1">
            <w:r w:rsidR="008027C4" w:rsidRPr="00832B9E">
              <w:rPr>
                <w:rStyle w:val="a7"/>
                <w:rFonts w:ascii="Times New Roman" w:eastAsia="Times New Roman" w:hAnsi="Times New Roman" w:cs="Times New Roman"/>
                <w:bCs/>
                <w:i/>
                <w:noProof/>
              </w:rPr>
              <w:t>м) 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r w:rsidR="008027C4">
              <w:rPr>
                <w:noProof/>
                <w:webHidden/>
              </w:rPr>
              <w:tab/>
            </w:r>
            <w:r w:rsidR="008027C4">
              <w:rPr>
                <w:noProof/>
                <w:webHidden/>
              </w:rPr>
              <w:fldChar w:fldCharType="begin"/>
            </w:r>
            <w:r w:rsidR="008027C4">
              <w:rPr>
                <w:noProof/>
                <w:webHidden/>
              </w:rPr>
              <w:instrText xml:space="preserve"> PAGEREF _Toc130026779 \h </w:instrText>
            </w:r>
            <w:r w:rsidR="008027C4">
              <w:rPr>
                <w:noProof/>
                <w:webHidden/>
              </w:rPr>
            </w:r>
            <w:r w:rsidR="008027C4">
              <w:rPr>
                <w:noProof/>
                <w:webHidden/>
              </w:rPr>
              <w:fldChar w:fldCharType="separate"/>
            </w:r>
            <w:r w:rsidR="003833E1">
              <w:rPr>
                <w:noProof/>
                <w:webHidden/>
              </w:rPr>
              <w:t>61</w:t>
            </w:r>
            <w:r w:rsidR="008027C4">
              <w:rPr>
                <w:noProof/>
                <w:webHidden/>
              </w:rPr>
              <w:fldChar w:fldCharType="end"/>
            </w:r>
          </w:hyperlink>
        </w:p>
        <w:p w:rsidR="008027C4" w:rsidRDefault="0060428F">
          <w:pPr>
            <w:pStyle w:val="11"/>
            <w:rPr>
              <w:rFonts w:eastAsiaTheme="minorEastAsia"/>
              <w:noProof/>
              <w:lang w:eastAsia="ru-RU"/>
            </w:rPr>
          </w:pPr>
          <w:hyperlink w:anchor="_Toc130026780" w:history="1">
            <w:r w:rsidR="008027C4" w:rsidRPr="00832B9E">
              <w:rPr>
                <w:rStyle w:val="a7"/>
                <w:rFonts w:ascii="Times New Roman" w:eastAsia="Times New Roman" w:hAnsi="Times New Roman" w:cs="Times New Roman"/>
                <w:b/>
                <w:bCs/>
                <w:noProof/>
              </w:rPr>
              <w:t>Глава 8. Предложения по строительству, реконструкции и (или) модернизации тепловых сетей.</w:t>
            </w:r>
            <w:r w:rsidR="008027C4">
              <w:rPr>
                <w:noProof/>
                <w:webHidden/>
              </w:rPr>
              <w:tab/>
            </w:r>
            <w:r w:rsidR="008027C4">
              <w:rPr>
                <w:noProof/>
                <w:webHidden/>
              </w:rPr>
              <w:fldChar w:fldCharType="begin"/>
            </w:r>
            <w:r w:rsidR="008027C4">
              <w:rPr>
                <w:noProof/>
                <w:webHidden/>
              </w:rPr>
              <w:instrText xml:space="preserve"> PAGEREF _Toc130026780 \h </w:instrText>
            </w:r>
            <w:r w:rsidR="008027C4">
              <w:rPr>
                <w:noProof/>
                <w:webHidden/>
              </w:rPr>
            </w:r>
            <w:r w:rsidR="008027C4">
              <w:rPr>
                <w:noProof/>
                <w:webHidden/>
              </w:rPr>
              <w:fldChar w:fldCharType="separate"/>
            </w:r>
            <w:r w:rsidR="003833E1">
              <w:rPr>
                <w:noProof/>
                <w:webHidden/>
              </w:rPr>
              <w:t>63</w:t>
            </w:r>
            <w:r w:rsidR="008027C4">
              <w:rPr>
                <w:noProof/>
                <w:webHidden/>
              </w:rPr>
              <w:fldChar w:fldCharType="end"/>
            </w:r>
          </w:hyperlink>
        </w:p>
        <w:p w:rsidR="008027C4" w:rsidRDefault="0060428F">
          <w:pPr>
            <w:pStyle w:val="11"/>
            <w:rPr>
              <w:rFonts w:eastAsiaTheme="minorEastAsia"/>
              <w:noProof/>
              <w:lang w:eastAsia="ru-RU"/>
            </w:rPr>
          </w:pPr>
          <w:hyperlink w:anchor="_Toc130026781" w:history="1">
            <w:r w:rsidR="008027C4" w:rsidRPr="00832B9E">
              <w:rPr>
                <w:rStyle w:val="a7"/>
                <w:rFonts w:ascii="Times New Roman" w:eastAsia="Times New Roman" w:hAnsi="Times New Roman" w:cs="Times New Roman"/>
                <w:bCs/>
                <w:i/>
                <w:noProof/>
              </w:rPr>
              <w:t>а)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8027C4">
              <w:rPr>
                <w:noProof/>
                <w:webHidden/>
              </w:rPr>
              <w:tab/>
            </w:r>
            <w:r w:rsidR="008027C4">
              <w:rPr>
                <w:noProof/>
                <w:webHidden/>
              </w:rPr>
              <w:fldChar w:fldCharType="begin"/>
            </w:r>
            <w:r w:rsidR="008027C4">
              <w:rPr>
                <w:noProof/>
                <w:webHidden/>
              </w:rPr>
              <w:instrText xml:space="preserve"> PAGEREF _Toc130026781 \h </w:instrText>
            </w:r>
            <w:r w:rsidR="008027C4">
              <w:rPr>
                <w:noProof/>
                <w:webHidden/>
              </w:rPr>
            </w:r>
            <w:r w:rsidR="008027C4">
              <w:rPr>
                <w:noProof/>
                <w:webHidden/>
              </w:rPr>
              <w:fldChar w:fldCharType="separate"/>
            </w:r>
            <w:r w:rsidR="003833E1">
              <w:rPr>
                <w:noProof/>
                <w:webHidden/>
              </w:rPr>
              <w:t>63</w:t>
            </w:r>
            <w:r w:rsidR="008027C4">
              <w:rPr>
                <w:noProof/>
                <w:webHidden/>
              </w:rPr>
              <w:fldChar w:fldCharType="end"/>
            </w:r>
          </w:hyperlink>
        </w:p>
        <w:p w:rsidR="008027C4" w:rsidRDefault="0060428F">
          <w:pPr>
            <w:pStyle w:val="11"/>
            <w:rPr>
              <w:rFonts w:eastAsiaTheme="minorEastAsia"/>
              <w:noProof/>
              <w:lang w:eastAsia="ru-RU"/>
            </w:rPr>
          </w:pPr>
          <w:hyperlink w:anchor="_Toc130026782" w:history="1">
            <w:r w:rsidR="008027C4" w:rsidRPr="00832B9E">
              <w:rPr>
                <w:rStyle w:val="a7"/>
                <w:rFonts w:ascii="Times New Roman" w:eastAsia="Times New Roman" w:hAnsi="Times New Roman" w:cs="Times New Roman"/>
                <w:bCs/>
                <w:i/>
                <w:noProof/>
              </w:rPr>
              <w:t>б)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8027C4">
              <w:rPr>
                <w:noProof/>
                <w:webHidden/>
              </w:rPr>
              <w:tab/>
            </w:r>
            <w:r w:rsidR="008027C4">
              <w:rPr>
                <w:noProof/>
                <w:webHidden/>
              </w:rPr>
              <w:fldChar w:fldCharType="begin"/>
            </w:r>
            <w:r w:rsidR="008027C4">
              <w:rPr>
                <w:noProof/>
                <w:webHidden/>
              </w:rPr>
              <w:instrText xml:space="preserve"> PAGEREF _Toc130026782 \h </w:instrText>
            </w:r>
            <w:r w:rsidR="008027C4">
              <w:rPr>
                <w:noProof/>
                <w:webHidden/>
              </w:rPr>
            </w:r>
            <w:r w:rsidR="008027C4">
              <w:rPr>
                <w:noProof/>
                <w:webHidden/>
              </w:rPr>
              <w:fldChar w:fldCharType="separate"/>
            </w:r>
            <w:r w:rsidR="003833E1">
              <w:rPr>
                <w:noProof/>
                <w:webHidden/>
              </w:rPr>
              <w:t>63</w:t>
            </w:r>
            <w:r w:rsidR="008027C4">
              <w:rPr>
                <w:noProof/>
                <w:webHidden/>
              </w:rPr>
              <w:fldChar w:fldCharType="end"/>
            </w:r>
          </w:hyperlink>
        </w:p>
        <w:p w:rsidR="008027C4" w:rsidRDefault="0060428F">
          <w:pPr>
            <w:pStyle w:val="11"/>
            <w:rPr>
              <w:rFonts w:eastAsiaTheme="minorEastAsia"/>
              <w:noProof/>
              <w:lang w:eastAsia="ru-RU"/>
            </w:rPr>
          </w:pPr>
          <w:hyperlink w:anchor="_Toc130026783" w:history="1">
            <w:r w:rsidR="008027C4" w:rsidRPr="00832B9E">
              <w:rPr>
                <w:rStyle w:val="a7"/>
                <w:rFonts w:ascii="Times New Roman" w:eastAsia="Times New Roman" w:hAnsi="Times New Roman" w:cs="Times New Roman"/>
                <w:bCs/>
                <w:i/>
                <w:noProof/>
              </w:rPr>
              <w:t>в)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8027C4">
              <w:rPr>
                <w:noProof/>
                <w:webHidden/>
              </w:rPr>
              <w:tab/>
            </w:r>
            <w:r w:rsidR="008027C4">
              <w:rPr>
                <w:noProof/>
                <w:webHidden/>
              </w:rPr>
              <w:fldChar w:fldCharType="begin"/>
            </w:r>
            <w:r w:rsidR="008027C4">
              <w:rPr>
                <w:noProof/>
                <w:webHidden/>
              </w:rPr>
              <w:instrText xml:space="preserve"> PAGEREF _Toc130026783 \h </w:instrText>
            </w:r>
            <w:r w:rsidR="008027C4">
              <w:rPr>
                <w:noProof/>
                <w:webHidden/>
              </w:rPr>
            </w:r>
            <w:r w:rsidR="008027C4">
              <w:rPr>
                <w:noProof/>
                <w:webHidden/>
              </w:rPr>
              <w:fldChar w:fldCharType="separate"/>
            </w:r>
            <w:r w:rsidR="003833E1">
              <w:rPr>
                <w:noProof/>
                <w:webHidden/>
              </w:rPr>
              <w:t>63</w:t>
            </w:r>
            <w:r w:rsidR="008027C4">
              <w:rPr>
                <w:noProof/>
                <w:webHidden/>
              </w:rPr>
              <w:fldChar w:fldCharType="end"/>
            </w:r>
          </w:hyperlink>
        </w:p>
        <w:p w:rsidR="008027C4" w:rsidRDefault="0060428F">
          <w:pPr>
            <w:pStyle w:val="11"/>
            <w:rPr>
              <w:rFonts w:eastAsiaTheme="minorEastAsia"/>
              <w:noProof/>
              <w:lang w:eastAsia="ru-RU"/>
            </w:rPr>
          </w:pPr>
          <w:hyperlink w:anchor="_Toc130026784" w:history="1">
            <w:r w:rsidR="008027C4" w:rsidRPr="00832B9E">
              <w:rPr>
                <w:rStyle w:val="a7"/>
                <w:rFonts w:ascii="Times New Roman" w:eastAsia="Times New Roman" w:hAnsi="Times New Roman" w:cs="Times New Roman"/>
                <w:bCs/>
                <w:i/>
                <w:noProof/>
              </w:rPr>
              <w:t>г)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8027C4">
              <w:rPr>
                <w:noProof/>
                <w:webHidden/>
              </w:rPr>
              <w:tab/>
            </w:r>
            <w:r w:rsidR="008027C4">
              <w:rPr>
                <w:noProof/>
                <w:webHidden/>
              </w:rPr>
              <w:fldChar w:fldCharType="begin"/>
            </w:r>
            <w:r w:rsidR="008027C4">
              <w:rPr>
                <w:noProof/>
                <w:webHidden/>
              </w:rPr>
              <w:instrText xml:space="preserve"> PAGEREF _Toc130026784 \h </w:instrText>
            </w:r>
            <w:r w:rsidR="008027C4">
              <w:rPr>
                <w:noProof/>
                <w:webHidden/>
              </w:rPr>
            </w:r>
            <w:r w:rsidR="008027C4">
              <w:rPr>
                <w:noProof/>
                <w:webHidden/>
              </w:rPr>
              <w:fldChar w:fldCharType="separate"/>
            </w:r>
            <w:r w:rsidR="003833E1">
              <w:rPr>
                <w:noProof/>
                <w:webHidden/>
              </w:rPr>
              <w:t>63</w:t>
            </w:r>
            <w:r w:rsidR="008027C4">
              <w:rPr>
                <w:noProof/>
                <w:webHidden/>
              </w:rPr>
              <w:fldChar w:fldCharType="end"/>
            </w:r>
          </w:hyperlink>
        </w:p>
        <w:p w:rsidR="008027C4" w:rsidRDefault="0060428F">
          <w:pPr>
            <w:pStyle w:val="11"/>
            <w:rPr>
              <w:rFonts w:eastAsiaTheme="minorEastAsia"/>
              <w:noProof/>
              <w:lang w:eastAsia="ru-RU"/>
            </w:rPr>
          </w:pPr>
          <w:hyperlink w:anchor="_Toc130026785" w:history="1">
            <w:r w:rsidR="008027C4" w:rsidRPr="00832B9E">
              <w:rPr>
                <w:rStyle w:val="a7"/>
                <w:rFonts w:ascii="Times New Roman" w:eastAsia="Times New Roman" w:hAnsi="Times New Roman" w:cs="Times New Roman"/>
                <w:bCs/>
                <w:i/>
                <w:noProof/>
              </w:rPr>
              <w:t>д) строительство тепловых сетей для обеспечения нормативной надежности теплоснабжения;</w:t>
            </w:r>
            <w:r w:rsidR="008027C4">
              <w:rPr>
                <w:noProof/>
                <w:webHidden/>
              </w:rPr>
              <w:tab/>
            </w:r>
            <w:r w:rsidR="008027C4">
              <w:rPr>
                <w:noProof/>
                <w:webHidden/>
              </w:rPr>
              <w:fldChar w:fldCharType="begin"/>
            </w:r>
            <w:r w:rsidR="008027C4">
              <w:rPr>
                <w:noProof/>
                <w:webHidden/>
              </w:rPr>
              <w:instrText xml:space="preserve"> PAGEREF _Toc130026785 \h </w:instrText>
            </w:r>
            <w:r w:rsidR="008027C4">
              <w:rPr>
                <w:noProof/>
                <w:webHidden/>
              </w:rPr>
            </w:r>
            <w:r w:rsidR="008027C4">
              <w:rPr>
                <w:noProof/>
                <w:webHidden/>
              </w:rPr>
              <w:fldChar w:fldCharType="separate"/>
            </w:r>
            <w:r w:rsidR="003833E1">
              <w:rPr>
                <w:noProof/>
                <w:webHidden/>
              </w:rPr>
              <w:t>63</w:t>
            </w:r>
            <w:r w:rsidR="008027C4">
              <w:rPr>
                <w:noProof/>
                <w:webHidden/>
              </w:rPr>
              <w:fldChar w:fldCharType="end"/>
            </w:r>
          </w:hyperlink>
        </w:p>
        <w:p w:rsidR="008027C4" w:rsidRDefault="0060428F">
          <w:pPr>
            <w:pStyle w:val="11"/>
            <w:rPr>
              <w:rFonts w:eastAsiaTheme="minorEastAsia"/>
              <w:noProof/>
              <w:lang w:eastAsia="ru-RU"/>
            </w:rPr>
          </w:pPr>
          <w:hyperlink w:anchor="_Toc130026786" w:history="1">
            <w:r w:rsidR="008027C4" w:rsidRPr="00832B9E">
              <w:rPr>
                <w:rStyle w:val="a7"/>
                <w:rFonts w:ascii="Times New Roman" w:eastAsia="Times New Roman" w:hAnsi="Times New Roman" w:cs="Times New Roman"/>
                <w:bCs/>
                <w:i/>
                <w:noProof/>
              </w:rPr>
              <w:t>е) реконструкция тепловых сетей с увеличением диаметра трубопроводов для обеспечения перспективных приростов тепловой нагрузки;</w:t>
            </w:r>
            <w:r w:rsidR="008027C4">
              <w:rPr>
                <w:noProof/>
                <w:webHidden/>
              </w:rPr>
              <w:tab/>
            </w:r>
            <w:r w:rsidR="008027C4">
              <w:rPr>
                <w:noProof/>
                <w:webHidden/>
              </w:rPr>
              <w:fldChar w:fldCharType="begin"/>
            </w:r>
            <w:r w:rsidR="008027C4">
              <w:rPr>
                <w:noProof/>
                <w:webHidden/>
              </w:rPr>
              <w:instrText xml:space="preserve"> PAGEREF _Toc130026786 \h </w:instrText>
            </w:r>
            <w:r w:rsidR="008027C4">
              <w:rPr>
                <w:noProof/>
                <w:webHidden/>
              </w:rPr>
            </w:r>
            <w:r w:rsidR="008027C4">
              <w:rPr>
                <w:noProof/>
                <w:webHidden/>
              </w:rPr>
              <w:fldChar w:fldCharType="separate"/>
            </w:r>
            <w:r w:rsidR="003833E1">
              <w:rPr>
                <w:noProof/>
                <w:webHidden/>
              </w:rPr>
              <w:t>64</w:t>
            </w:r>
            <w:r w:rsidR="008027C4">
              <w:rPr>
                <w:noProof/>
                <w:webHidden/>
              </w:rPr>
              <w:fldChar w:fldCharType="end"/>
            </w:r>
          </w:hyperlink>
        </w:p>
        <w:p w:rsidR="008027C4" w:rsidRDefault="0060428F">
          <w:pPr>
            <w:pStyle w:val="11"/>
            <w:rPr>
              <w:rFonts w:eastAsiaTheme="minorEastAsia"/>
              <w:noProof/>
              <w:lang w:eastAsia="ru-RU"/>
            </w:rPr>
          </w:pPr>
          <w:hyperlink w:anchor="_Toc130026787" w:history="1">
            <w:r w:rsidR="008027C4" w:rsidRPr="00832B9E">
              <w:rPr>
                <w:rStyle w:val="a7"/>
                <w:rFonts w:ascii="Times New Roman" w:eastAsia="Times New Roman" w:hAnsi="Times New Roman" w:cs="Times New Roman"/>
                <w:bCs/>
                <w:i/>
                <w:noProof/>
              </w:rPr>
              <w:t>ж) реконструкция тепловых сетей, подлежащих замене в связи с исчерпанием эксплуатационного ресурса;</w:t>
            </w:r>
            <w:r w:rsidR="008027C4">
              <w:rPr>
                <w:noProof/>
                <w:webHidden/>
              </w:rPr>
              <w:tab/>
            </w:r>
            <w:r w:rsidR="008027C4">
              <w:rPr>
                <w:noProof/>
                <w:webHidden/>
              </w:rPr>
              <w:fldChar w:fldCharType="begin"/>
            </w:r>
            <w:r w:rsidR="008027C4">
              <w:rPr>
                <w:noProof/>
                <w:webHidden/>
              </w:rPr>
              <w:instrText xml:space="preserve"> PAGEREF _Toc130026787 \h </w:instrText>
            </w:r>
            <w:r w:rsidR="008027C4">
              <w:rPr>
                <w:noProof/>
                <w:webHidden/>
              </w:rPr>
            </w:r>
            <w:r w:rsidR="008027C4">
              <w:rPr>
                <w:noProof/>
                <w:webHidden/>
              </w:rPr>
              <w:fldChar w:fldCharType="separate"/>
            </w:r>
            <w:r w:rsidR="003833E1">
              <w:rPr>
                <w:noProof/>
                <w:webHidden/>
              </w:rPr>
              <w:t>64</w:t>
            </w:r>
            <w:r w:rsidR="008027C4">
              <w:rPr>
                <w:noProof/>
                <w:webHidden/>
              </w:rPr>
              <w:fldChar w:fldCharType="end"/>
            </w:r>
          </w:hyperlink>
        </w:p>
        <w:p w:rsidR="008027C4" w:rsidRDefault="0060428F">
          <w:pPr>
            <w:pStyle w:val="11"/>
            <w:rPr>
              <w:rFonts w:eastAsiaTheme="minorEastAsia"/>
              <w:noProof/>
              <w:lang w:eastAsia="ru-RU"/>
            </w:rPr>
          </w:pPr>
          <w:hyperlink w:anchor="_Toc130026788" w:history="1">
            <w:r w:rsidR="008027C4" w:rsidRPr="00832B9E">
              <w:rPr>
                <w:rStyle w:val="a7"/>
                <w:rFonts w:ascii="Times New Roman" w:eastAsia="Times New Roman" w:hAnsi="Times New Roman" w:cs="Times New Roman"/>
                <w:bCs/>
                <w:i/>
                <w:noProof/>
              </w:rPr>
              <w:t>з) строительство и реконструкция насосных станций.</w:t>
            </w:r>
            <w:r w:rsidR="008027C4">
              <w:rPr>
                <w:noProof/>
                <w:webHidden/>
              </w:rPr>
              <w:tab/>
            </w:r>
            <w:r w:rsidR="008027C4">
              <w:rPr>
                <w:noProof/>
                <w:webHidden/>
              </w:rPr>
              <w:fldChar w:fldCharType="begin"/>
            </w:r>
            <w:r w:rsidR="008027C4">
              <w:rPr>
                <w:noProof/>
                <w:webHidden/>
              </w:rPr>
              <w:instrText xml:space="preserve"> PAGEREF _Toc130026788 \h </w:instrText>
            </w:r>
            <w:r w:rsidR="008027C4">
              <w:rPr>
                <w:noProof/>
                <w:webHidden/>
              </w:rPr>
            </w:r>
            <w:r w:rsidR="008027C4">
              <w:rPr>
                <w:noProof/>
                <w:webHidden/>
              </w:rPr>
              <w:fldChar w:fldCharType="separate"/>
            </w:r>
            <w:r w:rsidR="003833E1">
              <w:rPr>
                <w:noProof/>
                <w:webHidden/>
              </w:rPr>
              <w:t>90</w:t>
            </w:r>
            <w:r w:rsidR="008027C4">
              <w:rPr>
                <w:noProof/>
                <w:webHidden/>
              </w:rPr>
              <w:fldChar w:fldCharType="end"/>
            </w:r>
          </w:hyperlink>
        </w:p>
        <w:p w:rsidR="008027C4" w:rsidRDefault="0060428F">
          <w:pPr>
            <w:pStyle w:val="11"/>
            <w:rPr>
              <w:rFonts w:eastAsiaTheme="minorEastAsia"/>
              <w:noProof/>
              <w:lang w:eastAsia="ru-RU"/>
            </w:rPr>
          </w:pPr>
          <w:hyperlink w:anchor="_Toc130026789" w:history="1">
            <w:r w:rsidR="008027C4" w:rsidRPr="00832B9E">
              <w:rPr>
                <w:rStyle w:val="a7"/>
                <w:rFonts w:ascii="Times New Roman" w:eastAsia="Times New Roman" w:hAnsi="Times New Roman" w:cs="Times New Roman"/>
                <w:b/>
                <w:bCs/>
                <w:noProof/>
              </w:rPr>
              <w:t>Глава 9. Предложения по переводу открытых систем теплоснабжения (горячего водоснабжения) в закрытые системы горячего водоснабжения.</w:t>
            </w:r>
            <w:r w:rsidR="008027C4">
              <w:rPr>
                <w:noProof/>
                <w:webHidden/>
              </w:rPr>
              <w:tab/>
            </w:r>
            <w:r w:rsidR="008027C4">
              <w:rPr>
                <w:noProof/>
                <w:webHidden/>
              </w:rPr>
              <w:fldChar w:fldCharType="begin"/>
            </w:r>
            <w:r w:rsidR="008027C4">
              <w:rPr>
                <w:noProof/>
                <w:webHidden/>
              </w:rPr>
              <w:instrText xml:space="preserve"> PAGEREF _Toc130026789 \h </w:instrText>
            </w:r>
            <w:r w:rsidR="008027C4">
              <w:rPr>
                <w:noProof/>
                <w:webHidden/>
              </w:rPr>
            </w:r>
            <w:r w:rsidR="008027C4">
              <w:rPr>
                <w:noProof/>
                <w:webHidden/>
              </w:rPr>
              <w:fldChar w:fldCharType="separate"/>
            </w:r>
            <w:r w:rsidR="003833E1">
              <w:rPr>
                <w:noProof/>
                <w:webHidden/>
              </w:rPr>
              <w:t>90</w:t>
            </w:r>
            <w:r w:rsidR="008027C4">
              <w:rPr>
                <w:noProof/>
                <w:webHidden/>
              </w:rPr>
              <w:fldChar w:fldCharType="end"/>
            </w:r>
          </w:hyperlink>
        </w:p>
        <w:p w:rsidR="008027C4" w:rsidRDefault="0060428F">
          <w:pPr>
            <w:pStyle w:val="11"/>
            <w:rPr>
              <w:rFonts w:eastAsiaTheme="minorEastAsia"/>
              <w:noProof/>
              <w:lang w:eastAsia="ru-RU"/>
            </w:rPr>
          </w:pPr>
          <w:hyperlink w:anchor="_Toc130026790" w:history="1">
            <w:r w:rsidR="008027C4" w:rsidRPr="00832B9E">
              <w:rPr>
                <w:rStyle w:val="a7"/>
                <w:rFonts w:ascii="Times New Roman" w:eastAsia="Times New Roman" w:hAnsi="Times New Roman" w:cs="Times New Roman"/>
                <w:b/>
                <w:bCs/>
                <w:noProof/>
              </w:rPr>
              <w:t>Глава 10. Перспективные топливные балансы;</w:t>
            </w:r>
            <w:r w:rsidR="008027C4">
              <w:rPr>
                <w:noProof/>
                <w:webHidden/>
              </w:rPr>
              <w:tab/>
            </w:r>
            <w:r w:rsidR="008027C4">
              <w:rPr>
                <w:noProof/>
                <w:webHidden/>
              </w:rPr>
              <w:fldChar w:fldCharType="begin"/>
            </w:r>
            <w:r w:rsidR="008027C4">
              <w:rPr>
                <w:noProof/>
                <w:webHidden/>
              </w:rPr>
              <w:instrText xml:space="preserve"> PAGEREF _Toc130026790 \h </w:instrText>
            </w:r>
            <w:r w:rsidR="008027C4">
              <w:rPr>
                <w:noProof/>
                <w:webHidden/>
              </w:rPr>
            </w:r>
            <w:r w:rsidR="008027C4">
              <w:rPr>
                <w:noProof/>
                <w:webHidden/>
              </w:rPr>
              <w:fldChar w:fldCharType="separate"/>
            </w:r>
            <w:r w:rsidR="003833E1">
              <w:rPr>
                <w:noProof/>
                <w:webHidden/>
              </w:rPr>
              <w:t>91</w:t>
            </w:r>
            <w:r w:rsidR="008027C4">
              <w:rPr>
                <w:noProof/>
                <w:webHidden/>
              </w:rPr>
              <w:fldChar w:fldCharType="end"/>
            </w:r>
          </w:hyperlink>
        </w:p>
        <w:p w:rsidR="008027C4" w:rsidRDefault="0060428F">
          <w:pPr>
            <w:pStyle w:val="11"/>
            <w:rPr>
              <w:rFonts w:eastAsiaTheme="minorEastAsia"/>
              <w:noProof/>
              <w:lang w:eastAsia="ru-RU"/>
            </w:rPr>
          </w:pPr>
          <w:hyperlink w:anchor="_Toc130026791" w:history="1">
            <w:r w:rsidR="008027C4" w:rsidRPr="00832B9E">
              <w:rPr>
                <w:rStyle w:val="a7"/>
                <w:rFonts w:ascii="Times New Roman" w:eastAsia="Times New Roman" w:hAnsi="Times New Roman" w:cs="Times New Roman"/>
                <w:bCs/>
                <w:i/>
                <w:noProof/>
              </w:rPr>
              <w:t>а)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r w:rsidR="008027C4">
              <w:rPr>
                <w:noProof/>
                <w:webHidden/>
              </w:rPr>
              <w:tab/>
            </w:r>
            <w:r w:rsidR="008027C4">
              <w:rPr>
                <w:noProof/>
                <w:webHidden/>
              </w:rPr>
              <w:fldChar w:fldCharType="begin"/>
            </w:r>
            <w:r w:rsidR="008027C4">
              <w:rPr>
                <w:noProof/>
                <w:webHidden/>
              </w:rPr>
              <w:instrText xml:space="preserve"> PAGEREF _Toc130026791 \h </w:instrText>
            </w:r>
            <w:r w:rsidR="008027C4">
              <w:rPr>
                <w:noProof/>
                <w:webHidden/>
              </w:rPr>
            </w:r>
            <w:r w:rsidR="008027C4">
              <w:rPr>
                <w:noProof/>
                <w:webHidden/>
              </w:rPr>
              <w:fldChar w:fldCharType="separate"/>
            </w:r>
            <w:r w:rsidR="003833E1">
              <w:rPr>
                <w:noProof/>
                <w:webHidden/>
              </w:rPr>
              <w:t>91</w:t>
            </w:r>
            <w:r w:rsidR="008027C4">
              <w:rPr>
                <w:noProof/>
                <w:webHidden/>
              </w:rPr>
              <w:fldChar w:fldCharType="end"/>
            </w:r>
          </w:hyperlink>
        </w:p>
        <w:p w:rsidR="008027C4" w:rsidRDefault="0060428F">
          <w:pPr>
            <w:pStyle w:val="11"/>
            <w:rPr>
              <w:rFonts w:eastAsiaTheme="minorEastAsia"/>
              <w:noProof/>
              <w:lang w:eastAsia="ru-RU"/>
            </w:rPr>
          </w:pPr>
          <w:hyperlink w:anchor="_Toc130026792" w:history="1">
            <w:r w:rsidR="008027C4" w:rsidRPr="00832B9E">
              <w:rPr>
                <w:rStyle w:val="a7"/>
                <w:rFonts w:ascii="Times New Roman" w:eastAsia="Times New Roman" w:hAnsi="Times New Roman" w:cs="Times New Roman"/>
                <w:bCs/>
                <w:i/>
                <w:noProof/>
              </w:rPr>
              <w:t>б) результаты расчетов по каждому источнику тепловой энергии нормативных запасов топлива;</w:t>
            </w:r>
            <w:r w:rsidR="008027C4">
              <w:rPr>
                <w:noProof/>
                <w:webHidden/>
              </w:rPr>
              <w:tab/>
            </w:r>
            <w:r w:rsidR="008027C4">
              <w:rPr>
                <w:noProof/>
                <w:webHidden/>
              </w:rPr>
              <w:fldChar w:fldCharType="begin"/>
            </w:r>
            <w:r w:rsidR="008027C4">
              <w:rPr>
                <w:noProof/>
                <w:webHidden/>
              </w:rPr>
              <w:instrText xml:space="preserve"> PAGEREF _Toc130026792 \h </w:instrText>
            </w:r>
            <w:r w:rsidR="008027C4">
              <w:rPr>
                <w:noProof/>
                <w:webHidden/>
              </w:rPr>
            </w:r>
            <w:r w:rsidR="008027C4">
              <w:rPr>
                <w:noProof/>
                <w:webHidden/>
              </w:rPr>
              <w:fldChar w:fldCharType="separate"/>
            </w:r>
            <w:r w:rsidR="003833E1">
              <w:rPr>
                <w:noProof/>
                <w:webHidden/>
              </w:rPr>
              <w:t>91</w:t>
            </w:r>
            <w:r w:rsidR="008027C4">
              <w:rPr>
                <w:noProof/>
                <w:webHidden/>
              </w:rPr>
              <w:fldChar w:fldCharType="end"/>
            </w:r>
          </w:hyperlink>
        </w:p>
        <w:p w:rsidR="008027C4" w:rsidRDefault="0060428F">
          <w:pPr>
            <w:pStyle w:val="11"/>
            <w:rPr>
              <w:rFonts w:eastAsiaTheme="minorEastAsia"/>
              <w:noProof/>
              <w:lang w:eastAsia="ru-RU"/>
            </w:rPr>
          </w:pPr>
          <w:hyperlink w:anchor="_Toc130026793" w:history="1">
            <w:r w:rsidR="008027C4" w:rsidRPr="00832B9E">
              <w:rPr>
                <w:rStyle w:val="a7"/>
                <w:rFonts w:ascii="Times New Roman" w:eastAsia="Times New Roman" w:hAnsi="Times New Roman" w:cs="Times New Roman"/>
                <w:b/>
                <w:bCs/>
                <w:noProof/>
              </w:rPr>
              <w:t>Глава 11. Оценка надежности теплоснабжения.</w:t>
            </w:r>
            <w:r w:rsidR="008027C4">
              <w:rPr>
                <w:noProof/>
                <w:webHidden/>
              </w:rPr>
              <w:tab/>
            </w:r>
            <w:r w:rsidR="008027C4">
              <w:rPr>
                <w:noProof/>
                <w:webHidden/>
              </w:rPr>
              <w:fldChar w:fldCharType="begin"/>
            </w:r>
            <w:r w:rsidR="008027C4">
              <w:rPr>
                <w:noProof/>
                <w:webHidden/>
              </w:rPr>
              <w:instrText xml:space="preserve"> PAGEREF _Toc130026793 \h </w:instrText>
            </w:r>
            <w:r w:rsidR="008027C4">
              <w:rPr>
                <w:noProof/>
                <w:webHidden/>
              </w:rPr>
            </w:r>
            <w:r w:rsidR="008027C4">
              <w:rPr>
                <w:noProof/>
                <w:webHidden/>
              </w:rPr>
              <w:fldChar w:fldCharType="separate"/>
            </w:r>
            <w:r w:rsidR="003833E1">
              <w:rPr>
                <w:noProof/>
                <w:webHidden/>
              </w:rPr>
              <w:t>92</w:t>
            </w:r>
            <w:r w:rsidR="008027C4">
              <w:rPr>
                <w:noProof/>
                <w:webHidden/>
              </w:rPr>
              <w:fldChar w:fldCharType="end"/>
            </w:r>
          </w:hyperlink>
        </w:p>
        <w:p w:rsidR="008027C4" w:rsidRDefault="0060428F">
          <w:pPr>
            <w:pStyle w:val="11"/>
            <w:rPr>
              <w:rFonts w:eastAsiaTheme="minorEastAsia"/>
              <w:noProof/>
              <w:lang w:eastAsia="ru-RU"/>
            </w:rPr>
          </w:pPr>
          <w:hyperlink w:anchor="_Toc130026794" w:history="1">
            <w:r w:rsidR="008027C4" w:rsidRPr="00832B9E">
              <w:rPr>
                <w:rStyle w:val="a7"/>
                <w:rFonts w:ascii="Times New Roman" w:eastAsia="Times New Roman" w:hAnsi="Times New Roman" w:cs="Times New Roman"/>
                <w:bCs/>
                <w:i/>
                <w:noProof/>
              </w:rPr>
              <w:t>а)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8027C4">
              <w:rPr>
                <w:noProof/>
                <w:webHidden/>
              </w:rPr>
              <w:tab/>
            </w:r>
            <w:r w:rsidR="008027C4">
              <w:rPr>
                <w:noProof/>
                <w:webHidden/>
              </w:rPr>
              <w:fldChar w:fldCharType="begin"/>
            </w:r>
            <w:r w:rsidR="008027C4">
              <w:rPr>
                <w:noProof/>
                <w:webHidden/>
              </w:rPr>
              <w:instrText xml:space="preserve"> PAGEREF _Toc130026794 \h </w:instrText>
            </w:r>
            <w:r w:rsidR="008027C4">
              <w:rPr>
                <w:noProof/>
                <w:webHidden/>
              </w:rPr>
            </w:r>
            <w:r w:rsidR="008027C4">
              <w:rPr>
                <w:noProof/>
                <w:webHidden/>
              </w:rPr>
              <w:fldChar w:fldCharType="separate"/>
            </w:r>
            <w:r w:rsidR="003833E1">
              <w:rPr>
                <w:noProof/>
                <w:webHidden/>
              </w:rPr>
              <w:t>92</w:t>
            </w:r>
            <w:r w:rsidR="008027C4">
              <w:rPr>
                <w:noProof/>
                <w:webHidden/>
              </w:rPr>
              <w:fldChar w:fldCharType="end"/>
            </w:r>
          </w:hyperlink>
        </w:p>
        <w:p w:rsidR="008027C4" w:rsidRDefault="0060428F">
          <w:pPr>
            <w:pStyle w:val="11"/>
            <w:rPr>
              <w:rFonts w:eastAsiaTheme="minorEastAsia"/>
              <w:noProof/>
              <w:lang w:eastAsia="ru-RU"/>
            </w:rPr>
          </w:pPr>
          <w:hyperlink w:anchor="_Toc130026795" w:history="1">
            <w:r w:rsidR="008027C4" w:rsidRPr="00832B9E">
              <w:rPr>
                <w:rStyle w:val="a7"/>
                <w:rFonts w:ascii="Times New Roman" w:eastAsia="Times New Roman" w:hAnsi="Times New Roman" w:cs="Times New Roman"/>
                <w:b/>
                <w:bCs/>
                <w:noProof/>
              </w:rPr>
              <w:t>Глава 12. Обоснование инвестиций в строительство, реконструкцию, техническое перевооружение и (или) модернизацию.</w:t>
            </w:r>
            <w:r w:rsidR="008027C4">
              <w:rPr>
                <w:noProof/>
                <w:webHidden/>
              </w:rPr>
              <w:tab/>
            </w:r>
            <w:r w:rsidR="008027C4">
              <w:rPr>
                <w:noProof/>
                <w:webHidden/>
              </w:rPr>
              <w:fldChar w:fldCharType="begin"/>
            </w:r>
            <w:r w:rsidR="008027C4">
              <w:rPr>
                <w:noProof/>
                <w:webHidden/>
              </w:rPr>
              <w:instrText xml:space="preserve"> PAGEREF _Toc130026795 \h </w:instrText>
            </w:r>
            <w:r w:rsidR="008027C4">
              <w:rPr>
                <w:noProof/>
                <w:webHidden/>
              </w:rPr>
            </w:r>
            <w:r w:rsidR="008027C4">
              <w:rPr>
                <w:noProof/>
                <w:webHidden/>
              </w:rPr>
              <w:fldChar w:fldCharType="separate"/>
            </w:r>
            <w:r w:rsidR="003833E1">
              <w:rPr>
                <w:noProof/>
                <w:webHidden/>
              </w:rPr>
              <w:t>96</w:t>
            </w:r>
            <w:r w:rsidR="008027C4">
              <w:rPr>
                <w:noProof/>
                <w:webHidden/>
              </w:rPr>
              <w:fldChar w:fldCharType="end"/>
            </w:r>
          </w:hyperlink>
        </w:p>
        <w:p w:rsidR="008027C4" w:rsidRDefault="0060428F">
          <w:pPr>
            <w:pStyle w:val="11"/>
            <w:rPr>
              <w:rFonts w:eastAsiaTheme="minorEastAsia"/>
              <w:noProof/>
              <w:lang w:eastAsia="ru-RU"/>
            </w:rPr>
          </w:pPr>
          <w:hyperlink w:anchor="_Toc130026796" w:history="1">
            <w:r w:rsidR="008027C4" w:rsidRPr="00832B9E">
              <w:rPr>
                <w:rStyle w:val="a7"/>
                <w:rFonts w:ascii="Times New Roman" w:eastAsia="Times New Roman" w:hAnsi="Times New Roman" w:cs="Times New Roman"/>
                <w:b/>
                <w:bCs/>
                <w:noProof/>
              </w:rPr>
              <w:t>Глава 13. Индикаторы развития систем теплоснабжения поселения.</w:t>
            </w:r>
            <w:r w:rsidR="008027C4">
              <w:rPr>
                <w:noProof/>
                <w:webHidden/>
              </w:rPr>
              <w:tab/>
            </w:r>
            <w:r w:rsidR="008027C4">
              <w:rPr>
                <w:noProof/>
                <w:webHidden/>
              </w:rPr>
              <w:fldChar w:fldCharType="begin"/>
            </w:r>
            <w:r w:rsidR="008027C4">
              <w:rPr>
                <w:noProof/>
                <w:webHidden/>
              </w:rPr>
              <w:instrText xml:space="preserve"> PAGEREF _Toc130026796 \h </w:instrText>
            </w:r>
            <w:r w:rsidR="008027C4">
              <w:rPr>
                <w:noProof/>
                <w:webHidden/>
              </w:rPr>
            </w:r>
            <w:r w:rsidR="008027C4">
              <w:rPr>
                <w:noProof/>
                <w:webHidden/>
              </w:rPr>
              <w:fldChar w:fldCharType="separate"/>
            </w:r>
            <w:r w:rsidR="003833E1">
              <w:rPr>
                <w:noProof/>
                <w:webHidden/>
              </w:rPr>
              <w:t>98</w:t>
            </w:r>
            <w:r w:rsidR="008027C4">
              <w:rPr>
                <w:noProof/>
                <w:webHidden/>
              </w:rPr>
              <w:fldChar w:fldCharType="end"/>
            </w:r>
          </w:hyperlink>
        </w:p>
        <w:p w:rsidR="008027C4" w:rsidRDefault="0060428F">
          <w:pPr>
            <w:pStyle w:val="11"/>
            <w:rPr>
              <w:rFonts w:eastAsiaTheme="minorEastAsia"/>
              <w:noProof/>
              <w:lang w:eastAsia="ru-RU"/>
            </w:rPr>
          </w:pPr>
          <w:hyperlink w:anchor="_Toc130026797" w:history="1">
            <w:r w:rsidR="008027C4" w:rsidRPr="00832B9E">
              <w:rPr>
                <w:rStyle w:val="a7"/>
                <w:rFonts w:ascii="Times New Roman" w:eastAsia="Times New Roman" w:hAnsi="Times New Roman" w:cs="Times New Roman"/>
                <w:b/>
                <w:bCs/>
                <w:noProof/>
              </w:rPr>
              <w:t>Глава 14. Ценовые (тарифные) последствия.</w:t>
            </w:r>
            <w:r w:rsidR="008027C4">
              <w:rPr>
                <w:noProof/>
                <w:webHidden/>
              </w:rPr>
              <w:tab/>
            </w:r>
            <w:r w:rsidR="008027C4">
              <w:rPr>
                <w:noProof/>
                <w:webHidden/>
              </w:rPr>
              <w:fldChar w:fldCharType="begin"/>
            </w:r>
            <w:r w:rsidR="008027C4">
              <w:rPr>
                <w:noProof/>
                <w:webHidden/>
              </w:rPr>
              <w:instrText xml:space="preserve"> PAGEREF _Toc130026797 \h </w:instrText>
            </w:r>
            <w:r w:rsidR="008027C4">
              <w:rPr>
                <w:noProof/>
                <w:webHidden/>
              </w:rPr>
            </w:r>
            <w:r w:rsidR="008027C4">
              <w:rPr>
                <w:noProof/>
                <w:webHidden/>
              </w:rPr>
              <w:fldChar w:fldCharType="separate"/>
            </w:r>
            <w:r w:rsidR="003833E1">
              <w:rPr>
                <w:noProof/>
                <w:webHidden/>
              </w:rPr>
              <w:t>101</w:t>
            </w:r>
            <w:r w:rsidR="008027C4">
              <w:rPr>
                <w:noProof/>
                <w:webHidden/>
              </w:rPr>
              <w:fldChar w:fldCharType="end"/>
            </w:r>
          </w:hyperlink>
        </w:p>
        <w:p w:rsidR="008027C4" w:rsidRDefault="0060428F">
          <w:pPr>
            <w:pStyle w:val="11"/>
            <w:rPr>
              <w:rFonts w:eastAsiaTheme="minorEastAsia"/>
              <w:noProof/>
              <w:lang w:eastAsia="ru-RU"/>
            </w:rPr>
          </w:pPr>
          <w:hyperlink w:anchor="_Toc130026798" w:history="1">
            <w:r w:rsidR="008027C4" w:rsidRPr="00832B9E">
              <w:rPr>
                <w:rStyle w:val="a7"/>
                <w:rFonts w:ascii="Times New Roman" w:eastAsia="Times New Roman" w:hAnsi="Times New Roman" w:cs="Times New Roman"/>
                <w:b/>
                <w:bCs/>
                <w:noProof/>
              </w:rPr>
              <w:t>Глава 15. Реестр единых теплоснабжающих организаций.</w:t>
            </w:r>
            <w:r w:rsidR="008027C4">
              <w:rPr>
                <w:noProof/>
                <w:webHidden/>
              </w:rPr>
              <w:tab/>
            </w:r>
            <w:r w:rsidR="008027C4">
              <w:rPr>
                <w:noProof/>
                <w:webHidden/>
              </w:rPr>
              <w:fldChar w:fldCharType="begin"/>
            </w:r>
            <w:r w:rsidR="008027C4">
              <w:rPr>
                <w:noProof/>
                <w:webHidden/>
              </w:rPr>
              <w:instrText xml:space="preserve"> PAGEREF _Toc130026798 \h </w:instrText>
            </w:r>
            <w:r w:rsidR="008027C4">
              <w:rPr>
                <w:noProof/>
                <w:webHidden/>
              </w:rPr>
            </w:r>
            <w:r w:rsidR="008027C4">
              <w:rPr>
                <w:noProof/>
                <w:webHidden/>
              </w:rPr>
              <w:fldChar w:fldCharType="separate"/>
            </w:r>
            <w:r w:rsidR="003833E1">
              <w:rPr>
                <w:noProof/>
                <w:webHidden/>
              </w:rPr>
              <w:t>108</w:t>
            </w:r>
            <w:r w:rsidR="008027C4">
              <w:rPr>
                <w:noProof/>
                <w:webHidden/>
              </w:rPr>
              <w:fldChar w:fldCharType="end"/>
            </w:r>
          </w:hyperlink>
        </w:p>
        <w:p w:rsidR="008027C4" w:rsidRDefault="0060428F">
          <w:pPr>
            <w:pStyle w:val="11"/>
            <w:rPr>
              <w:rFonts w:eastAsiaTheme="minorEastAsia"/>
              <w:noProof/>
              <w:lang w:eastAsia="ru-RU"/>
            </w:rPr>
          </w:pPr>
          <w:hyperlink w:anchor="_Toc130026799" w:history="1">
            <w:r w:rsidR="008027C4" w:rsidRPr="00832B9E">
              <w:rPr>
                <w:rStyle w:val="a7"/>
                <w:rFonts w:ascii="Times New Roman" w:eastAsia="Times New Roman" w:hAnsi="Times New Roman" w:cs="Times New Roman"/>
                <w:bCs/>
                <w:i/>
                <w:noProof/>
              </w:rPr>
              <w:t>а)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8027C4">
              <w:rPr>
                <w:noProof/>
                <w:webHidden/>
              </w:rPr>
              <w:tab/>
            </w:r>
            <w:r w:rsidR="008027C4">
              <w:rPr>
                <w:noProof/>
                <w:webHidden/>
              </w:rPr>
              <w:fldChar w:fldCharType="begin"/>
            </w:r>
            <w:r w:rsidR="008027C4">
              <w:rPr>
                <w:noProof/>
                <w:webHidden/>
              </w:rPr>
              <w:instrText xml:space="preserve"> PAGEREF _Toc130026799 \h </w:instrText>
            </w:r>
            <w:r w:rsidR="008027C4">
              <w:rPr>
                <w:noProof/>
                <w:webHidden/>
              </w:rPr>
            </w:r>
            <w:r w:rsidR="008027C4">
              <w:rPr>
                <w:noProof/>
                <w:webHidden/>
              </w:rPr>
              <w:fldChar w:fldCharType="separate"/>
            </w:r>
            <w:r w:rsidR="003833E1">
              <w:rPr>
                <w:noProof/>
                <w:webHidden/>
              </w:rPr>
              <w:t>108</w:t>
            </w:r>
            <w:r w:rsidR="008027C4">
              <w:rPr>
                <w:noProof/>
                <w:webHidden/>
              </w:rPr>
              <w:fldChar w:fldCharType="end"/>
            </w:r>
          </w:hyperlink>
        </w:p>
        <w:p w:rsidR="008027C4" w:rsidRDefault="0060428F">
          <w:pPr>
            <w:pStyle w:val="11"/>
            <w:rPr>
              <w:rFonts w:eastAsiaTheme="minorEastAsia"/>
              <w:noProof/>
              <w:lang w:eastAsia="ru-RU"/>
            </w:rPr>
          </w:pPr>
          <w:hyperlink w:anchor="_Toc130026800" w:history="1">
            <w:r w:rsidR="008027C4" w:rsidRPr="00832B9E">
              <w:rPr>
                <w:rStyle w:val="a7"/>
                <w:rFonts w:ascii="Times New Roman" w:eastAsia="Times New Roman" w:hAnsi="Times New Roman" w:cs="Times New Roman"/>
                <w:bCs/>
                <w:i/>
                <w:noProof/>
              </w:rPr>
              <w:t>б) основания, в том числе критерии, в соответствии с которыми теплоснабжающей организации присвоен статус единой теплоснабжающей организации;</w:t>
            </w:r>
            <w:r w:rsidR="008027C4">
              <w:rPr>
                <w:noProof/>
                <w:webHidden/>
              </w:rPr>
              <w:tab/>
            </w:r>
            <w:r w:rsidR="008027C4">
              <w:rPr>
                <w:noProof/>
                <w:webHidden/>
              </w:rPr>
              <w:fldChar w:fldCharType="begin"/>
            </w:r>
            <w:r w:rsidR="008027C4">
              <w:rPr>
                <w:noProof/>
                <w:webHidden/>
              </w:rPr>
              <w:instrText xml:space="preserve"> PAGEREF _Toc130026800 \h </w:instrText>
            </w:r>
            <w:r w:rsidR="008027C4">
              <w:rPr>
                <w:noProof/>
                <w:webHidden/>
              </w:rPr>
            </w:r>
            <w:r w:rsidR="008027C4">
              <w:rPr>
                <w:noProof/>
                <w:webHidden/>
              </w:rPr>
              <w:fldChar w:fldCharType="separate"/>
            </w:r>
            <w:r w:rsidR="003833E1">
              <w:rPr>
                <w:noProof/>
                <w:webHidden/>
              </w:rPr>
              <w:t>108</w:t>
            </w:r>
            <w:r w:rsidR="008027C4">
              <w:rPr>
                <w:noProof/>
                <w:webHidden/>
              </w:rPr>
              <w:fldChar w:fldCharType="end"/>
            </w:r>
          </w:hyperlink>
        </w:p>
        <w:p w:rsidR="008027C4" w:rsidRDefault="0060428F">
          <w:pPr>
            <w:pStyle w:val="11"/>
            <w:rPr>
              <w:rFonts w:eastAsiaTheme="minorEastAsia"/>
              <w:noProof/>
              <w:lang w:eastAsia="ru-RU"/>
            </w:rPr>
          </w:pPr>
          <w:hyperlink w:anchor="_Toc130026801" w:history="1">
            <w:r w:rsidR="008027C4" w:rsidRPr="00832B9E">
              <w:rPr>
                <w:rStyle w:val="a7"/>
                <w:rFonts w:ascii="Times New Roman" w:eastAsia="Times New Roman" w:hAnsi="Times New Roman" w:cs="Times New Roman"/>
                <w:bCs/>
                <w:i/>
                <w:noProof/>
              </w:rPr>
              <w:t>г)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8027C4">
              <w:rPr>
                <w:noProof/>
                <w:webHidden/>
              </w:rPr>
              <w:tab/>
            </w:r>
            <w:r w:rsidR="008027C4">
              <w:rPr>
                <w:noProof/>
                <w:webHidden/>
              </w:rPr>
              <w:fldChar w:fldCharType="begin"/>
            </w:r>
            <w:r w:rsidR="008027C4">
              <w:rPr>
                <w:noProof/>
                <w:webHidden/>
              </w:rPr>
              <w:instrText xml:space="preserve"> PAGEREF _Toc130026801 \h </w:instrText>
            </w:r>
            <w:r w:rsidR="008027C4">
              <w:rPr>
                <w:noProof/>
                <w:webHidden/>
              </w:rPr>
            </w:r>
            <w:r w:rsidR="008027C4">
              <w:rPr>
                <w:noProof/>
                <w:webHidden/>
              </w:rPr>
              <w:fldChar w:fldCharType="separate"/>
            </w:r>
            <w:r w:rsidR="003833E1">
              <w:rPr>
                <w:noProof/>
                <w:webHidden/>
              </w:rPr>
              <w:t>112</w:t>
            </w:r>
            <w:r w:rsidR="008027C4">
              <w:rPr>
                <w:noProof/>
                <w:webHidden/>
              </w:rPr>
              <w:fldChar w:fldCharType="end"/>
            </w:r>
          </w:hyperlink>
        </w:p>
        <w:p w:rsidR="008027C4" w:rsidRDefault="0060428F">
          <w:pPr>
            <w:pStyle w:val="11"/>
            <w:rPr>
              <w:rFonts w:eastAsiaTheme="minorEastAsia"/>
              <w:noProof/>
              <w:lang w:eastAsia="ru-RU"/>
            </w:rPr>
          </w:pPr>
          <w:hyperlink w:anchor="_Toc130026802" w:history="1">
            <w:r w:rsidR="008027C4" w:rsidRPr="00832B9E">
              <w:rPr>
                <w:rStyle w:val="a7"/>
                <w:rFonts w:ascii="Times New Roman" w:eastAsia="Times New Roman" w:hAnsi="Times New Roman" w:cs="Times New Roman"/>
                <w:b/>
                <w:bCs/>
                <w:noProof/>
              </w:rPr>
              <w:t>Глава 16. Реестр мероприятий схемы теплоснабжения.</w:t>
            </w:r>
            <w:r w:rsidR="008027C4">
              <w:rPr>
                <w:noProof/>
                <w:webHidden/>
              </w:rPr>
              <w:tab/>
            </w:r>
            <w:r w:rsidR="008027C4">
              <w:rPr>
                <w:noProof/>
                <w:webHidden/>
              </w:rPr>
              <w:fldChar w:fldCharType="begin"/>
            </w:r>
            <w:r w:rsidR="008027C4">
              <w:rPr>
                <w:noProof/>
                <w:webHidden/>
              </w:rPr>
              <w:instrText xml:space="preserve"> PAGEREF _Toc130026802 \h </w:instrText>
            </w:r>
            <w:r w:rsidR="008027C4">
              <w:rPr>
                <w:noProof/>
                <w:webHidden/>
              </w:rPr>
            </w:r>
            <w:r w:rsidR="008027C4">
              <w:rPr>
                <w:noProof/>
                <w:webHidden/>
              </w:rPr>
              <w:fldChar w:fldCharType="separate"/>
            </w:r>
            <w:r w:rsidR="003833E1">
              <w:rPr>
                <w:noProof/>
                <w:webHidden/>
              </w:rPr>
              <w:t>113</w:t>
            </w:r>
            <w:r w:rsidR="008027C4">
              <w:rPr>
                <w:noProof/>
                <w:webHidden/>
              </w:rPr>
              <w:fldChar w:fldCharType="end"/>
            </w:r>
          </w:hyperlink>
        </w:p>
        <w:p w:rsidR="008027C4" w:rsidRDefault="0060428F">
          <w:pPr>
            <w:pStyle w:val="11"/>
            <w:rPr>
              <w:rFonts w:eastAsiaTheme="minorEastAsia"/>
              <w:noProof/>
              <w:lang w:eastAsia="ru-RU"/>
            </w:rPr>
          </w:pPr>
          <w:hyperlink w:anchor="_Toc130026803" w:history="1">
            <w:r w:rsidR="008027C4" w:rsidRPr="00832B9E">
              <w:rPr>
                <w:rStyle w:val="a7"/>
                <w:rFonts w:ascii="Times New Roman" w:eastAsia="Times New Roman" w:hAnsi="Times New Roman" w:cs="Times New Roman"/>
                <w:bCs/>
                <w:i/>
                <w:noProof/>
              </w:rPr>
              <w:t>а) перечень мероприятий по строительству, реконструкции, техническому перевооружению и (или) модернизации источников тепловой энергии и тепловых сетей и сооружений на них;</w:t>
            </w:r>
            <w:r w:rsidR="008027C4">
              <w:rPr>
                <w:noProof/>
                <w:webHidden/>
              </w:rPr>
              <w:tab/>
            </w:r>
            <w:r w:rsidR="008027C4">
              <w:rPr>
                <w:noProof/>
                <w:webHidden/>
              </w:rPr>
              <w:fldChar w:fldCharType="begin"/>
            </w:r>
            <w:r w:rsidR="008027C4">
              <w:rPr>
                <w:noProof/>
                <w:webHidden/>
              </w:rPr>
              <w:instrText xml:space="preserve"> PAGEREF _Toc130026803 \h </w:instrText>
            </w:r>
            <w:r w:rsidR="008027C4">
              <w:rPr>
                <w:noProof/>
                <w:webHidden/>
              </w:rPr>
            </w:r>
            <w:r w:rsidR="008027C4">
              <w:rPr>
                <w:noProof/>
                <w:webHidden/>
              </w:rPr>
              <w:fldChar w:fldCharType="separate"/>
            </w:r>
            <w:r w:rsidR="003833E1">
              <w:rPr>
                <w:noProof/>
                <w:webHidden/>
              </w:rPr>
              <w:t>113</w:t>
            </w:r>
            <w:r w:rsidR="008027C4">
              <w:rPr>
                <w:noProof/>
                <w:webHidden/>
              </w:rPr>
              <w:fldChar w:fldCharType="end"/>
            </w:r>
          </w:hyperlink>
        </w:p>
        <w:p w:rsidR="008027C4" w:rsidRDefault="0060428F">
          <w:pPr>
            <w:pStyle w:val="11"/>
            <w:rPr>
              <w:rFonts w:eastAsiaTheme="minorEastAsia"/>
              <w:noProof/>
              <w:lang w:eastAsia="ru-RU"/>
            </w:rPr>
          </w:pPr>
          <w:hyperlink w:anchor="_Toc130026804" w:history="1">
            <w:r w:rsidR="008027C4" w:rsidRPr="00832B9E">
              <w:rPr>
                <w:rStyle w:val="a7"/>
                <w:rFonts w:ascii="Times New Roman" w:eastAsia="Times New Roman" w:hAnsi="Times New Roman" w:cs="Times New Roman"/>
                <w:bCs/>
                <w:i/>
                <w:noProof/>
              </w:rPr>
              <w:t>в)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r w:rsidR="008027C4">
              <w:rPr>
                <w:noProof/>
                <w:webHidden/>
              </w:rPr>
              <w:tab/>
            </w:r>
            <w:r w:rsidR="008027C4">
              <w:rPr>
                <w:noProof/>
                <w:webHidden/>
              </w:rPr>
              <w:fldChar w:fldCharType="begin"/>
            </w:r>
            <w:r w:rsidR="008027C4">
              <w:rPr>
                <w:noProof/>
                <w:webHidden/>
              </w:rPr>
              <w:instrText xml:space="preserve"> PAGEREF _Toc130026804 \h </w:instrText>
            </w:r>
            <w:r w:rsidR="008027C4">
              <w:rPr>
                <w:noProof/>
                <w:webHidden/>
              </w:rPr>
            </w:r>
            <w:r w:rsidR="008027C4">
              <w:rPr>
                <w:noProof/>
                <w:webHidden/>
              </w:rPr>
              <w:fldChar w:fldCharType="separate"/>
            </w:r>
            <w:r w:rsidR="003833E1">
              <w:rPr>
                <w:noProof/>
                <w:webHidden/>
              </w:rPr>
              <w:t>113</w:t>
            </w:r>
            <w:r w:rsidR="008027C4">
              <w:rPr>
                <w:noProof/>
                <w:webHidden/>
              </w:rPr>
              <w:fldChar w:fldCharType="end"/>
            </w:r>
          </w:hyperlink>
        </w:p>
        <w:p w:rsidR="008027C4" w:rsidRDefault="0060428F">
          <w:pPr>
            <w:pStyle w:val="11"/>
            <w:rPr>
              <w:rFonts w:eastAsiaTheme="minorEastAsia"/>
              <w:noProof/>
              <w:lang w:eastAsia="ru-RU"/>
            </w:rPr>
          </w:pPr>
          <w:hyperlink w:anchor="_Toc130026805" w:history="1">
            <w:r w:rsidR="008027C4" w:rsidRPr="00832B9E">
              <w:rPr>
                <w:rStyle w:val="a7"/>
                <w:rFonts w:ascii="Times New Roman" w:eastAsia="Times New Roman" w:hAnsi="Times New Roman" w:cs="Times New Roman"/>
                <w:b/>
                <w:bCs/>
                <w:noProof/>
              </w:rPr>
              <w:t>Глава 17. Замечания и предложения к проекту схемы теплоснабж</w:t>
            </w:r>
            <w:bookmarkStart w:id="3" w:name="_GoBack"/>
            <w:bookmarkEnd w:id="3"/>
            <w:r w:rsidR="008027C4" w:rsidRPr="00832B9E">
              <w:rPr>
                <w:rStyle w:val="a7"/>
                <w:rFonts w:ascii="Times New Roman" w:eastAsia="Times New Roman" w:hAnsi="Times New Roman" w:cs="Times New Roman"/>
                <w:b/>
                <w:bCs/>
                <w:noProof/>
              </w:rPr>
              <w:t>ения.</w:t>
            </w:r>
            <w:r w:rsidR="008027C4">
              <w:rPr>
                <w:noProof/>
                <w:webHidden/>
              </w:rPr>
              <w:tab/>
            </w:r>
            <w:r w:rsidR="008027C4">
              <w:rPr>
                <w:noProof/>
                <w:webHidden/>
              </w:rPr>
              <w:fldChar w:fldCharType="begin"/>
            </w:r>
            <w:r w:rsidR="008027C4">
              <w:rPr>
                <w:noProof/>
                <w:webHidden/>
              </w:rPr>
              <w:instrText xml:space="preserve"> PAGEREF _Toc130026805 \h </w:instrText>
            </w:r>
            <w:r w:rsidR="008027C4">
              <w:rPr>
                <w:noProof/>
                <w:webHidden/>
              </w:rPr>
            </w:r>
            <w:r w:rsidR="008027C4">
              <w:rPr>
                <w:noProof/>
                <w:webHidden/>
              </w:rPr>
              <w:fldChar w:fldCharType="separate"/>
            </w:r>
            <w:r w:rsidR="003833E1">
              <w:rPr>
                <w:noProof/>
                <w:webHidden/>
              </w:rPr>
              <w:t>114</w:t>
            </w:r>
            <w:r w:rsidR="008027C4">
              <w:rPr>
                <w:noProof/>
                <w:webHidden/>
              </w:rPr>
              <w:fldChar w:fldCharType="end"/>
            </w:r>
          </w:hyperlink>
        </w:p>
        <w:p w:rsidR="008027C4" w:rsidRDefault="0060428F">
          <w:pPr>
            <w:pStyle w:val="11"/>
            <w:rPr>
              <w:rFonts w:eastAsiaTheme="minorEastAsia"/>
              <w:noProof/>
              <w:lang w:eastAsia="ru-RU"/>
            </w:rPr>
          </w:pPr>
          <w:hyperlink w:anchor="_Toc130026806" w:history="1">
            <w:r w:rsidR="008027C4" w:rsidRPr="00832B9E">
              <w:rPr>
                <w:rStyle w:val="a7"/>
                <w:rFonts w:ascii="Times New Roman" w:eastAsia="Times New Roman" w:hAnsi="Times New Roman" w:cs="Times New Roman"/>
                <w:b/>
                <w:bCs/>
                <w:noProof/>
              </w:rPr>
              <w:t>Глава 18. Сводный том изменений, выполненных в доработанной и (или) актуализированной схеме теплоснабжения.</w:t>
            </w:r>
            <w:r w:rsidR="008027C4">
              <w:rPr>
                <w:noProof/>
                <w:webHidden/>
              </w:rPr>
              <w:tab/>
            </w:r>
            <w:r w:rsidR="008027C4">
              <w:rPr>
                <w:noProof/>
                <w:webHidden/>
              </w:rPr>
              <w:fldChar w:fldCharType="begin"/>
            </w:r>
            <w:r w:rsidR="008027C4">
              <w:rPr>
                <w:noProof/>
                <w:webHidden/>
              </w:rPr>
              <w:instrText xml:space="preserve"> PAGEREF _Toc130026806 \h </w:instrText>
            </w:r>
            <w:r w:rsidR="008027C4">
              <w:rPr>
                <w:noProof/>
                <w:webHidden/>
              </w:rPr>
            </w:r>
            <w:r w:rsidR="008027C4">
              <w:rPr>
                <w:noProof/>
                <w:webHidden/>
              </w:rPr>
              <w:fldChar w:fldCharType="separate"/>
            </w:r>
            <w:r w:rsidR="003833E1">
              <w:rPr>
                <w:noProof/>
                <w:webHidden/>
              </w:rPr>
              <w:t>115</w:t>
            </w:r>
            <w:r w:rsidR="008027C4">
              <w:rPr>
                <w:noProof/>
                <w:webHidden/>
              </w:rPr>
              <w:fldChar w:fldCharType="end"/>
            </w:r>
          </w:hyperlink>
        </w:p>
        <w:p w:rsidR="008027C4" w:rsidRDefault="0060428F">
          <w:pPr>
            <w:pStyle w:val="11"/>
            <w:rPr>
              <w:rFonts w:eastAsiaTheme="minorEastAsia"/>
              <w:noProof/>
              <w:lang w:eastAsia="ru-RU"/>
            </w:rPr>
          </w:pPr>
          <w:hyperlink w:anchor="_Toc130026807" w:history="1">
            <w:r w:rsidR="008027C4" w:rsidRPr="00832B9E">
              <w:rPr>
                <w:rStyle w:val="a7"/>
                <w:rFonts w:ascii="Times New Roman" w:eastAsia="Times New Roman" w:hAnsi="Times New Roman" w:cs="Times New Roman"/>
                <w:b/>
                <w:bCs/>
                <w:caps/>
                <w:noProof/>
                <w:lang w:val="x-none"/>
              </w:rPr>
              <w:t>СПИСОК ЛИТЕРАТУРЫ</w:t>
            </w:r>
            <w:r w:rsidR="008027C4">
              <w:rPr>
                <w:noProof/>
                <w:webHidden/>
              </w:rPr>
              <w:tab/>
            </w:r>
            <w:r w:rsidR="008027C4">
              <w:rPr>
                <w:noProof/>
                <w:webHidden/>
              </w:rPr>
              <w:fldChar w:fldCharType="begin"/>
            </w:r>
            <w:r w:rsidR="008027C4">
              <w:rPr>
                <w:noProof/>
                <w:webHidden/>
              </w:rPr>
              <w:instrText xml:space="preserve"> PAGEREF _Toc130026807 \h </w:instrText>
            </w:r>
            <w:r w:rsidR="008027C4">
              <w:rPr>
                <w:noProof/>
                <w:webHidden/>
              </w:rPr>
            </w:r>
            <w:r w:rsidR="008027C4">
              <w:rPr>
                <w:noProof/>
                <w:webHidden/>
              </w:rPr>
              <w:fldChar w:fldCharType="separate"/>
            </w:r>
            <w:r w:rsidR="003833E1">
              <w:rPr>
                <w:noProof/>
                <w:webHidden/>
              </w:rPr>
              <w:t>118</w:t>
            </w:r>
            <w:r w:rsidR="008027C4">
              <w:rPr>
                <w:noProof/>
                <w:webHidden/>
              </w:rPr>
              <w:fldChar w:fldCharType="end"/>
            </w:r>
          </w:hyperlink>
        </w:p>
        <w:p w:rsidR="00AB304F" w:rsidRDefault="00AB304F">
          <w:r>
            <w:rPr>
              <w:b/>
              <w:bCs/>
            </w:rPr>
            <w:fldChar w:fldCharType="end"/>
          </w:r>
        </w:p>
      </w:sdtContent>
    </w:sdt>
    <w:p w:rsidR="001260F4" w:rsidRDefault="001260F4"/>
    <w:p w:rsidR="00DC4A92" w:rsidRDefault="00DC4A92"/>
    <w:p w:rsidR="00DC4A92" w:rsidRDefault="00DC4A92"/>
    <w:p w:rsidR="00DC4A92" w:rsidRDefault="00DC4A92"/>
    <w:p w:rsidR="00DC4A92" w:rsidRDefault="00DC4A92"/>
    <w:p w:rsidR="00744C97" w:rsidRDefault="00744C97" w:rsidP="00744C97">
      <w:bookmarkStart w:id="4" w:name="_Toc130026721"/>
    </w:p>
    <w:p w:rsidR="00F25B3F" w:rsidRDefault="00F25B3F" w:rsidP="00F25B3F">
      <w:pPr>
        <w:pStyle w:val="1"/>
        <w:keepNext w:val="0"/>
        <w:keepLines w:val="0"/>
        <w:widowControl w:val="0"/>
        <w:autoSpaceDE w:val="0"/>
        <w:autoSpaceDN w:val="0"/>
        <w:spacing w:before="0" w:line="240" w:lineRule="auto"/>
        <w:ind w:left="360" w:right="854" w:hanging="360"/>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ВВЕДЕНИЕ</w:t>
      </w:r>
      <w:bookmarkEnd w:id="4"/>
    </w:p>
    <w:p w:rsidR="00F25B3F" w:rsidRPr="00F25B3F" w:rsidRDefault="00F25B3F" w:rsidP="00F25B3F">
      <w:pPr>
        <w:spacing w:after="0" w:line="360" w:lineRule="auto"/>
        <w:ind w:firstLine="567"/>
        <w:jc w:val="both"/>
        <w:rPr>
          <w:rFonts w:ascii="Times New Roman" w:hAnsi="Times New Roman" w:cs="Times New Roman"/>
          <w:sz w:val="24"/>
          <w:szCs w:val="24"/>
        </w:rPr>
      </w:pPr>
      <w:r w:rsidRPr="00F25B3F">
        <w:rPr>
          <w:rFonts w:ascii="Times New Roman" w:hAnsi="Times New Roman" w:cs="Times New Roman"/>
          <w:bCs/>
          <w:sz w:val="24"/>
          <w:szCs w:val="24"/>
        </w:rPr>
        <w:t>Схема теплоснабжения</w:t>
      </w:r>
      <w:r w:rsidRPr="00F25B3F">
        <w:rPr>
          <w:rFonts w:ascii="Times New Roman" w:hAnsi="Times New Roman" w:cs="Times New Roman"/>
          <w:sz w:val="24"/>
          <w:szCs w:val="24"/>
        </w:rPr>
        <w:t xml:space="preserve"> —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F25B3F" w:rsidRPr="00F25B3F" w:rsidRDefault="00F25B3F" w:rsidP="00F25B3F">
      <w:pPr>
        <w:spacing w:after="0" w:line="360" w:lineRule="auto"/>
        <w:ind w:firstLine="567"/>
        <w:jc w:val="both"/>
        <w:rPr>
          <w:rFonts w:ascii="Times New Roman" w:hAnsi="Times New Roman" w:cs="Times New Roman"/>
          <w:sz w:val="24"/>
          <w:szCs w:val="24"/>
        </w:rPr>
      </w:pPr>
      <w:proofErr w:type="gramStart"/>
      <w:r w:rsidRPr="00F25B3F">
        <w:rPr>
          <w:rFonts w:ascii="Times New Roman" w:hAnsi="Times New Roman" w:cs="Times New Roman"/>
          <w:sz w:val="24"/>
          <w:szCs w:val="24"/>
        </w:rPr>
        <w:t>Система централизованного теплоснабжения представляет собой сложный технологический объект с огромным количеством непростых задач, от правильного решения которых во многом зависят масштабы необходимых капитальных вложений в эти системы.</w:t>
      </w:r>
      <w:proofErr w:type="gramEnd"/>
      <w:r w:rsidRPr="00F25B3F">
        <w:rPr>
          <w:rFonts w:ascii="Times New Roman" w:hAnsi="Times New Roman" w:cs="Times New Roman"/>
          <w:sz w:val="24"/>
          <w:szCs w:val="24"/>
        </w:rPr>
        <w:t xml:space="preserve"> Прогноз спроса на тепловую энергию основан на прогнозировании развития населенного пункта, в первую очередь его градостроительной деятельности, определённой генеральным планом.</w:t>
      </w:r>
    </w:p>
    <w:p w:rsidR="00F25B3F" w:rsidRPr="00F25B3F" w:rsidRDefault="00F25B3F" w:rsidP="00F25B3F">
      <w:pPr>
        <w:spacing w:after="0" w:line="360" w:lineRule="auto"/>
        <w:ind w:firstLine="567"/>
        <w:jc w:val="both"/>
        <w:rPr>
          <w:rFonts w:ascii="Times New Roman" w:hAnsi="Times New Roman" w:cs="Times New Roman"/>
          <w:sz w:val="24"/>
          <w:szCs w:val="24"/>
        </w:rPr>
      </w:pPr>
      <w:r w:rsidRPr="00F25B3F">
        <w:rPr>
          <w:rFonts w:ascii="Times New Roman" w:hAnsi="Times New Roman" w:cs="Times New Roman"/>
          <w:sz w:val="24"/>
          <w:szCs w:val="24"/>
        </w:rPr>
        <w:t>Конечной целью грамотно организованной схемы теплоснабжения является:</w:t>
      </w:r>
    </w:p>
    <w:p w:rsidR="00F25B3F" w:rsidRPr="00F25B3F" w:rsidRDefault="00F25B3F" w:rsidP="00F25B3F">
      <w:pPr>
        <w:spacing w:after="0" w:line="360" w:lineRule="auto"/>
        <w:ind w:firstLine="567"/>
        <w:jc w:val="both"/>
        <w:rPr>
          <w:rFonts w:ascii="Times New Roman" w:hAnsi="Times New Roman" w:cs="Times New Roman"/>
          <w:sz w:val="24"/>
          <w:szCs w:val="24"/>
        </w:rPr>
      </w:pPr>
      <w:r w:rsidRPr="00F25B3F">
        <w:rPr>
          <w:rFonts w:ascii="Times New Roman" w:hAnsi="Times New Roman" w:cs="Times New Roman"/>
          <w:sz w:val="24"/>
          <w:szCs w:val="24"/>
        </w:rPr>
        <w:t>- определение направления развития системы теплоснабжения населенного пункта на расчетный период;</w:t>
      </w:r>
    </w:p>
    <w:p w:rsidR="00F25B3F" w:rsidRPr="00F25B3F" w:rsidRDefault="00F25B3F" w:rsidP="00F25B3F">
      <w:pPr>
        <w:spacing w:after="0" w:line="360" w:lineRule="auto"/>
        <w:ind w:firstLine="567"/>
        <w:jc w:val="both"/>
        <w:rPr>
          <w:rFonts w:ascii="Times New Roman" w:hAnsi="Times New Roman" w:cs="Times New Roman"/>
          <w:sz w:val="24"/>
          <w:szCs w:val="24"/>
        </w:rPr>
      </w:pPr>
      <w:r w:rsidRPr="00F25B3F">
        <w:rPr>
          <w:rFonts w:ascii="Times New Roman" w:hAnsi="Times New Roman" w:cs="Times New Roman"/>
          <w:sz w:val="24"/>
          <w:szCs w:val="24"/>
        </w:rPr>
        <w:t xml:space="preserve">- определение экономической целесообразности и экологической возможности строительства </w:t>
      </w:r>
      <w:proofErr w:type="gramStart"/>
      <w:r w:rsidRPr="00F25B3F">
        <w:rPr>
          <w:rFonts w:ascii="Times New Roman" w:hAnsi="Times New Roman" w:cs="Times New Roman"/>
          <w:sz w:val="24"/>
          <w:szCs w:val="24"/>
        </w:rPr>
        <w:t>новых</w:t>
      </w:r>
      <w:proofErr w:type="gramEnd"/>
      <w:r w:rsidRPr="00F25B3F">
        <w:rPr>
          <w:rFonts w:ascii="Times New Roman" w:hAnsi="Times New Roman" w:cs="Times New Roman"/>
          <w:sz w:val="24"/>
          <w:szCs w:val="24"/>
        </w:rPr>
        <w:t>, расширения и реконструкции действующих теплоисточников;</w:t>
      </w:r>
    </w:p>
    <w:p w:rsidR="00F25B3F" w:rsidRPr="00F25B3F" w:rsidRDefault="00F25B3F" w:rsidP="00F25B3F">
      <w:pPr>
        <w:spacing w:after="0" w:line="360" w:lineRule="auto"/>
        <w:ind w:firstLine="567"/>
        <w:jc w:val="both"/>
        <w:rPr>
          <w:rFonts w:ascii="Times New Roman" w:hAnsi="Times New Roman" w:cs="Times New Roman"/>
          <w:sz w:val="24"/>
          <w:szCs w:val="24"/>
        </w:rPr>
      </w:pPr>
      <w:r w:rsidRPr="00F25B3F">
        <w:rPr>
          <w:rFonts w:ascii="Times New Roman" w:hAnsi="Times New Roman" w:cs="Times New Roman"/>
          <w:sz w:val="24"/>
          <w:szCs w:val="24"/>
        </w:rPr>
        <w:t>- снижение издержек производства, передачи и себестоимости любого вида энергии;</w:t>
      </w:r>
    </w:p>
    <w:p w:rsidR="00F25B3F" w:rsidRPr="00F25B3F" w:rsidRDefault="00F25B3F" w:rsidP="00F25B3F">
      <w:pPr>
        <w:spacing w:after="0" w:line="360" w:lineRule="auto"/>
        <w:ind w:firstLine="567"/>
        <w:jc w:val="both"/>
        <w:rPr>
          <w:rFonts w:ascii="Times New Roman" w:hAnsi="Times New Roman" w:cs="Times New Roman"/>
          <w:sz w:val="24"/>
          <w:szCs w:val="24"/>
        </w:rPr>
      </w:pPr>
      <w:r w:rsidRPr="00F25B3F">
        <w:rPr>
          <w:rFonts w:ascii="Times New Roman" w:hAnsi="Times New Roman" w:cs="Times New Roman"/>
          <w:sz w:val="24"/>
          <w:szCs w:val="24"/>
        </w:rPr>
        <w:t>- повышение качества предоставляемых энергоресурсов;</w:t>
      </w:r>
    </w:p>
    <w:p w:rsidR="00F25B3F" w:rsidRPr="00F25B3F" w:rsidRDefault="00F25B3F" w:rsidP="00F25B3F">
      <w:pPr>
        <w:spacing w:after="0" w:line="360" w:lineRule="auto"/>
        <w:ind w:firstLine="567"/>
        <w:jc w:val="both"/>
        <w:rPr>
          <w:rFonts w:ascii="Times New Roman" w:hAnsi="Times New Roman" w:cs="Times New Roman"/>
          <w:sz w:val="24"/>
          <w:szCs w:val="24"/>
        </w:rPr>
      </w:pPr>
      <w:r w:rsidRPr="00F25B3F">
        <w:rPr>
          <w:rFonts w:ascii="Times New Roman" w:hAnsi="Times New Roman" w:cs="Times New Roman"/>
          <w:sz w:val="24"/>
          <w:szCs w:val="24"/>
        </w:rPr>
        <w:t>- увеличение прибыли самого предприятия.</w:t>
      </w:r>
    </w:p>
    <w:p w:rsidR="00F25B3F" w:rsidRPr="00F25B3F" w:rsidRDefault="00F25B3F" w:rsidP="00F25B3F">
      <w:pPr>
        <w:spacing w:after="0" w:line="360" w:lineRule="auto"/>
        <w:ind w:firstLine="567"/>
        <w:jc w:val="both"/>
        <w:rPr>
          <w:rFonts w:ascii="Times New Roman" w:hAnsi="Times New Roman" w:cs="Times New Roman"/>
          <w:sz w:val="24"/>
          <w:szCs w:val="24"/>
        </w:rPr>
      </w:pPr>
      <w:r w:rsidRPr="00F25B3F">
        <w:rPr>
          <w:rFonts w:ascii="Times New Roman" w:hAnsi="Times New Roman" w:cs="Times New Roman"/>
          <w:sz w:val="24"/>
          <w:szCs w:val="24"/>
        </w:rPr>
        <w:t>Значительный потенциал экономии и рост стоимости энергоресурсов делают проблему энергоресурсосбережения весьма актуальной.</w:t>
      </w:r>
    </w:p>
    <w:p w:rsidR="00F25B3F" w:rsidRPr="00F25B3F" w:rsidRDefault="00F25B3F" w:rsidP="00F25B3F">
      <w:pPr>
        <w:spacing w:after="0" w:line="360" w:lineRule="auto"/>
        <w:ind w:firstLine="567"/>
        <w:jc w:val="both"/>
        <w:rPr>
          <w:rFonts w:ascii="Times New Roman" w:hAnsi="Times New Roman" w:cs="Times New Roman"/>
          <w:sz w:val="24"/>
          <w:szCs w:val="24"/>
        </w:rPr>
      </w:pPr>
      <w:r w:rsidRPr="00F25B3F">
        <w:rPr>
          <w:rFonts w:ascii="Times New Roman" w:hAnsi="Times New Roman" w:cs="Times New Roman"/>
          <w:sz w:val="24"/>
          <w:szCs w:val="24"/>
        </w:rPr>
        <w:t xml:space="preserve">Схемы разрабатываются на основе анализа фактических тепловых нагрузок потребителей,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 </w:t>
      </w:r>
    </w:p>
    <w:p w:rsidR="00F25B3F" w:rsidRPr="00F25B3F" w:rsidRDefault="00F25B3F" w:rsidP="00F25B3F">
      <w:pPr>
        <w:spacing w:after="0" w:line="360" w:lineRule="auto"/>
        <w:ind w:firstLine="567"/>
        <w:jc w:val="both"/>
        <w:rPr>
          <w:rFonts w:ascii="Times New Roman" w:hAnsi="Times New Roman" w:cs="Times New Roman"/>
          <w:sz w:val="24"/>
          <w:szCs w:val="24"/>
        </w:rPr>
      </w:pPr>
      <w:r w:rsidRPr="00F25B3F">
        <w:rPr>
          <w:rFonts w:ascii="Times New Roman" w:hAnsi="Times New Roman" w:cs="Times New Roman"/>
          <w:sz w:val="24"/>
          <w:szCs w:val="24"/>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F25B3F" w:rsidRPr="00F25B3F" w:rsidRDefault="00F25B3F" w:rsidP="00F25B3F">
      <w:pPr>
        <w:spacing w:after="0" w:line="360" w:lineRule="auto"/>
        <w:ind w:firstLine="567"/>
        <w:jc w:val="both"/>
        <w:rPr>
          <w:rFonts w:ascii="Times New Roman" w:hAnsi="Times New Roman" w:cs="Times New Roman"/>
          <w:sz w:val="24"/>
          <w:szCs w:val="24"/>
        </w:rPr>
      </w:pPr>
      <w:r w:rsidRPr="00F25B3F">
        <w:rPr>
          <w:rFonts w:ascii="Times New Roman" w:hAnsi="Times New Roman" w:cs="Times New Roman"/>
          <w:sz w:val="24"/>
          <w:szCs w:val="24"/>
        </w:rPr>
        <w:t xml:space="preserve">Централизация теплоснабжения всегда экономически выгодна при плотной застройке в пределах данного района. </w:t>
      </w:r>
    </w:p>
    <w:p w:rsidR="00F25B3F" w:rsidRPr="00F25B3F" w:rsidRDefault="00F25B3F" w:rsidP="00F25B3F">
      <w:pPr>
        <w:spacing w:after="0" w:line="360" w:lineRule="auto"/>
        <w:ind w:firstLine="567"/>
        <w:jc w:val="both"/>
        <w:rPr>
          <w:rFonts w:ascii="Times New Roman" w:hAnsi="Times New Roman" w:cs="Times New Roman"/>
          <w:sz w:val="24"/>
          <w:szCs w:val="24"/>
        </w:rPr>
      </w:pPr>
      <w:proofErr w:type="gramStart"/>
      <w:r w:rsidRPr="00F25B3F">
        <w:rPr>
          <w:rFonts w:ascii="Times New Roman" w:hAnsi="Times New Roman" w:cs="Times New Roman"/>
          <w:sz w:val="24"/>
          <w:szCs w:val="24"/>
        </w:rPr>
        <w:t xml:space="preserve">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 в основном за счёт развития систем газоснабжения, путем подачи газа непосредственно в квартиры жилых </w:t>
      </w:r>
      <w:r w:rsidRPr="00F25B3F">
        <w:rPr>
          <w:rFonts w:ascii="Times New Roman" w:hAnsi="Times New Roman" w:cs="Times New Roman"/>
          <w:sz w:val="24"/>
          <w:szCs w:val="24"/>
        </w:rPr>
        <w:lastRenderedPageBreak/>
        <w:t>зданий, где за счёт его сжигания в котлах, газовых водонагревателях может быть получено тепло одновременно для отопления, горячего водоснабжения, а также для приготовления пищи.</w:t>
      </w:r>
      <w:proofErr w:type="gramEnd"/>
    </w:p>
    <w:p w:rsidR="00F25B3F" w:rsidRPr="00F25B3F" w:rsidRDefault="00F25B3F" w:rsidP="00F25B3F">
      <w:pPr>
        <w:shd w:val="clear" w:color="auto" w:fill="FFFFFF"/>
        <w:spacing w:after="0" w:line="360" w:lineRule="auto"/>
        <w:ind w:firstLine="567"/>
        <w:jc w:val="both"/>
        <w:rPr>
          <w:rFonts w:ascii="Times New Roman" w:hAnsi="Times New Roman" w:cs="Times New Roman"/>
          <w:sz w:val="24"/>
          <w:szCs w:val="24"/>
        </w:rPr>
      </w:pPr>
      <w:r w:rsidRPr="00F25B3F">
        <w:rPr>
          <w:rFonts w:ascii="Times New Roman" w:hAnsi="Times New Roman" w:cs="Times New Roman"/>
          <w:sz w:val="24"/>
          <w:szCs w:val="24"/>
        </w:rPr>
        <w:t>Основанием для разработки схемы теплоснабжения является:</w:t>
      </w:r>
    </w:p>
    <w:p w:rsidR="00F25B3F" w:rsidRPr="00F25B3F" w:rsidRDefault="00F25B3F" w:rsidP="00F25B3F">
      <w:pPr>
        <w:pStyle w:val="a9"/>
        <w:spacing w:line="360" w:lineRule="auto"/>
        <w:ind w:left="0" w:firstLine="720"/>
        <w:jc w:val="both"/>
        <w:rPr>
          <w:rFonts w:ascii="Times New Roman" w:hAnsi="Times New Roman"/>
          <w:sz w:val="24"/>
          <w:szCs w:val="24"/>
        </w:rPr>
      </w:pPr>
      <w:r w:rsidRPr="00F25B3F">
        <w:rPr>
          <w:rFonts w:ascii="Times New Roman" w:hAnsi="Times New Roman"/>
          <w:sz w:val="24"/>
          <w:szCs w:val="24"/>
        </w:rPr>
        <w:t>Федеральный закон от 27.07.2010 г. №190 «О теплоснабжении»;</w:t>
      </w:r>
    </w:p>
    <w:p w:rsidR="00F25B3F" w:rsidRPr="00F25B3F" w:rsidRDefault="00F25B3F" w:rsidP="00F25B3F">
      <w:pPr>
        <w:pStyle w:val="a9"/>
        <w:numPr>
          <w:ilvl w:val="0"/>
          <w:numId w:val="1"/>
        </w:numPr>
        <w:tabs>
          <w:tab w:val="left" w:pos="993"/>
        </w:tabs>
        <w:spacing w:line="360" w:lineRule="auto"/>
        <w:ind w:left="0" w:firstLine="709"/>
        <w:jc w:val="both"/>
        <w:rPr>
          <w:rFonts w:ascii="Times New Roman" w:hAnsi="Times New Roman"/>
          <w:sz w:val="24"/>
          <w:szCs w:val="24"/>
        </w:rPr>
      </w:pPr>
      <w:r w:rsidRPr="00F25B3F">
        <w:rPr>
          <w:rFonts w:ascii="Times New Roman" w:hAnsi="Times New Roman"/>
          <w:sz w:val="24"/>
          <w:szCs w:val="24"/>
        </w:rPr>
        <w:t>Постановление Правительства Российской Федерации от 22 февраля 2012г. №154 «О требованиях к схемам теплоснабжения, порядку их разработки и утверждения».</w:t>
      </w:r>
    </w:p>
    <w:p w:rsidR="00F25B3F" w:rsidRPr="00F25B3F" w:rsidRDefault="00F25B3F" w:rsidP="00F25B3F">
      <w:pPr>
        <w:pStyle w:val="a9"/>
        <w:numPr>
          <w:ilvl w:val="0"/>
          <w:numId w:val="1"/>
        </w:numPr>
        <w:tabs>
          <w:tab w:val="left" w:pos="993"/>
        </w:tabs>
        <w:spacing w:line="360" w:lineRule="auto"/>
        <w:ind w:left="0" w:firstLine="709"/>
        <w:jc w:val="both"/>
        <w:rPr>
          <w:rFonts w:ascii="Times New Roman" w:hAnsi="Times New Roman"/>
          <w:sz w:val="24"/>
          <w:szCs w:val="24"/>
        </w:rPr>
      </w:pPr>
      <w:r w:rsidRPr="00F25B3F">
        <w:rPr>
          <w:rFonts w:ascii="Times New Roman" w:hAnsi="Times New Roman"/>
          <w:sz w:val="24"/>
          <w:szCs w:val="24"/>
        </w:rPr>
        <w:t>Приказ Министерства энергетики РФ и Министерства регионального развития РФ от 29 декабря 2012 г. №565/667 «Об утверждении методических рекомендаций по разработке схем теплоснабжения».</w:t>
      </w:r>
    </w:p>
    <w:p w:rsidR="00F25B3F" w:rsidRPr="00F25B3F" w:rsidRDefault="00F25B3F" w:rsidP="00F25B3F">
      <w:pPr>
        <w:pStyle w:val="a9"/>
        <w:numPr>
          <w:ilvl w:val="0"/>
          <w:numId w:val="1"/>
        </w:numPr>
        <w:tabs>
          <w:tab w:val="left" w:pos="993"/>
        </w:tabs>
        <w:spacing w:line="360" w:lineRule="auto"/>
        <w:ind w:left="0" w:firstLine="709"/>
        <w:jc w:val="both"/>
        <w:rPr>
          <w:rFonts w:ascii="Times New Roman" w:hAnsi="Times New Roman"/>
          <w:sz w:val="24"/>
          <w:szCs w:val="24"/>
        </w:rPr>
      </w:pPr>
      <w:r w:rsidRPr="00F25B3F">
        <w:rPr>
          <w:rFonts w:ascii="Times New Roman" w:hAnsi="Times New Roman"/>
          <w:sz w:val="24"/>
          <w:szCs w:val="24"/>
        </w:rPr>
        <w:t xml:space="preserve">Федеральный закон от 06.10.2003 №131-ФЗ «Об общих принципах организации местного самоуправления в Российской Федерации». </w:t>
      </w:r>
    </w:p>
    <w:p w:rsidR="00F25B3F" w:rsidRPr="00F25B3F" w:rsidRDefault="00F25B3F" w:rsidP="00F25B3F">
      <w:pPr>
        <w:pStyle w:val="a9"/>
        <w:numPr>
          <w:ilvl w:val="0"/>
          <w:numId w:val="1"/>
        </w:numPr>
        <w:tabs>
          <w:tab w:val="left" w:pos="993"/>
        </w:tabs>
        <w:spacing w:line="360" w:lineRule="auto"/>
        <w:ind w:left="0" w:firstLine="709"/>
        <w:jc w:val="both"/>
        <w:rPr>
          <w:rFonts w:ascii="Times New Roman" w:hAnsi="Times New Roman"/>
          <w:sz w:val="24"/>
          <w:szCs w:val="24"/>
        </w:rPr>
      </w:pPr>
      <w:r w:rsidRPr="00F25B3F">
        <w:rPr>
          <w:rFonts w:ascii="Times New Roman" w:hAnsi="Times New Roman"/>
          <w:sz w:val="24"/>
          <w:szCs w:val="24"/>
        </w:rPr>
        <w:t>Федеральный закон от 07.12.2011 №417-ФЗ «О внесении изменений в законодательные акты Российской Федерации в связи с принятием федерального закона «О водоснабжении и водоотведении» в части внесения изменений в закон «О теплоснабжении»;</w:t>
      </w:r>
    </w:p>
    <w:p w:rsidR="00F25B3F" w:rsidRPr="00F25B3F" w:rsidRDefault="00F25B3F" w:rsidP="00F25B3F">
      <w:pPr>
        <w:pStyle w:val="a9"/>
        <w:numPr>
          <w:ilvl w:val="0"/>
          <w:numId w:val="1"/>
        </w:numPr>
        <w:tabs>
          <w:tab w:val="left" w:pos="993"/>
        </w:tabs>
        <w:spacing w:line="360" w:lineRule="auto"/>
        <w:ind w:left="0" w:firstLine="709"/>
        <w:jc w:val="both"/>
        <w:rPr>
          <w:rFonts w:ascii="Times New Roman" w:hAnsi="Times New Roman"/>
          <w:sz w:val="24"/>
          <w:szCs w:val="24"/>
        </w:rPr>
      </w:pPr>
      <w:r w:rsidRPr="00F25B3F">
        <w:rPr>
          <w:rFonts w:ascii="Times New Roman" w:hAnsi="Times New Roman"/>
          <w:sz w:val="24"/>
          <w:szCs w:val="24"/>
        </w:rPr>
        <w:t>Федеральный закон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25B3F" w:rsidRPr="00F25B3F" w:rsidRDefault="00F25B3F" w:rsidP="00F25B3F">
      <w:pPr>
        <w:pStyle w:val="a9"/>
        <w:numPr>
          <w:ilvl w:val="0"/>
          <w:numId w:val="1"/>
        </w:numPr>
        <w:tabs>
          <w:tab w:val="left" w:pos="993"/>
        </w:tabs>
        <w:spacing w:line="360" w:lineRule="auto"/>
        <w:ind w:left="0" w:firstLine="709"/>
        <w:jc w:val="both"/>
        <w:rPr>
          <w:rFonts w:ascii="Times New Roman" w:hAnsi="Times New Roman"/>
          <w:sz w:val="24"/>
          <w:szCs w:val="24"/>
        </w:rPr>
      </w:pPr>
      <w:r w:rsidRPr="00F25B3F">
        <w:rPr>
          <w:rFonts w:ascii="Times New Roman" w:hAnsi="Times New Roman"/>
          <w:sz w:val="24"/>
          <w:szCs w:val="24"/>
        </w:rPr>
        <w:t>Постановление Правительства Российской Федерации № 452 от 16.05.2014 г. «Правила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rsidR="00F25B3F" w:rsidRPr="00F25B3F" w:rsidRDefault="00F25B3F" w:rsidP="00F25B3F">
      <w:pPr>
        <w:pStyle w:val="a9"/>
        <w:numPr>
          <w:ilvl w:val="0"/>
          <w:numId w:val="1"/>
        </w:numPr>
        <w:tabs>
          <w:tab w:val="left" w:pos="993"/>
        </w:tabs>
        <w:spacing w:line="360" w:lineRule="auto"/>
        <w:ind w:left="0" w:firstLine="709"/>
        <w:jc w:val="both"/>
        <w:rPr>
          <w:rFonts w:ascii="Times New Roman" w:hAnsi="Times New Roman"/>
          <w:sz w:val="24"/>
          <w:szCs w:val="24"/>
        </w:rPr>
      </w:pPr>
      <w:r w:rsidRPr="00F25B3F">
        <w:rPr>
          <w:rFonts w:ascii="Times New Roman" w:hAnsi="Times New Roman"/>
          <w:sz w:val="24"/>
          <w:szCs w:val="24"/>
        </w:rPr>
        <w:t>СП 124.13330.20</w:t>
      </w:r>
      <w:r w:rsidR="00F90CF8">
        <w:rPr>
          <w:rFonts w:ascii="Times New Roman" w:hAnsi="Times New Roman"/>
          <w:sz w:val="24"/>
          <w:szCs w:val="24"/>
          <w:lang w:val="ru-RU"/>
        </w:rPr>
        <w:t>20</w:t>
      </w:r>
      <w:r w:rsidRPr="00F25B3F">
        <w:rPr>
          <w:rFonts w:ascii="Times New Roman" w:hAnsi="Times New Roman"/>
          <w:sz w:val="24"/>
          <w:szCs w:val="24"/>
        </w:rPr>
        <w:t xml:space="preserve"> Тепловые сети. Актуализированная редакция СНиП 41-02-2003.</w:t>
      </w:r>
    </w:p>
    <w:p w:rsidR="00F25B3F" w:rsidRPr="00F25B3F" w:rsidRDefault="00F25B3F" w:rsidP="00F25B3F">
      <w:pPr>
        <w:pStyle w:val="a9"/>
        <w:numPr>
          <w:ilvl w:val="0"/>
          <w:numId w:val="1"/>
        </w:numPr>
        <w:tabs>
          <w:tab w:val="left" w:pos="993"/>
        </w:tabs>
        <w:spacing w:line="360" w:lineRule="auto"/>
        <w:ind w:left="0" w:firstLine="709"/>
        <w:jc w:val="both"/>
        <w:rPr>
          <w:rFonts w:ascii="Times New Roman" w:hAnsi="Times New Roman"/>
          <w:sz w:val="24"/>
          <w:szCs w:val="24"/>
        </w:rPr>
      </w:pPr>
      <w:r w:rsidRPr="00F25B3F">
        <w:rPr>
          <w:rFonts w:ascii="Times New Roman" w:hAnsi="Times New Roman"/>
          <w:sz w:val="24"/>
          <w:szCs w:val="24"/>
        </w:rPr>
        <w:t>СНИП 23-2-2003 «Тепловая защита зданий».</w:t>
      </w:r>
    </w:p>
    <w:p w:rsidR="00F25B3F" w:rsidRPr="00F25B3F" w:rsidRDefault="00F25B3F" w:rsidP="00F25B3F">
      <w:pPr>
        <w:spacing w:after="0" w:line="360" w:lineRule="auto"/>
        <w:ind w:firstLine="567"/>
        <w:jc w:val="both"/>
        <w:rPr>
          <w:rFonts w:ascii="Times New Roman" w:hAnsi="Times New Roman" w:cs="Times New Roman"/>
          <w:sz w:val="24"/>
          <w:szCs w:val="24"/>
        </w:rPr>
      </w:pPr>
      <w:r w:rsidRPr="00F25B3F">
        <w:rPr>
          <w:rFonts w:ascii="Times New Roman" w:hAnsi="Times New Roman" w:cs="Times New Roman"/>
          <w:sz w:val="24"/>
          <w:szCs w:val="24"/>
        </w:rPr>
        <w:t>Основными нормативными документами при разработке схемы являются:</w:t>
      </w:r>
    </w:p>
    <w:p w:rsidR="00F25B3F" w:rsidRPr="00F25B3F" w:rsidRDefault="00F25B3F" w:rsidP="00F25B3F">
      <w:pPr>
        <w:pStyle w:val="a9"/>
        <w:numPr>
          <w:ilvl w:val="0"/>
          <w:numId w:val="2"/>
        </w:numPr>
        <w:spacing w:line="360" w:lineRule="auto"/>
        <w:ind w:left="0" w:firstLine="360"/>
        <w:jc w:val="both"/>
        <w:rPr>
          <w:rFonts w:ascii="Times New Roman" w:hAnsi="Times New Roman"/>
          <w:sz w:val="24"/>
          <w:szCs w:val="24"/>
        </w:rPr>
      </w:pPr>
      <w:r w:rsidRPr="00F25B3F">
        <w:rPr>
          <w:rFonts w:ascii="Times New Roman" w:hAnsi="Times New Roman"/>
          <w:sz w:val="24"/>
          <w:szCs w:val="24"/>
        </w:rPr>
        <w:t>Постановление Правительства РФ от 22 февраля 2012 г. № 154 «О требованиях к схемам теплоснабжения, порядку их разработки и утверждения»</w:t>
      </w:r>
    </w:p>
    <w:p w:rsidR="00F25B3F" w:rsidRPr="00F25B3F" w:rsidRDefault="00F25B3F" w:rsidP="00F25B3F">
      <w:pPr>
        <w:pStyle w:val="a9"/>
        <w:numPr>
          <w:ilvl w:val="0"/>
          <w:numId w:val="2"/>
        </w:numPr>
        <w:spacing w:line="360" w:lineRule="auto"/>
        <w:ind w:left="0" w:firstLine="360"/>
        <w:jc w:val="both"/>
        <w:rPr>
          <w:rFonts w:ascii="Times New Roman" w:hAnsi="Times New Roman"/>
          <w:sz w:val="24"/>
          <w:szCs w:val="24"/>
        </w:rPr>
      </w:pPr>
      <w:r w:rsidRPr="00F25B3F">
        <w:rPr>
          <w:rFonts w:ascii="Times New Roman" w:hAnsi="Times New Roman"/>
          <w:sz w:val="24"/>
          <w:szCs w:val="24"/>
        </w:rPr>
        <w:t>Постановление Правительства РФ от 3 апреля 2018 г. № 405 «О внесении изменений в некоторые акты Правительства Российской Федерации».</w:t>
      </w:r>
    </w:p>
    <w:p w:rsidR="00F25B3F" w:rsidRPr="00F25B3F" w:rsidRDefault="00F25B3F" w:rsidP="00F25B3F">
      <w:pPr>
        <w:pStyle w:val="a9"/>
        <w:numPr>
          <w:ilvl w:val="0"/>
          <w:numId w:val="2"/>
        </w:numPr>
        <w:spacing w:line="360" w:lineRule="auto"/>
        <w:ind w:left="0" w:firstLine="360"/>
        <w:jc w:val="both"/>
        <w:rPr>
          <w:rFonts w:ascii="Times New Roman" w:hAnsi="Times New Roman"/>
          <w:sz w:val="24"/>
          <w:szCs w:val="24"/>
        </w:rPr>
      </w:pPr>
      <w:r w:rsidRPr="00F25B3F">
        <w:rPr>
          <w:rFonts w:ascii="Times New Roman" w:hAnsi="Times New Roman"/>
          <w:sz w:val="24"/>
          <w:szCs w:val="24"/>
        </w:rPr>
        <w:t>Приказ Министерства энергетики РФ и Министерства регионального развития РФ от 29 декабря 2012 г. № 565/667 «Об утверждении методических рекомендаций по разработке схем теплоснабжения»</w:t>
      </w:r>
    </w:p>
    <w:p w:rsidR="00F25B3F" w:rsidRPr="00F25B3F" w:rsidRDefault="00F25B3F" w:rsidP="00F25B3F">
      <w:pPr>
        <w:pStyle w:val="a9"/>
        <w:numPr>
          <w:ilvl w:val="0"/>
          <w:numId w:val="2"/>
        </w:numPr>
        <w:spacing w:line="360" w:lineRule="auto"/>
        <w:ind w:left="0" w:firstLine="360"/>
        <w:jc w:val="both"/>
        <w:rPr>
          <w:rFonts w:ascii="Times New Roman" w:hAnsi="Times New Roman"/>
          <w:sz w:val="24"/>
          <w:szCs w:val="24"/>
        </w:rPr>
      </w:pPr>
      <w:r w:rsidRPr="00F25B3F">
        <w:rPr>
          <w:rFonts w:ascii="Times New Roman" w:hAnsi="Times New Roman"/>
          <w:sz w:val="24"/>
          <w:szCs w:val="24"/>
        </w:rPr>
        <w:lastRenderedPageBreak/>
        <w:t xml:space="preserve">Методические рекомендации по разработке схем теплоснабжения (утв. Приказом Министерства энергетики РФ и Министерства регионального развития РФ от 29 декабря 2012 г. № 565/667) </w:t>
      </w:r>
    </w:p>
    <w:p w:rsidR="00F25B3F" w:rsidRPr="00F25B3F" w:rsidRDefault="00F25B3F" w:rsidP="00F25B3F">
      <w:pPr>
        <w:pStyle w:val="a9"/>
        <w:numPr>
          <w:ilvl w:val="0"/>
          <w:numId w:val="2"/>
        </w:numPr>
        <w:spacing w:line="360" w:lineRule="auto"/>
        <w:ind w:left="0" w:firstLine="360"/>
        <w:jc w:val="both"/>
        <w:rPr>
          <w:rFonts w:ascii="Times New Roman" w:hAnsi="Times New Roman"/>
          <w:sz w:val="24"/>
          <w:szCs w:val="24"/>
        </w:rPr>
      </w:pPr>
      <w:r w:rsidRPr="00F25B3F">
        <w:rPr>
          <w:rFonts w:ascii="Times New Roman" w:hAnsi="Times New Roman"/>
          <w:sz w:val="24"/>
          <w:szCs w:val="24"/>
        </w:rPr>
        <w:t>Постановление Правительства РФ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F25B3F" w:rsidRDefault="00F25B3F" w:rsidP="00F25B3F">
      <w:pPr>
        <w:rPr>
          <w:lang w:val="x-none"/>
        </w:rPr>
      </w:pPr>
    </w:p>
    <w:p w:rsidR="00F25B3F" w:rsidRDefault="00F25B3F" w:rsidP="00F25B3F">
      <w:pPr>
        <w:rPr>
          <w:lang w:val="x-none"/>
        </w:rPr>
      </w:pPr>
    </w:p>
    <w:p w:rsidR="00F25B3F" w:rsidRDefault="00F25B3F" w:rsidP="00F25B3F">
      <w:pPr>
        <w:rPr>
          <w:lang w:val="x-none"/>
        </w:rPr>
      </w:pPr>
    </w:p>
    <w:p w:rsidR="00F25B3F" w:rsidRDefault="00F25B3F" w:rsidP="00F25B3F">
      <w:pPr>
        <w:rPr>
          <w:lang w:val="x-none"/>
        </w:rPr>
      </w:pPr>
    </w:p>
    <w:p w:rsidR="00F25B3F" w:rsidRDefault="00F25B3F" w:rsidP="00F25B3F">
      <w:pPr>
        <w:rPr>
          <w:lang w:val="x-none"/>
        </w:rPr>
      </w:pPr>
    </w:p>
    <w:p w:rsidR="00F25B3F" w:rsidRDefault="00F25B3F" w:rsidP="00F25B3F">
      <w:pPr>
        <w:rPr>
          <w:lang w:val="x-none"/>
        </w:rPr>
      </w:pPr>
    </w:p>
    <w:p w:rsidR="00F25B3F" w:rsidRDefault="00F25B3F" w:rsidP="00F25B3F">
      <w:pPr>
        <w:rPr>
          <w:lang w:val="x-none"/>
        </w:rPr>
      </w:pPr>
    </w:p>
    <w:p w:rsidR="00F25B3F" w:rsidRDefault="00F25B3F" w:rsidP="00F25B3F">
      <w:pPr>
        <w:rPr>
          <w:lang w:val="x-none"/>
        </w:rPr>
      </w:pPr>
    </w:p>
    <w:p w:rsidR="00F25B3F" w:rsidRDefault="00F25B3F" w:rsidP="00F25B3F">
      <w:pPr>
        <w:rPr>
          <w:lang w:val="x-none"/>
        </w:rPr>
      </w:pPr>
    </w:p>
    <w:p w:rsidR="00F25B3F" w:rsidRDefault="00F25B3F" w:rsidP="00F25B3F">
      <w:pPr>
        <w:rPr>
          <w:lang w:val="x-none"/>
        </w:rPr>
      </w:pPr>
    </w:p>
    <w:p w:rsidR="00F25B3F" w:rsidRDefault="00F25B3F" w:rsidP="00F25B3F">
      <w:pPr>
        <w:rPr>
          <w:lang w:val="x-none"/>
        </w:rPr>
      </w:pPr>
    </w:p>
    <w:p w:rsidR="00F25B3F" w:rsidRDefault="00F25B3F" w:rsidP="00F25B3F">
      <w:pPr>
        <w:rPr>
          <w:lang w:val="x-none"/>
        </w:rPr>
      </w:pPr>
    </w:p>
    <w:p w:rsidR="003E0833" w:rsidRDefault="003E0833" w:rsidP="00F25B3F">
      <w:pPr>
        <w:rPr>
          <w:lang w:val="x-none"/>
        </w:rPr>
      </w:pPr>
    </w:p>
    <w:p w:rsidR="003E0833" w:rsidRDefault="003E0833" w:rsidP="00F25B3F">
      <w:pPr>
        <w:rPr>
          <w:lang w:val="x-none"/>
        </w:rPr>
      </w:pPr>
    </w:p>
    <w:p w:rsidR="003E0833" w:rsidRDefault="003E0833" w:rsidP="00F25B3F">
      <w:pPr>
        <w:rPr>
          <w:lang w:val="x-none"/>
        </w:rPr>
      </w:pPr>
    </w:p>
    <w:p w:rsidR="003E0833" w:rsidRDefault="003E0833" w:rsidP="00F25B3F">
      <w:pPr>
        <w:rPr>
          <w:lang w:val="x-none"/>
        </w:rPr>
      </w:pPr>
    </w:p>
    <w:p w:rsidR="003E0833" w:rsidRDefault="003E0833" w:rsidP="00F25B3F">
      <w:pPr>
        <w:rPr>
          <w:lang w:val="x-none"/>
        </w:rPr>
      </w:pPr>
    </w:p>
    <w:p w:rsidR="003E0833" w:rsidRDefault="003E0833" w:rsidP="00F25B3F">
      <w:pPr>
        <w:rPr>
          <w:lang w:val="x-none"/>
        </w:rPr>
      </w:pPr>
    </w:p>
    <w:p w:rsidR="00F25B3F" w:rsidRDefault="00F25B3F" w:rsidP="00F25B3F">
      <w:pPr>
        <w:rPr>
          <w:lang w:val="x-none"/>
        </w:rPr>
      </w:pPr>
    </w:p>
    <w:p w:rsidR="00F25B3F" w:rsidRDefault="00F25B3F" w:rsidP="00F25B3F">
      <w:pPr>
        <w:rPr>
          <w:lang w:val="x-none"/>
        </w:rPr>
      </w:pPr>
    </w:p>
    <w:p w:rsidR="00F25B3F" w:rsidRDefault="00F25B3F" w:rsidP="00F25B3F">
      <w:pPr>
        <w:rPr>
          <w:lang w:val="x-none"/>
        </w:rPr>
      </w:pPr>
    </w:p>
    <w:p w:rsidR="00F25B3F" w:rsidRDefault="00F25B3F" w:rsidP="00F25B3F">
      <w:pPr>
        <w:rPr>
          <w:lang w:val="x-none"/>
        </w:rPr>
      </w:pPr>
    </w:p>
    <w:p w:rsidR="00F25B3F" w:rsidRDefault="00F25B3F" w:rsidP="00F25B3F">
      <w:pPr>
        <w:rPr>
          <w:lang w:val="x-none"/>
        </w:rPr>
      </w:pPr>
    </w:p>
    <w:p w:rsidR="00F25B3F" w:rsidRDefault="00F25B3F" w:rsidP="00F25B3F">
      <w:pPr>
        <w:rPr>
          <w:lang w:val="x-none"/>
        </w:rPr>
      </w:pPr>
    </w:p>
    <w:p w:rsidR="00F25B3F" w:rsidRDefault="00F25B3F" w:rsidP="00F25B3F">
      <w:pPr>
        <w:rPr>
          <w:lang w:val="x-none"/>
        </w:rPr>
      </w:pPr>
    </w:p>
    <w:p w:rsidR="00F25B3F" w:rsidRDefault="00F25B3F" w:rsidP="00F25B3F">
      <w:pPr>
        <w:rPr>
          <w:lang w:val="x-none"/>
        </w:rPr>
      </w:pPr>
    </w:p>
    <w:p w:rsidR="00AB304F" w:rsidRDefault="00AB304F" w:rsidP="00AB304F">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
          <w:bCs/>
          <w:color w:val="auto"/>
          <w:sz w:val="24"/>
          <w:szCs w:val="24"/>
        </w:rPr>
      </w:pPr>
      <w:bookmarkStart w:id="5" w:name="_Toc130026722"/>
      <w:r w:rsidRPr="00AB304F">
        <w:rPr>
          <w:rFonts w:ascii="Times New Roman" w:eastAsia="Times New Roman" w:hAnsi="Times New Roman" w:cs="Times New Roman"/>
          <w:b/>
          <w:bCs/>
          <w:color w:val="auto"/>
          <w:sz w:val="24"/>
          <w:szCs w:val="24"/>
        </w:rPr>
        <w:t>Глава 1. Существующее положение в сфере производства, передачи и потребления тепловой энергии для целей теплоснабжения.</w:t>
      </w:r>
      <w:bookmarkEnd w:id="5"/>
    </w:p>
    <w:p w:rsidR="00F112F7" w:rsidRDefault="00F112F7" w:rsidP="00F112F7">
      <w:pPr>
        <w:spacing w:after="0" w:line="360" w:lineRule="auto"/>
        <w:ind w:firstLine="567"/>
        <w:jc w:val="both"/>
        <w:rPr>
          <w:rFonts w:ascii="Times New Roman" w:hAnsi="Times New Roman" w:cs="Times New Roman"/>
          <w:sz w:val="24"/>
          <w:szCs w:val="24"/>
        </w:rPr>
      </w:pPr>
    </w:p>
    <w:p w:rsidR="00F112F7" w:rsidRPr="00F112F7" w:rsidRDefault="00F112F7" w:rsidP="00F112F7">
      <w:pPr>
        <w:spacing w:after="0" w:line="360" w:lineRule="auto"/>
        <w:ind w:firstLine="567"/>
        <w:jc w:val="both"/>
        <w:rPr>
          <w:rFonts w:ascii="Times New Roman" w:hAnsi="Times New Roman" w:cs="Times New Roman"/>
          <w:sz w:val="24"/>
          <w:szCs w:val="24"/>
        </w:rPr>
      </w:pPr>
      <w:r w:rsidRPr="00F112F7">
        <w:rPr>
          <w:rFonts w:ascii="Times New Roman" w:hAnsi="Times New Roman" w:cs="Times New Roman"/>
          <w:sz w:val="24"/>
          <w:szCs w:val="24"/>
        </w:rPr>
        <w:t xml:space="preserve">Централизованное теплоснабжение </w:t>
      </w:r>
      <w:r w:rsidR="007B3FAA">
        <w:rPr>
          <w:rFonts w:ascii="Times New Roman" w:hAnsi="Times New Roman" w:cs="Times New Roman"/>
          <w:sz w:val="24"/>
          <w:szCs w:val="24"/>
        </w:rPr>
        <w:t>Писцовского</w:t>
      </w:r>
      <w:r w:rsidRPr="00F112F7">
        <w:rPr>
          <w:rFonts w:ascii="Times New Roman" w:hAnsi="Times New Roman" w:cs="Times New Roman"/>
          <w:sz w:val="24"/>
          <w:szCs w:val="24"/>
        </w:rPr>
        <w:t xml:space="preserve"> сельского поселения (далее </w:t>
      </w:r>
      <w:r w:rsidR="007B3FAA">
        <w:rPr>
          <w:rFonts w:ascii="Times New Roman" w:hAnsi="Times New Roman" w:cs="Times New Roman"/>
          <w:sz w:val="24"/>
          <w:szCs w:val="24"/>
        </w:rPr>
        <w:t>Писцовского</w:t>
      </w:r>
      <w:r w:rsidRPr="00F112F7">
        <w:rPr>
          <w:rFonts w:ascii="Times New Roman" w:hAnsi="Times New Roman" w:cs="Times New Roman"/>
          <w:sz w:val="24"/>
          <w:szCs w:val="24"/>
        </w:rPr>
        <w:t xml:space="preserve"> СП) осуществляется в </w:t>
      </w:r>
      <w:r w:rsidR="00A604D5">
        <w:rPr>
          <w:rFonts w:ascii="Times New Roman" w:hAnsi="Times New Roman" w:cs="Times New Roman"/>
          <w:sz w:val="24"/>
          <w:szCs w:val="24"/>
        </w:rPr>
        <w:t>одном населенном</w:t>
      </w:r>
      <w:r w:rsidRPr="00F112F7">
        <w:rPr>
          <w:rFonts w:ascii="Times New Roman" w:hAnsi="Times New Roman" w:cs="Times New Roman"/>
          <w:sz w:val="24"/>
          <w:szCs w:val="24"/>
        </w:rPr>
        <w:t xml:space="preserve"> </w:t>
      </w:r>
      <w:r w:rsidR="00A604D5">
        <w:rPr>
          <w:rFonts w:ascii="Times New Roman" w:hAnsi="Times New Roman" w:cs="Times New Roman"/>
          <w:sz w:val="24"/>
          <w:szCs w:val="24"/>
        </w:rPr>
        <w:t>пункте</w:t>
      </w:r>
      <w:r w:rsidRPr="00F112F7">
        <w:rPr>
          <w:rFonts w:ascii="Times New Roman" w:hAnsi="Times New Roman" w:cs="Times New Roman"/>
          <w:sz w:val="24"/>
          <w:szCs w:val="24"/>
        </w:rPr>
        <w:t>:</w:t>
      </w:r>
    </w:p>
    <w:p w:rsidR="00F112F7" w:rsidRDefault="00F112F7" w:rsidP="00F112F7">
      <w:pPr>
        <w:spacing w:after="0" w:line="360" w:lineRule="auto"/>
        <w:ind w:firstLine="567"/>
        <w:jc w:val="both"/>
        <w:rPr>
          <w:rFonts w:ascii="Times New Roman" w:hAnsi="Times New Roman" w:cs="Times New Roman"/>
          <w:sz w:val="24"/>
          <w:szCs w:val="24"/>
        </w:rPr>
      </w:pPr>
      <w:r w:rsidRPr="00F112F7">
        <w:rPr>
          <w:rFonts w:ascii="Times New Roman" w:hAnsi="Times New Roman" w:cs="Times New Roman"/>
          <w:sz w:val="24"/>
          <w:szCs w:val="24"/>
        </w:rPr>
        <w:t xml:space="preserve">- </w:t>
      </w:r>
      <w:r w:rsidR="00A604D5" w:rsidRPr="00A604D5">
        <w:rPr>
          <w:rFonts w:ascii="Times New Roman" w:hAnsi="Times New Roman" w:cs="Times New Roman"/>
          <w:sz w:val="24"/>
          <w:szCs w:val="24"/>
        </w:rPr>
        <w:t>с</w:t>
      </w:r>
      <w:proofErr w:type="gramStart"/>
      <w:r w:rsidR="00A604D5" w:rsidRPr="00A604D5">
        <w:rPr>
          <w:rFonts w:ascii="Times New Roman" w:hAnsi="Times New Roman" w:cs="Times New Roman"/>
          <w:sz w:val="24"/>
          <w:szCs w:val="24"/>
        </w:rPr>
        <w:t>.П</w:t>
      </w:r>
      <w:proofErr w:type="gramEnd"/>
      <w:r w:rsidR="00A604D5" w:rsidRPr="00A604D5">
        <w:rPr>
          <w:rFonts w:ascii="Times New Roman" w:hAnsi="Times New Roman" w:cs="Times New Roman"/>
          <w:sz w:val="24"/>
          <w:szCs w:val="24"/>
        </w:rPr>
        <w:t>исцово</w:t>
      </w:r>
      <w:r w:rsidR="00A604D5">
        <w:rPr>
          <w:rFonts w:ascii="Times New Roman" w:hAnsi="Times New Roman" w:cs="Times New Roman"/>
          <w:sz w:val="24"/>
          <w:szCs w:val="24"/>
        </w:rPr>
        <w:t>.</w:t>
      </w:r>
    </w:p>
    <w:p w:rsidR="00F90CF8" w:rsidRDefault="006D5E66" w:rsidP="00A604D5">
      <w:pPr>
        <w:spacing w:after="0" w:line="360" w:lineRule="auto"/>
        <w:ind w:firstLine="567"/>
        <w:jc w:val="both"/>
        <w:rPr>
          <w:rFonts w:ascii="Times New Roman" w:eastAsia="Calibri" w:hAnsi="Times New Roman" w:cs="Times New Roman"/>
          <w:sz w:val="24"/>
        </w:rPr>
      </w:pPr>
      <w:r>
        <w:rPr>
          <w:rFonts w:ascii="Times New Roman" w:eastAsia="Calibri" w:hAnsi="Times New Roman" w:cs="Times New Roman"/>
          <w:sz w:val="24"/>
        </w:rPr>
        <w:t xml:space="preserve"> 1. </w:t>
      </w:r>
      <w:r w:rsidR="00F90CF8">
        <w:rPr>
          <w:rFonts w:ascii="Times New Roman" w:eastAsia="Calibri" w:hAnsi="Times New Roman" w:cs="Times New Roman"/>
          <w:sz w:val="24"/>
        </w:rPr>
        <w:t xml:space="preserve">Блочно-модульная котельную </w:t>
      </w:r>
      <w:r w:rsidR="00F90CF8" w:rsidRPr="00F90CF8">
        <w:rPr>
          <w:rFonts w:ascii="Times New Roman" w:eastAsia="Calibri" w:hAnsi="Times New Roman" w:cs="Times New Roman"/>
          <w:sz w:val="24"/>
        </w:rPr>
        <w:t>№1 по адресу: с</w:t>
      </w:r>
      <w:proofErr w:type="gramStart"/>
      <w:r w:rsidR="00F90CF8" w:rsidRPr="00F90CF8">
        <w:rPr>
          <w:rFonts w:ascii="Times New Roman" w:eastAsia="Calibri" w:hAnsi="Times New Roman" w:cs="Times New Roman"/>
          <w:sz w:val="24"/>
        </w:rPr>
        <w:t>.П</w:t>
      </w:r>
      <w:proofErr w:type="gramEnd"/>
      <w:r w:rsidR="00F90CF8" w:rsidRPr="00F90CF8">
        <w:rPr>
          <w:rFonts w:ascii="Times New Roman" w:eastAsia="Calibri" w:hAnsi="Times New Roman" w:cs="Times New Roman"/>
          <w:sz w:val="24"/>
        </w:rPr>
        <w:t>исцово, ул.Ярославская,1а и тепловые сети от нее эксплуатирует АО «ТГК-7.</w:t>
      </w:r>
    </w:p>
    <w:p w:rsidR="00A604D5" w:rsidRDefault="00F90CF8" w:rsidP="00A604D5">
      <w:pPr>
        <w:spacing w:after="0" w:line="360" w:lineRule="auto"/>
        <w:ind w:firstLine="567"/>
        <w:jc w:val="both"/>
        <w:rPr>
          <w:rFonts w:ascii="Times New Roman" w:eastAsia="Calibri" w:hAnsi="Times New Roman" w:cs="Times New Roman"/>
          <w:sz w:val="24"/>
        </w:rPr>
      </w:pPr>
      <w:r>
        <w:rPr>
          <w:rFonts w:ascii="Times New Roman" w:eastAsia="Calibri" w:hAnsi="Times New Roman" w:cs="Times New Roman"/>
          <w:sz w:val="24"/>
        </w:rPr>
        <w:t xml:space="preserve">2. </w:t>
      </w:r>
      <w:r w:rsidR="00A604D5" w:rsidRPr="00A604D5">
        <w:rPr>
          <w:rFonts w:ascii="Times New Roman" w:eastAsia="Calibri" w:hAnsi="Times New Roman" w:cs="Times New Roman"/>
          <w:sz w:val="24"/>
        </w:rPr>
        <w:t>Блочно-модульную котельную</w:t>
      </w:r>
      <w:r>
        <w:rPr>
          <w:rFonts w:ascii="Times New Roman" w:eastAsia="Calibri" w:hAnsi="Times New Roman" w:cs="Times New Roman"/>
          <w:sz w:val="24"/>
        </w:rPr>
        <w:t xml:space="preserve"> № 2</w:t>
      </w:r>
      <w:r w:rsidR="00A604D5" w:rsidRPr="00A604D5">
        <w:rPr>
          <w:rFonts w:ascii="Times New Roman" w:eastAsia="Calibri" w:hAnsi="Times New Roman" w:cs="Times New Roman"/>
          <w:sz w:val="24"/>
        </w:rPr>
        <w:t xml:space="preserve"> по адресу: с</w:t>
      </w:r>
      <w:proofErr w:type="gramStart"/>
      <w:r w:rsidR="00A604D5" w:rsidRPr="00A604D5">
        <w:rPr>
          <w:rFonts w:ascii="Times New Roman" w:eastAsia="Calibri" w:hAnsi="Times New Roman" w:cs="Times New Roman"/>
          <w:sz w:val="24"/>
        </w:rPr>
        <w:t>.П</w:t>
      </w:r>
      <w:proofErr w:type="gramEnd"/>
      <w:r w:rsidR="00A604D5" w:rsidRPr="00A604D5">
        <w:rPr>
          <w:rFonts w:ascii="Times New Roman" w:eastAsia="Calibri" w:hAnsi="Times New Roman" w:cs="Times New Roman"/>
          <w:sz w:val="24"/>
        </w:rPr>
        <w:t xml:space="preserve">исцово, ул.Социалистическая,1/2 эксплуатирует ГУП Ивановской области «Центр-Профи», тепловые сети, относящиеся к ней, эксплуатирует АО «ТГК-7». </w:t>
      </w:r>
    </w:p>
    <w:p w:rsidR="00A604D5" w:rsidRPr="00A604D5" w:rsidRDefault="00A604D5" w:rsidP="00A604D5">
      <w:pPr>
        <w:spacing w:after="0" w:line="360" w:lineRule="auto"/>
        <w:ind w:firstLine="567"/>
        <w:jc w:val="both"/>
        <w:rPr>
          <w:rFonts w:ascii="Times New Roman" w:eastAsia="Calibri" w:hAnsi="Times New Roman" w:cs="Times New Roman"/>
          <w:sz w:val="24"/>
        </w:rPr>
      </w:pPr>
      <w:r>
        <w:rPr>
          <w:rFonts w:ascii="Times New Roman" w:eastAsia="Calibri" w:hAnsi="Times New Roman" w:cs="Times New Roman"/>
          <w:sz w:val="24"/>
        </w:rPr>
        <w:t xml:space="preserve">Котельные </w:t>
      </w:r>
      <w:r w:rsidRPr="00A604D5">
        <w:rPr>
          <w:rFonts w:ascii="Times New Roman" w:eastAsia="Calibri" w:hAnsi="Times New Roman" w:cs="Times New Roman"/>
          <w:sz w:val="24"/>
        </w:rPr>
        <w:t xml:space="preserve">работают в автоматическом режиме, контроль температуры теплоносителя в текущем режиме осуществляется с помощью комплекса приборов и устройств в составе датчика температуры наружного воздуха, основного щита управления котельной и трехходового смесительного клапана, датчиков температуры сетевого контура. Данные хранятся в памяти тепловычислителей ВКТ-5, входящих в состав коммерческих узлов учета тепловой энергии котельных. Доступ к архивам и текущим показаниям потребления тепловой энергии </w:t>
      </w:r>
      <w:proofErr w:type="gramStart"/>
      <w:r w:rsidRPr="00A604D5">
        <w:rPr>
          <w:rFonts w:ascii="Times New Roman" w:eastAsia="Calibri" w:hAnsi="Times New Roman" w:cs="Times New Roman"/>
          <w:sz w:val="24"/>
        </w:rPr>
        <w:t>может</w:t>
      </w:r>
      <w:proofErr w:type="gramEnd"/>
      <w:r w:rsidRPr="00A604D5">
        <w:rPr>
          <w:rFonts w:ascii="Times New Roman" w:eastAsia="Calibri" w:hAnsi="Times New Roman" w:cs="Times New Roman"/>
          <w:sz w:val="24"/>
        </w:rPr>
        <w:t xml:space="preserve"> осуществляется круглосуточно с помощью персонального онлайн кабинета АИИС «Элдис», подключенной к тепловычислителям. </w:t>
      </w:r>
      <w:proofErr w:type="gramStart"/>
      <w:r w:rsidRPr="00A604D5">
        <w:rPr>
          <w:rFonts w:ascii="Times New Roman" w:eastAsia="Calibri" w:hAnsi="Times New Roman" w:cs="Times New Roman"/>
          <w:sz w:val="24"/>
        </w:rPr>
        <w:t>Также АИИС «Элдис» оповещает об отклонении параметров работы тепловых сетей от нормативных путем уведомления по e-mail.</w:t>
      </w:r>
      <w:proofErr w:type="gramEnd"/>
      <w:r w:rsidRPr="00A604D5">
        <w:rPr>
          <w:rFonts w:ascii="Times New Roman" w:eastAsia="Calibri" w:hAnsi="Times New Roman" w:cs="Times New Roman"/>
          <w:sz w:val="24"/>
        </w:rPr>
        <w:t xml:space="preserve"> </w:t>
      </w:r>
      <w:proofErr w:type="gramStart"/>
      <w:r w:rsidRPr="00A604D5">
        <w:rPr>
          <w:rFonts w:ascii="Times New Roman" w:eastAsia="Calibri" w:hAnsi="Times New Roman" w:cs="Times New Roman"/>
          <w:sz w:val="24"/>
        </w:rPr>
        <w:t>Контроль за</w:t>
      </w:r>
      <w:proofErr w:type="gramEnd"/>
      <w:r w:rsidRPr="00A604D5">
        <w:rPr>
          <w:rFonts w:ascii="Times New Roman" w:eastAsia="Calibri" w:hAnsi="Times New Roman" w:cs="Times New Roman"/>
          <w:sz w:val="24"/>
        </w:rPr>
        <w:t xml:space="preserve"> потребителями идет по установленным у них узлам учета тепловой энергии.</w:t>
      </w:r>
    </w:p>
    <w:p w:rsidR="00634C50" w:rsidRDefault="006C5C20" w:rsidP="006C5C20">
      <w:pPr>
        <w:spacing w:after="0" w:line="360" w:lineRule="auto"/>
        <w:ind w:firstLine="567"/>
        <w:jc w:val="both"/>
        <w:rPr>
          <w:rFonts w:ascii="Times New Roman" w:hAnsi="Times New Roman" w:cs="Times New Roman"/>
          <w:sz w:val="24"/>
          <w:szCs w:val="24"/>
        </w:rPr>
      </w:pPr>
      <w:r w:rsidRPr="006C5C20">
        <w:rPr>
          <w:rFonts w:ascii="Times New Roman" w:hAnsi="Times New Roman" w:cs="Times New Roman"/>
          <w:sz w:val="24"/>
          <w:szCs w:val="24"/>
        </w:rPr>
        <w:t xml:space="preserve">Температурный график работы котельных - 95/70 </w:t>
      </w:r>
      <w:r w:rsidRPr="00F90CF8">
        <w:rPr>
          <w:rFonts w:ascii="Times New Roman" w:hAnsi="Times New Roman" w:cs="Times New Roman"/>
          <w:sz w:val="24"/>
          <w:szCs w:val="24"/>
          <w:vertAlign w:val="superscript"/>
        </w:rPr>
        <w:t>0</w:t>
      </w:r>
      <w:r w:rsidRPr="006C5C20">
        <w:rPr>
          <w:rFonts w:ascii="Times New Roman" w:hAnsi="Times New Roman" w:cs="Times New Roman"/>
          <w:sz w:val="24"/>
          <w:szCs w:val="24"/>
        </w:rPr>
        <w:t xml:space="preserve">С. </w:t>
      </w:r>
    </w:p>
    <w:p w:rsidR="006C5C20" w:rsidRDefault="006C5C20" w:rsidP="006C5C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Материал теплоизоляции преимуще</w:t>
      </w:r>
      <w:r w:rsidRPr="006C5C20">
        <w:rPr>
          <w:rFonts w:ascii="Times New Roman" w:hAnsi="Times New Roman" w:cs="Times New Roman"/>
          <w:sz w:val="24"/>
          <w:szCs w:val="24"/>
        </w:rPr>
        <w:t>ственно – минеральная вата. Способ прокладки надземный</w:t>
      </w:r>
      <w:r w:rsidR="00F90CF8">
        <w:rPr>
          <w:rFonts w:ascii="Times New Roman" w:hAnsi="Times New Roman" w:cs="Times New Roman"/>
          <w:sz w:val="24"/>
          <w:szCs w:val="24"/>
        </w:rPr>
        <w:t xml:space="preserve"> и</w:t>
      </w:r>
      <w:r w:rsidR="00634C50">
        <w:rPr>
          <w:rFonts w:ascii="Times New Roman" w:hAnsi="Times New Roman" w:cs="Times New Roman"/>
          <w:sz w:val="24"/>
          <w:szCs w:val="24"/>
        </w:rPr>
        <w:t xml:space="preserve"> канальный. Тепл</w:t>
      </w:r>
      <w:r w:rsidRPr="006C5C20">
        <w:rPr>
          <w:rFonts w:ascii="Times New Roman" w:hAnsi="Times New Roman" w:cs="Times New Roman"/>
          <w:sz w:val="24"/>
          <w:szCs w:val="24"/>
        </w:rPr>
        <w:t xml:space="preserve">овые сети находятся в </w:t>
      </w:r>
      <w:r w:rsidR="00F90CF8">
        <w:rPr>
          <w:rFonts w:ascii="Times New Roman" w:hAnsi="Times New Roman" w:cs="Times New Roman"/>
          <w:sz w:val="24"/>
          <w:szCs w:val="24"/>
        </w:rPr>
        <w:t>не</w:t>
      </w:r>
      <w:r w:rsidRPr="006C5C20">
        <w:rPr>
          <w:rFonts w:ascii="Times New Roman" w:hAnsi="Times New Roman" w:cs="Times New Roman"/>
          <w:sz w:val="24"/>
          <w:szCs w:val="24"/>
        </w:rPr>
        <w:t>удовлетворительном состоянии.</w:t>
      </w:r>
    </w:p>
    <w:p w:rsidR="001246CD" w:rsidRPr="006C5C20" w:rsidRDefault="001246CD" w:rsidP="006C5C20">
      <w:pPr>
        <w:spacing w:after="0" w:line="360" w:lineRule="auto"/>
        <w:ind w:firstLine="567"/>
        <w:jc w:val="both"/>
        <w:rPr>
          <w:rFonts w:ascii="Times New Roman" w:hAnsi="Times New Roman" w:cs="Times New Roman"/>
          <w:sz w:val="24"/>
          <w:szCs w:val="24"/>
        </w:rPr>
      </w:pPr>
      <w:r w:rsidRPr="001246CD">
        <w:rPr>
          <w:rFonts w:ascii="Times New Roman" w:hAnsi="Times New Roman" w:cs="Times New Roman"/>
          <w:sz w:val="24"/>
          <w:szCs w:val="24"/>
        </w:rPr>
        <w:t xml:space="preserve">В качестве котельно-печного топлива используется – </w:t>
      </w:r>
      <w:r w:rsidR="00F90CF8">
        <w:rPr>
          <w:rFonts w:ascii="Times New Roman" w:hAnsi="Times New Roman" w:cs="Times New Roman"/>
          <w:sz w:val="24"/>
          <w:szCs w:val="24"/>
        </w:rPr>
        <w:t>природный газ</w:t>
      </w:r>
      <w:r w:rsidRPr="001246CD">
        <w:rPr>
          <w:rFonts w:ascii="Times New Roman" w:hAnsi="Times New Roman" w:cs="Times New Roman"/>
          <w:sz w:val="24"/>
          <w:szCs w:val="24"/>
        </w:rPr>
        <w:t>.</w:t>
      </w:r>
    </w:p>
    <w:p w:rsidR="006C5C20" w:rsidRPr="006C5C20" w:rsidRDefault="006C5C20" w:rsidP="006C5C20">
      <w:pPr>
        <w:spacing w:after="0" w:line="360" w:lineRule="auto"/>
        <w:ind w:firstLine="567"/>
        <w:jc w:val="both"/>
        <w:rPr>
          <w:rFonts w:ascii="Times New Roman" w:hAnsi="Times New Roman" w:cs="Times New Roman"/>
          <w:sz w:val="24"/>
          <w:szCs w:val="24"/>
        </w:rPr>
      </w:pPr>
      <w:r w:rsidRPr="006C5C20">
        <w:rPr>
          <w:rFonts w:ascii="Times New Roman" w:hAnsi="Times New Roman" w:cs="Times New Roman"/>
          <w:sz w:val="24"/>
          <w:szCs w:val="24"/>
        </w:rPr>
        <w:t>-</w:t>
      </w:r>
      <w:r w:rsidRPr="006C5C20">
        <w:rPr>
          <w:rFonts w:ascii="Times New Roman" w:hAnsi="Times New Roman" w:cs="Times New Roman"/>
          <w:sz w:val="24"/>
          <w:szCs w:val="24"/>
        </w:rPr>
        <w:tab/>
        <w:t>Температура наружного воздуха, расчетная для отопления и вентиляции: -</w:t>
      </w:r>
      <w:r w:rsidR="00F90CF8">
        <w:rPr>
          <w:rFonts w:ascii="Times New Roman" w:hAnsi="Times New Roman" w:cs="Times New Roman"/>
          <w:sz w:val="24"/>
          <w:szCs w:val="24"/>
        </w:rPr>
        <w:t>29</w:t>
      </w:r>
      <w:r w:rsidRPr="006C5C20">
        <w:rPr>
          <w:rFonts w:ascii="Times New Roman" w:hAnsi="Times New Roman" w:cs="Times New Roman"/>
          <w:sz w:val="24"/>
          <w:szCs w:val="24"/>
          <w:vertAlign w:val="superscript"/>
        </w:rPr>
        <w:t>о</w:t>
      </w:r>
      <w:r w:rsidRPr="006C5C20">
        <w:rPr>
          <w:rFonts w:ascii="Times New Roman" w:hAnsi="Times New Roman" w:cs="Times New Roman"/>
          <w:sz w:val="24"/>
          <w:szCs w:val="24"/>
        </w:rPr>
        <w:t>С;</w:t>
      </w:r>
    </w:p>
    <w:p w:rsidR="006C5C20" w:rsidRPr="006C5C20" w:rsidRDefault="006C5C20" w:rsidP="006C5C20">
      <w:pPr>
        <w:spacing w:after="0" w:line="360" w:lineRule="auto"/>
        <w:ind w:firstLine="567"/>
        <w:jc w:val="both"/>
        <w:rPr>
          <w:rFonts w:ascii="Times New Roman" w:hAnsi="Times New Roman" w:cs="Times New Roman"/>
          <w:sz w:val="24"/>
          <w:szCs w:val="24"/>
        </w:rPr>
      </w:pPr>
      <w:r w:rsidRPr="006C5C20">
        <w:rPr>
          <w:rFonts w:ascii="Times New Roman" w:hAnsi="Times New Roman" w:cs="Times New Roman"/>
          <w:sz w:val="24"/>
          <w:szCs w:val="24"/>
        </w:rPr>
        <w:t>-</w:t>
      </w:r>
      <w:r w:rsidRPr="006C5C20">
        <w:rPr>
          <w:rFonts w:ascii="Times New Roman" w:hAnsi="Times New Roman" w:cs="Times New Roman"/>
          <w:sz w:val="24"/>
          <w:szCs w:val="24"/>
        </w:rPr>
        <w:tab/>
        <w:t>Средняя температура наружного воздуха за отопительный сезон: -3,</w:t>
      </w:r>
      <w:r w:rsidR="00F90CF8">
        <w:rPr>
          <w:rFonts w:ascii="Times New Roman" w:hAnsi="Times New Roman" w:cs="Times New Roman"/>
          <w:sz w:val="24"/>
          <w:szCs w:val="24"/>
        </w:rPr>
        <w:t>6</w:t>
      </w:r>
      <w:r w:rsidRPr="006C5C20">
        <w:rPr>
          <w:rFonts w:ascii="Times New Roman" w:hAnsi="Times New Roman" w:cs="Times New Roman"/>
          <w:sz w:val="24"/>
          <w:szCs w:val="24"/>
          <w:vertAlign w:val="superscript"/>
        </w:rPr>
        <w:t>О</w:t>
      </w:r>
      <w:r w:rsidRPr="006C5C20">
        <w:rPr>
          <w:rFonts w:ascii="Times New Roman" w:hAnsi="Times New Roman" w:cs="Times New Roman"/>
          <w:sz w:val="24"/>
          <w:szCs w:val="24"/>
        </w:rPr>
        <w:t>С;</w:t>
      </w:r>
    </w:p>
    <w:p w:rsidR="006C5C20" w:rsidRPr="006C5C20" w:rsidRDefault="006C5C20" w:rsidP="006C5C20">
      <w:pPr>
        <w:spacing w:after="0" w:line="360" w:lineRule="auto"/>
        <w:ind w:firstLine="567"/>
        <w:jc w:val="both"/>
        <w:rPr>
          <w:rFonts w:ascii="Times New Roman" w:hAnsi="Times New Roman" w:cs="Times New Roman"/>
          <w:sz w:val="24"/>
          <w:szCs w:val="24"/>
        </w:rPr>
      </w:pPr>
      <w:r w:rsidRPr="006C5C20">
        <w:rPr>
          <w:rFonts w:ascii="Times New Roman" w:hAnsi="Times New Roman" w:cs="Times New Roman"/>
          <w:sz w:val="24"/>
          <w:szCs w:val="24"/>
        </w:rPr>
        <w:t>-</w:t>
      </w:r>
      <w:r w:rsidRPr="006C5C20">
        <w:rPr>
          <w:rFonts w:ascii="Times New Roman" w:hAnsi="Times New Roman" w:cs="Times New Roman"/>
          <w:sz w:val="24"/>
          <w:szCs w:val="24"/>
        </w:rPr>
        <w:tab/>
        <w:t xml:space="preserve">Температура внутреннего воздуха в жилых домах: +18 </w:t>
      </w:r>
      <w:r w:rsidRPr="00F90CF8">
        <w:rPr>
          <w:rFonts w:ascii="Times New Roman" w:hAnsi="Times New Roman" w:cs="Times New Roman"/>
          <w:sz w:val="24"/>
          <w:szCs w:val="24"/>
          <w:vertAlign w:val="superscript"/>
        </w:rPr>
        <w:t>О</w:t>
      </w:r>
      <w:r w:rsidRPr="006C5C20">
        <w:rPr>
          <w:rFonts w:ascii="Times New Roman" w:hAnsi="Times New Roman" w:cs="Times New Roman"/>
          <w:sz w:val="24"/>
          <w:szCs w:val="24"/>
        </w:rPr>
        <w:t>С;</w:t>
      </w:r>
    </w:p>
    <w:p w:rsidR="006C5C20" w:rsidRPr="006C5C20" w:rsidRDefault="006C5C20" w:rsidP="006C5C20">
      <w:pPr>
        <w:spacing w:after="0" w:line="360" w:lineRule="auto"/>
        <w:ind w:firstLine="567"/>
        <w:jc w:val="both"/>
        <w:rPr>
          <w:rFonts w:ascii="Times New Roman" w:hAnsi="Times New Roman" w:cs="Times New Roman"/>
          <w:sz w:val="24"/>
          <w:szCs w:val="24"/>
        </w:rPr>
      </w:pPr>
      <w:r w:rsidRPr="006C5C20">
        <w:rPr>
          <w:rFonts w:ascii="Times New Roman" w:hAnsi="Times New Roman" w:cs="Times New Roman"/>
          <w:sz w:val="24"/>
          <w:szCs w:val="24"/>
        </w:rPr>
        <w:t>-</w:t>
      </w:r>
      <w:r w:rsidRPr="006C5C20">
        <w:rPr>
          <w:rFonts w:ascii="Times New Roman" w:hAnsi="Times New Roman" w:cs="Times New Roman"/>
          <w:sz w:val="24"/>
          <w:szCs w:val="24"/>
        </w:rPr>
        <w:tab/>
        <w:t xml:space="preserve">Расчетная скорость ветра в отопительный период: </w:t>
      </w:r>
      <w:r w:rsidR="003E459F">
        <w:rPr>
          <w:rFonts w:ascii="Times New Roman" w:hAnsi="Times New Roman" w:cs="Times New Roman"/>
          <w:sz w:val="24"/>
          <w:szCs w:val="24"/>
        </w:rPr>
        <w:t>3,7</w:t>
      </w:r>
      <w:r w:rsidRPr="006C5C20">
        <w:rPr>
          <w:rFonts w:ascii="Times New Roman" w:hAnsi="Times New Roman" w:cs="Times New Roman"/>
          <w:sz w:val="24"/>
          <w:szCs w:val="24"/>
        </w:rPr>
        <w:t xml:space="preserve"> м/</w:t>
      </w:r>
      <w:proofErr w:type="gramStart"/>
      <w:r w:rsidRPr="006C5C20">
        <w:rPr>
          <w:rFonts w:ascii="Times New Roman" w:hAnsi="Times New Roman" w:cs="Times New Roman"/>
          <w:sz w:val="24"/>
          <w:szCs w:val="24"/>
        </w:rPr>
        <w:t>с</w:t>
      </w:r>
      <w:proofErr w:type="gramEnd"/>
      <w:r w:rsidRPr="006C5C20">
        <w:rPr>
          <w:rFonts w:ascii="Times New Roman" w:hAnsi="Times New Roman" w:cs="Times New Roman"/>
          <w:sz w:val="24"/>
          <w:szCs w:val="24"/>
        </w:rPr>
        <w:t>;</w:t>
      </w:r>
    </w:p>
    <w:p w:rsidR="00634C50" w:rsidRDefault="006C5C20" w:rsidP="006C5C20">
      <w:pPr>
        <w:spacing w:after="0" w:line="360" w:lineRule="auto"/>
        <w:ind w:firstLine="567"/>
        <w:jc w:val="both"/>
        <w:rPr>
          <w:rFonts w:ascii="Times New Roman" w:hAnsi="Times New Roman" w:cs="Times New Roman"/>
          <w:sz w:val="24"/>
          <w:szCs w:val="24"/>
        </w:rPr>
      </w:pPr>
      <w:r w:rsidRPr="006C5C20">
        <w:rPr>
          <w:rFonts w:ascii="Times New Roman" w:hAnsi="Times New Roman" w:cs="Times New Roman"/>
          <w:sz w:val="24"/>
          <w:szCs w:val="24"/>
        </w:rPr>
        <w:t>-</w:t>
      </w:r>
      <w:r w:rsidRPr="006C5C20">
        <w:rPr>
          <w:rFonts w:ascii="Times New Roman" w:hAnsi="Times New Roman" w:cs="Times New Roman"/>
          <w:sz w:val="24"/>
          <w:szCs w:val="24"/>
        </w:rPr>
        <w:tab/>
        <w:t xml:space="preserve">Продолжительность отопительного периода: </w:t>
      </w:r>
      <w:r w:rsidR="00A37C90">
        <w:rPr>
          <w:rFonts w:ascii="Times New Roman" w:hAnsi="Times New Roman" w:cs="Times New Roman"/>
          <w:sz w:val="24"/>
          <w:szCs w:val="24"/>
        </w:rPr>
        <w:t>21</w:t>
      </w:r>
      <w:r w:rsidR="00F90CF8">
        <w:rPr>
          <w:rFonts w:ascii="Times New Roman" w:hAnsi="Times New Roman" w:cs="Times New Roman"/>
          <w:sz w:val="24"/>
          <w:szCs w:val="24"/>
        </w:rPr>
        <w:t>4</w:t>
      </w:r>
      <w:r w:rsidR="00A37C90">
        <w:rPr>
          <w:rFonts w:ascii="Times New Roman" w:hAnsi="Times New Roman" w:cs="Times New Roman"/>
          <w:sz w:val="24"/>
          <w:szCs w:val="24"/>
        </w:rPr>
        <w:t xml:space="preserve"> дней</w:t>
      </w:r>
    </w:p>
    <w:p w:rsidR="006C511D" w:rsidRDefault="006C511D" w:rsidP="006C511D">
      <w:pPr>
        <w:pStyle w:val="af1"/>
        <w:spacing w:after="0" w:line="360" w:lineRule="auto"/>
        <w:ind w:left="0" w:firstLine="709"/>
        <w:jc w:val="both"/>
      </w:pPr>
    </w:p>
    <w:p w:rsidR="006C511D" w:rsidRDefault="006C511D" w:rsidP="006C511D">
      <w:pPr>
        <w:pStyle w:val="af1"/>
        <w:spacing w:after="0" w:line="360" w:lineRule="auto"/>
        <w:ind w:left="0" w:firstLine="709"/>
        <w:jc w:val="both"/>
      </w:pPr>
    </w:p>
    <w:p w:rsidR="006C511D" w:rsidRDefault="006C511D" w:rsidP="006C511D">
      <w:pPr>
        <w:pStyle w:val="af1"/>
        <w:spacing w:after="0" w:line="360" w:lineRule="auto"/>
        <w:ind w:left="0" w:firstLine="709"/>
        <w:jc w:val="both"/>
      </w:pPr>
    </w:p>
    <w:p w:rsidR="006C511D" w:rsidRPr="00912C71" w:rsidRDefault="006C511D" w:rsidP="006C511D">
      <w:pPr>
        <w:pStyle w:val="af1"/>
        <w:spacing w:after="0" w:line="360" w:lineRule="auto"/>
        <w:ind w:left="0" w:firstLine="709"/>
        <w:jc w:val="both"/>
      </w:pPr>
      <w:r w:rsidRPr="008A76E5">
        <w:lastRenderedPageBreak/>
        <w:t>Отопительный сезон в базовом году</w:t>
      </w:r>
      <w:r>
        <w:t xml:space="preserve"> </w:t>
      </w:r>
      <w:r w:rsidRPr="008A76E5">
        <w:t xml:space="preserve"> </w:t>
      </w:r>
      <w:r>
        <w:t>-  2022 г.</w:t>
      </w:r>
    </w:p>
    <w:tbl>
      <w:tblPr>
        <w:tblW w:w="9413" w:type="dxa"/>
        <w:jc w:val="center"/>
        <w:tblLook w:val="0000" w:firstRow="0" w:lastRow="0" w:firstColumn="0" w:lastColumn="0" w:noHBand="0" w:noVBand="0"/>
      </w:tblPr>
      <w:tblGrid>
        <w:gridCol w:w="445"/>
        <w:gridCol w:w="2727"/>
        <w:gridCol w:w="3263"/>
        <w:gridCol w:w="2978"/>
      </w:tblGrid>
      <w:tr w:rsidR="006C511D" w:rsidRPr="008A76E5" w:rsidTr="00FF13F6">
        <w:trPr>
          <w:trHeight w:val="20"/>
          <w:jc w:val="center"/>
        </w:trPr>
        <w:tc>
          <w:tcPr>
            <w:tcW w:w="445" w:type="dxa"/>
            <w:vMerge w:val="restart"/>
            <w:tcBorders>
              <w:top w:val="single" w:sz="4" w:space="0" w:color="auto"/>
              <w:left w:val="single" w:sz="4" w:space="0" w:color="auto"/>
              <w:right w:val="single" w:sz="4" w:space="0" w:color="auto"/>
            </w:tcBorders>
            <w:noWrap/>
            <w:vAlign w:val="center"/>
          </w:tcPr>
          <w:p w:rsidR="006C511D" w:rsidRPr="008A76E5" w:rsidRDefault="006C511D" w:rsidP="00FF13F6">
            <w:pPr>
              <w:pStyle w:val="a9"/>
              <w:spacing w:before="240" w:line="240" w:lineRule="auto"/>
              <w:ind w:left="0"/>
              <w:rPr>
                <w:rFonts w:ascii="Times New Roman" w:hAnsi="Times New Roman"/>
                <w:sz w:val="24"/>
                <w:szCs w:val="24"/>
              </w:rPr>
            </w:pPr>
            <w:r w:rsidRPr="008A76E5">
              <w:rPr>
                <w:rFonts w:ascii="Times New Roman" w:hAnsi="Times New Roman"/>
                <w:sz w:val="24"/>
                <w:szCs w:val="24"/>
              </w:rPr>
              <w:t>№</w:t>
            </w:r>
          </w:p>
        </w:tc>
        <w:tc>
          <w:tcPr>
            <w:tcW w:w="2727" w:type="dxa"/>
            <w:vMerge w:val="restart"/>
            <w:tcBorders>
              <w:top w:val="single" w:sz="4" w:space="0" w:color="auto"/>
              <w:left w:val="single" w:sz="4" w:space="0" w:color="auto"/>
              <w:right w:val="single" w:sz="4" w:space="0" w:color="auto"/>
            </w:tcBorders>
            <w:noWrap/>
            <w:vAlign w:val="center"/>
          </w:tcPr>
          <w:p w:rsidR="006C511D" w:rsidRPr="008A76E5" w:rsidRDefault="006C511D" w:rsidP="00FF13F6">
            <w:pPr>
              <w:pStyle w:val="a9"/>
              <w:spacing w:before="240" w:line="240" w:lineRule="auto"/>
              <w:ind w:left="0"/>
              <w:jc w:val="center"/>
              <w:rPr>
                <w:rFonts w:ascii="Times New Roman" w:hAnsi="Times New Roman"/>
                <w:sz w:val="24"/>
                <w:szCs w:val="24"/>
              </w:rPr>
            </w:pPr>
            <w:r w:rsidRPr="008A76E5">
              <w:rPr>
                <w:rFonts w:ascii="Times New Roman" w:hAnsi="Times New Roman"/>
                <w:sz w:val="24"/>
                <w:szCs w:val="24"/>
              </w:rPr>
              <w:t>Теплоснабжающая организация</w:t>
            </w:r>
          </w:p>
        </w:tc>
        <w:tc>
          <w:tcPr>
            <w:tcW w:w="6241" w:type="dxa"/>
            <w:gridSpan w:val="2"/>
            <w:tcBorders>
              <w:top w:val="single" w:sz="4" w:space="0" w:color="auto"/>
              <w:left w:val="single" w:sz="4" w:space="0" w:color="auto"/>
              <w:bottom w:val="single" w:sz="4" w:space="0" w:color="auto"/>
              <w:right w:val="single" w:sz="4" w:space="0" w:color="auto"/>
            </w:tcBorders>
            <w:vAlign w:val="center"/>
          </w:tcPr>
          <w:p w:rsidR="006C511D" w:rsidRPr="008A76E5" w:rsidRDefault="006C511D" w:rsidP="00FF13F6">
            <w:pPr>
              <w:pStyle w:val="a9"/>
              <w:spacing w:before="240" w:line="240" w:lineRule="auto"/>
              <w:ind w:left="0"/>
              <w:jc w:val="center"/>
              <w:rPr>
                <w:rFonts w:ascii="Times New Roman" w:hAnsi="Times New Roman"/>
                <w:sz w:val="24"/>
                <w:szCs w:val="24"/>
              </w:rPr>
            </w:pPr>
            <w:r w:rsidRPr="008A76E5">
              <w:rPr>
                <w:rFonts w:ascii="Times New Roman" w:hAnsi="Times New Roman"/>
                <w:sz w:val="24"/>
                <w:szCs w:val="24"/>
              </w:rPr>
              <w:t>Месяц, число</w:t>
            </w:r>
          </w:p>
        </w:tc>
      </w:tr>
      <w:tr w:rsidR="006C511D" w:rsidRPr="008A76E5" w:rsidTr="00FF13F6">
        <w:trPr>
          <w:trHeight w:val="20"/>
          <w:jc w:val="center"/>
        </w:trPr>
        <w:tc>
          <w:tcPr>
            <w:tcW w:w="445" w:type="dxa"/>
            <w:vMerge/>
            <w:tcBorders>
              <w:left w:val="single" w:sz="4" w:space="0" w:color="auto"/>
              <w:bottom w:val="single" w:sz="4" w:space="0" w:color="auto"/>
              <w:right w:val="single" w:sz="4" w:space="0" w:color="auto"/>
            </w:tcBorders>
            <w:noWrap/>
            <w:vAlign w:val="center"/>
          </w:tcPr>
          <w:p w:rsidR="006C511D" w:rsidRPr="008A76E5" w:rsidRDefault="006C511D" w:rsidP="00FF13F6">
            <w:pPr>
              <w:pStyle w:val="a9"/>
              <w:spacing w:before="240" w:line="240" w:lineRule="auto"/>
              <w:ind w:left="0"/>
              <w:rPr>
                <w:rFonts w:ascii="Times New Roman" w:hAnsi="Times New Roman"/>
                <w:sz w:val="24"/>
                <w:szCs w:val="24"/>
              </w:rPr>
            </w:pPr>
          </w:p>
        </w:tc>
        <w:tc>
          <w:tcPr>
            <w:tcW w:w="2727" w:type="dxa"/>
            <w:vMerge/>
            <w:tcBorders>
              <w:left w:val="single" w:sz="4" w:space="0" w:color="auto"/>
              <w:bottom w:val="single" w:sz="4" w:space="0" w:color="auto"/>
              <w:right w:val="single" w:sz="4" w:space="0" w:color="auto"/>
            </w:tcBorders>
            <w:noWrap/>
            <w:vAlign w:val="center"/>
          </w:tcPr>
          <w:p w:rsidR="006C511D" w:rsidRPr="008A76E5" w:rsidRDefault="006C511D" w:rsidP="00FF13F6">
            <w:pPr>
              <w:pStyle w:val="a9"/>
              <w:spacing w:before="240" w:line="240" w:lineRule="auto"/>
              <w:ind w:left="0"/>
              <w:jc w:val="center"/>
              <w:rPr>
                <w:rFonts w:ascii="Times New Roman" w:hAnsi="Times New Roman"/>
                <w:sz w:val="24"/>
                <w:szCs w:val="24"/>
              </w:rPr>
            </w:pPr>
          </w:p>
        </w:tc>
        <w:tc>
          <w:tcPr>
            <w:tcW w:w="3263" w:type="dxa"/>
            <w:tcBorders>
              <w:top w:val="single" w:sz="4" w:space="0" w:color="auto"/>
              <w:left w:val="single" w:sz="4" w:space="0" w:color="auto"/>
              <w:bottom w:val="single" w:sz="4" w:space="0" w:color="auto"/>
              <w:right w:val="single" w:sz="4" w:space="0" w:color="auto"/>
            </w:tcBorders>
            <w:vAlign w:val="center"/>
          </w:tcPr>
          <w:p w:rsidR="006C511D" w:rsidRDefault="006C511D" w:rsidP="00FF13F6">
            <w:pPr>
              <w:pStyle w:val="a9"/>
              <w:spacing w:before="240"/>
              <w:ind w:left="0"/>
              <w:jc w:val="center"/>
              <w:rPr>
                <w:rFonts w:ascii="Times New Roman" w:hAnsi="Times New Roman"/>
                <w:sz w:val="24"/>
                <w:szCs w:val="24"/>
              </w:rPr>
            </w:pPr>
            <w:r w:rsidRPr="008A76E5">
              <w:rPr>
                <w:rFonts w:ascii="Times New Roman" w:hAnsi="Times New Roman"/>
                <w:sz w:val="24"/>
                <w:szCs w:val="24"/>
              </w:rPr>
              <w:t>Окончание сезона</w:t>
            </w:r>
          </w:p>
          <w:p w:rsidR="006C511D" w:rsidRPr="008A76E5" w:rsidRDefault="006C511D" w:rsidP="00FF13F6">
            <w:pPr>
              <w:pStyle w:val="a9"/>
              <w:spacing w:before="240" w:line="240" w:lineRule="auto"/>
              <w:ind w:left="0"/>
              <w:jc w:val="center"/>
              <w:rPr>
                <w:rFonts w:ascii="Times New Roman" w:hAnsi="Times New Roman"/>
                <w:sz w:val="24"/>
                <w:szCs w:val="24"/>
              </w:rPr>
            </w:pPr>
            <w:r w:rsidRPr="008A76E5">
              <w:rPr>
                <w:rFonts w:ascii="Times New Roman" w:hAnsi="Times New Roman"/>
                <w:sz w:val="24"/>
                <w:szCs w:val="24"/>
              </w:rPr>
              <w:t xml:space="preserve"> 2021-2022</w:t>
            </w:r>
            <w:r>
              <w:rPr>
                <w:rFonts w:ascii="Times New Roman" w:hAnsi="Times New Roman"/>
                <w:sz w:val="24"/>
                <w:szCs w:val="24"/>
              </w:rPr>
              <w:t xml:space="preserve"> г.г.</w:t>
            </w:r>
          </w:p>
        </w:tc>
        <w:tc>
          <w:tcPr>
            <w:tcW w:w="2978" w:type="dxa"/>
            <w:tcBorders>
              <w:top w:val="single" w:sz="4" w:space="0" w:color="auto"/>
              <w:left w:val="single" w:sz="4" w:space="0" w:color="auto"/>
              <w:bottom w:val="single" w:sz="4" w:space="0" w:color="auto"/>
              <w:right w:val="single" w:sz="4" w:space="0" w:color="auto"/>
            </w:tcBorders>
            <w:vAlign w:val="center"/>
          </w:tcPr>
          <w:p w:rsidR="006C511D" w:rsidRDefault="006C511D" w:rsidP="00FF13F6">
            <w:pPr>
              <w:pStyle w:val="a9"/>
              <w:spacing w:before="240"/>
              <w:ind w:left="0"/>
              <w:jc w:val="center"/>
              <w:rPr>
                <w:rFonts w:ascii="Times New Roman" w:hAnsi="Times New Roman"/>
                <w:sz w:val="24"/>
                <w:szCs w:val="24"/>
              </w:rPr>
            </w:pPr>
            <w:r w:rsidRPr="008A76E5">
              <w:rPr>
                <w:rFonts w:ascii="Times New Roman" w:hAnsi="Times New Roman"/>
                <w:sz w:val="24"/>
                <w:szCs w:val="24"/>
              </w:rPr>
              <w:t xml:space="preserve">Начало сезона </w:t>
            </w:r>
          </w:p>
          <w:p w:rsidR="006C511D" w:rsidRPr="008A76E5" w:rsidRDefault="006C511D" w:rsidP="00FF13F6">
            <w:pPr>
              <w:pStyle w:val="a9"/>
              <w:spacing w:before="240" w:line="240" w:lineRule="auto"/>
              <w:ind w:left="0"/>
              <w:jc w:val="center"/>
              <w:rPr>
                <w:rFonts w:ascii="Times New Roman" w:hAnsi="Times New Roman"/>
                <w:sz w:val="24"/>
                <w:szCs w:val="24"/>
              </w:rPr>
            </w:pPr>
            <w:r w:rsidRPr="008A76E5">
              <w:rPr>
                <w:rFonts w:ascii="Times New Roman" w:hAnsi="Times New Roman"/>
                <w:sz w:val="24"/>
                <w:szCs w:val="24"/>
              </w:rPr>
              <w:t>2022-2023</w:t>
            </w:r>
            <w:r>
              <w:rPr>
                <w:rFonts w:ascii="Times New Roman" w:hAnsi="Times New Roman"/>
                <w:sz w:val="24"/>
                <w:szCs w:val="24"/>
              </w:rPr>
              <w:t xml:space="preserve"> г.г.</w:t>
            </w:r>
          </w:p>
        </w:tc>
      </w:tr>
      <w:tr w:rsidR="006C511D" w:rsidRPr="008A76E5" w:rsidTr="00FF13F6">
        <w:trPr>
          <w:trHeight w:val="20"/>
          <w:jc w:val="center"/>
        </w:trPr>
        <w:tc>
          <w:tcPr>
            <w:tcW w:w="445" w:type="dxa"/>
            <w:tcBorders>
              <w:top w:val="single" w:sz="4" w:space="0" w:color="auto"/>
              <w:left w:val="single" w:sz="4" w:space="0" w:color="auto"/>
              <w:bottom w:val="single" w:sz="4" w:space="0" w:color="auto"/>
              <w:right w:val="single" w:sz="4" w:space="0" w:color="auto"/>
            </w:tcBorders>
            <w:noWrap/>
            <w:vAlign w:val="center"/>
          </w:tcPr>
          <w:p w:rsidR="006C511D" w:rsidRPr="008A76E5" w:rsidRDefault="006C511D" w:rsidP="00FF13F6">
            <w:pPr>
              <w:pStyle w:val="a9"/>
              <w:spacing w:before="240" w:line="240" w:lineRule="auto"/>
              <w:ind w:left="0"/>
              <w:rPr>
                <w:rFonts w:ascii="Times New Roman" w:hAnsi="Times New Roman"/>
                <w:sz w:val="24"/>
                <w:szCs w:val="24"/>
              </w:rPr>
            </w:pPr>
            <w:r w:rsidRPr="008A76E5">
              <w:rPr>
                <w:rFonts w:ascii="Times New Roman" w:hAnsi="Times New Roman"/>
                <w:sz w:val="24"/>
                <w:szCs w:val="24"/>
              </w:rPr>
              <w:t>1</w:t>
            </w:r>
          </w:p>
        </w:tc>
        <w:tc>
          <w:tcPr>
            <w:tcW w:w="2727" w:type="dxa"/>
            <w:tcBorders>
              <w:top w:val="single" w:sz="4" w:space="0" w:color="auto"/>
              <w:left w:val="nil"/>
              <w:bottom w:val="single" w:sz="4" w:space="0" w:color="auto"/>
              <w:right w:val="single" w:sz="4" w:space="0" w:color="auto"/>
            </w:tcBorders>
            <w:vAlign w:val="center"/>
          </w:tcPr>
          <w:p w:rsidR="006C511D" w:rsidRPr="008A76E5" w:rsidRDefault="006C511D" w:rsidP="00FF13F6">
            <w:pPr>
              <w:spacing w:before="240" w:after="0" w:line="240" w:lineRule="auto"/>
              <w:ind w:right="-110"/>
              <w:rPr>
                <w:rFonts w:ascii="Times New Roman" w:hAnsi="Times New Roman" w:cs="Times New Roman"/>
                <w:sz w:val="24"/>
                <w:szCs w:val="24"/>
              </w:rPr>
            </w:pPr>
            <w:r w:rsidRPr="008A76E5">
              <w:rPr>
                <w:rFonts w:ascii="Times New Roman" w:hAnsi="Times New Roman" w:cs="Times New Roman"/>
                <w:sz w:val="24"/>
                <w:szCs w:val="24"/>
              </w:rPr>
              <w:t>АО «ТГК-7»</w:t>
            </w:r>
          </w:p>
        </w:tc>
        <w:tc>
          <w:tcPr>
            <w:tcW w:w="3263" w:type="dxa"/>
            <w:tcBorders>
              <w:top w:val="nil"/>
              <w:left w:val="nil"/>
              <w:bottom w:val="single" w:sz="4" w:space="0" w:color="auto"/>
              <w:right w:val="single" w:sz="4" w:space="0" w:color="auto"/>
            </w:tcBorders>
            <w:noWrap/>
            <w:vAlign w:val="bottom"/>
          </w:tcPr>
          <w:p w:rsidR="006C511D" w:rsidRPr="008A76E5" w:rsidRDefault="006C511D" w:rsidP="00FF13F6">
            <w:pPr>
              <w:spacing w:before="240" w:after="0" w:line="240" w:lineRule="auto"/>
              <w:jc w:val="center"/>
              <w:rPr>
                <w:rFonts w:ascii="Times New Roman" w:hAnsi="Times New Roman" w:cs="Times New Roman"/>
                <w:color w:val="000000"/>
                <w:sz w:val="24"/>
                <w:szCs w:val="24"/>
              </w:rPr>
            </w:pPr>
            <w:r w:rsidRPr="008A76E5">
              <w:rPr>
                <w:rFonts w:ascii="Times New Roman" w:hAnsi="Times New Roman" w:cs="Times New Roman"/>
                <w:color w:val="000000"/>
                <w:sz w:val="24"/>
                <w:szCs w:val="24"/>
              </w:rPr>
              <w:t>С 15.05.2022</w:t>
            </w:r>
          </w:p>
        </w:tc>
        <w:tc>
          <w:tcPr>
            <w:tcW w:w="2978" w:type="dxa"/>
            <w:tcBorders>
              <w:top w:val="nil"/>
              <w:left w:val="nil"/>
              <w:bottom w:val="single" w:sz="4" w:space="0" w:color="auto"/>
              <w:right w:val="single" w:sz="4" w:space="0" w:color="auto"/>
            </w:tcBorders>
            <w:vAlign w:val="bottom"/>
          </w:tcPr>
          <w:p w:rsidR="006C511D" w:rsidRPr="008A76E5" w:rsidRDefault="006C511D" w:rsidP="00FF13F6">
            <w:pPr>
              <w:spacing w:before="240" w:after="0" w:line="240" w:lineRule="auto"/>
              <w:jc w:val="center"/>
              <w:rPr>
                <w:rFonts w:ascii="Times New Roman" w:hAnsi="Times New Roman" w:cs="Times New Roman"/>
                <w:color w:val="000000"/>
                <w:sz w:val="24"/>
                <w:szCs w:val="24"/>
              </w:rPr>
            </w:pPr>
            <w:r w:rsidRPr="008A76E5">
              <w:rPr>
                <w:rFonts w:ascii="Times New Roman" w:hAnsi="Times New Roman" w:cs="Times New Roman"/>
                <w:color w:val="000000"/>
                <w:sz w:val="24"/>
                <w:szCs w:val="24"/>
              </w:rPr>
              <w:t>С 19.09.2022</w:t>
            </w:r>
          </w:p>
        </w:tc>
      </w:tr>
    </w:tbl>
    <w:p w:rsidR="006C511D" w:rsidRDefault="006C511D" w:rsidP="006C5C20">
      <w:pPr>
        <w:spacing w:after="0" w:line="360" w:lineRule="auto"/>
        <w:ind w:firstLine="567"/>
        <w:jc w:val="both"/>
        <w:rPr>
          <w:rFonts w:ascii="Times New Roman" w:hAnsi="Times New Roman" w:cs="Times New Roman"/>
          <w:sz w:val="24"/>
          <w:szCs w:val="24"/>
        </w:rPr>
      </w:pPr>
    </w:p>
    <w:p w:rsidR="006C5C20" w:rsidRPr="006C5C20" w:rsidRDefault="006C5C20" w:rsidP="006C5C20">
      <w:pPr>
        <w:spacing w:after="0" w:line="360" w:lineRule="auto"/>
        <w:ind w:firstLine="567"/>
        <w:jc w:val="both"/>
        <w:rPr>
          <w:rFonts w:ascii="Times New Roman" w:hAnsi="Times New Roman" w:cs="Times New Roman"/>
          <w:sz w:val="24"/>
          <w:szCs w:val="24"/>
        </w:rPr>
      </w:pPr>
      <w:r w:rsidRPr="006C5C20">
        <w:rPr>
          <w:rFonts w:ascii="Times New Roman" w:hAnsi="Times New Roman" w:cs="Times New Roman"/>
          <w:sz w:val="24"/>
          <w:szCs w:val="24"/>
        </w:rPr>
        <w:t>-</w:t>
      </w:r>
      <w:r w:rsidRPr="006C5C20">
        <w:rPr>
          <w:rFonts w:ascii="Times New Roman" w:hAnsi="Times New Roman" w:cs="Times New Roman"/>
          <w:sz w:val="24"/>
          <w:szCs w:val="24"/>
        </w:rPr>
        <w:tab/>
        <w:t>Среднемесячные расчетные значения температу</w:t>
      </w:r>
      <w:r w:rsidR="003E0833">
        <w:rPr>
          <w:rFonts w:ascii="Times New Roman" w:hAnsi="Times New Roman" w:cs="Times New Roman"/>
          <w:sz w:val="24"/>
          <w:szCs w:val="24"/>
        </w:rPr>
        <w:t>р наружного воздуха, грунта, се</w:t>
      </w:r>
      <w:r w:rsidRPr="006C5C20">
        <w:rPr>
          <w:rFonts w:ascii="Times New Roman" w:hAnsi="Times New Roman" w:cs="Times New Roman"/>
          <w:sz w:val="24"/>
          <w:szCs w:val="24"/>
        </w:rPr>
        <w:t>тевой воды в прямом и обратном трубопроводах.</w:t>
      </w:r>
    </w:p>
    <w:p w:rsidR="006C5C20" w:rsidRPr="006C5C20" w:rsidRDefault="006C5C20" w:rsidP="006C5C20">
      <w:pPr>
        <w:spacing w:after="0" w:line="360" w:lineRule="auto"/>
        <w:ind w:firstLine="567"/>
        <w:jc w:val="both"/>
        <w:rPr>
          <w:rFonts w:ascii="Times New Roman" w:hAnsi="Times New Roman" w:cs="Times New Roman"/>
          <w:sz w:val="24"/>
          <w:szCs w:val="24"/>
        </w:rPr>
      </w:pPr>
      <w:r w:rsidRPr="006C5C20">
        <w:rPr>
          <w:rFonts w:ascii="Times New Roman" w:hAnsi="Times New Roman" w:cs="Times New Roman"/>
          <w:sz w:val="24"/>
          <w:szCs w:val="24"/>
        </w:rPr>
        <w:t>Регулирование отпуска теплоты в системы отопления потребителей осуществляется по центральному качественному методу регулирования в зав</w:t>
      </w:r>
      <w:r w:rsidR="00634C50">
        <w:rPr>
          <w:rFonts w:ascii="Times New Roman" w:hAnsi="Times New Roman" w:cs="Times New Roman"/>
          <w:sz w:val="24"/>
          <w:szCs w:val="24"/>
        </w:rPr>
        <w:t>исимости от температуры наружно</w:t>
      </w:r>
      <w:r w:rsidRPr="006C5C20">
        <w:rPr>
          <w:rFonts w:ascii="Times New Roman" w:hAnsi="Times New Roman" w:cs="Times New Roman"/>
          <w:sz w:val="24"/>
          <w:szCs w:val="24"/>
        </w:rPr>
        <w:t xml:space="preserve">го воздуха. </w:t>
      </w:r>
    </w:p>
    <w:p w:rsidR="006C5C20" w:rsidRDefault="00634C50" w:rsidP="006C5C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Зоны действия</w:t>
      </w:r>
      <w:r w:rsidR="006C5C20" w:rsidRPr="006C5C20">
        <w:rPr>
          <w:rFonts w:ascii="Times New Roman" w:hAnsi="Times New Roman" w:cs="Times New Roman"/>
          <w:sz w:val="24"/>
          <w:szCs w:val="24"/>
        </w:rPr>
        <w:t xml:space="preserve"> теплоснабжающе</w:t>
      </w:r>
      <w:r>
        <w:rPr>
          <w:rFonts w:ascii="Times New Roman" w:hAnsi="Times New Roman" w:cs="Times New Roman"/>
          <w:sz w:val="24"/>
          <w:szCs w:val="24"/>
        </w:rPr>
        <w:t>й организации соответствует зонам</w:t>
      </w:r>
      <w:r w:rsidR="006C5C20" w:rsidRPr="006C5C20">
        <w:rPr>
          <w:rFonts w:ascii="Times New Roman" w:hAnsi="Times New Roman" w:cs="Times New Roman"/>
          <w:sz w:val="24"/>
          <w:szCs w:val="24"/>
        </w:rPr>
        <w:t xml:space="preserve"> действия источника тепловой энергии и </w:t>
      </w:r>
      <w:r>
        <w:rPr>
          <w:rFonts w:ascii="Times New Roman" w:hAnsi="Times New Roman" w:cs="Times New Roman"/>
          <w:sz w:val="24"/>
          <w:szCs w:val="24"/>
        </w:rPr>
        <w:t xml:space="preserve">определены как 2 </w:t>
      </w:r>
      <w:r w:rsidRPr="00634C50">
        <w:rPr>
          <w:rFonts w:ascii="Times New Roman" w:hAnsi="Times New Roman" w:cs="Times New Roman"/>
          <w:sz w:val="24"/>
          <w:szCs w:val="24"/>
        </w:rPr>
        <w:t>технологически</w:t>
      </w:r>
      <w:r>
        <w:rPr>
          <w:rFonts w:ascii="Times New Roman" w:hAnsi="Times New Roman" w:cs="Times New Roman"/>
          <w:sz w:val="24"/>
          <w:szCs w:val="24"/>
        </w:rPr>
        <w:t xml:space="preserve">е </w:t>
      </w:r>
      <w:r w:rsidRPr="00634C50">
        <w:rPr>
          <w:rFonts w:ascii="Times New Roman" w:hAnsi="Times New Roman" w:cs="Times New Roman"/>
          <w:sz w:val="24"/>
          <w:szCs w:val="24"/>
        </w:rPr>
        <w:t>зон</w:t>
      </w:r>
      <w:r>
        <w:rPr>
          <w:rFonts w:ascii="Times New Roman" w:hAnsi="Times New Roman" w:cs="Times New Roman"/>
          <w:sz w:val="24"/>
          <w:szCs w:val="24"/>
        </w:rPr>
        <w:t>ы</w:t>
      </w:r>
      <w:r w:rsidRPr="00634C50">
        <w:rPr>
          <w:rFonts w:ascii="Times New Roman" w:hAnsi="Times New Roman" w:cs="Times New Roman"/>
          <w:sz w:val="24"/>
          <w:szCs w:val="24"/>
        </w:rPr>
        <w:t xml:space="preserve">, в которых потребители подключены к централизованной системе теплоснабжения, которые включают в себя </w:t>
      </w:r>
      <w:r>
        <w:rPr>
          <w:rFonts w:ascii="Times New Roman" w:hAnsi="Times New Roman" w:cs="Times New Roman"/>
          <w:sz w:val="24"/>
          <w:szCs w:val="24"/>
        </w:rPr>
        <w:t>следующие источники тепловой энергии:</w:t>
      </w:r>
    </w:p>
    <w:p w:rsidR="00A37C90" w:rsidRPr="00A37C90" w:rsidRDefault="003E459F" w:rsidP="00A37C90">
      <w:pPr>
        <w:pStyle w:val="a9"/>
        <w:numPr>
          <w:ilvl w:val="0"/>
          <w:numId w:val="17"/>
        </w:numPr>
        <w:spacing w:line="360" w:lineRule="auto"/>
        <w:jc w:val="both"/>
        <w:rPr>
          <w:rFonts w:ascii="Times New Roman" w:hAnsi="Times New Roman"/>
          <w:sz w:val="24"/>
          <w:szCs w:val="24"/>
        </w:rPr>
      </w:pPr>
      <w:r>
        <w:rPr>
          <w:rFonts w:ascii="Times New Roman" w:hAnsi="Times New Roman"/>
          <w:sz w:val="24"/>
          <w:szCs w:val="24"/>
          <w:lang w:val="ru-RU"/>
        </w:rPr>
        <w:t xml:space="preserve">БМК </w:t>
      </w:r>
      <w:r w:rsidR="00E47AC6">
        <w:rPr>
          <w:rFonts w:ascii="Times New Roman" w:hAnsi="Times New Roman"/>
          <w:sz w:val="24"/>
          <w:szCs w:val="24"/>
        </w:rPr>
        <w:t>№ 1 ул. Ярославская,1а</w:t>
      </w:r>
    </w:p>
    <w:p w:rsidR="00A37C90" w:rsidRPr="00A37C90" w:rsidRDefault="00A37C90" w:rsidP="00A37C90">
      <w:pPr>
        <w:pStyle w:val="a9"/>
        <w:numPr>
          <w:ilvl w:val="0"/>
          <w:numId w:val="17"/>
        </w:numPr>
        <w:spacing w:line="360" w:lineRule="auto"/>
        <w:jc w:val="both"/>
        <w:rPr>
          <w:rFonts w:ascii="Times New Roman" w:hAnsi="Times New Roman"/>
          <w:sz w:val="24"/>
          <w:szCs w:val="24"/>
        </w:rPr>
      </w:pPr>
      <w:r w:rsidRPr="00A37C90">
        <w:rPr>
          <w:rFonts w:ascii="Times New Roman" w:hAnsi="Times New Roman"/>
          <w:sz w:val="24"/>
          <w:szCs w:val="24"/>
        </w:rPr>
        <w:t>БМК</w:t>
      </w:r>
      <w:r w:rsidR="003E459F">
        <w:rPr>
          <w:rFonts w:ascii="Times New Roman" w:hAnsi="Times New Roman"/>
          <w:sz w:val="24"/>
          <w:szCs w:val="24"/>
          <w:lang w:val="ru-RU"/>
        </w:rPr>
        <w:t xml:space="preserve"> № 2</w:t>
      </w:r>
      <w:r w:rsidRPr="00A37C90">
        <w:rPr>
          <w:rFonts w:ascii="Times New Roman" w:hAnsi="Times New Roman"/>
          <w:sz w:val="24"/>
          <w:szCs w:val="24"/>
        </w:rPr>
        <w:t xml:space="preserve"> ул.Социалистическая,1/2</w:t>
      </w:r>
    </w:p>
    <w:p w:rsidR="002B2132" w:rsidRPr="002B2132" w:rsidRDefault="002B2132" w:rsidP="002B2132">
      <w:pPr>
        <w:ind w:firstLine="567"/>
        <w:rPr>
          <w:rFonts w:ascii="Times New Roman" w:hAnsi="Times New Roman" w:cs="Times New Roman"/>
          <w:sz w:val="24"/>
          <w:szCs w:val="24"/>
        </w:rPr>
      </w:pPr>
      <w:r>
        <w:rPr>
          <w:rFonts w:ascii="Times New Roman" w:hAnsi="Times New Roman" w:cs="Times New Roman"/>
          <w:sz w:val="24"/>
          <w:szCs w:val="24"/>
        </w:rPr>
        <w:t>Указанные технологические</w:t>
      </w:r>
      <w:r w:rsidRPr="002B2132">
        <w:rPr>
          <w:rFonts w:ascii="Times New Roman" w:hAnsi="Times New Roman" w:cs="Times New Roman"/>
          <w:sz w:val="24"/>
          <w:szCs w:val="24"/>
        </w:rPr>
        <w:t xml:space="preserve"> зон</w:t>
      </w:r>
      <w:r>
        <w:rPr>
          <w:rFonts w:ascii="Times New Roman" w:hAnsi="Times New Roman" w:cs="Times New Roman"/>
          <w:sz w:val="24"/>
          <w:szCs w:val="24"/>
        </w:rPr>
        <w:t>ы</w:t>
      </w:r>
      <w:r w:rsidRPr="002B2132">
        <w:rPr>
          <w:rFonts w:ascii="Times New Roman" w:hAnsi="Times New Roman" w:cs="Times New Roman"/>
          <w:sz w:val="24"/>
          <w:szCs w:val="24"/>
        </w:rPr>
        <w:t xml:space="preserve"> теплоснабжения гидравлически между собой не связаны.</w:t>
      </w:r>
    </w:p>
    <w:p w:rsidR="00AB304F" w:rsidRDefault="00AB304F" w:rsidP="00AB304F">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6" w:name="_Toc130026723"/>
      <w:r w:rsidRPr="00AB304F">
        <w:rPr>
          <w:rFonts w:ascii="Times New Roman" w:eastAsia="Times New Roman" w:hAnsi="Times New Roman" w:cs="Times New Roman"/>
          <w:bCs/>
          <w:i/>
          <w:color w:val="auto"/>
          <w:sz w:val="24"/>
          <w:szCs w:val="24"/>
        </w:rPr>
        <w:t>а) структура и технические характеристики основного оборудования;</w:t>
      </w:r>
      <w:bookmarkEnd w:id="6"/>
    </w:p>
    <w:p w:rsidR="00F112F7" w:rsidRPr="00F112F7" w:rsidRDefault="00F112F7" w:rsidP="00F112F7"/>
    <w:p w:rsidR="00F112F7" w:rsidRPr="00F112F7" w:rsidRDefault="00F112F7" w:rsidP="00F112F7">
      <w:pPr>
        <w:spacing w:after="0" w:line="360" w:lineRule="auto"/>
        <w:ind w:firstLine="567"/>
        <w:rPr>
          <w:rFonts w:ascii="Times New Roman" w:hAnsi="Times New Roman" w:cs="Times New Roman"/>
          <w:sz w:val="24"/>
          <w:szCs w:val="24"/>
        </w:rPr>
      </w:pPr>
      <w:r w:rsidRPr="00F112F7">
        <w:rPr>
          <w:rFonts w:ascii="Times New Roman" w:hAnsi="Times New Roman" w:cs="Times New Roman"/>
          <w:sz w:val="24"/>
          <w:szCs w:val="24"/>
        </w:rPr>
        <w:t>Основные характеристики установ</w:t>
      </w:r>
      <w:r>
        <w:rPr>
          <w:rFonts w:ascii="Times New Roman" w:hAnsi="Times New Roman" w:cs="Times New Roman"/>
          <w:sz w:val="24"/>
          <w:szCs w:val="24"/>
        </w:rPr>
        <w:t xml:space="preserve">ленного оборудования котельных </w:t>
      </w:r>
      <w:r w:rsidRPr="00F112F7">
        <w:rPr>
          <w:rFonts w:ascii="Times New Roman" w:hAnsi="Times New Roman" w:cs="Times New Roman"/>
          <w:sz w:val="24"/>
          <w:szCs w:val="24"/>
        </w:rPr>
        <w:t xml:space="preserve">представлены в таблице </w:t>
      </w:r>
      <w:r>
        <w:rPr>
          <w:rFonts w:ascii="Times New Roman" w:hAnsi="Times New Roman" w:cs="Times New Roman"/>
          <w:sz w:val="24"/>
          <w:szCs w:val="24"/>
        </w:rPr>
        <w:t>1</w:t>
      </w:r>
      <w:r w:rsidR="006D5E66">
        <w:rPr>
          <w:rFonts w:ascii="Times New Roman" w:hAnsi="Times New Roman" w:cs="Times New Roman"/>
          <w:sz w:val="24"/>
          <w:szCs w:val="24"/>
        </w:rPr>
        <w:t>.</w:t>
      </w:r>
    </w:p>
    <w:p w:rsidR="00AB304F" w:rsidRPr="00F112F7" w:rsidRDefault="00F112F7" w:rsidP="003C5BA4">
      <w:pPr>
        <w:rPr>
          <w:sz w:val="24"/>
          <w:szCs w:val="24"/>
        </w:rPr>
      </w:pPr>
      <w:r w:rsidRPr="00F112F7">
        <w:rPr>
          <w:rFonts w:ascii="Times New Roman" w:eastAsia="Calibri" w:hAnsi="Times New Roman" w:cs="Times New Roman"/>
          <w:bCs/>
          <w:color w:val="00000A"/>
          <w:sz w:val="24"/>
          <w:szCs w:val="24"/>
          <w:lang w:eastAsia="ru-RU"/>
        </w:rPr>
        <w:t xml:space="preserve">Таблица </w:t>
      </w:r>
      <w:r>
        <w:rPr>
          <w:rFonts w:ascii="Times New Roman" w:eastAsia="Calibri" w:hAnsi="Times New Roman" w:cs="Times New Roman"/>
          <w:bCs/>
          <w:color w:val="00000A"/>
          <w:sz w:val="24"/>
          <w:szCs w:val="24"/>
          <w:lang w:eastAsia="ru-RU"/>
        </w:rPr>
        <w:t>1</w:t>
      </w:r>
      <w:r w:rsidR="006D5E66">
        <w:rPr>
          <w:rFonts w:ascii="Times New Roman" w:eastAsia="Calibri" w:hAnsi="Times New Roman" w:cs="Times New Roman"/>
          <w:bCs/>
          <w:color w:val="00000A"/>
          <w:sz w:val="24"/>
          <w:szCs w:val="24"/>
          <w:lang w:eastAsia="ru-RU"/>
        </w:rPr>
        <w:t>.</w:t>
      </w:r>
      <w:r w:rsidRPr="00F112F7">
        <w:rPr>
          <w:rFonts w:ascii="Times New Roman" w:eastAsia="Calibri" w:hAnsi="Times New Roman" w:cs="Times New Roman"/>
          <w:bCs/>
          <w:color w:val="00000A"/>
          <w:sz w:val="24"/>
          <w:szCs w:val="24"/>
          <w:lang w:eastAsia="ru-RU"/>
        </w:rPr>
        <w:t xml:space="preserve"> -</w:t>
      </w:r>
      <w:r w:rsidRPr="00F112F7">
        <w:rPr>
          <w:rFonts w:ascii="Times New Roman" w:eastAsia="Calibri" w:hAnsi="Times New Roman" w:cs="Times New Roman"/>
          <w:b/>
          <w:bCs/>
          <w:color w:val="00000A"/>
          <w:sz w:val="24"/>
          <w:szCs w:val="24"/>
          <w:lang w:eastAsia="ru-RU"/>
        </w:rPr>
        <w:t xml:space="preserve"> </w:t>
      </w:r>
      <w:r w:rsidRPr="00F112F7">
        <w:rPr>
          <w:rFonts w:ascii="Times New Roman" w:eastAsia="Calibri" w:hAnsi="Times New Roman" w:cs="Times New Roman"/>
          <w:noProof/>
          <w:sz w:val="24"/>
          <w:szCs w:val="24"/>
          <w:lang w:eastAsia="ru-RU"/>
        </w:rPr>
        <w:t>Основные характеристики оборудования котельных</w:t>
      </w:r>
      <w:r>
        <w:rPr>
          <w:rFonts w:ascii="Times New Roman" w:eastAsia="Calibri" w:hAnsi="Times New Roman" w:cs="Times New Roman"/>
          <w:noProof/>
          <w:sz w:val="24"/>
          <w:szCs w:val="24"/>
          <w:lang w:eastAsia="ru-RU"/>
        </w:rPr>
        <w:t xml:space="preserve"> </w:t>
      </w:r>
      <w:r w:rsidR="007B3FAA">
        <w:rPr>
          <w:rFonts w:ascii="Times New Roman" w:eastAsia="Calibri" w:hAnsi="Times New Roman" w:cs="Times New Roman"/>
          <w:noProof/>
          <w:sz w:val="24"/>
          <w:szCs w:val="24"/>
          <w:lang w:eastAsia="ru-RU"/>
        </w:rPr>
        <w:t>Писцовского</w:t>
      </w:r>
      <w:r>
        <w:rPr>
          <w:rFonts w:ascii="Times New Roman" w:eastAsia="Calibri" w:hAnsi="Times New Roman" w:cs="Times New Roman"/>
          <w:noProof/>
          <w:sz w:val="24"/>
          <w:szCs w:val="24"/>
          <w:lang w:eastAsia="ru-RU"/>
        </w:rPr>
        <w:t xml:space="preserve"> СП.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1913"/>
        <w:gridCol w:w="1474"/>
        <w:gridCol w:w="1285"/>
        <w:gridCol w:w="1564"/>
        <w:gridCol w:w="1474"/>
      </w:tblGrid>
      <w:tr w:rsidR="00901D03" w:rsidRPr="00901D03" w:rsidTr="004E49A3">
        <w:trPr>
          <w:trHeight w:val="1356"/>
        </w:trPr>
        <w:tc>
          <w:tcPr>
            <w:tcW w:w="1249" w:type="pct"/>
            <w:shd w:val="clear" w:color="000000" w:fill="FFFFFF"/>
            <w:vAlign w:val="center"/>
          </w:tcPr>
          <w:p w:rsidR="00901D03" w:rsidRPr="00901D03" w:rsidRDefault="00901D03" w:rsidP="008920D6">
            <w:pPr>
              <w:spacing w:line="240" w:lineRule="auto"/>
              <w:jc w:val="center"/>
              <w:rPr>
                <w:rFonts w:ascii="Times New Roman" w:eastAsia="Times New Roman" w:hAnsi="Times New Roman" w:cs="Times New Roman"/>
              </w:rPr>
            </w:pPr>
            <w:r w:rsidRPr="00901D03">
              <w:rPr>
                <w:rFonts w:ascii="Times New Roman" w:eastAsia="Times New Roman" w:hAnsi="Times New Roman" w:cs="Times New Roman"/>
              </w:rPr>
              <w:t>Наименова</w:t>
            </w:r>
            <w:r>
              <w:rPr>
                <w:rFonts w:ascii="Times New Roman" w:eastAsia="Times New Roman" w:hAnsi="Times New Roman" w:cs="Times New Roman"/>
              </w:rPr>
              <w:t xml:space="preserve">ние </w:t>
            </w:r>
            <w:r w:rsidRPr="00901D03">
              <w:rPr>
                <w:rFonts w:ascii="Times New Roman" w:eastAsia="Times New Roman" w:hAnsi="Times New Roman" w:cs="Times New Roman"/>
              </w:rPr>
              <w:t>источника теплоснабжения</w:t>
            </w:r>
          </w:p>
        </w:tc>
        <w:tc>
          <w:tcPr>
            <w:tcW w:w="930" w:type="pct"/>
            <w:shd w:val="clear" w:color="000000" w:fill="FFFFFF"/>
            <w:vAlign w:val="center"/>
            <w:hideMark/>
          </w:tcPr>
          <w:p w:rsidR="00901D03" w:rsidRPr="00901D03" w:rsidRDefault="00901D03" w:rsidP="008920D6">
            <w:pPr>
              <w:spacing w:line="240" w:lineRule="auto"/>
              <w:jc w:val="center"/>
              <w:rPr>
                <w:rFonts w:ascii="Times New Roman" w:eastAsia="Times New Roman" w:hAnsi="Times New Roman" w:cs="Times New Roman"/>
              </w:rPr>
            </w:pPr>
            <w:r w:rsidRPr="00901D03">
              <w:rPr>
                <w:rFonts w:ascii="Times New Roman" w:eastAsia="Times New Roman" w:hAnsi="Times New Roman" w:cs="Times New Roman"/>
              </w:rPr>
              <w:t>Марка котла</w:t>
            </w:r>
          </w:p>
        </w:tc>
        <w:tc>
          <w:tcPr>
            <w:tcW w:w="717" w:type="pct"/>
            <w:shd w:val="clear" w:color="000000" w:fill="FFFFFF"/>
            <w:vAlign w:val="center"/>
            <w:hideMark/>
          </w:tcPr>
          <w:p w:rsidR="00901D03" w:rsidRPr="00901D03" w:rsidRDefault="00901D03" w:rsidP="008920D6">
            <w:pPr>
              <w:spacing w:line="240" w:lineRule="auto"/>
              <w:ind w:left="-88" w:hanging="13"/>
              <w:jc w:val="center"/>
              <w:rPr>
                <w:rFonts w:ascii="Times New Roman" w:eastAsia="Times New Roman" w:hAnsi="Times New Roman" w:cs="Times New Roman"/>
              </w:rPr>
            </w:pPr>
            <w:r w:rsidRPr="00901D03">
              <w:rPr>
                <w:rFonts w:ascii="Times New Roman" w:eastAsia="Times New Roman" w:hAnsi="Times New Roman" w:cs="Times New Roman"/>
              </w:rPr>
              <w:t>Год ввода в эксплуатацию оборудования</w:t>
            </w:r>
          </w:p>
        </w:tc>
        <w:tc>
          <w:tcPr>
            <w:tcW w:w="625" w:type="pct"/>
            <w:shd w:val="clear" w:color="000000" w:fill="FFFFFF"/>
            <w:vAlign w:val="center"/>
          </w:tcPr>
          <w:p w:rsidR="00901D03" w:rsidRPr="00901D03" w:rsidRDefault="00901D03" w:rsidP="008920D6">
            <w:pPr>
              <w:spacing w:line="240" w:lineRule="auto"/>
              <w:ind w:left="-88" w:hanging="13"/>
              <w:jc w:val="center"/>
              <w:rPr>
                <w:rFonts w:ascii="Times New Roman" w:eastAsia="Times New Roman" w:hAnsi="Times New Roman" w:cs="Times New Roman"/>
              </w:rPr>
            </w:pPr>
            <w:r w:rsidRPr="00901D03">
              <w:rPr>
                <w:rFonts w:ascii="Times New Roman" w:eastAsia="Times New Roman" w:hAnsi="Times New Roman" w:cs="Times New Roman"/>
              </w:rPr>
              <w:t>Вид топлива</w:t>
            </w:r>
          </w:p>
        </w:tc>
        <w:tc>
          <w:tcPr>
            <w:tcW w:w="761" w:type="pct"/>
            <w:shd w:val="clear" w:color="000000" w:fill="FFFFFF"/>
            <w:vAlign w:val="center"/>
            <w:hideMark/>
          </w:tcPr>
          <w:p w:rsidR="00901D03" w:rsidRPr="00901D03" w:rsidRDefault="00901D03" w:rsidP="00901D03">
            <w:pPr>
              <w:jc w:val="center"/>
              <w:rPr>
                <w:rFonts w:ascii="Times New Roman" w:eastAsia="Times New Roman" w:hAnsi="Times New Roman" w:cs="Times New Roman"/>
              </w:rPr>
            </w:pPr>
            <w:r w:rsidRPr="00901D03">
              <w:rPr>
                <w:rFonts w:ascii="Times New Roman" w:eastAsia="Times New Roman" w:hAnsi="Times New Roman" w:cs="Times New Roman"/>
              </w:rPr>
              <w:t xml:space="preserve">Нормативный срок службы оборудования </w:t>
            </w:r>
            <w:r w:rsidRPr="00901D03">
              <w:rPr>
                <w:rFonts w:ascii="Times New Roman" w:eastAsia="Times New Roman" w:hAnsi="Times New Roman" w:cs="Times New Roman"/>
                <w:sz w:val="20"/>
                <w:szCs w:val="20"/>
              </w:rPr>
              <w:t>(в соответствии с паспортом)</w:t>
            </w:r>
          </w:p>
        </w:tc>
        <w:tc>
          <w:tcPr>
            <w:tcW w:w="717" w:type="pct"/>
            <w:shd w:val="clear" w:color="000000" w:fill="FFFFFF"/>
            <w:vAlign w:val="center"/>
          </w:tcPr>
          <w:p w:rsidR="00901D03" w:rsidRPr="00901D03" w:rsidRDefault="00901D03" w:rsidP="008920D6">
            <w:pPr>
              <w:spacing w:line="240" w:lineRule="auto"/>
              <w:ind w:left="-84"/>
              <w:jc w:val="center"/>
              <w:rPr>
                <w:rFonts w:ascii="Times New Roman" w:eastAsia="Times New Roman" w:hAnsi="Times New Roman" w:cs="Times New Roman"/>
              </w:rPr>
            </w:pPr>
            <w:r w:rsidRPr="00901D03">
              <w:rPr>
                <w:rFonts w:ascii="Times New Roman" w:eastAsia="Times New Roman" w:hAnsi="Times New Roman" w:cs="Times New Roman"/>
              </w:rPr>
              <w:t>Остаточный ресурс</w:t>
            </w:r>
          </w:p>
          <w:p w:rsidR="00901D03" w:rsidRPr="00901D03" w:rsidRDefault="00901D03" w:rsidP="008920D6">
            <w:pPr>
              <w:spacing w:line="240" w:lineRule="auto"/>
              <w:ind w:left="-84"/>
              <w:jc w:val="center"/>
              <w:rPr>
                <w:rFonts w:ascii="Times New Roman" w:eastAsia="Times New Roman" w:hAnsi="Times New Roman" w:cs="Times New Roman"/>
              </w:rPr>
            </w:pPr>
            <w:r w:rsidRPr="00901D03">
              <w:rPr>
                <w:rFonts w:ascii="Times New Roman" w:eastAsia="Times New Roman" w:hAnsi="Times New Roman" w:cs="Times New Roman"/>
              </w:rPr>
              <w:t>оборудования</w:t>
            </w:r>
          </w:p>
        </w:tc>
      </w:tr>
      <w:tr w:rsidR="00901D03" w:rsidRPr="00901D03" w:rsidTr="004E49A3">
        <w:trPr>
          <w:trHeight w:val="534"/>
        </w:trPr>
        <w:tc>
          <w:tcPr>
            <w:tcW w:w="1249" w:type="pct"/>
            <w:vMerge w:val="restart"/>
            <w:shd w:val="clear" w:color="000000" w:fill="FFFFFF"/>
            <w:vAlign w:val="center"/>
          </w:tcPr>
          <w:p w:rsidR="00901D03" w:rsidRPr="00901D03" w:rsidRDefault="003E459F" w:rsidP="008920D6">
            <w:pPr>
              <w:jc w:val="center"/>
              <w:rPr>
                <w:rFonts w:ascii="Times New Roman" w:eastAsia="Times New Roman" w:hAnsi="Times New Roman" w:cs="Times New Roman"/>
              </w:rPr>
            </w:pPr>
            <w:r>
              <w:rPr>
                <w:rFonts w:ascii="Times New Roman" w:eastAsia="Times New Roman" w:hAnsi="Times New Roman" w:cs="Times New Roman"/>
              </w:rPr>
              <w:t xml:space="preserve">БМК </w:t>
            </w:r>
            <w:r w:rsidR="00E47AC6">
              <w:rPr>
                <w:rFonts w:ascii="Times New Roman" w:eastAsia="Times New Roman" w:hAnsi="Times New Roman" w:cs="Times New Roman"/>
              </w:rPr>
              <w:t>№ 1 ул. Ярославская,1а</w:t>
            </w:r>
          </w:p>
        </w:tc>
        <w:tc>
          <w:tcPr>
            <w:tcW w:w="930" w:type="pct"/>
            <w:shd w:val="clear" w:color="000000" w:fill="FFFFFF"/>
            <w:vAlign w:val="center"/>
            <w:hideMark/>
          </w:tcPr>
          <w:p w:rsidR="00901D03" w:rsidRPr="00901D03" w:rsidRDefault="00901D03" w:rsidP="008920D6">
            <w:pPr>
              <w:jc w:val="center"/>
              <w:rPr>
                <w:rFonts w:ascii="Times New Roman" w:eastAsia="Times New Roman" w:hAnsi="Times New Roman" w:cs="Times New Roman"/>
                <w:lang w:eastAsia="ru-RU"/>
              </w:rPr>
            </w:pPr>
            <w:r w:rsidRPr="00901D03">
              <w:rPr>
                <w:rFonts w:ascii="Times New Roman" w:hAnsi="Times New Roman" w:cs="Times New Roman"/>
                <w:lang w:val="en-US"/>
              </w:rPr>
              <w:t>ТЕРМОТЕХНИК ТТ 100 1000</w:t>
            </w:r>
          </w:p>
        </w:tc>
        <w:tc>
          <w:tcPr>
            <w:tcW w:w="717" w:type="pct"/>
            <w:shd w:val="clear" w:color="000000" w:fill="FFFFFF"/>
            <w:vAlign w:val="center"/>
            <w:hideMark/>
          </w:tcPr>
          <w:p w:rsidR="00901D03" w:rsidRPr="00901D03" w:rsidRDefault="00901D03" w:rsidP="008920D6">
            <w:pPr>
              <w:jc w:val="center"/>
              <w:rPr>
                <w:rFonts w:ascii="Times New Roman" w:eastAsia="Times New Roman" w:hAnsi="Times New Roman" w:cs="Times New Roman"/>
                <w:lang w:eastAsia="ru-RU"/>
              </w:rPr>
            </w:pPr>
            <w:r w:rsidRPr="00901D03">
              <w:rPr>
                <w:rFonts w:ascii="Times New Roman" w:eastAsia="Times New Roman" w:hAnsi="Times New Roman" w:cs="Times New Roman"/>
                <w:lang w:eastAsia="ru-RU"/>
              </w:rPr>
              <w:t>2017</w:t>
            </w:r>
          </w:p>
        </w:tc>
        <w:tc>
          <w:tcPr>
            <w:tcW w:w="625" w:type="pct"/>
            <w:vMerge w:val="restart"/>
            <w:shd w:val="clear" w:color="000000" w:fill="FFFFFF"/>
            <w:vAlign w:val="center"/>
          </w:tcPr>
          <w:p w:rsidR="00901D03" w:rsidRPr="00901D03" w:rsidRDefault="00901D03" w:rsidP="008920D6">
            <w:pPr>
              <w:jc w:val="center"/>
              <w:rPr>
                <w:rFonts w:ascii="Times New Roman" w:eastAsia="Times New Roman" w:hAnsi="Times New Roman" w:cs="Times New Roman"/>
              </w:rPr>
            </w:pPr>
            <w:r w:rsidRPr="00901D03">
              <w:rPr>
                <w:rFonts w:ascii="Times New Roman" w:eastAsia="Times New Roman" w:hAnsi="Times New Roman" w:cs="Times New Roman"/>
              </w:rPr>
              <w:t>природный газ</w:t>
            </w:r>
          </w:p>
        </w:tc>
        <w:tc>
          <w:tcPr>
            <w:tcW w:w="761" w:type="pct"/>
            <w:shd w:val="clear" w:color="000000" w:fill="FFFFFF"/>
            <w:vAlign w:val="center"/>
            <w:hideMark/>
          </w:tcPr>
          <w:p w:rsidR="00901D03" w:rsidRPr="00901D03" w:rsidRDefault="00901D03" w:rsidP="008920D6">
            <w:pPr>
              <w:jc w:val="center"/>
              <w:rPr>
                <w:rFonts w:ascii="Times New Roman" w:eastAsia="Times New Roman" w:hAnsi="Times New Roman" w:cs="Times New Roman"/>
                <w:lang w:eastAsia="ru-RU"/>
              </w:rPr>
            </w:pPr>
            <w:r w:rsidRPr="00901D03">
              <w:rPr>
                <w:rFonts w:ascii="Times New Roman" w:eastAsia="Times New Roman" w:hAnsi="Times New Roman" w:cs="Times New Roman"/>
                <w:lang w:eastAsia="ru-RU"/>
              </w:rPr>
              <w:t>20</w:t>
            </w:r>
          </w:p>
        </w:tc>
        <w:tc>
          <w:tcPr>
            <w:tcW w:w="717" w:type="pct"/>
            <w:shd w:val="clear" w:color="000000" w:fill="FFFFFF"/>
            <w:vAlign w:val="center"/>
          </w:tcPr>
          <w:p w:rsidR="00901D03" w:rsidRPr="00901D03" w:rsidRDefault="00901D03" w:rsidP="008920D6">
            <w:pPr>
              <w:jc w:val="center"/>
              <w:rPr>
                <w:rFonts w:ascii="Times New Roman" w:eastAsia="Times New Roman" w:hAnsi="Times New Roman" w:cs="Times New Roman"/>
                <w:lang w:eastAsia="ru-RU"/>
              </w:rPr>
            </w:pPr>
            <w:r w:rsidRPr="00901D03">
              <w:rPr>
                <w:rFonts w:ascii="Times New Roman" w:eastAsia="Times New Roman" w:hAnsi="Times New Roman" w:cs="Times New Roman"/>
                <w:lang w:eastAsia="ru-RU"/>
              </w:rPr>
              <w:t>75</w:t>
            </w:r>
          </w:p>
        </w:tc>
      </w:tr>
      <w:tr w:rsidR="00901D03" w:rsidRPr="00901D03" w:rsidTr="004E49A3">
        <w:trPr>
          <w:trHeight w:val="70"/>
        </w:trPr>
        <w:tc>
          <w:tcPr>
            <w:tcW w:w="1249" w:type="pct"/>
            <w:vMerge/>
            <w:shd w:val="clear" w:color="000000" w:fill="FFFFFF"/>
            <w:vAlign w:val="center"/>
          </w:tcPr>
          <w:p w:rsidR="00901D03" w:rsidRPr="00901D03" w:rsidRDefault="00901D03" w:rsidP="008920D6">
            <w:pPr>
              <w:jc w:val="center"/>
              <w:rPr>
                <w:rFonts w:ascii="Times New Roman" w:eastAsia="Times New Roman" w:hAnsi="Times New Roman" w:cs="Times New Roman"/>
              </w:rPr>
            </w:pPr>
          </w:p>
        </w:tc>
        <w:tc>
          <w:tcPr>
            <w:tcW w:w="930" w:type="pct"/>
            <w:shd w:val="clear" w:color="000000" w:fill="FFFFFF"/>
            <w:vAlign w:val="center"/>
          </w:tcPr>
          <w:p w:rsidR="00901D03" w:rsidRPr="00901D03" w:rsidRDefault="00901D03" w:rsidP="008920D6">
            <w:pPr>
              <w:jc w:val="center"/>
              <w:rPr>
                <w:rFonts w:ascii="Times New Roman" w:eastAsia="Times New Roman" w:hAnsi="Times New Roman" w:cs="Times New Roman"/>
                <w:lang w:eastAsia="ru-RU"/>
              </w:rPr>
            </w:pPr>
            <w:r w:rsidRPr="00901D03">
              <w:rPr>
                <w:rFonts w:ascii="Times New Roman" w:hAnsi="Times New Roman" w:cs="Times New Roman"/>
                <w:lang w:val="en-US"/>
              </w:rPr>
              <w:t>ТЕРМОТЕХНИК ТТ 100 1</w:t>
            </w:r>
            <w:r w:rsidRPr="00901D03">
              <w:rPr>
                <w:rFonts w:ascii="Times New Roman" w:hAnsi="Times New Roman" w:cs="Times New Roman"/>
              </w:rPr>
              <w:t>5</w:t>
            </w:r>
            <w:r w:rsidRPr="00901D03">
              <w:rPr>
                <w:rFonts w:ascii="Times New Roman" w:hAnsi="Times New Roman" w:cs="Times New Roman"/>
                <w:lang w:val="en-US"/>
              </w:rPr>
              <w:t>00</w:t>
            </w:r>
          </w:p>
        </w:tc>
        <w:tc>
          <w:tcPr>
            <w:tcW w:w="717" w:type="pct"/>
            <w:shd w:val="clear" w:color="000000" w:fill="FFFFFF"/>
            <w:vAlign w:val="center"/>
          </w:tcPr>
          <w:p w:rsidR="00901D03" w:rsidRPr="00901D03" w:rsidRDefault="00901D03" w:rsidP="008920D6">
            <w:pPr>
              <w:jc w:val="center"/>
              <w:rPr>
                <w:rFonts w:ascii="Times New Roman" w:eastAsia="Times New Roman" w:hAnsi="Times New Roman" w:cs="Times New Roman"/>
                <w:lang w:eastAsia="ru-RU"/>
              </w:rPr>
            </w:pPr>
            <w:r w:rsidRPr="00901D03">
              <w:rPr>
                <w:rFonts w:ascii="Times New Roman" w:eastAsia="Times New Roman" w:hAnsi="Times New Roman" w:cs="Times New Roman"/>
                <w:lang w:eastAsia="ru-RU"/>
              </w:rPr>
              <w:t>2017</w:t>
            </w:r>
          </w:p>
        </w:tc>
        <w:tc>
          <w:tcPr>
            <w:tcW w:w="625" w:type="pct"/>
            <w:vMerge/>
            <w:shd w:val="clear" w:color="000000" w:fill="FFFFFF"/>
            <w:vAlign w:val="center"/>
          </w:tcPr>
          <w:p w:rsidR="00901D03" w:rsidRPr="00901D03" w:rsidRDefault="00901D03" w:rsidP="008920D6">
            <w:pPr>
              <w:jc w:val="center"/>
              <w:rPr>
                <w:rFonts w:ascii="Times New Roman" w:eastAsia="Times New Roman" w:hAnsi="Times New Roman" w:cs="Times New Roman"/>
              </w:rPr>
            </w:pPr>
          </w:p>
        </w:tc>
        <w:tc>
          <w:tcPr>
            <w:tcW w:w="761" w:type="pct"/>
            <w:shd w:val="clear" w:color="000000" w:fill="FFFFFF"/>
            <w:vAlign w:val="center"/>
          </w:tcPr>
          <w:p w:rsidR="00901D03" w:rsidRPr="00901D03" w:rsidRDefault="00901D03" w:rsidP="008920D6">
            <w:pPr>
              <w:jc w:val="center"/>
              <w:rPr>
                <w:rFonts w:ascii="Times New Roman" w:eastAsia="Times New Roman" w:hAnsi="Times New Roman" w:cs="Times New Roman"/>
                <w:lang w:eastAsia="ru-RU"/>
              </w:rPr>
            </w:pPr>
            <w:r w:rsidRPr="00901D03">
              <w:rPr>
                <w:rFonts w:ascii="Times New Roman" w:eastAsia="Times New Roman" w:hAnsi="Times New Roman" w:cs="Times New Roman"/>
                <w:lang w:eastAsia="ru-RU"/>
              </w:rPr>
              <w:t>20</w:t>
            </w:r>
          </w:p>
        </w:tc>
        <w:tc>
          <w:tcPr>
            <w:tcW w:w="717" w:type="pct"/>
            <w:shd w:val="clear" w:color="000000" w:fill="FFFFFF"/>
            <w:vAlign w:val="center"/>
          </w:tcPr>
          <w:p w:rsidR="00901D03" w:rsidRPr="00901D03" w:rsidRDefault="00901D03" w:rsidP="008920D6">
            <w:pPr>
              <w:jc w:val="center"/>
              <w:rPr>
                <w:rFonts w:ascii="Times New Roman" w:eastAsia="Times New Roman" w:hAnsi="Times New Roman" w:cs="Times New Roman"/>
                <w:lang w:eastAsia="ru-RU"/>
              </w:rPr>
            </w:pPr>
            <w:r w:rsidRPr="00901D03">
              <w:rPr>
                <w:rFonts w:ascii="Times New Roman" w:eastAsia="Times New Roman" w:hAnsi="Times New Roman" w:cs="Times New Roman"/>
                <w:lang w:eastAsia="ru-RU"/>
              </w:rPr>
              <w:t>75</w:t>
            </w:r>
          </w:p>
        </w:tc>
      </w:tr>
      <w:tr w:rsidR="00901D03" w:rsidRPr="00901D03" w:rsidTr="004E49A3">
        <w:trPr>
          <w:trHeight w:val="663"/>
        </w:trPr>
        <w:tc>
          <w:tcPr>
            <w:tcW w:w="1249" w:type="pct"/>
            <w:vMerge w:val="restart"/>
            <w:shd w:val="clear" w:color="000000" w:fill="FFFFFF"/>
            <w:vAlign w:val="center"/>
          </w:tcPr>
          <w:p w:rsidR="00901D03" w:rsidRPr="00901D03" w:rsidRDefault="00901D03" w:rsidP="008920D6">
            <w:pPr>
              <w:jc w:val="center"/>
              <w:rPr>
                <w:rFonts w:ascii="Times New Roman" w:eastAsia="Times New Roman" w:hAnsi="Times New Roman" w:cs="Times New Roman"/>
              </w:rPr>
            </w:pPr>
            <w:r w:rsidRPr="00901D03">
              <w:rPr>
                <w:rFonts w:ascii="Times New Roman" w:eastAsia="Times New Roman" w:hAnsi="Times New Roman" w:cs="Times New Roman"/>
              </w:rPr>
              <w:t xml:space="preserve">БМК </w:t>
            </w:r>
            <w:r w:rsidR="003E459F">
              <w:rPr>
                <w:rFonts w:ascii="Times New Roman" w:eastAsia="Times New Roman" w:hAnsi="Times New Roman" w:cs="Times New Roman"/>
              </w:rPr>
              <w:t xml:space="preserve">№ 2 </w:t>
            </w:r>
            <w:r w:rsidRPr="00901D03">
              <w:rPr>
                <w:rFonts w:ascii="Times New Roman" w:eastAsia="Times New Roman" w:hAnsi="Times New Roman" w:cs="Times New Roman"/>
              </w:rPr>
              <w:t>ул.Социалистическая,1/2</w:t>
            </w:r>
          </w:p>
        </w:tc>
        <w:tc>
          <w:tcPr>
            <w:tcW w:w="930" w:type="pct"/>
            <w:shd w:val="clear" w:color="000000" w:fill="FFFFFF"/>
            <w:vAlign w:val="center"/>
            <w:hideMark/>
          </w:tcPr>
          <w:p w:rsidR="00901D03" w:rsidRPr="00901D03" w:rsidRDefault="00901D03" w:rsidP="008920D6">
            <w:pPr>
              <w:jc w:val="center"/>
              <w:rPr>
                <w:rFonts w:ascii="Times New Roman" w:eastAsia="Times New Roman" w:hAnsi="Times New Roman" w:cs="Times New Roman"/>
                <w:lang w:eastAsia="ru-RU"/>
              </w:rPr>
            </w:pPr>
            <w:r w:rsidRPr="00901D03">
              <w:rPr>
                <w:rFonts w:ascii="Times New Roman" w:eastAsia="Times New Roman" w:hAnsi="Times New Roman" w:cs="Times New Roman"/>
                <w:lang w:eastAsia="ru-RU"/>
              </w:rPr>
              <w:t>Ква-3,0 ГЖ</w:t>
            </w:r>
          </w:p>
        </w:tc>
        <w:tc>
          <w:tcPr>
            <w:tcW w:w="717" w:type="pct"/>
            <w:shd w:val="clear" w:color="000000" w:fill="FFFFFF"/>
            <w:vAlign w:val="center"/>
            <w:hideMark/>
          </w:tcPr>
          <w:p w:rsidR="00901D03" w:rsidRPr="00901D03" w:rsidRDefault="00901D03" w:rsidP="008920D6">
            <w:pPr>
              <w:jc w:val="center"/>
              <w:rPr>
                <w:rFonts w:ascii="Times New Roman" w:hAnsi="Times New Roman" w:cs="Times New Roman"/>
              </w:rPr>
            </w:pPr>
            <w:r w:rsidRPr="00901D03">
              <w:rPr>
                <w:rFonts w:ascii="Times New Roman" w:hAnsi="Times New Roman" w:cs="Times New Roman"/>
              </w:rPr>
              <w:t>2014</w:t>
            </w:r>
          </w:p>
        </w:tc>
        <w:tc>
          <w:tcPr>
            <w:tcW w:w="625" w:type="pct"/>
            <w:vMerge w:val="restart"/>
            <w:shd w:val="clear" w:color="000000" w:fill="FFFFFF"/>
            <w:vAlign w:val="center"/>
          </w:tcPr>
          <w:p w:rsidR="00901D03" w:rsidRPr="00901D03" w:rsidRDefault="00901D03" w:rsidP="008920D6">
            <w:pPr>
              <w:jc w:val="center"/>
              <w:rPr>
                <w:rFonts w:ascii="Times New Roman" w:eastAsia="Times New Roman" w:hAnsi="Times New Roman" w:cs="Times New Roman"/>
                <w:lang w:val="en-US"/>
              </w:rPr>
            </w:pPr>
            <w:r w:rsidRPr="00901D03">
              <w:rPr>
                <w:rFonts w:ascii="Times New Roman" w:eastAsia="Times New Roman" w:hAnsi="Times New Roman" w:cs="Times New Roman"/>
              </w:rPr>
              <w:t>природный газ</w:t>
            </w:r>
          </w:p>
        </w:tc>
        <w:tc>
          <w:tcPr>
            <w:tcW w:w="761" w:type="pct"/>
            <w:shd w:val="clear" w:color="000000" w:fill="FFFFFF"/>
            <w:vAlign w:val="center"/>
            <w:hideMark/>
          </w:tcPr>
          <w:p w:rsidR="00901D03" w:rsidRPr="00901D03" w:rsidRDefault="00901D03" w:rsidP="008920D6">
            <w:pPr>
              <w:jc w:val="center"/>
              <w:rPr>
                <w:rFonts w:ascii="Times New Roman" w:eastAsia="Times New Roman" w:hAnsi="Times New Roman" w:cs="Times New Roman"/>
                <w:lang w:eastAsia="ru-RU"/>
              </w:rPr>
            </w:pPr>
            <w:r w:rsidRPr="00901D03">
              <w:rPr>
                <w:rFonts w:ascii="Times New Roman" w:eastAsia="Times New Roman" w:hAnsi="Times New Roman" w:cs="Times New Roman"/>
                <w:lang w:eastAsia="ru-RU"/>
              </w:rPr>
              <w:t>10</w:t>
            </w:r>
          </w:p>
        </w:tc>
        <w:tc>
          <w:tcPr>
            <w:tcW w:w="717" w:type="pct"/>
            <w:shd w:val="clear" w:color="000000" w:fill="FFFFFF"/>
            <w:vAlign w:val="center"/>
          </w:tcPr>
          <w:p w:rsidR="00901D03" w:rsidRPr="00901D03" w:rsidRDefault="00B13254" w:rsidP="008920D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901D03" w:rsidRPr="00901D03" w:rsidTr="004E49A3">
        <w:trPr>
          <w:trHeight w:val="663"/>
        </w:trPr>
        <w:tc>
          <w:tcPr>
            <w:tcW w:w="1249" w:type="pct"/>
            <w:vMerge/>
            <w:shd w:val="clear" w:color="000000" w:fill="FFFFFF"/>
            <w:vAlign w:val="center"/>
          </w:tcPr>
          <w:p w:rsidR="00901D03" w:rsidRPr="00901D03" w:rsidRDefault="00901D03" w:rsidP="008920D6">
            <w:pPr>
              <w:jc w:val="center"/>
              <w:rPr>
                <w:rFonts w:ascii="Times New Roman" w:eastAsia="Times New Roman" w:hAnsi="Times New Roman" w:cs="Times New Roman"/>
              </w:rPr>
            </w:pPr>
          </w:p>
        </w:tc>
        <w:tc>
          <w:tcPr>
            <w:tcW w:w="930" w:type="pct"/>
            <w:shd w:val="clear" w:color="000000" w:fill="FFFFFF"/>
            <w:vAlign w:val="center"/>
          </w:tcPr>
          <w:p w:rsidR="00901D03" w:rsidRPr="00901D03" w:rsidRDefault="00901D03" w:rsidP="008920D6">
            <w:pPr>
              <w:jc w:val="center"/>
              <w:rPr>
                <w:rFonts w:ascii="Times New Roman" w:eastAsia="Times New Roman" w:hAnsi="Times New Roman" w:cs="Times New Roman"/>
                <w:lang w:eastAsia="ru-RU"/>
              </w:rPr>
            </w:pPr>
            <w:r w:rsidRPr="00901D03">
              <w:rPr>
                <w:rFonts w:ascii="Times New Roman" w:eastAsia="Times New Roman" w:hAnsi="Times New Roman" w:cs="Times New Roman"/>
                <w:lang w:eastAsia="ru-RU"/>
              </w:rPr>
              <w:t>Ква-3,0 ГЖ</w:t>
            </w:r>
          </w:p>
        </w:tc>
        <w:tc>
          <w:tcPr>
            <w:tcW w:w="717" w:type="pct"/>
            <w:shd w:val="clear" w:color="000000" w:fill="FFFFFF"/>
            <w:vAlign w:val="center"/>
          </w:tcPr>
          <w:p w:rsidR="00901D03" w:rsidRPr="00901D03" w:rsidRDefault="00901D03" w:rsidP="008920D6">
            <w:pPr>
              <w:jc w:val="center"/>
              <w:rPr>
                <w:rFonts w:ascii="Times New Roman" w:hAnsi="Times New Roman" w:cs="Times New Roman"/>
              </w:rPr>
            </w:pPr>
            <w:r w:rsidRPr="00901D03">
              <w:rPr>
                <w:rFonts w:ascii="Times New Roman" w:hAnsi="Times New Roman" w:cs="Times New Roman"/>
              </w:rPr>
              <w:t>2014</w:t>
            </w:r>
          </w:p>
        </w:tc>
        <w:tc>
          <w:tcPr>
            <w:tcW w:w="625" w:type="pct"/>
            <w:vMerge/>
            <w:shd w:val="clear" w:color="000000" w:fill="FFFFFF"/>
            <w:vAlign w:val="center"/>
          </w:tcPr>
          <w:p w:rsidR="00901D03" w:rsidRPr="00901D03" w:rsidRDefault="00901D03" w:rsidP="008920D6">
            <w:pPr>
              <w:jc w:val="center"/>
              <w:rPr>
                <w:rFonts w:ascii="Times New Roman" w:eastAsia="Times New Roman" w:hAnsi="Times New Roman" w:cs="Times New Roman"/>
              </w:rPr>
            </w:pPr>
          </w:p>
        </w:tc>
        <w:tc>
          <w:tcPr>
            <w:tcW w:w="761" w:type="pct"/>
            <w:shd w:val="clear" w:color="000000" w:fill="FFFFFF"/>
            <w:vAlign w:val="center"/>
          </w:tcPr>
          <w:p w:rsidR="00901D03" w:rsidRPr="00901D03" w:rsidRDefault="00901D03" w:rsidP="008920D6">
            <w:pPr>
              <w:jc w:val="center"/>
              <w:rPr>
                <w:rFonts w:ascii="Times New Roman" w:eastAsia="Times New Roman" w:hAnsi="Times New Roman" w:cs="Times New Roman"/>
                <w:lang w:eastAsia="ru-RU"/>
              </w:rPr>
            </w:pPr>
            <w:r w:rsidRPr="00901D03">
              <w:rPr>
                <w:rFonts w:ascii="Times New Roman" w:eastAsia="Times New Roman" w:hAnsi="Times New Roman" w:cs="Times New Roman"/>
                <w:lang w:eastAsia="ru-RU"/>
              </w:rPr>
              <w:t>10</w:t>
            </w:r>
          </w:p>
        </w:tc>
        <w:tc>
          <w:tcPr>
            <w:tcW w:w="717" w:type="pct"/>
            <w:shd w:val="clear" w:color="000000" w:fill="FFFFFF"/>
            <w:vAlign w:val="center"/>
          </w:tcPr>
          <w:p w:rsidR="00901D03" w:rsidRPr="00901D03" w:rsidRDefault="00B13254" w:rsidP="008920D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901D03" w:rsidRPr="00901D03" w:rsidTr="004E49A3">
        <w:trPr>
          <w:trHeight w:val="663"/>
        </w:trPr>
        <w:tc>
          <w:tcPr>
            <w:tcW w:w="1249" w:type="pct"/>
            <w:vMerge/>
            <w:shd w:val="clear" w:color="000000" w:fill="FFFFFF"/>
            <w:vAlign w:val="center"/>
          </w:tcPr>
          <w:p w:rsidR="00901D03" w:rsidRPr="00901D03" w:rsidRDefault="00901D03" w:rsidP="008920D6">
            <w:pPr>
              <w:jc w:val="center"/>
              <w:rPr>
                <w:rFonts w:ascii="Times New Roman" w:eastAsia="Times New Roman" w:hAnsi="Times New Roman" w:cs="Times New Roman"/>
              </w:rPr>
            </w:pPr>
          </w:p>
        </w:tc>
        <w:tc>
          <w:tcPr>
            <w:tcW w:w="930" w:type="pct"/>
            <w:shd w:val="clear" w:color="000000" w:fill="FFFFFF"/>
            <w:vAlign w:val="center"/>
          </w:tcPr>
          <w:p w:rsidR="00901D03" w:rsidRPr="00901D03" w:rsidRDefault="00901D03" w:rsidP="008920D6">
            <w:pPr>
              <w:jc w:val="center"/>
              <w:rPr>
                <w:rFonts w:ascii="Times New Roman" w:eastAsia="Times New Roman" w:hAnsi="Times New Roman" w:cs="Times New Roman"/>
                <w:lang w:eastAsia="ru-RU"/>
              </w:rPr>
            </w:pPr>
            <w:r w:rsidRPr="00901D03">
              <w:rPr>
                <w:rFonts w:ascii="Times New Roman" w:eastAsia="Times New Roman" w:hAnsi="Times New Roman" w:cs="Times New Roman"/>
                <w:lang w:eastAsia="ru-RU"/>
              </w:rPr>
              <w:t>Ква-0,4 ГЖ</w:t>
            </w:r>
          </w:p>
        </w:tc>
        <w:tc>
          <w:tcPr>
            <w:tcW w:w="717" w:type="pct"/>
            <w:shd w:val="clear" w:color="000000" w:fill="FFFFFF"/>
            <w:vAlign w:val="center"/>
          </w:tcPr>
          <w:p w:rsidR="00901D03" w:rsidRPr="00901D03" w:rsidRDefault="00901D03" w:rsidP="008920D6">
            <w:pPr>
              <w:jc w:val="center"/>
              <w:rPr>
                <w:rFonts w:ascii="Times New Roman" w:hAnsi="Times New Roman" w:cs="Times New Roman"/>
              </w:rPr>
            </w:pPr>
            <w:r w:rsidRPr="00901D03">
              <w:rPr>
                <w:rFonts w:ascii="Times New Roman" w:hAnsi="Times New Roman" w:cs="Times New Roman"/>
              </w:rPr>
              <w:t>2014</w:t>
            </w:r>
          </w:p>
        </w:tc>
        <w:tc>
          <w:tcPr>
            <w:tcW w:w="625" w:type="pct"/>
            <w:vMerge/>
            <w:shd w:val="clear" w:color="000000" w:fill="FFFFFF"/>
            <w:vAlign w:val="center"/>
          </w:tcPr>
          <w:p w:rsidR="00901D03" w:rsidRPr="00901D03" w:rsidRDefault="00901D03" w:rsidP="008920D6">
            <w:pPr>
              <w:jc w:val="center"/>
              <w:rPr>
                <w:rFonts w:ascii="Times New Roman" w:eastAsia="Times New Roman" w:hAnsi="Times New Roman" w:cs="Times New Roman"/>
              </w:rPr>
            </w:pPr>
          </w:p>
        </w:tc>
        <w:tc>
          <w:tcPr>
            <w:tcW w:w="761" w:type="pct"/>
            <w:shd w:val="clear" w:color="000000" w:fill="FFFFFF"/>
            <w:vAlign w:val="center"/>
          </w:tcPr>
          <w:p w:rsidR="00901D03" w:rsidRPr="00901D03" w:rsidRDefault="00901D03" w:rsidP="008920D6">
            <w:pPr>
              <w:jc w:val="center"/>
              <w:rPr>
                <w:rFonts w:ascii="Times New Roman" w:eastAsia="Times New Roman" w:hAnsi="Times New Roman" w:cs="Times New Roman"/>
                <w:lang w:eastAsia="ru-RU"/>
              </w:rPr>
            </w:pPr>
            <w:r w:rsidRPr="00901D03">
              <w:rPr>
                <w:rFonts w:ascii="Times New Roman" w:eastAsia="Times New Roman" w:hAnsi="Times New Roman" w:cs="Times New Roman"/>
                <w:lang w:eastAsia="ru-RU"/>
              </w:rPr>
              <w:t>10</w:t>
            </w:r>
          </w:p>
        </w:tc>
        <w:tc>
          <w:tcPr>
            <w:tcW w:w="717" w:type="pct"/>
            <w:shd w:val="clear" w:color="000000" w:fill="FFFFFF"/>
            <w:vAlign w:val="center"/>
          </w:tcPr>
          <w:p w:rsidR="00901D03" w:rsidRPr="00901D03" w:rsidRDefault="00B13254" w:rsidP="008920D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01D03" w:rsidRPr="00901D03">
              <w:rPr>
                <w:rFonts w:ascii="Times New Roman" w:eastAsia="Times New Roman" w:hAnsi="Times New Roman" w:cs="Times New Roman"/>
                <w:lang w:eastAsia="ru-RU"/>
              </w:rPr>
              <w:t>0</w:t>
            </w:r>
          </w:p>
        </w:tc>
      </w:tr>
    </w:tbl>
    <w:p w:rsidR="00F112F7" w:rsidRPr="004E49A3" w:rsidRDefault="004E49A3" w:rsidP="003C5BA4">
      <w:pPr>
        <w:rPr>
          <w:rFonts w:ascii="Times New Roman" w:hAnsi="Times New Roman" w:cs="Times New Roman"/>
          <w:sz w:val="24"/>
          <w:szCs w:val="24"/>
        </w:rPr>
      </w:pPr>
      <w:r w:rsidRPr="004E49A3">
        <w:rPr>
          <w:rFonts w:ascii="Times New Roman" w:hAnsi="Times New Roman" w:cs="Times New Roman"/>
          <w:sz w:val="24"/>
          <w:szCs w:val="24"/>
        </w:rPr>
        <w:t>КПД БМК № 1 ул. Ярославская,1а</w:t>
      </w:r>
      <w:r>
        <w:rPr>
          <w:rFonts w:ascii="Times New Roman" w:hAnsi="Times New Roman" w:cs="Times New Roman"/>
          <w:sz w:val="24"/>
          <w:szCs w:val="24"/>
        </w:rPr>
        <w:t xml:space="preserve"> – 93%.</w:t>
      </w:r>
    </w:p>
    <w:p w:rsidR="006D5E66" w:rsidRPr="006D5E66" w:rsidRDefault="006D5E66" w:rsidP="006D5E66">
      <w:pPr>
        <w:spacing w:line="240" w:lineRule="auto"/>
        <w:rPr>
          <w:rFonts w:ascii="Times New Roman" w:hAnsi="Times New Roman" w:cs="Times New Roman"/>
          <w:sz w:val="24"/>
          <w:szCs w:val="24"/>
        </w:rPr>
      </w:pPr>
      <w:r w:rsidRPr="006D5E66">
        <w:rPr>
          <w:rFonts w:ascii="Times New Roman" w:hAnsi="Times New Roman" w:cs="Times New Roman"/>
          <w:sz w:val="24"/>
          <w:szCs w:val="24"/>
        </w:rPr>
        <w:t xml:space="preserve">Таблица </w:t>
      </w:r>
      <w:r w:rsidRPr="006D5E66">
        <w:rPr>
          <w:rFonts w:ascii="Times New Roman" w:hAnsi="Times New Roman" w:cs="Times New Roman"/>
          <w:sz w:val="24"/>
          <w:szCs w:val="24"/>
        </w:rPr>
        <w:fldChar w:fldCharType="begin"/>
      </w:r>
      <w:r w:rsidRPr="006D5E66">
        <w:rPr>
          <w:rFonts w:ascii="Times New Roman" w:hAnsi="Times New Roman" w:cs="Times New Roman"/>
          <w:sz w:val="24"/>
          <w:szCs w:val="24"/>
        </w:rPr>
        <w:instrText xml:space="preserve"> SEQ Таблица \* ARABIC </w:instrText>
      </w:r>
      <w:r w:rsidRPr="006D5E66">
        <w:rPr>
          <w:rFonts w:ascii="Times New Roman" w:hAnsi="Times New Roman" w:cs="Times New Roman"/>
          <w:sz w:val="24"/>
          <w:szCs w:val="24"/>
        </w:rPr>
        <w:fldChar w:fldCharType="separate"/>
      </w:r>
      <w:r w:rsidRPr="006D5E66">
        <w:rPr>
          <w:rFonts w:ascii="Times New Roman" w:hAnsi="Times New Roman" w:cs="Times New Roman"/>
          <w:noProof/>
          <w:sz w:val="24"/>
          <w:szCs w:val="24"/>
        </w:rPr>
        <w:t>1</w:t>
      </w:r>
      <w:r w:rsidRPr="006D5E66">
        <w:rPr>
          <w:rFonts w:ascii="Times New Roman" w:hAnsi="Times New Roman" w:cs="Times New Roman"/>
          <w:noProof/>
          <w:sz w:val="24"/>
          <w:szCs w:val="24"/>
        </w:rPr>
        <w:fldChar w:fldCharType="end"/>
      </w:r>
      <w:r w:rsidRPr="006D5E66">
        <w:rPr>
          <w:rFonts w:ascii="Times New Roman" w:hAnsi="Times New Roman" w:cs="Times New Roman"/>
          <w:noProof/>
          <w:sz w:val="24"/>
          <w:szCs w:val="24"/>
        </w:rPr>
        <w:t>.1.</w:t>
      </w:r>
      <w:r w:rsidRPr="006D5E66">
        <w:rPr>
          <w:rFonts w:ascii="Times New Roman" w:hAnsi="Times New Roman" w:cs="Times New Roman"/>
          <w:sz w:val="24"/>
          <w:szCs w:val="24"/>
        </w:rPr>
        <w:t xml:space="preserve"> - Источники тепловой энергии, расположенные на территории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9"/>
        <w:gridCol w:w="3859"/>
        <w:gridCol w:w="3491"/>
      </w:tblGrid>
      <w:tr w:rsidR="006D5E66" w:rsidRPr="006D5E66" w:rsidTr="008920D6">
        <w:trPr>
          <w:trHeight w:val="419"/>
          <w:tblHeader/>
        </w:trPr>
        <w:tc>
          <w:tcPr>
            <w:tcW w:w="1555" w:type="pct"/>
            <w:noWrap/>
            <w:vAlign w:val="center"/>
          </w:tcPr>
          <w:p w:rsidR="006D5E66" w:rsidRPr="006D5E66" w:rsidRDefault="006D5E66" w:rsidP="008920D6">
            <w:pPr>
              <w:widowControl w:val="0"/>
              <w:adjustRightInd w:val="0"/>
              <w:spacing w:line="240" w:lineRule="auto"/>
              <w:jc w:val="center"/>
              <w:textAlignment w:val="baseline"/>
              <w:rPr>
                <w:rFonts w:ascii="Times New Roman" w:eastAsia="Times New Roman" w:hAnsi="Times New Roman" w:cs="Times New Roman"/>
                <w:bCs/>
                <w:iCs/>
                <w:color w:val="000000"/>
                <w:spacing w:val="-5"/>
                <w:sz w:val="24"/>
                <w:szCs w:val="24"/>
              </w:rPr>
            </w:pPr>
            <w:r w:rsidRPr="006D5E66">
              <w:rPr>
                <w:rFonts w:ascii="Times New Roman" w:eastAsia="Times New Roman" w:hAnsi="Times New Roman" w:cs="Times New Roman"/>
                <w:bCs/>
                <w:iCs/>
                <w:color w:val="000000"/>
                <w:spacing w:val="-5"/>
                <w:sz w:val="24"/>
                <w:szCs w:val="24"/>
              </w:rPr>
              <w:t>Наименование котельной</w:t>
            </w:r>
          </w:p>
        </w:tc>
        <w:tc>
          <w:tcPr>
            <w:tcW w:w="2007" w:type="pct"/>
            <w:noWrap/>
            <w:vAlign w:val="center"/>
          </w:tcPr>
          <w:p w:rsidR="006D5E66" w:rsidRPr="006D5E66" w:rsidRDefault="006D5E66" w:rsidP="008920D6">
            <w:pPr>
              <w:widowControl w:val="0"/>
              <w:adjustRightInd w:val="0"/>
              <w:spacing w:line="240" w:lineRule="auto"/>
              <w:jc w:val="center"/>
              <w:textAlignment w:val="baseline"/>
              <w:rPr>
                <w:rFonts w:ascii="Times New Roman" w:eastAsia="Times New Roman" w:hAnsi="Times New Roman" w:cs="Times New Roman"/>
                <w:bCs/>
                <w:iCs/>
                <w:color w:val="000000"/>
                <w:spacing w:val="-5"/>
                <w:sz w:val="24"/>
                <w:szCs w:val="24"/>
              </w:rPr>
            </w:pPr>
            <w:r w:rsidRPr="006D5E66">
              <w:rPr>
                <w:rFonts w:ascii="Times New Roman" w:eastAsia="Times New Roman" w:hAnsi="Times New Roman" w:cs="Times New Roman"/>
                <w:bCs/>
                <w:iCs/>
                <w:color w:val="000000"/>
                <w:spacing w:val="-5"/>
                <w:sz w:val="24"/>
                <w:szCs w:val="24"/>
              </w:rPr>
              <w:t>Населенный пункт</w:t>
            </w:r>
          </w:p>
        </w:tc>
        <w:tc>
          <w:tcPr>
            <w:tcW w:w="1438" w:type="pct"/>
            <w:noWrap/>
            <w:vAlign w:val="center"/>
          </w:tcPr>
          <w:p w:rsidR="006D5E66" w:rsidRPr="006D5E66" w:rsidRDefault="006D5E66" w:rsidP="008920D6">
            <w:pPr>
              <w:widowControl w:val="0"/>
              <w:adjustRightInd w:val="0"/>
              <w:spacing w:line="240" w:lineRule="auto"/>
              <w:jc w:val="center"/>
              <w:textAlignment w:val="baseline"/>
              <w:rPr>
                <w:rFonts w:ascii="Times New Roman" w:eastAsia="Times New Roman" w:hAnsi="Times New Roman" w:cs="Times New Roman"/>
                <w:bCs/>
                <w:iCs/>
                <w:color w:val="000000"/>
                <w:spacing w:val="-5"/>
                <w:sz w:val="24"/>
                <w:szCs w:val="24"/>
              </w:rPr>
            </w:pPr>
            <w:r w:rsidRPr="006D5E66">
              <w:rPr>
                <w:rFonts w:ascii="Times New Roman" w:eastAsia="Times New Roman" w:hAnsi="Times New Roman" w:cs="Times New Roman"/>
                <w:bCs/>
                <w:iCs/>
                <w:color w:val="000000"/>
                <w:spacing w:val="-5"/>
                <w:sz w:val="24"/>
                <w:szCs w:val="24"/>
              </w:rPr>
              <w:t>Установленная мощность, Гкал/ч</w:t>
            </w:r>
          </w:p>
        </w:tc>
      </w:tr>
      <w:tr w:rsidR="006D5E66" w:rsidRPr="006D5E66" w:rsidTr="008920D6">
        <w:trPr>
          <w:trHeight w:val="144"/>
        </w:trPr>
        <w:tc>
          <w:tcPr>
            <w:tcW w:w="1555" w:type="pct"/>
            <w:vAlign w:val="center"/>
          </w:tcPr>
          <w:p w:rsidR="006D5E66" w:rsidRPr="006D5E66" w:rsidRDefault="001B4DDB" w:rsidP="008920D6">
            <w:pPr>
              <w:widowControl w:val="0"/>
              <w:adjustRightInd w:val="0"/>
              <w:spacing w:line="240" w:lineRule="auto"/>
              <w:jc w:val="center"/>
              <w:textAlignment w:val="baseline"/>
              <w:rPr>
                <w:rFonts w:ascii="Times New Roman" w:eastAsia="Times New Roman" w:hAnsi="Times New Roman" w:cs="Times New Roman"/>
                <w:bCs/>
                <w:color w:val="000000"/>
                <w:spacing w:val="-5"/>
                <w:sz w:val="24"/>
                <w:szCs w:val="24"/>
              </w:rPr>
            </w:pPr>
            <w:r>
              <w:rPr>
                <w:rFonts w:ascii="Times New Roman" w:eastAsia="Times New Roman" w:hAnsi="Times New Roman" w:cs="Times New Roman"/>
                <w:sz w:val="24"/>
                <w:szCs w:val="24"/>
              </w:rPr>
              <w:t>БМК</w:t>
            </w:r>
            <w:r w:rsidR="00E47AC6">
              <w:rPr>
                <w:rFonts w:ascii="Times New Roman" w:eastAsia="Times New Roman" w:hAnsi="Times New Roman" w:cs="Times New Roman"/>
                <w:sz w:val="24"/>
                <w:szCs w:val="24"/>
              </w:rPr>
              <w:t xml:space="preserve"> № 1 ул. Ярославская,1а</w:t>
            </w:r>
          </w:p>
        </w:tc>
        <w:tc>
          <w:tcPr>
            <w:tcW w:w="2007" w:type="pct"/>
            <w:noWrap/>
            <w:vAlign w:val="center"/>
          </w:tcPr>
          <w:p w:rsidR="006D5E66" w:rsidRPr="006D5E66" w:rsidRDefault="006D5E66" w:rsidP="008920D6">
            <w:pPr>
              <w:spacing w:line="240" w:lineRule="auto"/>
              <w:jc w:val="center"/>
              <w:rPr>
                <w:rFonts w:ascii="Times New Roman" w:hAnsi="Times New Roman" w:cs="Times New Roman"/>
                <w:bCs/>
                <w:sz w:val="24"/>
                <w:szCs w:val="24"/>
              </w:rPr>
            </w:pPr>
            <w:r w:rsidRPr="006D5E66">
              <w:rPr>
                <w:rFonts w:ascii="Times New Roman" w:eastAsia="Times New Roman" w:hAnsi="Times New Roman" w:cs="Times New Roman"/>
                <w:sz w:val="24"/>
                <w:szCs w:val="24"/>
              </w:rPr>
              <w:t>с. Писцово</w:t>
            </w:r>
          </w:p>
        </w:tc>
        <w:tc>
          <w:tcPr>
            <w:tcW w:w="1438" w:type="pct"/>
            <w:noWrap/>
            <w:vAlign w:val="center"/>
          </w:tcPr>
          <w:p w:rsidR="006D5E66" w:rsidRPr="006D5E66" w:rsidRDefault="006D5E66" w:rsidP="008920D6">
            <w:pPr>
              <w:spacing w:line="240" w:lineRule="auto"/>
              <w:jc w:val="center"/>
              <w:rPr>
                <w:rFonts w:ascii="Times New Roman" w:eastAsia="Times New Roman" w:hAnsi="Times New Roman" w:cs="Times New Roman"/>
                <w:sz w:val="24"/>
                <w:szCs w:val="24"/>
                <w:lang w:eastAsia="ru-RU"/>
              </w:rPr>
            </w:pPr>
            <w:r w:rsidRPr="006D5E66">
              <w:rPr>
                <w:rFonts w:ascii="Times New Roman" w:eastAsia="Times New Roman" w:hAnsi="Times New Roman" w:cs="Times New Roman"/>
                <w:sz w:val="24"/>
                <w:szCs w:val="24"/>
                <w:lang w:eastAsia="ru-RU"/>
              </w:rPr>
              <w:t>2,15</w:t>
            </w:r>
          </w:p>
        </w:tc>
      </w:tr>
      <w:tr w:rsidR="006D5E66" w:rsidRPr="006D5E66" w:rsidTr="008920D6">
        <w:trPr>
          <w:trHeight w:val="144"/>
        </w:trPr>
        <w:tc>
          <w:tcPr>
            <w:tcW w:w="1555" w:type="pct"/>
            <w:vAlign w:val="center"/>
          </w:tcPr>
          <w:p w:rsidR="006D5E66" w:rsidRPr="006D5E66" w:rsidRDefault="001B4DDB" w:rsidP="008920D6">
            <w:pPr>
              <w:widowControl w:val="0"/>
              <w:adjustRightInd w:val="0"/>
              <w:spacing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БМК № 2</w:t>
            </w:r>
            <w:r w:rsidR="006D5E66" w:rsidRPr="006D5E66">
              <w:rPr>
                <w:rFonts w:ascii="Times New Roman" w:eastAsia="Times New Roman" w:hAnsi="Times New Roman" w:cs="Times New Roman"/>
                <w:sz w:val="24"/>
                <w:szCs w:val="24"/>
              </w:rPr>
              <w:t xml:space="preserve"> ул. Социалистическая</w:t>
            </w:r>
          </w:p>
        </w:tc>
        <w:tc>
          <w:tcPr>
            <w:tcW w:w="2007" w:type="pct"/>
            <w:noWrap/>
            <w:vAlign w:val="center"/>
          </w:tcPr>
          <w:p w:rsidR="006D5E66" w:rsidRPr="006D5E66" w:rsidRDefault="006D5E66" w:rsidP="008920D6">
            <w:pPr>
              <w:spacing w:line="240" w:lineRule="auto"/>
              <w:jc w:val="center"/>
              <w:rPr>
                <w:rFonts w:ascii="Times New Roman" w:hAnsi="Times New Roman" w:cs="Times New Roman"/>
                <w:sz w:val="24"/>
                <w:szCs w:val="24"/>
              </w:rPr>
            </w:pPr>
            <w:r w:rsidRPr="006D5E66">
              <w:rPr>
                <w:rFonts w:ascii="Times New Roman" w:eastAsia="Times New Roman" w:hAnsi="Times New Roman" w:cs="Times New Roman"/>
                <w:sz w:val="24"/>
                <w:szCs w:val="24"/>
              </w:rPr>
              <w:t>с. Писцово</w:t>
            </w:r>
          </w:p>
        </w:tc>
        <w:tc>
          <w:tcPr>
            <w:tcW w:w="1438" w:type="pct"/>
            <w:noWrap/>
            <w:vAlign w:val="center"/>
          </w:tcPr>
          <w:p w:rsidR="006D5E66" w:rsidRPr="006D5E66" w:rsidRDefault="006D5E66" w:rsidP="008920D6">
            <w:pPr>
              <w:spacing w:line="240" w:lineRule="auto"/>
              <w:jc w:val="center"/>
              <w:rPr>
                <w:rFonts w:ascii="Times New Roman" w:eastAsia="Times New Roman" w:hAnsi="Times New Roman" w:cs="Times New Roman"/>
                <w:sz w:val="24"/>
                <w:szCs w:val="24"/>
                <w:lang w:eastAsia="ru-RU"/>
              </w:rPr>
            </w:pPr>
            <w:r w:rsidRPr="006D5E66">
              <w:rPr>
                <w:rFonts w:ascii="Times New Roman" w:eastAsia="Times New Roman" w:hAnsi="Times New Roman" w:cs="Times New Roman"/>
                <w:sz w:val="24"/>
                <w:szCs w:val="24"/>
                <w:lang w:eastAsia="ru-RU"/>
              </w:rPr>
              <w:t>5,498</w:t>
            </w:r>
          </w:p>
        </w:tc>
      </w:tr>
    </w:tbl>
    <w:p w:rsidR="006D5E66" w:rsidRDefault="006D5E66" w:rsidP="003C5BA4"/>
    <w:p w:rsidR="006D5E66" w:rsidRPr="006D5E66" w:rsidRDefault="006D5E66" w:rsidP="006D5E66">
      <w:pPr>
        <w:spacing w:after="0" w:line="360" w:lineRule="auto"/>
        <w:ind w:firstLine="567"/>
        <w:jc w:val="both"/>
        <w:rPr>
          <w:rFonts w:ascii="Times New Roman" w:hAnsi="Times New Roman" w:cs="Times New Roman"/>
          <w:sz w:val="24"/>
          <w:szCs w:val="24"/>
        </w:rPr>
      </w:pPr>
      <w:r w:rsidRPr="006D5E66">
        <w:rPr>
          <w:rFonts w:ascii="Times New Roman" w:hAnsi="Times New Roman" w:cs="Times New Roman"/>
          <w:sz w:val="24"/>
          <w:szCs w:val="24"/>
        </w:rPr>
        <w:t>Обслуживание сетей теплоснабжения осуществляется АО «ТГК-7».</w:t>
      </w:r>
    </w:p>
    <w:p w:rsidR="006D5E66" w:rsidRPr="006D5E66" w:rsidRDefault="006D5E66" w:rsidP="006D5E66">
      <w:pPr>
        <w:spacing w:after="0" w:line="360" w:lineRule="auto"/>
        <w:ind w:firstLine="567"/>
        <w:jc w:val="both"/>
        <w:rPr>
          <w:rFonts w:ascii="Times New Roman" w:hAnsi="Times New Roman" w:cs="Times New Roman"/>
          <w:sz w:val="24"/>
          <w:szCs w:val="24"/>
        </w:rPr>
      </w:pPr>
      <w:r w:rsidRPr="006D5E66">
        <w:rPr>
          <w:rFonts w:ascii="Times New Roman" w:hAnsi="Times New Roman" w:cs="Times New Roman"/>
          <w:sz w:val="24"/>
          <w:szCs w:val="24"/>
        </w:rPr>
        <w:t xml:space="preserve">Существующие тепловые сети от котельных двухтрубные. </w:t>
      </w:r>
    </w:p>
    <w:p w:rsidR="006D5E66" w:rsidRPr="006D5E66" w:rsidRDefault="006D5E66" w:rsidP="006D5E66">
      <w:pPr>
        <w:spacing w:after="0" w:line="360" w:lineRule="auto"/>
        <w:ind w:firstLine="567"/>
        <w:jc w:val="both"/>
        <w:rPr>
          <w:rFonts w:ascii="Times New Roman" w:hAnsi="Times New Roman" w:cs="Times New Roman"/>
          <w:sz w:val="24"/>
          <w:szCs w:val="24"/>
        </w:rPr>
      </w:pPr>
      <w:r w:rsidRPr="006D5E66">
        <w:rPr>
          <w:rFonts w:ascii="Times New Roman" w:hAnsi="Times New Roman" w:cs="Times New Roman"/>
          <w:sz w:val="24"/>
          <w:szCs w:val="24"/>
        </w:rPr>
        <w:t xml:space="preserve">Схема тепловых сетей радиальная, закрытая, с зависимым присоединением потребителей. </w:t>
      </w:r>
    </w:p>
    <w:p w:rsidR="006D5E66" w:rsidRPr="006D5E66" w:rsidRDefault="006D5E66" w:rsidP="006D5E66">
      <w:pPr>
        <w:spacing w:after="0" w:line="360" w:lineRule="auto"/>
        <w:ind w:firstLine="567"/>
        <w:jc w:val="both"/>
        <w:rPr>
          <w:rFonts w:ascii="Times New Roman" w:hAnsi="Times New Roman" w:cs="Times New Roman"/>
          <w:sz w:val="24"/>
          <w:szCs w:val="24"/>
        </w:rPr>
      </w:pPr>
      <w:r w:rsidRPr="006D5E66">
        <w:rPr>
          <w:rFonts w:ascii="Times New Roman" w:hAnsi="Times New Roman" w:cs="Times New Roman"/>
          <w:sz w:val="24"/>
          <w:szCs w:val="24"/>
        </w:rPr>
        <w:t xml:space="preserve">Тепловая сеть </w:t>
      </w:r>
      <w:r w:rsidR="001B4DDB">
        <w:rPr>
          <w:rFonts w:ascii="Times New Roman" w:hAnsi="Times New Roman" w:cs="Times New Roman"/>
          <w:sz w:val="24"/>
          <w:szCs w:val="24"/>
        </w:rPr>
        <w:t>БМК №</w:t>
      </w:r>
      <w:r w:rsidR="00E47AC6">
        <w:rPr>
          <w:rFonts w:ascii="Times New Roman" w:hAnsi="Times New Roman" w:cs="Times New Roman"/>
          <w:sz w:val="24"/>
          <w:szCs w:val="24"/>
        </w:rPr>
        <w:t xml:space="preserve"> 1 ул. Ярославская 1а</w:t>
      </w:r>
      <w:r w:rsidRPr="006D5E66">
        <w:rPr>
          <w:rFonts w:ascii="Times New Roman" w:hAnsi="Times New Roman" w:cs="Times New Roman"/>
          <w:sz w:val="24"/>
          <w:szCs w:val="24"/>
        </w:rPr>
        <w:t xml:space="preserve"> наружным диаметром 32-219 мм проложена в 1989-2017 годах. Общая протяженность трассы 1618 м. </w:t>
      </w:r>
    </w:p>
    <w:p w:rsidR="003E0833" w:rsidRDefault="006D5E66" w:rsidP="006D5E66">
      <w:pPr>
        <w:spacing w:after="0" w:line="360" w:lineRule="auto"/>
        <w:ind w:firstLine="567"/>
        <w:jc w:val="both"/>
        <w:rPr>
          <w:rFonts w:ascii="Times New Roman" w:hAnsi="Times New Roman" w:cs="Times New Roman"/>
          <w:sz w:val="24"/>
          <w:szCs w:val="24"/>
        </w:rPr>
      </w:pPr>
      <w:r w:rsidRPr="006D5E66">
        <w:rPr>
          <w:rFonts w:ascii="Times New Roman" w:hAnsi="Times New Roman" w:cs="Times New Roman"/>
          <w:sz w:val="24"/>
          <w:szCs w:val="24"/>
        </w:rPr>
        <w:t xml:space="preserve">Тепловая сеть </w:t>
      </w:r>
      <w:r>
        <w:rPr>
          <w:rFonts w:ascii="Times New Roman" w:hAnsi="Times New Roman" w:cs="Times New Roman"/>
          <w:sz w:val="24"/>
          <w:szCs w:val="24"/>
        </w:rPr>
        <w:t>БМК</w:t>
      </w:r>
      <w:r w:rsidR="001B4DDB">
        <w:rPr>
          <w:rFonts w:ascii="Times New Roman" w:hAnsi="Times New Roman" w:cs="Times New Roman"/>
          <w:sz w:val="24"/>
          <w:szCs w:val="24"/>
        </w:rPr>
        <w:t xml:space="preserve"> № 2</w:t>
      </w:r>
      <w:r w:rsidRPr="006D5E66">
        <w:rPr>
          <w:rFonts w:ascii="Times New Roman" w:hAnsi="Times New Roman" w:cs="Times New Roman"/>
          <w:sz w:val="24"/>
          <w:szCs w:val="24"/>
        </w:rPr>
        <w:t xml:space="preserve"> ул. Социалистическая</w:t>
      </w:r>
      <w:r>
        <w:rPr>
          <w:rFonts w:ascii="Times New Roman" w:hAnsi="Times New Roman" w:cs="Times New Roman"/>
          <w:sz w:val="24"/>
          <w:szCs w:val="24"/>
        </w:rPr>
        <w:t>, 1/2</w:t>
      </w:r>
      <w:r w:rsidRPr="006D5E66">
        <w:rPr>
          <w:rFonts w:ascii="Times New Roman" w:hAnsi="Times New Roman" w:cs="Times New Roman"/>
          <w:sz w:val="24"/>
          <w:szCs w:val="24"/>
        </w:rPr>
        <w:t xml:space="preserve"> на</w:t>
      </w:r>
      <w:r>
        <w:rPr>
          <w:rFonts w:ascii="Times New Roman" w:hAnsi="Times New Roman" w:cs="Times New Roman"/>
          <w:sz w:val="24"/>
          <w:szCs w:val="24"/>
        </w:rPr>
        <w:t>ружным диаметром 32-219 мм прол</w:t>
      </w:r>
      <w:r w:rsidRPr="006D5E66">
        <w:rPr>
          <w:rFonts w:ascii="Times New Roman" w:hAnsi="Times New Roman" w:cs="Times New Roman"/>
          <w:sz w:val="24"/>
          <w:szCs w:val="24"/>
        </w:rPr>
        <w:t>ожена в 1981-20</w:t>
      </w:r>
      <w:r w:rsidR="00EB7D79">
        <w:rPr>
          <w:rFonts w:ascii="Times New Roman" w:hAnsi="Times New Roman" w:cs="Times New Roman"/>
          <w:sz w:val="24"/>
          <w:szCs w:val="24"/>
        </w:rPr>
        <w:t>18</w:t>
      </w:r>
      <w:r w:rsidRPr="006D5E66">
        <w:rPr>
          <w:rFonts w:ascii="Times New Roman" w:hAnsi="Times New Roman" w:cs="Times New Roman"/>
          <w:sz w:val="24"/>
          <w:szCs w:val="24"/>
        </w:rPr>
        <w:t xml:space="preserve"> годах. Общая протяженность трассы </w:t>
      </w:r>
      <w:r w:rsidR="001B4DDB">
        <w:rPr>
          <w:rFonts w:ascii="Times New Roman" w:hAnsi="Times New Roman" w:cs="Times New Roman"/>
          <w:sz w:val="24"/>
          <w:szCs w:val="24"/>
        </w:rPr>
        <w:t>3141</w:t>
      </w:r>
      <w:r w:rsidRPr="006D5E66">
        <w:rPr>
          <w:rFonts w:ascii="Times New Roman" w:hAnsi="Times New Roman" w:cs="Times New Roman"/>
          <w:sz w:val="24"/>
          <w:szCs w:val="24"/>
        </w:rPr>
        <w:t xml:space="preserve"> м.</w:t>
      </w:r>
    </w:p>
    <w:p w:rsidR="00EA6537" w:rsidRDefault="00EA6537" w:rsidP="00EA6537">
      <w:pPr>
        <w:spacing w:after="0" w:line="360" w:lineRule="auto"/>
        <w:ind w:firstLine="567"/>
        <w:jc w:val="both"/>
        <w:rPr>
          <w:rFonts w:ascii="Times New Roman" w:hAnsi="Times New Roman" w:cs="Times New Roman"/>
          <w:sz w:val="24"/>
          <w:szCs w:val="24"/>
        </w:rPr>
      </w:pPr>
      <w:r w:rsidRPr="006D5E66">
        <w:rPr>
          <w:rFonts w:ascii="Times New Roman" w:hAnsi="Times New Roman" w:cs="Times New Roman"/>
          <w:sz w:val="24"/>
          <w:szCs w:val="24"/>
        </w:rPr>
        <w:t>Таблица 1.</w:t>
      </w:r>
      <w:r w:rsidR="006D5E66">
        <w:rPr>
          <w:rFonts w:ascii="Times New Roman" w:hAnsi="Times New Roman" w:cs="Times New Roman"/>
          <w:sz w:val="24"/>
          <w:szCs w:val="24"/>
        </w:rPr>
        <w:t>2.</w:t>
      </w:r>
      <w:r w:rsidRPr="006D5E66">
        <w:rPr>
          <w:rFonts w:ascii="Times New Roman" w:hAnsi="Times New Roman" w:cs="Times New Roman"/>
          <w:sz w:val="24"/>
          <w:szCs w:val="24"/>
        </w:rPr>
        <w:t xml:space="preserve"> – </w:t>
      </w:r>
      <w:r w:rsidR="006D5E66" w:rsidRPr="006D5E66">
        <w:rPr>
          <w:rFonts w:ascii="Times New Roman" w:hAnsi="Times New Roman" w:cs="Times New Roman"/>
          <w:sz w:val="24"/>
          <w:szCs w:val="24"/>
        </w:rPr>
        <w:t xml:space="preserve">Тепловые сети </w:t>
      </w:r>
      <w:r w:rsidR="00E47AC6">
        <w:rPr>
          <w:rFonts w:ascii="Times New Roman" w:hAnsi="Times New Roman" w:cs="Times New Roman"/>
          <w:sz w:val="24"/>
          <w:szCs w:val="24"/>
        </w:rPr>
        <w:t xml:space="preserve">в с. Писцово от </w:t>
      </w:r>
      <w:r w:rsidR="00EB7D79">
        <w:rPr>
          <w:rFonts w:ascii="Times New Roman" w:hAnsi="Times New Roman" w:cs="Times New Roman"/>
          <w:sz w:val="24"/>
          <w:szCs w:val="24"/>
        </w:rPr>
        <w:t>БМК №</w:t>
      </w:r>
      <w:r w:rsidR="00E47AC6">
        <w:rPr>
          <w:rFonts w:ascii="Times New Roman" w:hAnsi="Times New Roman" w:cs="Times New Roman"/>
          <w:sz w:val="24"/>
          <w:szCs w:val="24"/>
        </w:rPr>
        <w:t xml:space="preserve"> 1 ул. Ярославская 1а</w:t>
      </w:r>
      <w:r w:rsidR="006D5E66" w:rsidRPr="006D5E66">
        <w:rPr>
          <w:rFonts w:ascii="Times New Roman" w:hAnsi="Times New Roman" w:cs="Times New Roman"/>
          <w:sz w:val="24"/>
          <w:szCs w:val="24"/>
        </w:rPr>
        <w:t xml:space="preserve"> ул. Ярославская 1а</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417"/>
        <w:gridCol w:w="1418"/>
        <w:gridCol w:w="1134"/>
        <w:gridCol w:w="992"/>
        <w:gridCol w:w="1276"/>
        <w:gridCol w:w="850"/>
      </w:tblGrid>
      <w:tr w:rsidR="006D5E66" w:rsidRPr="006D5E66" w:rsidTr="006D5E66">
        <w:trPr>
          <w:trHeight w:val="1152"/>
        </w:trPr>
        <w:tc>
          <w:tcPr>
            <w:tcW w:w="2689" w:type="dxa"/>
            <w:shd w:val="clear" w:color="000000" w:fill="FFFFFF"/>
            <w:vAlign w:val="center"/>
            <w:hideMark/>
          </w:tcPr>
          <w:p w:rsidR="006D5E66" w:rsidRPr="006D5E66" w:rsidRDefault="006D5E66" w:rsidP="008920D6">
            <w:pPr>
              <w:spacing w:line="240" w:lineRule="auto"/>
              <w:jc w:val="center"/>
              <w:rPr>
                <w:rFonts w:ascii="Times New Roman" w:eastAsia="Times New Roman" w:hAnsi="Times New Roman" w:cs="Times New Roman"/>
                <w:color w:val="000000"/>
                <w:sz w:val="20"/>
                <w:szCs w:val="20"/>
                <w:lang w:eastAsia="ru-RU"/>
              </w:rPr>
            </w:pPr>
            <w:r w:rsidRPr="006D5E66">
              <w:rPr>
                <w:rFonts w:ascii="Times New Roman" w:eastAsia="Times New Roman" w:hAnsi="Times New Roman" w:cs="Times New Roman"/>
                <w:color w:val="000000"/>
                <w:sz w:val="20"/>
                <w:szCs w:val="20"/>
                <w:lang w:eastAsia="ru-RU"/>
              </w:rPr>
              <w:t>Наименование участка эксплуатации тепловых сетей</w:t>
            </w:r>
          </w:p>
        </w:tc>
        <w:tc>
          <w:tcPr>
            <w:tcW w:w="1417" w:type="dxa"/>
            <w:shd w:val="clear" w:color="000000" w:fill="FFFFFF"/>
            <w:vAlign w:val="center"/>
            <w:hideMark/>
          </w:tcPr>
          <w:p w:rsidR="006D5E66" w:rsidRPr="006D5E66" w:rsidRDefault="006D5E66" w:rsidP="008920D6">
            <w:pPr>
              <w:spacing w:line="240" w:lineRule="auto"/>
              <w:jc w:val="center"/>
              <w:rPr>
                <w:rFonts w:ascii="Times New Roman" w:eastAsia="Times New Roman" w:hAnsi="Times New Roman" w:cs="Times New Roman"/>
                <w:color w:val="000000"/>
                <w:sz w:val="18"/>
                <w:szCs w:val="18"/>
                <w:lang w:eastAsia="ru-RU"/>
              </w:rPr>
            </w:pPr>
            <w:r w:rsidRPr="006D5E66">
              <w:rPr>
                <w:rFonts w:ascii="Times New Roman" w:eastAsia="Times New Roman" w:hAnsi="Times New Roman" w:cs="Times New Roman"/>
                <w:color w:val="000000"/>
                <w:sz w:val="18"/>
                <w:szCs w:val="18"/>
                <w:lang w:eastAsia="ru-RU"/>
              </w:rPr>
              <w:t>Наружный диаметр трубопро-водов на участке Dн, мм</w:t>
            </w:r>
          </w:p>
        </w:tc>
        <w:tc>
          <w:tcPr>
            <w:tcW w:w="1418" w:type="dxa"/>
            <w:shd w:val="clear" w:color="000000" w:fill="FFFFFF"/>
            <w:vAlign w:val="center"/>
            <w:hideMark/>
          </w:tcPr>
          <w:p w:rsidR="006D5E66" w:rsidRPr="006D5E66" w:rsidRDefault="006D5E66" w:rsidP="008920D6">
            <w:pPr>
              <w:spacing w:line="240" w:lineRule="auto"/>
              <w:jc w:val="center"/>
              <w:rPr>
                <w:rFonts w:ascii="Times New Roman" w:eastAsia="Times New Roman" w:hAnsi="Times New Roman" w:cs="Times New Roman"/>
                <w:color w:val="000000"/>
                <w:sz w:val="18"/>
                <w:szCs w:val="18"/>
                <w:lang w:eastAsia="ru-RU"/>
              </w:rPr>
            </w:pPr>
            <w:r w:rsidRPr="006D5E66">
              <w:rPr>
                <w:rFonts w:ascii="Times New Roman" w:eastAsia="Times New Roman" w:hAnsi="Times New Roman" w:cs="Times New Roman"/>
                <w:color w:val="000000"/>
                <w:sz w:val="18"/>
                <w:szCs w:val="18"/>
                <w:lang w:eastAsia="ru-RU"/>
              </w:rPr>
              <w:t>Длина трубопровода (в двухтрубном исчислении) L,м</w:t>
            </w:r>
          </w:p>
        </w:tc>
        <w:tc>
          <w:tcPr>
            <w:tcW w:w="1134" w:type="dxa"/>
            <w:shd w:val="clear" w:color="000000" w:fill="FFFFFF"/>
            <w:vAlign w:val="center"/>
            <w:hideMark/>
          </w:tcPr>
          <w:p w:rsidR="006D5E66" w:rsidRPr="006D5E66" w:rsidRDefault="006D5E66" w:rsidP="008920D6">
            <w:pPr>
              <w:spacing w:line="240" w:lineRule="auto"/>
              <w:jc w:val="center"/>
              <w:rPr>
                <w:rFonts w:ascii="Times New Roman" w:eastAsia="Times New Roman" w:hAnsi="Times New Roman" w:cs="Times New Roman"/>
                <w:color w:val="000000"/>
                <w:sz w:val="18"/>
                <w:szCs w:val="18"/>
                <w:lang w:eastAsia="ru-RU"/>
              </w:rPr>
            </w:pPr>
            <w:r w:rsidRPr="006D5E66">
              <w:rPr>
                <w:rFonts w:ascii="Times New Roman" w:eastAsia="Times New Roman" w:hAnsi="Times New Roman" w:cs="Times New Roman"/>
                <w:color w:val="000000"/>
                <w:sz w:val="18"/>
                <w:szCs w:val="18"/>
                <w:lang w:eastAsia="ru-RU"/>
              </w:rPr>
              <w:t>Теплоизоляционный материал</w:t>
            </w:r>
          </w:p>
        </w:tc>
        <w:tc>
          <w:tcPr>
            <w:tcW w:w="992" w:type="dxa"/>
            <w:shd w:val="clear" w:color="000000" w:fill="FFFFFF"/>
            <w:vAlign w:val="center"/>
            <w:hideMark/>
          </w:tcPr>
          <w:p w:rsidR="006D5E66" w:rsidRPr="006D5E66" w:rsidRDefault="006D5E66" w:rsidP="008920D6">
            <w:pPr>
              <w:spacing w:line="240" w:lineRule="auto"/>
              <w:jc w:val="center"/>
              <w:rPr>
                <w:rFonts w:ascii="Times New Roman" w:eastAsia="Times New Roman" w:hAnsi="Times New Roman" w:cs="Times New Roman"/>
                <w:color w:val="000000"/>
                <w:sz w:val="18"/>
                <w:szCs w:val="18"/>
                <w:lang w:eastAsia="ru-RU"/>
              </w:rPr>
            </w:pPr>
            <w:r w:rsidRPr="006D5E66">
              <w:rPr>
                <w:rFonts w:ascii="Times New Roman" w:eastAsia="Times New Roman" w:hAnsi="Times New Roman" w:cs="Times New Roman"/>
                <w:color w:val="000000"/>
                <w:sz w:val="18"/>
                <w:szCs w:val="18"/>
                <w:lang w:eastAsia="ru-RU"/>
              </w:rPr>
              <w:t>Теплоноситель</w:t>
            </w:r>
          </w:p>
        </w:tc>
        <w:tc>
          <w:tcPr>
            <w:tcW w:w="1276" w:type="dxa"/>
            <w:shd w:val="clear" w:color="000000" w:fill="FFFFFF"/>
            <w:vAlign w:val="center"/>
            <w:hideMark/>
          </w:tcPr>
          <w:p w:rsidR="006D5E66" w:rsidRPr="006D5E66" w:rsidRDefault="006D5E66" w:rsidP="008920D6">
            <w:pPr>
              <w:spacing w:line="240" w:lineRule="auto"/>
              <w:jc w:val="center"/>
              <w:rPr>
                <w:rFonts w:ascii="Times New Roman" w:eastAsia="Times New Roman" w:hAnsi="Times New Roman" w:cs="Times New Roman"/>
                <w:color w:val="000000"/>
                <w:sz w:val="18"/>
                <w:szCs w:val="18"/>
                <w:lang w:eastAsia="ru-RU"/>
              </w:rPr>
            </w:pPr>
            <w:r w:rsidRPr="006D5E66">
              <w:rPr>
                <w:rFonts w:ascii="Times New Roman" w:eastAsia="Times New Roman" w:hAnsi="Times New Roman" w:cs="Times New Roman"/>
                <w:color w:val="000000"/>
                <w:sz w:val="18"/>
                <w:szCs w:val="18"/>
                <w:lang w:eastAsia="ru-RU"/>
              </w:rPr>
              <w:t>канальная/бесканальная</w:t>
            </w:r>
          </w:p>
        </w:tc>
        <w:tc>
          <w:tcPr>
            <w:tcW w:w="850" w:type="dxa"/>
            <w:shd w:val="clear" w:color="000000" w:fill="FFFFFF"/>
            <w:vAlign w:val="center"/>
            <w:hideMark/>
          </w:tcPr>
          <w:p w:rsidR="006D5E66" w:rsidRPr="006D5E66" w:rsidRDefault="006D5E66" w:rsidP="008920D6">
            <w:pPr>
              <w:spacing w:line="240" w:lineRule="auto"/>
              <w:jc w:val="center"/>
              <w:rPr>
                <w:rFonts w:ascii="Times New Roman" w:eastAsia="Times New Roman" w:hAnsi="Times New Roman" w:cs="Times New Roman"/>
                <w:color w:val="000000"/>
                <w:sz w:val="18"/>
                <w:szCs w:val="18"/>
                <w:lang w:eastAsia="ru-RU"/>
              </w:rPr>
            </w:pPr>
            <w:r w:rsidRPr="006D5E66">
              <w:rPr>
                <w:rFonts w:ascii="Times New Roman" w:eastAsia="Times New Roman" w:hAnsi="Times New Roman" w:cs="Times New Roman"/>
                <w:color w:val="000000"/>
                <w:sz w:val="18"/>
                <w:szCs w:val="18"/>
                <w:lang w:eastAsia="ru-RU"/>
              </w:rPr>
              <w:t>Год ввода в эксплуатацию</w:t>
            </w:r>
          </w:p>
        </w:tc>
      </w:tr>
      <w:tr w:rsidR="00EB7D79" w:rsidRPr="006D5E66" w:rsidTr="00EB7D79">
        <w:trPr>
          <w:trHeight w:val="375"/>
        </w:trPr>
        <w:tc>
          <w:tcPr>
            <w:tcW w:w="2689" w:type="dxa"/>
            <w:tcBorders>
              <w:top w:val="nil"/>
              <w:left w:val="single" w:sz="8" w:space="0" w:color="auto"/>
              <w:bottom w:val="single" w:sz="8" w:space="0" w:color="auto"/>
              <w:right w:val="single" w:sz="8" w:space="0" w:color="auto"/>
            </w:tcBorders>
            <w:shd w:val="clear" w:color="000000" w:fill="FFFFFF"/>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БМК № 1 - ТК1</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159</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12</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2017</w:t>
            </w:r>
          </w:p>
        </w:tc>
      </w:tr>
      <w:tr w:rsidR="00EB7D79" w:rsidRPr="006D5E66" w:rsidTr="00EB7D79">
        <w:trPr>
          <w:trHeight w:val="390"/>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ТК1-ТК5</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159</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33</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60"/>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ТК1-ТК2</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159</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25</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420"/>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ТК1-ТК2</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159</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30</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480"/>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ТК2-Молодежная 13</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46</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ТК2-ТК3</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159</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49</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ТК3-Ярославская 4</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12</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2018</w:t>
            </w:r>
          </w:p>
        </w:tc>
      </w:tr>
      <w:tr w:rsidR="00EB7D79" w:rsidRPr="006D5E66" w:rsidTr="00EB7D79">
        <w:trPr>
          <w:trHeight w:val="300"/>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ТК3-ТК4</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159</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50</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ТК4-ДС№32</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46</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75"/>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ТК1-Ярославская 2</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30</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420"/>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Вр1-Ярославская 1</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5</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lastRenderedPageBreak/>
              <w:t>ТК5-Вр1</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76</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16</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2002</w:t>
            </w:r>
          </w:p>
        </w:tc>
      </w:tr>
      <w:tr w:rsidR="00EB7D79" w:rsidRPr="006D5E66" w:rsidTr="00EB7D79">
        <w:trPr>
          <w:trHeight w:val="300"/>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Вр1-Вр2</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76</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68</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2002</w:t>
            </w:r>
          </w:p>
        </w:tc>
      </w:tr>
      <w:tr w:rsidR="00EB7D79" w:rsidRPr="006D5E66" w:rsidTr="00EB7D79">
        <w:trPr>
          <w:trHeight w:val="300"/>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Вр2-Ярославская 3</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5</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Вр2-ТК6</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76</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25</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2002</w:t>
            </w:r>
          </w:p>
        </w:tc>
      </w:tr>
      <w:tr w:rsidR="00EB7D79" w:rsidRPr="006D5E66" w:rsidTr="00EB7D79">
        <w:trPr>
          <w:trHeight w:val="300"/>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ТК6-Вр3</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76</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28</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2002</w:t>
            </w:r>
          </w:p>
        </w:tc>
      </w:tr>
      <w:tr w:rsidR="00EB7D79" w:rsidRPr="006D5E66" w:rsidTr="00EB7D79">
        <w:trPr>
          <w:trHeight w:val="300"/>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Вр3-Ярославская 5</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5</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Вр3-Вр4</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76</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52</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2002</w:t>
            </w:r>
          </w:p>
        </w:tc>
      </w:tr>
      <w:tr w:rsidR="00EB7D79" w:rsidRPr="006D5E66" w:rsidTr="00EB7D79">
        <w:trPr>
          <w:trHeight w:val="300"/>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Вр4-Ярославская 6</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5</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Вр4-Вр5</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76</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35</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2002</w:t>
            </w:r>
          </w:p>
        </w:tc>
      </w:tr>
      <w:tr w:rsidR="00EB7D79" w:rsidRPr="006D5E66" w:rsidTr="00EB7D79">
        <w:trPr>
          <w:trHeight w:val="300"/>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Вр5-Ярославская 7</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5</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ТК5-ТК7</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159</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190</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2017</w:t>
            </w:r>
          </w:p>
        </w:tc>
      </w:tr>
      <w:tr w:rsidR="00EB7D79" w:rsidRPr="006D5E66" w:rsidTr="00EB7D79">
        <w:trPr>
          <w:trHeight w:val="300"/>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ТК7-ТК8</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108</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28</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81"/>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ТК8-Комсомольская 42</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10</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ТК7-Вр6</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108</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30</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600"/>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Вр6-Комсомольская  43</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9</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ТК8-ТК9</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108</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74</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19"/>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ТК9-Комсомольская 41</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14</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trPr>
        <w:tc>
          <w:tcPr>
            <w:tcW w:w="2689" w:type="dxa"/>
            <w:tcBorders>
              <w:top w:val="nil"/>
              <w:left w:val="single" w:sz="8" w:space="0" w:color="auto"/>
              <w:bottom w:val="single" w:sz="8" w:space="0" w:color="auto"/>
              <w:right w:val="single" w:sz="8" w:space="0" w:color="auto"/>
            </w:tcBorders>
            <w:shd w:val="clear" w:color="000000" w:fill="FFFFFF"/>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ТК7-Вр7</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159</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95</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trPr>
        <w:tc>
          <w:tcPr>
            <w:tcW w:w="2689" w:type="dxa"/>
            <w:tcBorders>
              <w:top w:val="nil"/>
              <w:left w:val="single" w:sz="8" w:space="0" w:color="auto"/>
              <w:bottom w:val="single" w:sz="8" w:space="0" w:color="auto"/>
              <w:right w:val="single" w:sz="8" w:space="0" w:color="auto"/>
            </w:tcBorders>
            <w:shd w:val="clear" w:color="000000" w:fill="FFFFFF"/>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Вр7-Вр9</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159</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20</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2018</w:t>
            </w:r>
          </w:p>
        </w:tc>
      </w:tr>
      <w:tr w:rsidR="00EB7D79" w:rsidRPr="006D5E66" w:rsidTr="00EB7D79">
        <w:trPr>
          <w:trHeight w:val="300"/>
        </w:trPr>
        <w:tc>
          <w:tcPr>
            <w:tcW w:w="2689" w:type="dxa"/>
            <w:tcBorders>
              <w:top w:val="nil"/>
              <w:left w:val="single" w:sz="8" w:space="0" w:color="auto"/>
              <w:bottom w:val="single" w:sz="8" w:space="0" w:color="auto"/>
              <w:right w:val="single" w:sz="8" w:space="0" w:color="auto"/>
            </w:tcBorders>
            <w:shd w:val="clear" w:color="000000" w:fill="FFFFFF"/>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Вр7-Вр9</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159</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120</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trPr>
        <w:tc>
          <w:tcPr>
            <w:tcW w:w="2689" w:type="dxa"/>
            <w:tcBorders>
              <w:top w:val="nil"/>
              <w:left w:val="single" w:sz="8" w:space="0" w:color="auto"/>
              <w:bottom w:val="single" w:sz="8" w:space="0" w:color="auto"/>
              <w:right w:val="single" w:sz="8" w:space="0" w:color="auto"/>
            </w:tcBorders>
            <w:shd w:val="clear" w:color="000000" w:fill="FFFFFF"/>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Вр9-Вр10</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159</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15</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trPr>
        <w:tc>
          <w:tcPr>
            <w:tcW w:w="2689" w:type="dxa"/>
            <w:tcBorders>
              <w:top w:val="nil"/>
              <w:left w:val="single" w:sz="8" w:space="0" w:color="auto"/>
              <w:bottom w:val="single" w:sz="8" w:space="0" w:color="auto"/>
              <w:right w:val="single" w:sz="8" w:space="0" w:color="auto"/>
            </w:tcBorders>
            <w:shd w:val="clear" w:color="000000" w:fill="FFFFFF"/>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Вр9-Вр14</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30</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600"/>
        </w:trPr>
        <w:tc>
          <w:tcPr>
            <w:tcW w:w="2689" w:type="dxa"/>
            <w:tcBorders>
              <w:top w:val="nil"/>
              <w:left w:val="single" w:sz="8" w:space="0" w:color="auto"/>
              <w:bottom w:val="single" w:sz="8" w:space="0" w:color="auto"/>
              <w:right w:val="single" w:sz="8" w:space="0" w:color="auto"/>
            </w:tcBorders>
            <w:shd w:val="clear" w:color="000000" w:fill="FFFFFF"/>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Вр14-Комсомольская 37</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32</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10</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600"/>
        </w:trPr>
        <w:tc>
          <w:tcPr>
            <w:tcW w:w="2689" w:type="dxa"/>
            <w:tcBorders>
              <w:top w:val="nil"/>
              <w:left w:val="single" w:sz="8" w:space="0" w:color="auto"/>
              <w:bottom w:val="single" w:sz="8" w:space="0" w:color="auto"/>
              <w:right w:val="single" w:sz="8" w:space="0" w:color="auto"/>
            </w:tcBorders>
            <w:shd w:val="clear" w:color="000000" w:fill="FFFFFF"/>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Вр14-Комсомольская 38</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32</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8</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trPr>
        <w:tc>
          <w:tcPr>
            <w:tcW w:w="2689" w:type="dxa"/>
            <w:tcBorders>
              <w:top w:val="nil"/>
              <w:left w:val="single" w:sz="8" w:space="0" w:color="auto"/>
              <w:bottom w:val="single" w:sz="8" w:space="0" w:color="auto"/>
              <w:right w:val="single" w:sz="8" w:space="0" w:color="auto"/>
            </w:tcBorders>
            <w:shd w:val="clear" w:color="000000" w:fill="FFFFFF"/>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Вр10-Вр11</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159</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46</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Вр11-ТК13</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108</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3</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ТК13-Вр12</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108</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32</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600"/>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Вр12-Комсомольская 35</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15</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Вр12-ТК12</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108</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43</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600"/>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lastRenderedPageBreak/>
              <w:t>ТК12-Комсомольская 36</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29</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ТК12-ТК10</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89</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57</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600"/>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ТК10-Комсомольская 39</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9</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ТК10-ТК11</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89</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11</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600"/>
        </w:trPr>
        <w:tc>
          <w:tcPr>
            <w:tcW w:w="2689" w:type="dxa"/>
            <w:tcBorders>
              <w:top w:val="nil"/>
              <w:left w:val="single" w:sz="8" w:space="0" w:color="auto"/>
              <w:bottom w:val="single" w:sz="8" w:space="0" w:color="auto"/>
              <w:right w:val="single" w:sz="8" w:space="0" w:color="auto"/>
            </w:tcBorders>
            <w:shd w:val="clear" w:color="auto" w:fill="auto"/>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ТК11-Комсомольская 40</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89</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8</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trPr>
        <w:tc>
          <w:tcPr>
            <w:tcW w:w="2689" w:type="dxa"/>
            <w:tcBorders>
              <w:top w:val="nil"/>
              <w:left w:val="single" w:sz="8" w:space="0" w:color="auto"/>
              <w:bottom w:val="single" w:sz="8" w:space="0" w:color="auto"/>
              <w:right w:val="single" w:sz="8" w:space="0" w:color="auto"/>
            </w:tcBorders>
            <w:shd w:val="clear" w:color="000000" w:fill="FFFFFF"/>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Вр11-Вр13</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159</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21</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2002</w:t>
            </w:r>
          </w:p>
        </w:tc>
      </w:tr>
      <w:tr w:rsidR="00EB7D79" w:rsidRPr="006D5E66" w:rsidTr="00EB7D79">
        <w:trPr>
          <w:trHeight w:val="600"/>
        </w:trPr>
        <w:tc>
          <w:tcPr>
            <w:tcW w:w="2689" w:type="dxa"/>
            <w:tcBorders>
              <w:top w:val="nil"/>
              <w:left w:val="single" w:sz="8" w:space="0" w:color="auto"/>
              <w:bottom w:val="single" w:sz="8" w:space="0" w:color="auto"/>
              <w:right w:val="single" w:sz="8" w:space="0" w:color="auto"/>
            </w:tcBorders>
            <w:shd w:val="clear" w:color="000000" w:fill="FFFFFF"/>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Вр9-ТК11</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108</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30</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trPr>
        <w:tc>
          <w:tcPr>
            <w:tcW w:w="2689" w:type="dxa"/>
            <w:tcBorders>
              <w:top w:val="nil"/>
              <w:left w:val="single" w:sz="8" w:space="0" w:color="auto"/>
              <w:bottom w:val="single" w:sz="8" w:space="0" w:color="auto"/>
              <w:right w:val="single" w:sz="8" w:space="0" w:color="auto"/>
            </w:tcBorders>
            <w:shd w:val="clear" w:color="000000" w:fill="FFFFFF"/>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Вр9-ТК11</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108</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30</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trPr>
        <w:tc>
          <w:tcPr>
            <w:tcW w:w="2689" w:type="dxa"/>
            <w:tcBorders>
              <w:top w:val="nil"/>
              <w:left w:val="single" w:sz="8" w:space="0" w:color="auto"/>
              <w:bottom w:val="single" w:sz="8" w:space="0" w:color="auto"/>
              <w:right w:val="single" w:sz="8" w:space="0" w:color="auto"/>
            </w:tcBorders>
            <w:shd w:val="clear" w:color="000000" w:fill="FFFFFF"/>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Вр13-РМЦ</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32</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23</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trPr>
        <w:tc>
          <w:tcPr>
            <w:tcW w:w="2689" w:type="dxa"/>
            <w:tcBorders>
              <w:top w:val="nil"/>
              <w:left w:val="single" w:sz="8" w:space="0" w:color="auto"/>
              <w:bottom w:val="single" w:sz="8" w:space="0" w:color="auto"/>
              <w:right w:val="single" w:sz="8" w:space="0" w:color="auto"/>
            </w:tcBorders>
            <w:shd w:val="clear" w:color="000000" w:fill="FFFFFF"/>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Вр7-Вр8</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219</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12</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trPr>
        <w:tc>
          <w:tcPr>
            <w:tcW w:w="2689" w:type="dxa"/>
            <w:tcBorders>
              <w:top w:val="nil"/>
              <w:left w:val="single" w:sz="8" w:space="0" w:color="auto"/>
              <w:bottom w:val="single" w:sz="8" w:space="0" w:color="auto"/>
              <w:right w:val="single" w:sz="8" w:space="0" w:color="auto"/>
            </w:tcBorders>
            <w:shd w:val="clear" w:color="000000" w:fill="FFFFFF"/>
            <w:vAlign w:val="center"/>
            <w:hideMark/>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Вр8-ОАО "ТОР"</w:t>
            </w:r>
          </w:p>
        </w:tc>
        <w:tc>
          <w:tcPr>
            <w:tcW w:w="1417"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219</w:t>
            </w:r>
          </w:p>
        </w:tc>
        <w:tc>
          <w:tcPr>
            <w:tcW w:w="1418"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14</w:t>
            </w:r>
          </w:p>
        </w:tc>
        <w:tc>
          <w:tcPr>
            <w:tcW w:w="1134"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992"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76" w:type="dxa"/>
            <w:tcBorders>
              <w:top w:val="nil"/>
              <w:left w:val="nil"/>
              <w:bottom w:val="single" w:sz="8" w:space="0" w:color="auto"/>
              <w:right w:val="single" w:sz="8" w:space="0" w:color="auto"/>
            </w:tcBorders>
            <w:shd w:val="clear" w:color="000000" w:fill="FFFFFF"/>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850" w:type="dxa"/>
            <w:tcBorders>
              <w:top w:val="nil"/>
              <w:left w:val="nil"/>
              <w:bottom w:val="single" w:sz="8" w:space="0" w:color="auto"/>
              <w:right w:val="single" w:sz="8" w:space="0" w:color="auto"/>
            </w:tcBorders>
            <w:shd w:val="clear" w:color="auto" w:fill="auto"/>
            <w:vAlign w:val="center"/>
            <w:hideMark/>
          </w:tcPr>
          <w:p w:rsidR="00EB7D79" w:rsidRPr="00EB7D79" w:rsidRDefault="00EB7D79" w:rsidP="00EB7D79">
            <w:pPr>
              <w:jc w:val="center"/>
              <w:rPr>
                <w:rFonts w:ascii="Times New Roman" w:hAnsi="Times New Roman" w:cs="Times New Roman"/>
                <w:color w:val="000000"/>
              </w:rPr>
            </w:pPr>
            <w:r w:rsidRPr="00EB7D79">
              <w:rPr>
                <w:rFonts w:ascii="Times New Roman" w:hAnsi="Times New Roman" w:cs="Times New Roman"/>
                <w:color w:val="000000"/>
              </w:rPr>
              <w:t>1981</w:t>
            </w:r>
          </w:p>
        </w:tc>
      </w:tr>
      <w:tr w:rsidR="006D5E66" w:rsidRPr="006D5E66" w:rsidTr="006D5E66">
        <w:trPr>
          <w:trHeight w:val="300"/>
        </w:trPr>
        <w:tc>
          <w:tcPr>
            <w:tcW w:w="2689" w:type="dxa"/>
            <w:shd w:val="clear" w:color="auto" w:fill="auto"/>
            <w:vAlign w:val="center"/>
            <w:hideMark/>
          </w:tcPr>
          <w:p w:rsidR="006D5E66" w:rsidRPr="006D5E66" w:rsidRDefault="006D5E66" w:rsidP="008920D6">
            <w:pPr>
              <w:spacing w:line="240" w:lineRule="auto"/>
              <w:jc w:val="center"/>
              <w:rPr>
                <w:rFonts w:ascii="Times New Roman" w:eastAsia="Times New Roman" w:hAnsi="Times New Roman" w:cs="Times New Roman"/>
                <w:bCs/>
                <w:color w:val="000000"/>
                <w:lang w:eastAsia="ru-RU"/>
              </w:rPr>
            </w:pPr>
          </w:p>
        </w:tc>
        <w:tc>
          <w:tcPr>
            <w:tcW w:w="1417" w:type="dxa"/>
            <w:shd w:val="clear" w:color="auto" w:fill="auto"/>
            <w:vAlign w:val="center"/>
            <w:hideMark/>
          </w:tcPr>
          <w:p w:rsidR="006D5E66" w:rsidRPr="006D5E66" w:rsidRDefault="006D5E66" w:rsidP="008920D6">
            <w:pPr>
              <w:spacing w:line="240" w:lineRule="auto"/>
              <w:jc w:val="center"/>
              <w:rPr>
                <w:rFonts w:ascii="Times New Roman" w:eastAsia="Times New Roman" w:hAnsi="Times New Roman" w:cs="Times New Roman"/>
                <w:color w:val="000000"/>
                <w:lang w:eastAsia="ru-RU"/>
              </w:rPr>
            </w:pPr>
            <w:r w:rsidRPr="006D5E66">
              <w:rPr>
                <w:rFonts w:ascii="Times New Roman" w:eastAsia="Times New Roman" w:hAnsi="Times New Roman" w:cs="Times New Roman"/>
                <w:color w:val="000000"/>
                <w:lang w:eastAsia="ru-RU"/>
              </w:rPr>
              <w:t>100,0</w:t>
            </w:r>
          </w:p>
        </w:tc>
        <w:tc>
          <w:tcPr>
            <w:tcW w:w="1418" w:type="dxa"/>
            <w:shd w:val="clear" w:color="auto" w:fill="auto"/>
            <w:vAlign w:val="center"/>
            <w:hideMark/>
          </w:tcPr>
          <w:p w:rsidR="006D5E66" w:rsidRPr="006D5E66" w:rsidRDefault="006D5E66" w:rsidP="008920D6">
            <w:pPr>
              <w:spacing w:line="240" w:lineRule="auto"/>
              <w:jc w:val="center"/>
              <w:rPr>
                <w:rFonts w:ascii="Times New Roman" w:eastAsia="Times New Roman" w:hAnsi="Times New Roman" w:cs="Times New Roman"/>
                <w:bCs/>
                <w:color w:val="000000"/>
                <w:lang w:eastAsia="ru-RU"/>
              </w:rPr>
            </w:pPr>
            <w:r w:rsidRPr="006D5E66">
              <w:rPr>
                <w:rFonts w:ascii="Times New Roman" w:eastAsia="Times New Roman" w:hAnsi="Times New Roman" w:cs="Times New Roman"/>
                <w:bCs/>
                <w:color w:val="000000"/>
                <w:lang w:eastAsia="ru-RU"/>
              </w:rPr>
              <w:t>1 618,0</w:t>
            </w:r>
          </w:p>
        </w:tc>
        <w:tc>
          <w:tcPr>
            <w:tcW w:w="1134" w:type="dxa"/>
            <w:shd w:val="clear" w:color="auto" w:fill="auto"/>
            <w:vAlign w:val="center"/>
            <w:hideMark/>
          </w:tcPr>
          <w:p w:rsidR="006D5E66" w:rsidRPr="006D5E66" w:rsidRDefault="006D5E66" w:rsidP="008920D6">
            <w:pPr>
              <w:spacing w:line="240" w:lineRule="auto"/>
              <w:jc w:val="center"/>
              <w:rPr>
                <w:rFonts w:ascii="Times New Roman" w:eastAsia="Times New Roman" w:hAnsi="Times New Roman" w:cs="Times New Roman"/>
                <w:color w:val="000000"/>
                <w:lang w:eastAsia="ru-RU"/>
              </w:rPr>
            </w:pPr>
          </w:p>
        </w:tc>
        <w:tc>
          <w:tcPr>
            <w:tcW w:w="992" w:type="dxa"/>
            <w:shd w:val="clear" w:color="auto" w:fill="auto"/>
            <w:vAlign w:val="center"/>
            <w:hideMark/>
          </w:tcPr>
          <w:p w:rsidR="006D5E66" w:rsidRPr="006D5E66" w:rsidRDefault="006D5E66" w:rsidP="008920D6">
            <w:pPr>
              <w:spacing w:line="240" w:lineRule="auto"/>
              <w:jc w:val="center"/>
              <w:rPr>
                <w:rFonts w:ascii="Times New Roman" w:eastAsia="Times New Roman" w:hAnsi="Times New Roman" w:cs="Times New Roman"/>
                <w:color w:val="000000"/>
                <w:lang w:eastAsia="ru-RU"/>
              </w:rPr>
            </w:pPr>
          </w:p>
        </w:tc>
        <w:tc>
          <w:tcPr>
            <w:tcW w:w="1276" w:type="dxa"/>
            <w:shd w:val="clear" w:color="auto" w:fill="auto"/>
            <w:vAlign w:val="center"/>
            <w:hideMark/>
          </w:tcPr>
          <w:p w:rsidR="006D5E66" w:rsidRPr="006D5E66" w:rsidRDefault="006D5E66" w:rsidP="008920D6">
            <w:pPr>
              <w:spacing w:line="240" w:lineRule="auto"/>
              <w:jc w:val="center"/>
              <w:rPr>
                <w:rFonts w:ascii="Times New Roman" w:eastAsia="Times New Roman" w:hAnsi="Times New Roman" w:cs="Times New Roman"/>
                <w:color w:val="000000"/>
                <w:lang w:eastAsia="ru-RU"/>
              </w:rPr>
            </w:pPr>
          </w:p>
        </w:tc>
        <w:tc>
          <w:tcPr>
            <w:tcW w:w="850" w:type="dxa"/>
            <w:shd w:val="clear" w:color="auto" w:fill="auto"/>
            <w:vAlign w:val="center"/>
            <w:hideMark/>
          </w:tcPr>
          <w:p w:rsidR="006D5E66" w:rsidRPr="006D5E66" w:rsidRDefault="006D5E66" w:rsidP="008920D6">
            <w:pPr>
              <w:spacing w:line="240" w:lineRule="auto"/>
              <w:jc w:val="center"/>
              <w:rPr>
                <w:rFonts w:ascii="Times New Roman" w:eastAsia="Times New Roman" w:hAnsi="Times New Roman" w:cs="Times New Roman"/>
                <w:color w:val="000000"/>
                <w:lang w:eastAsia="ru-RU"/>
              </w:rPr>
            </w:pPr>
          </w:p>
        </w:tc>
      </w:tr>
      <w:tr w:rsidR="006D5E66" w:rsidRPr="006D5E66" w:rsidTr="006D5E66">
        <w:trPr>
          <w:trHeight w:val="570"/>
        </w:trPr>
        <w:tc>
          <w:tcPr>
            <w:tcW w:w="2689" w:type="dxa"/>
            <w:shd w:val="clear" w:color="auto" w:fill="auto"/>
            <w:vAlign w:val="center"/>
            <w:hideMark/>
          </w:tcPr>
          <w:p w:rsidR="006D5E66" w:rsidRPr="006D5E66" w:rsidRDefault="006D5E66" w:rsidP="008920D6">
            <w:pPr>
              <w:spacing w:line="240" w:lineRule="auto"/>
              <w:jc w:val="center"/>
              <w:rPr>
                <w:rFonts w:ascii="Times New Roman" w:eastAsia="Times New Roman" w:hAnsi="Times New Roman" w:cs="Times New Roman"/>
                <w:bCs/>
                <w:color w:val="000000"/>
                <w:lang w:eastAsia="ru-RU"/>
              </w:rPr>
            </w:pPr>
            <w:r w:rsidRPr="006D5E66">
              <w:rPr>
                <w:rFonts w:ascii="Times New Roman" w:eastAsia="Times New Roman" w:hAnsi="Times New Roman" w:cs="Times New Roman"/>
                <w:bCs/>
                <w:color w:val="000000"/>
                <w:lang w:eastAsia="ru-RU"/>
              </w:rPr>
              <w:t>В том числе сети Ко</w:t>
            </w:r>
            <w:r w:rsidR="001B4DDB">
              <w:rPr>
                <w:rFonts w:ascii="Times New Roman" w:eastAsia="Times New Roman" w:hAnsi="Times New Roman" w:cs="Times New Roman"/>
                <w:bCs/>
                <w:color w:val="000000"/>
                <w:lang w:eastAsia="ru-RU"/>
              </w:rPr>
              <w:t>м</w:t>
            </w:r>
            <w:r w:rsidRPr="006D5E66">
              <w:rPr>
                <w:rFonts w:ascii="Times New Roman" w:eastAsia="Times New Roman" w:hAnsi="Times New Roman" w:cs="Times New Roman"/>
                <w:bCs/>
                <w:color w:val="000000"/>
                <w:lang w:eastAsia="ru-RU"/>
              </w:rPr>
              <w:t>сомольской районной администрации</w:t>
            </w:r>
          </w:p>
        </w:tc>
        <w:tc>
          <w:tcPr>
            <w:tcW w:w="1417" w:type="dxa"/>
            <w:shd w:val="clear" w:color="auto" w:fill="auto"/>
            <w:vAlign w:val="center"/>
            <w:hideMark/>
          </w:tcPr>
          <w:p w:rsidR="006D5E66" w:rsidRPr="006D5E66" w:rsidRDefault="006D5E66" w:rsidP="008920D6">
            <w:pPr>
              <w:spacing w:line="240" w:lineRule="auto"/>
              <w:jc w:val="center"/>
              <w:rPr>
                <w:rFonts w:ascii="Times New Roman" w:eastAsia="Times New Roman" w:hAnsi="Times New Roman" w:cs="Times New Roman"/>
                <w:color w:val="000000"/>
                <w:lang w:eastAsia="ru-RU"/>
              </w:rPr>
            </w:pPr>
          </w:p>
        </w:tc>
        <w:tc>
          <w:tcPr>
            <w:tcW w:w="1418" w:type="dxa"/>
            <w:shd w:val="clear" w:color="auto" w:fill="auto"/>
            <w:vAlign w:val="center"/>
            <w:hideMark/>
          </w:tcPr>
          <w:p w:rsidR="006D5E66" w:rsidRPr="006D5E66" w:rsidRDefault="006D5E66" w:rsidP="008920D6">
            <w:pPr>
              <w:spacing w:line="240" w:lineRule="auto"/>
              <w:jc w:val="center"/>
              <w:rPr>
                <w:rFonts w:ascii="Times New Roman" w:eastAsia="Times New Roman" w:hAnsi="Times New Roman" w:cs="Times New Roman"/>
                <w:bCs/>
                <w:color w:val="000000"/>
                <w:sz w:val="24"/>
                <w:szCs w:val="24"/>
                <w:lang w:eastAsia="ru-RU"/>
              </w:rPr>
            </w:pPr>
            <w:r w:rsidRPr="006D5E66">
              <w:rPr>
                <w:rFonts w:ascii="Times New Roman" w:eastAsia="Times New Roman" w:hAnsi="Times New Roman" w:cs="Times New Roman"/>
                <w:bCs/>
                <w:color w:val="000000"/>
                <w:lang w:eastAsia="ru-RU"/>
              </w:rPr>
              <w:t>1 606,0</w:t>
            </w:r>
          </w:p>
        </w:tc>
        <w:tc>
          <w:tcPr>
            <w:tcW w:w="1134" w:type="dxa"/>
            <w:shd w:val="clear" w:color="auto" w:fill="auto"/>
            <w:vAlign w:val="center"/>
            <w:hideMark/>
          </w:tcPr>
          <w:p w:rsidR="006D5E66" w:rsidRPr="006D5E66" w:rsidRDefault="006D5E66" w:rsidP="008920D6">
            <w:pPr>
              <w:spacing w:line="240" w:lineRule="auto"/>
              <w:jc w:val="center"/>
              <w:rPr>
                <w:rFonts w:ascii="Times New Roman" w:eastAsia="Times New Roman" w:hAnsi="Times New Roman" w:cs="Times New Roman"/>
                <w:color w:val="000000"/>
                <w:lang w:eastAsia="ru-RU"/>
              </w:rPr>
            </w:pPr>
          </w:p>
        </w:tc>
        <w:tc>
          <w:tcPr>
            <w:tcW w:w="992" w:type="dxa"/>
            <w:shd w:val="clear" w:color="auto" w:fill="auto"/>
            <w:vAlign w:val="center"/>
            <w:hideMark/>
          </w:tcPr>
          <w:p w:rsidR="006D5E66" w:rsidRPr="006D5E66" w:rsidRDefault="006D5E66" w:rsidP="008920D6">
            <w:pPr>
              <w:spacing w:line="240" w:lineRule="auto"/>
              <w:jc w:val="center"/>
              <w:rPr>
                <w:rFonts w:ascii="Times New Roman" w:eastAsia="Times New Roman" w:hAnsi="Times New Roman" w:cs="Times New Roman"/>
                <w:color w:val="000000"/>
                <w:lang w:eastAsia="ru-RU"/>
              </w:rPr>
            </w:pPr>
          </w:p>
        </w:tc>
        <w:tc>
          <w:tcPr>
            <w:tcW w:w="1276" w:type="dxa"/>
            <w:shd w:val="clear" w:color="auto" w:fill="auto"/>
            <w:vAlign w:val="center"/>
            <w:hideMark/>
          </w:tcPr>
          <w:p w:rsidR="006D5E66" w:rsidRPr="006D5E66" w:rsidRDefault="006D5E66" w:rsidP="008920D6">
            <w:pPr>
              <w:spacing w:line="240" w:lineRule="auto"/>
              <w:jc w:val="center"/>
              <w:rPr>
                <w:rFonts w:ascii="Times New Roman" w:eastAsia="Times New Roman" w:hAnsi="Times New Roman" w:cs="Times New Roman"/>
                <w:color w:val="000000"/>
                <w:lang w:eastAsia="ru-RU"/>
              </w:rPr>
            </w:pPr>
          </w:p>
        </w:tc>
        <w:tc>
          <w:tcPr>
            <w:tcW w:w="850" w:type="dxa"/>
            <w:shd w:val="clear" w:color="auto" w:fill="auto"/>
            <w:vAlign w:val="center"/>
            <w:hideMark/>
          </w:tcPr>
          <w:p w:rsidR="006D5E66" w:rsidRPr="006D5E66" w:rsidRDefault="006D5E66" w:rsidP="008920D6">
            <w:pPr>
              <w:spacing w:line="240" w:lineRule="auto"/>
              <w:jc w:val="center"/>
              <w:rPr>
                <w:rFonts w:ascii="Times New Roman" w:eastAsia="Times New Roman" w:hAnsi="Times New Roman" w:cs="Times New Roman"/>
                <w:color w:val="000000"/>
                <w:lang w:eastAsia="ru-RU"/>
              </w:rPr>
            </w:pPr>
          </w:p>
        </w:tc>
      </w:tr>
    </w:tbl>
    <w:p w:rsidR="006D5E66" w:rsidRDefault="006D5E66" w:rsidP="00EA6537">
      <w:pPr>
        <w:spacing w:after="0" w:line="360" w:lineRule="auto"/>
        <w:ind w:firstLine="567"/>
        <w:jc w:val="both"/>
        <w:rPr>
          <w:rFonts w:ascii="Times New Roman" w:hAnsi="Times New Roman" w:cs="Times New Roman"/>
          <w:sz w:val="24"/>
          <w:szCs w:val="24"/>
        </w:rPr>
      </w:pPr>
    </w:p>
    <w:p w:rsidR="006D5E66" w:rsidRDefault="006D5E66" w:rsidP="00EA6537">
      <w:pPr>
        <w:spacing w:after="0" w:line="360" w:lineRule="auto"/>
        <w:ind w:firstLine="567"/>
        <w:jc w:val="both"/>
        <w:rPr>
          <w:rFonts w:ascii="Times New Roman" w:hAnsi="Times New Roman" w:cs="Times New Roman"/>
          <w:sz w:val="24"/>
          <w:szCs w:val="24"/>
        </w:rPr>
      </w:pPr>
      <w:r w:rsidRPr="006D5E66">
        <w:rPr>
          <w:rFonts w:ascii="Times New Roman" w:hAnsi="Times New Roman" w:cs="Times New Roman"/>
          <w:sz w:val="24"/>
          <w:szCs w:val="24"/>
        </w:rPr>
        <w:t>Таблица 1.2.</w:t>
      </w:r>
      <w:r>
        <w:rPr>
          <w:rFonts w:ascii="Times New Roman" w:hAnsi="Times New Roman" w:cs="Times New Roman"/>
          <w:sz w:val="24"/>
          <w:szCs w:val="24"/>
        </w:rPr>
        <w:t>1.</w:t>
      </w:r>
      <w:r w:rsidRPr="006D5E66">
        <w:rPr>
          <w:rFonts w:ascii="Times New Roman" w:hAnsi="Times New Roman" w:cs="Times New Roman"/>
          <w:sz w:val="24"/>
          <w:szCs w:val="24"/>
        </w:rPr>
        <w:t xml:space="preserve"> – Тепловые сети в с. Писцово от </w:t>
      </w:r>
      <w:r w:rsidR="00AF4282">
        <w:rPr>
          <w:rFonts w:ascii="Times New Roman" w:hAnsi="Times New Roman" w:cs="Times New Roman"/>
          <w:sz w:val="24"/>
          <w:szCs w:val="24"/>
        </w:rPr>
        <w:t>БМК №</w:t>
      </w:r>
      <w:r w:rsidR="001B4DDB">
        <w:rPr>
          <w:rFonts w:ascii="Times New Roman" w:hAnsi="Times New Roman" w:cs="Times New Roman"/>
          <w:sz w:val="24"/>
          <w:szCs w:val="24"/>
        </w:rPr>
        <w:t xml:space="preserve"> 2 </w:t>
      </w:r>
      <w:r>
        <w:rPr>
          <w:rFonts w:ascii="Times New Roman" w:hAnsi="Times New Roman" w:cs="Times New Roman"/>
          <w:sz w:val="24"/>
          <w:szCs w:val="24"/>
        </w:rPr>
        <w:t>ул. Социалистическая 1/2.</w:t>
      </w:r>
    </w:p>
    <w:tbl>
      <w:tblPr>
        <w:tblW w:w="10138"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3369"/>
        <w:gridCol w:w="1275"/>
        <w:gridCol w:w="1276"/>
        <w:gridCol w:w="992"/>
        <w:gridCol w:w="769"/>
        <w:gridCol w:w="1283"/>
        <w:gridCol w:w="1174"/>
      </w:tblGrid>
      <w:tr w:rsidR="006D5E66" w:rsidRPr="006D5E66" w:rsidTr="008920D6">
        <w:trPr>
          <w:trHeight w:val="1238"/>
          <w:jc w:val="center"/>
        </w:trPr>
        <w:tc>
          <w:tcPr>
            <w:tcW w:w="3369" w:type="dxa"/>
            <w:shd w:val="clear" w:color="000000" w:fill="FFFFFF"/>
            <w:vAlign w:val="center"/>
            <w:hideMark/>
          </w:tcPr>
          <w:p w:rsidR="006D5E66" w:rsidRPr="006D5E66" w:rsidRDefault="006D5E66" w:rsidP="008920D6">
            <w:pPr>
              <w:spacing w:line="240" w:lineRule="auto"/>
              <w:jc w:val="center"/>
              <w:rPr>
                <w:rFonts w:ascii="Times New Roman" w:eastAsia="Times New Roman" w:hAnsi="Times New Roman" w:cs="Times New Roman"/>
                <w:color w:val="000000"/>
                <w:sz w:val="20"/>
                <w:szCs w:val="20"/>
                <w:lang w:eastAsia="ru-RU"/>
              </w:rPr>
            </w:pPr>
            <w:r w:rsidRPr="006D5E66">
              <w:rPr>
                <w:rFonts w:ascii="Times New Roman" w:eastAsia="Times New Roman" w:hAnsi="Times New Roman" w:cs="Times New Roman"/>
                <w:color w:val="000000"/>
                <w:sz w:val="20"/>
                <w:szCs w:val="20"/>
                <w:lang w:eastAsia="ru-RU"/>
              </w:rPr>
              <w:t>Наименование участка эксплуатации тепловых сетей</w:t>
            </w:r>
          </w:p>
        </w:tc>
        <w:tc>
          <w:tcPr>
            <w:tcW w:w="1275" w:type="dxa"/>
            <w:shd w:val="clear" w:color="000000" w:fill="FFFFFF"/>
            <w:vAlign w:val="center"/>
            <w:hideMark/>
          </w:tcPr>
          <w:p w:rsidR="006D5E66" w:rsidRPr="006D5E66" w:rsidRDefault="006D5E66" w:rsidP="008920D6">
            <w:pPr>
              <w:spacing w:line="240" w:lineRule="auto"/>
              <w:jc w:val="center"/>
              <w:rPr>
                <w:rFonts w:ascii="Times New Roman" w:eastAsia="Times New Roman" w:hAnsi="Times New Roman" w:cs="Times New Roman"/>
                <w:color w:val="000000"/>
                <w:sz w:val="18"/>
                <w:szCs w:val="18"/>
                <w:lang w:eastAsia="ru-RU"/>
              </w:rPr>
            </w:pPr>
            <w:r w:rsidRPr="006D5E66">
              <w:rPr>
                <w:rFonts w:ascii="Times New Roman" w:eastAsia="Times New Roman" w:hAnsi="Times New Roman" w:cs="Times New Roman"/>
                <w:color w:val="000000"/>
                <w:sz w:val="18"/>
                <w:szCs w:val="18"/>
                <w:lang w:eastAsia="ru-RU"/>
              </w:rPr>
              <w:t>Наружный диаметр трубопро-водов на участке Dн, мм</w:t>
            </w:r>
          </w:p>
        </w:tc>
        <w:tc>
          <w:tcPr>
            <w:tcW w:w="1276" w:type="dxa"/>
            <w:shd w:val="clear" w:color="000000" w:fill="FFFFFF"/>
            <w:vAlign w:val="center"/>
            <w:hideMark/>
          </w:tcPr>
          <w:p w:rsidR="006D5E66" w:rsidRPr="006D5E66" w:rsidRDefault="006D5E66" w:rsidP="008920D6">
            <w:pPr>
              <w:spacing w:line="240" w:lineRule="auto"/>
              <w:jc w:val="center"/>
              <w:rPr>
                <w:rFonts w:ascii="Times New Roman" w:eastAsia="Times New Roman" w:hAnsi="Times New Roman" w:cs="Times New Roman"/>
                <w:color w:val="000000"/>
                <w:sz w:val="18"/>
                <w:szCs w:val="18"/>
                <w:lang w:eastAsia="ru-RU"/>
              </w:rPr>
            </w:pPr>
            <w:r w:rsidRPr="006D5E66">
              <w:rPr>
                <w:rFonts w:ascii="Times New Roman" w:eastAsia="Times New Roman" w:hAnsi="Times New Roman" w:cs="Times New Roman"/>
                <w:color w:val="000000"/>
                <w:sz w:val="18"/>
                <w:szCs w:val="18"/>
                <w:lang w:eastAsia="ru-RU"/>
              </w:rPr>
              <w:t>Длина трубопровода (в двухтрубном исчислении) L,м</w:t>
            </w:r>
          </w:p>
        </w:tc>
        <w:tc>
          <w:tcPr>
            <w:tcW w:w="992" w:type="dxa"/>
            <w:shd w:val="clear" w:color="000000" w:fill="FFFFFF"/>
            <w:vAlign w:val="center"/>
            <w:hideMark/>
          </w:tcPr>
          <w:p w:rsidR="006D5E66" w:rsidRPr="006D5E66" w:rsidRDefault="006D5E66" w:rsidP="008920D6">
            <w:pPr>
              <w:spacing w:line="240" w:lineRule="auto"/>
              <w:jc w:val="center"/>
              <w:rPr>
                <w:rFonts w:ascii="Times New Roman" w:eastAsia="Times New Roman" w:hAnsi="Times New Roman" w:cs="Times New Roman"/>
                <w:color w:val="000000"/>
                <w:sz w:val="18"/>
                <w:szCs w:val="18"/>
                <w:lang w:eastAsia="ru-RU"/>
              </w:rPr>
            </w:pPr>
            <w:r w:rsidRPr="006D5E66">
              <w:rPr>
                <w:rFonts w:ascii="Times New Roman" w:eastAsia="Times New Roman" w:hAnsi="Times New Roman" w:cs="Times New Roman"/>
                <w:color w:val="000000"/>
                <w:sz w:val="18"/>
                <w:szCs w:val="18"/>
                <w:lang w:eastAsia="ru-RU"/>
              </w:rPr>
              <w:t>Теплоизоляционный материал</w:t>
            </w:r>
          </w:p>
        </w:tc>
        <w:tc>
          <w:tcPr>
            <w:tcW w:w="769" w:type="dxa"/>
            <w:shd w:val="clear" w:color="000000" w:fill="FFFFFF"/>
            <w:vAlign w:val="center"/>
            <w:hideMark/>
          </w:tcPr>
          <w:p w:rsidR="006D5E66" w:rsidRPr="006D5E66" w:rsidRDefault="006D5E66" w:rsidP="008920D6">
            <w:pPr>
              <w:spacing w:line="240" w:lineRule="auto"/>
              <w:jc w:val="center"/>
              <w:rPr>
                <w:rFonts w:ascii="Times New Roman" w:eastAsia="Times New Roman" w:hAnsi="Times New Roman" w:cs="Times New Roman"/>
                <w:color w:val="000000"/>
                <w:sz w:val="18"/>
                <w:szCs w:val="18"/>
                <w:lang w:eastAsia="ru-RU"/>
              </w:rPr>
            </w:pPr>
            <w:r w:rsidRPr="006D5E66">
              <w:rPr>
                <w:rFonts w:ascii="Times New Roman" w:eastAsia="Times New Roman" w:hAnsi="Times New Roman" w:cs="Times New Roman"/>
                <w:color w:val="000000"/>
                <w:sz w:val="18"/>
                <w:szCs w:val="18"/>
                <w:lang w:eastAsia="ru-RU"/>
              </w:rPr>
              <w:t>Теплоноситель</w:t>
            </w:r>
          </w:p>
        </w:tc>
        <w:tc>
          <w:tcPr>
            <w:tcW w:w="1283" w:type="dxa"/>
            <w:shd w:val="clear" w:color="000000" w:fill="FFFFFF"/>
            <w:vAlign w:val="center"/>
            <w:hideMark/>
          </w:tcPr>
          <w:p w:rsidR="006D5E66" w:rsidRPr="006D5E66" w:rsidRDefault="006D5E66" w:rsidP="008920D6">
            <w:pPr>
              <w:spacing w:line="240" w:lineRule="auto"/>
              <w:jc w:val="center"/>
              <w:rPr>
                <w:rFonts w:ascii="Times New Roman" w:eastAsia="Times New Roman" w:hAnsi="Times New Roman" w:cs="Times New Roman"/>
                <w:color w:val="000000"/>
                <w:sz w:val="18"/>
                <w:szCs w:val="18"/>
                <w:lang w:eastAsia="ru-RU"/>
              </w:rPr>
            </w:pPr>
            <w:r w:rsidRPr="006D5E66">
              <w:rPr>
                <w:rFonts w:ascii="Times New Roman" w:eastAsia="Times New Roman" w:hAnsi="Times New Roman" w:cs="Times New Roman"/>
                <w:color w:val="000000"/>
                <w:sz w:val="18"/>
                <w:szCs w:val="18"/>
                <w:lang w:eastAsia="ru-RU"/>
              </w:rPr>
              <w:t>Канальная</w:t>
            </w:r>
          </w:p>
          <w:p w:rsidR="006D5E66" w:rsidRPr="006D5E66" w:rsidRDefault="006D5E66" w:rsidP="008920D6">
            <w:pPr>
              <w:spacing w:line="240" w:lineRule="auto"/>
              <w:jc w:val="center"/>
              <w:rPr>
                <w:rFonts w:ascii="Times New Roman" w:eastAsia="Times New Roman" w:hAnsi="Times New Roman" w:cs="Times New Roman"/>
                <w:color w:val="000000"/>
                <w:sz w:val="18"/>
                <w:szCs w:val="18"/>
                <w:lang w:eastAsia="ru-RU"/>
              </w:rPr>
            </w:pPr>
            <w:r w:rsidRPr="006D5E66">
              <w:rPr>
                <w:rFonts w:ascii="Times New Roman" w:eastAsia="Times New Roman" w:hAnsi="Times New Roman" w:cs="Times New Roman"/>
                <w:color w:val="000000"/>
                <w:sz w:val="18"/>
                <w:szCs w:val="18"/>
                <w:lang w:eastAsia="ru-RU"/>
              </w:rPr>
              <w:t>/бесканальная</w:t>
            </w:r>
          </w:p>
        </w:tc>
        <w:tc>
          <w:tcPr>
            <w:tcW w:w="1174" w:type="dxa"/>
            <w:shd w:val="clear" w:color="000000" w:fill="FFFFFF"/>
            <w:vAlign w:val="center"/>
            <w:hideMark/>
          </w:tcPr>
          <w:p w:rsidR="006D5E66" w:rsidRPr="006D5E66" w:rsidRDefault="006D5E66" w:rsidP="008920D6">
            <w:pPr>
              <w:spacing w:line="240" w:lineRule="auto"/>
              <w:jc w:val="center"/>
              <w:rPr>
                <w:rFonts w:ascii="Times New Roman" w:eastAsia="Times New Roman" w:hAnsi="Times New Roman" w:cs="Times New Roman"/>
                <w:color w:val="000000"/>
                <w:sz w:val="16"/>
                <w:szCs w:val="16"/>
                <w:lang w:eastAsia="ru-RU"/>
              </w:rPr>
            </w:pPr>
            <w:r w:rsidRPr="006D5E66">
              <w:rPr>
                <w:rFonts w:ascii="Times New Roman" w:eastAsia="Times New Roman" w:hAnsi="Times New Roman" w:cs="Times New Roman"/>
                <w:color w:val="000000"/>
                <w:sz w:val="16"/>
                <w:szCs w:val="16"/>
                <w:lang w:eastAsia="ru-RU"/>
              </w:rPr>
              <w:t>Год ввода в эксплуатацию</w:t>
            </w:r>
          </w:p>
        </w:tc>
      </w:tr>
      <w:tr w:rsidR="00EB7D79" w:rsidRPr="006D5E66" w:rsidTr="00EB7D79">
        <w:trPr>
          <w:trHeight w:val="900"/>
          <w:jc w:val="center"/>
        </w:trPr>
        <w:tc>
          <w:tcPr>
            <w:tcW w:w="3369" w:type="dxa"/>
            <w:tcBorders>
              <w:top w:val="single" w:sz="4" w:space="0" w:color="auto"/>
              <w:left w:val="single" w:sz="4" w:space="0" w:color="auto"/>
              <w:bottom w:val="single" w:sz="4" w:space="0" w:color="auto"/>
              <w:right w:val="single" w:sz="4" w:space="0" w:color="auto"/>
            </w:tcBorders>
            <w:shd w:val="clear" w:color="000000" w:fill="FFFFFF"/>
            <w:vAlign w:val="center"/>
          </w:tcPr>
          <w:p w:rsidR="00EB7D79" w:rsidRPr="00BC12EF" w:rsidRDefault="00EB7D79" w:rsidP="00EB7D79">
            <w:pPr>
              <w:rPr>
                <w:rFonts w:ascii="Times New Roman" w:hAnsi="Times New Roman" w:cs="Times New Roman"/>
                <w:color w:val="000000"/>
                <w:sz w:val="20"/>
                <w:szCs w:val="20"/>
              </w:rPr>
            </w:pPr>
            <w:r w:rsidRPr="00BC12EF">
              <w:rPr>
                <w:rFonts w:ascii="Times New Roman" w:hAnsi="Times New Roman" w:cs="Times New Roman"/>
                <w:color w:val="000000"/>
                <w:sz w:val="20"/>
                <w:szCs w:val="20"/>
              </w:rPr>
              <w:t>БМК № 2, ул. Социалистическая, 1/2 - ТК- 1 (собственность ГУП Ивановской области "Центр-Профи)</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219</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single" w:sz="4" w:space="0" w:color="auto"/>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single" w:sz="4" w:space="0" w:color="auto"/>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1174" w:type="dxa"/>
            <w:tcBorders>
              <w:top w:val="single" w:sz="4" w:space="0" w:color="auto"/>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2013</w:t>
            </w:r>
          </w:p>
        </w:tc>
      </w:tr>
      <w:tr w:rsidR="00EB7D79" w:rsidRPr="006D5E66" w:rsidTr="00EB7D79">
        <w:trPr>
          <w:trHeight w:val="390"/>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ТК- 1 - ТК- 2</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159</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37</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2018</w:t>
            </w:r>
          </w:p>
        </w:tc>
      </w:tr>
      <w:tr w:rsidR="00EB7D79" w:rsidRPr="006D5E66" w:rsidTr="00EB7D79">
        <w:trPr>
          <w:trHeight w:val="360"/>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ТК- 2 - ТК- 3</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89</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76</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60"/>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ТК- 3 - Социалистическая 2б</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6</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75"/>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ТК- 3 - Социалистическая 2а</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5</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ТК- 3 - Мичурина, 8</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40</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ТК- 2 - ТК- 4</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159</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47</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2000</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ТК- 4 - ТК- 5</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2013</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ТК- 5 - Фабричная, 4</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32</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8</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2013</w:t>
            </w:r>
          </w:p>
        </w:tc>
      </w:tr>
      <w:tr w:rsidR="00EB7D79" w:rsidRPr="006D5E66" w:rsidTr="00EB7D79">
        <w:trPr>
          <w:trHeight w:val="375"/>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lastRenderedPageBreak/>
              <w:t>ТК- 5 - Фабричная, 5</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32</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2013</w:t>
            </w:r>
          </w:p>
        </w:tc>
      </w:tr>
      <w:tr w:rsidR="00EB7D79" w:rsidRPr="006D5E66" w:rsidTr="00EB7D79">
        <w:trPr>
          <w:trHeight w:val="420"/>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ТК- 5 - Вр-1</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15</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2013</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Вр-1 - Фабричная, 6</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32</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2013</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Вр-1 - Вр-2</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10</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2013</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Вр-2 - Фабричная, 7</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32</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2013</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ТК- 4 - ТК-6</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159</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38</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2000</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ТК-6 - Вр-3</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76</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11</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2015</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Вр-3 - Фабричная, 12</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32</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7</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2015</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Вр-3 - ТК-7</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76</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15</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2015</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ТК-7 - Фабричная, 13</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32</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7</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2015</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ТК-7 - ТК-8</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76</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17</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2015</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ТК-8 - Фабричная, 14</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32</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15</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2017</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ТК-8 - Вр-4</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32</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Вр-4 - Фабричная, 15</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32</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22</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Вр-4 - Фабричная, 19</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32</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15</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ТК-6 - ТК-9</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159</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81</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2003</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ТК-9 - Мичурина,11</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89</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54</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1984</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ТК-9 - ТК-10</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159</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23</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ТК-10 - Мичурина,9</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89</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5</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ТК-10 - ТК-11</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159</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30</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ТК-11 - Мичурина,10</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108</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32</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Тк-13 - Баня</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108</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14</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ТК-9 - Вр-5</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89</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69</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ТК-12 - Детский сад</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76</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29</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Вр-5 - ТК-12</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76</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24</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ТК-12 - Фабричная,16</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76</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15</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ТК-12 - ТК-13</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76</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50</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ТК-12 - ТК-13</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76</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39</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495"/>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ТК-13 - Красная Слобода,1а</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76</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10</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ТК-13 - Кал.5</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38</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BC12EF" w:rsidP="00BC12EF">
            <w:pPr>
              <w:jc w:val="center"/>
              <w:rPr>
                <w:rFonts w:ascii="Times New Roman" w:hAnsi="Times New Roman" w:cs="Times New Roman"/>
                <w:color w:val="000000"/>
              </w:rPr>
            </w:pPr>
            <w:r>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ТК-13 - Кал.5</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44</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BC12EF" w:rsidP="00BC12EF">
            <w:pPr>
              <w:jc w:val="center"/>
              <w:rPr>
                <w:rFonts w:ascii="Times New Roman" w:hAnsi="Times New Roman" w:cs="Times New Roman"/>
                <w:color w:val="000000"/>
              </w:rPr>
            </w:pPr>
            <w:r>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lastRenderedPageBreak/>
              <w:t>ТК- 1 - Вр-17</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159</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130</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2013</w:t>
            </w:r>
          </w:p>
        </w:tc>
      </w:tr>
      <w:tr w:rsidR="00EB7D79" w:rsidRPr="006D5E66" w:rsidTr="00EB7D79">
        <w:trPr>
          <w:trHeight w:val="600"/>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BC12EF" w:rsidRDefault="00EB7D79" w:rsidP="00EB7D79">
            <w:pPr>
              <w:rPr>
                <w:rFonts w:ascii="Times New Roman" w:hAnsi="Times New Roman" w:cs="Times New Roman"/>
                <w:color w:val="000000"/>
                <w:sz w:val="20"/>
                <w:szCs w:val="20"/>
              </w:rPr>
            </w:pPr>
            <w:r w:rsidRPr="00BC12EF">
              <w:rPr>
                <w:rFonts w:ascii="Times New Roman" w:hAnsi="Times New Roman" w:cs="Times New Roman"/>
                <w:color w:val="000000"/>
                <w:sz w:val="20"/>
                <w:szCs w:val="20"/>
              </w:rPr>
              <w:t>ТК- 1 - Вр-17 (собственность ГУП Ивановской области "Центр-Профи)</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159</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2013</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Вр-17 - ТК-23</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159</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177</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Вр-17 - ТК-23</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159</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60</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2017</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ТК-23 - Больница</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108</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ТК-23 - ТК-24</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159</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41</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2003</w:t>
            </w:r>
          </w:p>
        </w:tc>
      </w:tr>
      <w:tr w:rsidR="00EB7D79" w:rsidRPr="006D5E66" w:rsidTr="00EB7D79">
        <w:trPr>
          <w:trHeight w:val="365"/>
          <w:jc w:val="center"/>
        </w:trPr>
        <w:tc>
          <w:tcPr>
            <w:tcW w:w="3369" w:type="dxa"/>
            <w:tcBorders>
              <w:top w:val="nil"/>
              <w:left w:val="single" w:sz="4" w:space="0" w:color="auto"/>
              <w:bottom w:val="single" w:sz="4" w:space="0" w:color="auto"/>
              <w:right w:val="single" w:sz="4" w:space="0" w:color="auto"/>
            </w:tcBorders>
            <w:shd w:val="clear" w:color="auto" w:fill="auto"/>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ТК-24 - ТК-25</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76</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50</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auto" w:fill="auto"/>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ТК-24 - ТК-25</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76</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16</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6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ТК-25 - Спортивный комплекс</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76</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80</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ТК-25 - КДЦ</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10</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ТК-23 - Вр-18</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76</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134</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2014</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Вр-18 - Вр-19</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32</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5</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2014</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Вр-18 - Советская,44</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32</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5</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Вр-19 - Советская,46</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32</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Вр-19 - Вр-20</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32</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10</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2014</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Вр-19 - Вр-20</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32</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7</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2014</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Вр-20 - Советская,48</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32</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Вр-20 - Вр-21</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32</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2014</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Вр-21 - Больничная,1</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32</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28</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Вр-21 - Советская,50</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32</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10</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2013</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ТК- 1 - ТК-14</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159</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50</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2019</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ТК-14 - ТК-15</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159</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25</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2019</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ТК-14 - ТК-15</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159</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22</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2021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ТК-15 - ТК-16</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159</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33</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2021</w:t>
            </w:r>
          </w:p>
        </w:tc>
      </w:tr>
      <w:tr w:rsidR="00EB7D79" w:rsidRPr="006D5E66" w:rsidTr="00EB7D79">
        <w:trPr>
          <w:trHeight w:val="215"/>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ТК-16 - ТК-18</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159</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33</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2021</w:t>
            </w:r>
          </w:p>
        </w:tc>
      </w:tr>
      <w:tr w:rsidR="00EB7D79" w:rsidRPr="006D5E66" w:rsidTr="00EB7D79">
        <w:trPr>
          <w:trHeight w:val="309"/>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ТК-17 - Социалистическая 1/1</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12</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2016</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ТК-15 - ПСЧ №44 ОП№29</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25</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ТК-16 - ТК-17</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76</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50</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2016</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ТК-17 - Вр-6</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18</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2015</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Вр-6 - Чапаева,2б</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8</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2014</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lastRenderedPageBreak/>
              <w:t>Вр-6 - Вр-7</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77</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Вр-7 - Чапаева,3а</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45</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15</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ТК-17 - Вр-69 (на позицию 69)</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12</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Вр-7 - Вр-8</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96</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Вр-33 - Чапаева,6а</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32</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35</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ТК-18 - ТК-19</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89</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34</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ППУ</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2020</w:t>
            </w:r>
          </w:p>
        </w:tc>
      </w:tr>
      <w:tr w:rsidR="00EB7D79" w:rsidRPr="006D5E66" w:rsidTr="00EB7D79">
        <w:trPr>
          <w:trHeight w:val="212"/>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ТК-18 - ТК-19</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89</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18</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85"/>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ТК-19 - Социалистическая,4</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32</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6</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278"/>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ТК-19  - Социалистическая,6</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38</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ТК-19 - Социалистическая,6</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8</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ТК-18 - ТК-20</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159</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10</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ТК-18 - ТК-20</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159</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50</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6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ТК-18 - ТК-20</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159</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50</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ТК-20 - Социалистическая,3</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89</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14</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BC12EF" w:rsidP="00BC12EF">
            <w:pPr>
              <w:jc w:val="center"/>
              <w:rPr>
                <w:rFonts w:ascii="Times New Roman" w:hAnsi="Times New Roman" w:cs="Times New Roman"/>
                <w:color w:val="000000"/>
              </w:rPr>
            </w:pPr>
            <w:r>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ТК-20 - ТК-21</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159</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40</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6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ТК-20 - ТК-21</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159</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31</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ТК-21 - Социалистическая,5</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108</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13</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ТК-21 - Вр-9</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108</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54</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6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ТК-21 - Вр-9</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108</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34</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Вр-9 - Социалистическая,17</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32</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11</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Вр-9 - ТК-22</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108</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59</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ТК-22 - Суворова,16</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18</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ТК22 - Вх1</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34</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6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ТК22 - Вх1</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39</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канальная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Вр-10 - Социалистическая,24</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 xml:space="preserve">Вр-10 - Вх-1 </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32</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21</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6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ТК-22 - Вр-13</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76</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59</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Вр-13 - Социалистическая,21</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76</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6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Вр-13 - Вр-14</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76</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49</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lastRenderedPageBreak/>
              <w:t>Вр-14 - Социалистическая,23</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76</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Вр-14 - Вр-15</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95</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Вр-15 - Вр-16</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8</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EB7D79" w:rsidRPr="006D5E66" w:rsidTr="00EB7D79">
        <w:trPr>
          <w:trHeight w:val="300"/>
          <w:jc w:val="center"/>
        </w:trPr>
        <w:tc>
          <w:tcPr>
            <w:tcW w:w="3369" w:type="dxa"/>
            <w:tcBorders>
              <w:top w:val="nil"/>
              <w:left w:val="single" w:sz="4" w:space="0" w:color="auto"/>
              <w:bottom w:val="single" w:sz="4" w:space="0" w:color="auto"/>
              <w:right w:val="single" w:sz="4" w:space="0" w:color="auto"/>
            </w:tcBorders>
            <w:shd w:val="clear" w:color="000000" w:fill="FFFFFF"/>
            <w:vAlign w:val="center"/>
          </w:tcPr>
          <w:p w:rsidR="00EB7D79" w:rsidRPr="00EB7D79" w:rsidRDefault="00EB7D79" w:rsidP="00EB7D79">
            <w:pPr>
              <w:rPr>
                <w:rFonts w:ascii="Times New Roman" w:hAnsi="Times New Roman" w:cs="Times New Roman"/>
                <w:color w:val="000000"/>
              </w:rPr>
            </w:pPr>
            <w:r w:rsidRPr="00EB7D79">
              <w:rPr>
                <w:rFonts w:ascii="Times New Roman" w:hAnsi="Times New Roman" w:cs="Times New Roman"/>
                <w:color w:val="000000"/>
              </w:rPr>
              <w:t>Вр-15 - Павлова,8</w:t>
            </w:r>
          </w:p>
        </w:tc>
        <w:tc>
          <w:tcPr>
            <w:tcW w:w="1275"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20"/>
                <w:szCs w:val="20"/>
              </w:rPr>
            </w:pPr>
            <w:r w:rsidRPr="00EB7D79">
              <w:rPr>
                <w:rFonts w:ascii="Times New Roman" w:hAnsi="Times New Roman" w:cs="Times New Roman"/>
                <w:color w:val="000000"/>
                <w:sz w:val="20"/>
                <w:szCs w:val="20"/>
              </w:rPr>
              <w:t>57</w:t>
            </w:r>
          </w:p>
        </w:tc>
        <w:tc>
          <w:tcPr>
            <w:tcW w:w="1276"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11</w:t>
            </w:r>
          </w:p>
        </w:tc>
        <w:tc>
          <w:tcPr>
            <w:tcW w:w="992"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sz w:val="18"/>
                <w:szCs w:val="18"/>
              </w:rPr>
            </w:pPr>
            <w:r w:rsidRPr="00EB7D79">
              <w:rPr>
                <w:rFonts w:ascii="Times New Roman" w:hAnsi="Times New Roman" w:cs="Times New Roman"/>
                <w:color w:val="000000"/>
                <w:sz w:val="18"/>
                <w:szCs w:val="18"/>
              </w:rPr>
              <w:t>минвата</w:t>
            </w:r>
          </w:p>
        </w:tc>
        <w:tc>
          <w:tcPr>
            <w:tcW w:w="769"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вода</w:t>
            </w:r>
          </w:p>
        </w:tc>
        <w:tc>
          <w:tcPr>
            <w:tcW w:w="1283" w:type="dxa"/>
            <w:tcBorders>
              <w:top w:val="nil"/>
              <w:left w:val="nil"/>
              <w:bottom w:val="single" w:sz="4" w:space="0" w:color="auto"/>
              <w:right w:val="single" w:sz="4" w:space="0" w:color="auto"/>
            </w:tcBorders>
            <w:shd w:val="clear" w:color="000000" w:fill="FFFFFF"/>
            <w:vAlign w:val="center"/>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надземная</w:t>
            </w:r>
          </w:p>
        </w:tc>
        <w:tc>
          <w:tcPr>
            <w:tcW w:w="1174" w:type="dxa"/>
            <w:tcBorders>
              <w:top w:val="nil"/>
              <w:left w:val="nil"/>
              <w:bottom w:val="single" w:sz="4" w:space="0" w:color="auto"/>
              <w:right w:val="single" w:sz="4" w:space="0" w:color="auto"/>
            </w:tcBorders>
            <w:shd w:val="clear" w:color="auto" w:fill="auto"/>
            <w:vAlign w:val="bottom"/>
          </w:tcPr>
          <w:p w:rsidR="00EB7D79" w:rsidRPr="00EB7D79" w:rsidRDefault="00EB7D79" w:rsidP="00BC12EF">
            <w:pPr>
              <w:jc w:val="center"/>
              <w:rPr>
                <w:rFonts w:ascii="Times New Roman" w:hAnsi="Times New Roman" w:cs="Times New Roman"/>
                <w:color w:val="000000"/>
              </w:rPr>
            </w:pPr>
            <w:r w:rsidRPr="00EB7D79">
              <w:rPr>
                <w:rFonts w:ascii="Times New Roman" w:hAnsi="Times New Roman" w:cs="Times New Roman"/>
                <w:color w:val="000000"/>
              </w:rPr>
              <w:t>1981</w:t>
            </w:r>
          </w:p>
        </w:tc>
      </w:tr>
      <w:tr w:rsidR="006D5E66" w:rsidRPr="006D5E66" w:rsidTr="008920D6">
        <w:trPr>
          <w:trHeight w:val="300"/>
          <w:jc w:val="center"/>
        </w:trPr>
        <w:tc>
          <w:tcPr>
            <w:tcW w:w="3369" w:type="dxa"/>
            <w:shd w:val="clear" w:color="auto" w:fill="auto"/>
            <w:vAlign w:val="center"/>
            <w:hideMark/>
          </w:tcPr>
          <w:p w:rsidR="006D5E66" w:rsidRPr="006D5E66" w:rsidRDefault="006D5E66" w:rsidP="008920D6">
            <w:pPr>
              <w:spacing w:line="240" w:lineRule="auto"/>
              <w:jc w:val="center"/>
              <w:rPr>
                <w:rFonts w:ascii="Times New Roman" w:eastAsia="Times New Roman" w:hAnsi="Times New Roman" w:cs="Times New Roman"/>
                <w:b/>
                <w:bCs/>
                <w:color w:val="000000"/>
                <w:lang w:eastAsia="ru-RU"/>
              </w:rPr>
            </w:pPr>
            <w:r w:rsidRPr="006D5E66">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6D5E66" w:rsidRPr="006D5E66" w:rsidRDefault="006D5E66" w:rsidP="008920D6">
            <w:pPr>
              <w:spacing w:line="240" w:lineRule="auto"/>
              <w:rPr>
                <w:rFonts w:ascii="Times New Roman" w:eastAsia="Times New Roman" w:hAnsi="Times New Roman" w:cs="Times New Roman"/>
                <w:color w:val="000000"/>
                <w:lang w:eastAsia="ru-RU"/>
              </w:rPr>
            </w:pPr>
            <w:r w:rsidRPr="006D5E66">
              <w:rPr>
                <w:rFonts w:ascii="Times New Roman" w:eastAsia="Times New Roman" w:hAnsi="Times New Roman" w:cs="Times New Roman"/>
                <w:color w:val="000000"/>
                <w:lang w:eastAsia="ru-RU"/>
              </w:rPr>
              <w:t xml:space="preserve">      82,6   </w:t>
            </w:r>
          </w:p>
        </w:tc>
        <w:tc>
          <w:tcPr>
            <w:tcW w:w="1276" w:type="dxa"/>
            <w:shd w:val="clear" w:color="auto" w:fill="auto"/>
            <w:vAlign w:val="center"/>
            <w:hideMark/>
          </w:tcPr>
          <w:p w:rsidR="006D5E66" w:rsidRPr="006D5E66" w:rsidRDefault="006D5E66" w:rsidP="008920D6">
            <w:pPr>
              <w:spacing w:line="240" w:lineRule="auto"/>
              <w:rPr>
                <w:rFonts w:ascii="Times New Roman" w:eastAsia="Times New Roman" w:hAnsi="Times New Roman" w:cs="Times New Roman"/>
                <w:bCs/>
                <w:color w:val="000000"/>
                <w:lang w:eastAsia="ru-RU"/>
              </w:rPr>
            </w:pPr>
            <w:r w:rsidRPr="006D5E66">
              <w:rPr>
                <w:rFonts w:ascii="Times New Roman" w:eastAsia="Times New Roman" w:hAnsi="Times New Roman" w:cs="Times New Roman"/>
                <w:bCs/>
                <w:color w:val="000000"/>
                <w:lang w:eastAsia="ru-RU"/>
              </w:rPr>
              <w:t xml:space="preserve">    3 141,0   </w:t>
            </w:r>
          </w:p>
        </w:tc>
        <w:tc>
          <w:tcPr>
            <w:tcW w:w="992" w:type="dxa"/>
            <w:shd w:val="clear" w:color="auto" w:fill="auto"/>
            <w:vAlign w:val="center"/>
            <w:hideMark/>
          </w:tcPr>
          <w:p w:rsidR="006D5E66" w:rsidRPr="006D5E66" w:rsidRDefault="006D5E66" w:rsidP="008920D6">
            <w:pPr>
              <w:spacing w:line="240" w:lineRule="auto"/>
              <w:rPr>
                <w:rFonts w:ascii="Times New Roman" w:eastAsia="Times New Roman" w:hAnsi="Times New Roman" w:cs="Times New Roman"/>
                <w:color w:val="000000"/>
                <w:lang w:eastAsia="ru-RU"/>
              </w:rPr>
            </w:pPr>
            <w:r w:rsidRPr="006D5E66">
              <w:rPr>
                <w:rFonts w:ascii="Times New Roman" w:eastAsia="Times New Roman" w:hAnsi="Times New Roman" w:cs="Times New Roman"/>
                <w:color w:val="000000"/>
                <w:lang w:eastAsia="ru-RU"/>
              </w:rPr>
              <w:t> </w:t>
            </w:r>
          </w:p>
        </w:tc>
        <w:tc>
          <w:tcPr>
            <w:tcW w:w="769" w:type="dxa"/>
            <w:shd w:val="clear" w:color="auto" w:fill="auto"/>
            <w:vAlign w:val="center"/>
            <w:hideMark/>
          </w:tcPr>
          <w:p w:rsidR="006D5E66" w:rsidRPr="006D5E66" w:rsidRDefault="006D5E66" w:rsidP="008920D6">
            <w:pPr>
              <w:spacing w:line="240" w:lineRule="auto"/>
              <w:rPr>
                <w:rFonts w:ascii="Times New Roman" w:eastAsia="Times New Roman" w:hAnsi="Times New Roman" w:cs="Times New Roman"/>
                <w:color w:val="000000"/>
                <w:lang w:eastAsia="ru-RU"/>
              </w:rPr>
            </w:pPr>
            <w:r w:rsidRPr="006D5E66">
              <w:rPr>
                <w:rFonts w:ascii="Times New Roman" w:eastAsia="Times New Roman" w:hAnsi="Times New Roman" w:cs="Times New Roman"/>
                <w:color w:val="000000"/>
                <w:lang w:eastAsia="ru-RU"/>
              </w:rPr>
              <w:t> </w:t>
            </w:r>
          </w:p>
        </w:tc>
        <w:tc>
          <w:tcPr>
            <w:tcW w:w="1283" w:type="dxa"/>
            <w:shd w:val="clear" w:color="auto" w:fill="auto"/>
            <w:vAlign w:val="center"/>
            <w:hideMark/>
          </w:tcPr>
          <w:p w:rsidR="006D5E66" w:rsidRPr="006D5E66" w:rsidRDefault="006D5E66" w:rsidP="008920D6">
            <w:pPr>
              <w:spacing w:line="240" w:lineRule="auto"/>
              <w:rPr>
                <w:rFonts w:ascii="Times New Roman" w:eastAsia="Times New Roman" w:hAnsi="Times New Roman" w:cs="Times New Roman"/>
                <w:color w:val="000000"/>
                <w:lang w:eastAsia="ru-RU"/>
              </w:rPr>
            </w:pPr>
            <w:r w:rsidRPr="006D5E66">
              <w:rPr>
                <w:rFonts w:ascii="Times New Roman" w:eastAsia="Times New Roman" w:hAnsi="Times New Roman" w:cs="Times New Roman"/>
                <w:color w:val="000000"/>
                <w:lang w:eastAsia="ru-RU"/>
              </w:rPr>
              <w:t> </w:t>
            </w:r>
          </w:p>
        </w:tc>
        <w:tc>
          <w:tcPr>
            <w:tcW w:w="1174" w:type="dxa"/>
            <w:shd w:val="clear" w:color="auto" w:fill="auto"/>
            <w:vAlign w:val="center"/>
            <w:hideMark/>
          </w:tcPr>
          <w:p w:rsidR="006D5E66" w:rsidRPr="006D5E66" w:rsidRDefault="006D5E66" w:rsidP="008920D6">
            <w:pPr>
              <w:spacing w:line="240" w:lineRule="auto"/>
              <w:rPr>
                <w:rFonts w:ascii="Times New Roman" w:eastAsia="Times New Roman" w:hAnsi="Times New Roman" w:cs="Times New Roman"/>
                <w:color w:val="000000"/>
                <w:lang w:eastAsia="ru-RU"/>
              </w:rPr>
            </w:pPr>
            <w:r w:rsidRPr="006D5E66">
              <w:rPr>
                <w:rFonts w:ascii="Times New Roman" w:eastAsia="Times New Roman" w:hAnsi="Times New Roman" w:cs="Times New Roman"/>
                <w:color w:val="000000"/>
                <w:lang w:eastAsia="ru-RU"/>
              </w:rPr>
              <w:t> </w:t>
            </w:r>
          </w:p>
        </w:tc>
      </w:tr>
      <w:tr w:rsidR="006D5E66" w:rsidRPr="006D5E66" w:rsidTr="008920D6">
        <w:trPr>
          <w:trHeight w:val="570"/>
          <w:jc w:val="center"/>
        </w:trPr>
        <w:tc>
          <w:tcPr>
            <w:tcW w:w="3369" w:type="dxa"/>
            <w:shd w:val="clear" w:color="auto" w:fill="auto"/>
            <w:vAlign w:val="center"/>
            <w:hideMark/>
          </w:tcPr>
          <w:p w:rsidR="006D5E66" w:rsidRPr="006D5E66" w:rsidRDefault="006D5E66" w:rsidP="008920D6">
            <w:pPr>
              <w:spacing w:line="240" w:lineRule="auto"/>
              <w:jc w:val="center"/>
              <w:rPr>
                <w:rFonts w:ascii="Times New Roman" w:eastAsia="Times New Roman" w:hAnsi="Times New Roman" w:cs="Times New Roman"/>
                <w:bCs/>
                <w:color w:val="000000"/>
                <w:lang w:eastAsia="ru-RU"/>
              </w:rPr>
            </w:pPr>
            <w:r w:rsidRPr="006D5E66">
              <w:rPr>
                <w:rFonts w:ascii="Times New Roman" w:eastAsia="Times New Roman" w:hAnsi="Times New Roman" w:cs="Times New Roman"/>
                <w:bCs/>
                <w:color w:val="000000"/>
                <w:lang w:eastAsia="ru-RU"/>
              </w:rPr>
              <w:t>В том числе сети Ко</w:t>
            </w:r>
            <w:r w:rsidR="001B4DDB">
              <w:rPr>
                <w:rFonts w:ascii="Times New Roman" w:eastAsia="Times New Roman" w:hAnsi="Times New Roman" w:cs="Times New Roman"/>
                <w:bCs/>
                <w:color w:val="000000"/>
                <w:lang w:eastAsia="ru-RU"/>
              </w:rPr>
              <w:t>м</w:t>
            </w:r>
            <w:r w:rsidRPr="006D5E66">
              <w:rPr>
                <w:rFonts w:ascii="Times New Roman" w:eastAsia="Times New Roman" w:hAnsi="Times New Roman" w:cs="Times New Roman"/>
                <w:bCs/>
                <w:color w:val="000000"/>
                <w:lang w:eastAsia="ru-RU"/>
              </w:rPr>
              <w:t>со</w:t>
            </w:r>
            <w:r w:rsidR="001B4DDB">
              <w:rPr>
                <w:rFonts w:ascii="Times New Roman" w:eastAsia="Times New Roman" w:hAnsi="Times New Roman" w:cs="Times New Roman"/>
                <w:bCs/>
                <w:color w:val="000000"/>
                <w:lang w:eastAsia="ru-RU"/>
              </w:rPr>
              <w:t>м</w:t>
            </w:r>
            <w:r w:rsidRPr="006D5E66">
              <w:rPr>
                <w:rFonts w:ascii="Times New Roman" w:eastAsia="Times New Roman" w:hAnsi="Times New Roman" w:cs="Times New Roman"/>
                <w:bCs/>
                <w:color w:val="000000"/>
                <w:lang w:eastAsia="ru-RU"/>
              </w:rPr>
              <w:t>ольской районной администрации</w:t>
            </w:r>
          </w:p>
        </w:tc>
        <w:tc>
          <w:tcPr>
            <w:tcW w:w="1275" w:type="dxa"/>
            <w:shd w:val="clear" w:color="auto" w:fill="auto"/>
            <w:vAlign w:val="center"/>
            <w:hideMark/>
          </w:tcPr>
          <w:p w:rsidR="006D5E66" w:rsidRPr="006D5E66" w:rsidRDefault="006D5E66" w:rsidP="008920D6">
            <w:pPr>
              <w:spacing w:line="240" w:lineRule="auto"/>
              <w:rPr>
                <w:rFonts w:ascii="Times New Roman" w:eastAsia="Times New Roman" w:hAnsi="Times New Roman" w:cs="Times New Roman"/>
                <w:color w:val="000000"/>
                <w:lang w:eastAsia="ru-RU"/>
              </w:rPr>
            </w:pPr>
            <w:r w:rsidRPr="006D5E66">
              <w:rPr>
                <w:rFonts w:ascii="Times New Roman" w:eastAsia="Times New Roman" w:hAnsi="Times New Roman" w:cs="Times New Roman"/>
                <w:color w:val="000000"/>
                <w:lang w:eastAsia="ru-RU"/>
              </w:rPr>
              <w:t> </w:t>
            </w:r>
          </w:p>
        </w:tc>
        <w:tc>
          <w:tcPr>
            <w:tcW w:w="1276" w:type="dxa"/>
            <w:shd w:val="clear" w:color="auto" w:fill="auto"/>
            <w:vAlign w:val="center"/>
            <w:hideMark/>
          </w:tcPr>
          <w:p w:rsidR="006D5E66" w:rsidRPr="006D5E66" w:rsidRDefault="006D5E66" w:rsidP="008920D6">
            <w:pPr>
              <w:spacing w:line="240" w:lineRule="auto"/>
              <w:rPr>
                <w:rFonts w:ascii="Times New Roman" w:eastAsia="Times New Roman" w:hAnsi="Times New Roman" w:cs="Times New Roman"/>
                <w:bCs/>
                <w:color w:val="000000"/>
                <w:lang w:eastAsia="ru-RU"/>
              </w:rPr>
            </w:pPr>
            <w:r w:rsidRPr="006D5E66">
              <w:rPr>
                <w:rFonts w:ascii="Times New Roman" w:eastAsia="Times New Roman" w:hAnsi="Times New Roman" w:cs="Times New Roman"/>
                <w:bCs/>
                <w:color w:val="000000"/>
                <w:lang w:eastAsia="ru-RU"/>
              </w:rPr>
              <w:t xml:space="preserve">    3 111,0   </w:t>
            </w:r>
          </w:p>
        </w:tc>
        <w:tc>
          <w:tcPr>
            <w:tcW w:w="992" w:type="dxa"/>
            <w:shd w:val="clear" w:color="auto" w:fill="auto"/>
            <w:vAlign w:val="center"/>
            <w:hideMark/>
          </w:tcPr>
          <w:p w:rsidR="006D5E66" w:rsidRPr="006D5E66" w:rsidRDefault="006D5E66" w:rsidP="008920D6">
            <w:pPr>
              <w:spacing w:line="240" w:lineRule="auto"/>
              <w:rPr>
                <w:rFonts w:ascii="Times New Roman" w:eastAsia="Times New Roman" w:hAnsi="Times New Roman" w:cs="Times New Roman"/>
                <w:color w:val="000000"/>
                <w:lang w:eastAsia="ru-RU"/>
              </w:rPr>
            </w:pPr>
            <w:r w:rsidRPr="006D5E66">
              <w:rPr>
                <w:rFonts w:ascii="Times New Roman" w:eastAsia="Times New Roman" w:hAnsi="Times New Roman" w:cs="Times New Roman"/>
                <w:color w:val="000000"/>
                <w:lang w:eastAsia="ru-RU"/>
              </w:rPr>
              <w:t> </w:t>
            </w:r>
          </w:p>
        </w:tc>
        <w:tc>
          <w:tcPr>
            <w:tcW w:w="769" w:type="dxa"/>
            <w:shd w:val="clear" w:color="auto" w:fill="auto"/>
            <w:vAlign w:val="center"/>
            <w:hideMark/>
          </w:tcPr>
          <w:p w:rsidR="006D5E66" w:rsidRPr="006D5E66" w:rsidRDefault="006D5E66" w:rsidP="008920D6">
            <w:pPr>
              <w:spacing w:line="240" w:lineRule="auto"/>
              <w:rPr>
                <w:rFonts w:ascii="Times New Roman" w:eastAsia="Times New Roman" w:hAnsi="Times New Roman" w:cs="Times New Roman"/>
                <w:color w:val="000000"/>
                <w:lang w:eastAsia="ru-RU"/>
              </w:rPr>
            </w:pPr>
            <w:r w:rsidRPr="006D5E66">
              <w:rPr>
                <w:rFonts w:ascii="Times New Roman" w:eastAsia="Times New Roman" w:hAnsi="Times New Roman" w:cs="Times New Roman"/>
                <w:color w:val="000000"/>
                <w:lang w:eastAsia="ru-RU"/>
              </w:rPr>
              <w:t> </w:t>
            </w:r>
          </w:p>
        </w:tc>
        <w:tc>
          <w:tcPr>
            <w:tcW w:w="1283" w:type="dxa"/>
            <w:shd w:val="clear" w:color="auto" w:fill="auto"/>
            <w:vAlign w:val="center"/>
            <w:hideMark/>
          </w:tcPr>
          <w:p w:rsidR="006D5E66" w:rsidRPr="006D5E66" w:rsidRDefault="006D5E66" w:rsidP="008920D6">
            <w:pPr>
              <w:spacing w:line="240" w:lineRule="auto"/>
              <w:rPr>
                <w:rFonts w:ascii="Times New Roman" w:eastAsia="Times New Roman" w:hAnsi="Times New Roman" w:cs="Times New Roman"/>
                <w:color w:val="000000"/>
                <w:lang w:eastAsia="ru-RU"/>
              </w:rPr>
            </w:pPr>
            <w:r w:rsidRPr="006D5E66">
              <w:rPr>
                <w:rFonts w:ascii="Times New Roman" w:eastAsia="Times New Roman" w:hAnsi="Times New Roman" w:cs="Times New Roman"/>
                <w:color w:val="000000"/>
                <w:lang w:eastAsia="ru-RU"/>
              </w:rPr>
              <w:t> </w:t>
            </w:r>
          </w:p>
        </w:tc>
        <w:tc>
          <w:tcPr>
            <w:tcW w:w="1174" w:type="dxa"/>
            <w:shd w:val="clear" w:color="auto" w:fill="auto"/>
            <w:vAlign w:val="center"/>
            <w:hideMark/>
          </w:tcPr>
          <w:p w:rsidR="006D5E66" w:rsidRPr="006D5E66" w:rsidRDefault="006D5E66" w:rsidP="008920D6">
            <w:pPr>
              <w:spacing w:line="240" w:lineRule="auto"/>
              <w:rPr>
                <w:rFonts w:ascii="Times New Roman" w:eastAsia="Times New Roman" w:hAnsi="Times New Roman" w:cs="Times New Roman"/>
                <w:color w:val="000000"/>
                <w:lang w:eastAsia="ru-RU"/>
              </w:rPr>
            </w:pPr>
            <w:r w:rsidRPr="006D5E66">
              <w:rPr>
                <w:rFonts w:ascii="Times New Roman" w:eastAsia="Times New Roman" w:hAnsi="Times New Roman" w:cs="Times New Roman"/>
                <w:color w:val="000000"/>
                <w:lang w:eastAsia="ru-RU"/>
              </w:rPr>
              <w:t> </w:t>
            </w:r>
          </w:p>
        </w:tc>
      </w:tr>
    </w:tbl>
    <w:p w:rsidR="006D5E66" w:rsidRDefault="006D5E66" w:rsidP="00EA6537">
      <w:pPr>
        <w:spacing w:after="0" w:line="360" w:lineRule="auto"/>
        <w:ind w:firstLine="567"/>
        <w:jc w:val="both"/>
        <w:rPr>
          <w:rFonts w:ascii="Times New Roman" w:hAnsi="Times New Roman" w:cs="Times New Roman"/>
          <w:sz w:val="24"/>
          <w:szCs w:val="24"/>
        </w:rPr>
      </w:pPr>
    </w:p>
    <w:p w:rsidR="006D5E66" w:rsidRDefault="006D5E66" w:rsidP="006D5E66">
      <w:pPr>
        <w:spacing w:line="240" w:lineRule="auto"/>
        <w:ind w:firstLine="567"/>
      </w:pPr>
      <w:r w:rsidRPr="006D5E66">
        <w:rPr>
          <w:rFonts w:ascii="Times New Roman" w:hAnsi="Times New Roman" w:cs="Times New Roman"/>
          <w:sz w:val="24"/>
          <w:szCs w:val="24"/>
        </w:rPr>
        <w:t>Схема тепловых сетей от Б</w:t>
      </w:r>
      <w:r w:rsidR="00BC12EF">
        <w:rPr>
          <w:rFonts w:ascii="Times New Roman" w:hAnsi="Times New Roman" w:cs="Times New Roman"/>
          <w:sz w:val="24"/>
          <w:szCs w:val="24"/>
        </w:rPr>
        <w:t>МК</w:t>
      </w:r>
      <w:r w:rsidR="00E47AC6">
        <w:rPr>
          <w:rFonts w:ascii="Times New Roman" w:hAnsi="Times New Roman" w:cs="Times New Roman"/>
          <w:sz w:val="24"/>
          <w:szCs w:val="24"/>
        </w:rPr>
        <w:t xml:space="preserve"> № 1 ул. Ярославская</w:t>
      </w:r>
      <w:r w:rsidR="008027C4">
        <w:rPr>
          <w:rFonts w:ascii="Times New Roman" w:hAnsi="Times New Roman" w:cs="Times New Roman"/>
          <w:sz w:val="24"/>
          <w:szCs w:val="24"/>
        </w:rPr>
        <w:t>,</w:t>
      </w:r>
      <w:r w:rsidR="00E47AC6">
        <w:rPr>
          <w:rFonts w:ascii="Times New Roman" w:hAnsi="Times New Roman" w:cs="Times New Roman"/>
          <w:sz w:val="24"/>
          <w:szCs w:val="24"/>
        </w:rPr>
        <w:t xml:space="preserve"> 1а</w:t>
      </w:r>
      <w:r w:rsidR="008027C4">
        <w:rPr>
          <w:rFonts w:ascii="Times New Roman" w:hAnsi="Times New Roman" w:cs="Times New Roman"/>
          <w:sz w:val="24"/>
          <w:szCs w:val="24"/>
        </w:rPr>
        <w:t>.</w:t>
      </w:r>
      <w:r w:rsidRPr="000C282D">
        <w:rPr>
          <w:noProof/>
          <w:lang w:eastAsia="ru-RU"/>
        </w:rPr>
        <w:drawing>
          <wp:inline distT="0" distB="0" distL="0" distR="0">
            <wp:extent cx="6210300" cy="5420360"/>
            <wp:effectExtent l="0" t="0" r="0" b="889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0" cy="5420360"/>
                    </a:xfrm>
                    <a:prstGeom prst="rect">
                      <a:avLst/>
                    </a:prstGeom>
                    <a:noFill/>
                    <a:ln>
                      <a:noFill/>
                    </a:ln>
                  </pic:spPr>
                </pic:pic>
              </a:graphicData>
            </a:graphic>
          </wp:inline>
        </w:drawing>
      </w:r>
    </w:p>
    <w:p w:rsidR="006D5E66" w:rsidRPr="0014582C" w:rsidRDefault="006D5E66" w:rsidP="006D5E66">
      <w:pPr>
        <w:spacing w:line="240" w:lineRule="auto"/>
        <w:ind w:firstLine="567"/>
      </w:pPr>
    </w:p>
    <w:p w:rsidR="00E47AC6" w:rsidRDefault="00E47AC6" w:rsidP="006D5E66">
      <w:pPr>
        <w:spacing w:line="240" w:lineRule="auto"/>
        <w:ind w:firstLine="567"/>
        <w:rPr>
          <w:rFonts w:ascii="Times New Roman" w:hAnsi="Times New Roman" w:cs="Times New Roman"/>
          <w:sz w:val="24"/>
          <w:szCs w:val="24"/>
        </w:rPr>
      </w:pPr>
    </w:p>
    <w:p w:rsidR="00E47AC6" w:rsidRDefault="00E47AC6" w:rsidP="006D5E66">
      <w:pPr>
        <w:spacing w:line="240" w:lineRule="auto"/>
        <w:ind w:firstLine="567"/>
        <w:rPr>
          <w:rFonts w:ascii="Times New Roman" w:hAnsi="Times New Roman" w:cs="Times New Roman"/>
          <w:sz w:val="24"/>
          <w:szCs w:val="24"/>
        </w:rPr>
      </w:pPr>
    </w:p>
    <w:p w:rsidR="00E47AC6" w:rsidRDefault="00E47AC6" w:rsidP="006D5E66">
      <w:pPr>
        <w:spacing w:line="240" w:lineRule="auto"/>
        <w:ind w:firstLine="567"/>
        <w:rPr>
          <w:rFonts w:ascii="Times New Roman" w:hAnsi="Times New Roman" w:cs="Times New Roman"/>
          <w:sz w:val="24"/>
          <w:szCs w:val="24"/>
        </w:rPr>
      </w:pPr>
    </w:p>
    <w:p w:rsidR="00E47AC6" w:rsidRDefault="00E47AC6" w:rsidP="006D5E66">
      <w:pPr>
        <w:spacing w:line="240" w:lineRule="auto"/>
        <w:ind w:firstLine="567"/>
        <w:rPr>
          <w:rFonts w:ascii="Times New Roman" w:hAnsi="Times New Roman" w:cs="Times New Roman"/>
          <w:sz w:val="24"/>
          <w:szCs w:val="24"/>
        </w:rPr>
      </w:pPr>
    </w:p>
    <w:p w:rsidR="00E47AC6" w:rsidRDefault="00E47AC6" w:rsidP="006D5E66">
      <w:pPr>
        <w:spacing w:line="240" w:lineRule="auto"/>
        <w:ind w:firstLine="567"/>
        <w:rPr>
          <w:rFonts w:ascii="Times New Roman" w:hAnsi="Times New Roman" w:cs="Times New Roman"/>
          <w:sz w:val="24"/>
          <w:szCs w:val="24"/>
        </w:rPr>
      </w:pPr>
    </w:p>
    <w:p w:rsidR="00E47AC6" w:rsidRDefault="00E47AC6" w:rsidP="006D5E66">
      <w:pPr>
        <w:spacing w:line="240" w:lineRule="auto"/>
        <w:ind w:firstLine="567"/>
        <w:rPr>
          <w:rFonts w:ascii="Times New Roman" w:hAnsi="Times New Roman" w:cs="Times New Roman"/>
          <w:sz w:val="24"/>
          <w:szCs w:val="24"/>
        </w:rPr>
      </w:pPr>
    </w:p>
    <w:p w:rsidR="00BC12EF" w:rsidRDefault="00BC12EF" w:rsidP="006D5E66">
      <w:pPr>
        <w:spacing w:line="240" w:lineRule="auto"/>
        <w:ind w:firstLine="567"/>
        <w:rPr>
          <w:rFonts w:ascii="Times New Roman" w:hAnsi="Times New Roman" w:cs="Times New Roman"/>
          <w:sz w:val="24"/>
          <w:szCs w:val="24"/>
        </w:rPr>
      </w:pPr>
    </w:p>
    <w:p w:rsidR="00BC12EF" w:rsidRDefault="00BC12EF" w:rsidP="006D5E66">
      <w:pPr>
        <w:spacing w:line="240" w:lineRule="auto"/>
        <w:ind w:firstLine="567"/>
        <w:rPr>
          <w:rFonts w:ascii="Times New Roman" w:hAnsi="Times New Roman" w:cs="Times New Roman"/>
          <w:sz w:val="24"/>
          <w:szCs w:val="24"/>
        </w:rPr>
      </w:pPr>
    </w:p>
    <w:p w:rsidR="00BC12EF" w:rsidRDefault="00BC12EF" w:rsidP="006D5E66">
      <w:pPr>
        <w:spacing w:line="240" w:lineRule="auto"/>
        <w:ind w:firstLine="567"/>
        <w:rPr>
          <w:rFonts w:ascii="Times New Roman" w:hAnsi="Times New Roman" w:cs="Times New Roman"/>
          <w:sz w:val="24"/>
          <w:szCs w:val="24"/>
        </w:rPr>
      </w:pPr>
    </w:p>
    <w:p w:rsidR="00BC12EF" w:rsidRDefault="00BC12EF" w:rsidP="006D5E66">
      <w:pPr>
        <w:spacing w:line="240" w:lineRule="auto"/>
        <w:ind w:firstLine="567"/>
        <w:rPr>
          <w:rFonts w:ascii="Times New Roman" w:hAnsi="Times New Roman" w:cs="Times New Roman"/>
          <w:sz w:val="24"/>
          <w:szCs w:val="24"/>
        </w:rPr>
      </w:pPr>
    </w:p>
    <w:p w:rsidR="006D5E66" w:rsidRPr="006D5E66" w:rsidRDefault="006D5E66" w:rsidP="006D5E66">
      <w:pPr>
        <w:spacing w:line="240" w:lineRule="auto"/>
        <w:ind w:firstLine="567"/>
        <w:rPr>
          <w:rFonts w:ascii="Times New Roman" w:hAnsi="Times New Roman" w:cs="Times New Roman"/>
          <w:sz w:val="24"/>
          <w:szCs w:val="24"/>
        </w:rPr>
      </w:pPr>
      <w:r w:rsidRPr="006D5E66">
        <w:rPr>
          <w:rFonts w:ascii="Times New Roman" w:hAnsi="Times New Roman" w:cs="Times New Roman"/>
          <w:sz w:val="24"/>
          <w:szCs w:val="24"/>
        </w:rPr>
        <w:t xml:space="preserve">Схема Тепловых сетей от </w:t>
      </w:r>
      <w:r>
        <w:rPr>
          <w:rFonts w:ascii="Times New Roman" w:hAnsi="Times New Roman" w:cs="Times New Roman"/>
          <w:sz w:val="24"/>
          <w:szCs w:val="24"/>
        </w:rPr>
        <w:t>БМК</w:t>
      </w:r>
      <w:r w:rsidR="00BC12EF">
        <w:rPr>
          <w:rFonts w:ascii="Times New Roman" w:hAnsi="Times New Roman" w:cs="Times New Roman"/>
          <w:sz w:val="24"/>
          <w:szCs w:val="24"/>
        </w:rPr>
        <w:t xml:space="preserve"> № 2</w:t>
      </w:r>
      <w:r>
        <w:rPr>
          <w:rFonts w:ascii="Times New Roman" w:hAnsi="Times New Roman" w:cs="Times New Roman"/>
          <w:sz w:val="24"/>
          <w:szCs w:val="24"/>
        </w:rPr>
        <w:t xml:space="preserve">  ул. Социалистическая, 1/2 </w:t>
      </w:r>
      <w:r w:rsidRPr="006D5E66">
        <w:rPr>
          <w:rFonts w:ascii="Times New Roman" w:hAnsi="Times New Roman" w:cs="Times New Roman"/>
          <w:sz w:val="24"/>
          <w:szCs w:val="24"/>
        </w:rPr>
        <w:t xml:space="preserve"> с. Писцово</w:t>
      </w:r>
    </w:p>
    <w:p w:rsidR="006D5E66" w:rsidRDefault="006D5E66" w:rsidP="006D5E66">
      <w:pPr>
        <w:spacing w:line="240" w:lineRule="auto"/>
        <w:ind w:firstLine="567"/>
      </w:pPr>
      <w:r w:rsidRPr="000C282D">
        <w:rPr>
          <w:noProof/>
          <w:lang w:eastAsia="ru-RU"/>
        </w:rPr>
        <w:drawing>
          <wp:inline distT="0" distB="0" distL="0" distR="0">
            <wp:extent cx="6210300" cy="5420360"/>
            <wp:effectExtent l="0" t="0" r="0" b="889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300" cy="5420360"/>
                    </a:xfrm>
                    <a:prstGeom prst="rect">
                      <a:avLst/>
                    </a:prstGeom>
                    <a:noFill/>
                    <a:ln>
                      <a:noFill/>
                    </a:ln>
                  </pic:spPr>
                </pic:pic>
              </a:graphicData>
            </a:graphic>
          </wp:inline>
        </w:drawing>
      </w:r>
    </w:p>
    <w:p w:rsidR="006D5E66" w:rsidRPr="0014582C" w:rsidRDefault="006D5E66" w:rsidP="006D5E66">
      <w:pPr>
        <w:spacing w:line="240" w:lineRule="auto"/>
        <w:ind w:firstLine="567"/>
      </w:pPr>
    </w:p>
    <w:p w:rsidR="00EA6537" w:rsidRDefault="00EA6537" w:rsidP="00EA6537">
      <w:pPr>
        <w:spacing w:after="0" w:line="360" w:lineRule="auto"/>
        <w:ind w:firstLine="567"/>
        <w:jc w:val="both"/>
        <w:rPr>
          <w:rFonts w:ascii="Times New Roman" w:hAnsi="Times New Roman" w:cs="Times New Roman"/>
          <w:sz w:val="24"/>
          <w:szCs w:val="24"/>
        </w:rPr>
      </w:pPr>
    </w:p>
    <w:p w:rsidR="001E7991" w:rsidRPr="001E7991" w:rsidRDefault="001E7991" w:rsidP="001E7991">
      <w:pPr>
        <w:spacing w:after="0" w:line="360" w:lineRule="auto"/>
        <w:ind w:firstLine="567"/>
        <w:jc w:val="both"/>
        <w:rPr>
          <w:rFonts w:ascii="Times New Roman" w:hAnsi="Times New Roman" w:cs="Times New Roman"/>
          <w:sz w:val="24"/>
          <w:szCs w:val="24"/>
        </w:rPr>
      </w:pPr>
      <w:r w:rsidRPr="001E7991">
        <w:rPr>
          <w:rFonts w:ascii="Times New Roman" w:hAnsi="Times New Roman" w:cs="Times New Roman"/>
          <w:sz w:val="24"/>
          <w:szCs w:val="24"/>
        </w:rPr>
        <w:t xml:space="preserve">Запорная арматура в тепловых сетях предусматривается для отключения трубопроводов, ответвлений и перемычек между трубопроводами, секционирования магистральных и </w:t>
      </w:r>
      <w:r w:rsidRPr="001E7991">
        <w:rPr>
          <w:rFonts w:ascii="Times New Roman" w:hAnsi="Times New Roman" w:cs="Times New Roman"/>
          <w:sz w:val="24"/>
          <w:szCs w:val="24"/>
        </w:rPr>
        <w:lastRenderedPageBreak/>
        <w:t>распределительных тепловых сетей на время ремонта и промывки тепловых сетей и т. п. В соответствии, установка запорной арматуры предусматривается на всех выводах тепловых сетей от источников теплоты независимо от параметров теплоносителя и диаметров трубопроводов.</w:t>
      </w:r>
    </w:p>
    <w:p w:rsidR="001E7991" w:rsidRDefault="001E7991" w:rsidP="001E7991">
      <w:pPr>
        <w:spacing w:after="0" w:line="360" w:lineRule="auto"/>
        <w:ind w:firstLine="567"/>
        <w:jc w:val="both"/>
        <w:rPr>
          <w:rFonts w:ascii="Times New Roman" w:hAnsi="Times New Roman" w:cs="Times New Roman"/>
          <w:sz w:val="24"/>
          <w:szCs w:val="24"/>
        </w:rPr>
      </w:pPr>
      <w:r w:rsidRPr="001E7991">
        <w:rPr>
          <w:rFonts w:ascii="Times New Roman" w:hAnsi="Times New Roman" w:cs="Times New Roman"/>
          <w:sz w:val="24"/>
          <w:szCs w:val="24"/>
        </w:rPr>
        <w:t>По данным, полученным от ресурсоснабжающей организации, в качестве запорной арматуры используются чугунные и стальные задвижки. Задвижки (фланцевая, параллельная, с выдвижным шпинделем) предназначены для установки на трубопроводах в качестве запорного устройства. Также в качестве запорной арматуры используются краны шаровые.</w:t>
      </w:r>
    </w:p>
    <w:p w:rsidR="008920D6" w:rsidRPr="008920D6" w:rsidRDefault="008920D6" w:rsidP="008920D6">
      <w:pPr>
        <w:spacing w:after="0" w:line="360" w:lineRule="auto"/>
        <w:ind w:firstLine="567"/>
        <w:jc w:val="both"/>
        <w:rPr>
          <w:rFonts w:ascii="Times New Roman" w:hAnsi="Times New Roman" w:cs="Times New Roman"/>
          <w:sz w:val="24"/>
          <w:szCs w:val="24"/>
        </w:rPr>
      </w:pPr>
      <w:r w:rsidRPr="008920D6">
        <w:rPr>
          <w:rFonts w:ascii="Times New Roman" w:hAnsi="Times New Roman" w:cs="Times New Roman"/>
          <w:sz w:val="24"/>
          <w:szCs w:val="24"/>
        </w:rPr>
        <w:t xml:space="preserve">Тепловая камера – заглубленное сооружение, предназначенное для размещения и обслужи-вания узлов теплопроводов, представляющих собой места с ответвлениями, секционными за-движками, дренажными устройствами, неподвижными опорами и опусками труб. </w:t>
      </w:r>
    </w:p>
    <w:p w:rsidR="008920D6" w:rsidRDefault="008920D6" w:rsidP="008920D6">
      <w:pPr>
        <w:spacing w:after="0" w:line="360" w:lineRule="auto"/>
        <w:ind w:firstLine="567"/>
        <w:jc w:val="both"/>
        <w:rPr>
          <w:rFonts w:ascii="Times New Roman" w:hAnsi="Times New Roman" w:cs="Times New Roman"/>
          <w:sz w:val="24"/>
          <w:szCs w:val="24"/>
        </w:rPr>
      </w:pPr>
      <w:r w:rsidRPr="008920D6">
        <w:rPr>
          <w:rFonts w:ascii="Times New Roman" w:hAnsi="Times New Roman" w:cs="Times New Roman"/>
          <w:sz w:val="24"/>
          <w:szCs w:val="24"/>
        </w:rPr>
        <w:t>Для тепловых камер характерно выполнение стен камер из кирпича и/или из фундамент-ных блоков. Отсутствие гидроизоляции также характерно для тепловых камер приводит к по-вышенной коррозии тепловых сетей. Повышенная влажность воздуха, вызванная отсутствием гидроизоляции, представляет опасность не только для трубопроводов, но и для других кон-струкций тепловых камер. В тепловых камерах рекомендуется проведение гидроизоляции самой камеры или участков тепловых сетей.</w:t>
      </w:r>
    </w:p>
    <w:p w:rsidR="00F2776B" w:rsidRDefault="00F2776B" w:rsidP="008920D6">
      <w:pPr>
        <w:spacing w:after="0" w:line="360" w:lineRule="auto"/>
        <w:ind w:firstLine="567"/>
        <w:jc w:val="both"/>
        <w:rPr>
          <w:rFonts w:ascii="Times New Roman" w:hAnsi="Times New Roman" w:cs="Times New Roman"/>
          <w:sz w:val="24"/>
          <w:szCs w:val="24"/>
        </w:rPr>
      </w:pPr>
    </w:p>
    <w:p w:rsidR="00A11C6A" w:rsidRDefault="00A11C6A" w:rsidP="001E7991">
      <w:pPr>
        <w:spacing w:after="0" w:line="360" w:lineRule="auto"/>
        <w:ind w:firstLine="567"/>
        <w:jc w:val="both"/>
        <w:rPr>
          <w:rFonts w:ascii="Times New Roman" w:hAnsi="Times New Roman" w:cs="Times New Roman"/>
          <w:sz w:val="24"/>
          <w:szCs w:val="24"/>
        </w:rPr>
      </w:pPr>
    </w:p>
    <w:p w:rsidR="00AB304F" w:rsidRDefault="00AB304F" w:rsidP="00AB304F">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7" w:name="_Toc130026724"/>
      <w:r w:rsidRPr="00AB304F">
        <w:rPr>
          <w:rFonts w:ascii="Times New Roman" w:eastAsia="Times New Roman" w:hAnsi="Times New Roman" w:cs="Times New Roman"/>
          <w:bCs/>
          <w:i/>
          <w:color w:val="auto"/>
          <w:sz w:val="24"/>
          <w:szCs w:val="24"/>
        </w:rPr>
        <w:t>б)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7"/>
    </w:p>
    <w:p w:rsidR="00ED3F44" w:rsidRDefault="00ED3F44" w:rsidP="00ED3F44"/>
    <w:p w:rsidR="00ED3F44" w:rsidRPr="00ED3F44" w:rsidRDefault="00ED3F44" w:rsidP="00ED3F44">
      <w:pPr>
        <w:ind w:firstLine="567"/>
        <w:rPr>
          <w:rFonts w:ascii="Times New Roman" w:hAnsi="Times New Roman" w:cs="Times New Roman"/>
          <w:sz w:val="24"/>
          <w:szCs w:val="24"/>
        </w:rPr>
      </w:pPr>
      <w:r>
        <w:rPr>
          <w:rFonts w:ascii="Times New Roman" w:hAnsi="Times New Roman" w:cs="Times New Roman"/>
          <w:sz w:val="24"/>
          <w:szCs w:val="24"/>
        </w:rPr>
        <w:t xml:space="preserve">Установленная и располагаемая тепловая мощность котлоагрегатов соответствует. </w:t>
      </w:r>
    </w:p>
    <w:p w:rsidR="00AB304F" w:rsidRDefault="00ED3F44" w:rsidP="003C5BA4">
      <w:r w:rsidRPr="00F112F7">
        <w:rPr>
          <w:rFonts w:ascii="Times New Roman" w:eastAsia="Calibri" w:hAnsi="Times New Roman" w:cs="Times New Roman"/>
          <w:bCs/>
          <w:color w:val="00000A"/>
          <w:sz w:val="24"/>
          <w:szCs w:val="24"/>
          <w:lang w:eastAsia="ru-RU"/>
        </w:rPr>
        <w:t xml:space="preserve">Таблица </w:t>
      </w:r>
      <w:r>
        <w:rPr>
          <w:rFonts w:ascii="Times New Roman" w:eastAsia="Calibri" w:hAnsi="Times New Roman" w:cs="Times New Roman"/>
          <w:bCs/>
          <w:color w:val="00000A"/>
          <w:sz w:val="24"/>
          <w:szCs w:val="24"/>
          <w:lang w:eastAsia="ru-RU"/>
        </w:rPr>
        <w:t>1</w:t>
      </w:r>
      <w:r w:rsidRPr="00F112F7">
        <w:rPr>
          <w:rFonts w:ascii="Times New Roman" w:eastAsia="Calibri" w:hAnsi="Times New Roman" w:cs="Times New Roman"/>
          <w:bCs/>
          <w:color w:val="00000A"/>
          <w:sz w:val="24"/>
          <w:szCs w:val="24"/>
          <w:lang w:eastAsia="ru-RU"/>
        </w:rPr>
        <w:t>.</w:t>
      </w:r>
      <w:r>
        <w:rPr>
          <w:rFonts w:ascii="Times New Roman" w:eastAsia="Calibri" w:hAnsi="Times New Roman" w:cs="Times New Roman"/>
          <w:bCs/>
          <w:color w:val="00000A"/>
          <w:sz w:val="24"/>
          <w:szCs w:val="24"/>
          <w:lang w:eastAsia="ru-RU"/>
        </w:rPr>
        <w:t>2</w:t>
      </w:r>
      <w:r w:rsidRPr="00F112F7">
        <w:rPr>
          <w:rFonts w:ascii="Times New Roman" w:eastAsia="Calibri" w:hAnsi="Times New Roman" w:cs="Times New Roman"/>
          <w:bCs/>
          <w:color w:val="00000A"/>
          <w:sz w:val="24"/>
          <w:szCs w:val="24"/>
          <w:lang w:eastAsia="ru-RU"/>
        </w:rPr>
        <w:t xml:space="preserve">. </w:t>
      </w:r>
      <w:r>
        <w:rPr>
          <w:rFonts w:ascii="Times New Roman" w:eastAsia="Calibri" w:hAnsi="Times New Roman" w:cs="Times New Roman"/>
          <w:bCs/>
          <w:color w:val="00000A"/>
          <w:sz w:val="24"/>
          <w:szCs w:val="24"/>
          <w:lang w:eastAsia="ru-RU"/>
        </w:rPr>
        <w:t>– Характеристика тепловой мощности источников теплоснабжения.</w:t>
      </w:r>
    </w:p>
    <w:tbl>
      <w:tblPr>
        <w:tblW w:w="5000" w:type="pct"/>
        <w:tblLook w:val="04A0" w:firstRow="1" w:lastRow="0" w:firstColumn="1" w:lastColumn="0" w:noHBand="0" w:noVBand="1"/>
      </w:tblPr>
      <w:tblGrid>
        <w:gridCol w:w="2587"/>
        <w:gridCol w:w="2564"/>
        <w:gridCol w:w="2564"/>
        <w:gridCol w:w="2564"/>
      </w:tblGrid>
      <w:tr w:rsidR="006D5E66" w:rsidRPr="00E47AC6" w:rsidTr="008920D6">
        <w:trPr>
          <w:trHeight w:val="907"/>
        </w:trPr>
        <w:tc>
          <w:tcPr>
            <w:tcW w:w="1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5E66" w:rsidRPr="00E47AC6" w:rsidRDefault="006D5E66" w:rsidP="00E47AC6">
            <w:pPr>
              <w:spacing w:line="240" w:lineRule="auto"/>
              <w:jc w:val="center"/>
              <w:rPr>
                <w:rFonts w:ascii="Times New Roman" w:eastAsia="Times New Roman" w:hAnsi="Times New Roman" w:cs="Times New Roman"/>
                <w:sz w:val="24"/>
                <w:szCs w:val="24"/>
              </w:rPr>
            </w:pPr>
            <w:r w:rsidRPr="00E47AC6">
              <w:rPr>
                <w:rFonts w:ascii="Times New Roman" w:eastAsia="Times New Roman" w:hAnsi="Times New Roman" w:cs="Times New Roman"/>
                <w:sz w:val="24"/>
                <w:szCs w:val="24"/>
              </w:rPr>
              <w:t>Установленная мощность источника, Гкал/час</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rsidR="006D5E66" w:rsidRPr="00E47AC6" w:rsidRDefault="006D5E66" w:rsidP="00E47AC6">
            <w:pPr>
              <w:spacing w:line="240" w:lineRule="auto"/>
              <w:jc w:val="center"/>
              <w:rPr>
                <w:rFonts w:ascii="Times New Roman" w:eastAsia="Times New Roman" w:hAnsi="Times New Roman" w:cs="Times New Roman"/>
                <w:sz w:val="24"/>
                <w:szCs w:val="24"/>
              </w:rPr>
            </w:pPr>
            <w:r w:rsidRPr="00E47AC6">
              <w:rPr>
                <w:rFonts w:ascii="Times New Roman" w:eastAsia="Times New Roman" w:hAnsi="Times New Roman" w:cs="Times New Roman"/>
                <w:sz w:val="24"/>
                <w:szCs w:val="24"/>
              </w:rPr>
              <w:t>Располагаемая мощность источника, Гкал/час</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rsidR="006D5E66" w:rsidRPr="00E47AC6" w:rsidRDefault="006D5E66" w:rsidP="00E47AC6">
            <w:pPr>
              <w:spacing w:line="240" w:lineRule="auto"/>
              <w:jc w:val="center"/>
              <w:rPr>
                <w:rFonts w:ascii="Times New Roman" w:eastAsia="Times New Roman" w:hAnsi="Times New Roman" w:cs="Times New Roman"/>
                <w:sz w:val="24"/>
                <w:szCs w:val="24"/>
              </w:rPr>
            </w:pPr>
            <w:r w:rsidRPr="00E47AC6">
              <w:rPr>
                <w:rFonts w:ascii="Times New Roman" w:eastAsia="Times New Roman" w:hAnsi="Times New Roman" w:cs="Times New Roman"/>
                <w:sz w:val="24"/>
                <w:szCs w:val="24"/>
              </w:rPr>
              <w:t>Нетто мощность источника, Гкал/час</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rsidR="006D5E66" w:rsidRPr="00E47AC6" w:rsidRDefault="006D5E66" w:rsidP="00E47AC6">
            <w:pPr>
              <w:spacing w:line="240" w:lineRule="auto"/>
              <w:jc w:val="center"/>
              <w:rPr>
                <w:rFonts w:ascii="Times New Roman" w:eastAsia="Times New Roman" w:hAnsi="Times New Roman" w:cs="Times New Roman"/>
                <w:sz w:val="24"/>
                <w:szCs w:val="24"/>
              </w:rPr>
            </w:pPr>
            <w:r w:rsidRPr="00E47AC6">
              <w:rPr>
                <w:rFonts w:ascii="Times New Roman" w:eastAsia="Times New Roman" w:hAnsi="Times New Roman" w:cs="Times New Roman"/>
                <w:sz w:val="24"/>
                <w:szCs w:val="24"/>
              </w:rPr>
              <w:t>Собственные и хозяйственные нужды, Гкал/час</w:t>
            </w:r>
          </w:p>
        </w:tc>
      </w:tr>
      <w:tr w:rsidR="006D5E66" w:rsidRPr="00E47AC6" w:rsidTr="008920D6">
        <w:trPr>
          <w:trHeight w:val="47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D5E66" w:rsidRPr="00E47AC6" w:rsidRDefault="00E47AC6" w:rsidP="008920D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Котельная № 1 ул. Ярославская,1а</w:t>
            </w:r>
          </w:p>
        </w:tc>
      </w:tr>
      <w:tr w:rsidR="006D5E66" w:rsidRPr="00E47AC6" w:rsidTr="008920D6">
        <w:trPr>
          <w:trHeight w:val="600"/>
        </w:trPr>
        <w:tc>
          <w:tcPr>
            <w:tcW w:w="1259" w:type="pct"/>
            <w:tcBorders>
              <w:top w:val="nil"/>
              <w:left w:val="single" w:sz="4" w:space="0" w:color="auto"/>
              <w:bottom w:val="single" w:sz="4" w:space="0" w:color="auto"/>
              <w:right w:val="single" w:sz="4" w:space="0" w:color="auto"/>
            </w:tcBorders>
            <w:shd w:val="clear" w:color="auto" w:fill="auto"/>
            <w:vAlign w:val="center"/>
          </w:tcPr>
          <w:p w:rsidR="006D5E66" w:rsidRPr="00E47AC6" w:rsidRDefault="006D5E66" w:rsidP="008920D6">
            <w:pPr>
              <w:spacing w:line="240" w:lineRule="auto"/>
              <w:jc w:val="center"/>
              <w:rPr>
                <w:rFonts w:ascii="Times New Roman" w:eastAsia="Times New Roman" w:hAnsi="Times New Roman" w:cs="Times New Roman"/>
                <w:sz w:val="24"/>
                <w:szCs w:val="24"/>
              </w:rPr>
            </w:pPr>
            <w:r w:rsidRPr="00E47AC6">
              <w:rPr>
                <w:rFonts w:ascii="Times New Roman" w:eastAsia="Times New Roman" w:hAnsi="Times New Roman" w:cs="Times New Roman"/>
                <w:sz w:val="24"/>
                <w:szCs w:val="24"/>
              </w:rPr>
              <w:t>2,15</w:t>
            </w:r>
          </w:p>
        </w:tc>
        <w:tc>
          <w:tcPr>
            <w:tcW w:w="1247" w:type="pct"/>
            <w:tcBorders>
              <w:top w:val="nil"/>
              <w:left w:val="nil"/>
              <w:bottom w:val="single" w:sz="4" w:space="0" w:color="auto"/>
              <w:right w:val="single" w:sz="4" w:space="0" w:color="auto"/>
            </w:tcBorders>
            <w:shd w:val="clear" w:color="auto" w:fill="auto"/>
            <w:vAlign w:val="center"/>
          </w:tcPr>
          <w:p w:rsidR="006D5E66" w:rsidRPr="00E47AC6" w:rsidRDefault="006D5E66" w:rsidP="008920D6">
            <w:pPr>
              <w:spacing w:line="240" w:lineRule="auto"/>
              <w:jc w:val="center"/>
              <w:rPr>
                <w:rFonts w:ascii="Times New Roman" w:eastAsia="Times New Roman" w:hAnsi="Times New Roman" w:cs="Times New Roman"/>
                <w:sz w:val="24"/>
                <w:szCs w:val="24"/>
              </w:rPr>
            </w:pPr>
            <w:r w:rsidRPr="00E47AC6">
              <w:rPr>
                <w:rFonts w:ascii="Times New Roman" w:eastAsia="Times New Roman" w:hAnsi="Times New Roman" w:cs="Times New Roman"/>
                <w:sz w:val="24"/>
                <w:szCs w:val="24"/>
              </w:rPr>
              <w:t>2,15</w:t>
            </w:r>
          </w:p>
        </w:tc>
        <w:tc>
          <w:tcPr>
            <w:tcW w:w="1247" w:type="pct"/>
            <w:tcBorders>
              <w:top w:val="nil"/>
              <w:left w:val="nil"/>
              <w:bottom w:val="single" w:sz="4" w:space="0" w:color="auto"/>
              <w:right w:val="single" w:sz="4" w:space="0" w:color="auto"/>
            </w:tcBorders>
            <w:shd w:val="clear" w:color="auto" w:fill="auto"/>
            <w:vAlign w:val="center"/>
          </w:tcPr>
          <w:p w:rsidR="006D5E66" w:rsidRPr="00E47AC6" w:rsidRDefault="00B13254" w:rsidP="008920D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2,137</w:t>
            </w:r>
          </w:p>
        </w:tc>
        <w:tc>
          <w:tcPr>
            <w:tcW w:w="1247" w:type="pct"/>
            <w:tcBorders>
              <w:top w:val="nil"/>
              <w:left w:val="nil"/>
              <w:bottom w:val="single" w:sz="4" w:space="0" w:color="auto"/>
              <w:right w:val="single" w:sz="4" w:space="0" w:color="auto"/>
            </w:tcBorders>
            <w:shd w:val="clear" w:color="auto" w:fill="auto"/>
            <w:vAlign w:val="center"/>
          </w:tcPr>
          <w:p w:rsidR="006D5E66" w:rsidRPr="00E47AC6" w:rsidRDefault="006D5E66" w:rsidP="00EE6517">
            <w:pPr>
              <w:spacing w:line="240" w:lineRule="auto"/>
              <w:jc w:val="center"/>
              <w:rPr>
                <w:rFonts w:ascii="Times New Roman" w:eastAsia="Times New Roman" w:hAnsi="Times New Roman" w:cs="Times New Roman"/>
                <w:sz w:val="24"/>
                <w:szCs w:val="24"/>
              </w:rPr>
            </w:pPr>
            <w:r w:rsidRPr="00E47AC6">
              <w:rPr>
                <w:rFonts w:ascii="Times New Roman" w:eastAsia="Times New Roman" w:hAnsi="Times New Roman" w:cs="Times New Roman"/>
                <w:sz w:val="24"/>
                <w:szCs w:val="24"/>
              </w:rPr>
              <w:t>0,01</w:t>
            </w:r>
            <w:r w:rsidR="00EE6517">
              <w:rPr>
                <w:rFonts w:ascii="Times New Roman" w:eastAsia="Times New Roman" w:hAnsi="Times New Roman" w:cs="Times New Roman"/>
                <w:sz w:val="24"/>
                <w:szCs w:val="24"/>
              </w:rPr>
              <w:t>3</w:t>
            </w:r>
          </w:p>
        </w:tc>
      </w:tr>
      <w:tr w:rsidR="006D5E66" w:rsidRPr="00E47AC6" w:rsidTr="008920D6">
        <w:trPr>
          <w:trHeight w:val="47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D5E66" w:rsidRPr="00E47AC6" w:rsidRDefault="006D5E66" w:rsidP="008920D6">
            <w:pPr>
              <w:spacing w:line="240" w:lineRule="auto"/>
              <w:jc w:val="center"/>
              <w:rPr>
                <w:rFonts w:ascii="Times New Roman" w:eastAsia="Times New Roman" w:hAnsi="Times New Roman" w:cs="Times New Roman"/>
                <w:sz w:val="24"/>
                <w:szCs w:val="24"/>
              </w:rPr>
            </w:pPr>
            <w:r w:rsidRPr="00E47AC6">
              <w:rPr>
                <w:rFonts w:ascii="Times New Roman" w:eastAsia="Times New Roman" w:hAnsi="Times New Roman" w:cs="Times New Roman"/>
                <w:sz w:val="24"/>
                <w:szCs w:val="24"/>
              </w:rPr>
              <w:t>Котельная ул. Социалистическая</w:t>
            </w:r>
          </w:p>
        </w:tc>
      </w:tr>
      <w:tr w:rsidR="006D5E66" w:rsidRPr="006D5E66" w:rsidTr="008920D6">
        <w:trPr>
          <w:trHeight w:val="600"/>
        </w:trPr>
        <w:tc>
          <w:tcPr>
            <w:tcW w:w="1259" w:type="pct"/>
            <w:tcBorders>
              <w:top w:val="nil"/>
              <w:left w:val="single" w:sz="4" w:space="0" w:color="auto"/>
              <w:bottom w:val="single" w:sz="4" w:space="0" w:color="auto"/>
              <w:right w:val="single" w:sz="4" w:space="0" w:color="auto"/>
            </w:tcBorders>
            <w:shd w:val="clear" w:color="auto" w:fill="auto"/>
            <w:vAlign w:val="center"/>
          </w:tcPr>
          <w:p w:rsidR="006D5E66" w:rsidRPr="00E47AC6" w:rsidRDefault="006D5E66" w:rsidP="008920D6">
            <w:pPr>
              <w:autoSpaceDE w:val="0"/>
              <w:autoSpaceDN w:val="0"/>
              <w:adjustRightInd w:val="0"/>
              <w:spacing w:line="254" w:lineRule="exact"/>
              <w:jc w:val="center"/>
              <w:rPr>
                <w:rFonts w:ascii="Times New Roman" w:eastAsia="Times New Roman" w:hAnsi="Times New Roman" w:cs="Times New Roman"/>
                <w:sz w:val="24"/>
                <w:szCs w:val="24"/>
                <w:lang w:eastAsia="ru-RU"/>
              </w:rPr>
            </w:pPr>
            <w:r w:rsidRPr="00E47AC6">
              <w:rPr>
                <w:rFonts w:ascii="Times New Roman" w:eastAsia="Times New Roman" w:hAnsi="Times New Roman" w:cs="Times New Roman"/>
                <w:sz w:val="24"/>
                <w:szCs w:val="24"/>
                <w:lang w:eastAsia="ru-RU"/>
              </w:rPr>
              <w:t>5,498</w:t>
            </w:r>
          </w:p>
        </w:tc>
        <w:tc>
          <w:tcPr>
            <w:tcW w:w="1247" w:type="pct"/>
            <w:tcBorders>
              <w:top w:val="nil"/>
              <w:left w:val="nil"/>
              <w:bottom w:val="single" w:sz="4" w:space="0" w:color="auto"/>
              <w:right w:val="single" w:sz="4" w:space="0" w:color="auto"/>
            </w:tcBorders>
            <w:shd w:val="clear" w:color="auto" w:fill="auto"/>
            <w:vAlign w:val="center"/>
          </w:tcPr>
          <w:p w:rsidR="006D5E66" w:rsidRPr="00E47AC6" w:rsidRDefault="006D5E66" w:rsidP="008920D6">
            <w:pPr>
              <w:autoSpaceDE w:val="0"/>
              <w:autoSpaceDN w:val="0"/>
              <w:adjustRightInd w:val="0"/>
              <w:spacing w:line="254" w:lineRule="exact"/>
              <w:jc w:val="center"/>
              <w:rPr>
                <w:rFonts w:ascii="Times New Roman" w:eastAsia="Times New Roman" w:hAnsi="Times New Roman" w:cs="Times New Roman"/>
                <w:sz w:val="24"/>
                <w:szCs w:val="24"/>
                <w:lang w:eastAsia="ru-RU"/>
              </w:rPr>
            </w:pPr>
            <w:r w:rsidRPr="00E47AC6">
              <w:rPr>
                <w:rFonts w:ascii="Times New Roman" w:eastAsia="Times New Roman" w:hAnsi="Times New Roman" w:cs="Times New Roman"/>
                <w:sz w:val="24"/>
                <w:szCs w:val="24"/>
                <w:lang w:eastAsia="ru-RU"/>
              </w:rPr>
              <w:t>5,498</w:t>
            </w:r>
          </w:p>
        </w:tc>
        <w:tc>
          <w:tcPr>
            <w:tcW w:w="1247" w:type="pct"/>
            <w:tcBorders>
              <w:top w:val="nil"/>
              <w:left w:val="nil"/>
              <w:bottom w:val="single" w:sz="4" w:space="0" w:color="auto"/>
              <w:right w:val="single" w:sz="4" w:space="0" w:color="auto"/>
            </w:tcBorders>
            <w:shd w:val="clear" w:color="auto" w:fill="auto"/>
            <w:vAlign w:val="center"/>
          </w:tcPr>
          <w:p w:rsidR="006D5E66" w:rsidRPr="00E47AC6" w:rsidRDefault="00B13254" w:rsidP="008920D6">
            <w:pPr>
              <w:autoSpaceDE w:val="0"/>
              <w:autoSpaceDN w:val="0"/>
              <w:adjustRightInd w:val="0"/>
              <w:spacing w:line="254" w:lineRule="exact"/>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5,491</w:t>
            </w:r>
          </w:p>
        </w:tc>
        <w:tc>
          <w:tcPr>
            <w:tcW w:w="1247" w:type="pct"/>
            <w:tcBorders>
              <w:top w:val="nil"/>
              <w:left w:val="nil"/>
              <w:bottom w:val="single" w:sz="4" w:space="0" w:color="auto"/>
              <w:right w:val="single" w:sz="4" w:space="0" w:color="auto"/>
            </w:tcBorders>
            <w:shd w:val="clear" w:color="auto" w:fill="auto"/>
            <w:vAlign w:val="center"/>
          </w:tcPr>
          <w:p w:rsidR="006D5E66" w:rsidRPr="006D5E66" w:rsidRDefault="006D5E66" w:rsidP="008920D6">
            <w:pPr>
              <w:spacing w:line="240" w:lineRule="auto"/>
              <w:jc w:val="center"/>
              <w:rPr>
                <w:rFonts w:ascii="Times New Roman" w:eastAsia="Times New Roman" w:hAnsi="Times New Roman" w:cs="Times New Roman"/>
                <w:sz w:val="24"/>
                <w:szCs w:val="24"/>
              </w:rPr>
            </w:pPr>
            <w:r w:rsidRPr="00E47AC6">
              <w:rPr>
                <w:rFonts w:ascii="Times New Roman" w:eastAsia="Times New Roman" w:hAnsi="Times New Roman" w:cs="Times New Roman"/>
                <w:sz w:val="24"/>
                <w:szCs w:val="24"/>
              </w:rPr>
              <w:t>0,007</w:t>
            </w:r>
          </w:p>
        </w:tc>
      </w:tr>
    </w:tbl>
    <w:p w:rsidR="00F112F7" w:rsidRPr="00AB304F" w:rsidRDefault="00F112F7" w:rsidP="003C5BA4"/>
    <w:p w:rsidR="00AB304F" w:rsidRPr="00AB304F" w:rsidRDefault="00AB304F" w:rsidP="00AB304F">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8" w:name="_Toc130026725"/>
      <w:r w:rsidRPr="00AB304F">
        <w:rPr>
          <w:rFonts w:ascii="Times New Roman" w:eastAsia="Times New Roman" w:hAnsi="Times New Roman" w:cs="Times New Roman"/>
          <w:bCs/>
          <w:i/>
          <w:color w:val="auto"/>
          <w:sz w:val="24"/>
          <w:szCs w:val="24"/>
        </w:rPr>
        <w:t>в) ограничения тепловой мощности и параметров располагаемой тепловой мощности;</w:t>
      </w:r>
      <w:bookmarkEnd w:id="8"/>
    </w:p>
    <w:p w:rsidR="00835A14" w:rsidRDefault="00835A14" w:rsidP="00835A14">
      <w:pPr>
        <w:pStyle w:val="a9"/>
        <w:spacing w:line="360" w:lineRule="auto"/>
        <w:ind w:left="0" w:firstLine="567"/>
        <w:jc w:val="both"/>
        <w:rPr>
          <w:rFonts w:ascii="Times New Roman" w:hAnsi="Times New Roman"/>
          <w:sz w:val="24"/>
          <w:szCs w:val="24"/>
          <w:lang w:bidi="en-US"/>
        </w:rPr>
      </w:pPr>
    </w:p>
    <w:p w:rsidR="00835A14" w:rsidRDefault="00835A14" w:rsidP="00835A14">
      <w:pPr>
        <w:pStyle w:val="a9"/>
        <w:spacing w:line="360" w:lineRule="auto"/>
        <w:ind w:left="0" w:firstLine="567"/>
        <w:jc w:val="both"/>
        <w:rPr>
          <w:rFonts w:ascii="Times New Roman" w:hAnsi="Times New Roman"/>
          <w:sz w:val="24"/>
          <w:szCs w:val="24"/>
          <w:lang w:bidi="en-US"/>
        </w:rPr>
      </w:pPr>
      <w:r w:rsidRPr="00835A14">
        <w:rPr>
          <w:rFonts w:ascii="Times New Roman" w:hAnsi="Times New Roman"/>
          <w:sz w:val="24"/>
          <w:szCs w:val="24"/>
          <w:lang w:bidi="en-US"/>
        </w:rPr>
        <w:lastRenderedPageBreak/>
        <w:t xml:space="preserve">На момент актуализации схемы теплоснабжения </w:t>
      </w:r>
      <w:r w:rsidR="007B3FAA">
        <w:rPr>
          <w:rFonts w:ascii="Times New Roman" w:hAnsi="Times New Roman"/>
          <w:sz w:val="24"/>
          <w:szCs w:val="24"/>
          <w:lang w:val="ru-RU" w:bidi="en-US"/>
        </w:rPr>
        <w:t>Писцовского</w:t>
      </w:r>
      <w:r>
        <w:rPr>
          <w:rFonts w:ascii="Times New Roman" w:hAnsi="Times New Roman"/>
          <w:sz w:val="24"/>
          <w:szCs w:val="24"/>
          <w:lang w:val="ru-RU" w:bidi="en-US"/>
        </w:rPr>
        <w:t xml:space="preserve"> СП</w:t>
      </w:r>
      <w:r w:rsidRPr="00835A14">
        <w:rPr>
          <w:rFonts w:ascii="Times New Roman" w:hAnsi="Times New Roman"/>
          <w:sz w:val="24"/>
          <w:szCs w:val="24"/>
          <w:lang w:bidi="en-US"/>
        </w:rPr>
        <w:t xml:space="preserve"> предписаний надзорных органов по ограничению тепловой мощности котельных не имеется. </w:t>
      </w:r>
    </w:p>
    <w:p w:rsidR="00835A14" w:rsidRPr="00835A14" w:rsidRDefault="00835A14" w:rsidP="00835A14">
      <w:pPr>
        <w:pStyle w:val="a9"/>
        <w:spacing w:line="360" w:lineRule="auto"/>
        <w:ind w:left="0" w:firstLine="567"/>
        <w:jc w:val="both"/>
        <w:rPr>
          <w:rFonts w:ascii="Times New Roman" w:hAnsi="Times New Roman"/>
          <w:sz w:val="24"/>
          <w:szCs w:val="24"/>
          <w:lang w:bidi="en-US"/>
        </w:rPr>
      </w:pPr>
      <w:r w:rsidRPr="00835A14">
        <w:rPr>
          <w:rFonts w:ascii="Times New Roman" w:hAnsi="Times New Roman"/>
          <w:sz w:val="24"/>
          <w:szCs w:val="24"/>
          <w:lang w:bidi="en-US"/>
        </w:rPr>
        <w:t>Исходя из этого, располагаемая тепловая мощность котлов равна наладочной испытуемой тепловой мощности.</w:t>
      </w:r>
    </w:p>
    <w:p w:rsidR="00AB304F" w:rsidRPr="00AB304F" w:rsidRDefault="00AB304F" w:rsidP="00AB304F">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9" w:name="_Toc130026726"/>
      <w:r w:rsidRPr="00AB304F">
        <w:rPr>
          <w:rFonts w:ascii="Times New Roman" w:eastAsia="Times New Roman" w:hAnsi="Times New Roman" w:cs="Times New Roman"/>
          <w:bCs/>
          <w:i/>
          <w:color w:val="auto"/>
          <w:sz w:val="24"/>
          <w:szCs w:val="24"/>
        </w:rPr>
        <w:t>г)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9"/>
    </w:p>
    <w:p w:rsidR="00C72328" w:rsidRDefault="00C72328" w:rsidP="00C72328">
      <w:pPr>
        <w:spacing w:after="0" w:line="240" w:lineRule="auto"/>
        <w:ind w:firstLine="567"/>
        <w:contextualSpacing/>
        <w:rPr>
          <w:rFonts w:ascii="Times New Roman" w:eastAsia="Calibri" w:hAnsi="Times New Roman" w:cs="Times New Roman"/>
          <w:sz w:val="24"/>
          <w:szCs w:val="24"/>
        </w:rPr>
      </w:pPr>
    </w:p>
    <w:p w:rsidR="00C72328" w:rsidRPr="00C72328" w:rsidRDefault="00C72328" w:rsidP="00C72328">
      <w:pPr>
        <w:spacing w:after="0" w:line="36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О</w:t>
      </w:r>
      <w:r w:rsidRPr="00C72328">
        <w:rPr>
          <w:rFonts w:ascii="Times New Roman" w:eastAsia="Calibri" w:hAnsi="Times New Roman" w:cs="Times New Roman"/>
          <w:sz w:val="24"/>
          <w:szCs w:val="24"/>
        </w:rPr>
        <w:t>бъем</w:t>
      </w:r>
      <w:r>
        <w:rPr>
          <w:rFonts w:ascii="Times New Roman" w:eastAsia="Calibri" w:hAnsi="Times New Roman" w:cs="Times New Roman"/>
          <w:sz w:val="24"/>
          <w:szCs w:val="24"/>
        </w:rPr>
        <w:t>ы</w:t>
      </w:r>
      <w:r w:rsidRPr="00C72328">
        <w:rPr>
          <w:rFonts w:ascii="Times New Roman" w:eastAsia="Calibri" w:hAnsi="Times New Roman" w:cs="Times New Roman"/>
          <w:sz w:val="24"/>
          <w:szCs w:val="24"/>
        </w:rPr>
        <w:t xml:space="preserve">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w:t>
      </w:r>
      <w:r>
        <w:rPr>
          <w:rFonts w:ascii="Times New Roman" w:eastAsia="Calibri" w:hAnsi="Times New Roman" w:cs="Times New Roman"/>
          <w:sz w:val="24"/>
          <w:szCs w:val="24"/>
        </w:rPr>
        <w:t>«</w:t>
      </w:r>
      <w:r w:rsidRPr="00C72328">
        <w:rPr>
          <w:rFonts w:ascii="Times New Roman" w:eastAsia="Calibri" w:hAnsi="Times New Roman" w:cs="Times New Roman"/>
          <w:sz w:val="24"/>
          <w:szCs w:val="24"/>
        </w:rPr>
        <w:t>нетто</w:t>
      </w:r>
      <w:r>
        <w:rPr>
          <w:rFonts w:ascii="Times New Roman" w:eastAsia="Calibri" w:hAnsi="Times New Roman" w:cs="Times New Roman"/>
          <w:sz w:val="24"/>
          <w:szCs w:val="24"/>
        </w:rPr>
        <w:t>» за период 2022 года представлены в таблице 1.4.</w:t>
      </w:r>
    </w:p>
    <w:p w:rsidR="00C72328" w:rsidRPr="00C72328" w:rsidRDefault="00C72328" w:rsidP="00C72328">
      <w:pPr>
        <w:spacing w:after="0" w:line="240" w:lineRule="auto"/>
        <w:ind w:firstLine="567"/>
        <w:contextualSpacing/>
        <w:rPr>
          <w:rFonts w:ascii="Times New Roman" w:eastAsia="Calibri" w:hAnsi="Times New Roman" w:cs="Times New Roman"/>
          <w:sz w:val="16"/>
          <w:szCs w:val="16"/>
        </w:rPr>
      </w:pPr>
      <w:r w:rsidRPr="00C72328">
        <w:rPr>
          <w:rFonts w:ascii="Times New Roman" w:eastAsia="Calibri" w:hAnsi="Times New Roman" w:cs="Times New Roman"/>
          <w:sz w:val="24"/>
          <w:szCs w:val="24"/>
        </w:rPr>
        <w:t xml:space="preserve">Таблица </w:t>
      </w:r>
      <w:r>
        <w:rPr>
          <w:rFonts w:ascii="Times New Roman" w:eastAsia="Calibri" w:hAnsi="Times New Roman" w:cs="Times New Roman"/>
          <w:sz w:val="24"/>
          <w:szCs w:val="24"/>
        </w:rPr>
        <w:t>1</w:t>
      </w:r>
      <w:r w:rsidRPr="00C72328">
        <w:rPr>
          <w:rFonts w:ascii="Times New Roman" w:eastAsia="Calibri" w:hAnsi="Times New Roman" w:cs="Times New Roman"/>
          <w:sz w:val="24"/>
          <w:szCs w:val="24"/>
        </w:rPr>
        <w:t>.4</w:t>
      </w:r>
      <w:r w:rsidRPr="00C72328">
        <w:rPr>
          <w:rFonts w:ascii="Times New Roman" w:eastAsia="Calibri" w:hAnsi="Times New Roman" w:cs="Times New Roman"/>
          <w:b/>
          <w:sz w:val="24"/>
          <w:szCs w:val="24"/>
        </w:rPr>
        <w:t xml:space="preserve">. </w:t>
      </w:r>
      <w:r w:rsidRPr="00C72328">
        <w:rPr>
          <w:rFonts w:ascii="Times New Roman" w:eastAsia="Calibri" w:hAnsi="Times New Roman" w:cs="Times New Roman"/>
          <w:sz w:val="24"/>
          <w:szCs w:val="24"/>
        </w:rPr>
        <w:t>– Параметры тепловой мощности «нетто», Гкал/ч.</w:t>
      </w:r>
    </w:p>
    <w:tbl>
      <w:tblPr>
        <w:tblW w:w="11069" w:type="dxa"/>
        <w:tblInd w:w="-176" w:type="dxa"/>
        <w:tblLook w:val="04A0" w:firstRow="1" w:lastRow="0" w:firstColumn="1" w:lastColumn="0" w:noHBand="0" w:noVBand="1"/>
      </w:tblPr>
      <w:tblGrid>
        <w:gridCol w:w="2010"/>
        <w:gridCol w:w="2568"/>
        <w:gridCol w:w="1300"/>
        <w:gridCol w:w="1360"/>
        <w:gridCol w:w="960"/>
        <w:gridCol w:w="960"/>
        <w:gridCol w:w="1200"/>
        <w:gridCol w:w="711"/>
      </w:tblGrid>
      <w:tr w:rsidR="00430263" w:rsidRPr="00430263" w:rsidTr="00430263">
        <w:trPr>
          <w:trHeight w:val="1335"/>
        </w:trPr>
        <w:tc>
          <w:tcPr>
            <w:tcW w:w="2010" w:type="dxa"/>
            <w:vMerge w:val="restart"/>
            <w:tcBorders>
              <w:top w:val="single" w:sz="8" w:space="0" w:color="auto"/>
              <w:left w:val="single" w:sz="8" w:space="0" w:color="auto"/>
              <w:bottom w:val="single" w:sz="8" w:space="0" w:color="000000"/>
              <w:right w:val="nil"/>
            </w:tcBorders>
            <w:shd w:val="clear" w:color="auto" w:fill="auto"/>
            <w:vAlign w:val="center"/>
            <w:hideMark/>
          </w:tcPr>
          <w:p w:rsidR="00430263" w:rsidRPr="00430263" w:rsidRDefault="00430263" w:rsidP="00430263">
            <w:pPr>
              <w:spacing w:after="0" w:line="240" w:lineRule="auto"/>
              <w:jc w:val="center"/>
              <w:rPr>
                <w:rFonts w:ascii="Times New Roman" w:eastAsia="Times New Roman" w:hAnsi="Times New Roman" w:cs="Times New Roman"/>
                <w:color w:val="000000"/>
                <w:lang w:eastAsia="ru-RU"/>
              </w:rPr>
            </w:pPr>
            <w:r w:rsidRPr="00430263">
              <w:rPr>
                <w:rFonts w:ascii="Times New Roman" w:eastAsia="Times New Roman" w:hAnsi="Times New Roman" w:cs="Times New Roman"/>
                <w:color w:val="000000"/>
                <w:lang w:eastAsia="ru-RU"/>
              </w:rPr>
              <w:t>Теплоснабжающие и/или теплосетевые организации</w:t>
            </w:r>
          </w:p>
        </w:tc>
        <w:tc>
          <w:tcPr>
            <w:tcW w:w="2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0263" w:rsidRPr="00430263" w:rsidRDefault="00430263" w:rsidP="00430263">
            <w:pPr>
              <w:spacing w:after="0" w:line="240" w:lineRule="auto"/>
              <w:jc w:val="center"/>
              <w:rPr>
                <w:rFonts w:ascii="Times New Roman" w:eastAsia="Times New Roman" w:hAnsi="Times New Roman" w:cs="Times New Roman"/>
                <w:color w:val="000000"/>
                <w:lang w:eastAsia="ru-RU"/>
              </w:rPr>
            </w:pPr>
            <w:r w:rsidRPr="00430263">
              <w:rPr>
                <w:rFonts w:ascii="Times New Roman" w:eastAsia="Times New Roman" w:hAnsi="Times New Roman" w:cs="Times New Roman"/>
                <w:color w:val="000000"/>
                <w:lang w:eastAsia="ru-RU"/>
              </w:rPr>
              <w:t>Наименование теплоисточника</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30263" w:rsidRPr="00430263" w:rsidRDefault="00430263" w:rsidP="00430263">
            <w:pPr>
              <w:spacing w:after="0" w:line="240" w:lineRule="auto"/>
              <w:jc w:val="center"/>
              <w:rPr>
                <w:rFonts w:ascii="Times New Roman" w:eastAsia="Times New Roman" w:hAnsi="Times New Roman" w:cs="Times New Roman"/>
                <w:color w:val="000000"/>
                <w:sz w:val="20"/>
                <w:szCs w:val="20"/>
                <w:lang w:eastAsia="ru-RU"/>
              </w:rPr>
            </w:pPr>
            <w:r w:rsidRPr="00430263">
              <w:rPr>
                <w:rFonts w:ascii="Times New Roman" w:eastAsia="Times New Roman" w:hAnsi="Times New Roman" w:cs="Times New Roman"/>
                <w:color w:val="000000"/>
                <w:sz w:val="20"/>
                <w:szCs w:val="20"/>
                <w:lang w:eastAsia="ru-RU"/>
              </w:rPr>
              <w:t>Установленная мощность     котельной, Гкал/ч</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0263" w:rsidRPr="00430263" w:rsidRDefault="00430263" w:rsidP="00430263">
            <w:pPr>
              <w:spacing w:after="0" w:line="240" w:lineRule="auto"/>
              <w:jc w:val="center"/>
              <w:rPr>
                <w:rFonts w:ascii="Times New Roman" w:eastAsia="Times New Roman" w:hAnsi="Times New Roman" w:cs="Times New Roman"/>
                <w:color w:val="000000"/>
                <w:lang w:eastAsia="ru-RU"/>
              </w:rPr>
            </w:pPr>
            <w:r w:rsidRPr="00430263">
              <w:rPr>
                <w:rFonts w:ascii="Times New Roman" w:eastAsia="Times New Roman" w:hAnsi="Times New Roman" w:cs="Times New Roman"/>
                <w:color w:val="000000"/>
                <w:lang w:eastAsia="ru-RU"/>
              </w:rPr>
              <w:t>Выработка тепловой энергии 2022 год , Гкал/ч</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30263" w:rsidRPr="00430263" w:rsidRDefault="00430263" w:rsidP="00430263">
            <w:pPr>
              <w:spacing w:after="0" w:line="240" w:lineRule="auto"/>
              <w:jc w:val="center"/>
              <w:rPr>
                <w:rFonts w:ascii="Times New Roman" w:eastAsia="Times New Roman" w:hAnsi="Times New Roman" w:cs="Times New Roman"/>
                <w:color w:val="000000"/>
                <w:sz w:val="20"/>
                <w:szCs w:val="20"/>
                <w:lang w:eastAsia="ru-RU"/>
              </w:rPr>
            </w:pPr>
            <w:r w:rsidRPr="00430263">
              <w:rPr>
                <w:rFonts w:ascii="Times New Roman" w:eastAsia="Times New Roman" w:hAnsi="Times New Roman" w:cs="Times New Roman"/>
                <w:color w:val="000000"/>
                <w:sz w:val="20"/>
                <w:szCs w:val="20"/>
                <w:lang w:eastAsia="ru-RU"/>
              </w:rPr>
              <w:t>Полезный отпуск  2022 год, Гкал/ч</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30263" w:rsidRPr="00430263" w:rsidRDefault="00430263" w:rsidP="00430263">
            <w:pPr>
              <w:spacing w:after="0" w:line="240" w:lineRule="auto"/>
              <w:jc w:val="center"/>
              <w:rPr>
                <w:rFonts w:ascii="Times New Roman" w:eastAsia="Times New Roman" w:hAnsi="Times New Roman" w:cs="Times New Roman"/>
                <w:color w:val="000000"/>
                <w:sz w:val="20"/>
                <w:szCs w:val="20"/>
                <w:lang w:eastAsia="ru-RU"/>
              </w:rPr>
            </w:pPr>
            <w:r w:rsidRPr="00430263">
              <w:rPr>
                <w:rFonts w:ascii="Times New Roman" w:eastAsia="Times New Roman" w:hAnsi="Times New Roman" w:cs="Times New Roman"/>
                <w:color w:val="000000"/>
                <w:sz w:val="20"/>
                <w:szCs w:val="20"/>
                <w:lang w:eastAsia="ru-RU"/>
              </w:rPr>
              <w:t>Собственные и хозяйственые нужды, Гкал/ч.</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30263" w:rsidRPr="00430263" w:rsidRDefault="00430263" w:rsidP="00430263">
            <w:pPr>
              <w:spacing w:after="0" w:line="240" w:lineRule="auto"/>
              <w:jc w:val="center"/>
              <w:rPr>
                <w:rFonts w:ascii="Times New Roman" w:eastAsia="Times New Roman" w:hAnsi="Times New Roman" w:cs="Times New Roman"/>
                <w:color w:val="000000"/>
                <w:sz w:val="20"/>
                <w:szCs w:val="20"/>
                <w:lang w:eastAsia="ru-RU"/>
              </w:rPr>
            </w:pPr>
            <w:r w:rsidRPr="00430263">
              <w:rPr>
                <w:rFonts w:ascii="Times New Roman" w:eastAsia="Times New Roman" w:hAnsi="Times New Roman" w:cs="Times New Roman"/>
                <w:color w:val="000000"/>
                <w:sz w:val="20"/>
                <w:szCs w:val="20"/>
                <w:lang w:eastAsia="ru-RU"/>
              </w:rPr>
              <w:t>Потери тепловой мощности в тепловых сетях, Гкал/ч</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30263" w:rsidRPr="00430263" w:rsidRDefault="00430263" w:rsidP="00430263">
            <w:pPr>
              <w:spacing w:after="0" w:line="240" w:lineRule="auto"/>
              <w:jc w:val="center"/>
              <w:rPr>
                <w:rFonts w:ascii="Times New Roman" w:eastAsia="Times New Roman" w:hAnsi="Times New Roman" w:cs="Times New Roman"/>
                <w:color w:val="000000"/>
                <w:sz w:val="20"/>
                <w:szCs w:val="20"/>
                <w:lang w:eastAsia="ru-RU"/>
              </w:rPr>
            </w:pPr>
            <w:r w:rsidRPr="00430263">
              <w:rPr>
                <w:rFonts w:ascii="Times New Roman" w:eastAsia="Times New Roman" w:hAnsi="Times New Roman" w:cs="Times New Roman"/>
                <w:color w:val="000000"/>
                <w:sz w:val="20"/>
                <w:szCs w:val="20"/>
                <w:lang w:eastAsia="ru-RU"/>
              </w:rPr>
              <w:t>Тепловая мощность «нетто» 2</w:t>
            </w:r>
            <w:r w:rsidRPr="00430263">
              <w:rPr>
                <w:rFonts w:ascii="Times New Roman" w:eastAsia="Times New Roman" w:hAnsi="Times New Roman" w:cs="Times New Roman"/>
                <w:b/>
                <w:bCs/>
                <w:color w:val="000000"/>
                <w:sz w:val="20"/>
                <w:szCs w:val="20"/>
                <w:lang w:eastAsia="ru-RU"/>
              </w:rPr>
              <w:t>022 г</w:t>
            </w:r>
            <w:r w:rsidRPr="00430263">
              <w:rPr>
                <w:rFonts w:ascii="Times New Roman" w:eastAsia="Times New Roman" w:hAnsi="Times New Roman" w:cs="Times New Roman"/>
                <w:color w:val="000000"/>
                <w:sz w:val="20"/>
                <w:szCs w:val="20"/>
                <w:lang w:eastAsia="ru-RU"/>
              </w:rPr>
              <w:t>од, Гкал/ч.</w:t>
            </w:r>
          </w:p>
        </w:tc>
      </w:tr>
      <w:tr w:rsidR="00430263" w:rsidRPr="00430263" w:rsidTr="00430263">
        <w:trPr>
          <w:trHeight w:val="450"/>
        </w:trPr>
        <w:tc>
          <w:tcPr>
            <w:tcW w:w="2010" w:type="dxa"/>
            <w:vMerge/>
            <w:tcBorders>
              <w:top w:val="single" w:sz="8" w:space="0" w:color="auto"/>
              <w:left w:val="single" w:sz="8" w:space="0" w:color="auto"/>
              <w:bottom w:val="single" w:sz="8" w:space="0" w:color="000000"/>
              <w:right w:val="nil"/>
            </w:tcBorders>
            <w:vAlign w:val="center"/>
            <w:hideMark/>
          </w:tcPr>
          <w:p w:rsidR="00430263" w:rsidRPr="00430263" w:rsidRDefault="00430263" w:rsidP="00430263">
            <w:pPr>
              <w:spacing w:after="0" w:line="240" w:lineRule="auto"/>
              <w:rPr>
                <w:rFonts w:ascii="Times New Roman" w:eastAsia="Times New Roman" w:hAnsi="Times New Roman" w:cs="Times New Roman"/>
                <w:color w:val="000000"/>
                <w:lang w:eastAsia="ru-RU"/>
              </w:rPr>
            </w:pPr>
          </w:p>
        </w:tc>
        <w:tc>
          <w:tcPr>
            <w:tcW w:w="2568" w:type="dxa"/>
            <w:vMerge/>
            <w:tcBorders>
              <w:top w:val="single" w:sz="4" w:space="0" w:color="auto"/>
              <w:left w:val="single" w:sz="4" w:space="0" w:color="auto"/>
              <w:bottom w:val="single" w:sz="4" w:space="0" w:color="auto"/>
              <w:right w:val="single" w:sz="4" w:space="0" w:color="auto"/>
            </w:tcBorders>
            <w:vAlign w:val="center"/>
            <w:hideMark/>
          </w:tcPr>
          <w:p w:rsidR="00430263" w:rsidRPr="00430263" w:rsidRDefault="00430263" w:rsidP="00430263">
            <w:pPr>
              <w:spacing w:after="0" w:line="240" w:lineRule="auto"/>
              <w:rPr>
                <w:rFonts w:ascii="Times New Roman" w:eastAsia="Times New Roman" w:hAnsi="Times New Roman" w:cs="Times New Roman"/>
                <w:color w:val="000000"/>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430263" w:rsidRPr="00430263" w:rsidRDefault="00430263" w:rsidP="00430263">
            <w:pPr>
              <w:spacing w:after="0" w:line="240" w:lineRule="auto"/>
              <w:rPr>
                <w:rFonts w:ascii="Times New Roman" w:eastAsia="Times New Roman" w:hAnsi="Times New Roman" w:cs="Times New Roman"/>
                <w:color w:val="000000"/>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430263" w:rsidRPr="00430263" w:rsidRDefault="00430263" w:rsidP="00430263">
            <w:pPr>
              <w:spacing w:after="0" w:line="240" w:lineRule="auto"/>
              <w:rPr>
                <w:rFonts w:ascii="Times New Roman" w:eastAsia="Times New Roman" w:hAnsi="Times New Roman" w:cs="Times New Roman"/>
                <w:color w:val="00000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30263" w:rsidRPr="00430263" w:rsidRDefault="00430263" w:rsidP="00430263">
            <w:pPr>
              <w:spacing w:after="0" w:line="240" w:lineRule="auto"/>
              <w:rPr>
                <w:rFonts w:ascii="Times New Roman" w:eastAsia="Times New Roman" w:hAnsi="Times New Roman" w:cs="Times New Roman"/>
                <w:color w:val="000000"/>
                <w:sz w:val="20"/>
                <w:szCs w:val="2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30263" w:rsidRPr="00430263" w:rsidRDefault="00430263" w:rsidP="00430263">
            <w:pPr>
              <w:spacing w:after="0" w:line="240" w:lineRule="auto"/>
              <w:rPr>
                <w:rFonts w:ascii="Times New Roman" w:eastAsia="Times New Roman" w:hAnsi="Times New Roman" w:cs="Times New Roman"/>
                <w:color w:val="000000"/>
                <w:sz w:val="20"/>
                <w:szCs w:val="20"/>
                <w:lang w:eastAsia="ru-RU"/>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430263" w:rsidRPr="00430263" w:rsidRDefault="00430263" w:rsidP="00430263">
            <w:pPr>
              <w:spacing w:after="0" w:line="240" w:lineRule="auto"/>
              <w:rPr>
                <w:rFonts w:ascii="Times New Roman" w:eastAsia="Times New Roman" w:hAnsi="Times New Roman" w:cs="Times New Roman"/>
                <w:color w:val="000000"/>
                <w:sz w:val="20"/>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430263" w:rsidRPr="00430263" w:rsidRDefault="00430263" w:rsidP="00430263">
            <w:pPr>
              <w:spacing w:after="0" w:line="240" w:lineRule="auto"/>
              <w:rPr>
                <w:rFonts w:ascii="Times New Roman" w:eastAsia="Times New Roman" w:hAnsi="Times New Roman" w:cs="Times New Roman"/>
                <w:color w:val="000000"/>
                <w:sz w:val="20"/>
                <w:szCs w:val="20"/>
                <w:lang w:eastAsia="ru-RU"/>
              </w:rPr>
            </w:pPr>
          </w:p>
        </w:tc>
      </w:tr>
      <w:tr w:rsidR="00430263" w:rsidRPr="00430263" w:rsidTr="00430263">
        <w:trPr>
          <w:trHeight w:val="450"/>
        </w:trPr>
        <w:tc>
          <w:tcPr>
            <w:tcW w:w="2010" w:type="dxa"/>
            <w:vMerge/>
            <w:tcBorders>
              <w:top w:val="single" w:sz="8" w:space="0" w:color="auto"/>
              <w:left w:val="single" w:sz="8" w:space="0" w:color="auto"/>
              <w:bottom w:val="single" w:sz="8" w:space="0" w:color="000000"/>
              <w:right w:val="nil"/>
            </w:tcBorders>
            <w:vAlign w:val="center"/>
            <w:hideMark/>
          </w:tcPr>
          <w:p w:rsidR="00430263" w:rsidRPr="00430263" w:rsidRDefault="00430263" w:rsidP="00430263">
            <w:pPr>
              <w:spacing w:after="0" w:line="240" w:lineRule="auto"/>
              <w:rPr>
                <w:rFonts w:ascii="Times New Roman" w:eastAsia="Times New Roman" w:hAnsi="Times New Roman" w:cs="Times New Roman"/>
                <w:color w:val="000000"/>
                <w:lang w:eastAsia="ru-RU"/>
              </w:rPr>
            </w:pPr>
          </w:p>
        </w:tc>
        <w:tc>
          <w:tcPr>
            <w:tcW w:w="2568" w:type="dxa"/>
            <w:vMerge/>
            <w:tcBorders>
              <w:top w:val="single" w:sz="4" w:space="0" w:color="auto"/>
              <w:left w:val="single" w:sz="4" w:space="0" w:color="auto"/>
              <w:bottom w:val="single" w:sz="4" w:space="0" w:color="auto"/>
              <w:right w:val="single" w:sz="4" w:space="0" w:color="auto"/>
            </w:tcBorders>
            <w:vAlign w:val="center"/>
            <w:hideMark/>
          </w:tcPr>
          <w:p w:rsidR="00430263" w:rsidRPr="00430263" w:rsidRDefault="00430263" w:rsidP="00430263">
            <w:pPr>
              <w:spacing w:after="0" w:line="240" w:lineRule="auto"/>
              <w:rPr>
                <w:rFonts w:ascii="Times New Roman" w:eastAsia="Times New Roman" w:hAnsi="Times New Roman" w:cs="Times New Roman"/>
                <w:color w:val="000000"/>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430263" w:rsidRPr="00430263" w:rsidRDefault="00430263" w:rsidP="00430263">
            <w:pPr>
              <w:spacing w:after="0" w:line="240" w:lineRule="auto"/>
              <w:rPr>
                <w:rFonts w:ascii="Times New Roman" w:eastAsia="Times New Roman" w:hAnsi="Times New Roman" w:cs="Times New Roman"/>
                <w:color w:val="000000"/>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430263" w:rsidRPr="00430263" w:rsidRDefault="00430263" w:rsidP="00430263">
            <w:pPr>
              <w:spacing w:after="0" w:line="240" w:lineRule="auto"/>
              <w:rPr>
                <w:rFonts w:ascii="Times New Roman" w:eastAsia="Times New Roman" w:hAnsi="Times New Roman" w:cs="Times New Roman"/>
                <w:color w:val="00000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30263" w:rsidRPr="00430263" w:rsidRDefault="00430263" w:rsidP="00430263">
            <w:pPr>
              <w:spacing w:after="0" w:line="240" w:lineRule="auto"/>
              <w:rPr>
                <w:rFonts w:ascii="Times New Roman" w:eastAsia="Times New Roman" w:hAnsi="Times New Roman" w:cs="Times New Roman"/>
                <w:color w:val="000000"/>
                <w:sz w:val="20"/>
                <w:szCs w:val="2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30263" w:rsidRPr="00430263" w:rsidRDefault="00430263" w:rsidP="00430263">
            <w:pPr>
              <w:spacing w:after="0" w:line="240" w:lineRule="auto"/>
              <w:rPr>
                <w:rFonts w:ascii="Times New Roman" w:eastAsia="Times New Roman" w:hAnsi="Times New Roman" w:cs="Times New Roman"/>
                <w:color w:val="000000"/>
                <w:sz w:val="20"/>
                <w:szCs w:val="20"/>
                <w:lang w:eastAsia="ru-RU"/>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430263" w:rsidRPr="00430263" w:rsidRDefault="00430263" w:rsidP="00430263">
            <w:pPr>
              <w:spacing w:after="0" w:line="240" w:lineRule="auto"/>
              <w:rPr>
                <w:rFonts w:ascii="Times New Roman" w:eastAsia="Times New Roman" w:hAnsi="Times New Roman" w:cs="Times New Roman"/>
                <w:color w:val="000000"/>
                <w:sz w:val="20"/>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430263" w:rsidRPr="00430263" w:rsidRDefault="00430263" w:rsidP="00430263">
            <w:pPr>
              <w:spacing w:after="0" w:line="240" w:lineRule="auto"/>
              <w:rPr>
                <w:rFonts w:ascii="Times New Roman" w:eastAsia="Times New Roman" w:hAnsi="Times New Roman" w:cs="Times New Roman"/>
                <w:color w:val="000000"/>
                <w:sz w:val="20"/>
                <w:szCs w:val="20"/>
                <w:lang w:eastAsia="ru-RU"/>
              </w:rPr>
            </w:pPr>
          </w:p>
        </w:tc>
      </w:tr>
      <w:tr w:rsidR="00430263" w:rsidRPr="00430263" w:rsidTr="00430263">
        <w:trPr>
          <w:trHeight w:val="315"/>
        </w:trPr>
        <w:tc>
          <w:tcPr>
            <w:tcW w:w="2010" w:type="dxa"/>
            <w:tcBorders>
              <w:top w:val="nil"/>
              <w:left w:val="single" w:sz="8" w:space="0" w:color="auto"/>
              <w:bottom w:val="single" w:sz="8" w:space="0" w:color="auto"/>
              <w:right w:val="nil"/>
            </w:tcBorders>
            <w:shd w:val="clear" w:color="auto" w:fill="auto"/>
            <w:noWrap/>
            <w:vAlign w:val="center"/>
            <w:hideMark/>
          </w:tcPr>
          <w:p w:rsidR="00430263" w:rsidRPr="00430263" w:rsidRDefault="00430263" w:rsidP="00430263">
            <w:pPr>
              <w:spacing w:after="0" w:line="240" w:lineRule="auto"/>
              <w:rPr>
                <w:rFonts w:ascii="Times New Roman" w:eastAsia="Times New Roman" w:hAnsi="Times New Roman" w:cs="Times New Roman"/>
                <w:color w:val="000000"/>
                <w:lang w:eastAsia="ru-RU"/>
              </w:rPr>
            </w:pPr>
            <w:r w:rsidRPr="00430263">
              <w:rPr>
                <w:rFonts w:ascii="Times New Roman" w:eastAsia="Times New Roman" w:hAnsi="Times New Roman" w:cs="Times New Roman"/>
                <w:color w:val="000000"/>
                <w:lang w:eastAsia="ru-RU"/>
              </w:rPr>
              <w:t>АО «ТГК-7»</w:t>
            </w:r>
          </w:p>
        </w:tc>
        <w:tc>
          <w:tcPr>
            <w:tcW w:w="2568" w:type="dxa"/>
            <w:tcBorders>
              <w:top w:val="nil"/>
              <w:left w:val="single" w:sz="4" w:space="0" w:color="auto"/>
              <w:bottom w:val="single" w:sz="4" w:space="0" w:color="auto"/>
              <w:right w:val="single" w:sz="4" w:space="0" w:color="auto"/>
            </w:tcBorders>
            <w:shd w:val="clear" w:color="auto" w:fill="auto"/>
            <w:noWrap/>
            <w:vAlign w:val="center"/>
            <w:hideMark/>
          </w:tcPr>
          <w:p w:rsidR="00430263" w:rsidRPr="00430263" w:rsidRDefault="00BC12EF" w:rsidP="0043026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БМК </w:t>
            </w:r>
            <w:r w:rsidR="00E47AC6">
              <w:rPr>
                <w:rFonts w:ascii="Times New Roman" w:eastAsia="Times New Roman" w:hAnsi="Times New Roman" w:cs="Times New Roman"/>
                <w:color w:val="000000"/>
                <w:lang w:eastAsia="ru-RU"/>
              </w:rPr>
              <w:t>№ 1 ул. Ярославская,1а</w:t>
            </w:r>
          </w:p>
        </w:tc>
        <w:tc>
          <w:tcPr>
            <w:tcW w:w="1300" w:type="dxa"/>
            <w:tcBorders>
              <w:top w:val="nil"/>
              <w:left w:val="nil"/>
              <w:bottom w:val="single" w:sz="4" w:space="0" w:color="auto"/>
              <w:right w:val="single" w:sz="4" w:space="0" w:color="auto"/>
            </w:tcBorders>
            <w:shd w:val="clear" w:color="auto" w:fill="auto"/>
            <w:noWrap/>
            <w:vAlign w:val="center"/>
            <w:hideMark/>
          </w:tcPr>
          <w:p w:rsidR="00430263" w:rsidRPr="00430263" w:rsidRDefault="00430263" w:rsidP="00430263">
            <w:pPr>
              <w:spacing w:after="0" w:line="240" w:lineRule="auto"/>
              <w:jc w:val="right"/>
              <w:rPr>
                <w:rFonts w:ascii="Times New Roman" w:eastAsia="Times New Roman" w:hAnsi="Times New Roman" w:cs="Times New Roman"/>
                <w:color w:val="000000"/>
                <w:lang w:eastAsia="ru-RU"/>
              </w:rPr>
            </w:pPr>
            <w:r w:rsidRPr="00430263">
              <w:rPr>
                <w:rFonts w:ascii="Times New Roman" w:eastAsia="Times New Roman" w:hAnsi="Times New Roman" w:cs="Times New Roman"/>
                <w:color w:val="000000"/>
                <w:lang w:eastAsia="ru-RU"/>
              </w:rPr>
              <w:t>2,150</w:t>
            </w:r>
          </w:p>
        </w:tc>
        <w:tc>
          <w:tcPr>
            <w:tcW w:w="1360" w:type="dxa"/>
            <w:tcBorders>
              <w:top w:val="nil"/>
              <w:left w:val="nil"/>
              <w:bottom w:val="single" w:sz="4" w:space="0" w:color="auto"/>
              <w:right w:val="single" w:sz="4" w:space="0" w:color="auto"/>
            </w:tcBorders>
            <w:shd w:val="clear" w:color="auto" w:fill="auto"/>
            <w:noWrap/>
            <w:vAlign w:val="center"/>
            <w:hideMark/>
          </w:tcPr>
          <w:p w:rsidR="00430263" w:rsidRPr="00430263" w:rsidRDefault="00352A0E" w:rsidP="00430263">
            <w:pPr>
              <w:spacing w:after="0" w:line="240" w:lineRule="auto"/>
              <w:jc w:val="right"/>
              <w:rPr>
                <w:rFonts w:ascii="Times New Roman" w:eastAsia="Times New Roman" w:hAnsi="Times New Roman" w:cs="Times New Roman"/>
                <w:color w:val="000000"/>
                <w:lang w:eastAsia="ru-RU"/>
              </w:rPr>
            </w:pPr>
            <w:r w:rsidRPr="00352A0E">
              <w:rPr>
                <w:rFonts w:ascii="Times New Roman" w:eastAsia="Times New Roman" w:hAnsi="Times New Roman" w:cs="Times New Roman"/>
                <w:color w:val="000000"/>
                <w:lang w:eastAsia="ru-RU"/>
              </w:rPr>
              <w:t>1,876</w:t>
            </w:r>
          </w:p>
        </w:tc>
        <w:tc>
          <w:tcPr>
            <w:tcW w:w="960" w:type="dxa"/>
            <w:tcBorders>
              <w:top w:val="nil"/>
              <w:left w:val="nil"/>
              <w:bottom w:val="single" w:sz="4" w:space="0" w:color="auto"/>
              <w:right w:val="single" w:sz="4" w:space="0" w:color="auto"/>
            </w:tcBorders>
            <w:shd w:val="clear" w:color="auto" w:fill="auto"/>
            <w:noWrap/>
            <w:vAlign w:val="center"/>
            <w:hideMark/>
          </w:tcPr>
          <w:p w:rsidR="00430263" w:rsidRPr="00430263" w:rsidRDefault="00352A0E" w:rsidP="0043026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1,850</w:t>
            </w:r>
          </w:p>
        </w:tc>
        <w:tc>
          <w:tcPr>
            <w:tcW w:w="960" w:type="dxa"/>
            <w:tcBorders>
              <w:top w:val="nil"/>
              <w:left w:val="nil"/>
              <w:bottom w:val="single" w:sz="4" w:space="0" w:color="auto"/>
              <w:right w:val="single" w:sz="4" w:space="0" w:color="auto"/>
            </w:tcBorders>
            <w:shd w:val="clear" w:color="auto" w:fill="auto"/>
            <w:noWrap/>
            <w:vAlign w:val="center"/>
            <w:hideMark/>
          </w:tcPr>
          <w:p w:rsidR="00430263" w:rsidRPr="00430263" w:rsidRDefault="00430263" w:rsidP="00352A0E">
            <w:pPr>
              <w:spacing w:after="0" w:line="240" w:lineRule="auto"/>
              <w:jc w:val="right"/>
              <w:rPr>
                <w:rFonts w:ascii="Times New Roman" w:eastAsia="Times New Roman" w:hAnsi="Times New Roman" w:cs="Times New Roman"/>
                <w:color w:val="000000"/>
                <w:lang w:eastAsia="ru-RU"/>
              </w:rPr>
            </w:pPr>
            <w:r w:rsidRPr="00430263">
              <w:rPr>
                <w:rFonts w:ascii="Times New Roman" w:eastAsia="Times New Roman" w:hAnsi="Times New Roman" w:cs="Times New Roman"/>
                <w:color w:val="000000"/>
                <w:lang w:eastAsia="ru-RU"/>
              </w:rPr>
              <w:t>0,01</w:t>
            </w:r>
            <w:r w:rsidR="00352A0E">
              <w:rPr>
                <w:rFonts w:ascii="Times New Roman" w:eastAsia="Times New Roman" w:hAnsi="Times New Roman" w:cs="Times New Roman"/>
                <w:color w:val="000000"/>
                <w:lang w:eastAsia="ru-RU"/>
              </w:rPr>
              <w:t>3</w:t>
            </w:r>
          </w:p>
        </w:tc>
        <w:tc>
          <w:tcPr>
            <w:tcW w:w="1200" w:type="dxa"/>
            <w:tcBorders>
              <w:top w:val="nil"/>
              <w:left w:val="nil"/>
              <w:bottom w:val="single" w:sz="4" w:space="0" w:color="auto"/>
              <w:right w:val="single" w:sz="4" w:space="0" w:color="auto"/>
            </w:tcBorders>
            <w:shd w:val="clear" w:color="auto" w:fill="auto"/>
            <w:vAlign w:val="center"/>
            <w:hideMark/>
          </w:tcPr>
          <w:p w:rsidR="00430263" w:rsidRPr="00430263" w:rsidRDefault="00430263" w:rsidP="00352A0E">
            <w:pPr>
              <w:spacing w:after="0" w:line="240" w:lineRule="auto"/>
              <w:jc w:val="right"/>
              <w:rPr>
                <w:rFonts w:ascii="Times New Roman" w:eastAsia="Times New Roman" w:hAnsi="Times New Roman" w:cs="Times New Roman"/>
                <w:color w:val="000000"/>
                <w:lang w:eastAsia="ru-RU"/>
              </w:rPr>
            </w:pPr>
            <w:r w:rsidRPr="00430263">
              <w:rPr>
                <w:rFonts w:ascii="Times New Roman" w:eastAsia="Times New Roman" w:hAnsi="Times New Roman" w:cs="Times New Roman"/>
                <w:color w:val="000000"/>
                <w:lang w:eastAsia="ru-RU"/>
              </w:rPr>
              <w:t>0,</w:t>
            </w:r>
            <w:r w:rsidR="00352A0E">
              <w:rPr>
                <w:rFonts w:ascii="Times New Roman" w:eastAsia="Times New Roman" w:hAnsi="Times New Roman" w:cs="Times New Roman"/>
                <w:color w:val="000000"/>
                <w:lang w:eastAsia="ru-RU"/>
              </w:rPr>
              <w:t>013</w:t>
            </w:r>
          </w:p>
        </w:tc>
        <w:tc>
          <w:tcPr>
            <w:tcW w:w="711" w:type="dxa"/>
            <w:tcBorders>
              <w:top w:val="nil"/>
              <w:left w:val="nil"/>
              <w:bottom w:val="single" w:sz="4" w:space="0" w:color="auto"/>
              <w:right w:val="single" w:sz="4" w:space="0" w:color="auto"/>
            </w:tcBorders>
            <w:shd w:val="clear" w:color="auto" w:fill="auto"/>
            <w:vAlign w:val="center"/>
            <w:hideMark/>
          </w:tcPr>
          <w:p w:rsidR="00430263" w:rsidRPr="00430263" w:rsidRDefault="00352A0E" w:rsidP="0043026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1,863</w:t>
            </w:r>
          </w:p>
        </w:tc>
      </w:tr>
      <w:tr w:rsidR="00430263" w:rsidRPr="00430263" w:rsidTr="00430263">
        <w:trPr>
          <w:trHeight w:val="315"/>
        </w:trPr>
        <w:tc>
          <w:tcPr>
            <w:tcW w:w="2010" w:type="dxa"/>
            <w:tcBorders>
              <w:top w:val="nil"/>
              <w:left w:val="single" w:sz="8" w:space="0" w:color="auto"/>
              <w:bottom w:val="single" w:sz="8" w:space="0" w:color="auto"/>
              <w:right w:val="nil"/>
            </w:tcBorders>
            <w:shd w:val="clear" w:color="auto" w:fill="auto"/>
            <w:noWrap/>
            <w:vAlign w:val="center"/>
            <w:hideMark/>
          </w:tcPr>
          <w:p w:rsidR="00430263" w:rsidRPr="00430263" w:rsidRDefault="00430263" w:rsidP="00430263">
            <w:pPr>
              <w:spacing w:after="0" w:line="240" w:lineRule="auto"/>
              <w:rPr>
                <w:rFonts w:ascii="Times New Roman" w:eastAsia="Times New Roman" w:hAnsi="Times New Roman" w:cs="Times New Roman"/>
                <w:color w:val="000000"/>
                <w:lang w:eastAsia="ru-RU"/>
              </w:rPr>
            </w:pPr>
            <w:r w:rsidRPr="00430263">
              <w:rPr>
                <w:rFonts w:ascii="Times New Roman" w:eastAsia="Times New Roman" w:hAnsi="Times New Roman" w:cs="Times New Roman"/>
                <w:color w:val="000000"/>
                <w:lang w:eastAsia="ru-RU"/>
              </w:rPr>
              <w:t>ГУП Ивановской области "Центр-Профи"</w:t>
            </w:r>
          </w:p>
        </w:tc>
        <w:tc>
          <w:tcPr>
            <w:tcW w:w="2568" w:type="dxa"/>
            <w:tcBorders>
              <w:top w:val="nil"/>
              <w:left w:val="single" w:sz="4" w:space="0" w:color="auto"/>
              <w:bottom w:val="single" w:sz="4" w:space="0" w:color="auto"/>
              <w:right w:val="single" w:sz="4" w:space="0" w:color="auto"/>
            </w:tcBorders>
            <w:shd w:val="clear" w:color="auto" w:fill="auto"/>
            <w:noWrap/>
            <w:vAlign w:val="center"/>
            <w:hideMark/>
          </w:tcPr>
          <w:p w:rsidR="00430263" w:rsidRPr="00430263" w:rsidRDefault="00430263" w:rsidP="00430263">
            <w:pPr>
              <w:spacing w:after="0" w:line="240" w:lineRule="auto"/>
              <w:rPr>
                <w:rFonts w:ascii="Times New Roman" w:eastAsia="Times New Roman" w:hAnsi="Times New Roman" w:cs="Times New Roman"/>
                <w:color w:val="000000"/>
                <w:lang w:eastAsia="ru-RU"/>
              </w:rPr>
            </w:pPr>
            <w:r w:rsidRPr="00430263">
              <w:rPr>
                <w:rFonts w:ascii="Times New Roman" w:eastAsia="Times New Roman" w:hAnsi="Times New Roman" w:cs="Times New Roman"/>
                <w:color w:val="000000"/>
                <w:lang w:eastAsia="ru-RU"/>
              </w:rPr>
              <w:t xml:space="preserve">БМК </w:t>
            </w:r>
            <w:r w:rsidR="00BC12EF">
              <w:rPr>
                <w:rFonts w:ascii="Times New Roman" w:eastAsia="Times New Roman" w:hAnsi="Times New Roman" w:cs="Times New Roman"/>
                <w:color w:val="000000"/>
                <w:lang w:eastAsia="ru-RU"/>
              </w:rPr>
              <w:t xml:space="preserve">№ 2 </w:t>
            </w:r>
            <w:r w:rsidRPr="00430263">
              <w:rPr>
                <w:rFonts w:ascii="Times New Roman" w:eastAsia="Times New Roman" w:hAnsi="Times New Roman" w:cs="Times New Roman"/>
                <w:color w:val="000000"/>
                <w:lang w:eastAsia="ru-RU"/>
              </w:rPr>
              <w:t>ул.Социалистическая,1/2</w:t>
            </w:r>
          </w:p>
        </w:tc>
        <w:tc>
          <w:tcPr>
            <w:tcW w:w="1300" w:type="dxa"/>
            <w:tcBorders>
              <w:top w:val="nil"/>
              <w:left w:val="nil"/>
              <w:bottom w:val="single" w:sz="4" w:space="0" w:color="auto"/>
              <w:right w:val="single" w:sz="4" w:space="0" w:color="auto"/>
            </w:tcBorders>
            <w:shd w:val="clear" w:color="auto" w:fill="auto"/>
            <w:noWrap/>
            <w:vAlign w:val="center"/>
            <w:hideMark/>
          </w:tcPr>
          <w:p w:rsidR="00430263" w:rsidRPr="00430263" w:rsidRDefault="00430263" w:rsidP="00430263">
            <w:pPr>
              <w:spacing w:after="0" w:line="240" w:lineRule="auto"/>
              <w:jc w:val="right"/>
              <w:rPr>
                <w:rFonts w:ascii="Times New Roman" w:eastAsia="Times New Roman" w:hAnsi="Times New Roman" w:cs="Times New Roman"/>
                <w:color w:val="000000"/>
                <w:lang w:eastAsia="ru-RU"/>
              </w:rPr>
            </w:pPr>
            <w:r w:rsidRPr="00430263">
              <w:rPr>
                <w:rFonts w:ascii="Times New Roman" w:eastAsia="Times New Roman" w:hAnsi="Times New Roman" w:cs="Times New Roman"/>
                <w:color w:val="000000"/>
                <w:lang w:eastAsia="ru-RU"/>
              </w:rPr>
              <w:t>5,498</w:t>
            </w:r>
          </w:p>
        </w:tc>
        <w:tc>
          <w:tcPr>
            <w:tcW w:w="1360" w:type="dxa"/>
            <w:tcBorders>
              <w:top w:val="nil"/>
              <w:left w:val="nil"/>
              <w:bottom w:val="single" w:sz="4" w:space="0" w:color="auto"/>
              <w:right w:val="single" w:sz="4" w:space="0" w:color="auto"/>
            </w:tcBorders>
            <w:shd w:val="clear" w:color="auto" w:fill="auto"/>
            <w:noWrap/>
            <w:vAlign w:val="center"/>
            <w:hideMark/>
          </w:tcPr>
          <w:p w:rsidR="00430263" w:rsidRPr="00430263" w:rsidRDefault="00352A0E" w:rsidP="0043026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1,415</w:t>
            </w:r>
          </w:p>
        </w:tc>
        <w:tc>
          <w:tcPr>
            <w:tcW w:w="960" w:type="dxa"/>
            <w:tcBorders>
              <w:top w:val="nil"/>
              <w:left w:val="nil"/>
              <w:bottom w:val="single" w:sz="4" w:space="0" w:color="auto"/>
              <w:right w:val="single" w:sz="4" w:space="0" w:color="auto"/>
            </w:tcBorders>
            <w:shd w:val="clear" w:color="auto" w:fill="auto"/>
            <w:noWrap/>
            <w:vAlign w:val="center"/>
            <w:hideMark/>
          </w:tcPr>
          <w:p w:rsidR="00430263" w:rsidRPr="00430263" w:rsidRDefault="00352A0E" w:rsidP="0043026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1,394</w:t>
            </w:r>
          </w:p>
        </w:tc>
        <w:tc>
          <w:tcPr>
            <w:tcW w:w="960" w:type="dxa"/>
            <w:tcBorders>
              <w:top w:val="nil"/>
              <w:left w:val="nil"/>
              <w:bottom w:val="single" w:sz="4" w:space="0" w:color="auto"/>
              <w:right w:val="single" w:sz="4" w:space="0" w:color="auto"/>
            </w:tcBorders>
            <w:shd w:val="clear" w:color="auto" w:fill="auto"/>
            <w:noWrap/>
            <w:vAlign w:val="center"/>
            <w:hideMark/>
          </w:tcPr>
          <w:p w:rsidR="00430263" w:rsidRPr="00430263" w:rsidRDefault="00430263" w:rsidP="00430263">
            <w:pPr>
              <w:spacing w:after="0" w:line="240" w:lineRule="auto"/>
              <w:jc w:val="right"/>
              <w:rPr>
                <w:rFonts w:ascii="Times New Roman" w:eastAsia="Times New Roman" w:hAnsi="Times New Roman" w:cs="Times New Roman"/>
                <w:color w:val="000000"/>
                <w:lang w:eastAsia="ru-RU"/>
              </w:rPr>
            </w:pPr>
            <w:r w:rsidRPr="00430263">
              <w:rPr>
                <w:rFonts w:ascii="Times New Roman" w:eastAsia="Times New Roman" w:hAnsi="Times New Roman" w:cs="Times New Roman"/>
                <w:color w:val="000000"/>
                <w:lang w:eastAsia="ru-RU"/>
              </w:rPr>
              <w:t>0,007</w:t>
            </w:r>
          </w:p>
        </w:tc>
        <w:tc>
          <w:tcPr>
            <w:tcW w:w="1200" w:type="dxa"/>
            <w:tcBorders>
              <w:top w:val="nil"/>
              <w:left w:val="nil"/>
              <w:bottom w:val="single" w:sz="4" w:space="0" w:color="auto"/>
              <w:right w:val="single" w:sz="4" w:space="0" w:color="auto"/>
            </w:tcBorders>
            <w:shd w:val="clear" w:color="auto" w:fill="auto"/>
            <w:noWrap/>
            <w:vAlign w:val="center"/>
            <w:hideMark/>
          </w:tcPr>
          <w:p w:rsidR="00430263" w:rsidRPr="00430263" w:rsidRDefault="00525574" w:rsidP="00352A0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00352A0E">
              <w:rPr>
                <w:rFonts w:ascii="Times New Roman" w:eastAsia="Times New Roman" w:hAnsi="Times New Roman" w:cs="Times New Roman"/>
                <w:color w:val="000000"/>
                <w:lang w:eastAsia="ru-RU"/>
              </w:rPr>
              <w:t>007</w:t>
            </w:r>
          </w:p>
        </w:tc>
        <w:tc>
          <w:tcPr>
            <w:tcW w:w="711" w:type="dxa"/>
            <w:tcBorders>
              <w:top w:val="nil"/>
              <w:left w:val="nil"/>
              <w:bottom w:val="single" w:sz="4" w:space="0" w:color="auto"/>
              <w:right w:val="single" w:sz="4" w:space="0" w:color="auto"/>
            </w:tcBorders>
            <w:shd w:val="clear" w:color="auto" w:fill="auto"/>
            <w:vAlign w:val="center"/>
            <w:hideMark/>
          </w:tcPr>
          <w:p w:rsidR="00430263" w:rsidRPr="00430263" w:rsidRDefault="00430263" w:rsidP="00352A0E">
            <w:pPr>
              <w:spacing w:after="0" w:line="240" w:lineRule="auto"/>
              <w:jc w:val="right"/>
              <w:rPr>
                <w:rFonts w:ascii="Times New Roman" w:eastAsia="Times New Roman" w:hAnsi="Times New Roman" w:cs="Times New Roman"/>
                <w:color w:val="000000"/>
                <w:lang w:eastAsia="ru-RU"/>
              </w:rPr>
            </w:pPr>
            <w:r w:rsidRPr="00430263">
              <w:rPr>
                <w:rFonts w:ascii="Times New Roman" w:eastAsia="Times New Roman" w:hAnsi="Times New Roman" w:cs="Times New Roman"/>
                <w:color w:val="000000"/>
                <w:lang w:eastAsia="ru-RU"/>
              </w:rPr>
              <w:t>1,</w:t>
            </w:r>
            <w:r w:rsidR="00352A0E">
              <w:rPr>
                <w:rFonts w:ascii="Times New Roman" w:eastAsia="Times New Roman" w:hAnsi="Times New Roman" w:cs="Times New Roman"/>
                <w:color w:val="000000"/>
                <w:lang w:eastAsia="ru-RU"/>
              </w:rPr>
              <w:t>406</w:t>
            </w:r>
          </w:p>
        </w:tc>
      </w:tr>
    </w:tbl>
    <w:p w:rsidR="00430263" w:rsidRDefault="00430263" w:rsidP="00F87DF3">
      <w:pPr>
        <w:spacing w:after="0" w:line="360" w:lineRule="auto"/>
        <w:ind w:firstLine="567"/>
        <w:jc w:val="both"/>
        <w:rPr>
          <w:rFonts w:ascii="Times New Roman" w:hAnsi="Times New Roman" w:cs="Times New Roman"/>
          <w:sz w:val="24"/>
          <w:szCs w:val="24"/>
        </w:rPr>
      </w:pPr>
    </w:p>
    <w:p w:rsidR="00AB304F" w:rsidRPr="00F87DF3" w:rsidRDefault="00F87DF3" w:rsidP="00F87DF3">
      <w:pPr>
        <w:spacing w:after="0" w:line="360" w:lineRule="auto"/>
        <w:ind w:firstLine="567"/>
        <w:jc w:val="both"/>
        <w:rPr>
          <w:rFonts w:ascii="Times New Roman" w:hAnsi="Times New Roman" w:cs="Times New Roman"/>
          <w:sz w:val="24"/>
          <w:szCs w:val="24"/>
        </w:rPr>
      </w:pPr>
      <w:r w:rsidRPr="00F87DF3">
        <w:rPr>
          <w:rFonts w:ascii="Times New Roman" w:hAnsi="Times New Roman" w:cs="Times New Roman"/>
          <w:sz w:val="24"/>
          <w:szCs w:val="24"/>
        </w:rPr>
        <w:t>Установленной мощности котельных (Гкал./ч.) достаточно для обеспечения потребителей тепловой энергией должного качества.</w:t>
      </w:r>
    </w:p>
    <w:p w:rsidR="00A925EC" w:rsidRPr="00AB304F" w:rsidRDefault="00A925EC" w:rsidP="003C5BA4"/>
    <w:p w:rsidR="00AB304F" w:rsidRPr="00AB304F" w:rsidRDefault="00AB304F" w:rsidP="00AB304F">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10" w:name="_Toc130026727"/>
      <w:r w:rsidRPr="00AB304F">
        <w:rPr>
          <w:rFonts w:ascii="Times New Roman" w:eastAsia="Times New Roman" w:hAnsi="Times New Roman" w:cs="Times New Roman"/>
          <w:bCs/>
          <w:i/>
          <w:color w:val="auto"/>
          <w:sz w:val="24"/>
          <w:szCs w:val="24"/>
        </w:rPr>
        <w:t>д)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10"/>
    </w:p>
    <w:p w:rsidR="00203CC3" w:rsidRDefault="00203CC3" w:rsidP="00203CC3">
      <w:pPr>
        <w:spacing w:after="0" w:line="360" w:lineRule="auto"/>
        <w:jc w:val="both"/>
        <w:rPr>
          <w:rFonts w:ascii="Times New Roman" w:hAnsi="Times New Roman" w:cs="Times New Roman"/>
          <w:sz w:val="24"/>
          <w:szCs w:val="24"/>
        </w:rPr>
      </w:pPr>
    </w:p>
    <w:p w:rsidR="00BC2883" w:rsidRPr="003E4B77" w:rsidRDefault="00203CC3" w:rsidP="003E4B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Pr="00203CC3">
        <w:rPr>
          <w:rFonts w:ascii="Times New Roman" w:hAnsi="Times New Roman" w:cs="Times New Roman"/>
          <w:sz w:val="24"/>
          <w:szCs w:val="24"/>
        </w:rPr>
        <w:t>роки ввода в эксплуатацию основного оборудования, год последнего освидетельствования при допуске к эксплуатации после ремонта</w:t>
      </w:r>
      <w:r>
        <w:rPr>
          <w:rFonts w:ascii="Times New Roman" w:hAnsi="Times New Roman" w:cs="Times New Roman"/>
          <w:sz w:val="24"/>
          <w:szCs w:val="24"/>
        </w:rPr>
        <w:t xml:space="preserve"> представлены в </w:t>
      </w:r>
      <w:r>
        <w:rPr>
          <w:rFonts w:ascii="Times New Roman" w:eastAsia="Calibri" w:hAnsi="Times New Roman" w:cs="Times New Roman"/>
          <w:bCs/>
          <w:color w:val="00000A"/>
          <w:sz w:val="24"/>
          <w:szCs w:val="24"/>
          <w:lang w:eastAsia="ru-RU"/>
        </w:rPr>
        <w:t>Таблице</w:t>
      </w:r>
      <w:r w:rsidR="00BC2883" w:rsidRPr="00F112F7">
        <w:rPr>
          <w:rFonts w:ascii="Times New Roman" w:eastAsia="Calibri" w:hAnsi="Times New Roman" w:cs="Times New Roman"/>
          <w:bCs/>
          <w:color w:val="00000A"/>
          <w:sz w:val="24"/>
          <w:szCs w:val="24"/>
          <w:lang w:eastAsia="ru-RU"/>
        </w:rPr>
        <w:t xml:space="preserve"> </w:t>
      </w:r>
      <w:r w:rsidR="00BC2883">
        <w:rPr>
          <w:rFonts w:ascii="Times New Roman" w:eastAsia="Calibri" w:hAnsi="Times New Roman" w:cs="Times New Roman"/>
          <w:bCs/>
          <w:color w:val="00000A"/>
          <w:sz w:val="24"/>
          <w:szCs w:val="24"/>
          <w:lang w:eastAsia="ru-RU"/>
        </w:rPr>
        <w:t>1</w:t>
      </w:r>
      <w:r w:rsidR="00BC2883" w:rsidRPr="00F112F7">
        <w:rPr>
          <w:rFonts w:ascii="Times New Roman" w:eastAsia="Calibri" w:hAnsi="Times New Roman" w:cs="Times New Roman"/>
          <w:bCs/>
          <w:color w:val="00000A"/>
          <w:sz w:val="24"/>
          <w:szCs w:val="24"/>
          <w:lang w:eastAsia="ru-RU"/>
        </w:rPr>
        <w:t>.</w:t>
      </w:r>
      <w:r w:rsidR="00BC2883">
        <w:rPr>
          <w:rFonts w:ascii="Times New Roman" w:eastAsia="Calibri" w:hAnsi="Times New Roman" w:cs="Times New Roman"/>
          <w:bCs/>
          <w:color w:val="00000A"/>
          <w:sz w:val="24"/>
          <w:szCs w:val="24"/>
          <w:lang w:eastAsia="ru-RU"/>
        </w:rPr>
        <w:t>2</w:t>
      </w:r>
      <w:r w:rsidR="00BC2883" w:rsidRPr="00F112F7">
        <w:rPr>
          <w:rFonts w:ascii="Times New Roman" w:eastAsia="Calibri" w:hAnsi="Times New Roman" w:cs="Times New Roman"/>
          <w:bCs/>
          <w:color w:val="00000A"/>
          <w:sz w:val="24"/>
          <w:szCs w:val="24"/>
          <w:lang w:eastAsia="ru-RU"/>
        </w:rPr>
        <w:t xml:space="preserve">. </w:t>
      </w:r>
      <w:r w:rsidR="00BC2883">
        <w:rPr>
          <w:rFonts w:ascii="Times New Roman" w:eastAsia="Calibri" w:hAnsi="Times New Roman" w:cs="Times New Roman"/>
          <w:bCs/>
          <w:color w:val="00000A"/>
          <w:sz w:val="24"/>
          <w:szCs w:val="24"/>
          <w:lang w:eastAsia="ru-RU"/>
        </w:rPr>
        <w:t>– Характеристика тепловой мощности источников теплоснабжения.</w:t>
      </w:r>
    </w:p>
    <w:p w:rsidR="00BC2883" w:rsidRPr="00AB304F" w:rsidRDefault="00BC2883" w:rsidP="003C5BA4"/>
    <w:p w:rsidR="00AB304F" w:rsidRDefault="00AB304F" w:rsidP="00AB304F">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11" w:name="_Toc130026728"/>
      <w:r w:rsidRPr="00AB304F">
        <w:rPr>
          <w:rFonts w:ascii="Times New Roman" w:eastAsia="Times New Roman" w:hAnsi="Times New Roman" w:cs="Times New Roman"/>
          <w:bCs/>
          <w:i/>
          <w:color w:val="auto"/>
          <w:sz w:val="24"/>
          <w:szCs w:val="24"/>
        </w:rPr>
        <w:t>е)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11"/>
    </w:p>
    <w:p w:rsidR="009200F4" w:rsidRPr="009200F4" w:rsidRDefault="009200F4" w:rsidP="009200F4"/>
    <w:p w:rsidR="00AB304F" w:rsidRPr="009200F4" w:rsidRDefault="009200F4" w:rsidP="003E4B77">
      <w:pPr>
        <w:spacing w:line="360" w:lineRule="auto"/>
        <w:ind w:firstLine="567"/>
        <w:jc w:val="both"/>
        <w:rPr>
          <w:rFonts w:ascii="Times New Roman" w:hAnsi="Times New Roman" w:cs="Times New Roman"/>
          <w:sz w:val="24"/>
          <w:szCs w:val="24"/>
        </w:rPr>
      </w:pPr>
      <w:r w:rsidRPr="009200F4">
        <w:rPr>
          <w:rFonts w:ascii="Times New Roman" w:hAnsi="Times New Roman" w:cs="Times New Roman"/>
          <w:sz w:val="24"/>
          <w:szCs w:val="24"/>
        </w:rPr>
        <w:lastRenderedPageBreak/>
        <w:t xml:space="preserve">В </w:t>
      </w:r>
      <w:r w:rsidR="003E4B77">
        <w:rPr>
          <w:rFonts w:ascii="Times New Roman" w:hAnsi="Times New Roman" w:cs="Times New Roman"/>
          <w:sz w:val="24"/>
          <w:szCs w:val="24"/>
        </w:rPr>
        <w:t>Писцовском</w:t>
      </w:r>
      <w:r>
        <w:rPr>
          <w:rFonts w:ascii="Times New Roman" w:hAnsi="Times New Roman" w:cs="Times New Roman"/>
          <w:sz w:val="24"/>
          <w:szCs w:val="24"/>
        </w:rPr>
        <w:t xml:space="preserve"> СП нет теплофикационных установок, работающих в </w:t>
      </w:r>
      <w:r w:rsidRPr="009200F4">
        <w:rPr>
          <w:rFonts w:ascii="Times New Roman" w:hAnsi="Times New Roman" w:cs="Times New Roman"/>
          <w:sz w:val="24"/>
          <w:szCs w:val="24"/>
        </w:rPr>
        <w:t>режиме комбинированной выработки э</w:t>
      </w:r>
      <w:r>
        <w:rPr>
          <w:rFonts w:ascii="Times New Roman" w:hAnsi="Times New Roman" w:cs="Times New Roman"/>
          <w:sz w:val="24"/>
          <w:szCs w:val="24"/>
        </w:rPr>
        <w:t>лектрической и тепловой энергии.</w:t>
      </w:r>
    </w:p>
    <w:p w:rsidR="00AB304F" w:rsidRPr="00AB304F" w:rsidRDefault="00AB304F" w:rsidP="00AB304F">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12" w:name="_Toc130026729"/>
      <w:r w:rsidRPr="00AB304F">
        <w:rPr>
          <w:rFonts w:ascii="Times New Roman" w:eastAsia="Times New Roman" w:hAnsi="Times New Roman" w:cs="Times New Roman"/>
          <w:bCs/>
          <w:i/>
          <w:color w:val="auto"/>
          <w:sz w:val="24"/>
          <w:szCs w:val="24"/>
        </w:rPr>
        <w:t>ж)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12"/>
    </w:p>
    <w:p w:rsidR="003E4B77" w:rsidRDefault="003E4B77" w:rsidP="003E4B77">
      <w:pPr>
        <w:spacing w:line="240" w:lineRule="auto"/>
        <w:ind w:firstLine="567"/>
        <w:jc w:val="both"/>
      </w:pPr>
    </w:p>
    <w:p w:rsidR="003E4B77" w:rsidRPr="003E4B77" w:rsidRDefault="003E4B77" w:rsidP="003E4B77">
      <w:pPr>
        <w:spacing w:after="0" w:line="360" w:lineRule="auto"/>
        <w:ind w:firstLine="567"/>
        <w:jc w:val="both"/>
        <w:rPr>
          <w:rFonts w:ascii="Times New Roman" w:hAnsi="Times New Roman" w:cs="Times New Roman"/>
          <w:sz w:val="24"/>
          <w:szCs w:val="24"/>
        </w:rPr>
      </w:pPr>
      <w:r w:rsidRPr="003E4B77">
        <w:rPr>
          <w:rFonts w:ascii="Times New Roman" w:hAnsi="Times New Roman" w:cs="Times New Roman"/>
          <w:sz w:val="24"/>
          <w:szCs w:val="24"/>
        </w:rPr>
        <w:t>Основной задачей регулирования отпуска теплоты в системах теплоснабжения является поддержание комфортной температуры и влажности воздуха в отапливаемых помещениях при изменяющихся на протяжении отопительного периода внешних климатических условиях и постоянной температуре воды, поступающей в систему горячего водоснабжения (ГВС) при переменном в течение суток расходе.</w:t>
      </w:r>
    </w:p>
    <w:p w:rsidR="003E4B77" w:rsidRPr="003E4B77" w:rsidRDefault="003E4B77" w:rsidP="003E4B77">
      <w:pPr>
        <w:spacing w:after="0" w:line="360" w:lineRule="auto"/>
        <w:ind w:firstLine="567"/>
        <w:jc w:val="both"/>
        <w:rPr>
          <w:rFonts w:ascii="Times New Roman" w:hAnsi="Times New Roman" w:cs="Times New Roman"/>
          <w:sz w:val="24"/>
          <w:szCs w:val="24"/>
        </w:rPr>
      </w:pPr>
      <w:r w:rsidRPr="003E4B77">
        <w:rPr>
          <w:rFonts w:ascii="Times New Roman" w:hAnsi="Times New Roman" w:cs="Times New Roman"/>
          <w:sz w:val="24"/>
          <w:szCs w:val="24"/>
        </w:rPr>
        <w:t>Температурный график определяет режим работы тепловых сетей, обеспечивая центральное регулирование отпуска тепла. По данным температурного графика определяется температура подающей и обратной воды в тепловых сетях, а также в абонентском вводе в зависимости от температуры наружного воздуха.</w:t>
      </w:r>
    </w:p>
    <w:p w:rsidR="003E4B77" w:rsidRPr="003E4B77" w:rsidRDefault="003E4B77" w:rsidP="003E4B77">
      <w:pPr>
        <w:spacing w:after="0" w:line="360" w:lineRule="auto"/>
        <w:ind w:firstLine="567"/>
        <w:jc w:val="both"/>
        <w:rPr>
          <w:rFonts w:ascii="Times New Roman" w:hAnsi="Times New Roman" w:cs="Times New Roman"/>
          <w:sz w:val="24"/>
          <w:szCs w:val="24"/>
        </w:rPr>
      </w:pPr>
      <w:r w:rsidRPr="003E4B77">
        <w:rPr>
          <w:rFonts w:ascii="Times New Roman" w:hAnsi="Times New Roman" w:cs="Times New Roman"/>
          <w:sz w:val="24"/>
          <w:szCs w:val="24"/>
        </w:rPr>
        <w:t>При центральном отоплении регулировать отпуск тепловой энергии на источнике можно двумя способами:</w:t>
      </w:r>
    </w:p>
    <w:p w:rsidR="003E4B77" w:rsidRPr="003E4B77" w:rsidRDefault="003E4B77" w:rsidP="003E4B77">
      <w:pPr>
        <w:spacing w:after="0" w:line="360" w:lineRule="auto"/>
        <w:ind w:firstLine="567"/>
        <w:jc w:val="both"/>
        <w:rPr>
          <w:rFonts w:ascii="Times New Roman" w:hAnsi="Times New Roman" w:cs="Times New Roman"/>
          <w:sz w:val="24"/>
          <w:szCs w:val="24"/>
        </w:rPr>
      </w:pPr>
      <w:r w:rsidRPr="003E4B77">
        <w:rPr>
          <w:rFonts w:ascii="Times New Roman" w:hAnsi="Times New Roman" w:cs="Times New Roman"/>
          <w:sz w:val="24"/>
          <w:szCs w:val="24"/>
        </w:rPr>
        <w:t>- расходом или количеством теплоносителя, данный способ регулирования называется количественным регулированием. При изменении расхода теплоносителя температура постоянна.</w:t>
      </w:r>
    </w:p>
    <w:p w:rsidR="003E4B77" w:rsidRPr="003E4B77" w:rsidRDefault="003E4B77" w:rsidP="003E4B77">
      <w:pPr>
        <w:spacing w:after="0" w:line="360" w:lineRule="auto"/>
        <w:ind w:firstLine="567"/>
        <w:jc w:val="both"/>
        <w:rPr>
          <w:rFonts w:ascii="Times New Roman" w:hAnsi="Times New Roman" w:cs="Times New Roman"/>
          <w:sz w:val="24"/>
          <w:szCs w:val="24"/>
        </w:rPr>
      </w:pPr>
      <w:r w:rsidRPr="003E4B77">
        <w:rPr>
          <w:rFonts w:ascii="Times New Roman" w:hAnsi="Times New Roman" w:cs="Times New Roman"/>
          <w:sz w:val="24"/>
          <w:szCs w:val="24"/>
        </w:rPr>
        <w:t>- температурой теплоносителя, данный способ регулирования называется качественным. При изменении температуры расход постоянный.</w:t>
      </w:r>
    </w:p>
    <w:p w:rsidR="003E4B77" w:rsidRPr="003E4B77" w:rsidRDefault="003E4B77" w:rsidP="003E4B77">
      <w:pPr>
        <w:spacing w:after="0" w:line="360" w:lineRule="auto"/>
        <w:ind w:firstLine="567"/>
        <w:jc w:val="both"/>
        <w:rPr>
          <w:rFonts w:ascii="Times New Roman" w:hAnsi="Times New Roman" w:cs="Times New Roman"/>
          <w:sz w:val="24"/>
          <w:szCs w:val="24"/>
        </w:rPr>
      </w:pPr>
      <w:r w:rsidRPr="003E4B77">
        <w:rPr>
          <w:rFonts w:ascii="Times New Roman" w:hAnsi="Times New Roman" w:cs="Times New Roman"/>
          <w:sz w:val="24"/>
          <w:szCs w:val="24"/>
        </w:rPr>
        <w:t>Наиболее эффективным было бы внедрение качественно-количественное регулирования, которое обладает целым рядом преимуществ, однако данный способ регулирования не может быть внедрен в существующую систему теплоснабжения без ее значительной модернизации и применения новых технологических решений.</w:t>
      </w:r>
    </w:p>
    <w:p w:rsidR="003E4B77" w:rsidRPr="00F2776B" w:rsidRDefault="003E4B77" w:rsidP="003E4B77">
      <w:pPr>
        <w:spacing w:after="0" w:line="360" w:lineRule="auto"/>
        <w:ind w:firstLine="567"/>
        <w:jc w:val="both"/>
        <w:rPr>
          <w:rFonts w:ascii="Times New Roman" w:hAnsi="Times New Roman" w:cs="Times New Roman"/>
          <w:sz w:val="24"/>
          <w:szCs w:val="24"/>
        </w:rPr>
      </w:pPr>
      <w:r w:rsidRPr="003E4B77">
        <w:rPr>
          <w:rFonts w:ascii="Times New Roman" w:hAnsi="Times New Roman" w:cs="Times New Roman"/>
          <w:sz w:val="24"/>
          <w:szCs w:val="24"/>
        </w:rPr>
        <w:t xml:space="preserve">Утвержденный температурный график </w:t>
      </w:r>
      <w:r w:rsidR="00EE6517">
        <w:rPr>
          <w:rFonts w:ascii="Times New Roman" w:hAnsi="Times New Roman" w:cs="Times New Roman"/>
          <w:sz w:val="24"/>
          <w:szCs w:val="24"/>
        </w:rPr>
        <w:t xml:space="preserve">БМК </w:t>
      </w:r>
      <w:r w:rsidR="00EE6517" w:rsidRPr="00F2776B">
        <w:rPr>
          <w:rFonts w:ascii="Times New Roman" w:eastAsia="Times New Roman" w:hAnsi="Times New Roman" w:cs="Times New Roman"/>
          <w:color w:val="000000"/>
          <w:sz w:val="24"/>
          <w:szCs w:val="24"/>
          <w:lang w:eastAsia="ru-RU"/>
        </w:rPr>
        <w:t>№ 1 ул. Ярославская,1а</w:t>
      </w:r>
      <w:r w:rsidR="00EE6517" w:rsidRPr="00F2776B">
        <w:rPr>
          <w:rFonts w:ascii="Times New Roman" w:hAnsi="Times New Roman" w:cs="Times New Roman"/>
          <w:sz w:val="24"/>
          <w:szCs w:val="24"/>
        </w:rPr>
        <w:t xml:space="preserve"> </w:t>
      </w:r>
      <w:r w:rsidRPr="00F2776B">
        <w:rPr>
          <w:rFonts w:ascii="Times New Roman" w:hAnsi="Times New Roman" w:cs="Times New Roman"/>
          <w:sz w:val="24"/>
          <w:szCs w:val="24"/>
        </w:rPr>
        <w:t xml:space="preserve">-   95/70 </w:t>
      </w:r>
      <w:r w:rsidRPr="00F2776B">
        <w:rPr>
          <w:rFonts w:ascii="Times New Roman" w:hAnsi="Times New Roman" w:cs="Times New Roman"/>
          <w:sz w:val="24"/>
          <w:szCs w:val="24"/>
          <w:vertAlign w:val="superscript"/>
        </w:rPr>
        <w:t>0</w:t>
      </w:r>
      <w:r w:rsidRPr="00F2776B">
        <w:rPr>
          <w:rFonts w:ascii="Times New Roman" w:hAnsi="Times New Roman" w:cs="Times New Roman"/>
          <w:sz w:val="24"/>
          <w:szCs w:val="24"/>
        </w:rPr>
        <w:t>С.</w:t>
      </w:r>
    </w:p>
    <w:tbl>
      <w:tblPr>
        <w:tblW w:w="10160" w:type="dxa"/>
        <w:jc w:val="center"/>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979"/>
        <w:gridCol w:w="1419"/>
        <w:gridCol w:w="2178"/>
        <w:gridCol w:w="1591"/>
        <w:gridCol w:w="1559"/>
        <w:gridCol w:w="1434"/>
      </w:tblGrid>
      <w:tr w:rsidR="005D0F5B" w:rsidRPr="005D0F5B" w:rsidTr="00EE6517">
        <w:trPr>
          <w:trHeight w:val="390"/>
          <w:jc w:val="center"/>
        </w:trPr>
        <w:tc>
          <w:tcPr>
            <w:tcW w:w="1979" w:type="dxa"/>
            <w:shd w:val="clear" w:color="auto" w:fill="auto"/>
            <w:vAlign w:val="center"/>
            <w:hideMark/>
          </w:tcPr>
          <w:p w:rsidR="005D0F5B" w:rsidRPr="005D0F5B" w:rsidRDefault="005D0F5B" w:rsidP="005D0F5B">
            <w:pPr>
              <w:spacing w:after="0" w:line="240" w:lineRule="auto"/>
              <w:jc w:val="both"/>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Т</w:t>
            </w:r>
            <w:r w:rsidRPr="005D0F5B">
              <w:rPr>
                <w:rFonts w:ascii="Times New Roman" w:eastAsia="Times New Roman" w:hAnsi="Times New Roman" w:cs="Times New Roman"/>
                <w:color w:val="000000"/>
                <w:sz w:val="24"/>
                <w:szCs w:val="24"/>
                <w:vertAlign w:val="superscript"/>
                <w:lang w:eastAsia="ru-RU"/>
              </w:rPr>
              <w:t>о</w:t>
            </w:r>
            <w:r w:rsidRPr="005D0F5B">
              <w:rPr>
                <w:rFonts w:ascii="Times New Roman" w:eastAsia="Times New Roman" w:hAnsi="Times New Roman" w:cs="Times New Roman"/>
                <w:color w:val="000000"/>
                <w:sz w:val="24"/>
                <w:szCs w:val="24"/>
                <w:lang w:eastAsia="ru-RU"/>
              </w:rPr>
              <w:t>н</w:t>
            </w:r>
          </w:p>
        </w:tc>
        <w:tc>
          <w:tcPr>
            <w:tcW w:w="1419" w:type="dxa"/>
            <w:shd w:val="clear" w:color="auto" w:fill="auto"/>
            <w:vAlign w:val="center"/>
            <w:hideMark/>
          </w:tcPr>
          <w:p w:rsidR="005D0F5B" w:rsidRPr="005D0F5B" w:rsidRDefault="005D0F5B" w:rsidP="005D0F5B">
            <w:pPr>
              <w:spacing w:after="0" w:line="240" w:lineRule="auto"/>
              <w:jc w:val="both"/>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Т</w:t>
            </w:r>
            <w:r w:rsidRPr="005D0F5B">
              <w:rPr>
                <w:rFonts w:ascii="Times New Roman" w:eastAsia="Times New Roman" w:hAnsi="Times New Roman" w:cs="Times New Roman"/>
                <w:color w:val="000000"/>
                <w:sz w:val="24"/>
                <w:szCs w:val="24"/>
                <w:vertAlign w:val="superscript"/>
                <w:lang w:eastAsia="ru-RU"/>
              </w:rPr>
              <w:t>о</w:t>
            </w:r>
            <w:r w:rsidRPr="005D0F5B">
              <w:rPr>
                <w:rFonts w:ascii="Times New Roman" w:eastAsia="Times New Roman" w:hAnsi="Times New Roman" w:cs="Times New Roman"/>
                <w:color w:val="000000"/>
                <w:sz w:val="24"/>
                <w:szCs w:val="24"/>
                <w:lang w:eastAsia="ru-RU"/>
              </w:rPr>
              <w:t>пр.</w:t>
            </w:r>
          </w:p>
        </w:tc>
        <w:tc>
          <w:tcPr>
            <w:tcW w:w="2178" w:type="dxa"/>
            <w:shd w:val="clear" w:color="auto" w:fill="auto"/>
            <w:vAlign w:val="center"/>
            <w:hideMark/>
          </w:tcPr>
          <w:p w:rsidR="005D0F5B" w:rsidRPr="005D0F5B" w:rsidRDefault="005D0F5B" w:rsidP="005D0F5B">
            <w:pPr>
              <w:spacing w:after="0" w:line="240" w:lineRule="auto"/>
              <w:jc w:val="both"/>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Т</w:t>
            </w:r>
            <w:r w:rsidRPr="005D0F5B">
              <w:rPr>
                <w:rFonts w:ascii="Times New Roman" w:eastAsia="Times New Roman" w:hAnsi="Times New Roman" w:cs="Times New Roman"/>
                <w:color w:val="000000"/>
                <w:sz w:val="24"/>
                <w:szCs w:val="24"/>
                <w:vertAlign w:val="superscript"/>
                <w:lang w:eastAsia="ru-RU"/>
              </w:rPr>
              <w:t>о</w:t>
            </w:r>
            <w:r w:rsidRPr="005D0F5B">
              <w:rPr>
                <w:rFonts w:ascii="Times New Roman" w:eastAsia="Times New Roman" w:hAnsi="Times New Roman" w:cs="Times New Roman"/>
                <w:color w:val="000000"/>
                <w:sz w:val="24"/>
                <w:szCs w:val="24"/>
                <w:lang w:eastAsia="ru-RU"/>
              </w:rPr>
              <w:t>обр.</w:t>
            </w:r>
          </w:p>
        </w:tc>
        <w:tc>
          <w:tcPr>
            <w:tcW w:w="1591" w:type="dxa"/>
            <w:shd w:val="clear" w:color="auto" w:fill="auto"/>
            <w:vAlign w:val="center"/>
            <w:hideMark/>
          </w:tcPr>
          <w:p w:rsidR="005D0F5B" w:rsidRPr="005D0F5B" w:rsidRDefault="005D0F5B" w:rsidP="005D0F5B">
            <w:pPr>
              <w:spacing w:after="0" w:line="240" w:lineRule="auto"/>
              <w:jc w:val="both"/>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Т</w:t>
            </w:r>
            <w:r w:rsidRPr="005D0F5B">
              <w:rPr>
                <w:rFonts w:ascii="Times New Roman" w:eastAsia="Times New Roman" w:hAnsi="Times New Roman" w:cs="Times New Roman"/>
                <w:color w:val="000000"/>
                <w:sz w:val="24"/>
                <w:szCs w:val="24"/>
                <w:vertAlign w:val="superscript"/>
                <w:lang w:eastAsia="ru-RU"/>
              </w:rPr>
              <w:t>о</w:t>
            </w:r>
            <w:r w:rsidRPr="005D0F5B">
              <w:rPr>
                <w:rFonts w:ascii="Times New Roman" w:eastAsia="Times New Roman" w:hAnsi="Times New Roman" w:cs="Times New Roman"/>
                <w:color w:val="000000"/>
                <w:sz w:val="24"/>
                <w:szCs w:val="24"/>
                <w:lang w:eastAsia="ru-RU"/>
              </w:rPr>
              <w:t>н.</w:t>
            </w:r>
          </w:p>
        </w:tc>
        <w:tc>
          <w:tcPr>
            <w:tcW w:w="1559" w:type="dxa"/>
            <w:shd w:val="clear" w:color="auto" w:fill="auto"/>
            <w:vAlign w:val="center"/>
            <w:hideMark/>
          </w:tcPr>
          <w:p w:rsidR="005D0F5B" w:rsidRPr="005D0F5B" w:rsidRDefault="005D0F5B" w:rsidP="005D0F5B">
            <w:pPr>
              <w:spacing w:after="0" w:line="240" w:lineRule="auto"/>
              <w:jc w:val="both"/>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Т</w:t>
            </w:r>
            <w:r w:rsidRPr="005D0F5B">
              <w:rPr>
                <w:rFonts w:ascii="Times New Roman" w:eastAsia="Times New Roman" w:hAnsi="Times New Roman" w:cs="Times New Roman"/>
                <w:color w:val="000000"/>
                <w:sz w:val="24"/>
                <w:szCs w:val="24"/>
                <w:vertAlign w:val="superscript"/>
                <w:lang w:eastAsia="ru-RU"/>
              </w:rPr>
              <w:t>о</w:t>
            </w:r>
            <w:r w:rsidRPr="005D0F5B">
              <w:rPr>
                <w:rFonts w:ascii="Times New Roman" w:eastAsia="Times New Roman" w:hAnsi="Times New Roman" w:cs="Times New Roman"/>
                <w:color w:val="000000"/>
                <w:sz w:val="24"/>
                <w:szCs w:val="24"/>
                <w:lang w:eastAsia="ru-RU"/>
              </w:rPr>
              <w:t>пр.</w:t>
            </w:r>
          </w:p>
        </w:tc>
        <w:tc>
          <w:tcPr>
            <w:tcW w:w="1434" w:type="dxa"/>
            <w:shd w:val="clear" w:color="auto" w:fill="auto"/>
            <w:vAlign w:val="center"/>
            <w:hideMark/>
          </w:tcPr>
          <w:p w:rsidR="005D0F5B" w:rsidRPr="005D0F5B" w:rsidRDefault="005D0F5B" w:rsidP="005D0F5B">
            <w:pPr>
              <w:spacing w:after="0" w:line="240" w:lineRule="auto"/>
              <w:jc w:val="both"/>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Т</w:t>
            </w:r>
            <w:r w:rsidRPr="005D0F5B">
              <w:rPr>
                <w:rFonts w:ascii="Times New Roman" w:eastAsia="Times New Roman" w:hAnsi="Times New Roman" w:cs="Times New Roman"/>
                <w:color w:val="000000"/>
                <w:sz w:val="24"/>
                <w:szCs w:val="24"/>
                <w:vertAlign w:val="superscript"/>
                <w:lang w:eastAsia="ru-RU"/>
              </w:rPr>
              <w:t>о</w:t>
            </w:r>
            <w:r w:rsidRPr="005D0F5B">
              <w:rPr>
                <w:rFonts w:ascii="Times New Roman" w:eastAsia="Times New Roman" w:hAnsi="Times New Roman" w:cs="Times New Roman"/>
                <w:color w:val="000000"/>
                <w:sz w:val="24"/>
                <w:szCs w:val="24"/>
                <w:lang w:eastAsia="ru-RU"/>
              </w:rPr>
              <w:t>обр.</w:t>
            </w:r>
          </w:p>
        </w:tc>
      </w:tr>
      <w:tr w:rsidR="005D0F5B" w:rsidRPr="005D0F5B" w:rsidTr="00EE6517">
        <w:trPr>
          <w:trHeight w:val="315"/>
          <w:jc w:val="center"/>
        </w:trPr>
        <w:tc>
          <w:tcPr>
            <w:tcW w:w="197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D0F5B">
              <w:rPr>
                <w:rFonts w:ascii="Times New Roman" w:eastAsia="Times New Roman" w:hAnsi="Times New Roman" w:cs="Times New Roman"/>
                <w:color w:val="000000"/>
                <w:sz w:val="24"/>
                <w:szCs w:val="24"/>
                <w:lang w:eastAsia="ru-RU"/>
              </w:rPr>
              <w:t>8</w:t>
            </w:r>
          </w:p>
        </w:tc>
        <w:tc>
          <w:tcPr>
            <w:tcW w:w="141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44,2</w:t>
            </w:r>
          </w:p>
        </w:tc>
        <w:tc>
          <w:tcPr>
            <w:tcW w:w="2178"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38,1</w:t>
            </w:r>
          </w:p>
        </w:tc>
        <w:tc>
          <w:tcPr>
            <w:tcW w:w="1591"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-11</w:t>
            </w:r>
          </w:p>
        </w:tc>
        <w:tc>
          <w:tcPr>
            <w:tcW w:w="155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71,9</w:t>
            </w:r>
          </w:p>
        </w:tc>
        <w:tc>
          <w:tcPr>
            <w:tcW w:w="1434"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56,0</w:t>
            </w:r>
          </w:p>
        </w:tc>
      </w:tr>
      <w:tr w:rsidR="005D0F5B" w:rsidRPr="005D0F5B" w:rsidTr="00EE6517">
        <w:trPr>
          <w:trHeight w:val="315"/>
          <w:jc w:val="center"/>
        </w:trPr>
        <w:tc>
          <w:tcPr>
            <w:tcW w:w="197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D0F5B">
              <w:rPr>
                <w:rFonts w:ascii="Times New Roman" w:eastAsia="Times New Roman" w:hAnsi="Times New Roman" w:cs="Times New Roman"/>
                <w:color w:val="000000"/>
                <w:sz w:val="24"/>
                <w:szCs w:val="24"/>
                <w:lang w:eastAsia="ru-RU"/>
              </w:rPr>
              <w:t>7</w:t>
            </w:r>
          </w:p>
        </w:tc>
        <w:tc>
          <w:tcPr>
            <w:tcW w:w="141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45,8</w:t>
            </w:r>
          </w:p>
        </w:tc>
        <w:tc>
          <w:tcPr>
            <w:tcW w:w="2178"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39,2</w:t>
            </w:r>
          </w:p>
        </w:tc>
        <w:tc>
          <w:tcPr>
            <w:tcW w:w="1591"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-12</w:t>
            </w:r>
          </w:p>
        </w:tc>
        <w:tc>
          <w:tcPr>
            <w:tcW w:w="155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73,2</w:t>
            </w:r>
          </w:p>
        </w:tc>
        <w:tc>
          <w:tcPr>
            <w:tcW w:w="1434"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56,9</w:t>
            </w:r>
          </w:p>
        </w:tc>
      </w:tr>
      <w:tr w:rsidR="005D0F5B" w:rsidRPr="005D0F5B" w:rsidTr="00EE6517">
        <w:trPr>
          <w:trHeight w:val="315"/>
          <w:jc w:val="center"/>
        </w:trPr>
        <w:tc>
          <w:tcPr>
            <w:tcW w:w="197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D0F5B">
              <w:rPr>
                <w:rFonts w:ascii="Times New Roman" w:eastAsia="Times New Roman" w:hAnsi="Times New Roman" w:cs="Times New Roman"/>
                <w:color w:val="000000"/>
                <w:sz w:val="24"/>
                <w:szCs w:val="24"/>
                <w:lang w:eastAsia="ru-RU"/>
              </w:rPr>
              <w:t>6</w:t>
            </w:r>
          </w:p>
        </w:tc>
        <w:tc>
          <w:tcPr>
            <w:tcW w:w="141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47,4</w:t>
            </w:r>
          </w:p>
        </w:tc>
        <w:tc>
          <w:tcPr>
            <w:tcW w:w="2178"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40,3</w:t>
            </w:r>
          </w:p>
        </w:tc>
        <w:tc>
          <w:tcPr>
            <w:tcW w:w="1591"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-13</w:t>
            </w:r>
          </w:p>
        </w:tc>
        <w:tc>
          <w:tcPr>
            <w:tcW w:w="155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74,5</w:t>
            </w:r>
          </w:p>
        </w:tc>
        <w:tc>
          <w:tcPr>
            <w:tcW w:w="1434"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57,7</w:t>
            </w:r>
          </w:p>
        </w:tc>
      </w:tr>
      <w:tr w:rsidR="005D0F5B" w:rsidRPr="005D0F5B" w:rsidTr="00EE6517">
        <w:trPr>
          <w:trHeight w:val="315"/>
          <w:jc w:val="center"/>
        </w:trPr>
        <w:tc>
          <w:tcPr>
            <w:tcW w:w="197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41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49,0</w:t>
            </w:r>
          </w:p>
        </w:tc>
        <w:tc>
          <w:tcPr>
            <w:tcW w:w="2178"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41,3</w:t>
            </w:r>
          </w:p>
        </w:tc>
        <w:tc>
          <w:tcPr>
            <w:tcW w:w="1591"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-14</w:t>
            </w:r>
          </w:p>
        </w:tc>
        <w:tc>
          <w:tcPr>
            <w:tcW w:w="155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75,9</w:t>
            </w:r>
          </w:p>
        </w:tc>
        <w:tc>
          <w:tcPr>
            <w:tcW w:w="1434"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58,5</w:t>
            </w:r>
          </w:p>
        </w:tc>
      </w:tr>
      <w:tr w:rsidR="005D0F5B" w:rsidRPr="005D0F5B" w:rsidTr="00EE6517">
        <w:trPr>
          <w:trHeight w:val="315"/>
          <w:jc w:val="center"/>
        </w:trPr>
        <w:tc>
          <w:tcPr>
            <w:tcW w:w="197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41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50,5</w:t>
            </w:r>
          </w:p>
        </w:tc>
        <w:tc>
          <w:tcPr>
            <w:tcW w:w="2178"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42,3</w:t>
            </w:r>
          </w:p>
        </w:tc>
        <w:tc>
          <w:tcPr>
            <w:tcW w:w="1591"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-15</w:t>
            </w:r>
          </w:p>
        </w:tc>
        <w:tc>
          <w:tcPr>
            <w:tcW w:w="155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77,2</w:t>
            </w:r>
          </w:p>
        </w:tc>
        <w:tc>
          <w:tcPr>
            <w:tcW w:w="1434"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59,3</w:t>
            </w:r>
          </w:p>
        </w:tc>
      </w:tr>
      <w:tr w:rsidR="005D0F5B" w:rsidRPr="005D0F5B" w:rsidTr="00EE6517">
        <w:trPr>
          <w:trHeight w:val="315"/>
          <w:jc w:val="center"/>
        </w:trPr>
        <w:tc>
          <w:tcPr>
            <w:tcW w:w="197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D0F5B">
              <w:rPr>
                <w:rFonts w:ascii="Times New Roman" w:eastAsia="Times New Roman" w:hAnsi="Times New Roman" w:cs="Times New Roman"/>
                <w:color w:val="000000"/>
                <w:sz w:val="24"/>
                <w:szCs w:val="24"/>
                <w:lang w:eastAsia="ru-RU"/>
              </w:rPr>
              <w:t>3</w:t>
            </w:r>
          </w:p>
        </w:tc>
        <w:tc>
          <w:tcPr>
            <w:tcW w:w="141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52,0</w:t>
            </w:r>
          </w:p>
        </w:tc>
        <w:tc>
          <w:tcPr>
            <w:tcW w:w="2178"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43,3</w:t>
            </w:r>
          </w:p>
        </w:tc>
        <w:tc>
          <w:tcPr>
            <w:tcW w:w="1591"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-16</w:t>
            </w:r>
          </w:p>
        </w:tc>
        <w:tc>
          <w:tcPr>
            <w:tcW w:w="155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78,5</w:t>
            </w:r>
          </w:p>
        </w:tc>
        <w:tc>
          <w:tcPr>
            <w:tcW w:w="1434"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60,1</w:t>
            </w:r>
          </w:p>
        </w:tc>
      </w:tr>
      <w:tr w:rsidR="005D0F5B" w:rsidRPr="005D0F5B" w:rsidTr="00EE6517">
        <w:trPr>
          <w:trHeight w:val="315"/>
          <w:jc w:val="center"/>
        </w:trPr>
        <w:tc>
          <w:tcPr>
            <w:tcW w:w="197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D0F5B">
              <w:rPr>
                <w:rFonts w:ascii="Times New Roman" w:eastAsia="Times New Roman" w:hAnsi="Times New Roman" w:cs="Times New Roman"/>
                <w:color w:val="000000"/>
                <w:sz w:val="24"/>
                <w:szCs w:val="24"/>
                <w:lang w:eastAsia="ru-RU"/>
              </w:rPr>
              <w:t>2</w:t>
            </w:r>
          </w:p>
        </w:tc>
        <w:tc>
          <w:tcPr>
            <w:tcW w:w="141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53,5</w:t>
            </w:r>
          </w:p>
        </w:tc>
        <w:tc>
          <w:tcPr>
            <w:tcW w:w="2178"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44,3</w:t>
            </w:r>
          </w:p>
        </w:tc>
        <w:tc>
          <w:tcPr>
            <w:tcW w:w="1591"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-17</w:t>
            </w:r>
          </w:p>
        </w:tc>
        <w:tc>
          <w:tcPr>
            <w:tcW w:w="155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79,8</w:t>
            </w:r>
          </w:p>
        </w:tc>
        <w:tc>
          <w:tcPr>
            <w:tcW w:w="1434"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60,9</w:t>
            </w:r>
          </w:p>
        </w:tc>
      </w:tr>
      <w:tr w:rsidR="005D0F5B" w:rsidRPr="005D0F5B" w:rsidTr="00EE6517">
        <w:trPr>
          <w:trHeight w:val="315"/>
          <w:jc w:val="center"/>
        </w:trPr>
        <w:tc>
          <w:tcPr>
            <w:tcW w:w="197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w:t>
            </w:r>
            <w:r w:rsidRPr="005D0F5B">
              <w:rPr>
                <w:rFonts w:ascii="Times New Roman" w:eastAsia="Times New Roman" w:hAnsi="Times New Roman" w:cs="Times New Roman"/>
                <w:color w:val="000000"/>
                <w:sz w:val="24"/>
                <w:szCs w:val="24"/>
                <w:lang w:eastAsia="ru-RU"/>
              </w:rPr>
              <w:t>1</w:t>
            </w:r>
          </w:p>
        </w:tc>
        <w:tc>
          <w:tcPr>
            <w:tcW w:w="141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55,0</w:t>
            </w:r>
          </w:p>
        </w:tc>
        <w:tc>
          <w:tcPr>
            <w:tcW w:w="2178"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45,3</w:t>
            </w:r>
          </w:p>
        </w:tc>
        <w:tc>
          <w:tcPr>
            <w:tcW w:w="1591"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-18</w:t>
            </w:r>
          </w:p>
        </w:tc>
        <w:tc>
          <w:tcPr>
            <w:tcW w:w="155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81,1</w:t>
            </w:r>
          </w:p>
        </w:tc>
        <w:tc>
          <w:tcPr>
            <w:tcW w:w="1434"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61,7</w:t>
            </w:r>
          </w:p>
        </w:tc>
      </w:tr>
      <w:tr w:rsidR="005D0F5B" w:rsidRPr="005D0F5B" w:rsidTr="00EE6517">
        <w:trPr>
          <w:trHeight w:val="315"/>
          <w:jc w:val="center"/>
        </w:trPr>
        <w:tc>
          <w:tcPr>
            <w:tcW w:w="197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0</w:t>
            </w:r>
          </w:p>
        </w:tc>
        <w:tc>
          <w:tcPr>
            <w:tcW w:w="141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56,5</w:t>
            </w:r>
          </w:p>
        </w:tc>
        <w:tc>
          <w:tcPr>
            <w:tcW w:w="2178"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48,1</w:t>
            </w:r>
          </w:p>
        </w:tc>
        <w:tc>
          <w:tcPr>
            <w:tcW w:w="1591"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-19</w:t>
            </w:r>
          </w:p>
        </w:tc>
        <w:tc>
          <w:tcPr>
            <w:tcW w:w="155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82,4</w:t>
            </w:r>
          </w:p>
        </w:tc>
        <w:tc>
          <w:tcPr>
            <w:tcW w:w="1434"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62,5</w:t>
            </w:r>
          </w:p>
        </w:tc>
      </w:tr>
      <w:tr w:rsidR="005D0F5B" w:rsidRPr="005D0F5B" w:rsidTr="00EE6517">
        <w:trPr>
          <w:trHeight w:val="315"/>
          <w:jc w:val="center"/>
        </w:trPr>
        <w:tc>
          <w:tcPr>
            <w:tcW w:w="197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-1</w:t>
            </w:r>
          </w:p>
        </w:tc>
        <w:tc>
          <w:tcPr>
            <w:tcW w:w="141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57,9</w:t>
            </w:r>
          </w:p>
        </w:tc>
        <w:tc>
          <w:tcPr>
            <w:tcW w:w="2178"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47,2</w:t>
            </w:r>
          </w:p>
        </w:tc>
        <w:tc>
          <w:tcPr>
            <w:tcW w:w="1591"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-20</w:t>
            </w:r>
          </w:p>
        </w:tc>
        <w:tc>
          <w:tcPr>
            <w:tcW w:w="155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83,7</w:t>
            </w:r>
          </w:p>
        </w:tc>
        <w:tc>
          <w:tcPr>
            <w:tcW w:w="1434"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63,3</w:t>
            </w:r>
          </w:p>
        </w:tc>
      </w:tr>
      <w:tr w:rsidR="005D0F5B" w:rsidRPr="005D0F5B" w:rsidTr="00EE6517">
        <w:trPr>
          <w:trHeight w:val="315"/>
          <w:jc w:val="center"/>
        </w:trPr>
        <w:tc>
          <w:tcPr>
            <w:tcW w:w="197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-2</w:t>
            </w:r>
          </w:p>
        </w:tc>
        <w:tc>
          <w:tcPr>
            <w:tcW w:w="141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59,4</w:t>
            </w:r>
          </w:p>
        </w:tc>
        <w:tc>
          <w:tcPr>
            <w:tcW w:w="2178"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48,1</w:t>
            </w:r>
          </w:p>
        </w:tc>
        <w:tc>
          <w:tcPr>
            <w:tcW w:w="1591"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-21</w:t>
            </w:r>
          </w:p>
        </w:tc>
        <w:tc>
          <w:tcPr>
            <w:tcW w:w="155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85,0</w:t>
            </w:r>
          </w:p>
        </w:tc>
        <w:tc>
          <w:tcPr>
            <w:tcW w:w="1434"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64,0</w:t>
            </w:r>
          </w:p>
        </w:tc>
      </w:tr>
      <w:tr w:rsidR="005D0F5B" w:rsidRPr="005D0F5B" w:rsidTr="00EE6517">
        <w:trPr>
          <w:trHeight w:val="315"/>
          <w:jc w:val="center"/>
        </w:trPr>
        <w:tc>
          <w:tcPr>
            <w:tcW w:w="197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-3</w:t>
            </w:r>
          </w:p>
        </w:tc>
        <w:tc>
          <w:tcPr>
            <w:tcW w:w="141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60,8</w:t>
            </w:r>
          </w:p>
        </w:tc>
        <w:tc>
          <w:tcPr>
            <w:tcW w:w="2178"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49,1</w:t>
            </w:r>
          </w:p>
        </w:tc>
        <w:tc>
          <w:tcPr>
            <w:tcW w:w="1591"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-22</w:t>
            </w:r>
          </w:p>
        </w:tc>
        <w:tc>
          <w:tcPr>
            <w:tcW w:w="155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86,2</w:t>
            </w:r>
          </w:p>
        </w:tc>
        <w:tc>
          <w:tcPr>
            <w:tcW w:w="1434"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64,8</w:t>
            </w:r>
          </w:p>
        </w:tc>
      </w:tr>
      <w:tr w:rsidR="005D0F5B" w:rsidRPr="005D0F5B" w:rsidTr="00EE6517">
        <w:trPr>
          <w:trHeight w:val="315"/>
          <w:jc w:val="center"/>
        </w:trPr>
        <w:tc>
          <w:tcPr>
            <w:tcW w:w="197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-4</w:t>
            </w:r>
          </w:p>
        </w:tc>
        <w:tc>
          <w:tcPr>
            <w:tcW w:w="141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62,2</w:t>
            </w:r>
          </w:p>
        </w:tc>
        <w:tc>
          <w:tcPr>
            <w:tcW w:w="2178"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50,0</w:t>
            </w:r>
          </w:p>
        </w:tc>
        <w:tc>
          <w:tcPr>
            <w:tcW w:w="1591"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-23</w:t>
            </w:r>
          </w:p>
        </w:tc>
        <w:tc>
          <w:tcPr>
            <w:tcW w:w="155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87,5</w:t>
            </w:r>
          </w:p>
        </w:tc>
        <w:tc>
          <w:tcPr>
            <w:tcW w:w="1434"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65,6</w:t>
            </w:r>
          </w:p>
        </w:tc>
      </w:tr>
      <w:tr w:rsidR="005D0F5B" w:rsidRPr="005D0F5B" w:rsidTr="00EE6517">
        <w:trPr>
          <w:trHeight w:val="315"/>
          <w:jc w:val="center"/>
        </w:trPr>
        <w:tc>
          <w:tcPr>
            <w:tcW w:w="1979" w:type="dxa"/>
            <w:shd w:val="clear" w:color="auto" w:fill="auto"/>
            <w:vAlign w:val="center"/>
          </w:tcPr>
          <w:p w:rsidR="005D0F5B" w:rsidRPr="005D0F5B" w:rsidRDefault="005D0F5B" w:rsidP="005D0F5B">
            <w:pPr>
              <w:spacing w:after="0" w:line="240" w:lineRule="auto"/>
              <w:jc w:val="both"/>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Т</w:t>
            </w:r>
            <w:r w:rsidRPr="005D0F5B">
              <w:rPr>
                <w:rFonts w:ascii="Times New Roman" w:eastAsia="Times New Roman" w:hAnsi="Times New Roman" w:cs="Times New Roman"/>
                <w:color w:val="000000"/>
                <w:sz w:val="24"/>
                <w:szCs w:val="24"/>
                <w:vertAlign w:val="superscript"/>
                <w:lang w:eastAsia="ru-RU"/>
              </w:rPr>
              <w:t>о</w:t>
            </w:r>
            <w:r w:rsidRPr="005D0F5B">
              <w:rPr>
                <w:rFonts w:ascii="Times New Roman" w:eastAsia="Times New Roman" w:hAnsi="Times New Roman" w:cs="Times New Roman"/>
                <w:color w:val="000000"/>
                <w:sz w:val="24"/>
                <w:szCs w:val="24"/>
                <w:lang w:eastAsia="ru-RU"/>
              </w:rPr>
              <w:t>н</w:t>
            </w:r>
          </w:p>
        </w:tc>
        <w:tc>
          <w:tcPr>
            <w:tcW w:w="1419" w:type="dxa"/>
            <w:shd w:val="clear" w:color="auto" w:fill="auto"/>
            <w:vAlign w:val="center"/>
          </w:tcPr>
          <w:p w:rsidR="005D0F5B" w:rsidRPr="005D0F5B" w:rsidRDefault="005D0F5B" w:rsidP="005D0F5B">
            <w:pPr>
              <w:spacing w:after="0" w:line="240" w:lineRule="auto"/>
              <w:jc w:val="both"/>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Т</w:t>
            </w:r>
            <w:r w:rsidRPr="005D0F5B">
              <w:rPr>
                <w:rFonts w:ascii="Times New Roman" w:eastAsia="Times New Roman" w:hAnsi="Times New Roman" w:cs="Times New Roman"/>
                <w:color w:val="000000"/>
                <w:sz w:val="24"/>
                <w:szCs w:val="24"/>
                <w:vertAlign w:val="superscript"/>
                <w:lang w:eastAsia="ru-RU"/>
              </w:rPr>
              <w:t>о</w:t>
            </w:r>
            <w:r w:rsidRPr="005D0F5B">
              <w:rPr>
                <w:rFonts w:ascii="Times New Roman" w:eastAsia="Times New Roman" w:hAnsi="Times New Roman" w:cs="Times New Roman"/>
                <w:color w:val="000000"/>
                <w:sz w:val="24"/>
                <w:szCs w:val="24"/>
                <w:lang w:eastAsia="ru-RU"/>
              </w:rPr>
              <w:t>пр.</w:t>
            </w:r>
          </w:p>
        </w:tc>
        <w:tc>
          <w:tcPr>
            <w:tcW w:w="2178" w:type="dxa"/>
            <w:shd w:val="clear" w:color="auto" w:fill="auto"/>
            <w:vAlign w:val="center"/>
          </w:tcPr>
          <w:p w:rsidR="005D0F5B" w:rsidRPr="005D0F5B" w:rsidRDefault="005D0F5B" w:rsidP="005D0F5B">
            <w:pPr>
              <w:spacing w:after="0" w:line="240" w:lineRule="auto"/>
              <w:jc w:val="both"/>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Т</w:t>
            </w:r>
            <w:r w:rsidRPr="005D0F5B">
              <w:rPr>
                <w:rFonts w:ascii="Times New Roman" w:eastAsia="Times New Roman" w:hAnsi="Times New Roman" w:cs="Times New Roman"/>
                <w:color w:val="000000"/>
                <w:sz w:val="24"/>
                <w:szCs w:val="24"/>
                <w:vertAlign w:val="superscript"/>
                <w:lang w:eastAsia="ru-RU"/>
              </w:rPr>
              <w:t>о</w:t>
            </w:r>
            <w:r w:rsidRPr="005D0F5B">
              <w:rPr>
                <w:rFonts w:ascii="Times New Roman" w:eastAsia="Times New Roman" w:hAnsi="Times New Roman" w:cs="Times New Roman"/>
                <w:color w:val="000000"/>
                <w:sz w:val="24"/>
                <w:szCs w:val="24"/>
                <w:lang w:eastAsia="ru-RU"/>
              </w:rPr>
              <w:t>обр.</w:t>
            </w:r>
          </w:p>
        </w:tc>
        <w:tc>
          <w:tcPr>
            <w:tcW w:w="1591" w:type="dxa"/>
            <w:shd w:val="clear" w:color="auto" w:fill="auto"/>
            <w:vAlign w:val="center"/>
          </w:tcPr>
          <w:p w:rsidR="005D0F5B" w:rsidRPr="005D0F5B" w:rsidRDefault="005D0F5B" w:rsidP="005D0F5B">
            <w:pPr>
              <w:spacing w:after="0" w:line="240" w:lineRule="auto"/>
              <w:jc w:val="both"/>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Т</w:t>
            </w:r>
            <w:r w:rsidRPr="005D0F5B">
              <w:rPr>
                <w:rFonts w:ascii="Times New Roman" w:eastAsia="Times New Roman" w:hAnsi="Times New Roman" w:cs="Times New Roman"/>
                <w:color w:val="000000"/>
                <w:sz w:val="24"/>
                <w:szCs w:val="24"/>
                <w:vertAlign w:val="superscript"/>
                <w:lang w:eastAsia="ru-RU"/>
              </w:rPr>
              <w:t>о</w:t>
            </w:r>
            <w:r w:rsidRPr="005D0F5B">
              <w:rPr>
                <w:rFonts w:ascii="Times New Roman" w:eastAsia="Times New Roman" w:hAnsi="Times New Roman" w:cs="Times New Roman"/>
                <w:color w:val="000000"/>
                <w:sz w:val="24"/>
                <w:szCs w:val="24"/>
                <w:lang w:eastAsia="ru-RU"/>
              </w:rPr>
              <w:t>н.</w:t>
            </w:r>
          </w:p>
        </w:tc>
        <w:tc>
          <w:tcPr>
            <w:tcW w:w="1559" w:type="dxa"/>
            <w:shd w:val="clear" w:color="auto" w:fill="auto"/>
            <w:vAlign w:val="center"/>
          </w:tcPr>
          <w:p w:rsidR="005D0F5B" w:rsidRPr="005D0F5B" w:rsidRDefault="005D0F5B" w:rsidP="005D0F5B">
            <w:pPr>
              <w:spacing w:after="0" w:line="240" w:lineRule="auto"/>
              <w:jc w:val="both"/>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Т</w:t>
            </w:r>
            <w:r w:rsidRPr="005D0F5B">
              <w:rPr>
                <w:rFonts w:ascii="Times New Roman" w:eastAsia="Times New Roman" w:hAnsi="Times New Roman" w:cs="Times New Roman"/>
                <w:color w:val="000000"/>
                <w:sz w:val="24"/>
                <w:szCs w:val="24"/>
                <w:vertAlign w:val="superscript"/>
                <w:lang w:eastAsia="ru-RU"/>
              </w:rPr>
              <w:t>о</w:t>
            </w:r>
            <w:r w:rsidRPr="005D0F5B">
              <w:rPr>
                <w:rFonts w:ascii="Times New Roman" w:eastAsia="Times New Roman" w:hAnsi="Times New Roman" w:cs="Times New Roman"/>
                <w:color w:val="000000"/>
                <w:sz w:val="24"/>
                <w:szCs w:val="24"/>
                <w:lang w:eastAsia="ru-RU"/>
              </w:rPr>
              <w:t>пр.</w:t>
            </w:r>
          </w:p>
        </w:tc>
        <w:tc>
          <w:tcPr>
            <w:tcW w:w="1434" w:type="dxa"/>
            <w:shd w:val="clear" w:color="auto" w:fill="auto"/>
            <w:vAlign w:val="center"/>
          </w:tcPr>
          <w:p w:rsidR="005D0F5B" w:rsidRPr="005D0F5B" w:rsidRDefault="005D0F5B" w:rsidP="005D0F5B">
            <w:pPr>
              <w:spacing w:after="0" w:line="240" w:lineRule="auto"/>
              <w:jc w:val="both"/>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Т</w:t>
            </w:r>
            <w:r w:rsidRPr="005D0F5B">
              <w:rPr>
                <w:rFonts w:ascii="Times New Roman" w:eastAsia="Times New Roman" w:hAnsi="Times New Roman" w:cs="Times New Roman"/>
                <w:color w:val="000000"/>
                <w:sz w:val="24"/>
                <w:szCs w:val="24"/>
                <w:vertAlign w:val="superscript"/>
                <w:lang w:eastAsia="ru-RU"/>
              </w:rPr>
              <w:t>о</w:t>
            </w:r>
            <w:r w:rsidRPr="005D0F5B">
              <w:rPr>
                <w:rFonts w:ascii="Times New Roman" w:eastAsia="Times New Roman" w:hAnsi="Times New Roman" w:cs="Times New Roman"/>
                <w:color w:val="000000"/>
                <w:sz w:val="24"/>
                <w:szCs w:val="24"/>
                <w:lang w:eastAsia="ru-RU"/>
              </w:rPr>
              <w:t>обр.</w:t>
            </w:r>
          </w:p>
        </w:tc>
      </w:tr>
      <w:tr w:rsidR="005D0F5B" w:rsidRPr="005D0F5B" w:rsidTr="00EE6517">
        <w:trPr>
          <w:trHeight w:val="315"/>
          <w:jc w:val="center"/>
        </w:trPr>
        <w:tc>
          <w:tcPr>
            <w:tcW w:w="197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-5</w:t>
            </w:r>
          </w:p>
        </w:tc>
        <w:tc>
          <w:tcPr>
            <w:tcW w:w="141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63,6</w:t>
            </w:r>
          </w:p>
        </w:tc>
        <w:tc>
          <w:tcPr>
            <w:tcW w:w="2178"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50,9</w:t>
            </w:r>
          </w:p>
        </w:tc>
        <w:tc>
          <w:tcPr>
            <w:tcW w:w="1591"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-24</w:t>
            </w:r>
          </w:p>
        </w:tc>
        <w:tc>
          <w:tcPr>
            <w:tcW w:w="155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88,8</w:t>
            </w:r>
          </w:p>
        </w:tc>
        <w:tc>
          <w:tcPr>
            <w:tcW w:w="1434"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66,3</w:t>
            </w:r>
          </w:p>
        </w:tc>
      </w:tr>
      <w:tr w:rsidR="005D0F5B" w:rsidRPr="005D0F5B" w:rsidTr="00EE6517">
        <w:trPr>
          <w:trHeight w:val="315"/>
          <w:jc w:val="center"/>
        </w:trPr>
        <w:tc>
          <w:tcPr>
            <w:tcW w:w="197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-6</w:t>
            </w:r>
          </w:p>
        </w:tc>
        <w:tc>
          <w:tcPr>
            <w:tcW w:w="141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65,0</w:t>
            </w:r>
          </w:p>
        </w:tc>
        <w:tc>
          <w:tcPr>
            <w:tcW w:w="2178"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51,8</w:t>
            </w:r>
          </w:p>
        </w:tc>
        <w:tc>
          <w:tcPr>
            <w:tcW w:w="1591"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-25</w:t>
            </w:r>
          </w:p>
        </w:tc>
        <w:tc>
          <w:tcPr>
            <w:tcW w:w="155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90,0</w:t>
            </w:r>
          </w:p>
        </w:tc>
        <w:tc>
          <w:tcPr>
            <w:tcW w:w="1434"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67,1</w:t>
            </w:r>
          </w:p>
        </w:tc>
      </w:tr>
      <w:tr w:rsidR="005D0F5B" w:rsidRPr="005D0F5B" w:rsidTr="00EE6517">
        <w:trPr>
          <w:trHeight w:val="315"/>
          <w:jc w:val="center"/>
        </w:trPr>
        <w:tc>
          <w:tcPr>
            <w:tcW w:w="197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-7</w:t>
            </w:r>
          </w:p>
        </w:tc>
        <w:tc>
          <w:tcPr>
            <w:tcW w:w="141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66,4</w:t>
            </w:r>
          </w:p>
        </w:tc>
        <w:tc>
          <w:tcPr>
            <w:tcW w:w="2178"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52,6</w:t>
            </w:r>
          </w:p>
        </w:tc>
        <w:tc>
          <w:tcPr>
            <w:tcW w:w="1591"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-26</w:t>
            </w:r>
          </w:p>
        </w:tc>
        <w:tc>
          <w:tcPr>
            <w:tcW w:w="155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91,3</w:t>
            </w:r>
          </w:p>
        </w:tc>
        <w:tc>
          <w:tcPr>
            <w:tcW w:w="1434"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67,8</w:t>
            </w:r>
          </w:p>
        </w:tc>
      </w:tr>
      <w:tr w:rsidR="005D0F5B" w:rsidRPr="005D0F5B" w:rsidTr="00EE6517">
        <w:trPr>
          <w:trHeight w:val="315"/>
          <w:jc w:val="center"/>
        </w:trPr>
        <w:tc>
          <w:tcPr>
            <w:tcW w:w="197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-8</w:t>
            </w:r>
          </w:p>
        </w:tc>
        <w:tc>
          <w:tcPr>
            <w:tcW w:w="141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67,8</w:t>
            </w:r>
          </w:p>
        </w:tc>
        <w:tc>
          <w:tcPr>
            <w:tcW w:w="2178"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53,5</w:t>
            </w:r>
          </w:p>
        </w:tc>
        <w:tc>
          <w:tcPr>
            <w:tcW w:w="1591"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-27</w:t>
            </w:r>
          </w:p>
        </w:tc>
        <w:tc>
          <w:tcPr>
            <w:tcW w:w="155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92,5</w:t>
            </w:r>
          </w:p>
        </w:tc>
        <w:tc>
          <w:tcPr>
            <w:tcW w:w="1434"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68,5</w:t>
            </w:r>
          </w:p>
        </w:tc>
      </w:tr>
      <w:tr w:rsidR="005D0F5B" w:rsidRPr="005D0F5B" w:rsidTr="00EE6517">
        <w:trPr>
          <w:trHeight w:val="315"/>
          <w:jc w:val="center"/>
        </w:trPr>
        <w:tc>
          <w:tcPr>
            <w:tcW w:w="197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-9</w:t>
            </w:r>
          </w:p>
        </w:tc>
        <w:tc>
          <w:tcPr>
            <w:tcW w:w="141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69,1</w:t>
            </w:r>
          </w:p>
        </w:tc>
        <w:tc>
          <w:tcPr>
            <w:tcW w:w="2178"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54,4</w:t>
            </w:r>
          </w:p>
        </w:tc>
        <w:tc>
          <w:tcPr>
            <w:tcW w:w="1591"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-28</w:t>
            </w:r>
          </w:p>
        </w:tc>
        <w:tc>
          <w:tcPr>
            <w:tcW w:w="155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93,8</w:t>
            </w:r>
          </w:p>
        </w:tc>
        <w:tc>
          <w:tcPr>
            <w:tcW w:w="1434"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69,3</w:t>
            </w:r>
          </w:p>
        </w:tc>
      </w:tr>
      <w:tr w:rsidR="005D0F5B" w:rsidRPr="005D0F5B" w:rsidTr="00EE6517">
        <w:trPr>
          <w:trHeight w:val="315"/>
          <w:jc w:val="center"/>
        </w:trPr>
        <w:tc>
          <w:tcPr>
            <w:tcW w:w="197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-10</w:t>
            </w:r>
          </w:p>
        </w:tc>
        <w:tc>
          <w:tcPr>
            <w:tcW w:w="141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70,5</w:t>
            </w:r>
          </w:p>
        </w:tc>
        <w:tc>
          <w:tcPr>
            <w:tcW w:w="2178"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55,2</w:t>
            </w:r>
          </w:p>
        </w:tc>
        <w:tc>
          <w:tcPr>
            <w:tcW w:w="1591"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-29</w:t>
            </w:r>
          </w:p>
        </w:tc>
        <w:tc>
          <w:tcPr>
            <w:tcW w:w="155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95,0</w:t>
            </w:r>
          </w:p>
        </w:tc>
        <w:tc>
          <w:tcPr>
            <w:tcW w:w="1434"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70,0</w:t>
            </w:r>
          </w:p>
        </w:tc>
      </w:tr>
      <w:tr w:rsidR="005D0F5B" w:rsidRPr="005D0F5B" w:rsidTr="00EE6517">
        <w:trPr>
          <w:trHeight w:val="330"/>
          <w:jc w:val="center"/>
        </w:trPr>
        <w:tc>
          <w:tcPr>
            <w:tcW w:w="197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lang w:eastAsia="ru-RU"/>
              </w:rPr>
            </w:pPr>
          </w:p>
        </w:tc>
        <w:tc>
          <w:tcPr>
            <w:tcW w:w="141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lang w:eastAsia="ru-RU"/>
              </w:rPr>
            </w:pPr>
          </w:p>
        </w:tc>
        <w:tc>
          <w:tcPr>
            <w:tcW w:w="2178"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p>
        </w:tc>
        <w:tc>
          <w:tcPr>
            <w:tcW w:w="1591"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-30</w:t>
            </w:r>
          </w:p>
        </w:tc>
        <w:tc>
          <w:tcPr>
            <w:tcW w:w="1559"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95,0</w:t>
            </w:r>
          </w:p>
        </w:tc>
        <w:tc>
          <w:tcPr>
            <w:tcW w:w="1434" w:type="dxa"/>
            <w:shd w:val="clear" w:color="auto" w:fill="auto"/>
            <w:vAlign w:val="center"/>
            <w:hideMark/>
          </w:tcPr>
          <w:p w:rsidR="005D0F5B" w:rsidRPr="005D0F5B" w:rsidRDefault="005D0F5B" w:rsidP="005D0F5B">
            <w:pPr>
              <w:spacing w:after="0" w:line="240" w:lineRule="auto"/>
              <w:jc w:val="center"/>
              <w:rPr>
                <w:rFonts w:ascii="Times New Roman" w:eastAsia="Times New Roman" w:hAnsi="Times New Roman" w:cs="Times New Roman"/>
                <w:color w:val="000000"/>
                <w:sz w:val="24"/>
                <w:szCs w:val="24"/>
                <w:lang w:eastAsia="ru-RU"/>
              </w:rPr>
            </w:pPr>
            <w:r w:rsidRPr="005D0F5B">
              <w:rPr>
                <w:rFonts w:ascii="Times New Roman" w:eastAsia="Times New Roman" w:hAnsi="Times New Roman" w:cs="Times New Roman"/>
                <w:color w:val="000000"/>
                <w:sz w:val="24"/>
                <w:szCs w:val="24"/>
                <w:lang w:eastAsia="ru-RU"/>
              </w:rPr>
              <w:t>70,0</w:t>
            </w:r>
          </w:p>
        </w:tc>
      </w:tr>
    </w:tbl>
    <w:p w:rsidR="003E4B77" w:rsidRPr="003E4B77" w:rsidRDefault="003E4B77" w:rsidP="003E4B77">
      <w:pPr>
        <w:spacing w:after="0" w:line="360" w:lineRule="auto"/>
        <w:jc w:val="both"/>
        <w:rPr>
          <w:rFonts w:ascii="Times New Roman" w:eastAsia="Times New Roman" w:hAnsi="Times New Roman" w:cs="Times New Roman"/>
          <w:b/>
          <w:sz w:val="24"/>
          <w:szCs w:val="24"/>
          <w:lang w:eastAsia="ru-RU"/>
        </w:rPr>
      </w:pPr>
    </w:p>
    <w:p w:rsidR="003E4B77" w:rsidRPr="003E4B77" w:rsidRDefault="00E47AC6" w:rsidP="003E4B77">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Отклонение </w:t>
      </w:r>
      <w:r w:rsidR="003E4B77" w:rsidRPr="003E4B77">
        <w:rPr>
          <w:rFonts w:ascii="Times New Roman" w:eastAsia="Times New Roman" w:hAnsi="Times New Roman" w:cs="Times New Roman"/>
          <w:sz w:val="24"/>
          <w:szCs w:val="24"/>
          <w:lang w:eastAsia="ru-RU"/>
        </w:rPr>
        <w:t>параметров теплоносителя от заданного режи</w:t>
      </w:r>
      <w:r w:rsidR="008027C4">
        <w:rPr>
          <w:rFonts w:ascii="Times New Roman" w:eastAsia="Times New Roman" w:hAnsi="Times New Roman" w:cs="Times New Roman"/>
          <w:sz w:val="24"/>
          <w:szCs w:val="24"/>
          <w:lang w:eastAsia="ru-RU"/>
        </w:rPr>
        <w:t>ма по приборам контроля и учета</w:t>
      </w:r>
      <w:r w:rsidR="003E4B77" w:rsidRPr="003E4B77">
        <w:rPr>
          <w:rFonts w:ascii="Times New Roman" w:eastAsia="Times New Roman" w:hAnsi="Times New Roman" w:cs="Times New Roman"/>
          <w:sz w:val="24"/>
          <w:szCs w:val="24"/>
          <w:lang w:eastAsia="ru-RU"/>
        </w:rPr>
        <w:t>,</w:t>
      </w:r>
      <w:r w:rsidR="008027C4">
        <w:rPr>
          <w:rFonts w:ascii="Times New Roman" w:eastAsia="Times New Roman" w:hAnsi="Times New Roman" w:cs="Times New Roman"/>
          <w:sz w:val="24"/>
          <w:szCs w:val="24"/>
          <w:lang w:eastAsia="ru-RU"/>
        </w:rPr>
        <w:t xml:space="preserve"> </w:t>
      </w:r>
      <w:r w:rsidR="003E4B77" w:rsidRPr="003E4B77">
        <w:rPr>
          <w:rFonts w:ascii="Times New Roman" w:eastAsia="Times New Roman" w:hAnsi="Times New Roman" w:cs="Times New Roman"/>
          <w:sz w:val="24"/>
          <w:szCs w:val="24"/>
          <w:lang w:eastAsia="ru-RU"/>
        </w:rPr>
        <w:t>установленных в котельной:</w:t>
      </w:r>
    </w:p>
    <w:p w:rsidR="003E4B77" w:rsidRPr="003E4B77" w:rsidRDefault="003E4B77" w:rsidP="003E4B77">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E4B77">
        <w:rPr>
          <w:rFonts w:ascii="Times New Roman" w:eastAsia="Times New Roman" w:hAnsi="Times New Roman" w:cs="Times New Roman"/>
          <w:sz w:val="24"/>
          <w:szCs w:val="24"/>
          <w:lang w:eastAsia="ru-RU"/>
        </w:rPr>
        <w:t xml:space="preserve">1. По температуре сетевой воды, поступающей в тепловую сеть </w:t>
      </w:r>
      <w:r w:rsidRPr="003E4B77">
        <w:rPr>
          <w:rFonts w:ascii="Times New Roman" w:eastAsia="Times New Roman" w:hAnsi="Times New Roman" w:cs="Times New Roman"/>
          <w:sz w:val="24"/>
          <w:szCs w:val="24"/>
          <w:u w:val="single"/>
          <w:lang w:eastAsia="ru-RU"/>
        </w:rPr>
        <w:t xml:space="preserve">+ </w:t>
      </w:r>
      <w:r w:rsidRPr="003E4B77">
        <w:rPr>
          <w:rFonts w:ascii="Times New Roman" w:eastAsia="Times New Roman" w:hAnsi="Times New Roman" w:cs="Times New Roman"/>
          <w:sz w:val="24"/>
          <w:szCs w:val="24"/>
          <w:lang w:eastAsia="ru-RU"/>
        </w:rPr>
        <w:t xml:space="preserve"> 3 %;</w:t>
      </w:r>
    </w:p>
    <w:p w:rsidR="003E4B77" w:rsidRPr="003E4B77" w:rsidRDefault="003E4B77" w:rsidP="003E4B77">
      <w:pPr>
        <w:spacing w:after="0" w:line="360" w:lineRule="auto"/>
        <w:ind w:firstLine="567"/>
        <w:jc w:val="both"/>
        <w:rPr>
          <w:rFonts w:ascii="Times New Roman" w:hAnsi="Times New Roman" w:cs="Times New Roman"/>
          <w:sz w:val="24"/>
          <w:szCs w:val="24"/>
        </w:rPr>
      </w:pPr>
      <w:r w:rsidRPr="003E4B77">
        <w:rPr>
          <w:rFonts w:ascii="Times New Roman" w:eastAsia="Times New Roman" w:hAnsi="Times New Roman" w:cs="Times New Roman"/>
          <w:sz w:val="24"/>
          <w:szCs w:val="24"/>
          <w:lang w:eastAsia="ru-RU"/>
        </w:rPr>
        <w:t xml:space="preserve">2. По давлению в подающих трубопроводах   </w:t>
      </w:r>
      <w:r w:rsidRPr="003E4B77">
        <w:rPr>
          <w:rFonts w:ascii="Times New Roman" w:eastAsia="Times New Roman" w:hAnsi="Times New Roman" w:cs="Times New Roman"/>
          <w:sz w:val="24"/>
          <w:szCs w:val="24"/>
          <w:u w:val="single"/>
          <w:lang w:eastAsia="ru-RU"/>
        </w:rPr>
        <w:t xml:space="preserve">+ </w:t>
      </w:r>
      <w:r w:rsidRPr="003E4B77">
        <w:rPr>
          <w:rFonts w:ascii="Times New Roman" w:eastAsia="Times New Roman" w:hAnsi="Times New Roman" w:cs="Times New Roman"/>
          <w:sz w:val="24"/>
          <w:szCs w:val="24"/>
          <w:lang w:eastAsia="ru-RU"/>
        </w:rPr>
        <w:t xml:space="preserve"> 5%</w:t>
      </w:r>
    </w:p>
    <w:p w:rsidR="003E4B77" w:rsidRDefault="003E4B77" w:rsidP="003E4B77">
      <w:pPr>
        <w:spacing w:line="240" w:lineRule="auto"/>
        <w:ind w:firstLine="567"/>
      </w:pPr>
    </w:p>
    <w:p w:rsidR="00EE6517" w:rsidRPr="00EE6517" w:rsidRDefault="00EE6517" w:rsidP="00EE6517">
      <w:pPr>
        <w:jc w:val="center"/>
        <w:rPr>
          <w:rFonts w:ascii="Times New Roman" w:hAnsi="Times New Roman" w:cs="Times New Roman"/>
          <w:b/>
          <w:sz w:val="24"/>
          <w:szCs w:val="24"/>
        </w:rPr>
      </w:pPr>
      <w:r w:rsidRPr="00EE6517">
        <w:rPr>
          <w:rFonts w:ascii="Times New Roman" w:hAnsi="Times New Roman" w:cs="Times New Roman"/>
          <w:b/>
          <w:sz w:val="24"/>
          <w:szCs w:val="24"/>
        </w:rPr>
        <w:t xml:space="preserve">Режимная карта </w:t>
      </w:r>
    </w:p>
    <w:p w:rsidR="00EE6517" w:rsidRPr="00EE6517" w:rsidRDefault="00EE6517" w:rsidP="00EE6517">
      <w:pPr>
        <w:jc w:val="center"/>
        <w:rPr>
          <w:rFonts w:ascii="Times New Roman" w:hAnsi="Times New Roman" w:cs="Times New Roman"/>
          <w:sz w:val="24"/>
          <w:szCs w:val="24"/>
        </w:rPr>
      </w:pPr>
      <w:r w:rsidRPr="00EE6517">
        <w:rPr>
          <w:rFonts w:ascii="Times New Roman" w:hAnsi="Times New Roman" w:cs="Times New Roman"/>
          <w:sz w:val="24"/>
          <w:szCs w:val="24"/>
        </w:rPr>
        <w:t xml:space="preserve">работы тепловых сетей АО «ТГК-7» в с. Писцово от блочно-модульной котельной </w:t>
      </w:r>
    </w:p>
    <w:p w:rsidR="00EE6517" w:rsidRPr="00EE6517" w:rsidRDefault="00EE6517" w:rsidP="00EE6517">
      <w:pPr>
        <w:jc w:val="center"/>
        <w:rPr>
          <w:rFonts w:ascii="Times New Roman" w:hAnsi="Times New Roman" w:cs="Times New Roman"/>
          <w:sz w:val="24"/>
          <w:szCs w:val="24"/>
        </w:rPr>
      </w:pPr>
      <w:r w:rsidRPr="00EE6517">
        <w:rPr>
          <w:rFonts w:ascii="Times New Roman" w:hAnsi="Times New Roman" w:cs="Times New Roman"/>
          <w:sz w:val="24"/>
          <w:szCs w:val="24"/>
        </w:rPr>
        <w:t>ГУП Ивановской области «Центр-Профи» по адресу: с.Писцово,ул.Социалистическая,1/2 на отопительный период 2022-2023 года</w:t>
      </w:r>
    </w:p>
    <w:p w:rsidR="00EE6517" w:rsidRPr="00EE6517" w:rsidRDefault="00EE6517" w:rsidP="00EE6517">
      <w:pPr>
        <w:jc w:val="center"/>
        <w:rPr>
          <w:rFonts w:ascii="Times New Roman" w:hAnsi="Times New Roman" w:cs="Times New Roman"/>
          <w:sz w:val="24"/>
          <w:szCs w:val="24"/>
        </w:rPr>
      </w:pPr>
    </w:p>
    <w:p w:rsidR="00EE6517" w:rsidRPr="00EE6517" w:rsidRDefault="00EE6517" w:rsidP="00EE6517">
      <w:pPr>
        <w:jc w:val="center"/>
        <w:rPr>
          <w:rFonts w:ascii="Times New Roman" w:hAnsi="Times New Roman" w:cs="Times New Roman"/>
          <w:b/>
          <w:sz w:val="24"/>
          <w:szCs w:val="24"/>
        </w:rPr>
      </w:pPr>
      <w:r w:rsidRPr="00EE6517">
        <w:rPr>
          <w:rFonts w:ascii="Times New Roman" w:hAnsi="Times New Roman" w:cs="Times New Roman"/>
          <w:b/>
          <w:sz w:val="24"/>
          <w:szCs w:val="24"/>
        </w:rPr>
        <w:t>Гидравлический режим</w:t>
      </w:r>
    </w:p>
    <w:tbl>
      <w:tblPr>
        <w:tblStyle w:val="af0"/>
        <w:tblW w:w="0" w:type="auto"/>
        <w:tblLook w:val="04A0" w:firstRow="1" w:lastRow="0" w:firstColumn="1" w:lastColumn="0" w:noHBand="0" w:noVBand="1"/>
      </w:tblPr>
      <w:tblGrid>
        <w:gridCol w:w="2214"/>
        <w:gridCol w:w="1647"/>
        <w:gridCol w:w="2201"/>
        <w:gridCol w:w="1647"/>
        <w:gridCol w:w="1904"/>
      </w:tblGrid>
      <w:tr w:rsidR="00EE6517" w:rsidRPr="00EE6517" w:rsidTr="00F2776B">
        <w:tc>
          <w:tcPr>
            <w:tcW w:w="2214" w:type="dxa"/>
            <w:vMerge w:val="restart"/>
          </w:tcPr>
          <w:p w:rsidR="00EE6517" w:rsidRPr="00EE6517" w:rsidRDefault="00EE6517" w:rsidP="00F2776B">
            <w:pPr>
              <w:rPr>
                <w:rFonts w:ascii="Times New Roman" w:hAnsi="Times New Roman"/>
                <w:sz w:val="24"/>
                <w:szCs w:val="24"/>
              </w:rPr>
            </w:pPr>
          </w:p>
          <w:p w:rsidR="00EE6517" w:rsidRPr="00EE6517" w:rsidRDefault="00EE6517" w:rsidP="00F2776B">
            <w:pPr>
              <w:rPr>
                <w:rFonts w:ascii="Times New Roman" w:hAnsi="Times New Roman"/>
                <w:sz w:val="24"/>
                <w:szCs w:val="24"/>
              </w:rPr>
            </w:pPr>
            <w:r w:rsidRPr="00EE6517">
              <w:rPr>
                <w:rFonts w:ascii="Times New Roman" w:hAnsi="Times New Roman"/>
                <w:sz w:val="24"/>
                <w:szCs w:val="24"/>
              </w:rPr>
              <w:t>Наименование</w:t>
            </w:r>
          </w:p>
          <w:p w:rsidR="00EE6517" w:rsidRPr="00EE6517" w:rsidRDefault="00EE6517" w:rsidP="00F2776B">
            <w:pPr>
              <w:rPr>
                <w:rFonts w:ascii="Times New Roman" w:hAnsi="Times New Roman"/>
                <w:sz w:val="24"/>
                <w:szCs w:val="24"/>
              </w:rPr>
            </w:pPr>
            <w:r w:rsidRPr="00EE6517">
              <w:rPr>
                <w:rFonts w:ascii="Times New Roman" w:hAnsi="Times New Roman"/>
                <w:sz w:val="24"/>
                <w:szCs w:val="24"/>
              </w:rPr>
              <w:t>тепловой сети</w:t>
            </w:r>
          </w:p>
        </w:tc>
        <w:tc>
          <w:tcPr>
            <w:tcW w:w="3848" w:type="dxa"/>
            <w:gridSpan w:val="2"/>
          </w:tcPr>
          <w:p w:rsidR="00EE6517" w:rsidRPr="00EE6517" w:rsidRDefault="00EE6517" w:rsidP="00F2776B">
            <w:pPr>
              <w:rPr>
                <w:rFonts w:ascii="Times New Roman" w:hAnsi="Times New Roman"/>
                <w:sz w:val="24"/>
                <w:szCs w:val="24"/>
              </w:rPr>
            </w:pPr>
            <w:r w:rsidRPr="00EE6517">
              <w:rPr>
                <w:rFonts w:ascii="Times New Roman" w:hAnsi="Times New Roman"/>
                <w:sz w:val="24"/>
                <w:szCs w:val="24"/>
              </w:rPr>
              <w:t>Расчетный расход сетевой воды,</w:t>
            </w:r>
          </w:p>
          <w:p w:rsidR="00EE6517" w:rsidRPr="00EE6517" w:rsidRDefault="00EE6517" w:rsidP="00F2776B">
            <w:pPr>
              <w:jc w:val="center"/>
              <w:rPr>
                <w:rFonts w:ascii="Times New Roman" w:hAnsi="Times New Roman"/>
                <w:sz w:val="24"/>
                <w:szCs w:val="24"/>
              </w:rPr>
            </w:pPr>
            <w:r w:rsidRPr="00EE6517">
              <w:rPr>
                <w:rFonts w:ascii="Times New Roman" w:hAnsi="Times New Roman"/>
                <w:sz w:val="24"/>
                <w:szCs w:val="24"/>
              </w:rPr>
              <w:t>т/час</w:t>
            </w:r>
          </w:p>
        </w:tc>
        <w:tc>
          <w:tcPr>
            <w:tcW w:w="3509" w:type="dxa"/>
            <w:gridSpan w:val="2"/>
          </w:tcPr>
          <w:p w:rsidR="00EE6517" w:rsidRPr="00EE6517" w:rsidRDefault="00EE6517" w:rsidP="00F2776B">
            <w:pPr>
              <w:jc w:val="center"/>
              <w:rPr>
                <w:rFonts w:ascii="Times New Roman" w:hAnsi="Times New Roman"/>
                <w:sz w:val="24"/>
                <w:szCs w:val="24"/>
              </w:rPr>
            </w:pPr>
            <w:r w:rsidRPr="00EE6517">
              <w:rPr>
                <w:rFonts w:ascii="Times New Roman" w:hAnsi="Times New Roman"/>
                <w:sz w:val="24"/>
                <w:szCs w:val="24"/>
              </w:rPr>
              <w:t>Давление сетевой воды,</w:t>
            </w:r>
          </w:p>
          <w:p w:rsidR="00EE6517" w:rsidRPr="00EE6517" w:rsidRDefault="00EE6517" w:rsidP="00F2776B">
            <w:pPr>
              <w:jc w:val="center"/>
              <w:rPr>
                <w:rFonts w:ascii="Times New Roman" w:hAnsi="Times New Roman"/>
                <w:sz w:val="24"/>
                <w:szCs w:val="24"/>
              </w:rPr>
            </w:pPr>
            <w:r w:rsidRPr="00EE6517">
              <w:rPr>
                <w:rFonts w:ascii="Times New Roman" w:hAnsi="Times New Roman"/>
                <w:sz w:val="24"/>
                <w:szCs w:val="24"/>
              </w:rPr>
              <w:t>кгс/см2</w:t>
            </w:r>
          </w:p>
        </w:tc>
      </w:tr>
      <w:tr w:rsidR="00EE6517" w:rsidRPr="00EE6517" w:rsidTr="00F2776B">
        <w:tc>
          <w:tcPr>
            <w:tcW w:w="2214" w:type="dxa"/>
            <w:vMerge/>
          </w:tcPr>
          <w:p w:rsidR="00EE6517" w:rsidRPr="00EE6517" w:rsidRDefault="00EE6517" w:rsidP="00F2776B">
            <w:pPr>
              <w:rPr>
                <w:rFonts w:ascii="Times New Roman" w:hAnsi="Times New Roman"/>
                <w:sz w:val="24"/>
                <w:szCs w:val="24"/>
              </w:rPr>
            </w:pPr>
          </w:p>
        </w:tc>
        <w:tc>
          <w:tcPr>
            <w:tcW w:w="1647" w:type="dxa"/>
          </w:tcPr>
          <w:p w:rsidR="00EE6517" w:rsidRPr="00EE6517" w:rsidRDefault="00EE6517" w:rsidP="00F2776B">
            <w:pPr>
              <w:rPr>
                <w:rFonts w:ascii="Times New Roman" w:hAnsi="Times New Roman"/>
                <w:sz w:val="24"/>
                <w:szCs w:val="24"/>
              </w:rPr>
            </w:pPr>
            <w:r w:rsidRPr="00EE6517">
              <w:rPr>
                <w:rFonts w:ascii="Times New Roman" w:hAnsi="Times New Roman"/>
                <w:sz w:val="24"/>
                <w:szCs w:val="24"/>
              </w:rPr>
              <w:t>по подающему</w:t>
            </w:r>
          </w:p>
          <w:p w:rsidR="00EE6517" w:rsidRPr="00EE6517" w:rsidRDefault="00EE6517" w:rsidP="00F2776B">
            <w:pPr>
              <w:rPr>
                <w:rFonts w:ascii="Times New Roman" w:hAnsi="Times New Roman"/>
                <w:sz w:val="24"/>
                <w:szCs w:val="24"/>
              </w:rPr>
            </w:pPr>
            <w:r w:rsidRPr="00EE6517">
              <w:rPr>
                <w:rFonts w:ascii="Times New Roman" w:hAnsi="Times New Roman"/>
                <w:sz w:val="24"/>
                <w:szCs w:val="24"/>
              </w:rPr>
              <w:t>трубопроводу</w:t>
            </w:r>
          </w:p>
        </w:tc>
        <w:tc>
          <w:tcPr>
            <w:tcW w:w="2201" w:type="dxa"/>
          </w:tcPr>
          <w:p w:rsidR="00EE6517" w:rsidRPr="00EE6517" w:rsidRDefault="00EE6517" w:rsidP="00F2776B">
            <w:pPr>
              <w:rPr>
                <w:rFonts w:ascii="Times New Roman" w:hAnsi="Times New Roman"/>
                <w:sz w:val="24"/>
                <w:szCs w:val="24"/>
              </w:rPr>
            </w:pPr>
            <w:r w:rsidRPr="00EE6517">
              <w:rPr>
                <w:rFonts w:ascii="Times New Roman" w:hAnsi="Times New Roman"/>
                <w:sz w:val="24"/>
                <w:szCs w:val="24"/>
              </w:rPr>
              <w:t>по обратному</w:t>
            </w:r>
          </w:p>
          <w:p w:rsidR="00EE6517" w:rsidRPr="00EE6517" w:rsidRDefault="00EE6517" w:rsidP="00F2776B">
            <w:pPr>
              <w:rPr>
                <w:rFonts w:ascii="Times New Roman" w:hAnsi="Times New Roman"/>
                <w:sz w:val="24"/>
                <w:szCs w:val="24"/>
              </w:rPr>
            </w:pPr>
            <w:r w:rsidRPr="00EE6517">
              <w:rPr>
                <w:rFonts w:ascii="Times New Roman" w:hAnsi="Times New Roman"/>
                <w:sz w:val="24"/>
                <w:szCs w:val="24"/>
              </w:rPr>
              <w:t>трубопроводу</w:t>
            </w:r>
          </w:p>
        </w:tc>
        <w:tc>
          <w:tcPr>
            <w:tcW w:w="1605" w:type="dxa"/>
          </w:tcPr>
          <w:p w:rsidR="00EE6517" w:rsidRPr="00EE6517" w:rsidRDefault="00EE6517" w:rsidP="00F2776B">
            <w:pPr>
              <w:rPr>
                <w:rFonts w:ascii="Times New Roman" w:hAnsi="Times New Roman"/>
                <w:sz w:val="24"/>
                <w:szCs w:val="24"/>
              </w:rPr>
            </w:pPr>
            <w:r w:rsidRPr="00EE6517">
              <w:rPr>
                <w:rFonts w:ascii="Times New Roman" w:hAnsi="Times New Roman"/>
                <w:sz w:val="24"/>
                <w:szCs w:val="24"/>
              </w:rPr>
              <w:t>по подающему</w:t>
            </w:r>
          </w:p>
          <w:p w:rsidR="00EE6517" w:rsidRPr="00EE6517" w:rsidRDefault="00EE6517" w:rsidP="00F2776B">
            <w:pPr>
              <w:rPr>
                <w:rFonts w:ascii="Times New Roman" w:hAnsi="Times New Roman"/>
                <w:sz w:val="24"/>
                <w:szCs w:val="24"/>
              </w:rPr>
            </w:pPr>
            <w:r w:rsidRPr="00EE6517">
              <w:rPr>
                <w:rFonts w:ascii="Times New Roman" w:hAnsi="Times New Roman"/>
                <w:sz w:val="24"/>
                <w:szCs w:val="24"/>
              </w:rPr>
              <w:t>трубопроводу</w:t>
            </w:r>
          </w:p>
        </w:tc>
        <w:tc>
          <w:tcPr>
            <w:tcW w:w="1904" w:type="dxa"/>
          </w:tcPr>
          <w:p w:rsidR="00EE6517" w:rsidRPr="00EE6517" w:rsidRDefault="00EE6517" w:rsidP="00F2776B">
            <w:pPr>
              <w:rPr>
                <w:rFonts w:ascii="Times New Roman" w:hAnsi="Times New Roman"/>
                <w:sz w:val="24"/>
                <w:szCs w:val="24"/>
              </w:rPr>
            </w:pPr>
            <w:r w:rsidRPr="00EE6517">
              <w:rPr>
                <w:rFonts w:ascii="Times New Roman" w:hAnsi="Times New Roman"/>
                <w:sz w:val="24"/>
                <w:szCs w:val="24"/>
              </w:rPr>
              <w:t>по обратному</w:t>
            </w:r>
          </w:p>
          <w:p w:rsidR="00EE6517" w:rsidRPr="00EE6517" w:rsidRDefault="00EE6517" w:rsidP="00F2776B">
            <w:pPr>
              <w:rPr>
                <w:rFonts w:ascii="Times New Roman" w:hAnsi="Times New Roman"/>
                <w:sz w:val="24"/>
                <w:szCs w:val="24"/>
              </w:rPr>
            </w:pPr>
            <w:r w:rsidRPr="00EE6517">
              <w:rPr>
                <w:rFonts w:ascii="Times New Roman" w:hAnsi="Times New Roman"/>
                <w:sz w:val="24"/>
                <w:szCs w:val="24"/>
              </w:rPr>
              <w:t>трубопроводу</w:t>
            </w:r>
          </w:p>
        </w:tc>
      </w:tr>
      <w:tr w:rsidR="00EE6517" w:rsidRPr="00EE6517" w:rsidTr="00F2776B">
        <w:tc>
          <w:tcPr>
            <w:tcW w:w="2214" w:type="dxa"/>
          </w:tcPr>
          <w:p w:rsidR="00EE6517" w:rsidRPr="00EE6517" w:rsidRDefault="00EE6517" w:rsidP="00F2776B">
            <w:pPr>
              <w:rPr>
                <w:rFonts w:ascii="Times New Roman" w:hAnsi="Times New Roman"/>
                <w:sz w:val="24"/>
                <w:szCs w:val="24"/>
              </w:rPr>
            </w:pPr>
            <w:r w:rsidRPr="00EE6517">
              <w:rPr>
                <w:rFonts w:ascii="Times New Roman" w:hAnsi="Times New Roman"/>
                <w:sz w:val="24"/>
                <w:szCs w:val="24"/>
              </w:rPr>
              <w:t>тепловые сети,</w:t>
            </w:r>
          </w:p>
          <w:p w:rsidR="00EE6517" w:rsidRPr="00EE6517" w:rsidRDefault="00EE6517" w:rsidP="00F2776B">
            <w:pPr>
              <w:rPr>
                <w:rFonts w:ascii="Times New Roman" w:hAnsi="Times New Roman"/>
                <w:sz w:val="24"/>
                <w:szCs w:val="24"/>
              </w:rPr>
            </w:pPr>
            <w:r w:rsidRPr="00EE6517">
              <w:rPr>
                <w:rFonts w:ascii="Times New Roman" w:hAnsi="Times New Roman"/>
                <w:sz w:val="24"/>
                <w:szCs w:val="24"/>
              </w:rPr>
              <w:t>с.Писцово от БМК</w:t>
            </w:r>
          </w:p>
          <w:p w:rsidR="00EE6517" w:rsidRPr="00EE6517" w:rsidRDefault="00EE6517" w:rsidP="00F2776B">
            <w:pPr>
              <w:rPr>
                <w:rFonts w:ascii="Times New Roman" w:hAnsi="Times New Roman"/>
                <w:sz w:val="24"/>
                <w:szCs w:val="24"/>
              </w:rPr>
            </w:pPr>
            <w:r w:rsidRPr="00EE6517">
              <w:rPr>
                <w:rFonts w:ascii="Times New Roman" w:hAnsi="Times New Roman"/>
                <w:sz w:val="24"/>
                <w:szCs w:val="24"/>
              </w:rPr>
              <w:t>ГУП Ивановской области «Центр-Профи»</w:t>
            </w:r>
          </w:p>
        </w:tc>
        <w:tc>
          <w:tcPr>
            <w:tcW w:w="1647" w:type="dxa"/>
          </w:tcPr>
          <w:p w:rsidR="00EE6517" w:rsidRPr="00EE6517" w:rsidRDefault="00EE6517" w:rsidP="00F2776B">
            <w:pPr>
              <w:jc w:val="center"/>
              <w:rPr>
                <w:rFonts w:ascii="Times New Roman" w:hAnsi="Times New Roman"/>
                <w:sz w:val="24"/>
                <w:szCs w:val="24"/>
              </w:rPr>
            </w:pPr>
            <w:r w:rsidRPr="00EE6517">
              <w:rPr>
                <w:rFonts w:ascii="Times New Roman" w:hAnsi="Times New Roman"/>
                <w:sz w:val="24"/>
                <w:szCs w:val="24"/>
              </w:rPr>
              <w:t>160</w:t>
            </w:r>
          </w:p>
        </w:tc>
        <w:tc>
          <w:tcPr>
            <w:tcW w:w="2201" w:type="dxa"/>
          </w:tcPr>
          <w:p w:rsidR="00EE6517" w:rsidRPr="00EE6517" w:rsidRDefault="00EE6517" w:rsidP="00F2776B">
            <w:pPr>
              <w:jc w:val="center"/>
              <w:rPr>
                <w:rFonts w:ascii="Times New Roman" w:hAnsi="Times New Roman"/>
                <w:sz w:val="24"/>
                <w:szCs w:val="24"/>
              </w:rPr>
            </w:pPr>
            <w:r w:rsidRPr="00EE6517">
              <w:rPr>
                <w:rFonts w:ascii="Times New Roman" w:hAnsi="Times New Roman"/>
                <w:sz w:val="24"/>
                <w:szCs w:val="24"/>
              </w:rPr>
              <w:t>158</w:t>
            </w:r>
          </w:p>
        </w:tc>
        <w:tc>
          <w:tcPr>
            <w:tcW w:w="1605" w:type="dxa"/>
          </w:tcPr>
          <w:p w:rsidR="00EE6517" w:rsidRPr="00EE6517" w:rsidRDefault="00EE6517" w:rsidP="00F2776B">
            <w:pPr>
              <w:jc w:val="center"/>
              <w:rPr>
                <w:rFonts w:ascii="Times New Roman" w:hAnsi="Times New Roman"/>
                <w:sz w:val="24"/>
                <w:szCs w:val="24"/>
              </w:rPr>
            </w:pPr>
            <w:r w:rsidRPr="00EE6517">
              <w:rPr>
                <w:rFonts w:ascii="Times New Roman" w:hAnsi="Times New Roman"/>
                <w:sz w:val="24"/>
                <w:szCs w:val="24"/>
              </w:rPr>
              <w:t>4.0</w:t>
            </w:r>
          </w:p>
        </w:tc>
        <w:tc>
          <w:tcPr>
            <w:tcW w:w="1904" w:type="dxa"/>
          </w:tcPr>
          <w:p w:rsidR="00EE6517" w:rsidRPr="00EE6517" w:rsidRDefault="00EE6517" w:rsidP="00F2776B">
            <w:pPr>
              <w:jc w:val="center"/>
              <w:rPr>
                <w:rFonts w:ascii="Times New Roman" w:hAnsi="Times New Roman"/>
                <w:sz w:val="24"/>
                <w:szCs w:val="24"/>
              </w:rPr>
            </w:pPr>
            <w:r w:rsidRPr="00EE6517">
              <w:rPr>
                <w:rFonts w:ascii="Times New Roman" w:hAnsi="Times New Roman"/>
                <w:sz w:val="24"/>
                <w:szCs w:val="24"/>
              </w:rPr>
              <w:t>2.8</w:t>
            </w:r>
          </w:p>
        </w:tc>
      </w:tr>
    </w:tbl>
    <w:p w:rsidR="00EE6517" w:rsidRPr="00EE6517" w:rsidRDefault="00EE6517" w:rsidP="00EE6517">
      <w:pPr>
        <w:rPr>
          <w:rFonts w:ascii="Times New Roman" w:hAnsi="Times New Roman" w:cs="Times New Roman"/>
          <w:sz w:val="24"/>
          <w:szCs w:val="24"/>
        </w:rPr>
      </w:pPr>
    </w:p>
    <w:p w:rsidR="00EE6517" w:rsidRPr="00EE6517" w:rsidRDefault="00EE6517" w:rsidP="00EE6517">
      <w:pPr>
        <w:jc w:val="center"/>
        <w:rPr>
          <w:rFonts w:ascii="Times New Roman" w:hAnsi="Times New Roman" w:cs="Times New Roman"/>
          <w:b/>
          <w:sz w:val="24"/>
          <w:szCs w:val="24"/>
        </w:rPr>
      </w:pPr>
      <w:r w:rsidRPr="00EE6517">
        <w:rPr>
          <w:rFonts w:ascii="Times New Roman" w:hAnsi="Times New Roman" w:cs="Times New Roman"/>
          <w:b/>
          <w:sz w:val="24"/>
          <w:szCs w:val="24"/>
        </w:rPr>
        <w:t>Температурный график 95-70</w:t>
      </w:r>
      <w:r w:rsidRPr="00EE6517">
        <w:rPr>
          <w:rFonts w:ascii="Times New Roman" w:hAnsi="Times New Roman" w:cs="Times New Roman"/>
          <w:b/>
          <w:sz w:val="24"/>
          <w:szCs w:val="24"/>
          <w:vertAlign w:val="superscript"/>
        </w:rPr>
        <w:t>О</w:t>
      </w:r>
      <w:r w:rsidRPr="00EE6517">
        <w:rPr>
          <w:rFonts w:ascii="Times New Roman" w:hAnsi="Times New Roman" w:cs="Times New Roman"/>
          <w:b/>
          <w:sz w:val="24"/>
          <w:szCs w:val="24"/>
        </w:rPr>
        <w:t>С</w:t>
      </w:r>
    </w:p>
    <w:p w:rsidR="00EE6517" w:rsidRPr="00EE6517" w:rsidRDefault="00EE6517" w:rsidP="00EE6517">
      <w:pPr>
        <w:jc w:val="center"/>
        <w:rPr>
          <w:rFonts w:ascii="Times New Roman" w:hAnsi="Times New Roman" w:cs="Times New Roman"/>
          <w:b/>
          <w:sz w:val="24"/>
          <w:szCs w:val="24"/>
        </w:rPr>
      </w:pPr>
      <w:r w:rsidRPr="00EE6517">
        <w:rPr>
          <w:rFonts w:ascii="Times New Roman" w:hAnsi="Times New Roman" w:cs="Times New Roman"/>
          <w:b/>
          <w:sz w:val="24"/>
          <w:szCs w:val="24"/>
        </w:rPr>
        <w:t>работы теплосетей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6"/>
      </w:tblGrid>
      <w:tr w:rsidR="00EE6517" w:rsidRPr="00EE6517" w:rsidTr="00F2776B">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lastRenderedPageBreak/>
              <w:t>Т</w:t>
            </w:r>
            <w:r w:rsidRPr="00EE6517">
              <w:rPr>
                <w:rFonts w:ascii="Times New Roman" w:hAnsi="Times New Roman" w:cs="Times New Roman"/>
                <w:b/>
                <w:sz w:val="24"/>
                <w:szCs w:val="24"/>
                <w:vertAlign w:val="superscript"/>
              </w:rPr>
              <w:t>о</w:t>
            </w:r>
            <w:r w:rsidRPr="00EE6517">
              <w:rPr>
                <w:rFonts w:ascii="Times New Roman" w:hAnsi="Times New Roman" w:cs="Times New Roman"/>
                <w:b/>
                <w:sz w:val="24"/>
                <w:szCs w:val="24"/>
              </w:rPr>
              <w:t>н</w:t>
            </w:r>
          </w:p>
        </w:tc>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Т</w:t>
            </w:r>
            <w:r w:rsidRPr="00EE6517">
              <w:rPr>
                <w:rFonts w:ascii="Times New Roman" w:hAnsi="Times New Roman" w:cs="Times New Roman"/>
                <w:b/>
                <w:sz w:val="24"/>
                <w:szCs w:val="24"/>
                <w:vertAlign w:val="superscript"/>
              </w:rPr>
              <w:t>о</w:t>
            </w:r>
            <w:r w:rsidRPr="00EE6517">
              <w:rPr>
                <w:rFonts w:ascii="Times New Roman" w:hAnsi="Times New Roman" w:cs="Times New Roman"/>
                <w:b/>
                <w:sz w:val="24"/>
                <w:szCs w:val="24"/>
              </w:rPr>
              <w:t>пр.</w:t>
            </w:r>
          </w:p>
        </w:tc>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Т</w:t>
            </w:r>
            <w:r w:rsidRPr="00EE6517">
              <w:rPr>
                <w:rFonts w:ascii="Times New Roman" w:hAnsi="Times New Roman" w:cs="Times New Roman"/>
                <w:b/>
                <w:sz w:val="24"/>
                <w:szCs w:val="24"/>
                <w:vertAlign w:val="superscript"/>
              </w:rPr>
              <w:t>о</w:t>
            </w:r>
            <w:r w:rsidRPr="00EE6517">
              <w:rPr>
                <w:rFonts w:ascii="Times New Roman" w:hAnsi="Times New Roman" w:cs="Times New Roman"/>
                <w:b/>
                <w:sz w:val="24"/>
                <w:szCs w:val="24"/>
              </w:rPr>
              <w:t>обр.</w:t>
            </w:r>
          </w:p>
        </w:tc>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Т</w:t>
            </w:r>
            <w:r w:rsidRPr="00EE6517">
              <w:rPr>
                <w:rFonts w:ascii="Times New Roman" w:hAnsi="Times New Roman" w:cs="Times New Roman"/>
                <w:b/>
                <w:sz w:val="24"/>
                <w:szCs w:val="24"/>
                <w:vertAlign w:val="superscript"/>
              </w:rPr>
              <w:t>о</w:t>
            </w:r>
            <w:r w:rsidRPr="00EE6517">
              <w:rPr>
                <w:rFonts w:ascii="Times New Roman" w:hAnsi="Times New Roman" w:cs="Times New Roman"/>
                <w:b/>
                <w:sz w:val="24"/>
                <w:szCs w:val="24"/>
              </w:rPr>
              <w:t>н.</w:t>
            </w:r>
          </w:p>
        </w:tc>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Т</w:t>
            </w:r>
            <w:r w:rsidRPr="00EE6517">
              <w:rPr>
                <w:rFonts w:ascii="Times New Roman" w:hAnsi="Times New Roman" w:cs="Times New Roman"/>
                <w:b/>
                <w:sz w:val="24"/>
                <w:szCs w:val="24"/>
                <w:vertAlign w:val="superscript"/>
              </w:rPr>
              <w:t>о</w:t>
            </w:r>
            <w:r w:rsidRPr="00EE6517">
              <w:rPr>
                <w:rFonts w:ascii="Times New Roman" w:hAnsi="Times New Roman" w:cs="Times New Roman"/>
                <w:b/>
                <w:sz w:val="24"/>
                <w:szCs w:val="24"/>
              </w:rPr>
              <w:t>пр.</w:t>
            </w:r>
          </w:p>
        </w:tc>
        <w:tc>
          <w:tcPr>
            <w:tcW w:w="1596"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Т</w:t>
            </w:r>
            <w:r w:rsidRPr="00EE6517">
              <w:rPr>
                <w:rFonts w:ascii="Times New Roman" w:hAnsi="Times New Roman" w:cs="Times New Roman"/>
                <w:b/>
                <w:sz w:val="24"/>
                <w:szCs w:val="24"/>
                <w:vertAlign w:val="superscript"/>
              </w:rPr>
              <w:t>о</w:t>
            </w:r>
            <w:r w:rsidRPr="00EE6517">
              <w:rPr>
                <w:rFonts w:ascii="Times New Roman" w:hAnsi="Times New Roman" w:cs="Times New Roman"/>
                <w:b/>
                <w:sz w:val="24"/>
                <w:szCs w:val="24"/>
              </w:rPr>
              <w:t>обр.</w:t>
            </w:r>
          </w:p>
        </w:tc>
      </w:tr>
      <w:tr w:rsidR="00EE6517" w:rsidRPr="00EE6517" w:rsidTr="00F2776B">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+8</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39,4</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34,0</w:t>
            </w:r>
          </w:p>
        </w:tc>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-11</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69,5</w:t>
            </w:r>
          </w:p>
        </w:tc>
        <w:tc>
          <w:tcPr>
            <w:tcW w:w="1596"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54,1</w:t>
            </w:r>
          </w:p>
        </w:tc>
      </w:tr>
      <w:tr w:rsidR="00EE6517" w:rsidRPr="00EE6517" w:rsidTr="00F2776B">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+7</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41,1</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35,3</w:t>
            </w:r>
          </w:p>
        </w:tc>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-12</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71,0</w:t>
            </w:r>
          </w:p>
        </w:tc>
        <w:tc>
          <w:tcPr>
            <w:tcW w:w="1596"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55,1</w:t>
            </w:r>
          </w:p>
        </w:tc>
      </w:tr>
      <w:tr w:rsidR="00EE6517" w:rsidRPr="00EE6517" w:rsidTr="00F2776B">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+6</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42,8</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36,5</w:t>
            </w:r>
          </w:p>
        </w:tc>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-13</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72,5</w:t>
            </w:r>
          </w:p>
        </w:tc>
        <w:tc>
          <w:tcPr>
            <w:tcW w:w="1596"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56,0</w:t>
            </w:r>
          </w:p>
        </w:tc>
      </w:tr>
      <w:tr w:rsidR="00EE6517" w:rsidRPr="00EE6517" w:rsidTr="00F2776B">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+5</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44,4</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37,6</w:t>
            </w:r>
          </w:p>
        </w:tc>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-14</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73,9</w:t>
            </w:r>
          </w:p>
        </w:tc>
        <w:tc>
          <w:tcPr>
            <w:tcW w:w="1596"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56,9</w:t>
            </w:r>
          </w:p>
        </w:tc>
      </w:tr>
      <w:tr w:rsidR="00EE6517" w:rsidRPr="00EE6517" w:rsidTr="00F2776B">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+4</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46,2</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38,8</w:t>
            </w:r>
          </w:p>
        </w:tc>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-15</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75,4</w:t>
            </w:r>
          </w:p>
        </w:tc>
        <w:tc>
          <w:tcPr>
            <w:tcW w:w="1596"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57,8</w:t>
            </w:r>
          </w:p>
        </w:tc>
      </w:tr>
      <w:tr w:rsidR="00EE6517" w:rsidRPr="00EE6517" w:rsidTr="00F2776B">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+3</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47,9</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39,9</w:t>
            </w:r>
          </w:p>
        </w:tc>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-16</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76,8</w:t>
            </w:r>
          </w:p>
        </w:tc>
        <w:tc>
          <w:tcPr>
            <w:tcW w:w="1596"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58,7</w:t>
            </w:r>
          </w:p>
        </w:tc>
      </w:tr>
      <w:tr w:rsidR="00EE6517" w:rsidRPr="00EE6517" w:rsidTr="00F2776B">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+2</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49,5</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41,0</w:t>
            </w:r>
          </w:p>
        </w:tc>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-17</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78,3</w:t>
            </w:r>
          </w:p>
        </w:tc>
        <w:tc>
          <w:tcPr>
            <w:tcW w:w="1596"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59,6</w:t>
            </w:r>
          </w:p>
        </w:tc>
      </w:tr>
      <w:tr w:rsidR="00EE6517" w:rsidRPr="00EE6517" w:rsidTr="00F2776B">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+1</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51,1</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42,1</w:t>
            </w:r>
          </w:p>
        </w:tc>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-18</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79,7</w:t>
            </w:r>
          </w:p>
        </w:tc>
        <w:tc>
          <w:tcPr>
            <w:tcW w:w="1596"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60,5</w:t>
            </w:r>
          </w:p>
        </w:tc>
      </w:tr>
      <w:tr w:rsidR="00EE6517" w:rsidRPr="00EE6517" w:rsidTr="00F2776B">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0</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52,7</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43,2</w:t>
            </w:r>
          </w:p>
        </w:tc>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-19</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81,1</w:t>
            </w:r>
          </w:p>
        </w:tc>
        <w:tc>
          <w:tcPr>
            <w:tcW w:w="1596"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61,4</w:t>
            </w:r>
          </w:p>
        </w:tc>
      </w:tr>
      <w:tr w:rsidR="00EE6517" w:rsidRPr="00EE6517" w:rsidTr="00F2776B">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-1</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54,3</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44,2</w:t>
            </w:r>
          </w:p>
        </w:tc>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-20</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82,5</w:t>
            </w:r>
          </w:p>
        </w:tc>
        <w:tc>
          <w:tcPr>
            <w:tcW w:w="1596"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62,3</w:t>
            </w:r>
          </w:p>
        </w:tc>
      </w:tr>
      <w:tr w:rsidR="00EE6517" w:rsidRPr="00EE6517" w:rsidTr="00F2776B">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-2</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55,9</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45,2</w:t>
            </w:r>
          </w:p>
        </w:tc>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-21</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83,9</w:t>
            </w:r>
          </w:p>
        </w:tc>
        <w:tc>
          <w:tcPr>
            <w:tcW w:w="1596"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63,2</w:t>
            </w:r>
          </w:p>
        </w:tc>
      </w:tr>
      <w:tr w:rsidR="00EE6517" w:rsidRPr="00EE6517" w:rsidTr="00F2776B">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-3</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57,4</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46,3</w:t>
            </w:r>
          </w:p>
        </w:tc>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-22</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85,3</w:t>
            </w:r>
          </w:p>
        </w:tc>
        <w:tc>
          <w:tcPr>
            <w:tcW w:w="1596"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64,1</w:t>
            </w:r>
          </w:p>
        </w:tc>
      </w:tr>
      <w:tr w:rsidR="00EE6517" w:rsidRPr="00EE6517" w:rsidTr="00F2776B">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-4</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59,0</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47,3</w:t>
            </w:r>
          </w:p>
        </w:tc>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-23</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86,7</w:t>
            </w:r>
          </w:p>
        </w:tc>
        <w:tc>
          <w:tcPr>
            <w:tcW w:w="1596"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64,9</w:t>
            </w:r>
          </w:p>
        </w:tc>
      </w:tr>
      <w:tr w:rsidR="00EE6517" w:rsidRPr="00EE6517" w:rsidTr="00F2776B">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-5</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60,5</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48,3</w:t>
            </w:r>
          </w:p>
        </w:tc>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-24</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88,1</w:t>
            </w:r>
          </w:p>
        </w:tc>
        <w:tc>
          <w:tcPr>
            <w:tcW w:w="1596"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65,8</w:t>
            </w:r>
          </w:p>
        </w:tc>
      </w:tr>
      <w:tr w:rsidR="00EE6517" w:rsidRPr="00EE6517" w:rsidTr="00F2776B">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-6</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62,1</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49,3</w:t>
            </w:r>
          </w:p>
        </w:tc>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-25</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89,5</w:t>
            </w:r>
          </w:p>
        </w:tc>
        <w:tc>
          <w:tcPr>
            <w:tcW w:w="1596"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66,7</w:t>
            </w:r>
          </w:p>
        </w:tc>
      </w:tr>
      <w:tr w:rsidR="00EE6517" w:rsidRPr="00EE6517" w:rsidTr="00F2776B">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-7</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63,6</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50,3</w:t>
            </w:r>
          </w:p>
        </w:tc>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-26</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90,9</w:t>
            </w:r>
          </w:p>
        </w:tc>
        <w:tc>
          <w:tcPr>
            <w:tcW w:w="1596"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67,5</w:t>
            </w:r>
          </w:p>
        </w:tc>
      </w:tr>
      <w:tr w:rsidR="00EE6517" w:rsidRPr="00EE6517" w:rsidTr="00F2776B">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-8</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65,1</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51,2</w:t>
            </w:r>
          </w:p>
        </w:tc>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-27</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92,3</w:t>
            </w:r>
          </w:p>
        </w:tc>
        <w:tc>
          <w:tcPr>
            <w:tcW w:w="1596"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68,3</w:t>
            </w:r>
          </w:p>
        </w:tc>
      </w:tr>
      <w:tr w:rsidR="00EE6517" w:rsidRPr="00EE6517" w:rsidTr="00F2776B">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-9</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66,6</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52,2</w:t>
            </w:r>
          </w:p>
        </w:tc>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-28</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93,6</w:t>
            </w:r>
          </w:p>
        </w:tc>
        <w:tc>
          <w:tcPr>
            <w:tcW w:w="1596"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69,2</w:t>
            </w:r>
          </w:p>
        </w:tc>
      </w:tr>
      <w:tr w:rsidR="00EE6517" w:rsidRPr="00EE6517" w:rsidTr="00F2776B">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-10</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68,1</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53,2</w:t>
            </w:r>
          </w:p>
        </w:tc>
        <w:tc>
          <w:tcPr>
            <w:tcW w:w="1595" w:type="dxa"/>
            <w:shd w:val="clear" w:color="auto" w:fill="auto"/>
          </w:tcPr>
          <w:p w:rsidR="00EE6517" w:rsidRPr="00EE6517" w:rsidRDefault="00EE6517" w:rsidP="00F2776B">
            <w:pPr>
              <w:jc w:val="center"/>
              <w:rPr>
                <w:rFonts w:ascii="Times New Roman" w:hAnsi="Times New Roman" w:cs="Times New Roman"/>
                <w:b/>
                <w:sz w:val="24"/>
                <w:szCs w:val="24"/>
              </w:rPr>
            </w:pPr>
            <w:r w:rsidRPr="00EE6517">
              <w:rPr>
                <w:rFonts w:ascii="Times New Roman" w:hAnsi="Times New Roman" w:cs="Times New Roman"/>
                <w:b/>
                <w:sz w:val="24"/>
                <w:szCs w:val="24"/>
              </w:rPr>
              <w:t>-29</w:t>
            </w:r>
          </w:p>
        </w:tc>
        <w:tc>
          <w:tcPr>
            <w:tcW w:w="1595"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95,0</w:t>
            </w:r>
          </w:p>
        </w:tc>
        <w:tc>
          <w:tcPr>
            <w:tcW w:w="1596" w:type="dxa"/>
            <w:shd w:val="clear" w:color="auto" w:fill="auto"/>
          </w:tcPr>
          <w:p w:rsidR="00EE6517" w:rsidRPr="00EE6517" w:rsidRDefault="00EE6517" w:rsidP="00F2776B">
            <w:pPr>
              <w:jc w:val="center"/>
              <w:rPr>
                <w:rFonts w:ascii="Times New Roman" w:hAnsi="Times New Roman" w:cs="Times New Roman"/>
                <w:sz w:val="24"/>
                <w:szCs w:val="24"/>
              </w:rPr>
            </w:pPr>
            <w:r w:rsidRPr="00EE6517">
              <w:rPr>
                <w:rFonts w:ascii="Times New Roman" w:hAnsi="Times New Roman" w:cs="Times New Roman"/>
                <w:sz w:val="24"/>
                <w:szCs w:val="24"/>
              </w:rPr>
              <w:t>70,0</w:t>
            </w:r>
          </w:p>
        </w:tc>
      </w:tr>
    </w:tbl>
    <w:p w:rsidR="00EE6517" w:rsidRPr="00EE6517" w:rsidRDefault="00EE6517" w:rsidP="00EE6517">
      <w:pPr>
        <w:rPr>
          <w:rFonts w:ascii="Times New Roman" w:hAnsi="Times New Roman" w:cs="Times New Roman"/>
          <w:sz w:val="24"/>
          <w:szCs w:val="24"/>
        </w:rPr>
      </w:pPr>
    </w:p>
    <w:p w:rsidR="00EE6517" w:rsidRPr="00EE6517" w:rsidRDefault="00EE6517" w:rsidP="00EE6517">
      <w:pPr>
        <w:rPr>
          <w:rFonts w:ascii="Times New Roman" w:hAnsi="Times New Roman" w:cs="Times New Roman"/>
          <w:sz w:val="24"/>
          <w:szCs w:val="24"/>
        </w:rPr>
      </w:pPr>
      <w:r w:rsidRPr="00EE6517">
        <w:rPr>
          <w:rFonts w:ascii="Times New Roman" w:hAnsi="Times New Roman" w:cs="Times New Roman"/>
          <w:sz w:val="24"/>
          <w:szCs w:val="24"/>
        </w:rPr>
        <w:t xml:space="preserve">  Отклонение  параметров теплоносителя от заданного режима по приборам контроля и учета ,установленных в котельной:</w:t>
      </w:r>
    </w:p>
    <w:p w:rsidR="00EE6517" w:rsidRPr="00EE6517" w:rsidRDefault="00EE6517" w:rsidP="00EE6517">
      <w:pPr>
        <w:rPr>
          <w:rFonts w:ascii="Times New Roman" w:hAnsi="Times New Roman" w:cs="Times New Roman"/>
          <w:sz w:val="24"/>
          <w:szCs w:val="24"/>
        </w:rPr>
      </w:pPr>
      <w:r w:rsidRPr="00EE6517">
        <w:rPr>
          <w:rFonts w:ascii="Times New Roman" w:hAnsi="Times New Roman" w:cs="Times New Roman"/>
          <w:sz w:val="24"/>
          <w:szCs w:val="24"/>
        </w:rPr>
        <w:t xml:space="preserve">1. По температуре сетевой воды, поступающей в тепловую сеть </w:t>
      </w:r>
      <w:r w:rsidRPr="00EE6517">
        <w:rPr>
          <w:rFonts w:ascii="Times New Roman" w:hAnsi="Times New Roman" w:cs="Times New Roman"/>
          <w:sz w:val="24"/>
          <w:szCs w:val="24"/>
          <w:u w:val="single"/>
        </w:rPr>
        <w:t xml:space="preserve">+ </w:t>
      </w:r>
      <w:r w:rsidRPr="00EE6517">
        <w:rPr>
          <w:rFonts w:ascii="Times New Roman" w:hAnsi="Times New Roman" w:cs="Times New Roman"/>
          <w:sz w:val="24"/>
          <w:szCs w:val="24"/>
        </w:rPr>
        <w:t xml:space="preserve"> 3 %;</w:t>
      </w:r>
    </w:p>
    <w:p w:rsidR="00EE6517" w:rsidRPr="00EE6517" w:rsidRDefault="00EE6517" w:rsidP="00EE6517">
      <w:pPr>
        <w:rPr>
          <w:rFonts w:ascii="Times New Roman" w:hAnsi="Times New Roman" w:cs="Times New Roman"/>
          <w:sz w:val="24"/>
          <w:szCs w:val="24"/>
        </w:rPr>
      </w:pPr>
      <w:r w:rsidRPr="00EE6517">
        <w:rPr>
          <w:rFonts w:ascii="Times New Roman" w:hAnsi="Times New Roman" w:cs="Times New Roman"/>
          <w:sz w:val="24"/>
          <w:szCs w:val="24"/>
        </w:rPr>
        <w:t xml:space="preserve">2. По давлению в подающих трубопроводах  </w:t>
      </w:r>
      <w:r w:rsidRPr="00EE6517">
        <w:rPr>
          <w:rFonts w:ascii="Times New Roman" w:hAnsi="Times New Roman" w:cs="Times New Roman"/>
          <w:sz w:val="24"/>
          <w:szCs w:val="24"/>
          <w:u w:val="single"/>
        </w:rPr>
        <w:t xml:space="preserve">+ </w:t>
      </w:r>
      <w:r w:rsidRPr="00EE6517">
        <w:rPr>
          <w:rFonts w:ascii="Times New Roman" w:hAnsi="Times New Roman" w:cs="Times New Roman"/>
          <w:sz w:val="24"/>
          <w:szCs w:val="24"/>
        </w:rPr>
        <w:t>5%;</w:t>
      </w:r>
    </w:p>
    <w:p w:rsidR="00EE6517" w:rsidRDefault="00EE6517" w:rsidP="00EE6517">
      <w:pPr>
        <w:rPr>
          <w:rFonts w:ascii="Times New Roman" w:hAnsi="Times New Roman" w:cs="Times New Roman"/>
          <w:sz w:val="24"/>
          <w:szCs w:val="24"/>
        </w:rPr>
      </w:pPr>
      <w:r w:rsidRPr="00EE6517">
        <w:rPr>
          <w:rFonts w:ascii="Times New Roman" w:hAnsi="Times New Roman" w:cs="Times New Roman"/>
          <w:sz w:val="24"/>
          <w:szCs w:val="24"/>
        </w:rPr>
        <w:t xml:space="preserve">3. По давлению в обратных трубопроводах  </w:t>
      </w:r>
      <w:r w:rsidRPr="00EE6517">
        <w:rPr>
          <w:rFonts w:ascii="Times New Roman" w:hAnsi="Times New Roman" w:cs="Times New Roman"/>
          <w:sz w:val="24"/>
          <w:szCs w:val="24"/>
          <w:u w:val="single"/>
        </w:rPr>
        <w:t xml:space="preserve">+ </w:t>
      </w:r>
      <w:r w:rsidRPr="00EE6517">
        <w:rPr>
          <w:rFonts w:ascii="Times New Roman" w:hAnsi="Times New Roman" w:cs="Times New Roman"/>
          <w:sz w:val="24"/>
          <w:szCs w:val="24"/>
        </w:rPr>
        <w:t xml:space="preserve"> 0,02 МПа.</w:t>
      </w:r>
    </w:p>
    <w:p w:rsidR="00F2776B" w:rsidRDefault="00F2776B" w:rsidP="00F2776B">
      <w:pPr>
        <w:jc w:val="center"/>
        <w:rPr>
          <w:rFonts w:ascii="Times New Roman" w:hAnsi="Times New Roman" w:cs="Times New Roman"/>
          <w:sz w:val="24"/>
          <w:szCs w:val="24"/>
        </w:rPr>
      </w:pPr>
      <w:r w:rsidRPr="00F2776B">
        <w:rPr>
          <w:rFonts w:ascii="Times New Roman" w:hAnsi="Times New Roman" w:cs="Times New Roman"/>
          <w:sz w:val="24"/>
          <w:szCs w:val="24"/>
        </w:rPr>
        <w:t>Характеристика электрооборудования котельных</w:t>
      </w:r>
    </w:p>
    <w:p w:rsidR="00F2776B" w:rsidRPr="00EE6517" w:rsidRDefault="00F2776B" w:rsidP="00F2776B">
      <w:pPr>
        <w:jc w:val="center"/>
        <w:rPr>
          <w:rFonts w:ascii="Times New Roman" w:hAnsi="Times New Roman" w:cs="Times New Roman"/>
          <w:sz w:val="24"/>
          <w:szCs w:val="24"/>
        </w:rPr>
      </w:pPr>
      <w:r>
        <w:rPr>
          <w:rFonts w:ascii="Times New Roman" w:hAnsi="Times New Roman" w:cs="Times New Roman"/>
          <w:sz w:val="24"/>
          <w:szCs w:val="24"/>
        </w:rPr>
        <w:t xml:space="preserve">Таблица 1.7. </w:t>
      </w:r>
      <w:r w:rsidR="00EC0885">
        <w:rPr>
          <w:rFonts w:ascii="Times New Roman" w:hAnsi="Times New Roman" w:cs="Times New Roman"/>
          <w:sz w:val="24"/>
          <w:szCs w:val="24"/>
        </w:rPr>
        <w:t>–</w:t>
      </w:r>
      <w:r>
        <w:rPr>
          <w:rFonts w:ascii="Times New Roman" w:hAnsi="Times New Roman" w:cs="Times New Roman"/>
          <w:sz w:val="24"/>
          <w:szCs w:val="24"/>
        </w:rPr>
        <w:t xml:space="preserve"> Электрооборудование</w:t>
      </w:r>
      <w:r w:rsidR="00EC0885">
        <w:rPr>
          <w:rFonts w:ascii="Times New Roman" w:hAnsi="Times New Roman" w:cs="Times New Roman"/>
          <w:sz w:val="24"/>
          <w:szCs w:val="24"/>
        </w:rPr>
        <w:t xml:space="preserve">, установленное на </w:t>
      </w:r>
      <w:r w:rsidRPr="00F2776B">
        <w:rPr>
          <w:rFonts w:ascii="Times New Roman" w:hAnsi="Times New Roman" w:cs="Times New Roman"/>
          <w:sz w:val="24"/>
          <w:szCs w:val="24"/>
        </w:rPr>
        <w:t xml:space="preserve"> котельных</w:t>
      </w:r>
      <w:r w:rsidR="00EC0885">
        <w:rPr>
          <w:rFonts w:ascii="Times New Roman" w:hAnsi="Times New Roman" w:cs="Times New Roman"/>
          <w:sz w:val="24"/>
          <w:szCs w:val="24"/>
        </w:rPr>
        <w:t>.</w:t>
      </w:r>
    </w:p>
    <w:tbl>
      <w:tblPr>
        <w:tblW w:w="11617" w:type="dxa"/>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15"/>
        <w:gridCol w:w="2210"/>
        <w:gridCol w:w="1304"/>
        <w:gridCol w:w="1792"/>
        <w:gridCol w:w="925"/>
        <w:gridCol w:w="1261"/>
      </w:tblGrid>
      <w:tr w:rsidR="00F2776B" w:rsidRPr="00F2776B" w:rsidTr="00F2776B">
        <w:trPr>
          <w:trHeight w:val="885"/>
          <w:jc w:val="center"/>
        </w:trPr>
        <w:tc>
          <w:tcPr>
            <w:tcW w:w="519" w:type="dxa"/>
            <w:shd w:val="clear" w:color="auto" w:fill="auto"/>
            <w:vAlign w:val="center"/>
            <w:hideMark/>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 xml:space="preserve">№ </w:t>
            </w:r>
          </w:p>
        </w:tc>
        <w:tc>
          <w:tcPr>
            <w:tcW w:w="1891" w:type="dxa"/>
            <w:shd w:val="clear" w:color="auto" w:fill="auto"/>
            <w:vAlign w:val="center"/>
            <w:hideMark/>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Наименование                     котельной/ЦТП, адрес</w:t>
            </w:r>
          </w:p>
        </w:tc>
        <w:tc>
          <w:tcPr>
            <w:tcW w:w="1715" w:type="dxa"/>
            <w:shd w:val="clear" w:color="auto" w:fill="auto"/>
            <w:vAlign w:val="center"/>
            <w:hideMark/>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 xml:space="preserve">Наименование        насоса, агрегата </w:t>
            </w:r>
          </w:p>
        </w:tc>
        <w:tc>
          <w:tcPr>
            <w:tcW w:w="2210" w:type="dxa"/>
            <w:shd w:val="clear" w:color="auto" w:fill="auto"/>
            <w:vAlign w:val="center"/>
            <w:hideMark/>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Марка насоса, агрегата</w:t>
            </w:r>
          </w:p>
        </w:tc>
        <w:tc>
          <w:tcPr>
            <w:tcW w:w="1304" w:type="dxa"/>
            <w:shd w:val="clear" w:color="auto" w:fill="auto"/>
            <w:vAlign w:val="center"/>
            <w:hideMark/>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Мощность двигателя, кВт</w:t>
            </w:r>
          </w:p>
        </w:tc>
        <w:tc>
          <w:tcPr>
            <w:tcW w:w="1792" w:type="dxa"/>
            <w:shd w:val="clear" w:color="auto" w:fill="auto"/>
            <w:vAlign w:val="center"/>
            <w:hideMark/>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Расход максимальный, т/ч</w:t>
            </w:r>
          </w:p>
        </w:tc>
        <w:tc>
          <w:tcPr>
            <w:tcW w:w="925" w:type="dxa"/>
            <w:shd w:val="clear" w:color="auto" w:fill="auto"/>
            <w:vAlign w:val="center"/>
            <w:hideMark/>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Напор, м</w:t>
            </w:r>
          </w:p>
        </w:tc>
        <w:tc>
          <w:tcPr>
            <w:tcW w:w="1261" w:type="dxa"/>
            <w:shd w:val="clear" w:color="auto" w:fill="auto"/>
            <w:vAlign w:val="center"/>
            <w:hideMark/>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Год установки</w:t>
            </w:r>
          </w:p>
        </w:tc>
      </w:tr>
      <w:tr w:rsidR="00F2776B" w:rsidRPr="00F2776B" w:rsidTr="00F2776B">
        <w:trPr>
          <w:trHeight w:val="780"/>
          <w:jc w:val="center"/>
        </w:trPr>
        <w:tc>
          <w:tcPr>
            <w:tcW w:w="519" w:type="dxa"/>
            <w:vMerge w:val="restart"/>
            <w:shd w:val="clear" w:color="000000" w:fill="FFFFFF"/>
            <w:noWrap/>
            <w:vAlign w:val="center"/>
            <w:hideMark/>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lastRenderedPageBreak/>
              <w:t>1</w:t>
            </w:r>
          </w:p>
        </w:tc>
        <w:tc>
          <w:tcPr>
            <w:tcW w:w="1891" w:type="dxa"/>
            <w:vMerge w:val="restart"/>
            <w:shd w:val="clear" w:color="000000" w:fill="FFFFFF"/>
            <w:vAlign w:val="center"/>
            <w:hideMark/>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с. Писцово ул. Ярославская 1а, котельная № 1</w:t>
            </w:r>
          </w:p>
        </w:tc>
        <w:tc>
          <w:tcPr>
            <w:tcW w:w="1715" w:type="dxa"/>
            <w:shd w:val="clear" w:color="auto" w:fill="auto"/>
            <w:vAlign w:val="center"/>
            <w:hideMark/>
          </w:tcPr>
          <w:p w:rsidR="00EC0885" w:rsidRDefault="00F2776B" w:rsidP="00F2776B">
            <w:pPr>
              <w:spacing w:after="0" w:line="240" w:lineRule="auto"/>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 xml:space="preserve"> Сетевой</w:t>
            </w:r>
          </w:p>
          <w:p w:rsidR="00F2776B" w:rsidRPr="00F2776B" w:rsidRDefault="00F2776B" w:rsidP="00F2776B">
            <w:pPr>
              <w:spacing w:after="0" w:line="240" w:lineRule="auto"/>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 xml:space="preserve"> (1 шт.)</w:t>
            </w:r>
          </w:p>
        </w:tc>
        <w:tc>
          <w:tcPr>
            <w:tcW w:w="2210" w:type="dxa"/>
            <w:shd w:val="clear" w:color="auto" w:fill="auto"/>
            <w:vAlign w:val="center"/>
            <w:hideMark/>
          </w:tcPr>
          <w:p w:rsidR="00F2776B" w:rsidRPr="00F2776B" w:rsidRDefault="00F2776B" w:rsidP="00F2776B">
            <w:pPr>
              <w:spacing w:after="0" w:line="240" w:lineRule="auto"/>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Сетевой - Одноступенчатый низконапорный центробежный насос Wilo IL 125/300-15/4</w:t>
            </w:r>
          </w:p>
        </w:tc>
        <w:tc>
          <w:tcPr>
            <w:tcW w:w="1304" w:type="dxa"/>
            <w:shd w:val="clear" w:color="auto" w:fill="auto"/>
            <w:vAlign w:val="center"/>
            <w:hideMark/>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15</w:t>
            </w:r>
          </w:p>
        </w:tc>
        <w:tc>
          <w:tcPr>
            <w:tcW w:w="1792" w:type="dxa"/>
            <w:shd w:val="clear" w:color="auto" w:fill="auto"/>
            <w:vAlign w:val="center"/>
            <w:hideMark/>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15,8</w:t>
            </w:r>
          </w:p>
        </w:tc>
        <w:tc>
          <w:tcPr>
            <w:tcW w:w="925" w:type="dxa"/>
            <w:shd w:val="clear" w:color="auto" w:fill="auto"/>
            <w:vAlign w:val="center"/>
            <w:hideMark/>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 </w:t>
            </w:r>
          </w:p>
        </w:tc>
        <w:tc>
          <w:tcPr>
            <w:tcW w:w="1261" w:type="dxa"/>
            <w:shd w:val="clear" w:color="auto" w:fill="auto"/>
            <w:vAlign w:val="center"/>
            <w:hideMark/>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2017</w:t>
            </w:r>
          </w:p>
        </w:tc>
      </w:tr>
      <w:tr w:rsidR="00F2776B" w:rsidRPr="00F2776B" w:rsidTr="00F2776B">
        <w:trPr>
          <w:trHeight w:val="450"/>
          <w:jc w:val="center"/>
        </w:trPr>
        <w:tc>
          <w:tcPr>
            <w:tcW w:w="519" w:type="dxa"/>
            <w:vMerge/>
            <w:vAlign w:val="center"/>
            <w:hideMark/>
          </w:tcPr>
          <w:p w:rsidR="00F2776B" w:rsidRPr="00F2776B" w:rsidRDefault="00F2776B" w:rsidP="00F2776B">
            <w:pPr>
              <w:spacing w:after="0" w:line="240" w:lineRule="auto"/>
              <w:rPr>
                <w:rFonts w:ascii="Times New Roman" w:eastAsia="Times New Roman" w:hAnsi="Times New Roman" w:cs="Times New Roman"/>
                <w:color w:val="000000"/>
                <w:sz w:val="24"/>
                <w:szCs w:val="24"/>
              </w:rPr>
            </w:pPr>
          </w:p>
        </w:tc>
        <w:tc>
          <w:tcPr>
            <w:tcW w:w="1891" w:type="dxa"/>
            <w:vMerge/>
            <w:vAlign w:val="center"/>
            <w:hideMark/>
          </w:tcPr>
          <w:p w:rsidR="00F2776B" w:rsidRPr="00F2776B" w:rsidRDefault="00F2776B" w:rsidP="00F2776B">
            <w:pPr>
              <w:spacing w:after="0" w:line="240" w:lineRule="auto"/>
              <w:rPr>
                <w:rFonts w:ascii="Times New Roman" w:eastAsia="Times New Roman" w:hAnsi="Times New Roman" w:cs="Times New Roman"/>
                <w:color w:val="000000"/>
                <w:sz w:val="24"/>
                <w:szCs w:val="24"/>
              </w:rPr>
            </w:pPr>
          </w:p>
        </w:tc>
        <w:tc>
          <w:tcPr>
            <w:tcW w:w="1715" w:type="dxa"/>
            <w:shd w:val="clear" w:color="000000" w:fill="FFFFFF"/>
            <w:vAlign w:val="center"/>
            <w:hideMark/>
          </w:tcPr>
          <w:p w:rsidR="00F2776B" w:rsidRPr="00F2776B" w:rsidRDefault="00F2776B" w:rsidP="00F2776B">
            <w:pPr>
              <w:spacing w:after="0" w:line="240" w:lineRule="auto"/>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 xml:space="preserve">Подпиточный (1 шт.) </w:t>
            </w:r>
          </w:p>
        </w:tc>
        <w:tc>
          <w:tcPr>
            <w:tcW w:w="2210" w:type="dxa"/>
            <w:shd w:val="clear" w:color="auto" w:fill="auto"/>
            <w:vAlign w:val="center"/>
            <w:hideMark/>
          </w:tcPr>
          <w:p w:rsidR="00F2776B" w:rsidRPr="00F2776B" w:rsidRDefault="00F2776B" w:rsidP="00F2776B">
            <w:pPr>
              <w:spacing w:after="0" w:line="240" w:lineRule="auto"/>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Антиконденсатный - Циркуляционный насос Wilo Тор - S 40/7</w:t>
            </w:r>
          </w:p>
        </w:tc>
        <w:tc>
          <w:tcPr>
            <w:tcW w:w="1304" w:type="dxa"/>
            <w:shd w:val="clear" w:color="auto" w:fill="auto"/>
            <w:vAlign w:val="center"/>
            <w:hideMark/>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0,4</w:t>
            </w:r>
          </w:p>
        </w:tc>
        <w:tc>
          <w:tcPr>
            <w:tcW w:w="1792" w:type="dxa"/>
            <w:shd w:val="clear" w:color="auto" w:fill="auto"/>
            <w:vAlign w:val="center"/>
            <w:hideMark/>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15,8</w:t>
            </w:r>
          </w:p>
        </w:tc>
        <w:tc>
          <w:tcPr>
            <w:tcW w:w="925" w:type="dxa"/>
            <w:shd w:val="clear" w:color="auto" w:fill="auto"/>
            <w:vAlign w:val="center"/>
            <w:hideMark/>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 </w:t>
            </w:r>
          </w:p>
        </w:tc>
        <w:tc>
          <w:tcPr>
            <w:tcW w:w="1261" w:type="dxa"/>
            <w:shd w:val="clear" w:color="auto" w:fill="auto"/>
            <w:vAlign w:val="center"/>
            <w:hideMark/>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2017</w:t>
            </w:r>
          </w:p>
        </w:tc>
      </w:tr>
      <w:tr w:rsidR="00F2776B" w:rsidRPr="00F2776B" w:rsidTr="00F2776B">
        <w:trPr>
          <w:trHeight w:val="735"/>
          <w:jc w:val="center"/>
        </w:trPr>
        <w:tc>
          <w:tcPr>
            <w:tcW w:w="519" w:type="dxa"/>
            <w:vMerge/>
            <w:vAlign w:val="center"/>
            <w:hideMark/>
          </w:tcPr>
          <w:p w:rsidR="00F2776B" w:rsidRPr="00F2776B" w:rsidRDefault="00F2776B" w:rsidP="00F2776B">
            <w:pPr>
              <w:spacing w:after="0" w:line="240" w:lineRule="auto"/>
              <w:rPr>
                <w:rFonts w:ascii="Times New Roman" w:eastAsia="Times New Roman" w:hAnsi="Times New Roman" w:cs="Times New Roman"/>
                <w:color w:val="000000"/>
                <w:sz w:val="24"/>
                <w:szCs w:val="24"/>
              </w:rPr>
            </w:pPr>
          </w:p>
        </w:tc>
        <w:tc>
          <w:tcPr>
            <w:tcW w:w="1891" w:type="dxa"/>
            <w:vMerge/>
            <w:vAlign w:val="center"/>
            <w:hideMark/>
          </w:tcPr>
          <w:p w:rsidR="00F2776B" w:rsidRPr="00F2776B" w:rsidRDefault="00F2776B" w:rsidP="00F2776B">
            <w:pPr>
              <w:spacing w:after="0" w:line="240" w:lineRule="auto"/>
              <w:rPr>
                <w:rFonts w:ascii="Times New Roman" w:eastAsia="Times New Roman" w:hAnsi="Times New Roman" w:cs="Times New Roman"/>
                <w:color w:val="000000"/>
                <w:sz w:val="24"/>
                <w:szCs w:val="24"/>
              </w:rPr>
            </w:pPr>
          </w:p>
        </w:tc>
        <w:tc>
          <w:tcPr>
            <w:tcW w:w="1715" w:type="dxa"/>
            <w:shd w:val="clear" w:color="auto" w:fill="auto"/>
            <w:vAlign w:val="center"/>
            <w:hideMark/>
          </w:tcPr>
          <w:p w:rsidR="00F2776B" w:rsidRDefault="00F2776B" w:rsidP="00F2776B">
            <w:pPr>
              <w:spacing w:after="0" w:line="240" w:lineRule="auto"/>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 xml:space="preserve"> Сетевой</w:t>
            </w:r>
          </w:p>
          <w:p w:rsidR="00F2776B" w:rsidRPr="00F2776B" w:rsidRDefault="00F2776B" w:rsidP="00F2776B">
            <w:pPr>
              <w:spacing w:after="0" w:line="240" w:lineRule="auto"/>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 xml:space="preserve"> (1 шт.)</w:t>
            </w:r>
          </w:p>
        </w:tc>
        <w:tc>
          <w:tcPr>
            <w:tcW w:w="2210" w:type="dxa"/>
            <w:shd w:val="clear" w:color="auto" w:fill="auto"/>
            <w:vAlign w:val="center"/>
            <w:hideMark/>
          </w:tcPr>
          <w:p w:rsidR="00F2776B" w:rsidRPr="00F2776B" w:rsidRDefault="00F2776B" w:rsidP="00F2776B">
            <w:pPr>
              <w:spacing w:after="0" w:line="240" w:lineRule="auto"/>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Котловой контур -Одноступенчатый низконапорный центробежный насос Wilo IL 125/210-5,5/4</w:t>
            </w:r>
          </w:p>
        </w:tc>
        <w:tc>
          <w:tcPr>
            <w:tcW w:w="1304" w:type="dxa"/>
            <w:shd w:val="clear" w:color="auto" w:fill="auto"/>
            <w:vAlign w:val="center"/>
            <w:hideMark/>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5,5</w:t>
            </w:r>
          </w:p>
        </w:tc>
        <w:tc>
          <w:tcPr>
            <w:tcW w:w="1792" w:type="dxa"/>
            <w:shd w:val="clear" w:color="auto" w:fill="auto"/>
            <w:vAlign w:val="center"/>
            <w:hideMark/>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15,8</w:t>
            </w:r>
          </w:p>
        </w:tc>
        <w:tc>
          <w:tcPr>
            <w:tcW w:w="925" w:type="dxa"/>
            <w:shd w:val="clear" w:color="auto" w:fill="auto"/>
            <w:vAlign w:val="center"/>
            <w:hideMark/>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 </w:t>
            </w:r>
          </w:p>
        </w:tc>
        <w:tc>
          <w:tcPr>
            <w:tcW w:w="1261" w:type="dxa"/>
            <w:shd w:val="clear" w:color="auto" w:fill="auto"/>
            <w:vAlign w:val="center"/>
            <w:hideMark/>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2017</w:t>
            </w:r>
          </w:p>
        </w:tc>
      </w:tr>
      <w:tr w:rsidR="00F2776B" w:rsidRPr="00F2776B" w:rsidTr="00EC0885">
        <w:trPr>
          <w:trHeight w:val="735"/>
          <w:jc w:val="center"/>
        </w:trPr>
        <w:tc>
          <w:tcPr>
            <w:tcW w:w="519" w:type="dxa"/>
            <w:vMerge/>
            <w:vAlign w:val="center"/>
          </w:tcPr>
          <w:p w:rsidR="00F2776B" w:rsidRPr="00F2776B" w:rsidRDefault="00F2776B" w:rsidP="00F2776B">
            <w:pPr>
              <w:spacing w:after="0" w:line="240" w:lineRule="auto"/>
              <w:rPr>
                <w:rFonts w:ascii="Times New Roman" w:eastAsia="Times New Roman" w:hAnsi="Times New Roman" w:cs="Times New Roman"/>
                <w:color w:val="000000"/>
                <w:sz w:val="24"/>
                <w:szCs w:val="24"/>
              </w:rPr>
            </w:pPr>
          </w:p>
        </w:tc>
        <w:tc>
          <w:tcPr>
            <w:tcW w:w="1891" w:type="dxa"/>
            <w:vMerge w:val="restart"/>
            <w:shd w:val="clear" w:color="000000" w:fill="FFFFFF"/>
            <w:vAlign w:val="center"/>
          </w:tcPr>
          <w:p w:rsidR="00F2776B" w:rsidRPr="00F2776B" w:rsidRDefault="00F2776B" w:rsidP="00F2776B">
            <w:pPr>
              <w:spacing w:after="0" w:line="240" w:lineRule="auto"/>
              <w:rPr>
                <w:rFonts w:ascii="Times New Roman" w:eastAsia="Times New Roman" w:hAnsi="Times New Roman" w:cs="Times New Roman"/>
                <w:color w:val="000000"/>
                <w:sz w:val="24"/>
                <w:szCs w:val="24"/>
              </w:rPr>
            </w:pPr>
          </w:p>
        </w:tc>
        <w:tc>
          <w:tcPr>
            <w:tcW w:w="1715" w:type="dxa"/>
            <w:shd w:val="clear" w:color="auto" w:fill="auto"/>
            <w:vAlign w:val="center"/>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 xml:space="preserve">Наименование        насоса, агрегата </w:t>
            </w:r>
          </w:p>
        </w:tc>
        <w:tc>
          <w:tcPr>
            <w:tcW w:w="2210" w:type="dxa"/>
            <w:shd w:val="clear" w:color="auto" w:fill="auto"/>
            <w:vAlign w:val="center"/>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Марка насоса, агрегата</w:t>
            </w:r>
          </w:p>
        </w:tc>
        <w:tc>
          <w:tcPr>
            <w:tcW w:w="1304" w:type="dxa"/>
            <w:shd w:val="clear" w:color="auto" w:fill="auto"/>
            <w:vAlign w:val="center"/>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Мощность двигателя, кВт</w:t>
            </w:r>
          </w:p>
        </w:tc>
        <w:tc>
          <w:tcPr>
            <w:tcW w:w="1792" w:type="dxa"/>
            <w:shd w:val="clear" w:color="auto" w:fill="auto"/>
            <w:vAlign w:val="center"/>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Расход максимальный, т/ч</w:t>
            </w:r>
          </w:p>
        </w:tc>
        <w:tc>
          <w:tcPr>
            <w:tcW w:w="925" w:type="dxa"/>
            <w:shd w:val="clear" w:color="auto" w:fill="auto"/>
            <w:vAlign w:val="center"/>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Напор, м</w:t>
            </w:r>
          </w:p>
        </w:tc>
        <w:tc>
          <w:tcPr>
            <w:tcW w:w="1261" w:type="dxa"/>
            <w:shd w:val="clear" w:color="auto" w:fill="auto"/>
            <w:vAlign w:val="center"/>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Год установки</w:t>
            </w:r>
          </w:p>
        </w:tc>
      </w:tr>
      <w:tr w:rsidR="00F2776B" w:rsidRPr="00F2776B" w:rsidTr="00F2776B">
        <w:trPr>
          <w:trHeight w:val="840"/>
          <w:jc w:val="center"/>
        </w:trPr>
        <w:tc>
          <w:tcPr>
            <w:tcW w:w="519" w:type="dxa"/>
            <w:vMerge/>
            <w:vAlign w:val="center"/>
            <w:hideMark/>
          </w:tcPr>
          <w:p w:rsidR="00F2776B" w:rsidRPr="00F2776B" w:rsidRDefault="00F2776B" w:rsidP="00F2776B">
            <w:pPr>
              <w:spacing w:after="0" w:line="240" w:lineRule="auto"/>
              <w:rPr>
                <w:rFonts w:ascii="Times New Roman" w:eastAsia="Times New Roman" w:hAnsi="Times New Roman" w:cs="Times New Roman"/>
                <w:color w:val="000000"/>
                <w:sz w:val="24"/>
                <w:szCs w:val="24"/>
              </w:rPr>
            </w:pPr>
          </w:p>
        </w:tc>
        <w:tc>
          <w:tcPr>
            <w:tcW w:w="1891" w:type="dxa"/>
            <w:vMerge/>
            <w:vAlign w:val="center"/>
            <w:hideMark/>
          </w:tcPr>
          <w:p w:rsidR="00F2776B" w:rsidRPr="00F2776B" w:rsidRDefault="00F2776B" w:rsidP="00F2776B">
            <w:pPr>
              <w:spacing w:after="0" w:line="240" w:lineRule="auto"/>
              <w:rPr>
                <w:rFonts w:ascii="Times New Roman" w:eastAsia="Times New Roman" w:hAnsi="Times New Roman" w:cs="Times New Roman"/>
                <w:color w:val="000000"/>
                <w:sz w:val="24"/>
                <w:szCs w:val="24"/>
              </w:rPr>
            </w:pPr>
          </w:p>
        </w:tc>
        <w:tc>
          <w:tcPr>
            <w:tcW w:w="1715" w:type="dxa"/>
            <w:shd w:val="clear" w:color="auto" w:fill="auto"/>
            <w:vAlign w:val="center"/>
            <w:hideMark/>
          </w:tcPr>
          <w:p w:rsidR="00F2776B" w:rsidRDefault="00F2776B" w:rsidP="00F2776B">
            <w:pPr>
              <w:spacing w:after="0" w:line="240" w:lineRule="auto"/>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 xml:space="preserve"> Сетевой </w:t>
            </w:r>
          </w:p>
          <w:p w:rsidR="00F2776B" w:rsidRPr="00F2776B" w:rsidRDefault="00F2776B" w:rsidP="00F2776B">
            <w:pPr>
              <w:spacing w:after="0" w:line="240" w:lineRule="auto"/>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(1 шт.)</w:t>
            </w:r>
          </w:p>
        </w:tc>
        <w:tc>
          <w:tcPr>
            <w:tcW w:w="2210" w:type="dxa"/>
            <w:shd w:val="clear" w:color="auto" w:fill="auto"/>
            <w:vAlign w:val="center"/>
            <w:hideMark/>
          </w:tcPr>
          <w:p w:rsidR="00F2776B" w:rsidRPr="00F2776B" w:rsidRDefault="00F2776B" w:rsidP="00F2776B">
            <w:pPr>
              <w:spacing w:after="0" w:line="240" w:lineRule="auto"/>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Для повышения давления в системе - Установка с центробежным насосом Wilo VultiCargo HMC 305</w:t>
            </w:r>
          </w:p>
        </w:tc>
        <w:tc>
          <w:tcPr>
            <w:tcW w:w="1304" w:type="dxa"/>
            <w:shd w:val="clear" w:color="auto" w:fill="auto"/>
            <w:vAlign w:val="center"/>
            <w:hideMark/>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1,1</w:t>
            </w:r>
          </w:p>
        </w:tc>
        <w:tc>
          <w:tcPr>
            <w:tcW w:w="1792" w:type="dxa"/>
            <w:shd w:val="clear" w:color="auto" w:fill="auto"/>
            <w:vAlign w:val="center"/>
            <w:hideMark/>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15,8</w:t>
            </w:r>
          </w:p>
        </w:tc>
        <w:tc>
          <w:tcPr>
            <w:tcW w:w="925" w:type="dxa"/>
            <w:shd w:val="clear" w:color="auto" w:fill="auto"/>
            <w:vAlign w:val="center"/>
            <w:hideMark/>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 </w:t>
            </w:r>
          </w:p>
        </w:tc>
        <w:tc>
          <w:tcPr>
            <w:tcW w:w="1261" w:type="dxa"/>
            <w:shd w:val="clear" w:color="auto" w:fill="auto"/>
            <w:vAlign w:val="center"/>
            <w:hideMark/>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2017</w:t>
            </w:r>
          </w:p>
        </w:tc>
      </w:tr>
      <w:tr w:rsidR="00F2776B" w:rsidRPr="00F2776B" w:rsidTr="00F2776B">
        <w:trPr>
          <w:trHeight w:val="720"/>
          <w:jc w:val="center"/>
        </w:trPr>
        <w:tc>
          <w:tcPr>
            <w:tcW w:w="519" w:type="dxa"/>
            <w:vMerge/>
            <w:vAlign w:val="center"/>
            <w:hideMark/>
          </w:tcPr>
          <w:p w:rsidR="00F2776B" w:rsidRPr="00F2776B" w:rsidRDefault="00F2776B" w:rsidP="00F2776B">
            <w:pPr>
              <w:spacing w:after="0" w:line="240" w:lineRule="auto"/>
              <w:rPr>
                <w:rFonts w:ascii="Times New Roman" w:eastAsia="Times New Roman" w:hAnsi="Times New Roman" w:cs="Times New Roman"/>
                <w:color w:val="000000"/>
                <w:sz w:val="24"/>
                <w:szCs w:val="24"/>
              </w:rPr>
            </w:pPr>
          </w:p>
        </w:tc>
        <w:tc>
          <w:tcPr>
            <w:tcW w:w="1891" w:type="dxa"/>
            <w:vMerge/>
            <w:vAlign w:val="center"/>
            <w:hideMark/>
          </w:tcPr>
          <w:p w:rsidR="00F2776B" w:rsidRPr="00F2776B" w:rsidRDefault="00F2776B" w:rsidP="00F2776B">
            <w:pPr>
              <w:spacing w:after="0" w:line="240" w:lineRule="auto"/>
              <w:rPr>
                <w:rFonts w:ascii="Times New Roman" w:eastAsia="Times New Roman" w:hAnsi="Times New Roman" w:cs="Times New Roman"/>
                <w:color w:val="000000"/>
                <w:sz w:val="24"/>
                <w:szCs w:val="24"/>
              </w:rPr>
            </w:pPr>
          </w:p>
        </w:tc>
        <w:tc>
          <w:tcPr>
            <w:tcW w:w="1715" w:type="dxa"/>
            <w:shd w:val="clear" w:color="auto" w:fill="auto"/>
            <w:vAlign w:val="center"/>
            <w:hideMark/>
          </w:tcPr>
          <w:p w:rsidR="00F2776B" w:rsidRDefault="00F2776B" w:rsidP="00F2776B">
            <w:pPr>
              <w:spacing w:after="0" w:line="240" w:lineRule="auto"/>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 xml:space="preserve"> Сетевой </w:t>
            </w:r>
          </w:p>
          <w:p w:rsidR="00F2776B" w:rsidRPr="00F2776B" w:rsidRDefault="00F2776B" w:rsidP="00F2776B">
            <w:pPr>
              <w:spacing w:after="0" w:line="240" w:lineRule="auto"/>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(1 шт.)</w:t>
            </w:r>
          </w:p>
        </w:tc>
        <w:tc>
          <w:tcPr>
            <w:tcW w:w="2210" w:type="dxa"/>
            <w:shd w:val="clear" w:color="auto" w:fill="auto"/>
            <w:vAlign w:val="center"/>
            <w:hideMark/>
          </w:tcPr>
          <w:p w:rsidR="00F2776B" w:rsidRPr="00F2776B" w:rsidRDefault="00F2776B" w:rsidP="00F2776B">
            <w:pPr>
              <w:spacing w:after="0" w:line="240" w:lineRule="auto"/>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Для повышения давления в системе - Установка с центробежным насосом Wilo VultiCargo HMC 305</w:t>
            </w:r>
          </w:p>
        </w:tc>
        <w:tc>
          <w:tcPr>
            <w:tcW w:w="1304" w:type="dxa"/>
            <w:shd w:val="clear" w:color="auto" w:fill="auto"/>
            <w:vAlign w:val="center"/>
            <w:hideMark/>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0,75</w:t>
            </w:r>
          </w:p>
        </w:tc>
        <w:tc>
          <w:tcPr>
            <w:tcW w:w="1792" w:type="dxa"/>
            <w:shd w:val="clear" w:color="auto" w:fill="auto"/>
            <w:vAlign w:val="center"/>
            <w:hideMark/>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15,8</w:t>
            </w:r>
          </w:p>
        </w:tc>
        <w:tc>
          <w:tcPr>
            <w:tcW w:w="925" w:type="dxa"/>
            <w:shd w:val="clear" w:color="auto" w:fill="auto"/>
            <w:vAlign w:val="center"/>
            <w:hideMark/>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 </w:t>
            </w:r>
          </w:p>
        </w:tc>
        <w:tc>
          <w:tcPr>
            <w:tcW w:w="1261" w:type="dxa"/>
            <w:shd w:val="clear" w:color="auto" w:fill="auto"/>
            <w:vAlign w:val="center"/>
            <w:hideMark/>
          </w:tcPr>
          <w:p w:rsidR="00F2776B" w:rsidRPr="00F2776B" w:rsidRDefault="00F2776B" w:rsidP="00F2776B">
            <w:pPr>
              <w:spacing w:after="0" w:line="240" w:lineRule="auto"/>
              <w:jc w:val="center"/>
              <w:rPr>
                <w:rFonts w:ascii="Times New Roman" w:eastAsia="Times New Roman" w:hAnsi="Times New Roman" w:cs="Times New Roman"/>
                <w:color w:val="000000"/>
                <w:sz w:val="24"/>
                <w:szCs w:val="24"/>
              </w:rPr>
            </w:pPr>
            <w:r w:rsidRPr="00F2776B">
              <w:rPr>
                <w:rFonts w:ascii="Times New Roman" w:eastAsia="Times New Roman" w:hAnsi="Times New Roman" w:cs="Times New Roman"/>
                <w:color w:val="000000"/>
                <w:sz w:val="24"/>
                <w:szCs w:val="24"/>
              </w:rPr>
              <w:t>2017</w:t>
            </w:r>
          </w:p>
        </w:tc>
      </w:tr>
    </w:tbl>
    <w:p w:rsidR="00EE6517" w:rsidRPr="0014582C" w:rsidRDefault="00EE6517" w:rsidP="003E4B77">
      <w:pPr>
        <w:spacing w:line="240" w:lineRule="auto"/>
        <w:ind w:firstLine="567"/>
      </w:pPr>
    </w:p>
    <w:p w:rsidR="00AB304F" w:rsidRPr="00AB304F" w:rsidRDefault="00AB304F" w:rsidP="00AB304F">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13" w:name="_Toc130026730"/>
      <w:r w:rsidRPr="00AB304F">
        <w:rPr>
          <w:rFonts w:ascii="Times New Roman" w:eastAsia="Times New Roman" w:hAnsi="Times New Roman" w:cs="Times New Roman"/>
          <w:bCs/>
          <w:i/>
          <w:color w:val="auto"/>
          <w:sz w:val="24"/>
          <w:szCs w:val="24"/>
        </w:rPr>
        <w:t>з) среднегодовая загрузка оборудования;</w:t>
      </w:r>
      <w:bookmarkEnd w:id="13"/>
    </w:p>
    <w:p w:rsidR="0092120A" w:rsidRPr="0092120A" w:rsidRDefault="0092120A" w:rsidP="0092120A">
      <w:pPr>
        <w:pStyle w:val="a9"/>
        <w:spacing w:before="120" w:line="360" w:lineRule="auto"/>
        <w:ind w:left="0" w:firstLine="567"/>
        <w:jc w:val="both"/>
        <w:rPr>
          <w:rFonts w:ascii="Times New Roman" w:hAnsi="Times New Roman"/>
          <w:sz w:val="24"/>
          <w:szCs w:val="24"/>
        </w:rPr>
      </w:pPr>
      <w:r w:rsidRPr="0092120A">
        <w:rPr>
          <w:rFonts w:ascii="Times New Roman" w:hAnsi="Times New Roman"/>
          <w:sz w:val="24"/>
          <w:szCs w:val="24"/>
        </w:rPr>
        <w:t>Сведения о загрузке основного оборудования котельных в отопительный период 202</w:t>
      </w:r>
      <w:r w:rsidRPr="0092120A">
        <w:rPr>
          <w:rFonts w:ascii="Times New Roman" w:hAnsi="Times New Roman"/>
          <w:sz w:val="24"/>
          <w:szCs w:val="24"/>
          <w:lang w:val="ru-RU"/>
        </w:rPr>
        <w:t>2</w:t>
      </w:r>
      <w:r w:rsidRPr="0092120A">
        <w:rPr>
          <w:rFonts w:ascii="Times New Roman" w:hAnsi="Times New Roman"/>
          <w:sz w:val="24"/>
          <w:szCs w:val="24"/>
        </w:rPr>
        <w:t xml:space="preserve"> года представлены в таблице 1.8.</w:t>
      </w:r>
    </w:p>
    <w:p w:rsidR="0092120A" w:rsidRPr="00620F50" w:rsidRDefault="0092120A" w:rsidP="003C5BA4">
      <w:pPr>
        <w:rPr>
          <w:rFonts w:ascii="Times New Roman" w:hAnsi="Times New Roman" w:cs="Times New Roman"/>
          <w:sz w:val="24"/>
          <w:szCs w:val="24"/>
        </w:rPr>
      </w:pPr>
      <w:r w:rsidRPr="00620F50">
        <w:rPr>
          <w:rFonts w:ascii="Times New Roman" w:hAnsi="Times New Roman" w:cs="Times New Roman"/>
          <w:sz w:val="24"/>
          <w:szCs w:val="24"/>
        </w:rPr>
        <w:t>Таблица 1.8. – Среднегодовая загрузка оборудования 2022 год</w:t>
      </w:r>
    </w:p>
    <w:tbl>
      <w:tblPr>
        <w:tblW w:w="10248" w:type="dxa"/>
        <w:tblInd w:w="108" w:type="dxa"/>
        <w:tblLook w:val="04A0" w:firstRow="1" w:lastRow="0" w:firstColumn="1" w:lastColumn="0" w:noHBand="0" w:noVBand="1"/>
      </w:tblPr>
      <w:tblGrid>
        <w:gridCol w:w="2835"/>
        <w:gridCol w:w="2782"/>
        <w:gridCol w:w="1300"/>
        <w:gridCol w:w="1360"/>
        <w:gridCol w:w="2077"/>
      </w:tblGrid>
      <w:tr w:rsidR="009E4E69" w:rsidRPr="009E4E69" w:rsidTr="00E47AC6">
        <w:trPr>
          <w:trHeight w:val="1335"/>
        </w:trPr>
        <w:tc>
          <w:tcPr>
            <w:tcW w:w="2835" w:type="dxa"/>
            <w:vMerge w:val="restart"/>
            <w:tcBorders>
              <w:top w:val="single" w:sz="8" w:space="0" w:color="auto"/>
              <w:left w:val="single" w:sz="8" w:space="0" w:color="auto"/>
              <w:bottom w:val="single" w:sz="8" w:space="0" w:color="000000"/>
              <w:right w:val="nil"/>
            </w:tcBorders>
            <w:shd w:val="clear" w:color="auto" w:fill="auto"/>
            <w:vAlign w:val="center"/>
            <w:hideMark/>
          </w:tcPr>
          <w:p w:rsidR="009E4E69" w:rsidRPr="009E4E69" w:rsidRDefault="009E4E69" w:rsidP="009E4E69">
            <w:pPr>
              <w:spacing w:after="0" w:line="240" w:lineRule="auto"/>
              <w:jc w:val="center"/>
              <w:rPr>
                <w:rFonts w:ascii="Times New Roman" w:eastAsia="Times New Roman" w:hAnsi="Times New Roman" w:cs="Times New Roman"/>
                <w:color w:val="000000"/>
                <w:sz w:val="24"/>
                <w:szCs w:val="24"/>
                <w:lang w:eastAsia="ru-RU"/>
              </w:rPr>
            </w:pPr>
            <w:r w:rsidRPr="009E4E69">
              <w:rPr>
                <w:rFonts w:ascii="Times New Roman" w:eastAsia="Times New Roman" w:hAnsi="Times New Roman" w:cs="Times New Roman"/>
                <w:color w:val="000000"/>
                <w:sz w:val="24"/>
                <w:szCs w:val="24"/>
                <w:lang w:eastAsia="ru-RU"/>
              </w:rPr>
              <w:t>Теплоснабжающие и/или теплосетевые организации</w:t>
            </w:r>
          </w:p>
        </w:tc>
        <w:tc>
          <w:tcPr>
            <w:tcW w:w="2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4E69" w:rsidRPr="009E4E69" w:rsidRDefault="009E4E69" w:rsidP="009E4E69">
            <w:pPr>
              <w:spacing w:after="0" w:line="240" w:lineRule="auto"/>
              <w:jc w:val="center"/>
              <w:rPr>
                <w:rFonts w:ascii="Times New Roman" w:eastAsia="Times New Roman" w:hAnsi="Times New Roman" w:cs="Times New Roman"/>
                <w:color w:val="000000"/>
                <w:sz w:val="24"/>
                <w:szCs w:val="24"/>
                <w:lang w:eastAsia="ru-RU"/>
              </w:rPr>
            </w:pPr>
            <w:r w:rsidRPr="009E4E69">
              <w:rPr>
                <w:rFonts w:ascii="Times New Roman" w:eastAsia="Times New Roman" w:hAnsi="Times New Roman" w:cs="Times New Roman"/>
                <w:color w:val="000000"/>
                <w:sz w:val="24"/>
                <w:szCs w:val="24"/>
                <w:lang w:eastAsia="ru-RU"/>
              </w:rPr>
              <w:t>Наименование теплоисточника</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E4E69" w:rsidRPr="009E4E69" w:rsidRDefault="009E4E69" w:rsidP="009E4E69">
            <w:pPr>
              <w:spacing w:after="0" w:line="240" w:lineRule="auto"/>
              <w:jc w:val="center"/>
              <w:rPr>
                <w:rFonts w:ascii="Times New Roman" w:eastAsia="Times New Roman" w:hAnsi="Times New Roman" w:cs="Times New Roman"/>
                <w:color w:val="000000"/>
                <w:sz w:val="24"/>
                <w:szCs w:val="24"/>
                <w:lang w:eastAsia="ru-RU"/>
              </w:rPr>
            </w:pPr>
            <w:r w:rsidRPr="009E4E69">
              <w:rPr>
                <w:rFonts w:ascii="Times New Roman" w:eastAsia="Times New Roman" w:hAnsi="Times New Roman" w:cs="Times New Roman"/>
                <w:color w:val="000000"/>
                <w:sz w:val="24"/>
                <w:szCs w:val="24"/>
                <w:lang w:eastAsia="ru-RU"/>
              </w:rPr>
              <w:t>Установленная мощность     котельной, Гкал/ч</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4E69" w:rsidRPr="009E4E69" w:rsidRDefault="009E4E69" w:rsidP="009E4E69">
            <w:pPr>
              <w:spacing w:after="0" w:line="240" w:lineRule="auto"/>
              <w:jc w:val="center"/>
              <w:rPr>
                <w:rFonts w:ascii="Times New Roman" w:eastAsia="Times New Roman" w:hAnsi="Times New Roman" w:cs="Times New Roman"/>
                <w:color w:val="000000"/>
                <w:sz w:val="24"/>
                <w:szCs w:val="24"/>
                <w:lang w:eastAsia="ru-RU"/>
              </w:rPr>
            </w:pPr>
            <w:r w:rsidRPr="009E4E69">
              <w:rPr>
                <w:rFonts w:ascii="Times New Roman" w:eastAsia="Times New Roman" w:hAnsi="Times New Roman" w:cs="Times New Roman"/>
                <w:color w:val="000000"/>
                <w:sz w:val="24"/>
                <w:szCs w:val="24"/>
                <w:lang w:eastAsia="ru-RU"/>
              </w:rPr>
              <w:t>Выработка тепловой энергии 2022 год , Гкал/ч</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4E69" w:rsidRPr="009E4E69" w:rsidRDefault="009E4E69" w:rsidP="009E4E69">
            <w:pPr>
              <w:spacing w:after="0" w:line="240" w:lineRule="auto"/>
              <w:jc w:val="center"/>
              <w:rPr>
                <w:rFonts w:ascii="Times New Roman" w:eastAsia="Times New Roman" w:hAnsi="Times New Roman" w:cs="Times New Roman"/>
                <w:color w:val="000000"/>
                <w:sz w:val="24"/>
                <w:szCs w:val="24"/>
                <w:lang w:eastAsia="ru-RU"/>
              </w:rPr>
            </w:pPr>
            <w:r w:rsidRPr="009E4E69">
              <w:rPr>
                <w:rFonts w:ascii="Times New Roman" w:eastAsia="Times New Roman" w:hAnsi="Times New Roman" w:cs="Times New Roman"/>
                <w:color w:val="000000"/>
                <w:sz w:val="24"/>
                <w:szCs w:val="24"/>
                <w:lang w:eastAsia="ru-RU"/>
              </w:rPr>
              <w:t>Среднерас</w:t>
            </w:r>
            <w:r w:rsidR="008027C4">
              <w:rPr>
                <w:rFonts w:ascii="Times New Roman" w:eastAsia="Times New Roman" w:hAnsi="Times New Roman" w:cs="Times New Roman"/>
                <w:color w:val="000000"/>
                <w:sz w:val="24"/>
                <w:szCs w:val="24"/>
                <w:lang w:eastAsia="ru-RU"/>
              </w:rPr>
              <w:t>с</w:t>
            </w:r>
            <w:r w:rsidRPr="009E4E69">
              <w:rPr>
                <w:rFonts w:ascii="Times New Roman" w:eastAsia="Times New Roman" w:hAnsi="Times New Roman" w:cs="Times New Roman"/>
                <w:color w:val="000000"/>
                <w:sz w:val="24"/>
                <w:szCs w:val="24"/>
                <w:lang w:eastAsia="ru-RU"/>
              </w:rPr>
              <w:t>четная загрузка котельной за год, %</w:t>
            </w:r>
          </w:p>
        </w:tc>
      </w:tr>
      <w:tr w:rsidR="009E4E69" w:rsidRPr="009E4E69" w:rsidTr="00E47AC6">
        <w:trPr>
          <w:trHeight w:val="450"/>
        </w:trPr>
        <w:tc>
          <w:tcPr>
            <w:tcW w:w="2835" w:type="dxa"/>
            <w:vMerge/>
            <w:tcBorders>
              <w:top w:val="single" w:sz="8" w:space="0" w:color="auto"/>
              <w:left w:val="single" w:sz="8" w:space="0" w:color="auto"/>
              <w:bottom w:val="single" w:sz="8" w:space="0" w:color="000000"/>
              <w:right w:val="nil"/>
            </w:tcBorders>
            <w:vAlign w:val="center"/>
            <w:hideMark/>
          </w:tcPr>
          <w:p w:rsidR="009E4E69" w:rsidRPr="009E4E69" w:rsidRDefault="009E4E69" w:rsidP="009E4E69">
            <w:pPr>
              <w:spacing w:after="0" w:line="240" w:lineRule="auto"/>
              <w:rPr>
                <w:rFonts w:ascii="Times New Roman" w:eastAsia="Times New Roman" w:hAnsi="Times New Roman" w:cs="Times New Roman"/>
                <w:color w:val="000000"/>
                <w:sz w:val="24"/>
                <w:szCs w:val="24"/>
                <w:lang w:eastAsia="ru-RU"/>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9E4E69" w:rsidRPr="009E4E69" w:rsidRDefault="009E4E69" w:rsidP="009E4E69">
            <w:pPr>
              <w:spacing w:after="0" w:line="240" w:lineRule="auto"/>
              <w:rPr>
                <w:rFonts w:ascii="Times New Roman" w:eastAsia="Times New Roman" w:hAnsi="Times New Roman" w:cs="Times New Roman"/>
                <w:color w:val="000000"/>
                <w:sz w:val="24"/>
                <w:szCs w:val="24"/>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9E4E69" w:rsidRPr="009E4E69" w:rsidRDefault="009E4E69" w:rsidP="009E4E69">
            <w:pPr>
              <w:spacing w:after="0" w:line="240" w:lineRule="auto"/>
              <w:rPr>
                <w:rFonts w:ascii="Times New Roman" w:eastAsia="Times New Roman" w:hAnsi="Times New Roman" w:cs="Times New Roman"/>
                <w:color w:val="000000"/>
                <w:sz w:val="24"/>
                <w:szCs w:val="24"/>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9E4E69" w:rsidRPr="009E4E69" w:rsidRDefault="009E4E69" w:rsidP="009E4E69">
            <w:pPr>
              <w:spacing w:after="0" w:line="240" w:lineRule="auto"/>
              <w:rPr>
                <w:rFonts w:ascii="Times New Roman" w:eastAsia="Times New Roman" w:hAnsi="Times New Roman" w:cs="Times New Roman"/>
                <w:color w:val="000000"/>
                <w:sz w:val="24"/>
                <w:szCs w:val="24"/>
                <w:lang w:eastAsia="ru-RU"/>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9E4E69" w:rsidRPr="009E4E69" w:rsidRDefault="009E4E69" w:rsidP="009E4E69">
            <w:pPr>
              <w:spacing w:after="0" w:line="240" w:lineRule="auto"/>
              <w:rPr>
                <w:rFonts w:ascii="Times New Roman" w:eastAsia="Times New Roman" w:hAnsi="Times New Roman" w:cs="Times New Roman"/>
                <w:color w:val="000000"/>
                <w:sz w:val="24"/>
                <w:szCs w:val="24"/>
                <w:lang w:eastAsia="ru-RU"/>
              </w:rPr>
            </w:pPr>
          </w:p>
        </w:tc>
      </w:tr>
      <w:tr w:rsidR="009E4E69" w:rsidRPr="009E4E69" w:rsidTr="00E47AC6">
        <w:trPr>
          <w:trHeight w:val="450"/>
        </w:trPr>
        <w:tc>
          <w:tcPr>
            <w:tcW w:w="2835" w:type="dxa"/>
            <w:vMerge/>
            <w:tcBorders>
              <w:top w:val="single" w:sz="8" w:space="0" w:color="auto"/>
              <w:left w:val="single" w:sz="8" w:space="0" w:color="auto"/>
              <w:bottom w:val="single" w:sz="8" w:space="0" w:color="000000"/>
              <w:right w:val="nil"/>
            </w:tcBorders>
            <w:vAlign w:val="center"/>
            <w:hideMark/>
          </w:tcPr>
          <w:p w:rsidR="009E4E69" w:rsidRPr="009E4E69" w:rsidRDefault="009E4E69" w:rsidP="009E4E69">
            <w:pPr>
              <w:spacing w:after="0" w:line="240" w:lineRule="auto"/>
              <w:rPr>
                <w:rFonts w:ascii="Times New Roman" w:eastAsia="Times New Roman" w:hAnsi="Times New Roman" w:cs="Times New Roman"/>
                <w:color w:val="000000"/>
                <w:sz w:val="24"/>
                <w:szCs w:val="24"/>
                <w:lang w:eastAsia="ru-RU"/>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9E4E69" w:rsidRPr="009E4E69" w:rsidRDefault="009E4E69" w:rsidP="009E4E69">
            <w:pPr>
              <w:spacing w:after="0" w:line="240" w:lineRule="auto"/>
              <w:rPr>
                <w:rFonts w:ascii="Times New Roman" w:eastAsia="Times New Roman" w:hAnsi="Times New Roman" w:cs="Times New Roman"/>
                <w:color w:val="000000"/>
                <w:sz w:val="24"/>
                <w:szCs w:val="24"/>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9E4E69" w:rsidRPr="009E4E69" w:rsidRDefault="009E4E69" w:rsidP="009E4E69">
            <w:pPr>
              <w:spacing w:after="0" w:line="240" w:lineRule="auto"/>
              <w:rPr>
                <w:rFonts w:ascii="Times New Roman" w:eastAsia="Times New Roman" w:hAnsi="Times New Roman" w:cs="Times New Roman"/>
                <w:color w:val="000000"/>
                <w:sz w:val="24"/>
                <w:szCs w:val="24"/>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9E4E69" w:rsidRPr="009E4E69" w:rsidRDefault="009E4E69" w:rsidP="009E4E69">
            <w:pPr>
              <w:spacing w:after="0" w:line="240" w:lineRule="auto"/>
              <w:rPr>
                <w:rFonts w:ascii="Times New Roman" w:eastAsia="Times New Roman" w:hAnsi="Times New Roman" w:cs="Times New Roman"/>
                <w:color w:val="000000"/>
                <w:sz w:val="24"/>
                <w:szCs w:val="24"/>
                <w:lang w:eastAsia="ru-RU"/>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9E4E69" w:rsidRPr="009E4E69" w:rsidRDefault="009E4E69" w:rsidP="009E4E69">
            <w:pPr>
              <w:spacing w:after="0" w:line="240" w:lineRule="auto"/>
              <w:rPr>
                <w:rFonts w:ascii="Times New Roman" w:eastAsia="Times New Roman" w:hAnsi="Times New Roman" w:cs="Times New Roman"/>
                <w:color w:val="000000"/>
                <w:sz w:val="24"/>
                <w:szCs w:val="24"/>
                <w:lang w:eastAsia="ru-RU"/>
              </w:rPr>
            </w:pPr>
          </w:p>
        </w:tc>
      </w:tr>
      <w:tr w:rsidR="009E4E69" w:rsidRPr="009E4E69" w:rsidTr="00E47AC6">
        <w:trPr>
          <w:trHeight w:val="315"/>
        </w:trPr>
        <w:tc>
          <w:tcPr>
            <w:tcW w:w="2835" w:type="dxa"/>
            <w:tcBorders>
              <w:top w:val="nil"/>
              <w:left w:val="single" w:sz="8" w:space="0" w:color="auto"/>
              <w:bottom w:val="single" w:sz="8" w:space="0" w:color="auto"/>
              <w:right w:val="nil"/>
            </w:tcBorders>
            <w:shd w:val="clear" w:color="auto" w:fill="auto"/>
            <w:noWrap/>
            <w:vAlign w:val="center"/>
            <w:hideMark/>
          </w:tcPr>
          <w:p w:rsidR="009E4E69" w:rsidRPr="009E4E69" w:rsidRDefault="009E4E69" w:rsidP="009E4E69">
            <w:pPr>
              <w:spacing w:after="0" w:line="240" w:lineRule="auto"/>
              <w:rPr>
                <w:rFonts w:ascii="Times New Roman" w:eastAsia="Times New Roman" w:hAnsi="Times New Roman" w:cs="Times New Roman"/>
                <w:color w:val="000000"/>
                <w:sz w:val="24"/>
                <w:szCs w:val="24"/>
                <w:lang w:eastAsia="ru-RU"/>
              </w:rPr>
            </w:pPr>
            <w:r w:rsidRPr="009E4E69">
              <w:rPr>
                <w:rFonts w:ascii="Times New Roman" w:eastAsia="Times New Roman" w:hAnsi="Times New Roman" w:cs="Times New Roman"/>
                <w:color w:val="000000"/>
                <w:sz w:val="24"/>
                <w:szCs w:val="24"/>
                <w:lang w:eastAsia="ru-RU"/>
              </w:rPr>
              <w:lastRenderedPageBreak/>
              <w:t>АО «ТГК-7»</w:t>
            </w:r>
          </w:p>
        </w:tc>
        <w:tc>
          <w:tcPr>
            <w:tcW w:w="2782" w:type="dxa"/>
            <w:tcBorders>
              <w:top w:val="nil"/>
              <w:left w:val="single" w:sz="4" w:space="0" w:color="auto"/>
              <w:bottom w:val="single" w:sz="4" w:space="0" w:color="auto"/>
              <w:right w:val="single" w:sz="4" w:space="0" w:color="auto"/>
            </w:tcBorders>
            <w:shd w:val="clear" w:color="auto" w:fill="auto"/>
            <w:noWrap/>
            <w:vAlign w:val="center"/>
            <w:hideMark/>
          </w:tcPr>
          <w:p w:rsidR="009E4E69" w:rsidRPr="009E4E69" w:rsidRDefault="005D0F5B" w:rsidP="009E4E6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БМК </w:t>
            </w:r>
            <w:r w:rsidR="00E47AC6">
              <w:rPr>
                <w:rFonts w:ascii="Times New Roman" w:eastAsia="Times New Roman" w:hAnsi="Times New Roman" w:cs="Times New Roman"/>
                <w:color w:val="000000"/>
                <w:sz w:val="24"/>
                <w:szCs w:val="24"/>
                <w:lang w:eastAsia="ru-RU"/>
              </w:rPr>
              <w:t>№ 1 ул. Ярославская,1а</w:t>
            </w:r>
          </w:p>
        </w:tc>
        <w:tc>
          <w:tcPr>
            <w:tcW w:w="1300" w:type="dxa"/>
            <w:tcBorders>
              <w:top w:val="nil"/>
              <w:left w:val="nil"/>
              <w:bottom w:val="single" w:sz="4" w:space="0" w:color="auto"/>
              <w:right w:val="single" w:sz="4" w:space="0" w:color="auto"/>
            </w:tcBorders>
            <w:shd w:val="clear" w:color="auto" w:fill="auto"/>
            <w:noWrap/>
            <w:vAlign w:val="center"/>
            <w:hideMark/>
          </w:tcPr>
          <w:p w:rsidR="009E4E69" w:rsidRPr="009E4E69" w:rsidRDefault="009E4E69" w:rsidP="009E4E69">
            <w:pPr>
              <w:spacing w:after="0" w:line="240" w:lineRule="auto"/>
              <w:jc w:val="right"/>
              <w:rPr>
                <w:rFonts w:ascii="Times New Roman" w:eastAsia="Times New Roman" w:hAnsi="Times New Roman" w:cs="Times New Roman"/>
                <w:color w:val="000000"/>
                <w:sz w:val="24"/>
                <w:szCs w:val="24"/>
                <w:lang w:eastAsia="ru-RU"/>
              </w:rPr>
            </w:pPr>
            <w:r w:rsidRPr="009E4E69">
              <w:rPr>
                <w:rFonts w:ascii="Times New Roman" w:eastAsia="Times New Roman" w:hAnsi="Times New Roman" w:cs="Times New Roman"/>
                <w:color w:val="000000"/>
                <w:sz w:val="24"/>
                <w:szCs w:val="24"/>
                <w:lang w:eastAsia="ru-RU"/>
              </w:rPr>
              <w:t>2,150</w:t>
            </w:r>
          </w:p>
        </w:tc>
        <w:tc>
          <w:tcPr>
            <w:tcW w:w="1360" w:type="dxa"/>
            <w:tcBorders>
              <w:top w:val="nil"/>
              <w:left w:val="nil"/>
              <w:bottom w:val="single" w:sz="4" w:space="0" w:color="auto"/>
              <w:right w:val="single" w:sz="4" w:space="0" w:color="auto"/>
            </w:tcBorders>
            <w:shd w:val="clear" w:color="auto" w:fill="auto"/>
            <w:noWrap/>
            <w:vAlign w:val="center"/>
            <w:hideMark/>
          </w:tcPr>
          <w:p w:rsidR="009E4E69" w:rsidRPr="009E4E69" w:rsidRDefault="00097C57" w:rsidP="009E4E69">
            <w:pPr>
              <w:spacing w:after="0" w:line="240" w:lineRule="auto"/>
              <w:jc w:val="right"/>
              <w:rPr>
                <w:rFonts w:ascii="Times New Roman" w:eastAsia="Times New Roman" w:hAnsi="Times New Roman" w:cs="Times New Roman"/>
                <w:color w:val="000000"/>
                <w:sz w:val="24"/>
                <w:szCs w:val="24"/>
                <w:lang w:eastAsia="ru-RU"/>
              </w:rPr>
            </w:pPr>
            <w:r w:rsidRPr="00097C57">
              <w:rPr>
                <w:rFonts w:ascii="Times New Roman" w:eastAsia="Times New Roman" w:hAnsi="Times New Roman" w:cs="Times New Roman"/>
                <w:color w:val="000000"/>
                <w:sz w:val="24"/>
                <w:szCs w:val="24"/>
                <w:lang w:eastAsia="ru-RU"/>
              </w:rPr>
              <w:t>1,876</w:t>
            </w:r>
          </w:p>
        </w:tc>
        <w:tc>
          <w:tcPr>
            <w:tcW w:w="1971" w:type="dxa"/>
            <w:tcBorders>
              <w:top w:val="nil"/>
              <w:left w:val="nil"/>
              <w:bottom w:val="single" w:sz="4" w:space="0" w:color="auto"/>
              <w:right w:val="single" w:sz="4" w:space="0" w:color="auto"/>
            </w:tcBorders>
            <w:shd w:val="clear" w:color="auto" w:fill="auto"/>
            <w:noWrap/>
            <w:vAlign w:val="center"/>
            <w:hideMark/>
          </w:tcPr>
          <w:p w:rsidR="009E4E69" w:rsidRPr="009E4E69" w:rsidRDefault="00097C57" w:rsidP="009E4E6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w:t>
            </w:r>
            <w:r w:rsidR="009E4E69" w:rsidRPr="009E4E69">
              <w:rPr>
                <w:rFonts w:ascii="Times New Roman" w:eastAsia="Times New Roman" w:hAnsi="Times New Roman" w:cs="Times New Roman"/>
                <w:color w:val="000000"/>
                <w:sz w:val="24"/>
                <w:szCs w:val="24"/>
                <w:lang w:eastAsia="ru-RU"/>
              </w:rPr>
              <w:t>%</w:t>
            </w:r>
          </w:p>
        </w:tc>
      </w:tr>
      <w:tr w:rsidR="009E4E69" w:rsidRPr="009E4E69" w:rsidTr="00E47AC6">
        <w:trPr>
          <w:trHeight w:val="315"/>
        </w:trPr>
        <w:tc>
          <w:tcPr>
            <w:tcW w:w="2835" w:type="dxa"/>
            <w:tcBorders>
              <w:top w:val="nil"/>
              <w:left w:val="single" w:sz="8" w:space="0" w:color="auto"/>
              <w:bottom w:val="single" w:sz="8" w:space="0" w:color="auto"/>
              <w:right w:val="nil"/>
            </w:tcBorders>
            <w:shd w:val="clear" w:color="auto" w:fill="auto"/>
            <w:noWrap/>
            <w:vAlign w:val="center"/>
            <w:hideMark/>
          </w:tcPr>
          <w:p w:rsidR="009E4E69" w:rsidRPr="009E4E69" w:rsidRDefault="009E4E69" w:rsidP="009E4E69">
            <w:pPr>
              <w:spacing w:after="0" w:line="240" w:lineRule="auto"/>
              <w:rPr>
                <w:rFonts w:ascii="Times New Roman" w:eastAsia="Times New Roman" w:hAnsi="Times New Roman" w:cs="Times New Roman"/>
                <w:color w:val="000000"/>
                <w:sz w:val="24"/>
                <w:szCs w:val="24"/>
                <w:lang w:eastAsia="ru-RU"/>
              </w:rPr>
            </w:pPr>
            <w:r w:rsidRPr="009E4E69">
              <w:rPr>
                <w:rFonts w:ascii="Times New Roman" w:eastAsia="Times New Roman" w:hAnsi="Times New Roman" w:cs="Times New Roman"/>
                <w:color w:val="000000"/>
                <w:sz w:val="24"/>
                <w:szCs w:val="24"/>
                <w:lang w:eastAsia="ru-RU"/>
              </w:rPr>
              <w:t>ГУП Ивановской области "Центр-Профи"</w:t>
            </w:r>
          </w:p>
        </w:tc>
        <w:tc>
          <w:tcPr>
            <w:tcW w:w="2782" w:type="dxa"/>
            <w:tcBorders>
              <w:top w:val="nil"/>
              <w:left w:val="single" w:sz="4" w:space="0" w:color="auto"/>
              <w:bottom w:val="single" w:sz="4" w:space="0" w:color="auto"/>
              <w:right w:val="single" w:sz="4" w:space="0" w:color="auto"/>
            </w:tcBorders>
            <w:shd w:val="clear" w:color="auto" w:fill="auto"/>
            <w:noWrap/>
            <w:vAlign w:val="center"/>
            <w:hideMark/>
          </w:tcPr>
          <w:p w:rsidR="009E4E69" w:rsidRPr="009E4E69" w:rsidRDefault="009E4E69" w:rsidP="009E4E69">
            <w:pPr>
              <w:spacing w:after="0" w:line="240" w:lineRule="auto"/>
              <w:rPr>
                <w:rFonts w:ascii="Times New Roman" w:eastAsia="Times New Roman" w:hAnsi="Times New Roman" w:cs="Times New Roman"/>
                <w:color w:val="000000"/>
                <w:sz w:val="24"/>
                <w:szCs w:val="24"/>
                <w:lang w:eastAsia="ru-RU"/>
              </w:rPr>
            </w:pPr>
            <w:r w:rsidRPr="009E4E69">
              <w:rPr>
                <w:rFonts w:ascii="Times New Roman" w:eastAsia="Times New Roman" w:hAnsi="Times New Roman" w:cs="Times New Roman"/>
                <w:color w:val="000000"/>
                <w:sz w:val="24"/>
                <w:szCs w:val="24"/>
                <w:lang w:eastAsia="ru-RU"/>
              </w:rPr>
              <w:t xml:space="preserve">БМК </w:t>
            </w:r>
            <w:r w:rsidR="005D0F5B">
              <w:rPr>
                <w:rFonts w:ascii="Times New Roman" w:eastAsia="Times New Roman" w:hAnsi="Times New Roman" w:cs="Times New Roman"/>
                <w:color w:val="000000"/>
                <w:sz w:val="24"/>
                <w:szCs w:val="24"/>
                <w:lang w:eastAsia="ru-RU"/>
              </w:rPr>
              <w:t xml:space="preserve">№ 2 </w:t>
            </w:r>
            <w:r w:rsidRPr="009E4E69">
              <w:rPr>
                <w:rFonts w:ascii="Times New Roman" w:eastAsia="Times New Roman" w:hAnsi="Times New Roman" w:cs="Times New Roman"/>
                <w:color w:val="000000"/>
                <w:sz w:val="24"/>
                <w:szCs w:val="24"/>
                <w:lang w:eastAsia="ru-RU"/>
              </w:rPr>
              <w:t>ул.Социалистическая,1/2</w:t>
            </w:r>
          </w:p>
        </w:tc>
        <w:tc>
          <w:tcPr>
            <w:tcW w:w="1300" w:type="dxa"/>
            <w:tcBorders>
              <w:top w:val="nil"/>
              <w:left w:val="nil"/>
              <w:bottom w:val="single" w:sz="4" w:space="0" w:color="auto"/>
              <w:right w:val="single" w:sz="4" w:space="0" w:color="auto"/>
            </w:tcBorders>
            <w:shd w:val="clear" w:color="auto" w:fill="auto"/>
            <w:noWrap/>
            <w:vAlign w:val="center"/>
            <w:hideMark/>
          </w:tcPr>
          <w:p w:rsidR="009E4E69" w:rsidRPr="009E4E69" w:rsidRDefault="009E4E69" w:rsidP="009E4E69">
            <w:pPr>
              <w:spacing w:after="0" w:line="240" w:lineRule="auto"/>
              <w:jc w:val="right"/>
              <w:rPr>
                <w:rFonts w:ascii="Times New Roman" w:eastAsia="Times New Roman" w:hAnsi="Times New Roman" w:cs="Times New Roman"/>
                <w:color w:val="000000"/>
                <w:sz w:val="24"/>
                <w:szCs w:val="24"/>
                <w:lang w:eastAsia="ru-RU"/>
              </w:rPr>
            </w:pPr>
            <w:r w:rsidRPr="009E4E69">
              <w:rPr>
                <w:rFonts w:ascii="Times New Roman" w:eastAsia="Times New Roman" w:hAnsi="Times New Roman" w:cs="Times New Roman"/>
                <w:color w:val="000000"/>
                <w:sz w:val="24"/>
                <w:szCs w:val="24"/>
                <w:lang w:eastAsia="ru-RU"/>
              </w:rPr>
              <w:t>5,498</w:t>
            </w:r>
          </w:p>
        </w:tc>
        <w:tc>
          <w:tcPr>
            <w:tcW w:w="1360" w:type="dxa"/>
            <w:tcBorders>
              <w:top w:val="nil"/>
              <w:left w:val="nil"/>
              <w:bottom w:val="single" w:sz="4" w:space="0" w:color="auto"/>
              <w:right w:val="single" w:sz="4" w:space="0" w:color="auto"/>
            </w:tcBorders>
            <w:shd w:val="clear" w:color="auto" w:fill="auto"/>
            <w:noWrap/>
            <w:vAlign w:val="center"/>
            <w:hideMark/>
          </w:tcPr>
          <w:p w:rsidR="009E4E69" w:rsidRPr="009E4E69" w:rsidRDefault="00F41C7D" w:rsidP="00097C5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097C57">
              <w:rPr>
                <w:rFonts w:ascii="Times New Roman" w:eastAsia="Times New Roman" w:hAnsi="Times New Roman" w:cs="Times New Roman"/>
                <w:color w:val="000000"/>
                <w:sz w:val="24"/>
                <w:szCs w:val="24"/>
                <w:lang w:eastAsia="ru-RU"/>
              </w:rPr>
              <w:t>413</w:t>
            </w:r>
          </w:p>
        </w:tc>
        <w:tc>
          <w:tcPr>
            <w:tcW w:w="1971" w:type="dxa"/>
            <w:tcBorders>
              <w:top w:val="nil"/>
              <w:left w:val="nil"/>
              <w:bottom w:val="single" w:sz="4" w:space="0" w:color="auto"/>
              <w:right w:val="single" w:sz="4" w:space="0" w:color="auto"/>
            </w:tcBorders>
            <w:shd w:val="clear" w:color="auto" w:fill="auto"/>
            <w:noWrap/>
            <w:vAlign w:val="center"/>
            <w:hideMark/>
          </w:tcPr>
          <w:p w:rsidR="009E4E69" w:rsidRPr="009E4E69" w:rsidRDefault="009E4E69" w:rsidP="009E4E69">
            <w:pPr>
              <w:spacing w:after="0" w:line="240" w:lineRule="auto"/>
              <w:jc w:val="right"/>
              <w:rPr>
                <w:rFonts w:ascii="Times New Roman" w:eastAsia="Times New Roman" w:hAnsi="Times New Roman" w:cs="Times New Roman"/>
                <w:color w:val="000000"/>
                <w:sz w:val="24"/>
                <w:szCs w:val="24"/>
                <w:lang w:eastAsia="ru-RU"/>
              </w:rPr>
            </w:pPr>
            <w:r w:rsidRPr="009E4E69">
              <w:rPr>
                <w:rFonts w:ascii="Times New Roman" w:eastAsia="Times New Roman" w:hAnsi="Times New Roman" w:cs="Times New Roman"/>
                <w:color w:val="000000"/>
                <w:sz w:val="24"/>
                <w:szCs w:val="24"/>
                <w:lang w:eastAsia="ru-RU"/>
              </w:rPr>
              <w:t>2</w:t>
            </w:r>
            <w:r w:rsidR="00097C57">
              <w:rPr>
                <w:rFonts w:ascii="Times New Roman" w:eastAsia="Times New Roman" w:hAnsi="Times New Roman" w:cs="Times New Roman"/>
                <w:color w:val="000000"/>
                <w:sz w:val="24"/>
                <w:szCs w:val="24"/>
                <w:lang w:eastAsia="ru-RU"/>
              </w:rPr>
              <w:t>4</w:t>
            </w:r>
            <w:r w:rsidRPr="009E4E69">
              <w:rPr>
                <w:rFonts w:ascii="Times New Roman" w:eastAsia="Times New Roman" w:hAnsi="Times New Roman" w:cs="Times New Roman"/>
                <w:color w:val="000000"/>
                <w:sz w:val="24"/>
                <w:szCs w:val="24"/>
                <w:lang w:eastAsia="ru-RU"/>
              </w:rPr>
              <w:t>%</w:t>
            </w:r>
          </w:p>
        </w:tc>
      </w:tr>
    </w:tbl>
    <w:p w:rsidR="00F42C52" w:rsidRDefault="00F42C52" w:rsidP="003C5BA4"/>
    <w:p w:rsidR="009E4E69" w:rsidRPr="009E4E69" w:rsidRDefault="009E4E69" w:rsidP="009E4E69">
      <w:pPr>
        <w:spacing w:after="0" w:line="360" w:lineRule="auto"/>
        <w:ind w:firstLine="567"/>
        <w:rPr>
          <w:rFonts w:ascii="Times New Roman" w:hAnsi="Times New Roman" w:cs="Times New Roman"/>
          <w:sz w:val="24"/>
          <w:szCs w:val="24"/>
        </w:rPr>
      </w:pPr>
      <w:r w:rsidRPr="009E4E69">
        <w:rPr>
          <w:rFonts w:ascii="Times New Roman" w:hAnsi="Times New Roman" w:cs="Times New Roman"/>
          <w:sz w:val="24"/>
          <w:szCs w:val="24"/>
        </w:rPr>
        <w:t>Среднегодовая нагрузка рассчитывается исходя из среднего значения температуры наруж-ного воздуха за отопительный период.</w:t>
      </w:r>
    </w:p>
    <w:p w:rsidR="00AB304F" w:rsidRPr="00AB304F" w:rsidRDefault="00AB304F" w:rsidP="00AB304F">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14" w:name="_Toc130026731"/>
      <w:r w:rsidRPr="00AB304F">
        <w:rPr>
          <w:rFonts w:ascii="Times New Roman" w:eastAsia="Times New Roman" w:hAnsi="Times New Roman" w:cs="Times New Roman"/>
          <w:bCs/>
          <w:i/>
          <w:color w:val="auto"/>
          <w:sz w:val="24"/>
          <w:szCs w:val="24"/>
        </w:rPr>
        <w:t>и) способы учета тепла, отпущенного в тепловые сети;</w:t>
      </w:r>
      <w:bookmarkEnd w:id="14"/>
    </w:p>
    <w:p w:rsidR="00A14849" w:rsidRDefault="00A14849" w:rsidP="00A14849">
      <w:pPr>
        <w:spacing w:after="0" w:line="360" w:lineRule="auto"/>
        <w:ind w:firstLine="567"/>
        <w:jc w:val="both"/>
        <w:rPr>
          <w:rFonts w:ascii="Times New Roman" w:hAnsi="Times New Roman" w:cs="Times New Roman"/>
          <w:sz w:val="24"/>
          <w:szCs w:val="24"/>
        </w:rPr>
      </w:pPr>
    </w:p>
    <w:p w:rsidR="009E4E69" w:rsidRPr="009E4E69" w:rsidRDefault="009E4E69" w:rsidP="009E4E69">
      <w:pPr>
        <w:spacing w:after="0" w:line="360" w:lineRule="auto"/>
        <w:ind w:firstLine="567"/>
        <w:jc w:val="both"/>
        <w:rPr>
          <w:rFonts w:ascii="Times New Roman" w:hAnsi="Times New Roman" w:cs="Times New Roman"/>
          <w:sz w:val="24"/>
          <w:szCs w:val="24"/>
        </w:rPr>
      </w:pPr>
      <w:r w:rsidRPr="009E4E69">
        <w:rPr>
          <w:rFonts w:ascii="Times New Roman" w:hAnsi="Times New Roman" w:cs="Times New Roman"/>
          <w:sz w:val="24"/>
          <w:szCs w:val="24"/>
        </w:rPr>
        <w:t xml:space="preserve">На </w:t>
      </w:r>
      <w:r w:rsidR="00F41C7D">
        <w:rPr>
          <w:rFonts w:ascii="Times New Roman" w:hAnsi="Times New Roman" w:cs="Times New Roman"/>
          <w:sz w:val="24"/>
          <w:szCs w:val="24"/>
        </w:rPr>
        <w:t>БМК</w:t>
      </w:r>
      <w:r w:rsidR="00E47AC6">
        <w:rPr>
          <w:rFonts w:ascii="Times New Roman" w:hAnsi="Times New Roman" w:cs="Times New Roman"/>
          <w:sz w:val="24"/>
          <w:szCs w:val="24"/>
        </w:rPr>
        <w:t xml:space="preserve"> № 1 ул. Ярославская,1а</w:t>
      </w:r>
      <w:r w:rsidRPr="009E4E69">
        <w:rPr>
          <w:rFonts w:ascii="Times New Roman" w:hAnsi="Times New Roman" w:cs="Times New Roman"/>
          <w:sz w:val="24"/>
          <w:szCs w:val="24"/>
        </w:rPr>
        <w:t xml:space="preserve"> учет отпуска тепла предусмотрен </w:t>
      </w:r>
      <w:r w:rsidR="00E47AC6">
        <w:rPr>
          <w:rFonts w:ascii="Times New Roman" w:hAnsi="Times New Roman" w:cs="Times New Roman"/>
          <w:sz w:val="24"/>
          <w:szCs w:val="24"/>
        </w:rPr>
        <w:t>с помощью приборов теплотехниче</w:t>
      </w:r>
      <w:r w:rsidRPr="009E4E69">
        <w:rPr>
          <w:rFonts w:ascii="Times New Roman" w:hAnsi="Times New Roman" w:cs="Times New Roman"/>
          <w:sz w:val="24"/>
          <w:szCs w:val="24"/>
        </w:rPr>
        <w:t xml:space="preserve">ского контроля и узла учета тепловой энергии ВКТ-5. </w:t>
      </w:r>
    </w:p>
    <w:p w:rsidR="009E4E69" w:rsidRDefault="009E4E69" w:rsidP="009E4E69">
      <w:pPr>
        <w:spacing w:after="0" w:line="360" w:lineRule="auto"/>
        <w:ind w:firstLine="567"/>
        <w:jc w:val="both"/>
        <w:rPr>
          <w:rFonts w:ascii="Times New Roman" w:hAnsi="Times New Roman" w:cs="Times New Roman"/>
          <w:sz w:val="24"/>
          <w:szCs w:val="24"/>
        </w:rPr>
      </w:pPr>
      <w:r w:rsidRPr="009E4E69">
        <w:rPr>
          <w:rFonts w:ascii="Times New Roman" w:hAnsi="Times New Roman" w:cs="Times New Roman"/>
          <w:sz w:val="24"/>
          <w:szCs w:val="24"/>
        </w:rPr>
        <w:t xml:space="preserve">На </w:t>
      </w:r>
      <w:r>
        <w:rPr>
          <w:rFonts w:ascii="Times New Roman" w:hAnsi="Times New Roman" w:cs="Times New Roman"/>
          <w:sz w:val="24"/>
          <w:szCs w:val="24"/>
        </w:rPr>
        <w:t>БМК</w:t>
      </w:r>
      <w:r w:rsidRPr="009E4E69">
        <w:rPr>
          <w:rFonts w:ascii="Times New Roman" w:hAnsi="Times New Roman" w:cs="Times New Roman"/>
          <w:sz w:val="24"/>
          <w:szCs w:val="24"/>
        </w:rPr>
        <w:t xml:space="preserve"> </w:t>
      </w:r>
      <w:r w:rsidR="00F41C7D">
        <w:rPr>
          <w:rFonts w:ascii="Times New Roman" w:hAnsi="Times New Roman" w:cs="Times New Roman"/>
          <w:sz w:val="24"/>
          <w:szCs w:val="24"/>
        </w:rPr>
        <w:t xml:space="preserve">№ 2 </w:t>
      </w:r>
      <w:r w:rsidRPr="009E4E69">
        <w:rPr>
          <w:rFonts w:ascii="Times New Roman" w:hAnsi="Times New Roman" w:cs="Times New Roman"/>
          <w:sz w:val="24"/>
          <w:szCs w:val="24"/>
        </w:rPr>
        <w:t>ул. Социалистическая</w:t>
      </w:r>
      <w:r>
        <w:rPr>
          <w:rFonts w:ascii="Times New Roman" w:hAnsi="Times New Roman" w:cs="Times New Roman"/>
          <w:sz w:val="24"/>
          <w:szCs w:val="24"/>
        </w:rPr>
        <w:t>,1/2</w:t>
      </w:r>
      <w:r w:rsidRPr="009E4E69">
        <w:rPr>
          <w:rFonts w:ascii="Times New Roman" w:hAnsi="Times New Roman" w:cs="Times New Roman"/>
          <w:sz w:val="24"/>
          <w:szCs w:val="24"/>
        </w:rPr>
        <w:t xml:space="preserve"> учет осуществляется с помощью коммерческо</w:t>
      </w:r>
      <w:r>
        <w:rPr>
          <w:rFonts w:ascii="Times New Roman" w:hAnsi="Times New Roman" w:cs="Times New Roman"/>
          <w:sz w:val="24"/>
          <w:szCs w:val="24"/>
        </w:rPr>
        <w:t xml:space="preserve">го узла учета тепловой энергии </w:t>
      </w:r>
      <w:r w:rsidR="00E47AC6">
        <w:rPr>
          <w:rFonts w:ascii="Times New Roman" w:hAnsi="Times New Roman" w:cs="Times New Roman"/>
          <w:sz w:val="24"/>
          <w:szCs w:val="24"/>
        </w:rPr>
        <w:t xml:space="preserve">с тепловычислителем </w:t>
      </w:r>
      <w:r w:rsidRPr="009E4E69">
        <w:rPr>
          <w:rFonts w:ascii="Times New Roman" w:hAnsi="Times New Roman" w:cs="Times New Roman"/>
          <w:sz w:val="24"/>
          <w:szCs w:val="24"/>
        </w:rPr>
        <w:t>ВКТ-5. Отпуск тепла от БМК осуществляется единственному потребителю, эксплуатирующему тепловые сети села Писцово – АО «ТГК-7»</w:t>
      </w:r>
    </w:p>
    <w:p w:rsidR="009E4E69" w:rsidRPr="00A14849" w:rsidRDefault="009E4E69" w:rsidP="009E4E69">
      <w:pPr>
        <w:spacing w:after="0" w:line="360" w:lineRule="auto"/>
        <w:ind w:firstLine="567"/>
        <w:jc w:val="both"/>
        <w:rPr>
          <w:rFonts w:ascii="Times New Roman" w:hAnsi="Times New Roman" w:cs="Times New Roman"/>
          <w:sz w:val="24"/>
          <w:szCs w:val="24"/>
        </w:rPr>
      </w:pPr>
    </w:p>
    <w:p w:rsidR="00AB304F" w:rsidRPr="00AB304F" w:rsidRDefault="00AB304F" w:rsidP="00AB304F">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15" w:name="_Toc130026732"/>
      <w:r w:rsidRPr="00AB304F">
        <w:rPr>
          <w:rFonts w:ascii="Times New Roman" w:eastAsia="Times New Roman" w:hAnsi="Times New Roman" w:cs="Times New Roman"/>
          <w:bCs/>
          <w:i/>
          <w:color w:val="auto"/>
          <w:sz w:val="24"/>
          <w:szCs w:val="24"/>
        </w:rPr>
        <w:t>к) статистика отказов и восстановлений оборудования источников тепловой энергии;</w:t>
      </w:r>
      <w:bookmarkEnd w:id="15"/>
    </w:p>
    <w:p w:rsidR="00A14849" w:rsidRDefault="00A14849" w:rsidP="00A14849">
      <w:pPr>
        <w:spacing w:after="0" w:line="360" w:lineRule="auto"/>
        <w:ind w:firstLine="567"/>
        <w:jc w:val="both"/>
        <w:rPr>
          <w:rFonts w:ascii="Times New Roman" w:hAnsi="Times New Roman" w:cs="Times New Roman"/>
          <w:sz w:val="24"/>
          <w:szCs w:val="24"/>
        </w:rPr>
      </w:pPr>
    </w:p>
    <w:p w:rsidR="006C5510" w:rsidRPr="006C5510" w:rsidRDefault="006C5510" w:rsidP="006C5510">
      <w:pPr>
        <w:spacing w:after="0" w:line="360" w:lineRule="auto"/>
        <w:ind w:firstLine="567"/>
        <w:jc w:val="both"/>
        <w:rPr>
          <w:rFonts w:ascii="Times New Roman" w:eastAsia="Calibri" w:hAnsi="Times New Roman" w:cs="Times New Roman"/>
          <w:sz w:val="24"/>
        </w:rPr>
      </w:pPr>
      <w:r>
        <w:rPr>
          <w:rFonts w:ascii="Times New Roman" w:eastAsia="Calibri" w:hAnsi="Times New Roman" w:cs="Times New Roman"/>
          <w:sz w:val="24"/>
        </w:rPr>
        <w:t>Отказы оборудования за 5</w:t>
      </w:r>
      <w:r w:rsidRPr="006C5510">
        <w:rPr>
          <w:rFonts w:ascii="Times New Roman" w:eastAsia="Calibri" w:hAnsi="Times New Roman" w:cs="Times New Roman"/>
          <w:sz w:val="24"/>
        </w:rPr>
        <w:t xml:space="preserve"> лет отсутствуют в </w:t>
      </w:r>
      <w:r>
        <w:rPr>
          <w:rFonts w:ascii="Times New Roman" w:eastAsia="Calibri" w:hAnsi="Times New Roman" w:cs="Times New Roman"/>
          <w:sz w:val="24"/>
        </w:rPr>
        <w:t xml:space="preserve">связи с уменьшенным интервалом производства, работа согласно графика ППР </w:t>
      </w:r>
      <w:r w:rsidRPr="006C5510">
        <w:rPr>
          <w:rFonts w:ascii="Times New Roman" w:eastAsia="Calibri" w:hAnsi="Times New Roman" w:cs="Times New Roman"/>
          <w:sz w:val="24"/>
        </w:rPr>
        <w:t>вследствие резервирования оборудования котельной и малым сроком эксплуатации основного оборудования.</w:t>
      </w:r>
    </w:p>
    <w:p w:rsidR="006C5510" w:rsidRPr="00A14849" w:rsidRDefault="006C5510" w:rsidP="00A14849">
      <w:pPr>
        <w:spacing w:after="0" w:line="360" w:lineRule="auto"/>
        <w:ind w:firstLine="567"/>
        <w:jc w:val="both"/>
        <w:rPr>
          <w:rFonts w:ascii="Times New Roman" w:hAnsi="Times New Roman" w:cs="Times New Roman"/>
          <w:sz w:val="24"/>
          <w:szCs w:val="24"/>
        </w:rPr>
      </w:pPr>
    </w:p>
    <w:p w:rsidR="00AB304F" w:rsidRPr="00AB304F" w:rsidRDefault="00AB304F" w:rsidP="00AB304F">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16" w:name="_Toc130026733"/>
      <w:r w:rsidRPr="00AB304F">
        <w:rPr>
          <w:rFonts w:ascii="Times New Roman" w:eastAsia="Times New Roman" w:hAnsi="Times New Roman" w:cs="Times New Roman"/>
          <w:bCs/>
          <w:i/>
          <w:color w:val="auto"/>
          <w:sz w:val="24"/>
          <w:szCs w:val="24"/>
        </w:rPr>
        <w:t>л) предписания надзорных органов по запрещению дальнейшей эксплуатации источников тепловой энергии;</w:t>
      </w:r>
      <w:bookmarkEnd w:id="16"/>
    </w:p>
    <w:p w:rsidR="00AB304F" w:rsidRDefault="00AB304F" w:rsidP="003C5BA4"/>
    <w:p w:rsidR="00A14849" w:rsidRPr="00A14849" w:rsidRDefault="00A14849" w:rsidP="00A14849">
      <w:pPr>
        <w:spacing w:after="0" w:line="360" w:lineRule="auto"/>
        <w:ind w:firstLine="567"/>
        <w:jc w:val="both"/>
        <w:rPr>
          <w:rFonts w:ascii="Times New Roman" w:hAnsi="Times New Roman" w:cs="Times New Roman"/>
          <w:sz w:val="24"/>
          <w:szCs w:val="24"/>
        </w:rPr>
      </w:pPr>
      <w:r w:rsidRPr="00A14849">
        <w:rPr>
          <w:rFonts w:ascii="Times New Roman" w:hAnsi="Times New Roman" w:cs="Times New Roman"/>
          <w:sz w:val="24"/>
          <w:szCs w:val="24"/>
        </w:rPr>
        <w:t>Предписания надзорных органов по запрещению дальнейшей эксплуатации источников тепловой энергии отсутствуют.</w:t>
      </w:r>
    </w:p>
    <w:p w:rsidR="00AB304F" w:rsidRDefault="00AB304F" w:rsidP="0061105F">
      <w:pPr>
        <w:pStyle w:val="1"/>
        <w:keepNext w:val="0"/>
        <w:keepLines w:val="0"/>
        <w:widowControl w:val="0"/>
        <w:autoSpaceDE w:val="0"/>
        <w:autoSpaceDN w:val="0"/>
        <w:spacing w:before="0" w:line="240" w:lineRule="auto"/>
        <w:ind w:left="360" w:right="-2" w:hanging="360"/>
        <w:jc w:val="both"/>
        <w:rPr>
          <w:rFonts w:ascii="Times New Roman" w:eastAsia="Times New Roman" w:hAnsi="Times New Roman" w:cs="Times New Roman"/>
          <w:bCs/>
          <w:i/>
          <w:color w:val="auto"/>
          <w:sz w:val="24"/>
          <w:szCs w:val="24"/>
        </w:rPr>
      </w:pPr>
      <w:bookmarkStart w:id="17" w:name="_Toc130026734"/>
      <w:r w:rsidRPr="00AB304F">
        <w:rPr>
          <w:rFonts w:ascii="Times New Roman" w:eastAsia="Times New Roman" w:hAnsi="Times New Roman" w:cs="Times New Roman"/>
          <w:bCs/>
          <w:i/>
          <w:color w:val="auto"/>
          <w:sz w:val="24"/>
          <w:szCs w:val="24"/>
        </w:rPr>
        <w:t>м)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17"/>
    </w:p>
    <w:p w:rsidR="00A14849" w:rsidRDefault="00A14849" w:rsidP="0061105F">
      <w:pPr>
        <w:ind w:right="-2"/>
      </w:pPr>
    </w:p>
    <w:p w:rsidR="00A14849" w:rsidRDefault="00A14849" w:rsidP="00A14849">
      <w:pPr>
        <w:spacing w:after="0" w:line="360" w:lineRule="auto"/>
        <w:ind w:firstLine="567"/>
        <w:jc w:val="both"/>
        <w:rPr>
          <w:rFonts w:ascii="Times New Roman" w:hAnsi="Times New Roman" w:cs="Times New Roman"/>
          <w:sz w:val="24"/>
          <w:szCs w:val="24"/>
        </w:rPr>
      </w:pPr>
      <w:r w:rsidRPr="00A14849">
        <w:rPr>
          <w:rFonts w:ascii="Times New Roman" w:hAnsi="Times New Roman" w:cs="Times New Roman"/>
          <w:sz w:val="24"/>
          <w:szCs w:val="24"/>
        </w:rPr>
        <w:t xml:space="preserve">Источники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 в </w:t>
      </w:r>
      <w:r w:rsidR="003E4B77">
        <w:rPr>
          <w:rFonts w:ascii="Times New Roman" w:hAnsi="Times New Roman" w:cs="Times New Roman"/>
          <w:sz w:val="24"/>
          <w:szCs w:val="24"/>
        </w:rPr>
        <w:t>Писцовском</w:t>
      </w:r>
      <w:r w:rsidRPr="00A14849">
        <w:rPr>
          <w:rFonts w:ascii="Times New Roman" w:hAnsi="Times New Roman" w:cs="Times New Roman"/>
          <w:sz w:val="24"/>
          <w:szCs w:val="24"/>
        </w:rPr>
        <w:t xml:space="preserve"> СП отсут</w:t>
      </w:r>
      <w:r>
        <w:rPr>
          <w:rFonts w:ascii="Times New Roman" w:hAnsi="Times New Roman" w:cs="Times New Roman"/>
          <w:sz w:val="24"/>
          <w:szCs w:val="24"/>
        </w:rPr>
        <w:t>ст</w:t>
      </w:r>
      <w:r w:rsidRPr="00A14849">
        <w:rPr>
          <w:rFonts w:ascii="Times New Roman" w:hAnsi="Times New Roman" w:cs="Times New Roman"/>
          <w:sz w:val="24"/>
          <w:szCs w:val="24"/>
        </w:rPr>
        <w:t>вуют.</w:t>
      </w:r>
    </w:p>
    <w:p w:rsidR="003E0833" w:rsidRDefault="003E0833" w:rsidP="00A14849">
      <w:pPr>
        <w:spacing w:after="0" w:line="360" w:lineRule="auto"/>
        <w:ind w:firstLine="567"/>
        <w:jc w:val="both"/>
        <w:rPr>
          <w:rFonts w:ascii="Times New Roman" w:hAnsi="Times New Roman" w:cs="Times New Roman"/>
          <w:sz w:val="24"/>
          <w:szCs w:val="24"/>
        </w:rPr>
      </w:pPr>
    </w:p>
    <w:p w:rsidR="003E0833" w:rsidRDefault="003E0833" w:rsidP="00A14849">
      <w:pPr>
        <w:spacing w:after="0" w:line="360" w:lineRule="auto"/>
        <w:ind w:firstLine="567"/>
        <w:jc w:val="both"/>
        <w:rPr>
          <w:rFonts w:ascii="Times New Roman" w:hAnsi="Times New Roman" w:cs="Times New Roman"/>
          <w:sz w:val="24"/>
          <w:szCs w:val="24"/>
        </w:rPr>
      </w:pPr>
    </w:p>
    <w:p w:rsidR="003E0833" w:rsidRDefault="003E0833" w:rsidP="00A14849">
      <w:pPr>
        <w:spacing w:after="0" w:line="360" w:lineRule="auto"/>
        <w:ind w:firstLine="567"/>
        <w:jc w:val="both"/>
        <w:rPr>
          <w:rFonts w:ascii="Times New Roman" w:hAnsi="Times New Roman" w:cs="Times New Roman"/>
          <w:sz w:val="24"/>
          <w:szCs w:val="24"/>
        </w:rPr>
      </w:pPr>
    </w:p>
    <w:p w:rsidR="003E0833" w:rsidRDefault="003E0833" w:rsidP="00A14849">
      <w:pPr>
        <w:spacing w:after="0" w:line="360" w:lineRule="auto"/>
        <w:ind w:firstLine="567"/>
        <w:jc w:val="both"/>
        <w:rPr>
          <w:rFonts w:ascii="Times New Roman" w:hAnsi="Times New Roman" w:cs="Times New Roman"/>
          <w:sz w:val="24"/>
          <w:szCs w:val="24"/>
        </w:rPr>
      </w:pPr>
    </w:p>
    <w:p w:rsidR="003E0833" w:rsidRDefault="003E0833" w:rsidP="00A14849">
      <w:pPr>
        <w:spacing w:after="0" w:line="360" w:lineRule="auto"/>
        <w:ind w:firstLine="567"/>
        <w:jc w:val="both"/>
        <w:rPr>
          <w:rFonts w:ascii="Times New Roman" w:hAnsi="Times New Roman" w:cs="Times New Roman"/>
          <w:sz w:val="24"/>
          <w:szCs w:val="24"/>
        </w:rPr>
      </w:pPr>
    </w:p>
    <w:p w:rsidR="00BF4097" w:rsidRDefault="00BF4097" w:rsidP="00A14849">
      <w:pPr>
        <w:spacing w:after="0" w:line="360" w:lineRule="auto"/>
        <w:ind w:firstLine="567"/>
        <w:jc w:val="both"/>
        <w:rPr>
          <w:rFonts w:ascii="Times New Roman" w:hAnsi="Times New Roman" w:cs="Times New Roman"/>
          <w:sz w:val="24"/>
          <w:szCs w:val="24"/>
        </w:rPr>
      </w:pPr>
    </w:p>
    <w:p w:rsidR="00BF4097" w:rsidRDefault="00BF4097" w:rsidP="00A14849">
      <w:pPr>
        <w:spacing w:after="0" w:line="360" w:lineRule="auto"/>
        <w:ind w:firstLine="567"/>
        <w:jc w:val="both"/>
        <w:rPr>
          <w:rFonts w:ascii="Times New Roman" w:hAnsi="Times New Roman" w:cs="Times New Roman"/>
          <w:sz w:val="24"/>
          <w:szCs w:val="24"/>
        </w:rPr>
      </w:pPr>
    </w:p>
    <w:p w:rsidR="003E0833" w:rsidRDefault="003E0833" w:rsidP="00A14849">
      <w:pPr>
        <w:spacing w:after="0" w:line="360" w:lineRule="auto"/>
        <w:ind w:firstLine="567"/>
        <w:jc w:val="both"/>
        <w:rPr>
          <w:rFonts w:ascii="Times New Roman" w:hAnsi="Times New Roman" w:cs="Times New Roman"/>
          <w:sz w:val="24"/>
          <w:szCs w:val="24"/>
        </w:rPr>
      </w:pPr>
    </w:p>
    <w:p w:rsidR="0061105F" w:rsidRDefault="0061105F" w:rsidP="00A14849">
      <w:pPr>
        <w:spacing w:after="0" w:line="360" w:lineRule="auto"/>
        <w:ind w:firstLine="567"/>
        <w:jc w:val="both"/>
        <w:rPr>
          <w:rFonts w:ascii="Times New Roman" w:hAnsi="Times New Roman" w:cs="Times New Roman"/>
          <w:sz w:val="24"/>
          <w:szCs w:val="24"/>
        </w:rPr>
      </w:pPr>
    </w:p>
    <w:p w:rsidR="00875309" w:rsidRDefault="00875309" w:rsidP="00A14849">
      <w:pPr>
        <w:spacing w:after="0" w:line="360" w:lineRule="auto"/>
        <w:ind w:firstLine="567"/>
        <w:jc w:val="both"/>
        <w:rPr>
          <w:rFonts w:ascii="Times New Roman" w:hAnsi="Times New Roman" w:cs="Times New Roman"/>
          <w:sz w:val="24"/>
          <w:szCs w:val="24"/>
        </w:rPr>
      </w:pPr>
    </w:p>
    <w:p w:rsidR="00875309" w:rsidRDefault="00875309" w:rsidP="00A14849">
      <w:pPr>
        <w:spacing w:after="0" w:line="360" w:lineRule="auto"/>
        <w:ind w:firstLine="567"/>
        <w:jc w:val="both"/>
        <w:rPr>
          <w:rFonts w:ascii="Times New Roman" w:hAnsi="Times New Roman" w:cs="Times New Roman"/>
          <w:sz w:val="24"/>
          <w:szCs w:val="24"/>
        </w:rPr>
      </w:pPr>
    </w:p>
    <w:p w:rsidR="00875309" w:rsidRDefault="00875309" w:rsidP="00A14849">
      <w:pPr>
        <w:spacing w:after="0" w:line="360" w:lineRule="auto"/>
        <w:ind w:firstLine="567"/>
        <w:jc w:val="both"/>
        <w:rPr>
          <w:rFonts w:ascii="Times New Roman" w:hAnsi="Times New Roman" w:cs="Times New Roman"/>
          <w:sz w:val="24"/>
          <w:szCs w:val="24"/>
        </w:rPr>
      </w:pPr>
    </w:p>
    <w:p w:rsidR="00875309" w:rsidRDefault="00875309" w:rsidP="00A14849">
      <w:pPr>
        <w:spacing w:after="0" w:line="360" w:lineRule="auto"/>
        <w:ind w:firstLine="567"/>
        <w:jc w:val="both"/>
        <w:rPr>
          <w:rFonts w:ascii="Times New Roman" w:hAnsi="Times New Roman" w:cs="Times New Roman"/>
          <w:sz w:val="24"/>
          <w:szCs w:val="24"/>
        </w:rPr>
      </w:pPr>
    </w:p>
    <w:p w:rsidR="00875309" w:rsidRDefault="00875309" w:rsidP="00A14849">
      <w:pPr>
        <w:spacing w:after="0" w:line="360" w:lineRule="auto"/>
        <w:ind w:firstLine="567"/>
        <w:jc w:val="both"/>
        <w:rPr>
          <w:rFonts w:ascii="Times New Roman" w:hAnsi="Times New Roman" w:cs="Times New Roman"/>
          <w:sz w:val="24"/>
          <w:szCs w:val="24"/>
        </w:rPr>
      </w:pPr>
    </w:p>
    <w:p w:rsidR="00875309" w:rsidRDefault="00875309" w:rsidP="00A14849">
      <w:pPr>
        <w:spacing w:after="0" w:line="360" w:lineRule="auto"/>
        <w:ind w:firstLine="567"/>
        <w:jc w:val="both"/>
        <w:rPr>
          <w:rFonts w:ascii="Times New Roman" w:hAnsi="Times New Roman" w:cs="Times New Roman"/>
          <w:sz w:val="24"/>
          <w:szCs w:val="24"/>
        </w:rPr>
      </w:pPr>
    </w:p>
    <w:p w:rsidR="00875309" w:rsidRDefault="00875309" w:rsidP="00A14849">
      <w:pPr>
        <w:spacing w:after="0" w:line="360" w:lineRule="auto"/>
        <w:ind w:firstLine="567"/>
        <w:jc w:val="both"/>
        <w:rPr>
          <w:rFonts w:ascii="Times New Roman" w:hAnsi="Times New Roman" w:cs="Times New Roman"/>
          <w:sz w:val="24"/>
          <w:szCs w:val="24"/>
        </w:rPr>
      </w:pPr>
    </w:p>
    <w:p w:rsidR="00875309" w:rsidRDefault="00875309" w:rsidP="00A14849">
      <w:pPr>
        <w:spacing w:after="0" w:line="360" w:lineRule="auto"/>
        <w:ind w:firstLine="567"/>
        <w:jc w:val="both"/>
        <w:rPr>
          <w:rFonts w:ascii="Times New Roman" w:hAnsi="Times New Roman" w:cs="Times New Roman"/>
          <w:sz w:val="24"/>
          <w:szCs w:val="24"/>
        </w:rPr>
      </w:pPr>
    </w:p>
    <w:p w:rsidR="00875309" w:rsidRDefault="00875309" w:rsidP="00A14849">
      <w:pPr>
        <w:spacing w:after="0" w:line="360" w:lineRule="auto"/>
        <w:ind w:firstLine="567"/>
        <w:jc w:val="both"/>
        <w:rPr>
          <w:rFonts w:ascii="Times New Roman" w:hAnsi="Times New Roman" w:cs="Times New Roman"/>
          <w:sz w:val="24"/>
          <w:szCs w:val="24"/>
        </w:rPr>
      </w:pPr>
    </w:p>
    <w:p w:rsidR="00875309" w:rsidRDefault="00875309" w:rsidP="00A14849">
      <w:pPr>
        <w:spacing w:after="0" w:line="360" w:lineRule="auto"/>
        <w:ind w:firstLine="567"/>
        <w:jc w:val="both"/>
        <w:rPr>
          <w:rFonts w:ascii="Times New Roman" w:hAnsi="Times New Roman" w:cs="Times New Roman"/>
          <w:sz w:val="24"/>
          <w:szCs w:val="24"/>
        </w:rPr>
      </w:pPr>
    </w:p>
    <w:p w:rsidR="00875309" w:rsidRDefault="00875309" w:rsidP="00A14849">
      <w:pPr>
        <w:spacing w:after="0" w:line="360" w:lineRule="auto"/>
        <w:ind w:firstLine="567"/>
        <w:jc w:val="both"/>
        <w:rPr>
          <w:rFonts w:ascii="Times New Roman" w:hAnsi="Times New Roman" w:cs="Times New Roman"/>
          <w:sz w:val="24"/>
          <w:szCs w:val="24"/>
        </w:rPr>
      </w:pPr>
    </w:p>
    <w:p w:rsidR="00875309" w:rsidRDefault="00875309" w:rsidP="00A14849">
      <w:pPr>
        <w:spacing w:after="0" w:line="360" w:lineRule="auto"/>
        <w:ind w:firstLine="567"/>
        <w:jc w:val="both"/>
        <w:rPr>
          <w:rFonts w:ascii="Times New Roman" w:hAnsi="Times New Roman" w:cs="Times New Roman"/>
          <w:sz w:val="24"/>
          <w:szCs w:val="24"/>
        </w:rPr>
      </w:pPr>
    </w:p>
    <w:p w:rsidR="00875309" w:rsidRDefault="00875309" w:rsidP="00A14849">
      <w:pPr>
        <w:spacing w:after="0" w:line="360" w:lineRule="auto"/>
        <w:ind w:firstLine="567"/>
        <w:jc w:val="both"/>
        <w:rPr>
          <w:rFonts w:ascii="Times New Roman" w:hAnsi="Times New Roman" w:cs="Times New Roman"/>
          <w:sz w:val="24"/>
          <w:szCs w:val="24"/>
        </w:rPr>
      </w:pPr>
    </w:p>
    <w:p w:rsidR="00875309" w:rsidRDefault="00875309" w:rsidP="00A14849">
      <w:pPr>
        <w:spacing w:after="0" w:line="360" w:lineRule="auto"/>
        <w:ind w:firstLine="567"/>
        <w:jc w:val="both"/>
        <w:rPr>
          <w:rFonts w:ascii="Times New Roman" w:hAnsi="Times New Roman" w:cs="Times New Roman"/>
          <w:sz w:val="24"/>
          <w:szCs w:val="24"/>
        </w:rPr>
      </w:pPr>
    </w:p>
    <w:p w:rsidR="00875309" w:rsidRDefault="00875309" w:rsidP="00A14849">
      <w:pPr>
        <w:spacing w:after="0" w:line="360" w:lineRule="auto"/>
        <w:ind w:firstLine="567"/>
        <w:jc w:val="both"/>
        <w:rPr>
          <w:rFonts w:ascii="Times New Roman" w:hAnsi="Times New Roman" w:cs="Times New Roman"/>
          <w:sz w:val="24"/>
          <w:szCs w:val="24"/>
        </w:rPr>
      </w:pPr>
    </w:p>
    <w:p w:rsidR="00875309" w:rsidRDefault="00875309" w:rsidP="00A14849">
      <w:pPr>
        <w:spacing w:after="0" w:line="360" w:lineRule="auto"/>
        <w:ind w:firstLine="567"/>
        <w:jc w:val="both"/>
        <w:rPr>
          <w:rFonts w:ascii="Times New Roman" w:hAnsi="Times New Roman" w:cs="Times New Roman"/>
          <w:sz w:val="24"/>
          <w:szCs w:val="24"/>
        </w:rPr>
      </w:pPr>
    </w:p>
    <w:p w:rsidR="00875309" w:rsidRDefault="00875309" w:rsidP="00A14849">
      <w:pPr>
        <w:spacing w:after="0" w:line="360" w:lineRule="auto"/>
        <w:ind w:firstLine="567"/>
        <w:jc w:val="both"/>
        <w:rPr>
          <w:rFonts w:ascii="Times New Roman" w:hAnsi="Times New Roman" w:cs="Times New Roman"/>
          <w:sz w:val="24"/>
          <w:szCs w:val="24"/>
        </w:rPr>
      </w:pPr>
    </w:p>
    <w:p w:rsidR="00875309" w:rsidRDefault="00875309" w:rsidP="00A14849">
      <w:pPr>
        <w:spacing w:after="0" w:line="360" w:lineRule="auto"/>
        <w:ind w:firstLine="567"/>
        <w:jc w:val="both"/>
        <w:rPr>
          <w:rFonts w:ascii="Times New Roman" w:hAnsi="Times New Roman" w:cs="Times New Roman"/>
          <w:sz w:val="24"/>
          <w:szCs w:val="24"/>
        </w:rPr>
      </w:pPr>
    </w:p>
    <w:p w:rsidR="00875309" w:rsidRDefault="00875309" w:rsidP="00A14849">
      <w:pPr>
        <w:spacing w:after="0" w:line="360" w:lineRule="auto"/>
        <w:ind w:firstLine="567"/>
        <w:jc w:val="both"/>
        <w:rPr>
          <w:rFonts w:ascii="Times New Roman" w:hAnsi="Times New Roman" w:cs="Times New Roman"/>
          <w:sz w:val="24"/>
          <w:szCs w:val="24"/>
        </w:rPr>
      </w:pPr>
    </w:p>
    <w:p w:rsidR="00875309" w:rsidRDefault="00875309" w:rsidP="00A14849">
      <w:pPr>
        <w:spacing w:after="0" w:line="360" w:lineRule="auto"/>
        <w:ind w:firstLine="567"/>
        <w:jc w:val="both"/>
        <w:rPr>
          <w:rFonts w:ascii="Times New Roman" w:hAnsi="Times New Roman" w:cs="Times New Roman"/>
          <w:sz w:val="24"/>
          <w:szCs w:val="24"/>
        </w:rPr>
      </w:pPr>
    </w:p>
    <w:p w:rsidR="00875309" w:rsidRDefault="00875309" w:rsidP="00A14849">
      <w:pPr>
        <w:spacing w:after="0" w:line="360" w:lineRule="auto"/>
        <w:ind w:firstLine="567"/>
        <w:jc w:val="both"/>
        <w:rPr>
          <w:rFonts w:ascii="Times New Roman" w:hAnsi="Times New Roman" w:cs="Times New Roman"/>
          <w:sz w:val="24"/>
          <w:szCs w:val="24"/>
        </w:rPr>
      </w:pPr>
    </w:p>
    <w:p w:rsidR="00875309" w:rsidRDefault="00875309" w:rsidP="00A14849">
      <w:pPr>
        <w:spacing w:after="0" w:line="360" w:lineRule="auto"/>
        <w:ind w:firstLine="567"/>
        <w:jc w:val="both"/>
        <w:rPr>
          <w:rFonts w:ascii="Times New Roman" w:hAnsi="Times New Roman" w:cs="Times New Roman"/>
          <w:sz w:val="24"/>
          <w:szCs w:val="24"/>
        </w:rPr>
      </w:pPr>
    </w:p>
    <w:p w:rsidR="003E0833" w:rsidRDefault="003E0833" w:rsidP="00A14849">
      <w:pPr>
        <w:spacing w:after="0" w:line="360" w:lineRule="auto"/>
        <w:ind w:firstLine="567"/>
        <w:jc w:val="both"/>
        <w:rPr>
          <w:rFonts w:ascii="Times New Roman" w:hAnsi="Times New Roman" w:cs="Times New Roman"/>
          <w:sz w:val="24"/>
          <w:szCs w:val="24"/>
        </w:rPr>
      </w:pPr>
    </w:p>
    <w:p w:rsidR="00424967" w:rsidRDefault="00424967" w:rsidP="00A14849">
      <w:pPr>
        <w:spacing w:after="0" w:line="360" w:lineRule="auto"/>
        <w:ind w:firstLine="567"/>
        <w:jc w:val="both"/>
        <w:rPr>
          <w:rFonts w:ascii="Times New Roman" w:hAnsi="Times New Roman" w:cs="Times New Roman"/>
          <w:sz w:val="24"/>
          <w:szCs w:val="24"/>
        </w:rPr>
      </w:pPr>
    </w:p>
    <w:p w:rsidR="00424967" w:rsidRDefault="00424967" w:rsidP="00A14849">
      <w:pPr>
        <w:spacing w:after="0" w:line="360" w:lineRule="auto"/>
        <w:ind w:firstLine="567"/>
        <w:jc w:val="both"/>
        <w:rPr>
          <w:rFonts w:ascii="Times New Roman" w:hAnsi="Times New Roman" w:cs="Times New Roman"/>
          <w:sz w:val="24"/>
          <w:szCs w:val="24"/>
        </w:rPr>
      </w:pPr>
    </w:p>
    <w:p w:rsidR="00AB304F" w:rsidRDefault="00AB304F" w:rsidP="00AB304F">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
          <w:bCs/>
          <w:color w:val="auto"/>
          <w:sz w:val="24"/>
          <w:szCs w:val="24"/>
        </w:rPr>
      </w:pPr>
      <w:bookmarkStart w:id="18" w:name="_Toc130026735"/>
      <w:r w:rsidRPr="00AB304F">
        <w:rPr>
          <w:rFonts w:ascii="Times New Roman" w:eastAsia="Times New Roman" w:hAnsi="Times New Roman" w:cs="Times New Roman"/>
          <w:b/>
          <w:bCs/>
          <w:color w:val="auto"/>
          <w:sz w:val="24"/>
          <w:szCs w:val="24"/>
        </w:rPr>
        <w:lastRenderedPageBreak/>
        <w:t>Глава 2. Существующее и перспективное потребление тепловой энергии на цели теплоснабжения.</w:t>
      </w:r>
      <w:bookmarkEnd w:id="18"/>
    </w:p>
    <w:p w:rsidR="00AB304F" w:rsidRDefault="00AB304F" w:rsidP="00AB304F"/>
    <w:p w:rsidR="003C5BA4" w:rsidRDefault="003C5BA4" w:rsidP="003C5BA4">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19" w:name="_Toc130026736"/>
      <w:r w:rsidRPr="003C5BA4">
        <w:rPr>
          <w:rFonts w:ascii="Times New Roman" w:eastAsia="Times New Roman" w:hAnsi="Times New Roman" w:cs="Times New Roman"/>
          <w:bCs/>
          <w:i/>
          <w:color w:val="auto"/>
          <w:sz w:val="24"/>
          <w:szCs w:val="24"/>
        </w:rPr>
        <w:t>а) данные базового уровня потребления тепла на цели теплоснабжения;</w:t>
      </w:r>
      <w:bookmarkEnd w:id="19"/>
    </w:p>
    <w:p w:rsidR="00AB0821" w:rsidRDefault="00AB0821" w:rsidP="00752BF8"/>
    <w:p w:rsidR="00752BF8" w:rsidRPr="00AB0821" w:rsidRDefault="00AB0821" w:rsidP="00752BF8">
      <w:pPr>
        <w:rPr>
          <w:rFonts w:ascii="Times New Roman" w:hAnsi="Times New Roman" w:cs="Times New Roman"/>
          <w:sz w:val="24"/>
          <w:szCs w:val="24"/>
        </w:rPr>
      </w:pPr>
      <w:r w:rsidRPr="00AB0821">
        <w:rPr>
          <w:rFonts w:ascii="Times New Roman" w:hAnsi="Times New Roman" w:cs="Times New Roman"/>
          <w:sz w:val="24"/>
          <w:szCs w:val="24"/>
        </w:rPr>
        <w:t>Реестр потребителей представлен в таблице 2.1.</w:t>
      </w:r>
    </w:p>
    <w:p w:rsidR="00AB0821" w:rsidRPr="00AB0821" w:rsidRDefault="00AB0821" w:rsidP="00752BF8">
      <w:pPr>
        <w:rPr>
          <w:rFonts w:ascii="Times New Roman" w:hAnsi="Times New Roman" w:cs="Times New Roman"/>
          <w:sz w:val="24"/>
          <w:szCs w:val="24"/>
        </w:rPr>
      </w:pPr>
      <w:r w:rsidRPr="00AB0821">
        <w:rPr>
          <w:rFonts w:ascii="Times New Roman" w:hAnsi="Times New Roman" w:cs="Times New Roman"/>
          <w:sz w:val="24"/>
          <w:szCs w:val="24"/>
        </w:rPr>
        <w:t xml:space="preserve">Таблица 2.1. – Потребители </w:t>
      </w:r>
      <w:r>
        <w:rPr>
          <w:rFonts w:ascii="Times New Roman" w:hAnsi="Times New Roman" w:cs="Times New Roman"/>
          <w:sz w:val="24"/>
          <w:szCs w:val="24"/>
        </w:rPr>
        <w:t>тепловой энергии.</w:t>
      </w:r>
    </w:p>
    <w:tbl>
      <w:tblPr>
        <w:tblW w:w="103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2782"/>
        <w:gridCol w:w="3757"/>
        <w:gridCol w:w="1691"/>
        <w:gridCol w:w="1428"/>
      </w:tblGrid>
      <w:tr w:rsidR="00B85A0E" w:rsidRPr="00AB0821" w:rsidTr="00C57CB6">
        <w:trPr>
          <w:trHeight w:val="699"/>
        </w:trPr>
        <w:tc>
          <w:tcPr>
            <w:tcW w:w="667" w:type="dxa"/>
            <w:vMerge w:val="restart"/>
            <w:tcBorders>
              <w:bottom w:val="single" w:sz="4" w:space="0" w:color="auto"/>
            </w:tcBorders>
            <w:shd w:val="clear" w:color="auto" w:fill="auto"/>
            <w:vAlign w:val="center"/>
            <w:hideMark/>
          </w:tcPr>
          <w:p w:rsidR="00B85A0E" w:rsidRPr="00AB0821" w:rsidRDefault="00B85A0E" w:rsidP="00AB0821">
            <w:pPr>
              <w:spacing w:after="0" w:line="240" w:lineRule="auto"/>
              <w:jc w:val="center"/>
              <w:rPr>
                <w:rFonts w:ascii="Times New Roman" w:eastAsia="Times New Roman" w:hAnsi="Times New Roman" w:cs="Times New Roman"/>
                <w:color w:val="000000"/>
                <w:sz w:val="24"/>
                <w:szCs w:val="24"/>
                <w:lang w:eastAsia="ru-RU"/>
              </w:rPr>
            </w:pPr>
            <w:r w:rsidRPr="00AB0821">
              <w:rPr>
                <w:rFonts w:ascii="Times New Roman" w:eastAsia="Times New Roman" w:hAnsi="Times New Roman" w:cs="Times New Roman"/>
                <w:color w:val="000000"/>
                <w:sz w:val="24"/>
                <w:szCs w:val="24"/>
                <w:lang w:eastAsia="ru-RU"/>
              </w:rPr>
              <w:t xml:space="preserve">№ </w:t>
            </w:r>
          </w:p>
        </w:tc>
        <w:tc>
          <w:tcPr>
            <w:tcW w:w="2782" w:type="dxa"/>
            <w:vMerge w:val="restart"/>
            <w:tcBorders>
              <w:bottom w:val="single" w:sz="4" w:space="0" w:color="auto"/>
            </w:tcBorders>
            <w:shd w:val="clear" w:color="auto" w:fill="auto"/>
            <w:vAlign w:val="center"/>
            <w:hideMark/>
          </w:tcPr>
          <w:p w:rsidR="00B85A0E" w:rsidRPr="00AB0821" w:rsidRDefault="00B85A0E" w:rsidP="00AB0821">
            <w:pPr>
              <w:spacing w:after="0" w:line="240" w:lineRule="auto"/>
              <w:jc w:val="center"/>
              <w:rPr>
                <w:rFonts w:ascii="Times New Roman" w:eastAsia="Times New Roman" w:hAnsi="Times New Roman" w:cs="Times New Roman"/>
                <w:color w:val="000000"/>
                <w:sz w:val="24"/>
                <w:szCs w:val="24"/>
                <w:lang w:eastAsia="ru-RU"/>
              </w:rPr>
            </w:pPr>
            <w:r w:rsidRPr="00AB0821">
              <w:rPr>
                <w:rFonts w:ascii="Times New Roman" w:eastAsia="Times New Roman" w:hAnsi="Times New Roman" w:cs="Times New Roman"/>
                <w:color w:val="000000"/>
                <w:sz w:val="24"/>
                <w:szCs w:val="24"/>
                <w:lang w:eastAsia="ru-RU"/>
              </w:rPr>
              <w:t>Адрес</w:t>
            </w:r>
          </w:p>
          <w:p w:rsidR="00B85A0E" w:rsidRPr="00AB0821" w:rsidRDefault="00B85A0E" w:rsidP="00AB0821">
            <w:pPr>
              <w:spacing w:after="0" w:line="240" w:lineRule="auto"/>
              <w:jc w:val="center"/>
              <w:rPr>
                <w:rFonts w:ascii="Times New Roman" w:eastAsia="Times New Roman" w:hAnsi="Times New Roman" w:cs="Times New Roman"/>
                <w:color w:val="000000"/>
                <w:sz w:val="24"/>
                <w:szCs w:val="24"/>
                <w:lang w:eastAsia="ru-RU"/>
              </w:rPr>
            </w:pPr>
            <w:r w:rsidRPr="00AB0821">
              <w:rPr>
                <w:rFonts w:ascii="Times New Roman" w:eastAsia="Times New Roman" w:hAnsi="Times New Roman" w:cs="Times New Roman"/>
                <w:color w:val="000000"/>
                <w:sz w:val="24"/>
                <w:szCs w:val="24"/>
                <w:lang w:eastAsia="ru-RU"/>
              </w:rPr>
              <w:t xml:space="preserve"> котельной</w:t>
            </w:r>
          </w:p>
          <w:p w:rsidR="00B85A0E" w:rsidRPr="00AB0821" w:rsidRDefault="00B85A0E" w:rsidP="00AB0821">
            <w:pPr>
              <w:spacing w:after="0" w:line="240" w:lineRule="auto"/>
              <w:rPr>
                <w:rFonts w:ascii="Calibri" w:eastAsia="Times New Roman" w:hAnsi="Calibri" w:cs="Times New Roman"/>
                <w:color w:val="000000"/>
                <w:sz w:val="24"/>
                <w:szCs w:val="24"/>
                <w:lang w:eastAsia="ru-RU"/>
              </w:rPr>
            </w:pPr>
            <w:r w:rsidRPr="00AB0821">
              <w:rPr>
                <w:rFonts w:ascii="Calibri" w:eastAsia="Times New Roman" w:hAnsi="Calibri" w:cs="Times New Roman"/>
                <w:color w:val="000000"/>
                <w:sz w:val="24"/>
                <w:szCs w:val="24"/>
                <w:lang w:eastAsia="ru-RU"/>
              </w:rPr>
              <w:t> </w:t>
            </w:r>
          </w:p>
          <w:p w:rsidR="00B85A0E" w:rsidRPr="00AB0821" w:rsidRDefault="00B85A0E" w:rsidP="00AB0821">
            <w:pPr>
              <w:spacing w:after="0" w:line="240" w:lineRule="auto"/>
              <w:rPr>
                <w:rFonts w:ascii="Times New Roman" w:eastAsia="Times New Roman" w:hAnsi="Times New Roman" w:cs="Times New Roman"/>
                <w:color w:val="000000"/>
                <w:sz w:val="24"/>
                <w:szCs w:val="24"/>
                <w:lang w:eastAsia="ru-RU"/>
              </w:rPr>
            </w:pPr>
            <w:r w:rsidRPr="00AB0821">
              <w:rPr>
                <w:rFonts w:ascii="Calibri" w:eastAsia="Times New Roman" w:hAnsi="Calibri" w:cs="Times New Roman"/>
                <w:color w:val="000000"/>
                <w:sz w:val="24"/>
                <w:szCs w:val="24"/>
                <w:lang w:eastAsia="ru-RU"/>
              </w:rPr>
              <w:t> </w:t>
            </w:r>
          </w:p>
        </w:tc>
        <w:tc>
          <w:tcPr>
            <w:tcW w:w="3757" w:type="dxa"/>
            <w:vMerge w:val="restart"/>
            <w:tcBorders>
              <w:bottom w:val="single" w:sz="4" w:space="0" w:color="auto"/>
            </w:tcBorders>
            <w:shd w:val="clear" w:color="auto" w:fill="auto"/>
            <w:vAlign w:val="center"/>
            <w:hideMark/>
          </w:tcPr>
          <w:p w:rsidR="00B85A0E" w:rsidRPr="00AB0821" w:rsidRDefault="00B85A0E" w:rsidP="00AB0821">
            <w:pPr>
              <w:spacing w:after="0" w:line="240" w:lineRule="auto"/>
              <w:jc w:val="center"/>
              <w:rPr>
                <w:rFonts w:ascii="Times New Roman" w:eastAsia="Times New Roman" w:hAnsi="Times New Roman" w:cs="Times New Roman"/>
                <w:color w:val="000000"/>
                <w:sz w:val="24"/>
                <w:szCs w:val="24"/>
                <w:lang w:eastAsia="ru-RU"/>
              </w:rPr>
            </w:pPr>
            <w:r w:rsidRPr="00AB0821">
              <w:rPr>
                <w:rFonts w:ascii="Times New Roman" w:eastAsia="Times New Roman" w:hAnsi="Times New Roman" w:cs="Times New Roman"/>
                <w:color w:val="000000"/>
                <w:sz w:val="24"/>
                <w:szCs w:val="24"/>
                <w:lang w:eastAsia="ru-RU"/>
              </w:rPr>
              <w:t xml:space="preserve">Адрес объектов </w:t>
            </w:r>
          </w:p>
          <w:p w:rsidR="00B85A0E" w:rsidRPr="00AB0821" w:rsidRDefault="00B85A0E" w:rsidP="00AB0821">
            <w:pPr>
              <w:spacing w:after="0" w:line="240" w:lineRule="auto"/>
              <w:jc w:val="center"/>
              <w:rPr>
                <w:rFonts w:ascii="Times New Roman" w:eastAsia="Times New Roman" w:hAnsi="Times New Roman" w:cs="Times New Roman"/>
                <w:color w:val="000000"/>
                <w:sz w:val="24"/>
                <w:szCs w:val="24"/>
                <w:lang w:eastAsia="ru-RU"/>
              </w:rPr>
            </w:pPr>
            <w:r w:rsidRPr="00AB0821">
              <w:rPr>
                <w:rFonts w:ascii="Times New Roman" w:eastAsia="Times New Roman" w:hAnsi="Times New Roman" w:cs="Times New Roman"/>
                <w:color w:val="000000"/>
                <w:sz w:val="24"/>
                <w:szCs w:val="24"/>
                <w:lang w:eastAsia="ru-RU"/>
              </w:rPr>
              <w:t>теплоснабжения</w:t>
            </w:r>
          </w:p>
          <w:p w:rsidR="00B85A0E" w:rsidRPr="00AB0821" w:rsidRDefault="00B85A0E" w:rsidP="00AB0821">
            <w:pPr>
              <w:spacing w:after="0" w:line="240" w:lineRule="auto"/>
              <w:jc w:val="center"/>
              <w:rPr>
                <w:rFonts w:ascii="Times New Roman" w:eastAsia="Times New Roman" w:hAnsi="Times New Roman" w:cs="Times New Roman"/>
                <w:color w:val="000000"/>
                <w:sz w:val="24"/>
                <w:szCs w:val="24"/>
                <w:lang w:eastAsia="ru-RU"/>
              </w:rPr>
            </w:pPr>
            <w:r w:rsidRPr="00AB0821">
              <w:rPr>
                <w:rFonts w:ascii="Times New Roman" w:eastAsia="Times New Roman" w:hAnsi="Times New Roman" w:cs="Times New Roman"/>
                <w:color w:val="000000"/>
                <w:sz w:val="24"/>
                <w:szCs w:val="24"/>
                <w:lang w:eastAsia="ru-RU"/>
              </w:rPr>
              <w:t xml:space="preserve">(потребители) </w:t>
            </w:r>
          </w:p>
          <w:p w:rsidR="00B85A0E" w:rsidRPr="00AB0821" w:rsidRDefault="00B85A0E" w:rsidP="00AB0821">
            <w:pPr>
              <w:spacing w:after="0" w:line="240" w:lineRule="auto"/>
              <w:rPr>
                <w:rFonts w:ascii="Times New Roman" w:eastAsia="Times New Roman" w:hAnsi="Times New Roman" w:cs="Times New Roman"/>
                <w:color w:val="000000"/>
                <w:sz w:val="24"/>
                <w:szCs w:val="24"/>
                <w:lang w:eastAsia="ru-RU"/>
              </w:rPr>
            </w:pPr>
            <w:r w:rsidRPr="00AB0821">
              <w:rPr>
                <w:rFonts w:ascii="Calibri" w:eastAsia="Times New Roman" w:hAnsi="Calibri" w:cs="Times New Roman"/>
                <w:color w:val="000000"/>
                <w:sz w:val="24"/>
                <w:szCs w:val="24"/>
                <w:lang w:eastAsia="ru-RU"/>
              </w:rPr>
              <w:t> </w:t>
            </w:r>
          </w:p>
        </w:tc>
        <w:tc>
          <w:tcPr>
            <w:tcW w:w="3119" w:type="dxa"/>
            <w:gridSpan w:val="2"/>
            <w:tcBorders>
              <w:bottom w:val="single" w:sz="4" w:space="0" w:color="auto"/>
            </w:tcBorders>
            <w:shd w:val="clear" w:color="auto" w:fill="auto"/>
            <w:vAlign w:val="center"/>
            <w:hideMark/>
          </w:tcPr>
          <w:p w:rsidR="00B85A0E" w:rsidRPr="00AB0821" w:rsidRDefault="00B85A0E" w:rsidP="00AB0821">
            <w:pPr>
              <w:spacing w:after="0" w:line="240" w:lineRule="auto"/>
              <w:jc w:val="center"/>
              <w:rPr>
                <w:rFonts w:ascii="Times New Roman" w:eastAsia="Times New Roman" w:hAnsi="Times New Roman" w:cs="Times New Roman"/>
                <w:color w:val="000000"/>
                <w:sz w:val="24"/>
                <w:szCs w:val="24"/>
                <w:lang w:eastAsia="ru-RU"/>
              </w:rPr>
            </w:pPr>
            <w:r w:rsidRPr="00AB0821">
              <w:rPr>
                <w:rFonts w:ascii="Times New Roman" w:eastAsia="Times New Roman" w:hAnsi="Times New Roman" w:cs="Times New Roman"/>
                <w:color w:val="000000"/>
                <w:sz w:val="24"/>
                <w:szCs w:val="24"/>
                <w:lang w:eastAsia="ru-RU"/>
              </w:rPr>
              <w:t xml:space="preserve">Подключенная нагрузка </w:t>
            </w:r>
          </w:p>
        </w:tc>
      </w:tr>
      <w:tr w:rsidR="00B85A0E" w:rsidRPr="00AB0821" w:rsidTr="00C57CB6">
        <w:trPr>
          <w:trHeight w:val="621"/>
        </w:trPr>
        <w:tc>
          <w:tcPr>
            <w:tcW w:w="667" w:type="dxa"/>
            <w:vMerge/>
            <w:vAlign w:val="center"/>
            <w:hideMark/>
          </w:tcPr>
          <w:p w:rsidR="00B85A0E" w:rsidRPr="00AB0821" w:rsidRDefault="00B85A0E" w:rsidP="00AB0821">
            <w:pPr>
              <w:spacing w:after="0" w:line="240" w:lineRule="auto"/>
              <w:rPr>
                <w:rFonts w:ascii="Times New Roman" w:eastAsia="Times New Roman" w:hAnsi="Times New Roman" w:cs="Times New Roman"/>
                <w:color w:val="000000"/>
                <w:sz w:val="24"/>
                <w:szCs w:val="24"/>
                <w:lang w:eastAsia="ru-RU"/>
              </w:rPr>
            </w:pPr>
          </w:p>
        </w:tc>
        <w:tc>
          <w:tcPr>
            <w:tcW w:w="2782" w:type="dxa"/>
            <w:vMerge/>
            <w:shd w:val="clear" w:color="auto" w:fill="auto"/>
            <w:vAlign w:val="center"/>
            <w:hideMark/>
          </w:tcPr>
          <w:p w:rsidR="00B85A0E" w:rsidRPr="00AB0821" w:rsidRDefault="00B85A0E" w:rsidP="00AB0821">
            <w:pPr>
              <w:spacing w:after="0" w:line="240" w:lineRule="auto"/>
              <w:rPr>
                <w:rFonts w:ascii="Calibri" w:eastAsia="Times New Roman" w:hAnsi="Calibri" w:cs="Times New Roman"/>
                <w:color w:val="000000"/>
                <w:sz w:val="24"/>
                <w:szCs w:val="24"/>
                <w:lang w:eastAsia="ru-RU"/>
              </w:rPr>
            </w:pPr>
          </w:p>
        </w:tc>
        <w:tc>
          <w:tcPr>
            <w:tcW w:w="3757" w:type="dxa"/>
            <w:vMerge/>
            <w:shd w:val="clear" w:color="auto" w:fill="auto"/>
            <w:vAlign w:val="center"/>
            <w:hideMark/>
          </w:tcPr>
          <w:p w:rsidR="00B85A0E" w:rsidRPr="00AB0821" w:rsidRDefault="00B85A0E" w:rsidP="00AB0821">
            <w:pPr>
              <w:spacing w:after="0" w:line="240" w:lineRule="auto"/>
              <w:rPr>
                <w:rFonts w:ascii="Times New Roman" w:eastAsia="Times New Roman" w:hAnsi="Times New Roman" w:cs="Times New Roman"/>
                <w:color w:val="000000"/>
                <w:sz w:val="24"/>
                <w:szCs w:val="24"/>
                <w:lang w:eastAsia="ru-RU"/>
              </w:rPr>
            </w:pPr>
          </w:p>
        </w:tc>
        <w:tc>
          <w:tcPr>
            <w:tcW w:w="1691" w:type="dxa"/>
            <w:shd w:val="clear" w:color="auto" w:fill="auto"/>
            <w:vAlign w:val="center"/>
            <w:hideMark/>
          </w:tcPr>
          <w:p w:rsidR="00B85A0E" w:rsidRPr="00AB0821" w:rsidRDefault="00B85A0E" w:rsidP="00AB0821">
            <w:pPr>
              <w:spacing w:after="0" w:line="240" w:lineRule="auto"/>
              <w:jc w:val="center"/>
              <w:rPr>
                <w:rFonts w:ascii="Times New Roman" w:eastAsia="Times New Roman" w:hAnsi="Times New Roman" w:cs="Times New Roman"/>
                <w:color w:val="000000"/>
                <w:sz w:val="24"/>
                <w:szCs w:val="24"/>
                <w:lang w:eastAsia="ru-RU"/>
              </w:rPr>
            </w:pPr>
            <w:r w:rsidRPr="00AB0821">
              <w:rPr>
                <w:rFonts w:ascii="Times New Roman" w:eastAsia="Times New Roman" w:hAnsi="Times New Roman" w:cs="Times New Roman"/>
                <w:color w:val="000000"/>
                <w:sz w:val="24"/>
                <w:szCs w:val="24"/>
                <w:lang w:eastAsia="ru-RU"/>
              </w:rPr>
              <w:t xml:space="preserve">отопление, </w:t>
            </w:r>
          </w:p>
          <w:p w:rsidR="00B85A0E" w:rsidRPr="00AB0821" w:rsidRDefault="00B85A0E" w:rsidP="00AB0821">
            <w:pPr>
              <w:spacing w:after="0" w:line="240" w:lineRule="auto"/>
              <w:jc w:val="center"/>
              <w:rPr>
                <w:rFonts w:ascii="Times New Roman" w:eastAsia="Times New Roman" w:hAnsi="Times New Roman" w:cs="Times New Roman"/>
                <w:color w:val="000000"/>
                <w:sz w:val="24"/>
                <w:szCs w:val="24"/>
                <w:lang w:eastAsia="ru-RU"/>
              </w:rPr>
            </w:pPr>
            <w:r w:rsidRPr="00AB0821">
              <w:rPr>
                <w:rFonts w:ascii="Times New Roman" w:eastAsia="Times New Roman" w:hAnsi="Times New Roman" w:cs="Times New Roman"/>
                <w:color w:val="000000"/>
                <w:sz w:val="24"/>
                <w:szCs w:val="24"/>
                <w:lang w:eastAsia="ru-RU"/>
              </w:rPr>
              <w:t xml:space="preserve"> Гкал/час</w:t>
            </w:r>
          </w:p>
        </w:tc>
        <w:tc>
          <w:tcPr>
            <w:tcW w:w="1428" w:type="dxa"/>
            <w:shd w:val="clear" w:color="auto" w:fill="auto"/>
            <w:vAlign w:val="center"/>
            <w:hideMark/>
          </w:tcPr>
          <w:p w:rsidR="00B85A0E" w:rsidRPr="00AB0821" w:rsidRDefault="00B85A0E" w:rsidP="00AB0821">
            <w:pPr>
              <w:spacing w:after="0" w:line="240" w:lineRule="auto"/>
              <w:jc w:val="center"/>
              <w:rPr>
                <w:rFonts w:ascii="Times New Roman" w:eastAsia="Times New Roman" w:hAnsi="Times New Roman" w:cs="Times New Roman"/>
                <w:color w:val="000000"/>
                <w:sz w:val="24"/>
                <w:szCs w:val="24"/>
                <w:lang w:eastAsia="ru-RU"/>
              </w:rPr>
            </w:pPr>
            <w:r w:rsidRPr="00AB0821">
              <w:rPr>
                <w:rFonts w:ascii="Times New Roman" w:eastAsia="Times New Roman" w:hAnsi="Times New Roman" w:cs="Times New Roman"/>
                <w:color w:val="000000"/>
                <w:sz w:val="24"/>
                <w:szCs w:val="24"/>
                <w:lang w:eastAsia="ru-RU"/>
              </w:rPr>
              <w:t>ГВС, Гкал/час (или м</w:t>
            </w:r>
            <w:r w:rsidRPr="00AB0821">
              <w:rPr>
                <w:rFonts w:ascii="Times New Roman" w:eastAsia="Times New Roman" w:hAnsi="Times New Roman" w:cs="Times New Roman"/>
                <w:color w:val="000000"/>
                <w:sz w:val="24"/>
                <w:szCs w:val="24"/>
                <w:vertAlign w:val="superscript"/>
                <w:lang w:eastAsia="ru-RU"/>
              </w:rPr>
              <w:t>3</w:t>
            </w:r>
            <w:r w:rsidRPr="00AB0821">
              <w:rPr>
                <w:rFonts w:ascii="Times New Roman" w:eastAsia="Times New Roman" w:hAnsi="Times New Roman" w:cs="Times New Roman"/>
                <w:color w:val="000000"/>
                <w:sz w:val="24"/>
                <w:szCs w:val="24"/>
                <w:lang w:eastAsia="ru-RU"/>
              </w:rPr>
              <w:t>)</w:t>
            </w:r>
          </w:p>
        </w:tc>
      </w:tr>
      <w:tr w:rsidR="00BF4097" w:rsidRPr="00AB0821" w:rsidTr="00C57CB6">
        <w:trPr>
          <w:trHeight w:val="986"/>
        </w:trPr>
        <w:tc>
          <w:tcPr>
            <w:tcW w:w="667" w:type="dxa"/>
            <w:shd w:val="clear" w:color="auto" w:fill="auto"/>
            <w:vAlign w:val="center"/>
            <w:hideMark/>
          </w:tcPr>
          <w:p w:rsidR="00BF4097" w:rsidRPr="00AB0821" w:rsidRDefault="00BF4097" w:rsidP="00BF4097">
            <w:pPr>
              <w:spacing w:after="0" w:line="240" w:lineRule="auto"/>
              <w:jc w:val="center"/>
              <w:rPr>
                <w:rFonts w:ascii="Times New Roman" w:eastAsia="Times New Roman" w:hAnsi="Times New Roman" w:cs="Times New Roman"/>
                <w:color w:val="000000"/>
                <w:sz w:val="24"/>
                <w:szCs w:val="24"/>
                <w:lang w:eastAsia="ru-RU"/>
              </w:rPr>
            </w:pPr>
            <w:r w:rsidRPr="00AB0821">
              <w:rPr>
                <w:rFonts w:ascii="Times New Roman" w:eastAsia="Times New Roman" w:hAnsi="Times New Roman" w:cs="Times New Roman"/>
                <w:color w:val="000000"/>
                <w:sz w:val="24"/>
                <w:szCs w:val="24"/>
                <w:lang w:eastAsia="ru-RU"/>
              </w:rPr>
              <w:t>1</w:t>
            </w:r>
          </w:p>
        </w:tc>
        <w:tc>
          <w:tcPr>
            <w:tcW w:w="2782" w:type="dxa"/>
            <w:tcBorders>
              <w:top w:val="single" w:sz="4" w:space="0" w:color="auto"/>
              <w:left w:val="single" w:sz="4" w:space="0" w:color="auto"/>
              <w:bottom w:val="single" w:sz="4" w:space="0" w:color="auto"/>
              <w:right w:val="single" w:sz="4" w:space="0" w:color="auto"/>
            </w:tcBorders>
            <w:vAlign w:val="center"/>
            <w:hideMark/>
          </w:tcPr>
          <w:p w:rsidR="00BF4097" w:rsidRPr="00BF4097" w:rsidRDefault="00BF4097" w:rsidP="00BF4097">
            <w:pPr>
              <w:spacing w:after="0" w:line="240" w:lineRule="auto"/>
              <w:rPr>
                <w:rFonts w:ascii="Times New Roman" w:eastAsia="Times New Roman" w:hAnsi="Times New Roman" w:cs="Times New Roman"/>
                <w:color w:val="000000"/>
                <w:sz w:val="24"/>
                <w:szCs w:val="24"/>
                <w:lang w:eastAsia="ru-RU"/>
              </w:rPr>
            </w:pPr>
            <w:r w:rsidRPr="00BF4097">
              <w:rPr>
                <w:rFonts w:ascii="Times New Roman" w:eastAsia="Times New Roman" w:hAnsi="Times New Roman" w:cs="Times New Roman"/>
                <w:color w:val="000000"/>
                <w:sz w:val="24"/>
                <w:szCs w:val="24"/>
                <w:lang w:eastAsia="ru-RU"/>
              </w:rPr>
              <w:t xml:space="preserve">БМК № 1 </w:t>
            </w:r>
          </w:p>
          <w:p w:rsidR="00BF4097" w:rsidRPr="00BF4097" w:rsidRDefault="00BF4097" w:rsidP="00BF4097">
            <w:pPr>
              <w:spacing w:after="0" w:line="240" w:lineRule="auto"/>
              <w:rPr>
                <w:rFonts w:ascii="Times New Roman" w:eastAsia="Times New Roman" w:hAnsi="Times New Roman" w:cs="Times New Roman"/>
                <w:color w:val="000000"/>
                <w:sz w:val="24"/>
                <w:szCs w:val="24"/>
                <w:lang w:eastAsia="ru-RU"/>
              </w:rPr>
            </w:pPr>
            <w:r w:rsidRPr="00BF4097">
              <w:rPr>
                <w:rFonts w:ascii="Times New Roman" w:eastAsia="Times New Roman" w:hAnsi="Times New Roman" w:cs="Times New Roman"/>
                <w:color w:val="000000"/>
                <w:sz w:val="24"/>
                <w:szCs w:val="24"/>
                <w:lang w:eastAsia="ru-RU"/>
              </w:rPr>
              <w:t xml:space="preserve"> ул. Ярославская,1а</w:t>
            </w:r>
            <w:r w:rsidRPr="00BF4097">
              <w:rPr>
                <w:rFonts w:ascii="Times New Roman" w:hAnsi="Times New Roman" w:cs="Times New Roman"/>
              </w:rPr>
              <w:t xml:space="preserve"> </w:t>
            </w:r>
          </w:p>
        </w:tc>
        <w:tc>
          <w:tcPr>
            <w:tcW w:w="3757" w:type="dxa"/>
            <w:tcBorders>
              <w:top w:val="single" w:sz="4" w:space="0" w:color="auto"/>
              <w:left w:val="single" w:sz="4" w:space="0" w:color="auto"/>
              <w:bottom w:val="single" w:sz="4" w:space="0" w:color="auto"/>
              <w:right w:val="single" w:sz="4" w:space="0" w:color="auto"/>
            </w:tcBorders>
            <w:vAlign w:val="center"/>
          </w:tcPr>
          <w:p w:rsidR="00BF4097" w:rsidRPr="00BF4097" w:rsidRDefault="00BF4097" w:rsidP="00BF4097">
            <w:pPr>
              <w:spacing w:after="0" w:line="240" w:lineRule="auto"/>
              <w:rPr>
                <w:rFonts w:ascii="Times New Roman" w:eastAsia="Times New Roman" w:hAnsi="Times New Roman" w:cs="Times New Roman"/>
                <w:color w:val="000000"/>
                <w:sz w:val="24"/>
                <w:szCs w:val="24"/>
                <w:lang w:eastAsia="ru-RU"/>
              </w:rPr>
            </w:pPr>
            <w:r w:rsidRPr="00BF4097">
              <w:rPr>
                <w:rFonts w:ascii="Times New Roman" w:eastAsia="Times New Roman" w:hAnsi="Times New Roman" w:cs="Times New Roman"/>
                <w:color w:val="000000"/>
                <w:sz w:val="24"/>
                <w:szCs w:val="24"/>
                <w:lang w:eastAsia="ru-RU"/>
              </w:rPr>
              <w:t>ул. Ярославская 1-7</w:t>
            </w:r>
          </w:p>
          <w:p w:rsidR="00BF4097" w:rsidRPr="00BF4097" w:rsidRDefault="00BF4097" w:rsidP="00BF4097">
            <w:pPr>
              <w:spacing w:after="0" w:line="240" w:lineRule="auto"/>
              <w:rPr>
                <w:rFonts w:ascii="Times New Roman" w:eastAsia="Times New Roman" w:hAnsi="Times New Roman" w:cs="Times New Roman"/>
                <w:color w:val="000000"/>
                <w:sz w:val="24"/>
                <w:szCs w:val="24"/>
                <w:lang w:eastAsia="ru-RU"/>
              </w:rPr>
            </w:pPr>
            <w:r w:rsidRPr="00BF4097">
              <w:rPr>
                <w:rFonts w:ascii="Times New Roman" w:eastAsia="Times New Roman" w:hAnsi="Times New Roman" w:cs="Times New Roman"/>
                <w:color w:val="000000"/>
                <w:sz w:val="24"/>
                <w:szCs w:val="24"/>
                <w:lang w:eastAsia="ru-RU"/>
              </w:rPr>
              <w:t xml:space="preserve">ул. Комсомольская 35-43, </w:t>
            </w:r>
          </w:p>
          <w:p w:rsidR="00BF4097" w:rsidRPr="00BF4097" w:rsidRDefault="00BF4097" w:rsidP="00BF4097">
            <w:pPr>
              <w:spacing w:after="0" w:line="240" w:lineRule="auto"/>
              <w:rPr>
                <w:rFonts w:ascii="Times New Roman" w:eastAsia="Times New Roman" w:hAnsi="Times New Roman" w:cs="Times New Roman"/>
                <w:color w:val="000000"/>
                <w:sz w:val="24"/>
                <w:szCs w:val="24"/>
                <w:lang w:eastAsia="ru-RU"/>
              </w:rPr>
            </w:pPr>
            <w:r w:rsidRPr="00BF4097">
              <w:rPr>
                <w:rFonts w:ascii="Times New Roman" w:eastAsia="Times New Roman" w:hAnsi="Times New Roman" w:cs="Times New Roman"/>
                <w:color w:val="000000"/>
                <w:sz w:val="24"/>
                <w:szCs w:val="24"/>
                <w:lang w:eastAsia="ru-RU"/>
              </w:rPr>
              <w:t>ул. Молодежная 13,</w:t>
            </w:r>
          </w:p>
          <w:p w:rsidR="00BF4097" w:rsidRPr="00BF4097" w:rsidRDefault="00BF4097" w:rsidP="00BF4097">
            <w:pPr>
              <w:spacing w:after="0" w:line="240" w:lineRule="auto"/>
              <w:rPr>
                <w:rFonts w:ascii="Times New Roman" w:eastAsia="Times New Roman" w:hAnsi="Times New Roman" w:cs="Times New Roman"/>
                <w:color w:val="000000"/>
                <w:sz w:val="24"/>
                <w:szCs w:val="24"/>
                <w:lang w:eastAsia="ru-RU"/>
              </w:rPr>
            </w:pPr>
            <w:r w:rsidRPr="00BF4097">
              <w:rPr>
                <w:rFonts w:ascii="Times New Roman" w:eastAsia="Times New Roman" w:hAnsi="Times New Roman" w:cs="Times New Roman"/>
                <w:color w:val="000000"/>
                <w:sz w:val="24"/>
                <w:szCs w:val="24"/>
                <w:lang w:eastAsia="ru-RU"/>
              </w:rPr>
              <w:t xml:space="preserve">ДС №32 «Аленький цветочек», магазин «Светлана», </w:t>
            </w:r>
          </w:p>
          <w:p w:rsidR="00BF4097" w:rsidRPr="00BF4097" w:rsidRDefault="00BF4097" w:rsidP="00BF4097">
            <w:pPr>
              <w:spacing w:after="0" w:line="240" w:lineRule="auto"/>
              <w:rPr>
                <w:rFonts w:ascii="Times New Roman" w:eastAsia="Times New Roman" w:hAnsi="Times New Roman" w:cs="Times New Roman"/>
                <w:color w:val="000000"/>
                <w:sz w:val="24"/>
                <w:szCs w:val="24"/>
                <w:lang w:eastAsia="ru-RU"/>
              </w:rPr>
            </w:pPr>
            <w:r w:rsidRPr="00BF4097">
              <w:rPr>
                <w:rFonts w:ascii="Times New Roman" w:eastAsia="Times New Roman" w:hAnsi="Times New Roman" w:cs="Times New Roman"/>
                <w:color w:val="000000"/>
                <w:sz w:val="24"/>
                <w:szCs w:val="24"/>
                <w:lang w:eastAsia="ru-RU"/>
              </w:rPr>
              <w:t>магазин «Удача»</w:t>
            </w:r>
          </w:p>
          <w:p w:rsidR="00BF4097" w:rsidRPr="00BF4097" w:rsidRDefault="00BF4097" w:rsidP="00BF4097">
            <w:pPr>
              <w:spacing w:after="0" w:line="240" w:lineRule="auto"/>
              <w:jc w:val="center"/>
              <w:rPr>
                <w:rFonts w:ascii="Times New Roman" w:eastAsia="Times New Roman" w:hAnsi="Times New Roman" w:cs="Times New Roman"/>
                <w:color w:val="000000"/>
                <w:sz w:val="24"/>
                <w:szCs w:val="24"/>
                <w:lang w:eastAsia="ru-RU"/>
              </w:rPr>
            </w:pPr>
          </w:p>
        </w:tc>
        <w:tc>
          <w:tcPr>
            <w:tcW w:w="1691" w:type="dxa"/>
            <w:tcBorders>
              <w:top w:val="single" w:sz="4" w:space="0" w:color="auto"/>
              <w:left w:val="single" w:sz="4" w:space="0" w:color="auto"/>
              <w:bottom w:val="single" w:sz="4" w:space="0" w:color="auto"/>
              <w:right w:val="single" w:sz="4" w:space="0" w:color="auto"/>
            </w:tcBorders>
            <w:vAlign w:val="center"/>
          </w:tcPr>
          <w:p w:rsidR="00BF4097" w:rsidRPr="00BF4097" w:rsidRDefault="00BF4097" w:rsidP="00BF4097">
            <w:pPr>
              <w:spacing w:after="0" w:line="240" w:lineRule="auto"/>
              <w:jc w:val="center"/>
              <w:rPr>
                <w:rFonts w:ascii="Times New Roman" w:eastAsia="Times New Roman" w:hAnsi="Times New Roman" w:cs="Times New Roman"/>
                <w:color w:val="000000"/>
                <w:sz w:val="24"/>
                <w:szCs w:val="24"/>
                <w:lang w:eastAsia="ru-RU"/>
              </w:rPr>
            </w:pPr>
            <w:r w:rsidRPr="00BF4097">
              <w:rPr>
                <w:rFonts w:ascii="Times New Roman" w:eastAsia="Times New Roman" w:hAnsi="Times New Roman" w:cs="Times New Roman"/>
                <w:color w:val="000000"/>
                <w:sz w:val="24"/>
                <w:szCs w:val="24"/>
                <w:lang w:eastAsia="ru-RU"/>
              </w:rPr>
              <w:t>1,518</w:t>
            </w:r>
          </w:p>
        </w:tc>
        <w:tc>
          <w:tcPr>
            <w:tcW w:w="1428" w:type="dxa"/>
            <w:tcBorders>
              <w:top w:val="single" w:sz="4" w:space="0" w:color="auto"/>
              <w:left w:val="single" w:sz="4" w:space="0" w:color="auto"/>
              <w:bottom w:val="single" w:sz="4" w:space="0" w:color="auto"/>
              <w:right w:val="single" w:sz="4" w:space="0" w:color="auto"/>
            </w:tcBorders>
            <w:vAlign w:val="center"/>
            <w:hideMark/>
          </w:tcPr>
          <w:p w:rsidR="00BF4097" w:rsidRPr="00BF4097" w:rsidRDefault="00BF4097" w:rsidP="00BF4097">
            <w:pPr>
              <w:spacing w:after="0" w:line="240" w:lineRule="auto"/>
              <w:jc w:val="center"/>
              <w:rPr>
                <w:rFonts w:ascii="Times New Roman" w:eastAsia="Times New Roman" w:hAnsi="Times New Roman" w:cs="Times New Roman"/>
                <w:color w:val="000000"/>
                <w:sz w:val="24"/>
                <w:szCs w:val="24"/>
                <w:lang w:eastAsia="ru-RU"/>
              </w:rPr>
            </w:pPr>
            <w:r w:rsidRPr="00BF4097">
              <w:rPr>
                <w:rFonts w:ascii="Times New Roman" w:eastAsia="Times New Roman" w:hAnsi="Times New Roman" w:cs="Times New Roman"/>
                <w:color w:val="000000"/>
                <w:sz w:val="24"/>
                <w:szCs w:val="24"/>
                <w:lang w:eastAsia="ru-RU"/>
              </w:rPr>
              <w:t xml:space="preserve">Отс </w:t>
            </w:r>
          </w:p>
        </w:tc>
      </w:tr>
      <w:tr w:rsidR="00BF4097" w:rsidRPr="00AB0821" w:rsidTr="00C57CB6">
        <w:trPr>
          <w:trHeight w:val="525"/>
        </w:trPr>
        <w:tc>
          <w:tcPr>
            <w:tcW w:w="667" w:type="dxa"/>
            <w:shd w:val="clear" w:color="auto" w:fill="auto"/>
            <w:vAlign w:val="center"/>
            <w:hideMark/>
          </w:tcPr>
          <w:p w:rsidR="00BF4097" w:rsidRPr="00AB0821" w:rsidRDefault="00BF4097" w:rsidP="00BF4097">
            <w:pPr>
              <w:spacing w:after="0" w:line="240" w:lineRule="auto"/>
              <w:jc w:val="center"/>
              <w:rPr>
                <w:rFonts w:ascii="Times New Roman" w:eastAsia="Times New Roman" w:hAnsi="Times New Roman" w:cs="Times New Roman"/>
                <w:color w:val="000000"/>
                <w:sz w:val="24"/>
                <w:szCs w:val="24"/>
                <w:lang w:eastAsia="ru-RU"/>
              </w:rPr>
            </w:pPr>
            <w:r w:rsidRPr="00AB0821">
              <w:rPr>
                <w:rFonts w:ascii="Times New Roman" w:eastAsia="Times New Roman" w:hAnsi="Times New Roman" w:cs="Times New Roman"/>
                <w:color w:val="000000"/>
                <w:sz w:val="24"/>
                <w:szCs w:val="24"/>
                <w:lang w:eastAsia="ru-RU"/>
              </w:rPr>
              <w:t>2</w:t>
            </w:r>
          </w:p>
        </w:tc>
        <w:tc>
          <w:tcPr>
            <w:tcW w:w="2782" w:type="dxa"/>
            <w:tcBorders>
              <w:top w:val="single" w:sz="4" w:space="0" w:color="auto"/>
              <w:left w:val="single" w:sz="4" w:space="0" w:color="auto"/>
              <w:bottom w:val="single" w:sz="4" w:space="0" w:color="auto"/>
              <w:right w:val="single" w:sz="4" w:space="0" w:color="auto"/>
            </w:tcBorders>
            <w:vAlign w:val="center"/>
            <w:hideMark/>
          </w:tcPr>
          <w:p w:rsidR="00BF4097" w:rsidRPr="00BF4097" w:rsidRDefault="00BF4097" w:rsidP="00BF4097">
            <w:pPr>
              <w:spacing w:after="0" w:line="240" w:lineRule="auto"/>
              <w:rPr>
                <w:rFonts w:ascii="Times New Roman" w:eastAsia="Times New Roman" w:hAnsi="Times New Roman" w:cs="Times New Roman"/>
                <w:color w:val="000000"/>
                <w:sz w:val="24"/>
                <w:szCs w:val="24"/>
                <w:lang w:eastAsia="ru-RU"/>
              </w:rPr>
            </w:pPr>
            <w:r w:rsidRPr="00BF4097">
              <w:rPr>
                <w:rFonts w:ascii="Times New Roman" w:eastAsia="Times New Roman" w:hAnsi="Times New Roman" w:cs="Times New Roman"/>
                <w:color w:val="000000"/>
                <w:sz w:val="24"/>
                <w:szCs w:val="24"/>
                <w:lang w:eastAsia="ru-RU"/>
              </w:rPr>
              <w:t>БМК № 2 ул.Социалистическая,1/2</w:t>
            </w:r>
          </w:p>
        </w:tc>
        <w:tc>
          <w:tcPr>
            <w:tcW w:w="3757" w:type="dxa"/>
            <w:tcBorders>
              <w:top w:val="single" w:sz="4" w:space="0" w:color="auto"/>
              <w:left w:val="single" w:sz="4" w:space="0" w:color="auto"/>
              <w:bottom w:val="single" w:sz="4" w:space="0" w:color="auto"/>
              <w:right w:val="single" w:sz="4" w:space="0" w:color="auto"/>
            </w:tcBorders>
            <w:vAlign w:val="center"/>
          </w:tcPr>
          <w:p w:rsidR="00BF4097" w:rsidRPr="00BF4097" w:rsidRDefault="00BF4097" w:rsidP="00BF4097">
            <w:pPr>
              <w:spacing w:after="0" w:line="240" w:lineRule="auto"/>
              <w:rPr>
                <w:rFonts w:ascii="Times New Roman" w:eastAsia="Times New Roman" w:hAnsi="Times New Roman" w:cs="Times New Roman"/>
                <w:color w:val="000000"/>
                <w:sz w:val="24"/>
                <w:szCs w:val="24"/>
                <w:lang w:eastAsia="ru-RU"/>
              </w:rPr>
            </w:pPr>
            <w:r w:rsidRPr="00BF4097">
              <w:rPr>
                <w:rFonts w:ascii="Times New Roman" w:eastAsia="Times New Roman" w:hAnsi="Times New Roman" w:cs="Times New Roman"/>
                <w:color w:val="000000"/>
                <w:sz w:val="24"/>
                <w:szCs w:val="24"/>
                <w:lang w:eastAsia="ru-RU"/>
              </w:rPr>
              <w:t xml:space="preserve">ул. 2-я Больничная, д. 1; </w:t>
            </w:r>
          </w:p>
          <w:p w:rsidR="00BF4097" w:rsidRPr="00BF4097" w:rsidRDefault="00BF4097" w:rsidP="00BF4097">
            <w:pPr>
              <w:spacing w:after="0" w:line="240" w:lineRule="auto"/>
              <w:rPr>
                <w:rFonts w:ascii="Times New Roman" w:eastAsia="Times New Roman" w:hAnsi="Times New Roman" w:cs="Times New Roman"/>
                <w:color w:val="000000"/>
                <w:sz w:val="24"/>
                <w:szCs w:val="24"/>
                <w:lang w:eastAsia="ru-RU"/>
              </w:rPr>
            </w:pPr>
            <w:r w:rsidRPr="00BF4097">
              <w:rPr>
                <w:rFonts w:ascii="Times New Roman" w:eastAsia="Times New Roman" w:hAnsi="Times New Roman" w:cs="Times New Roman"/>
                <w:color w:val="000000"/>
                <w:sz w:val="24"/>
                <w:szCs w:val="24"/>
                <w:lang w:eastAsia="ru-RU"/>
              </w:rPr>
              <w:t xml:space="preserve">ул. 1-я линия Калинина, д. 5; </w:t>
            </w:r>
          </w:p>
          <w:p w:rsidR="00BF4097" w:rsidRPr="00BF4097" w:rsidRDefault="00BF4097" w:rsidP="00BF4097">
            <w:pPr>
              <w:spacing w:after="0" w:line="240" w:lineRule="auto"/>
              <w:rPr>
                <w:rFonts w:ascii="Times New Roman" w:eastAsia="Times New Roman" w:hAnsi="Times New Roman" w:cs="Times New Roman"/>
                <w:color w:val="000000"/>
                <w:sz w:val="24"/>
                <w:szCs w:val="24"/>
                <w:lang w:eastAsia="ru-RU"/>
              </w:rPr>
            </w:pPr>
            <w:r w:rsidRPr="00BF4097">
              <w:rPr>
                <w:rFonts w:ascii="Times New Roman" w:eastAsia="Times New Roman" w:hAnsi="Times New Roman" w:cs="Times New Roman"/>
                <w:color w:val="000000"/>
                <w:sz w:val="24"/>
                <w:szCs w:val="24"/>
                <w:lang w:eastAsia="ru-RU"/>
              </w:rPr>
              <w:t xml:space="preserve">ул. Красная Слобода, д. 1а; </w:t>
            </w:r>
          </w:p>
          <w:p w:rsidR="00BF4097" w:rsidRPr="00BF4097" w:rsidRDefault="00BF4097" w:rsidP="00BF4097">
            <w:pPr>
              <w:spacing w:after="0" w:line="240" w:lineRule="auto"/>
              <w:rPr>
                <w:rFonts w:ascii="Times New Roman" w:eastAsia="Times New Roman" w:hAnsi="Times New Roman" w:cs="Times New Roman"/>
                <w:color w:val="000000"/>
                <w:sz w:val="24"/>
                <w:szCs w:val="24"/>
                <w:lang w:eastAsia="ru-RU"/>
              </w:rPr>
            </w:pPr>
            <w:r w:rsidRPr="00BF4097">
              <w:rPr>
                <w:rFonts w:ascii="Times New Roman" w:eastAsia="Times New Roman" w:hAnsi="Times New Roman" w:cs="Times New Roman"/>
                <w:color w:val="000000"/>
                <w:sz w:val="24"/>
                <w:szCs w:val="24"/>
                <w:lang w:eastAsia="ru-RU"/>
              </w:rPr>
              <w:t xml:space="preserve">ул. Мичурина, д. 8-11, </w:t>
            </w:r>
          </w:p>
          <w:p w:rsidR="00BF4097" w:rsidRPr="00BF4097" w:rsidRDefault="00BF4097" w:rsidP="00BF4097">
            <w:pPr>
              <w:spacing w:after="0" w:line="240" w:lineRule="auto"/>
              <w:rPr>
                <w:rFonts w:ascii="Times New Roman" w:eastAsia="Times New Roman" w:hAnsi="Times New Roman" w:cs="Times New Roman"/>
                <w:color w:val="000000"/>
                <w:sz w:val="24"/>
                <w:szCs w:val="24"/>
                <w:lang w:eastAsia="ru-RU"/>
              </w:rPr>
            </w:pPr>
            <w:r w:rsidRPr="00BF4097">
              <w:rPr>
                <w:rFonts w:ascii="Times New Roman" w:eastAsia="Times New Roman" w:hAnsi="Times New Roman" w:cs="Times New Roman"/>
                <w:color w:val="000000"/>
                <w:sz w:val="24"/>
                <w:szCs w:val="24"/>
                <w:lang w:eastAsia="ru-RU"/>
              </w:rPr>
              <w:t xml:space="preserve">ул. Павлова д. 8,10,12; </w:t>
            </w:r>
          </w:p>
          <w:p w:rsidR="00BF4097" w:rsidRPr="00BF4097" w:rsidRDefault="00BF4097" w:rsidP="00BF4097">
            <w:pPr>
              <w:spacing w:after="0" w:line="240" w:lineRule="auto"/>
              <w:rPr>
                <w:rFonts w:ascii="Times New Roman" w:eastAsia="Times New Roman" w:hAnsi="Times New Roman" w:cs="Times New Roman"/>
                <w:color w:val="000000"/>
                <w:sz w:val="24"/>
                <w:szCs w:val="24"/>
                <w:lang w:eastAsia="ru-RU"/>
              </w:rPr>
            </w:pPr>
            <w:r w:rsidRPr="00BF4097">
              <w:rPr>
                <w:rFonts w:ascii="Times New Roman" w:eastAsia="Times New Roman" w:hAnsi="Times New Roman" w:cs="Times New Roman"/>
                <w:color w:val="000000"/>
                <w:sz w:val="24"/>
                <w:szCs w:val="24"/>
                <w:lang w:eastAsia="ru-RU"/>
              </w:rPr>
              <w:t xml:space="preserve">ул. Советская, д. 44,46,48,50; ул. Социалистическая д. 1/1 -28; </w:t>
            </w:r>
          </w:p>
          <w:p w:rsidR="00BF4097" w:rsidRPr="00BF4097" w:rsidRDefault="00BF4097" w:rsidP="00BF4097">
            <w:pPr>
              <w:spacing w:after="0" w:line="240" w:lineRule="auto"/>
              <w:rPr>
                <w:rFonts w:ascii="Times New Roman" w:eastAsia="Times New Roman" w:hAnsi="Times New Roman" w:cs="Times New Roman"/>
                <w:color w:val="000000"/>
                <w:sz w:val="24"/>
                <w:szCs w:val="24"/>
                <w:lang w:eastAsia="ru-RU"/>
              </w:rPr>
            </w:pPr>
            <w:r w:rsidRPr="00BF4097">
              <w:rPr>
                <w:rFonts w:ascii="Times New Roman" w:eastAsia="Times New Roman" w:hAnsi="Times New Roman" w:cs="Times New Roman"/>
                <w:color w:val="000000"/>
                <w:sz w:val="24"/>
                <w:szCs w:val="24"/>
                <w:lang w:eastAsia="ru-RU"/>
              </w:rPr>
              <w:t xml:space="preserve">ул. Чапаева, д. 3а, 6а; </w:t>
            </w:r>
          </w:p>
          <w:p w:rsidR="00BF4097" w:rsidRPr="00BF4097" w:rsidRDefault="00BF4097" w:rsidP="00BF4097">
            <w:pPr>
              <w:spacing w:after="0" w:line="240" w:lineRule="auto"/>
              <w:rPr>
                <w:rFonts w:ascii="Times New Roman" w:eastAsia="Times New Roman" w:hAnsi="Times New Roman" w:cs="Times New Roman"/>
                <w:color w:val="000000"/>
                <w:sz w:val="24"/>
                <w:szCs w:val="24"/>
                <w:lang w:eastAsia="ru-RU"/>
              </w:rPr>
            </w:pPr>
            <w:r w:rsidRPr="00BF4097">
              <w:rPr>
                <w:rFonts w:ascii="Times New Roman" w:eastAsia="Times New Roman" w:hAnsi="Times New Roman" w:cs="Times New Roman"/>
                <w:color w:val="000000"/>
                <w:sz w:val="24"/>
                <w:szCs w:val="24"/>
                <w:lang w:eastAsia="ru-RU"/>
              </w:rPr>
              <w:t>ул. Фабричная д. 4,5,6,7,13,14,15,16,19</w:t>
            </w:r>
          </w:p>
          <w:p w:rsidR="00BF4097" w:rsidRPr="00BF4097" w:rsidRDefault="00BF4097" w:rsidP="00BF4097">
            <w:pPr>
              <w:spacing w:after="0" w:line="240" w:lineRule="auto"/>
              <w:rPr>
                <w:rFonts w:ascii="Times New Roman" w:eastAsia="Times New Roman" w:hAnsi="Times New Roman" w:cs="Times New Roman"/>
                <w:color w:val="000000"/>
                <w:sz w:val="24"/>
                <w:szCs w:val="24"/>
                <w:lang w:eastAsia="ru-RU"/>
              </w:rPr>
            </w:pPr>
            <w:r w:rsidRPr="00BF4097">
              <w:rPr>
                <w:rFonts w:ascii="Times New Roman" w:eastAsia="Times New Roman" w:hAnsi="Times New Roman" w:cs="Times New Roman"/>
                <w:color w:val="000000"/>
                <w:sz w:val="24"/>
                <w:szCs w:val="24"/>
                <w:lang w:eastAsia="ru-RU"/>
              </w:rPr>
              <w:t xml:space="preserve"> ул. Суворова, д. 1б; </w:t>
            </w:r>
          </w:p>
          <w:p w:rsidR="00BF4097" w:rsidRPr="00BF4097" w:rsidRDefault="00BF4097" w:rsidP="00BF4097">
            <w:pPr>
              <w:spacing w:after="0" w:line="240" w:lineRule="auto"/>
              <w:rPr>
                <w:rFonts w:ascii="Times New Roman" w:eastAsia="Times New Roman" w:hAnsi="Times New Roman" w:cs="Times New Roman"/>
                <w:color w:val="000000"/>
                <w:sz w:val="24"/>
                <w:szCs w:val="24"/>
                <w:lang w:eastAsia="ru-RU"/>
              </w:rPr>
            </w:pPr>
            <w:r w:rsidRPr="00BF4097">
              <w:rPr>
                <w:rFonts w:ascii="Times New Roman" w:eastAsia="Times New Roman" w:hAnsi="Times New Roman" w:cs="Times New Roman"/>
                <w:color w:val="000000"/>
                <w:sz w:val="24"/>
                <w:szCs w:val="24"/>
                <w:lang w:eastAsia="ru-RU"/>
              </w:rPr>
              <w:t xml:space="preserve">магазин «Аппетит»; </w:t>
            </w:r>
          </w:p>
          <w:p w:rsidR="00BF4097" w:rsidRPr="00BF4097" w:rsidRDefault="00BF4097" w:rsidP="00BF4097">
            <w:pPr>
              <w:spacing w:after="0" w:line="240" w:lineRule="auto"/>
              <w:rPr>
                <w:rFonts w:ascii="Times New Roman" w:eastAsia="Times New Roman" w:hAnsi="Times New Roman" w:cs="Times New Roman"/>
                <w:color w:val="000000"/>
                <w:sz w:val="24"/>
                <w:szCs w:val="24"/>
                <w:lang w:eastAsia="ru-RU"/>
              </w:rPr>
            </w:pPr>
            <w:r w:rsidRPr="00BF4097">
              <w:rPr>
                <w:rFonts w:ascii="Times New Roman" w:eastAsia="Times New Roman" w:hAnsi="Times New Roman" w:cs="Times New Roman"/>
                <w:color w:val="000000"/>
                <w:sz w:val="24"/>
                <w:szCs w:val="24"/>
                <w:lang w:eastAsia="ru-RU"/>
              </w:rPr>
              <w:t xml:space="preserve">Пожарная часть; </w:t>
            </w:r>
          </w:p>
          <w:p w:rsidR="00BF4097" w:rsidRPr="00BF4097" w:rsidRDefault="00BF4097" w:rsidP="00BF4097">
            <w:pPr>
              <w:spacing w:after="0" w:line="240" w:lineRule="auto"/>
              <w:rPr>
                <w:rFonts w:ascii="Times New Roman" w:eastAsia="Times New Roman" w:hAnsi="Times New Roman" w:cs="Times New Roman"/>
                <w:color w:val="000000"/>
                <w:sz w:val="24"/>
                <w:szCs w:val="24"/>
                <w:lang w:eastAsia="ru-RU"/>
              </w:rPr>
            </w:pPr>
            <w:r w:rsidRPr="00BF4097">
              <w:rPr>
                <w:rFonts w:ascii="Times New Roman" w:eastAsia="Times New Roman" w:hAnsi="Times New Roman" w:cs="Times New Roman"/>
                <w:color w:val="000000"/>
                <w:sz w:val="24"/>
                <w:szCs w:val="24"/>
                <w:lang w:eastAsia="ru-RU"/>
              </w:rPr>
              <w:t xml:space="preserve">Комсомольская центральная больница; </w:t>
            </w:r>
          </w:p>
          <w:p w:rsidR="00BF4097" w:rsidRPr="00BF4097" w:rsidRDefault="00BF4097" w:rsidP="00BF4097">
            <w:pPr>
              <w:spacing w:after="0" w:line="240" w:lineRule="auto"/>
              <w:rPr>
                <w:rFonts w:ascii="Times New Roman" w:eastAsia="Times New Roman" w:hAnsi="Times New Roman" w:cs="Times New Roman"/>
                <w:color w:val="000000"/>
                <w:sz w:val="24"/>
                <w:szCs w:val="24"/>
                <w:lang w:eastAsia="ru-RU"/>
              </w:rPr>
            </w:pPr>
            <w:r w:rsidRPr="00BF4097">
              <w:rPr>
                <w:rFonts w:ascii="Times New Roman" w:eastAsia="Times New Roman" w:hAnsi="Times New Roman" w:cs="Times New Roman"/>
                <w:color w:val="000000"/>
                <w:sz w:val="24"/>
                <w:szCs w:val="24"/>
                <w:lang w:eastAsia="ru-RU"/>
              </w:rPr>
              <w:t xml:space="preserve">КДЦ Писцовского поселения; </w:t>
            </w:r>
          </w:p>
          <w:p w:rsidR="00BF4097" w:rsidRPr="00BF4097" w:rsidRDefault="00BF4097" w:rsidP="00BF4097">
            <w:pPr>
              <w:spacing w:after="0" w:line="240" w:lineRule="auto"/>
              <w:rPr>
                <w:rFonts w:ascii="Times New Roman" w:eastAsia="Times New Roman" w:hAnsi="Times New Roman" w:cs="Times New Roman"/>
                <w:color w:val="000000"/>
                <w:sz w:val="24"/>
                <w:szCs w:val="24"/>
                <w:lang w:eastAsia="ru-RU"/>
              </w:rPr>
            </w:pPr>
            <w:r w:rsidRPr="00BF4097">
              <w:rPr>
                <w:rFonts w:ascii="Times New Roman" w:eastAsia="Times New Roman" w:hAnsi="Times New Roman" w:cs="Times New Roman"/>
                <w:color w:val="000000"/>
                <w:sz w:val="24"/>
                <w:szCs w:val="24"/>
                <w:lang w:eastAsia="ru-RU"/>
              </w:rPr>
              <w:t xml:space="preserve">Детсад № 17 «Белочка»; </w:t>
            </w:r>
          </w:p>
          <w:p w:rsidR="00BF4097" w:rsidRPr="00BF4097" w:rsidRDefault="00BF4097" w:rsidP="00BF4097">
            <w:pPr>
              <w:spacing w:after="0" w:line="240" w:lineRule="auto"/>
              <w:rPr>
                <w:rFonts w:ascii="Times New Roman" w:eastAsia="Times New Roman" w:hAnsi="Times New Roman" w:cs="Times New Roman"/>
                <w:color w:val="000000"/>
                <w:sz w:val="24"/>
                <w:szCs w:val="24"/>
                <w:lang w:eastAsia="ru-RU"/>
              </w:rPr>
            </w:pPr>
            <w:r w:rsidRPr="00BF4097">
              <w:rPr>
                <w:rFonts w:ascii="Times New Roman" w:eastAsia="Times New Roman" w:hAnsi="Times New Roman" w:cs="Times New Roman"/>
                <w:color w:val="000000"/>
                <w:sz w:val="24"/>
                <w:szCs w:val="24"/>
                <w:lang w:eastAsia="ru-RU"/>
              </w:rPr>
              <w:t>баня</w:t>
            </w:r>
          </w:p>
          <w:p w:rsidR="00BF4097" w:rsidRPr="00BF4097" w:rsidRDefault="00BF4097" w:rsidP="00BF4097">
            <w:pPr>
              <w:spacing w:after="0" w:line="240" w:lineRule="auto"/>
              <w:rPr>
                <w:rFonts w:ascii="Times New Roman" w:eastAsia="Times New Roman" w:hAnsi="Times New Roman" w:cs="Times New Roman"/>
                <w:color w:val="000000"/>
                <w:sz w:val="24"/>
                <w:szCs w:val="24"/>
                <w:lang w:eastAsia="ru-RU"/>
              </w:rPr>
            </w:pPr>
          </w:p>
        </w:tc>
        <w:tc>
          <w:tcPr>
            <w:tcW w:w="1691" w:type="dxa"/>
            <w:tcBorders>
              <w:top w:val="single" w:sz="4" w:space="0" w:color="auto"/>
              <w:left w:val="single" w:sz="4" w:space="0" w:color="auto"/>
              <w:bottom w:val="single" w:sz="4" w:space="0" w:color="auto"/>
              <w:right w:val="single" w:sz="4" w:space="0" w:color="auto"/>
            </w:tcBorders>
            <w:vAlign w:val="center"/>
          </w:tcPr>
          <w:p w:rsidR="00BF4097" w:rsidRPr="00BF4097" w:rsidRDefault="00BF4097" w:rsidP="00875309">
            <w:pPr>
              <w:spacing w:after="0" w:line="240" w:lineRule="auto"/>
              <w:jc w:val="center"/>
              <w:rPr>
                <w:rFonts w:ascii="Times New Roman" w:eastAsia="Times New Roman" w:hAnsi="Times New Roman" w:cs="Times New Roman"/>
                <w:color w:val="000000"/>
                <w:sz w:val="24"/>
                <w:szCs w:val="24"/>
                <w:lang w:eastAsia="ru-RU"/>
              </w:rPr>
            </w:pPr>
            <w:r w:rsidRPr="00BF4097">
              <w:rPr>
                <w:rFonts w:ascii="Times New Roman" w:eastAsia="Times New Roman" w:hAnsi="Times New Roman" w:cs="Times New Roman"/>
                <w:color w:val="000000"/>
                <w:sz w:val="24"/>
                <w:szCs w:val="24"/>
                <w:lang w:eastAsia="ru-RU"/>
              </w:rPr>
              <w:t>2,</w:t>
            </w:r>
            <w:r w:rsidR="00875309">
              <w:rPr>
                <w:rFonts w:ascii="Times New Roman" w:eastAsia="Times New Roman" w:hAnsi="Times New Roman" w:cs="Times New Roman"/>
                <w:color w:val="000000"/>
                <w:sz w:val="24"/>
                <w:szCs w:val="24"/>
                <w:lang w:eastAsia="ru-RU"/>
              </w:rPr>
              <w:t>98</w:t>
            </w:r>
          </w:p>
        </w:tc>
        <w:tc>
          <w:tcPr>
            <w:tcW w:w="1428" w:type="dxa"/>
            <w:tcBorders>
              <w:top w:val="single" w:sz="4" w:space="0" w:color="auto"/>
              <w:left w:val="single" w:sz="4" w:space="0" w:color="auto"/>
              <w:bottom w:val="single" w:sz="4" w:space="0" w:color="auto"/>
              <w:right w:val="single" w:sz="4" w:space="0" w:color="auto"/>
            </w:tcBorders>
            <w:vAlign w:val="center"/>
            <w:hideMark/>
          </w:tcPr>
          <w:p w:rsidR="00BF4097" w:rsidRPr="00BF4097" w:rsidRDefault="00BF4097" w:rsidP="00BF4097">
            <w:pPr>
              <w:spacing w:after="0" w:line="240" w:lineRule="auto"/>
              <w:jc w:val="center"/>
              <w:rPr>
                <w:rFonts w:ascii="Times New Roman" w:eastAsia="Times New Roman" w:hAnsi="Times New Roman" w:cs="Times New Roman"/>
                <w:color w:val="000000"/>
                <w:sz w:val="24"/>
                <w:szCs w:val="24"/>
                <w:lang w:eastAsia="ru-RU"/>
              </w:rPr>
            </w:pPr>
            <w:r w:rsidRPr="00BF4097">
              <w:rPr>
                <w:rFonts w:ascii="Times New Roman" w:eastAsia="Times New Roman" w:hAnsi="Times New Roman" w:cs="Times New Roman"/>
                <w:color w:val="000000"/>
                <w:sz w:val="24"/>
                <w:szCs w:val="24"/>
                <w:lang w:eastAsia="ru-RU"/>
              </w:rPr>
              <w:t>Отс</w:t>
            </w:r>
          </w:p>
        </w:tc>
      </w:tr>
    </w:tbl>
    <w:p w:rsidR="00AB0821" w:rsidRDefault="00AB0821" w:rsidP="00752BF8"/>
    <w:p w:rsidR="005B1CD5" w:rsidRDefault="005B1CD5" w:rsidP="00752BF8"/>
    <w:p w:rsidR="005B1CD5" w:rsidRDefault="005B1CD5" w:rsidP="00752BF8"/>
    <w:p w:rsidR="005B1CD5" w:rsidRDefault="005B1CD5" w:rsidP="00752BF8"/>
    <w:p w:rsidR="005B1CD5" w:rsidRDefault="005B1CD5" w:rsidP="00752BF8"/>
    <w:p w:rsidR="005B1CD5" w:rsidRDefault="005B1CD5" w:rsidP="00752BF8"/>
    <w:p w:rsidR="00C57CB6" w:rsidRDefault="005B1CD5" w:rsidP="00AB0821">
      <w:pPr>
        <w:spacing w:after="0" w:line="360" w:lineRule="auto"/>
        <w:ind w:firstLine="567"/>
        <w:rPr>
          <w:rFonts w:ascii="Times New Roman" w:eastAsia="Times New Roman" w:hAnsi="Times New Roman" w:cs="Times New Roman"/>
          <w:color w:val="000000"/>
          <w:sz w:val="24"/>
          <w:szCs w:val="24"/>
          <w:lang w:eastAsia="ru-RU"/>
        </w:rPr>
      </w:pPr>
      <w:r w:rsidRPr="00AB0821">
        <w:rPr>
          <w:rFonts w:ascii="Times New Roman" w:hAnsi="Times New Roman" w:cs="Times New Roman"/>
          <w:sz w:val="24"/>
          <w:szCs w:val="24"/>
        </w:rPr>
        <w:lastRenderedPageBreak/>
        <w:t>Таблица 2.1.</w:t>
      </w:r>
      <w:r>
        <w:rPr>
          <w:rFonts w:ascii="Times New Roman" w:hAnsi="Times New Roman" w:cs="Times New Roman"/>
          <w:sz w:val="24"/>
          <w:szCs w:val="24"/>
        </w:rPr>
        <w:t>1.</w:t>
      </w:r>
      <w:r w:rsidRPr="00AB0821">
        <w:rPr>
          <w:rFonts w:ascii="Times New Roman" w:hAnsi="Times New Roman" w:cs="Times New Roman"/>
          <w:sz w:val="24"/>
          <w:szCs w:val="24"/>
        </w:rPr>
        <w:t>–</w:t>
      </w:r>
      <w:r>
        <w:rPr>
          <w:rFonts w:ascii="Times New Roman" w:hAnsi="Times New Roman" w:cs="Times New Roman"/>
          <w:sz w:val="24"/>
          <w:szCs w:val="24"/>
        </w:rPr>
        <w:t xml:space="preserve"> </w:t>
      </w:r>
      <w:r w:rsidRPr="005B1CD5">
        <w:rPr>
          <w:rFonts w:ascii="Times New Roman" w:hAnsi="Times New Roman" w:cs="Times New Roman"/>
          <w:sz w:val="24"/>
          <w:szCs w:val="24"/>
        </w:rPr>
        <w:t>Характеристики отапливаемого фонда</w:t>
      </w:r>
      <w:r>
        <w:rPr>
          <w:rFonts w:ascii="Times New Roman" w:hAnsi="Times New Roman" w:cs="Times New Roman"/>
          <w:sz w:val="24"/>
          <w:szCs w:val="24"/>
        </w:rPr>
        <w:t>.</w:t>
      </w:r>
    </w:p>
    <w:tbl>
      <w:tblPr>
        <w:tblW w:w="10269"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695"/>
        <w:gridCol w:w="1271"/>
        <w:gridCol w:w="1665"/>
        <w:gridCol w:w="3883"/>
        <w:gridCol w:w="1410"/>
        <w:gridCol w:w="1345"/>
      </w:tblGrid>
      <w:tr w:rsidR="005B1CD5" w:rsidRPr="005B1CD5" w:rsidTr="005B1CD5">
        <w:trPr>
          <w:trHeight w:val="345"/>
          <w:jc w:val="center"/>
        </w:trPr>
        <w:tc>
          <w:tcPr>
            <w:tcW w:w="761" w:type="dxa"/>
            <w:vMerge w:val="restart"/>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xml:space="preserve">№ </w:t>
            </w:r>
          </w:p>
        </w:tc>
        <w:tc>
          <w:tcPr>
            <w:tcW w:w="1007" w:type="dxa"/>
            <w:vMerge w:val="restart"/>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Адрес котельной</w:t>
            </w:r>
          </w:p>
        </w:tc>
        <w:tc>
          <w:tcPr>
            <w:tcW w:w="1303" w:type="dxa"/>
            <w:vMerge w:val="restart"/>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Год ввода в эксплуатацию котельной</w:t>
            </w:r>
          </w:p>
        </w:tc>
        <w:tc>
          <w:tcPr>
            <w:tcW w:w="4337" w:type="dxa"/>
            <w:vMerge w:val="restart"/>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xml:space="preserve">Адрес объектов теплоснабжения (потребители) </w:t>
            </w:r>
          </w:p>
        </w:tc>
        <w:tc>
          <w:tcPr>
            <w:tcW w:w="2861" w:type="dxa"/>
            <w:gridSpan w:val="2"/>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Подключённая нагрузка нагрузки</w:t>
            </w:r>
          </w:p>
        </w:tc>
      </w:tr>
      <w:tr w:rsidR="005B1CD5" w:rsidRPr="005B1CD5" w:rsidTr="005B1CD5">
        <w:trPr>
          <w:trHeight w:val="510"/>
          <w:jc w:val="center"/>
        </w:trPr>
        <w:tc>
          <w:tcPr>
            <w:tcW w:w="761" w:type="dxa"/>
            <w:vMerge/>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p>
        </w:tc>
        <w:tc>
          <w:tcPr>
            <w:tcW w:w="1303" w:type="dxa"/>
            <w:vMerge/>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p>
        </w:tc>
        <w:tc>
          <w:tcPr>
            <w:tcW w:w="4337" w:type="dxa"/>
            <w:vMerge/>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отопление Гкал/час</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ГВС, Гкал/час (или м</w:t>
            </w:r>
            <w:r w:rsidRPr="005B1CD5">
              <w:rPr>
                <w:rFonts w:ascii="Times New Roman" w:eastAsia="Times New Roman" w:hAnsi="Times New Roman" w:cs="Times New Roman"/>
                <w:color w:val="000000"/>
                <w:sz w:val="24"/>
                <w:szCs w:val="24"/>
                <w:vertAlign w:val="superscript"/>
              </w:rPr>
              <w:t>3</w:t>
            </w:r>
            <w:r w:rsidRPr="005B1CD5">
              <w:rPr>
                <w:rFonts w:ascii="Times New Roman" w:eastAsia="Times New Roman" w:hAnsi="Times New Roman" w:cs="Times New Roman"/>
                <w:color w:val="000000"/>
                <w:sz w:val="24"/>
                <w:szCs w:val="24"/>
              </w:rPr>
              <w:t>)</w:t>
            </w:r>
          </w:p>
        </w:tc>
      </w:tr>
      <w:tr w:rsidR="005B1CD5" w:rsidRPr="005B1CD5" w:rsidTr="005B1CD5">
        <w:trPr>
          <w:trHeight w:val="720"/>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b/>
                <w:bCs/>
                <w:color w:val="000000"/>
                <w:sz w:val="24"/>
                <w:szCs w:val="24"/>
              </w:rPr>
            </w:pPr>
            <w:r w:rsidRPr="005B1CD5">
              <w:rPr>
                <w:rFonts w:ascii="Times New Roman" w:eastAsia="Times New Roman" w:hAnsi="Times New Roman" w:cs="Times New Roman"/>
                <w:b/>
                <w:bCs/>
                <w:color w:val="000000"/>
                <w:sz w:val="24"/>
                <w:szCs w:val="24"/>
              </w:rPr>
              <w:t>I.</w:t>
            </w:r>
          </w:p>
        </w:tc>
        <w:tc>
          <w:tcPr>
            <w:tcW w:w="1007" w:type="dxa"/>
            <w:vMerge w:val="restart"/>
            <w:shd w:val="clear" w:color="auto" w:fill="auto"/>
            <w:textDirection w:val="btLr"/>
            <w:vAlign w:val="center"/>
            <w:hideMark/>
          </w:tcPr>
          <w:p w:rsidR="005B1CD5" w:rsidRPr="005B1CD5" w:rsidRDefault="005B1CD5" w:rsidP="00F2776B">
            <w:pPr>
              <w:spacing w:after="0" w:line="240" w:lineRule="auto"/>
              <w:jc w:val="center"/>
              <w:rPr>
                <w:rFonts w:ascii="Times New Roman" w:eastAsia="Times New Roman" w:hAnsi="Times New Roman" w:cs="Times New Roman"/>
                <w:b/>
                <w:bCs/>
                <w:color w:val="000000"/>
                <w:sz w:val="24"/>
                <w:szCs w:val="24"/>
              </w:rPr>
            </w:pPr>
            <w:r w:rsidRPr="005B1CD5">
              <w:rPr>
                <w:rFonts w:ascii="Times New Roman" w:eastAsia="Times New Roman" w:hAnsi="Times New Roman" w:cs="Times New Roman"/>
                <w:b/>
                <w:bCs/>
                <w:color w:val="000000"/>
                <w:sz w:val="24"/>
                <w:szCs w:val="24"/>
              </w:rPr>
              <w:t>котельная № 1 по адресу с. Писцово ул. Ярославская 1а</w:t>
            </w: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b/>
                <w:bCs/>
                <w:color w:val="000000"/>
                <w:sz w:val="24"/>
                <w:szCs w:val="24"/>
              </w:rPr>
            </w:pPr>
            <w:r w:rsidRPr="005B1CD5">
              <w:rPr>
                <w:rFonts w:ascii="Times New Roman" w:eastAsia="Times New Roman" w:hAnsi="Times New Roman" w:cs="Times New Roman"/>
                <w:b/>
                <w:bCs/>
                <w:color w:val="000000"/>
                <w:sz w:val="24"/>
                <w:szCs w:val="24"/>
              </w:rPr>
              <w:t>2017</w:t>
            </w:r>
          </w:p>
        </w:tc>
        <w:tc>
          <w:tcPr>
            <w:tcW w:w="433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b/>
                <w:bCs/>
                <w:color w:val="000000"/>
                <w:sz w:val="24"/>
                <w:szCs w:val="24"/>
              </w:rPr>
            </w:pPr>
            <w:r w:rsidRPr="005B1CD5">
              <w:rPr>
                <w:rFonts w:ascii="Times New Roman" w:eastAsia="Times New Roman" w:hAnsi="Times New Roman" w:cs="Times New Roman"/>
                <w:b/>
                <w:bCs/>
                <w:color w:val="000000"/>
                <w:sz w:val="24"/>
                <w:szCs w:val="24"/>
              </w:rPr>
              <w:t>котельная № 1 по адресу с. Писцово ул. Ярославская 1а</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b/>
                <w:bCs/>
                <w:color w:val="000000"/>
                <w:sz w:val="24"/>
                <w:szCs w:val="24"/>
              </w:rPr>
            </w:pPr>
            <w:r w:rsidRPr="005B1CD5">
              <w:rPr>
                <w:rFonts w:ascii="Times New Roman" w:eastAsia="Times New Roman" w:hAnsi="Times New Roman" w:cs="Times New Roman"/>
                <w:b/>
                <w:bCs/>
                <w:color w:val="000000"/>
                <w:sz w:val="24"/>
                <w:szCs w:val="24"/>
              </w:rPr>
              <w:t>1,518</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b/>
                <w:bCs/>
                <w:color w:val="000000"/>
                <w:sz w:val="24"/>
                <w:szCs w:val="24"/>
              </w:rPr>
            </w:pPr>
            <w:r w:rsidRPr="005B1CD5">
              <w:rPr>
                <w:rFonts w:ascii="Times New Roman" w:eastAsia="Times New Roman" w:hAnsi="Times New Roman" w:cs="Times New Roman"/>
                <w:b/>
                <w:bCs/>
                <w:color w:val="000000"/>
                <w:sz w:val="24"/>
                <w:szCs w:val="24"/>
              </w:rPr>
              <w:t> </w:t>
            </w:r>
          </w:p>
        </w:tc>
      </w:tr>
      <w:tr w:rsidR="005B1CD5" w:rsidRPr="005B1CD5" w:rsidTr="005B1CD5">
        <w:trPr>
          <w:trHeight w:val="300"/>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1</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xml:space="preserve">МКД по ул. Комсомольская д.35 </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0,0779</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00"/>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2</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МКД по ул. Комсомольская д.36</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0,0968</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00"/>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3</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xml:space="preserve">ЖД по ул. Комсомольская д.38 </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0,0071</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00"/>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4</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МКД по ул. Комсомольская д.39</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0,1177</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00"/>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5</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МКД по ул. Комсомольская д.40</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0,1096</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00"/>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6</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МКД по ул. Комсомольская д.41</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0,0703</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00"/>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7</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МКД по ул. Комсомольская д.42</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0,0984</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00"/>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8</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МКД по ул. Комсомольская д.43</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0,0924</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00"/>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9</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xml:space="preserve">МКД по ул. Ярославская д.1 </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0,1232</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00"/>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10</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МКД по ул. Ярославская д.2</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0,1187</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00"/>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11</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МКД по ул. Ярославская д.3</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0,037</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00"/>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12</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МКД по ул. Ярославская д.4</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0,1098</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480"/>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13</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МБДОУ Детсад № 32 "Аленький цветочек" - ул. Ярославская, д. 4А</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0,1269</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00"/>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14</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МКД по ул. Ярославская д.5</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0,0559</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00"/>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15</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МКД по ул. Ярославская д.6</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0,0826</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00"/>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16</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МКД по ул. Ярославская д.7</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0,0592</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00"/>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17</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xml:space="preserve">МКД по ул. Молодежная д.13 </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0,11456</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720"/>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18</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ИП Елманова Галина Михайловна, с. Писцово ул. Молодежная, пом. 1002 (кв. 16)</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0,00997</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720"/>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19</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ИП Кузнецова Любовь Андреевна, с. Писцово ул. Молодежная д. 13, пом. 1001 (кв. 9)</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0,00997</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55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b/>
                <w:bCs/>
                <w:color w:val="000000"/>
                <w:sz w:val="24"/>
                <w:szCs w:val="24"/>
              </w:rPr>
            </w:pPr>
            <w:r w:rsidRPr="005B1CD5">
              <w:rPr>
                <w:rFonts w:ascii="Times New Roman" w:eastAsia="Times New Roman" w:hAnsi="Times New Roman" w:cs="Times New Roman"/>
                <w:b/>
                <w:bCs/>
                <w:color w:val="000000"/>
                <w:sz w:val="24"/>
                <w:szCs w:val="24"/>
              </w:rPr>
              <w:t>II.</w:t>
            </w:r>
          </w:p>
        </w:tc>
        <w:tc>
          <w:tcPr>
            <w:tcW w:w="1007" w:type="dxa"/>
            <w:vMerge w:val="restart"/>
            <w:shd w:val="clear" w:color="auto" w:fill="auto"/>
            <w:textDirection w:val="btLr"/>
            <w:vAlign w:val="center"/>
            <w:hideMark/>
          </w:tcPr>
          <w:p w:rsidR="005B1CD5" w:rsidRPr="005B1CD5" w:rsidRDefault="005B1CD5" w:rsidP="00F2776B">
            <w:pPr>
              <w:spacing w:after="0" w:line="240" w:lineRule="auto"/>
              <w:jc w:val="center"/>
              <w:rPr>
                <w:rFonts w:ascii="Times New Roman" w:eastAsia="Times New Roman" w:hAnsi="Times New Roman" w:cs="Times New Roman"/>
                <w:b/>
                <w:bCs/>
                <w:color w:val="000000"/>
                <w:sz w:val="24"/>
                <w:szCs w:val="24"/>
              </w:rPr>
            </w:pPr>
            <w:r w:rsidRPr="005B1CD5">
              <w:rPr>
                <w:rFonts w:ascii="Times New Roman" w:eastAsia="Times New Roman" w:hAnsi="Times New Roman" w:cs="Times New Roman"/>
                <w:b/>
                <w:bCs/>
                <w:color w:val="000000"/>
                <w:sz w:val="24"/>
                <w:szCs w:val="24"/>
              </w:rPr>
              <w:t>котельная № 2 по адресу с. Писцово ул. Социалистическая 1/2</w:t>
            </w: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b/>
                <w:bCs/>
                <w:color w:val="000000"/>
                <w:sz w:val="24"/>
                <w:szCs w:val="24"/>
              </w:rPr>
            </w:pPr>
            <w:r w:rsidRPr="005B1CD5">
              <w:rPr>
                <w:rFonts w:ascii="Times New Roman" w:eastAsia="Times New Roman" w:hAnsi="Times New Roman" w:cs="Times New Roman"/>
                <w:b/>
                <w:bCs/>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b/>
                <w:bCs/>
                <w:color w:val="000000"/>
                <w:sz w:val="24"/>
                <w:szCs w:val="24"/>
              </w:rPr>
            </w:pPr>
            <w:r w:rsidRPr="005B1CD5">
              <w:rPr>
                <w:rFonts w:ascii="Times New Roman" w:eastAsia="Times New Roman" w:hAnsi="Times New Roman" w:cs="Times New Roman"/>
                <w:b/>
                <w:bCs/>
                <w:color w:val="000000"/>
                <w:sz w:val="24"/>
                <w:szCs w:val="24"/>
              </w:rPr>
              <w:t>котельная № 2 по адресу с. Писцово ул. Социалистическая 1/2</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b/>
                <w:bCs/>
                <w:color w:val="000000"/>
                <w:sz w:val="24"/>
                <w:szCs w:val="24"/>
              </w:rPr>
            </w:pPr>
            <w:r w:rsidRPr="005B1CD5">
              <w:rPr>
                <w:rFonts w:ascii="Times New Roman" w:eastAsia="Times New Roman" w:hAnsi="Times New Roman" w:cs="Times New Roman"/>
                <w:b/>
                <w:bCs/>
                <w:color w:val="000000"/>
                <w:sz w:val="24"/>
                <w:szCs w:val="24"/>
              </w:rPr>
              <w:t>2,785</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b/>
                <w:bCs/>
                <w:color w:val="000000"/>
                <w:sz w:val="24"/>
                <w:szCs w:val="24"/>
              </w:rPr>
            </w:pPr>
            <w:r w:rsidRPr="005B1CD5">
              <w:rPr>
                <w:rFonts w:ascii="Times New Roman" w:eastAsia="Times New Roman" w:hAnsi="Times New Roman" w:cs="Times New Roman"/>
                <w:b/>
                <w:bCs/>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20</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xml:space="preserve">ЖД по ул. Больничная 2-я, д.1 </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0,0069</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21</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xml:space="preserve">ЖД по ул. Калинина линия 1-я, д.5 </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0,0061</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22</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xml:space="preserve">МКД по ул. Красная слобода д.1а </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0,1221</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23</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ул. Красная Слобода, д. 1 - ОАО "Транспорт-обслуживание-ремонт" - баня</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0,048</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24</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ул. Красная Слобода, д.7 - МАДОУ детский сад №17 «Белочка»</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0,066</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25</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xml:space="preserve">МКД по ул. Мичурина д.8 </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0,0956</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26</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МКД по ул. Мичурина д.9</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0,2062</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lastRenderedPageBreak/>
              <w:t>27</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МКД по ул. Мичурина д.10</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0,2077</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28</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МКД по ул. Мичурина д.11</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0,2002</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29</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xml:space="preserve">ЖД по ул. Павлова д.8 </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0,0061</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30</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ЖД по ул. Павлова д.10</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0,009</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31</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ЖД по ул. Павлова д.12</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0,0052</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32</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xml:space="preserve">ул. Советская, д.43 - МУК «КДЦ Писцовского сельского поселения» </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0,209</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33</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xml:space="preserve">ЖД по ул. Советская д. 44 </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0,0264</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vMerge w:val="restart"/>
            <w:shd w:val="clear" w:color="auto" w:fill="auto"/>
            <w:vAlign w:val="center"/>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w:t>
            </w:r>
          </w:p>
        </w:tc>
        <w:tc>
          <w:tcPr>
            <w:tcW w:w="1007" w:type="dxa"/>
            <w:vMerge/>
            <w:vAlign w:val="center"/>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vMerge w:val="restart"/>
            <w:shd w:val="clear" w:color="auto" w:fill="auto"/>
            <w:vAlign w:val="center"/>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Год ввода в эксплуатацию котельной</w:t>
            </w:r>
          </w:p>
        </w:tc>
        <w:tc>
          <w:tcPr>
            <w:tcW w:w="4337" w:type="dxa"/>
            <w:vMerge w:val="restart"/>
            <w:shd w:val="clear" w:color="auto" w:fill="auto"/>
            <w:vAlign w:val="center"/>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xml:space="preserve">Адрес объектов теплоснабжения (потребители) </w:t>
            </w:r>
          </w:p>
        </w:tc>
        <w:tc>
          <w:tcPr>
            <w:tcW w:w="2861" w:type="dxa"/>
            <w:gridSpan w:val="2"/>
            <w:shd w:val="clear" w:color="auto" w:fill="auto"/>
            <w:vAlign w:val="center"/>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Подключённая нагрузка нагрузки</w:t>
            </w:r>
          </w:p>
        </w:tc>
      </w:tr>
      <w:tr w:rsidR="005B1CD5" w:rsidRPr="005B1CD5" w:rsidTr="005B1CD5">
        <w:trPr>
          <w:trHeight w:val="345"/>
          <w:jc w:val="center"/>
        </w:trPr>
        <w:tc>
          <w:tcPr>
            <w:tcW w:w="761" w:type="dxa"/>
            <w:vMerge/>
            <w:shd w:val="clear" w:color="auto" w:fill="auto"/>
            <w:vAlign w:val="center"/>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p>
        </w:tc>
        <w:tc>
          <w:tcPr>
            <w:tcW w:w="1007" w:type="dxa"/>
            <w:vMerge/>
            <w:vAlign w:val="center"/>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vMerge/>
            <w:vAlign w:val="center"/>
          </w:tcPr>
          <w:p w:rsidR="005B1CD5" w:rsidRPr="005B1CD5" w:rsidRDefault="005B1CD5" w:rsidP="00F2776B">
            <w:pPr>
              <w:spacing w:after="0" w:line="240" w:lineRule="auto"/>
              <w:rPr>
                <w:rFonts w:ascii="Times New Roman" w:eastAsia="Times New Roman" w:hAnsi="Times New Roman" w:cs="Times New Roman"/>
                <w:color w:val="000000"/>
                <w:sz w:val="24"/>
                <w:szCs w:val="24"/>
              </w:rPr>
            </w:pPr>
          </w:p>
        </w:tc>
        <w:tc>
          <w:tcPr>
            <w:tcW w:w="4337" w:type="dxa"/>
            <w:vMerge/>
            <w:vAlign w:val="center"/>
          </w:tcPr>
          <w:p w:rsidR="005B1CD5" w:rsidRPr="005B1CD5" w:rsidRDefault="005B1CD5" w:rsidP="00F2776B">
            <w:pPr>
              <w:spacing w:after="0" w:line="240" w:lineRule="auto"/>
              <w:rPr>
                <w:rFonts w:ascii="Times New Roman" w:eastAsia="Times New Roman" w:hAnsi="Times New Roman" w:cs="Times New Roman"/>
                <w:color w:val="000000"/>
                <w:sz w:val="24"/>
                <w:szCs w:val="24"/>
              </w:rPr>
            </w:pPr>
          </w:p>
        </w:tc>
        <w:tc>
          <w:tcPr>
            <w:tcW w:w="1447" w:type="dxa"/>
            <w:shd w:val="clear" w:color="auto" w:fill="auto"/>
            <w:vAlign w:val="center"/>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отопление Гкал/час</w:t>
            </w:r>
          </w:p>
        </w:tc>
        <w:tc>
          <w:tcPr>
            <w:tcW w:w="1414" w:type="dxa"/>
            <w:shd w:val="clear" w:color="auto" w:fill="auto"/>
            <w:vAlign w:val="center"/>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ГВС, Гкал/час (или м</w:t>
            </w:r>
            <w:r w:rsidRPr="005B1CD5">
              <w:rPr>
                <w:rFonts w:ascii="Times New Roman" w:eastAsia="Times New Roman" w:hAnsi="Times New Roman" w:cs="Times New Roman"/>
                <w:color w:val="000000"/>
                <w:sz w:val="24"/>
                <w:szCs w:val="24"/>
                <w:vertAlign w:val="superscript"/>
              </w:rPr>
              <w:t>3</w:t>
            </w:r>
            <w:r w:rsidRPr="005B1CD5">
              <w:rPr>
                <w:rFonts w:ascii="Times New Roman" w:eastAsia="Times New Roman" w:hAnsi="Times New Roman" w:cs="Times New Roman"/>
                <w:color w:val="000000"/>
                <w:sz w:val="24"/>
                <w:szCs w:val="24"/>
              </w:rPr>
              <w:t>)</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34</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ЖД по ул. Советская д. 46</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0,0264</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35</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ЖД по ул. Советская д. 48</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0,0264</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660"/>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36</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ул. Советская, д. 48 - ОБУЗ «Комсомольская центральная больница»</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0,1776</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40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37</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xml:space="preserve">МКД по ул. Социалистическая д.1/1 </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0,0932</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58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38</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ул. Социалистическая 1Б - ФГКУ - "1 отряд ФПС по Ивановской области (Пожарная часть)</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0,028</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39</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xml:space="preserve">МКД по ул. Социалистическая д.2а </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0,0466</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40</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xml:space="preserve">МКД по ул. Социалистическая д.2б </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0,0898</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41</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xml:space="preserve">МКД по ул. Социалистическая д.3 </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0,1965</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42</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МКД по ул. Социалистическая д.4</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0,0567</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43</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МКД по ул. Социалистическая д.5</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0,2158</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44</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МКД по ул. Социалистическая д.6</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0,0779</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45</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xml:space="preserve">ЖД по ул. Социалистическая д.17 </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0,0055</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46</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xml:space="preserve">МКД по ул. Социалистическая д.21 </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0,0635</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47</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xml:space="preserve">МКД по ул. Социалистическая д.23 </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0,0632</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48</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xml:space="preserve">ЖД по ул. Социалистическая д.24 </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0,0142</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49</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ЖД по ул. Социалистическая д.26</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0,0121</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50</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ЖД по ул. Социалистическая д.28</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0,0152</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51</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xml:space="preserve">МКД по ул. Суворова д. 1б </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0,0411</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58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52</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Ул. Суворова д. 1б, кв. 11 - ИП Озерова Светлана Юрьевна</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0,01</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53</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xml:space="preserve">ЖД по ул. Фабричная д. 4 </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0,0104</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54</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ЖД по ул. Фабричная д. 5</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0,0065</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55</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ЖД по ул. Фабричная д. 6</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0,0129</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56</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ЖД по ул. Фабричная д. 7</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0,0129</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lastRenderedPageBreak/>
              <w:t>57</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xml:space="preserve">МКД по ул. Фабричная д. 12 </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0,023</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58</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xml:space="preserve">ЖД по ул. Фабричная д. 13 </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0,0387</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59</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ЖД по ул. Фабричная д. 14</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0,0387</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60</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ЖД по ул. Фабричная д. 15</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0,0387</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61</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ЖД по ул. Фабричная д. 16</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0,0339</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62</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ЖД по ул. Фабричная д. 19</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0,0339</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63</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xml:space="preserve">МКД по ул. Чапаева д.3а </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0,0416</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r w:rsidR="005B1CD5" w:rsidRPr="005B1CD5" w:rsidTr="005B1CD5">
        <w:trPr>
          <w:trHeight w:val="345"/>
          <w:jc w:val="center"/>
        </w:trPr>
        <w:tc>
          <w:tcPr>
            <w:tcW w:w="761"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64</w:t>
            </w:r>
          </w:p>
        </w:tc>
        <w:tc>
          <w:tcPr>
            <w:tcW w:w="1007" w:type="dxa"/>
            <w:vMerge/>
            <w:vAlign w:val="center"/>
            <w:hideMark/>
          </w:tcPr>
          <w:p w:rsidR="005B1CD5" w:rsidRPr="005B1CD5" w:rsidRDefault="005B1CD5" w:rsidP="00F2776B">
            <w:pPr>
              <w:spacing w:after="0" w:line="240" w:lineRule="auto"/>
              <w:rPr>
                <w:rFonts w:ascii="Times New Roman" w:eastAsia="Times New Roman" w:hAnsi="Times New Roman" w:cs="Times New Roman"/>
                <w:b/>
                <w:bCs/>
                <w:color w:val="000000"/>
                <w:sz w:val="24"/>
                <w:szCs w:val="24"/>
              </w:rPr>
            </w:pPr>
          </w:p>
        </w:tc>
        <w:tc>
          <w:tcPr>
            <w:tcW w:w="1303"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c>
          <w:tcPr>
            <w:tcW w:w="4337" w:type="dxa"/>
            <w:shd w:val="clear" w:color="auto" w:fill="auto"/>
            <w:vAlign w:val="center"/>
            <w:hideMark/>
          </w:tcPr>
          <w:p w:rsidR="005B1CD5" w:rsidRPr="005B1CD5" w:rsidRDefault="005B1CD5" w:rsidP="00F2776B">
            <w:pPr>
              <w:spacing w:after="0" w:line="240" w:lineRule="auto"/>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xml:space="preserve">ЖД по ул. Чапаева д.6а </w:t>
            </w:r>
          </w:p>
        </w:tc>
        <w:tc>
          <w:tcPr>
            <w:tcW w:w="1447"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0,0196</w:t>
            </w:r>
          </w:p>
        </w:tc>
        <w:tc>
          <w:tcPr>
            <w:tcW w:w="1414" w:type="dxa"/>
            <w:shd w:val="clear" w:color="auto" w:fill="auto"/>
            <w:vAlign w:val="center"/>
            <w:hideMark/>
          </w:tcPr>
          <w:p w:rsidR="005B1CD5" w:rsidRPr="005B1CD5" w:rsidRDefault="005B1CD5" w:rsidP="00F2776B">
            <w:pPr>
              <w:spacing w:after="0" w:line="240" w:lineRule="auto"/>
              <w:jc w:val="center"/>
              <w:rPr>
                <w:rFonts w:ascii="Times New Roman" w:eastAsia="Times New Roman" w:hAnsi="Times New Roman" w:cs="Times New Roman"/>
                <w:color w:val="000000"/>
                <w:sz w:val="24"/>
                <w:szCs w:val="24"/>
              </w:rPr>
            </w:pPr>
            <w:r w:rsidRPr="005B1CD5">
              <w:rPr>
                <w:rFonts w:ascii="Times New Roman" w:eastAsia="Times New Roman" w:hAnsi="Times New Roman" w:cs="Times New Roman"/>
                <w:color w:val="000000"/>
                <w:sz w:val="24"/>
                <w:szCs w:val="24"/>
              </w:rPr>
              <w:t> </w:t>
            </w:r>
          </w:p>
        </w:tc>
      </w:tr>
    </w:tbl>
    <w:p w:rsidR="00C57CB6" w:rsidRDefault="00C57CB6" w:rsidP="00AB0821">
      <w:pPr>
        <w:spacing w:after="0" w:line="360" w:lineRule="auto"/>
        <w:ind w:firstLine="567"/>
        <w:rPr>
          <w:rFonts w:ascii="Times New Roman" w:eastAsia="Times New Roman" w:hAnsi="Times New Roman" w:cs="Times New Roman"/>
          <w:color w:val="000000"/>
          <w:sz w:val="24"/>
          <w:szCs w:val="24"/>
          <w:lang w:eastAsia="ru-RU"/>
        </w:rPr>
      </w:pPr>
    </w:p>
    <w:p w:rsidR="00C57CB6" w:rsidRDefault="00C57CB6" w:rsidP="00AB0821">
      <w:pPr>
        <w:spacing w:after="0" w:line="360" w:lineRule="auto"/>
        <w:ind w:firstLine="567"/>
        <w:rPr>
          <w:rFonts w:ascii="Times New Roman" w:eastAsia="Times New Roman" w:hAnsi="Times New Roman" w:cs="Times New Roman"/>
          <w:color w:val="000000"/>
          <w:sz w:val="24"/>
          <w:szCs w:val="24"/>
          <w:lang w:eastAsia="ru-RU"/>
        </w:rPr>
      </w:pPr>
    </w:p>
    <w:p w:rsidR="00C57CB6" w:rsidRDefault="00C57CB6" w:rsidP="00AB0821">
      <w:pPr>
        <w:spacing w:after="0" w:line="360" w:lineRule="auto"/>
        <w:ind w:firstLine="567"/>
        <w:rPr>
          <w:rFonts w:ascii="Times New Roman" w:eastAsia="Times New Roman" w:hAnsi="Times New Roman" w:cs="Times New Roman"/>
          <w:color w:val="000000"/>
          <w:sz w:val="24"/>
          <w:szCs w:val="24"/>
          <w:lang w:eastAsia="ru-RU"/>
        </w:rPr>
      </w:pPr>
    </w:p>
    <w:p w:rsidR="00C57CB6" w:rsidRDefault="00C57CB6" w:rsidP="00AB0821">
      <w:pPr>
        <w:spacing w:after="0" w:line="360" w:lineRule="auto"/>
        <w:ind w:firstLine="567"/>
        <w:rPr>
          <w:rFonts w:ascii="Times New Roman" w:eastAsia="Times New Roman" w:hAnsi="Times New Roman" w:cs="Times New Roman"/>
          <w:color w:val="000000"/>
          <w:sz w:val="24"/>
          <w:szCs w:val="24"/>
          <w:lang w:eastAsia="ru-RU"/>
        </w:rPr>
      </w:pPr>
    </w:p>
    <w:p w:rsidR="00AB0821" w:rsidRPr="00AB0821" w:rsidRDefault="00AB0821" w:rsidP="00AB0821">
      <w:pPr>
        <w:spacing w:after="0" w:line="360" w:lineRule="auto"/>
        <w:ind w:firstLine="567"/>
        <w:rPr>
          <w:rFonts w:ascii="Times New Roman" w:eastAsia="Times New Roman" w:hAnsi="Times New Roman" w:cs="Times New Roman"/>
          <w:color w:val="000000"/>
          <w:sz w:val="24"/>
          <w:szCs w:val="24"/>
          <w:lang w:eastAsia="ru-RU"/>
        </w:rPr>
      </w:pPr>
      <w:r w:rsidRPr="00AB0821">
        <w:rPr>
          <w:rFonts w:ascii="Times New Roman" w:eastAsia="Times New Roman" w:hAnsi="Times New Roman" w:cs="Times New Roman"/>
          <w:color w:val="000000"/>
          <w:sz w:val="24"/>
          <w:szCs w:val="24"/>
          <w:lang w:eastAsia="ru-RU"/>
        </w:rPr>
        <w:t xml:space="preserve">Сведения об уровне потребления тепла на цели теплоснабжения приведено в таблице </w:t>
      </w:r>
      <w:r>
        <w:rPr>
          <w:rFonts w:ascii="Times New Roman" w:eastAsia="Times New Roman" w:hAnsi="Times New Roman" w:cs="Times New Roman"/>
          <w:color w:val="000000"/>
          <w:sz w:val="24"/>
          <w:szCs w:val="24"/>
          <w:lang w:eastAsia="ru-RU"/>
        </w:rPr>
        <w:t>2.2.</w:t>
      </w:r>
    </w:p>
    <w:p w:rsidR="00AB0821" w:rsidRDefault="00AB0821" w:rsidP="00AB0821">
      <w:pPr>
        <w:spacing w:after="0" w:line="360" w:lineRule="auto"/>
        <w:ind w:firstLine="567"/>
        <w:rPr>
          <w:rFonts w:ascii="Times New Roman" w:eastAsia="Times New Roman" w:hAnsi="Times New Roman" w:cs="Times New Roman"/>
          <w:color w:val="000000"/>
          <w:sz w:val="24"/>
          <w:szCs w:val="24"/>
          <w:lang w:eastAsia="ru-RU"/>
        </w:rPr>
      </w:pPr>
      <w:r w:rsidRPr="00AB0821">
        <w:rPr>
          <w:rFonts w:ascii="Times New Roman" w:eastAsia="Times New Roman" w:hAnsi="Times New Roman" w:cs="Times New Roman"/>
          <w:color w:val="000000"/>
          <w:sz w:val="24"/>
          <w:szCs w:val="24"/>
          <w:lang w:eastAsia="ru-RU"/>
        </w:rPr>
        <w:t xml:space="preserve">Таблица </w:t>
      </w:r>
      <w:r w:rsidR="00307067">
        <w:rPr>
          <w:rFonts w:ascii="Times New Roman" w:eastAsia="Times New Roman" w:hAnsi="Times New Roman" w:cs="Times New Roman"/>
          <w:color w:val="000000"/>
          <w:sz w:val="24"/>
          <w:szCs w:val="24"/>
          <w:lang w:eastAsia="ru-RU"/>
        </w:rPr>
        <w:t>2.2.</w:t>
      </w:r>
      <w:r w:rsidRPr="00AB0821">
        <w:rPr>
          <w:rFonts w:ascii="Times New Roman" w:eastAsia="Times New Roman" w:hAnsi="Times New Roman" w:cs="Times New Roman"/>
          <w:color w:val="000000"/>
          <w:sz w:val="24"/>
          <w:szCs w:val="24"/>
          <w:lang w:eastAsia="ru-RU"/>
        </w:rPr>
        <w:t xml:space="preserve"> – Базовый уровень потребления тепла на цели теплоснабжения</w:t>
      </w:r>
    </w:p>
    <w:tbl>
      <w:tblPr>
        <w:tblW w:w="9498" w:type="dxa"/>
        <w:tblInd w:w="-10" w:type="dxa"/>
        <w:tblLook w:val="04A0" w:firstRow="1" w:lastRow="0" w:firstColumn="1" w:lastColumn="0" w:noHBand="0" w:noVBand="1"/>
      </w:tblPr>
      <w:tblGrid>
        <w:gridCol w:w="3969"/>
        <w:gridCol w:w="2127"/>
        <w:gridCol w:w="3402"/>
      </w:tblGrid>
      <w:tr w:rsidR="00AB0821" w:rsidRPr="00AB0821" w:rsidTr="00AB0821">
        <w:trPr>
          <w:trHeight w:val="330"/>
        </w:trPr>
        <w:tc>
          <w:tcPr>
            <w:tcW w:w="396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B0821" w:rsidRPr="00AB0821" w:rsidRDefault="00AB0821" w:rsidP="00AB0821">
            <w:pPr>
              <w:spacing w:after="0" w:line="240" w:lineRule="auto"/>
              <w:jc w:val="center"/>
              <w:rPr>
                <w:rFonts w:ascii="Times New Roman" w:eastAsia="Times New Roman" w:hAnsi="Times New Roman" w:cs="Times New Roman"/>
                <w:color w:val="000000"/>
                <w:sz w:val="24"/>
                <w:szCs w:val="24"/>
                <w:lang w:eastAsia="ru-RU"/>
              </w:rPr>
            </w:pPr>
            <w:r w:rsidRPr="00AB0821">
              <w:rPr>
                <w:rFonts w:ascii="Times New Roman" w:eastAsia="Times New Roman" w:hAnsi="Times New Roman" w:cs="Times New Roman"/>
                <w:bCs/>
                <w:iCs/>
                <w:color w:val="000000"/>
                <w:sz w:val="24"/>
                <w:szCs w:val="24"/>
                <w:lang w:eastAsia="ru-RU"/>
              </w:rPr>
              <w:t>Источник теплоснабжения</w:t>
            </w:r>
          </w:p>
        </w:tc>
        <w:tc>
          <w:tcPr>
            <w:tcW w:w="5529" w:type="dxa"/>
            <w:gridSpan w:val="2"/>
            <w:tcBorders>
              <w:top w:val="single" w:sz="8" w:space="0" w:color="000000"/>
              <w:left w:val="nil"/>
              <w:bottom w:val="single" w:sz="8" w:space="0" w:color="000000"/>
              <w:right w:val="single" w:sz="8" w:space="0" w:color="000000"/>
            </w:tcBorders>
            <w:shd w:val="clear" w:color="auto" w:fill="auto"/>
            <w:vAlign w:val="center"/>
            <w:hideMark/>
          </w:tcPr>
          <w:p w:rsidR="00AB0821" w:rsidRPr="00AB0821" w:rsidRDefault="00AB0821" w:rsidP="00AB0821">
            <w:pPr>
              <w:spacing w:after="0" w:line="240" w:lineRule="auto"/>
              <w:jc w:val="center"/>
              <w:rPr>
                <w:rFonts w:ascii="Times New Roman" w:eastAsia="Times New Roman" w:hAnsi="Times New Roman" w:cs="Times New Roman"/>
                <w:color w:val="000000"/>
                <w:sz w:val="24"/>
                <w:szCs w:val="24"/>
                <w:lang w:eastAsia="ru-RU"/>
              </w:rPr>
            </w:pPr>
            <w:r w:rsidRPr="00AB0821">
              <w:rPr>
                <w:rFonts w:ascii="Times New Roman" w:eastAsia="Times New Roman" w:hAnsi="Times New Roman" w:cs="Times New Roman"/>
                <w:color w:val="000000"/>
                <w:sz w:val="24"/>
                <w:szCs w:val="24"/>
                <w:lang w:eastAsia="ru-RU"/>
              </w:rPr>
              <w:t>2022 г.</w:t>
            </w:r>
          </w:p>
        </w:tc>
      </w:tr>
      <w:tr w:rsidR="00AB0821" w:rsidRPr="00AB0821" w:rsidTr="00824E37">
        <w:trPr>
          <w:trHeight w:val="597"/>
        </w:trPr>
        <w:tc>
          <w:tcPr>
            <w:tcW w:w="3969" w:type="dxa"/>
            <w:vMerge/>
            <w:tcBorders>
              <w:top w:val="single" w:sz="8" w:space="0" w:color="000000"/>
              <w:left w:val="single" w:sz="8" w:space="0" w:color="000000"/>
              <w:bottom w:val="single" w:sz="8" w:space="0" w:color="000000"/>
              <w:right w:val="single" w:sz="8" w:space="0" w:color="000000"/>
            </w:tcBorders>
            <w:vAlign w:val="center"/>
            <w:hideMark/>
          </w:tcPr>
          <w:p w:rsidR="00AB0821" w:rsidRPr="00AB0821" w:rsidRDefault="00AB0821" w:rsidP="00AB0821">
            <w:pPr>
              <w:spacing w:after="0" w:line="240" w:lineRule="auto"/>
              <w:rPr>
                <w:rFonts w:ascii="Times New Roman" w:eastAsia="Times New Roman" w:hAnsi="Times New Roman" w:cs="Times New Roman"/>
                <w:color w:val="000000"/>
                <w:sz w:val="24"/>
                <w:szCs w:val="24"/>
                <w:lang w:eastAsia="ru-RU"/>
              </w:rPr>
            </w:pPr>
          </w:p>
        </w:tc>
        <w:tc>
          <w:tcPr>
            <w:tcW w:w="2127" w:type="dxa"/>
            <w:tcBorders>
              <w:top w:val="nil"/>
              <w:left w:val="nil"/>
              <w:bottom w:val="single" w:sz="8" w:space="0" w:color="000000"/>
              <w:right w:val="single" w:sz="8" w:space="0" w:color="000000"/>
            </w:tcBorders>
            <w:shd w:val="clear" w:color="auto" w:fill="auto"/>
            <w:vAlign w:val="center"/>
            <w:hideMark/>
          </w:tcPr>
          <w:p w:rsidR="00AB0821" w:rsidRPr="00AB0821" w:rsidRDefault="00AB0821" w:rsidP="00AB0821">
            <w:pPr>
              <w:spacing w:after="0" w:line="240" w:lineRule="auto"/>
              <w:jc w:val="center"/>
              <w:rPr>
                <w:rFonts w:ascii="Times New Roman" w:eastAsia="Times New Roman" w:hAnsi="Times New Roman" w:cs="Times New Roman"/>
                <w:color w:val="000000"/>
                <w:sz w:val="24"/>
                <w:szCs w:val="24"/>
                <w:lang w:eastAsia="ru-RU"/>
              </w:rPr>
            </w:pPr>
            <w:r w:rsidRPr="00AB0821">
              <w:rPr>
                <w:rFonts w:ascii="Times New Roman" w:eastAsia="Times New Roman" w:hAnsi="Times New Roman" w:cs="Times New Roman"/>
                <w:color w:val="000000"/>
                <w:sz w:val="24"/>
                <w:szCs w:val="24"/>
                <w:lang w:eastAsia="ru-RU"/>
              </w:rPr>
              <w:t>Тепловая нагрузка, Гкал/час</w:t>
            </w:r>
          </w:p>
        </w:tc>
        <w:tc>
          <w:tcPr>
            <w:tcW w:w="3402" w:type="dxa"/>
            <w:tcBorders>
              <w:top w:val="nil"/>
              <w:left w:val="nil"/>
              <w:bottom w:val="single" w:sz="8" w:space="0" w:color="000000"/>
              <w:right w:val="single" w:sz="8" w:space="0" w:color="000000"/>
            </w:tcBorders>
            <w:shd w:val="clear" w:color="auto" w:fill="auto"/>
            <w:vAlign w:val="center"/>
            <w:hideMark/>
          </w:tcPr>
          <w:p w:rsidR="00AB0821" w:rsidRPr="00AB0821" w:rsidRDefault="00AB0821" w:rsidP="00AB0821">
            <w:pPr>
              <w:spacing w:after="0" w:line="240" w:lineRule="auto"/>
              <w:jc w:val="center"/>
              <w:rPr>
                <w:rFonts w:ascii="Times New Roman" w:eastAsia="Times New Roman" w:hAnsi="Times New Roman" w:cs="Times New Roman"/>
                <w:color w:val="000000"/>
                <w:sz w:val="24"/>
                <w:szCs w:val="24"/>
                <w:lang w:eastAsia="ru-RU"/>
              </w:rPr>
            </w:pPr>
            <w:r w:rsidRPr="00AB0821">
              <w:rPr>
                <w:rFonts w:ascii="Times New Roman" w:eastAsia="Times New Roman" w:hAnsi="Times New Roman" w:cs="Times New Roman"/>
                <w:color w:val="000000"/>
                <w:sz w:val="24"/>
                <w:szCs w:val="24"/>
                <w:lang w:eastAsia="ru-RU"/>
              </w:rPr>
              <w:t>Отпуск тепловой энергии конечному потребителю, Гкал</w:t>
            </w:r>
          </w:p>
        </w:tc>
      </w:tr>
      <w:tr w:rsidR="00C57CB6" w:rsidRPr="00AB0821" w:rsidTr="00AC5594">
        <w:trPr>
          <w:trHeight w:val="330"/>
        </w:trPr>
        <w:tc>
          <w:tcPr>
            <w:tcW w:w="3969" w:type="dxa"/>
            <w:tcBorders>
              <w:top w:val="single" w:sz="4" w:space="0" w:color="auto"/>
              <w:left w:val="single" w:sz="4" w:space="0" w:color="auto"/>
              <w:bottom w:val="single" w:sz="4" w:space="0" w:color="auto"/>
              <w:right w:val="single" w:sz="4" w:space="0" w:color="auto"/>
            </w:tcBorders>
            <w:vAlign w:val="center"/>
            <w:hideMark/>
          </w:tcPr>
          <w:p w:rsidR="00C57CB6" w:rsidRPr="00C57CB6" w:rsidRDefault="00C57CB6" w:rsidP="00C57CB6">
            <w:pPr>
              <w:spacing w:after="0" w:line="240" w:lineRule="auto"/>
              <w:rPr>
                <w:rFonts w:ascii="Times New Roman" w:eastAsia="Times New Roman" w:hAnsi="Times New Roman" w:cs="Times New Roman"/>
                <w:color w:val="000000"/>
                <w:sz w:val="24"/>
                <w:szCs w:val="24"/>
                <w:lang w:eastAsia="ru-RU"/>
              </w:rPr>
            </w:pPr>
            <w:r w:rsidRPr="00C57CB6">
              <w:rPr>
                <w:rFonts w:ascii="Times New Roman" w:eastAsia="Times New Roman" w:hAnsi="Times New Roman" w:cs="Times New Roman"/>
                <w:color w:val="000000"/>
                <w:sz w:val="24"/>
                <w:szCs w:val="20"/>
                <w:lang w:eastAsia="ru-RU"/>
              </w:rPr>
              <w:t>БМК № 1 ул. Ярославская,1а</w:t>
            </w:r>
          </w:p>
        </w:tc>
        <w:tc>
          <w:tcPr>
            <w:tcW w:w="2127" w:type="dxa"/>
            <w:tcBorders>
              <w:top w:val="nil"/>
              <w:left w:val="nil"/>
              <w:bottom w:val="single" w:sz="8" w:space="0" w:color="000000"/>
              <w:right w:val="single" w:sz="8" w:space="0" w:color="000000"/>
            </w:tcBorders>
            <w:shd w:val="clear" w:color="auto" w:fill="auto"/>
            <w:vAlign w:val="center"/>
            <w:hideMark/>
          </w:tcPr>
          <w:p w:rsidR="00C57CB6" w:rsidRPr="00C57CB6" w:rsidRDefault="00C57CB6" w:rsidP="00C57CB6">
            <w:pPr>
              <w:spacing w:after="0" w:line="240" w:lineRule="auto"/>
              <w:jc w:val="center"/>
              <w:rPr>
                <w:rFonts w:ascii="Times New Roman" w:eastAsia="Times New Roman" w:hAnsi="Times New Roman" w:cs="Times New Roman"/>
                <w:color w:val="000000"/>
                <w:sz w:val="24"/>
                <w:szCs w:val="24"/>
                <w:lang w:eastAsia="ru-RU"/>
              </w:rPr>
            </w:pPr>
            <w:r w:rsidRPr="00C57CB6">
              <w:rPr>
                <w:rFonts w:ascii="Times New Roman" w:eastAsia="Times New Roman" w:hAnsi="Times New Roman" w:cs="Times New Roman"/>
                <w:color w:val="000000"/>
                <w:sz w:val="24"/>
                <w:szCs w:val="24"/>
                <w:lang w:eastAsia="ru-RU"/>
              </w:rPr>
              <w:t>2,15</w:t>
            </w:r>
          </w:p>
        </w:tc>
        <w:tc>
          <w:tcPr>
            <w:tcW w:w="3402" w:type="dxa"/>
            <w:tcBorders>
              <w:top w:val="single" w:sz="4" w:space="0" w:color="auto"/>
              <w:left w:val="single" w:sz="4" w:space="0" w:color="auto"/>
              <w:bottom w:val="single" w:sz="4" w:space="0" w:color="auto"/>
              <w:right w:val="single" w:sz="4" w:space="0" w:color="auto"/>
            </w:tcBorders>
            <w:vAlign w:val="center"/>
          </w:tcPr>
          <w:p w:rsidR="00C57CB6" w:rsidRPr="00C57CB6" w:rsidRDefault="00C57CB6" w:rsidP="00C57CB6">
            <w:pPr>
              <w:spacing w:after="0" w:line="240" w:lineRule="auto"/>
              <w:jc w:val="center"/>
              <w:rPr>
                <w:rFonts w:ascii="Times New Roman" w:eastAsia="Times New Roman" w:hAnsi="Times New Roman" w:cs="Times New Roman"/>
                <w:color w:val="000000"/>
                <w:sz w:val="24"/>
                <w:szCs w:val="24"/>
                <w:lang w:eastAsia="ru-RU"/>
              </w:rPr>
            </w:pPr>
            <w:r w:rsidRPr="00C57CB6">
              <w:rPr>
                <w:rFonts w:ascii="Times New Roman" w:eastAsia="Times New Roman" w:hAnsi="Times New Roman" w:cs="Times New Roman"/>
                <w:color w:val="000000"/>
                <w:sz w:val="24"/>
                <w:szCs w:val="24"/>
                <w:lang w:eastAsia="ru-RU"/>
              </w:rPr>
              <w:t>3 372,328</w:t>
            </w:r>
          </w:p>
        </w:tc>
      </w:tr>
      <w:tr w:rsidR="00C57CB6" w:rsidRPr="00AB0821" w:rsidTr="00AC5594">
        <w:trPr>
          <w:trHeight w:val="330"/>
        </w:trPr>
        <w:tc>
          <w:tcPr>
            <w:tcW w:w="3969" w:type="dxa"/>
            <w:tcBorders>
              <w:top w:val="single" w:sz="4" w:space="0" w:color="auto"/>
              <w:left w:val="single" w:sz="4" w:space="0" w:color="auto"/>
              <w:bottom w:val="single" w:sz="4" w:space="0" w:color="auto"/>
              <w:right w:val="single" w:sz="4" w:space="0" w:color="auto"/>
            </w:tcBorders>
            <w:vAlign w:val="center"/>
            <w:hideMark/>
          </w:tcPr>
          <w:p w:rsidR="00C57CB6" w:rsidRPr="00C57CB6" w:rsidRDefault="00C57CB6" w:rsidP="00C57CB6">
            <w:pPr>
              <w:spacing w:after="0" w:line="240" w:lineRule="auto"/>
              <w:rPr>
                <w:rFonts w:ascii="Times New Roman" w:eastAsia="Times New Roman" w:hAnsi="Times New Roman" w:cs="Times New Roman"/>
                <w:color w:val="000000"/>
                <w:sz w:val="24"/>
                <w:szCs w:val="24"/>
                <w:lang w:eastAsia="ru-RU"/>
              </w:rPr>
            </w:pPr>
            <w:r w:rsidRPr="00C57CB6">
              <w:rPr>
                <w:rFonts w:ascii="Times New Roman" w:eastAsia="Times New Roman" w:hAnsi="Times New Roman" w:cs="Times New Roman"/>
                <w:color w:val="000000"/>
                <w:sz w:val="24"/>
                <w:szCs w:val="20"/>
                <w:lang w:eastAsia="ru-RU"/>
              </w:rPr>
              <w:t>БМК № 2 ул.Социалистическая,1/2</w:t>
            </w:r>
          </w:p>
        </w:tc>
        <w:tc>
          <w:tcPr>
            <w:tcW w:w="2127" w:type="dxa"/>
            <w:tcBorders>
              <w:top w:val="nil"/>
              <w:left w:val="nil"/>
              <w:bottom w:val="single" w:sz="8" w:space="0" w:color="000000"/>
              <w:right w:val="single" w:sz="8" w:space="0" w:color="000000"/>
            </w:tcBorders>
            <w:shd w:val="clear" w:color="auto" w:fill="auto"/>
            <w:vAlign w:val="center"/>
            <w:hideMark/>
          </w:tcPr>
          <w:p w:rsidR="00C57CB6" w:rsidRPr="00C57CB6" w:rsidRDefault="00C57CB6" w:rsidP="00C57CB6">
            <w:pPr>
              <w:spacing w:after="0" w:line="240" w:lineRule="auto"/>
              <w:jc w:val="center"/>
              <w:rPr>
                <w:rFonts w:ascii="Times New Roman" w:eastAsia="Times New Roman" w:hAnsi="Times New Roman" w:cs="Times New Roman"/>
                <w:color w:val="000000"/>
                <w:sz w:val="24"/>
                <w:szCs w:val="24"/>
                <w:lang w:eastAsia="ru-RU"/>
              </w:rPr>
            </w:pPr>
            <w:r w:rsidRPr="00C57CB6">
              <w:rPr>
                <w:rFonts w:ascii="Times New Roman" w:eastAsia="Times New Roman" w:hAnsi="Times New Roman" w:cs="Times New Roman"/>
                <w:color w:val="000000"/>
                <w:sz w:val="24"/>
                <w:szCs w:val="24"/>
                <w:lang w:eastAsia="ru-RU"/>
              </w:rPr>
              <w:t>5,498</w:t>
            </w:r>
          </w:p>
        </w:tc>
        <w:tc>
          <w:tcPr>
            <w:tcW w:w="3402" w:type="dxa"/>
            <w:tcBorders>
              <w:top w:val="single" w:sz="4" w:space="0" w:color="auto"/>
              <w:left w:val="single" w:sz="4" w:space="0" w:color="auto"/>
              <w:bottom w:val="single" w:sz="4" w:space="0" w:color="auto"/>
              <w:right w:val="single" w:sz="4" w:space="0" w:color="auto"/>
            </w:tcBorders>
            <w:vAlign w:val="center"/>
          </w:tcPr>
          <w:p w:rsidR="00C57CB6" w:rsidRPr="00C57CB6" w:rsidRDefault="00875309" w:rsidP="00C57CB6">
            <w:pPr>
              <w:spacing w:after="0" w:line="240" w:lineRule="auto"/>
              <w:jc w:val="center"/>
              <w:rPr>
                <w:rFonts w:ascii="Times New Roman" w:eastAsia="Times New Roman" w:hAnsi="Times New Roman" w:cs="Times New Roman"/>
                <w:color w:val="000000"/>
                <w:sz w:val="24"/>
                <w:szCs w:val="24"/>
                <w:lang w:eastAsia="ru-RU"/>
              </w:rPr>
            </w:pPr>
            <w:r w:rsidRPr="00875309">
              <w:rPr>
                <w:rFonts w:ascii="Times New Roman" w:eastAsia="Times New Roman" w:hAnsi="Times New Roman" w:cs="Times New Roman"/>
                <w:color w:val="000000"/>
                <w:sz w:val="24"/>
                <w:szCs w:val="24"/>
                <w:lang w:eastAsia="ru-RU"/>
              </w:rPr>
              <w:t>7349,096</w:t>
            </w:r>
          </w:p>
        </w:tc>
      </w:tr>
    </w:tbl>
    <w:p w:rsidR="00AB0821" w:rsidRDefault="00AB0821" w:rsidP="00752BF8"/>
    <w:p w:rsidR="003C5BA4" w:rsidRDefault="003C5BA4" w:rsidP="003C5BA4">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20" w:name="_Toc130026737"/>
      <w:r w:rsidRPr="003C5BA4">
        <w:rPr>
          <w:rFonts w:ascii="Times New Roman" w:eastAsia="Times New Roman" w:hAnsi="Times New Roman" w:cs="Times New Roman"/>
          <w:bCs/>
          <w:i/>
          <w:color w:val="auto"/>
          <w:sz w:val="24"/>
          <w:szCs w:val="24"/>
        </w:rPr>
        <w:t>б)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20"/>
    </w:p>
    <w:p w:rsidR="00307067" w:rsidRDefault="00307067" w:rsidP="00307067">
      <w:pPr>
        <w:spacing w:after="0" w:line="360" w:lineRule="auto"/>
        <w:ind w:firstLine="567"/>
        <w:rPr>
          <w:rFonts w:ascii="Times New Roman" w:eastAsia="Times New Roman" w:hAnsi="Times New Roman" w:cs="Times New Roman"/>
          <w:color w:val="000000"/>
          <w:sz w:val="24"/>
          <w:szCs w:val="24"/>
          <w:lang w:eastAsia="ru-RU"/>
        </w:rPr>
      </w:pPr>
    </w:p>
    <w:p w:rsidR="00307067" w:rsidRPr="00307067" w:rsidRDefault="00307067" w:rsidP="00307067">
      <w:pPr>
        <w:spacing w:after="0" w:line="360" w:lineRule="auto"/>
        <w:ind w:firstLine="567"/>
        <w:rPr>
          <w:rFonts w:ascii="Times New Roman" w:eastAsia="Times New Roman" w:hAnsi="Times New Roman" w:cs="Times New Roman"/>
          <w:color w:val="000000"/>
          <w:sz w:val="24"/>
          <w:szCs w:val="24"/>
          <w:lang w:eastAsia="ru-RU"/>
        </w:rPr>
      </w:pPr>
      <w:r w:rsidRPr="00307067">
        <w:rPr>
          <w:rFonts w:ascii="Times New Roman" w:eastAsia="Times New Roman" w:hAnsi="Times New Roman" w:cs="Times New Roman"/>
          <w:color w:val="000000"/>
          <w:sz w:val="24"/>
          <w:szCs w:val="24"/>
          <w:lang w:eastAsia="ru-RU"/>
        </w:rPr>
        <w:t xml:space="preserve">Прирост площади строительных фондов в </w:t>
      </w:r>
      <w:r w:rsidR="003E4B77">
        <w:rPr>
          <w:rFonts w:ascii="Times New Roman" w:eastAsia="Times New Roman" w:hAnsi="Times New Roman" w:cs="Times New Roman"/>
          <w:color w:val="000000"/>
          <w:sz w:val="24"/>
          <w:szCs w:val="24"/>
          <w:lang w:eastAsia="ru-RU"/>
        </w:rPr>
        <w:t>Писцовском</w:t>
      </w:r>
      <w:r w:rsidRPr="0030706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СП</w:t>
      </w:r>
      <w:r w:rsidRPr="00307067">
        <w:rPr>
          <w:rFonts w:ascii="Times New Roman" w:eastAsia="Times New Roman" w:hAnsi="Times New Roman" w:cs="Times New Roman"/>
          <w:color w:val="000000"/>
          <w:sz w:val="24"/>
          <w:szCs w:val="24"/>
          <w:lang w:eastAsia="ru-RU"/>
        </w:rPr>
        <w:t xml:space="preserve"> не планируется.</w:t>
      </w:r>
    </w:p>
    <w:p w:rsidR="003C5BA4" w:rsidRDefault="003C5BA4" w:rsidP="003C5BA4">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21" w:name="_Toc130026738"/>
      <w:r w:rsidRPr="003C5BA4">
        <w:rPr>
          <w:rFonts w:ascii="Times New Roman" w:eastAsia="Times New Roman" w:hAnsi="Times New Roman" w:cs="Times New Roman"/>
          <w:bCs/>
          <w:i/>
          <w:color w:val="auto"/>
          <w:sz w:val="24"/>
          <w:szCs w:val="24"/>
        </w:rPr>
        <w:t>в)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21"/>
    </w:p>
    <w:p w:rsidR="00752BF8" w:rsidRDefault="00752BF8" w:rsidP="00752BF8"/>
    <w:p w:rsidR="00307067" w:rsidRPr="00307067" w:rsidRDefault="00307067" w:rsidP="00307067">
      <w:pPr>
        <w:spacing w:after="0" w:line="360" w:lineRule="auto"/>
        <w:ind w:firstLine="567"/>
        <w:jc w:val="both"/>
        <w:rPr>
          <w:rFonts w:ascii="Times New Roman" w:eastAsia="Times New Roman" w:hAnsi="Times New Roman" w:cs="Times New Roman"/>
          <w:color w:val="000000"/>
          <w:sz w:val="24"/>
          <w:szCs w:val="24"/>
          <w:lang w:eastAsia="ru-RU"/>
        </w:rPr>
      </w:pPr>
      <w:r w:rsidRPr="00307067">
        <w:rPr>
          <w:rFonts w:ascii="Times New Roman" w:eastAsia="Times New Roman" w:hAnsi="Times New Roman" w:cs="Times New Roman"/>
          <w:color w:val="000000"/>
          <w:sz w:val="24"/>
          <w:szCs w:val="24"/>
          <w:lang w:eastAsia="ru-RU"/>
        </w:rPr>
        <w:t xml:space="preserve">Прогноз перспективных удельных расходов тепловой энергии на отопление, вентиляцию выполнен с учетом требований к энергетической эффективности объектов теплопотребления, устанавливаемых в соответствии с законодательством Российской Федерации. </w:t>
      </w:r>
    </w:p>
    <w:p w:rsidR="00307067" w:rsidRPr="00307067" w:rsidRDefault="00307067" w:rsidP="00307067">
      <w:pPr>
        <w:spacing w:after="0" w:line="360" w:lineRule="auto"/>
        <w:ind w:firstLine="567"/>
        <w:jc w:val="both"/>
        <w:rPr>
          <w:rFonts w:ascii="Times New Roman" w:eastAsia="Times New Roman" w:hAnsi="Times New Roman" w:cs="Times New Roman"/>
          <w:color w:val="000000"/>
          <w:sz w:val="24"/>
          <w:szCs w:val="24"/>
          <w:lang w:eastAsia="ru-RU"/>
        </w:rPr>
      </w:pPr>
      <w:r w:rsidRPr="00307067">
        <w:rPr>
          <w:rFonts w:ascii="Times New Roman" w:eastAsia="Times New Roman" w:hAnsi="Times New Roman" w:cs="Times New Roman"/>
          <w:color w:val="000000"/>
          <w:sz w:val="24"/>
          <w:szCs w:val="24"/>
          <w:lang w:eastAsia="ru-RU"/>
        </w:rPr>
        <w:t xml:space="preserve">Показателем расхода тепловой энергии на отопление и вентиляцию жилого или общественного здания, является удельная характеристика расхода тепловой энергии на отопление и вентиляцию здания численно равная расходу тепловой энергии на 1 м3 </w:t>
      </w:r>
      <w:r w:rsidRPr="00307067">
        <w:rPr>
          <w:rFonts w:ascii="Times New Roman" w:eastAsia="Times New Roman" w:hAnsi="Times New Roman" w:cs="Times New Roman"/>
          <w:color w:val="000000"/>
          <w:sz w:val="24"/>
          <w:szCs w:val="24"/>
          <w:lang w:eastAsia="ru-RU"/>
        </w:rPr>
        <w:lastRenderedPageBreak/>
        <w:t>отапливаемого объема здания в единицу времени при перепаде температуры в один градус. Расчетное значение удельной характеристики расхода тепловой энергии на отопление и вентиляцию здания определяется с учетом климатических условий района строительства, выбранных объемно-планировочных решений, ориентации здания, теплозащитных свойств ограждающих конструкций, принятой системы вентиляции здания, а также применения энергосберегающих технологий. Расчетное значение удельной характеристики расхода тепловой энергии на отопление и вентиляцию здания должно быть меньше или равно нормируемому значению.</w:t>
      </w:r>
    </w:p>
    <w:p w:rsidR="00307067" w:rsidRPr="00307067" w:rsidRDefault="00307067" w:rsidP="00307067">
      <w:pPr>
        <w:spacing w:after="0" w:line="360" w:lineRule="auto"/>
        <w:ind w:firstLine="567"/>
        <w:jc w:val="both"/>
        <w:rPr>
          <w:rFonts w:ascii="Times New Roman" w:eastAsia="Times New Roman" w:hAnsi="Times New Roman" w:cs="Times New Roman"/>
          <w:color w:val="000000"/>
          <w:sz w:val="24"/>
          <w:szCs w:val="24"/>
          <w:lang w:eastAsia="ru-RU"/>
        </w:rPr>
      </w:pPr>
      <w:r w:rsidRPr="00307067">
        <w:rPr>
          <w:rFonts w:ascii="Times New Roman" w:eastAsia="Times New Roman" w:hAnsi="Times New Roman" w:cs="Times New Roman"/>
          <w:color w:val="000000"/>
          <w:sz w:val="24"/>
          <w:szCs w:val="24"/>
          <w:lang w:eastAsia="ru-RU"/>
        </w:rPr>
        <w:t>Изменения удельных расходов тепловой энергии на отопление не ожидается.</w:t>
      </w:r>
    </w:p>
    <w:p w:rsidR="003C5BA4" w:rsidRDefault="003C5BA4" w:rsidP="003C5BA4">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22" w:name="_Toc130026739"/>
      <w:r w:rsidRPr="003C5BA4">
        <w:rPr>
          <w:rFonts w:ascii="Times New Roman" w:eastAsia="Times New Roman" w:hAnsi="Times New Roman" w:cs="Times New Roman"/>
          <w:bCs/>
          <w:i/>
          <w:color w:val="auto"/>
          <w:sz w:val="24"/>
          <w:szCs w:val="24"/>
        </w:rPr>
        <w:t>г)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22"/>
    </w:p>
    <w:p w:rsidR="00307067" w:rsidRPr="00307067" w:rsidRDefault="00307067" w:rsidP="00307067">
      <w:pPr>
        <w:tabs>
          <w:tab w:val="left" w:pos="0"/>
        </w:tabs>
        <w:spacing w:line="240" w:lineRule="auto"/>
        <w:ind w:firstLine="709"/>
        <w:jc w:val="both"/>
        <w:rPr>
          <w:rFonts w:ascii="Times New Roman" w:eastAsia="Times New Roman" w:hAnsi="Times New Roman" w:cs="Times New Roman"/>
          <w:color w:val="000000"/>
          <w:sz w:val="24"/>
          <w:szCs w:val="24"/>
          <w:lang w:eastAsia="ru-RU"/>
        </w:rPr>
      </w:pPr>
      <w:r w:rsidRPr="00307067">
        <w:rPr>
          <w:rFonts w:ascii="Times New Roman" w:eastAsia="Times New Roman" w:hAnsi="Times New Roman" w:cs="Times New Roman"/>
          <w:color w:val="000000"/>
          <w:sz w:val="24"/>
          <w:szCs w:val="24"/>
          <w:lang w:eastAsia="ru-RU"/>
        </w:rPr>
        <w:t>Изменения удельных расходов тепловой энергии на отопление не ожидается.</w:t>
      </w:r>
    </w:p>
    <w:p w:rsidR="003C5BA4" w:rsidRDefault="003C5BA4" w:rsidP="003C5BA4">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23" w:name="_Toc130026740"/>
      <w:r w:rsidRPr="003C5BA4">
        <w:rPr>
          <w:rFonts w:ascii="Times New Roman" w:eastAsia="Times New Roman" w:hAnsi="Times New Roman" w:cs="Times New Roman"/>
          <w:bCs/>
          <w:i/>
          <w:color w:val="auto"/>
          <w:sz w:val="24"/>
          <w:szCs w:val="24"/>
        </w:rPr>
        <w:t>д)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23"/>
    </w:p>
    <w:p w:rsidR="00307067" w:rsidRPr="00307067" w:rsidRDefault="00307067" w:rsidP="00824E37">
      <w:pPr>
        <w:tabs>
          <w:tab w:val="left" w:pos="0"/>
        </w:tabs>
        <w:spacing w:after="0" w:line="360" w:lineRule="auto"/>
        <w:ind w:firstLine="709"/>
        <w:jc w:val="both"/>
        <w:rPr>
          <w:rFonts w:ascii="Times New Roman" w:eastAsia="Times New Roman" w:hAnsi="Times New Roman" w:cs="Times New Roman"/>
          <w:color w:val="000000"/>
          <w:sz w:val="24"/>
          <w:szCs w:val="24"/>
          <w:lang w:eastAsia="ru-RU"/>
        </w:rPr>
      </w:pPr>
      <w:r w:rsidRPr="00307067">
        <w:rPr>
          <w:rFonts w:ascii="Times New Roman" w:eastAsia="Times New Roman" w:hAnsi="Times New Roman" w:cs="Times New Roman"/>
          <w:color w:val="000000"/>
          <w:sz w:val="24"/>
          <w:szCs w:val="24"/>
          <w:lang w:eastAsia="ru-RU"/>
        </w:rPr>
        <w:t xml:space="preserve">Прирост объемов потребления тепловой энергии в </w:t>
      </w:r>
      <w:r w:rsidR="003E4B77">
        <w:rPr>
          <w:rFonts w:ascii="Times New Roman" w:eastAsia="Times New Roman" w:hAnsi="Times New Roman" w:cs="Times New Roman"/>
          <w:color w:val="000000"/>
          <w:sz w:val="24"/>
          <w:szCs w:val="24"/>
          <w:lang w:eastAsia="ru-RU"/>
        </w:rPr>
        <w:t>Писцовском</w:t>
      </w:r>
      <w:r w:rsidRPr="00307067">
        <w:rPr>
          <w:rFonts w:ascii="Times New Roman" w:eastAsia="Times New Roman" w:hAnsi="Times New Roman" w:cs="Times New Roman"/>
          <w:color w:val="000000"/>
          <w:sz w:val="24"/>
          <w:szCs w:val="24"/>
          <w:lang w:eastAsia="ru-RU"/>
        </w:rPr>
        <w:t xml:space="preserve"> сельском поселения не планируется.</w:t>
      </w:r>
    </w:p>
    <w:p w:rsidR="00AB304F" w:rsidRDefault="003C5BA4" w:rsidP="003C5BA4">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24" w:name="_Toc130026741"/>
      <w:r w:rsidRPr="003C5BA4">
        <w:rPr>
          <w:rFonts w:ascii="Times New Roman" w:eastAsia="Times New Roman" w:hAnsi="Times New Roman" w:cs="Times New Roman"/>
          <w:bCs/>
          <w:i/>
          <w:color w:val="auto"/>
          <w:sz w:val="24"/>
          <w:szCs w:val="24"/>
        </w:rPr>
        <w:t>е)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24"/>
    </w:p>
    <w:p w:rsidR="00824E37" w:rsidRPr="00307067" w:rsidRDefault="00824E37" w:rsidP="00824E37">
      <w:pPr>
        <w:tabs>
          <w:tab w:val="left" w:pos="0"/>
        </w:tabs>
        <w:spacing w:after="0" w:line="360" w:lineRule="auto"/>
        <w:ind w:firstLine="709"/>
        <w:jc w:val="both"/>
        <w:rPr>
          <w:rFonts w:ascii="Times New Roman" w:eastAsia="Times New Roman" w:hAnsi="Times New Roman" w:cs="Times New Roman"/>
          <w:color w:val="000000"/>
          <w:sz w:val="24"/>
          <w:szCs w:val="24"/>
          <w:lang w:eastAsia="ru-RU"/>
        </w:rPr>
      </w:pPr>
      <w:r w:rsidRPr="00307067">
        <w:rPr>
          <w:rFonts w:ascii="Times New Roman" w:eastAsia="Times New Roman" w:hAnsi="Times New Roman" w:cs="Times New Roman"/>
          <w:color w:val="000000"/>
          <w:sz w:val="24"/>
          <w:szCs w:val="24"/>
          <w:lang w:eastAsia="ru-RU"/>
        </w:rPr>
        <w:t xml:space="preserve">Прирост объемов потребления тепловой энергии в </w:t>
      </w:r>
      <w:r w:rsidR="003E4B77">
        <w:rPr>
          <w:rFonts w:ascii="Times New Roman" w:eastAsia="Times New Roman" w:hAnsi="Times New Roman" w:cs="Times New Roman"/>
          <w:color w:val="000000"/>
          <w:sz w:val="24"/>
          <w:szCs w:val="24"/>
          <w:lang w:eastAsia="ru-RU"/>
        </w:rPr>
        <w:t>Писцовском</w:t>
      </w:r>
      <w:r w:rsidRPr="00307067">
        <w:rPr>
          <w:rFonts w:ascii="Times New Roman" w:eastAsia="Times New Roman" w:hAnsi="Times New Roman" w:cs="Times New Roman"/>
          <w:color w:val="000000"/>
          <w:sz w:val="24"/>
          <w:szCs w:val="24"/>
          <w:lang w:eastAsia="ru-RU"/>
        </w:rPr>
        <w:t xml:space="preserve"> сельском поселения не планируется.</w:t>
      </w:r>
    </w:p>
    <w:p w:rsidR="00824E37" w:rsidRDefault="00824E37" w:rsidP="003C5BA4"/>
    <w:p w:rsidR="00744C97" w:rsidRDefault="00744C97" w:rsidP="003C5BA4"/>
    <w:p w:rsidR="00744C97" w:rsidRDefault="00744C97" w:rsidP="003C5BA4"/>
    <w:p w:rsidR="00744C97" w:rsidRDefault="00744C97" w:rsidP="003C5BA4"/>
    <w:p w:rsidR="00744C97" w:rsidRDefault="00744C97" w:rsidP="003C5BA4"/>
    <w:p w:rsidR="00744C97" w:rsidRDefault="00744C97" w:rsidP="003C5BA4"/>
    <w:p w:rsidR="00744C97" w:rsidRDefault="00744C97" w:rsidP="003C5BA4"/>
    <w:p w:rsidR="00744C97" w:rsidRDefault="00744C97" w:rsidP="003C5BA4"/>
    <w:p w:rsidR="00AB304F" w:rsidRDefault="00AB304F" w:rsidP="00AB304F">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
          <w:bCs/>
          <w:color w:val="auto"/>
          <w:sz w:val="24"/>
          <w:szCs w:val="24"/>
        </w:rPr>
      </w:pPr>
      <w:bookmarkStart w:id="25" w:name="_Toc130026742"/>
      <w:r w:rsidRPr="00AB304F">
        <w:rPr>
          <w:rFonts w:ascii="Times New Roman" w:eastAsia="Times New Roman" w:hAnsi="Times New Roman" w:cs="Times New Roman"/>
          <w:b/>
          <w:bCs/>
          <w:color w:val="auto"/>
          <w:sz w:val="24"/>
          <w:szCs w:val="24"/>
        </w:rPr>
        <w:lastRenderedPageBreak/>
        <w:t>Глава 3. Электронная модель системы теплоснабжения поселения.</w:t>
      </w:r>
      <w:bookmarkEnd w:id="25"/>
    </w:p>
    <w:p w:rsidR="00AB304F" w:rsidRDefault="00AB304F" w:rsidP="00AB304F"/>
    <w:p w:rsidR="00820E57" w:rsidRPr="00820E57" w:rsidRDefault="00820E57" w:rsidP="004B22E1">
      <w:pPr>
        <w:spacing w:after="0" w:line="360" w:lineRule="auto"/>
        <w:ind w:firstLine="567"/>
        <w:jc w:val="both"/>
        <w:rPr>
          <w:rFonts w:ascii="Times New Roman" w:hAnsi="Times New Roman" w:cs="Times New Roman"/>
          <w:sz w:val="24"/>
          <w:szCs w:val="24"/>
          <w:lang w:eastAsia="ar-SA"/>
        </w:rPr>
      </w:pPr>
      <w:r w:rsidRPr="00820E57">
        <w:rPr>
          <w:rFonts w:ascii="Times New Roman" w:hAnsi="Times New Roman" w:cs="Times New Roman"/>
          <w:sz w:val="24"/>
          <w:szCs w:val="24"/>
          <w:lang w:eastAsia="ar-SA"/>
        </w:rPr>
        <w:t>Разработка электронной модели системы теплоснабжения выполнена с целью создания инструмента для:</w:t>
      </w:r>
    </w:p>
    <w:p w:rsidR="00820E57" w:rsidRPr="00820E57" w:rsidRDefault="00820E57" w:rsidP="004B22E1">
      <w:pPr>
        <w:numPr>
          <w:ilvl w:val="0"/>
          <w:numId w:val="3"/>
        </w:numPr>
        <w:spacing w:after="0" w:line="360" w:lineRule="auto"/>
        <w:jc w:val="both"/>
        <w:rPr>
          <w:rFonts w:ascii="Times New Roman" w:hAnsi="Times New Roman" w:cs="Times New Roman"/>
          <w:sz w:val="24"/>
          <w:szCs w:val="24"/>
          <w:lang w:eastAsia="ar-SA"/>
        </w:rPr>
      </w:pPr>
      <w:r w:rsidRPr="00820E57">
        <w:rPr>
          <w:rFonts w:ascii="Times New Roman" w:hAnsi="Times New Roman" w:cs="Times New Roman"/>
          <w:sz w:val="24"/>
          <w:szCs w:val="24"/>
          <w:lang w:eastAsia="ar-SA"/>
        </w:rPr>
        <w:t>хранения и актуализации данных о тепловых сетях и сооружениях на них, включая технические паспорта объектов системы теплоснабжения и графическое представление объектов системы теплоснабжения с привязкой к топографической основе поселения, городского округа с полным топологическим описанием связности объектов;</w:t>
      </w:r>
    </w:p>
    <w:p w:rsidR="00820E57" w:rsidRPr="00820E57" w:rsidRDefault="00820E57" w:rsidP="004B22E1">
      <w:pPr>
        <w:numPr>
          <w:ilvl w:val="0"/>
          <w:numId w:val="3"/>
        </w:numPr>
        <w:spacing w:after="0" w:line="360" w:lineRule="auto"/>
        <w:jc w:val="both"/>
        <w:rPr>
          <w:rFonts w:ascii="Times New Roman" w:hAnsi="Times New Roman" w:cs="Times New Roman"/>
          <w:sz w:val="24"/>
          <w:szCs w:val="24"/>
          <w:lang w:eastAsia="ar-SA"/>
        </w:rPr>
      </w:pPr>
      <w:r w:rsidRPr="00820E57">
        <w:rPr>
          <w:rFonts w:ascii="Times New Roman" w:hAnsi="Times New Roman" w:cs="Times New Roman"/>
          <w:sz w:val="24"/>
          <w:szCs w:val="24"/>
          <w:lang w:eastAsia="ar-SA"/>
        </w:rPr>
        <w:t>гидравлического расчета тепловых сетей любой степени закольцованности, в том числе гидравлического расчета при совместной работе нескольких источников тепловой энергии на единую тепловую сеть;</w:t>
      </w:r>
    </w:p>
    <w:p w:rsidR="00820E57" w:rsidRPr="00820E57" w:rsidRDefault="00820E57" w:rsidP="004B22E1">
      <w:pPr>
        <w:numPr>
          <w:ilvl w:val="0"/>
          <w:numId w:val="3"/>
        </w:numPr>
        <w:spacing w:after="0" w:line="360" w:lineRule="auto"/>
        <w:jc w:val="both"/>
        <w:rPr>
          <w:rFonts w:ascii="Times New Roman" w:hAnsi="Times New Roman" w:cs="Times New Roman"/>
          <w:sz w:val="24"/>
          <w:szCs w:val="24"/>
          <w:lang w:eastAsia="ar-SA"/>
        </w:rPr>
      </w:pPr>
      <w:r w:rsidRPr="00820E57">
        <w:rPr>
          <w:rFonts w:ascii="Times New Roman" w:hAnsi="Times New Roman" w:cs="Times New Roman"/>
          <w:sz w:val="24"/>
          <w:szCs w:val="24"/>
          <w:lang w:eastAsia="ar-SA"/>
        </w:rPr>
        <w:t>моделирования всех видов переключений, осуществляемых в тепловых сетях, в том числе переключений тепловых нагрузок между источниками тепловой энергии;</w:t>
      </w:r>
    </w:p>
    <w:p w:rsidR="00820E57" w:rsidRPr="00820E57" w:rsidRDefault="00820E57" w:rsidP="004B22E1">
      <w:pPr>
        <w:numPr>
          <w:ilvl w:val="0"/>
          <w:numId w:val="3"/>
        </w:numPr>
        <w:spacing w:after="0" w:line="360" w:lineRule="auto"/>
        <w:jc w:val="both"/>
        <w:rPr>
          <w:rFonts w:ascii="Times New Roman" w:hAnsi="Times New Roman" w:cs="Times New Roman"/>
          <w:sz w:val="24"/>
          <w:szCs w:val="24"/>
          <w:lang w:eastAsia="ar-SA"/>
        </w:rPr>
      </w:pPr>
      <w:r w:rsidRPr="00820E57">
        <w:rPr>
          <w:rFonts w:ascii="Times New Roman" w:hAnsi="Times New Roman" w:cs="Times New Roman"/>
          <w:sz w:val="24"/>
          <w:szCs w:val="24"/>
          <w:lang w:eastAsia="ar-SA"/>
        </w:rPr>
        <w:t>расчета энергетических характеристик тепловых сетей по показателю «потери тепловой энергии» и «потери сетевой воды»;</w:t>
      </w:r>
    </w:p>
    <w:p w:rsidR="00820E57" w:rsidRPr="00820E57" w:rsidRDefault="00820E57" w:rsidP="004B22E1">
      <w:pPr>
        <w:numPr>
          <w:ilvl w:val="0"/>
          <w:numId w:val="3"/>
        </w:numPr>
        <w:spacing w:after="0" w:line="360" w:lineRule="auto"/>
        <w:jc w:val="both"/>
        <w:rPr>
          <w:rFonts w:ascii="Times New Roman" w:hAnsi="Times New Roman" w:cs="Times New Roman"/>
          <w:sz w:val="24"/>
          <w:szCs w:val="24"/>
          <w:lang w:eastAsia="ar-SA"/>
        </w:rPr>
      </w:pPr>
      <w:r w:rsidRPr="00820E57">
        <w:rPr>
          <w:rFonts w:ascii="Times New Roman" w:hAnsi="Times New Roman" w:cs="Times New Roman"/>
          <w:sz w:val="24"/>
          <w:szCs w:val="24"/>
          <w:lang w:eastAsia="ar-SA"/>
        </w:rPr>
        <w:t>группового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820E57" w:rsidRPr="00820E57" w:rsidRDefault="00820E57" w:rsidP="004B22E1">
      <w:pPr>
        <w:numPr>
          <w:ilvl w:val="0"/>
          <w:numId w:val="3"/>
        </w:numPr>
        <w:spacing w:after="0" w:line="360" w:lineRule="auto"/>
        <w:jc w:val="both"/>
        <w:rPr>
          <w:rFonts w:ascii="Times New Roman" w:hAnsi="Times New Roman" w:cs="Times New Roman"/>
          <w:sz w:val="24"/>
          <w:szCs w:val="24"/>
          <w:lang w:eastAsia="ar-SA"/>
        </w:rPr>
      </w:pPr>
      <w:r w:rsidRPr="00820E57">
        <w:rPr>
          <w:rFonts w:ascii="Times New Roman" w:hAnsi="Times New Roman" w:cs="Times New Roman"/>
          <w:sz w:val="24"/>
          <w:szCs w:val="24"/>
          <w:lang w:eastAsia="ar-SA"/>
        </w:rPr>
        <w:t>расчета и сравнения пьезометрических графиков для разработки и анализа сценариев перспективного развития тепловых сетей;</w:t>
      </w:r>
    </w:p>
    <w:p w:rsidR="00820E57" w:rsidRPr="00820E57" w:rsidRDefault="00820E57" w:rsidP="004B22E1">
      <w:pPr>
        <w:numPr>
          <w:ilvl w:val="0"/>
          <w:numId w:val="3"/>
        </w:numPr>
        <w:spacing w:after="0" w:line="360" w:lineRule="auto"/>
        <w:jc w:val="both"/>
        <w:rPr>
          <w:rFonts w:ascii="Times New Roman" w:hAnsi="Times New Roman" w:cs="Times New Roman"/>
          <w:sz w:val="24"/>
          <w:szCs w:val="24"/>
          <w:lang w:eastAsia="ar-SA"/>
        </w:rPr>
      </w:pPr>
      <w:r w:rsidRPr="00820E57">
        <w:rPr>
          <w:rFonts w:ascii="Times New Roman" w:hAnsi="Times New Roman" w:cs="Times New Roman"/>
          <w:sz w:val="24"/>
          <w:szCs w:val="24"/>
          <w:lang w:eastAsia="ar-SA"/>
        </w:rPr>
        <w:t>автоматизированного формирования пути движения теплоносителя до произвольно выбранного потребителя с целью расчета вероятности безотказной работы (надежности) системы теплоснабжения относительно этого потребителя;</w:t>
      </w:r>
    </w:p>
    <w:p w:rsidR="00820E57" w:rsidRPr="00820E57" w:rsidRDefault="00820E57" w:rsidP="004B22E1">
      <w:pPr>
        <w:numPr>
          <w:ilvl w:val="0"/>
          <w:numId w:val="3"/>
        </w:numPr>
        <w:spacing w:after="0" w:line="360" w:lineRule="auto"/>
        <w:jc w:val="both"/>
        <w:rPr>
          <w:rFonts w:ascii="Times New Roman" w:hAnsi="Times New Roman" w:cs="Times New Roman"/>
          <w:sz w:val="24"/>
          <w:szCs w:val="24"/>
          <w:lang w:eastAsia="ar-SA"/>
        </w:rPr>
      </w:pPr>
      <w:r w:rsidRPr="00820E57">
        <w:rPr>
          <w:rFonts w:ascii="Times New Roman" w:hAnsi="Times New Roman" w:cs="Times New Roman"/>
          <w:sz w:val="24"/>
          <w:szCs w:val="24"/>
          <w:lang w:eastAsia="ar-SA"/>
        </w:rPr>
        <w:t>автоматизированного расчета отключенных от теплоснабжения потребителей при повреждении произвольного (любого) участка тепловой сети;</w:t>
      </w:r>
    </w:p>
    <w:p w:rsidR="00820E57" w:rsidRPr="00820E57" w:rsidRDefault="00820E57" w:rsidP="004B22E1">
      <w:pPr>
        <w:numPr>
          <w:ilvl w:val="0"/>
          <w:numId w:val="3"/>
        </w:numPr>
        <w:spacing w:after="0" w:line="360" w:lineRule="auto"/>
        <w:jc w:val="both"/>
        <w:rPr>
          <w:rFonts w:ascii="Times New Roman" w:hAnsi="Times New Roman" w:cs="Times New Roman"/>
          <w:sz w:val="24"/>
          <w:szCs w:val="24"/>
          <w:lang w:eastAsia="ar-SA"/>
        </w:rPr>
      </w:pPr>
      <w:r w:rsidRPr="00820E57">
        <w:rPr>
          <w:rFonts w:ascii="Times New Roman" w:hAnsi="Times New Roman" w:cs="Times New Roman"/>
          <w:sz w:val="24"/>
          <w:szCs w:val="24"/>
          <w:lang w:eastAsia="ar-SA"/>
        </w:rPr>
        <w:t>определения существования пути/путей движения теплоносителя до выбранного потребителя при повреждении прои</w:t>
      </w:r>
      <w:r>
        <w:rPr>
          <w:rFonts w:ascii="Times New Roman" w:hAnsi="Times New Roman" w:cs="Times New Roman"/>
          <w:sz w:val="24"/>
          <w:szCs w:val="24"/>
          <w:lang w:eastAsia="ar-SA"/>
        </w:rPr>
        <w:t>звольного участка тепловой сети.</w:t>
      </w:r>
    </w:p>
    <w:p w:rsidR="00820E57" w:rsidRDefault="00820E57" w:rsidP="00AB304F"/>
    <w:p w:rsidR="00AB304F" w:rsidRPr="000758DE" w:rsidRDefault="00AB304F" w:rsidP="000758DE">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26" w:name="_Toc130026743"/>
      <w:r w:rsidRPr="000758DE">
        <w:rPr>
          <w:rFonts w:ascii="Times New Roman" w:eastAsia="Times New Roman" w:hAnsi="Times New Roman" w:cs="Times New Roman"/>
          <w:bCs/>
          <w:i/>
          <w:color w:val="auto"/>
          <w:sz w:val="24"/>
          <w:szCs w:val="24"/>
        </w:rPr>
        <w:t>а)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и с полным топологическим описанием связности объектов;</w:t>
      </w:r>
      <w:bookmarkEnd w:id="26"/>
    </w:p>
    <w:p w:rsidR="004B22E1" w:rsidRPr="004B22E1" w:rsidRDefault="004B22E1" w:rsidP="004B22E1">
      <w:pPr>
        <w:tabs>
          <w:tab w:val="left" w:pos="0"/>
        </w:tabs>
        <w:spacing w:after="0" w:line="360" w:lineRule="auto"/>
        <w:ind w:firstLine="709"/>
        <w:jc w:val="both"/>
        <w:rPr>
          <w:rFonts w:ascii="Times New Roman" w:eastAsia="Times New Roman" w:hAnsi="Times New Roman" w:cs="Times New Roman"/>
          <w:sz w:val="24"/>
          <w:szCs w:val="24"/>
          <w:lang w:eastAsia="ru-RU"/>
        </w:rPr>
      </w:pPr>
      <w:r w:rsidRPr="004B22E1">
        <w:rPr>
          <w:rFonts w:ascii="Times New Roman" w:eastAsia="Times New Roman" w:hAnsi="Times New Roman" w:cs="Times New Roman"/>
          <w:sz w:val="24"/>
          <w:szCs w:val="24"/>
          <w:lang w:eastAsia="ru-RU"/>
        </w:rPr>
        <w:t>Электронная модель схемы теплоснабжения разработана с использованием ГИС «Zulu» и программно-расчетного комплекса «Zulu-</w:t>
      </w:r>
      <w:r w:rsidRPr="004B22E1">
        <w:rPr>
          <w:rFonts w:ascii="Times New Roman" w:eastAsia="Times New Roman" w:hAnsi="Times New Roman" w:cs="Times New Roman"/>
          <w:sz w:val="24"/>
          <w:szCs w:val="24"/>
          <w:lang w:val="en-US" w:eastAsia="ru-RU"/>
        </w:rPr>
        <w:t>T</w:t>
      </w:r>
      <w:r w:rsidRPr="004B22E1">
        <w:rPr>
          <w:rFonts w:ascii="Times New Roman" w:eastAsia="Times New Roman" w:hAnsi="Times New Roman" w:cs="Times New Roman"/>
          <w:sz w:val="24"/>
          <w:szCs w:val="24"/>
          <w:lang w:eastAsia="ru-RU"/>
        </w:rPr>
        <w:t xml:space="preserve">hermo». Модель выполнена с учетом привязки к </w:t>
      </w:r>
      <w:r w:rsidRPr="004B22E1">
        <w:rPr>
          <w:rFonts w:ascii="Times New Roman" w:eastAsia="Times New Roman" w:hAnsi="Times New Roman" w:cs="Times New Roman"/>
          <w:sz w:val="24"/>
          <w:szCs w:val="24"/>
          <w:lang w:eastAsia="ru-RU"/>
        </w:rPr>
        <w:lastRenderedPageBreak/>
        <w:t>геологической основе и схемы расположения инженерных коммуникаций, согласно предоставленных данных.</w:t>
      </w:r>
    </w:p>
    <w:p w:rsidR="004B22E1" w:rsidRPr="004B22E1" w:rsidRDefault="004B22E1" w:rsidP="004B22E1">
      <w:pPr>
        <w:tabs>
          <w:tab w:val="left" w:pos="0"/>
        </w:tabs>
        <w:spacing w:after="0" w:line="360" w:lineRule="auto"/>
        <w:ind w:firstLine="709"/>
        <w:jc w:val="both"/>
        <w:rPr>
          <w:rFonts w:ascii="Times New Roman" w:eastAsia="Times New Roman" w:hAnsi="Times New Roman" w:cs="Times New Roman"/>
          <w:sz w:val="24"/>
          <w:szCs w:val="24"/>
          <w:lang w:eastAsia="ru-RU"/>
        </w:rPr>
      </w:pPr>
      <w:r w:rsidRPr="004B22E1">
        <w:rPr>
          <w:rFonts w:ascii="Times New Roman" w:eastAsia="Times New Roman" w:hAnsi="Times New Roman" w:cs="Times New Roman"/>
          <w:sz w:val="24"/>
          <w:szCs w:val="24"/>
          <w:lang w:eastAsia="ru-RU"/>
        </w:rPr>
        <w:t xml:space="preserve">В качестве исходных данных для ее разработки использовались: </w:t>
      </w:r>
    </w:p>
    <w:p w:rsidR="004B22E1" w:rsidRPr="004B22E1" w:rsidRDefault="004B22E1" w:rsidP="004B22E1">
      <w:pPr>
        <w:numPr>
          <w:ilvl w:val="0"/>
          <w:numId w:val="4"/>
        </w:numPr>
        <w:tabs>
          <w:tab w:val="left" w:pos="0"/>
        </w:tabs>
        <w:spacing w:after="0" w:line="360" w:lineRule="auto"/>
        <w:jc w:val="both"/>
        <w:rPr>
          <w:rFonts w:ascii="Times New Roman" w:eastAsia="Times New Roman" w:hAnsi="Times New Roman" w:cs="Times New Roman"/>
          <w:sz w:val="24"/>
          <w:szCs w:val="24"/>
          <w:lang w:eastAsia="ru-RU"/>
        </w:rPr>
      </w:pPr>
      <w:r w:rsidRPr="004B22E1">
        <w:rPr>
          <w:rFonts w:ascii="Times New Roman" w:eastAsia="Times New Roman" w:hAnsi="Times New Roman" w:cs="Times New Roman"/>
          <w:sz w:val="24"/>
          <w:szCs w:val="24"/>
          <w:lang w:eastAsia="ru-RU"/>
        </w:rPr>
        <w:t xml:space="preserve">проектная и исполнительная документация по источникам тепла, тепловым сетям, данные по вводам к потребителям; </w:t>
      </w:r>
    </w:p>
    <w:p w:rsidR="004B22E1" w:rsidRPr="004B22E1" w:rsidRDefault="004B22E1" w:rsidP="004B22E1">
      <w:pPr>
        <w:numPr>
          <w:ilvl w:val="0"/>
          <w:numId w:val="4"/>
        </w:numPr>
        <w:tabs>
          <w:tab w:val="left" w:pos="0"/>
        </w:tabs>
        <w:spacing w:after="0" w:line="360" w:lineRule="auto"/>
        <w:jc w:val="both"/>
        <w:rPr>
          <w:rFonts w:ascii="Times New Roman" w:eastAsia="Times New Roman" w:hAnsi="Times New Roman" w:cs="Times New Roman"/>
          <w:sz w:val="24"/>
          <w:szCs w:val="24"/>
          <w:lang w:eastAsia="ru-RU"/>
        </w:rPr>
      </w:pPr>
      <w:r w:rsidRPr="004B22E1">
        <w:rPr>
          <w:rFonts w:ascii="Times New Roman" w:eastAsia="Times New Roman" w:hAnsi="Times New Roman" w:cs="Times New Roman"/>
          <w:sz w:val="24"/>
          <w:szCs w:val="24"/>
          <w:lang w:eastAsia="ru-RU"/>
        </w:rPr>
        <w:t xml:space="preserve">эксплуатационная документация (фактические температурные графики, гидравлические режимы, данные по присоединенным тепловым нагрузкам и их видам и т.п.); </w:t>
      </w:r>
    </w:p>
    <w:p w:rsidR="004B22E1" w:rsidRPr="004B22E1" w:rsidRDefault="004B22E1" w:rsidP="004B22E1">
      <w:pPr>
        <w:numPr>
          <w:ilvl w:val="0"/>
          <w:numId w:val="4"/>
        </w:numPr>
        <w:tabs>
          <w:tab w:val="left" w:pos="0"/>
        </w:tabs>
        <w:spacing w:after="0" w:line="360" w:lineRule="auto"/>
        <w:jc w:val="both"/>
        <w:rPr>
          <w:rFonts w:ascii="Times New Roman" w:eastAsia="Times New Roman" w:hAnsi="Times New Roman" w:cs="Times New Roman"/>
          <w:sz w:val="24"/>
          <w:szCs w:val="24"/>
          <w:lang w:eastAsia="ru-RU"/>
        </w:rPr>
      </w:pPr>
      <w:r w:rsidRPr="004B22E1">
        <w:rPr>
          <w:rFonts w:ascii="Times New Roman" w:eastAsia="Times New Roman" w:hAnsi="Times New Roman" w:cs="Times New Roman"/>
          <w:sz w:val="24"/>
          <w:szCs w:val="24"/>
          <w:lang w:eastAsia="ru-RU"/>
        </w:rPr>
        <w:t xml:space="preserve">данные по видам прокладки и типам применяемых теплоизоляционных конструкций, сроки эксплуатации тепловых сетей; </w:t>
      </w:r>
    </w:p>
    <w:p w:rsidR="004B22E1" w:rsidRPr="004B22E1" w:rsidRDefault="004B22E1" w:rsidP="004B22E1">
      <w:pPr>
        <w:numPr>
          <w:ilvl w:val="0"/>
          <w:numId w:val="4"/>
        </w:numPr>
        <w:tabs>
          <w:tab w:val="left" w:pos="0"/>
        </w:tabs>
        <w:spacing w:after="0" w:line="360" w:lineRule="auto"/>
        <w:jc w:val="both"/>
        <w:rPr>
          <w:rFonts w:ascii="Times New Roman" w:eastAsia="Times New Roman" w:hAnsi="Times New Roman" w:cs="Times New Roman"/>
          <w:sz w:val="24"/>
          <w:szCs w:val="24"/>
          <w:lang w:eastAsia="ru-RU"/>
        </w:rPr>
      </w:pPr>
      <w:r w:rsidRPr="004B22E1">
        <w:rPr>
          <w:rFonts w:ascii="Times New Roman" w:eastAsia="Times New Roman" w:hAnsi="Times New Roman" w:cs="Times New Roman"/>
          <w:sz w:val="24"/>
          <w:szCs w:val="24"/>
          <w:lang w:eastAsia="ru-RU"/>
        </w:rPr>
        <w:t>материалы по разработке энергетических характеристик систем транспорта тепловой энергии.</w:t>
      </w:r>
    </w:p>
    <w:p w:rsidR="00AB304F" w:rsidRPr="000758DE" w:rsidRDefault="00AB304F" w:rsidP="007F0C5C"/>
    <w:p w:rsidR="00AB304F" w:rsidRPr="004B22E1" w:rsidRDefault="00AB304F" w:rsidP="004B22E1">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27" w:name="_Toc130026744"/>
      <w:r w:rsidRPr="000758DE">
        <w:rPr>
          <w:rFonts w:ascii="Times New Roman" w:eastAsia="Times New Roman" w:hAnsi="Times New Roman" w:cs="Times New Roman"/>
          <w:bCs/>
          <w:i/>
          <w:color w:val="auto"/>
          <w:sz w:val="24"/>
          <w:szCs w:val="24"/>
        </w:rPr>
        <w:t>б) паспортизацию объектов системы теплоснабжения;</w:t>
      </w:r>
      <w:bookmarkEnd w:id="27"/>
    </w:p>
    <w:p w:rsidR="004B22E1" w:rsidRPr="004B22E1" w:rsidRDefault="004B22E1" w:rsidP="004B22E1">
      <w:pPr>
        <w:spacing w:line="360" w:lineRule="auto"/>
        <w:ind w:firstLine="567"/>
        <w:jc w:val="both"/>
        <w:rPr>
          <w:rFonts w:ascii="Times New Roman" w:hAnsi="Times New Roman" w:cs="Times New Roman"/>
          <w:sz w:val="24"/>
          <w:szCs w:val="24"/>
        </w:rPr>
      </w:pPr>
      <w:r w:rsidRPr="004B22E1">
        <w:rPr>
          <w:rFonts w:ascii="Times New Roman" w:eastAsia="Times New Roman" w:hAnsi="Times New Roman" w:cs="Times New Roman"/>
          <w:sz w:val="24"/>
          <w:szCs w:val="24"/>
          <w:lang w:eastAsia="ru-RU"/>
        </w:rPr>
        <w:t>Паспортизация объектов системы теплоснабжения осуществлялась на основе предоставленных исходных и расчетных данных.</w:t>
      </w:r>
    </w:p>
    <w:p w:rsidR="00AB304F" w:rsidRPr="000758DE" w:rsidRDefault="00AB304F" w:rsidP="000758DE">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28" w:name="_Toc130026745"/>
      <w:r w:rsidRPr="000758DE">
        <w:rPr>
          <w:rFonts w:ascii="Times New Roman" w:eastAsia="Times New Roman" w:hAnsi="Times New Roman" w:cs="Times New Roman"/>
          <w:bCs/>
          <w:i/>
          <w:color w:val="auto"/>
          <w:sz w:val="24"/>
          <w:szCs w:val="24"/>
        </w:rPr>
        <w:t>в) паспортизацию и описание расчетных единиц территориального деления, включая административное;</w:t>
      </w:r>
      <w:bookmarkEnd w:id="28"/>
    </w:p>
    <w:p w:rsidR="004B22E1" w:rsidRPr="004B22E1" w:rsidRDefault="004B22E1" w:rsidP="004B22E1">
      <w:pPr>
        <w:spacing w:line="360" w:lineRule="auto"/>
        <w:ind w:firstLine="567"/>
        <w:jc w:val="both"/>
        <w:rPr>
          <w:rFonts w:ascii="Times New Roman" w:eastAsia="Times New Roman" w:hAnsi="Times New Roman" w:cs="Times New Roman"/>
          <w:sz w:val="24"/>
          <w:szCs w:val="24"/>
          <w:lang w:eastAsia="ru-RU"/>
        </w:rPr>
      </w:pPr>
      <w:r w:rsidRPr="004B22E1">
        <w:rPr>
          <w:rFonts w:ascii="Times New Roman" w:eastAsia="Times New Roman" w:hAnsi="Times New Roman" w:cs="Times New Roman"/>
          <w:sz w:val="24"/>
          <w:szCs w:val="24"/>
          <w:lang w:eastAsia="ru-RU"/>
        </w:rPr>
        <w:t>Разбивка объектов по территориальному делению в ГИС «Zulu» происходит на основе данных утвержденного генерального плана и карте территориального планирования.</w:t>
      </w:r>
    </w:p>
    <w:p w:rsidR="00AB304F" w:rsidRPr="000758DE" w:rsidRDefault="00AB304F" w:rsidP="000758DE">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29" w:name="_Toc130026746"/>
      <w:r w:rsidRPr="000758DE">
        <w:rPr>
          <w:rFonts w:ascii="Times New Roman" w:eastAsia="Times New Roman" w:hAnsi="Times New Roman" w:cs="Times New Roman"/>
          <w:bCs/>
          <w:i/>
          <w:color w:val="auto"/>
          <w:sz w:val="24"/>
          <w:szCs w:val="24"/>
        </w:rPr>
        <w:t>г)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bookmarkEnd w:id="29"/>
    </w:p>
    <w:p w:rsidR="00FD4319" w:rsidRDefault="00FD4319" w:rsidP="004B22E1">
      <w:pPr>
        <w:tabs>
          <w:tab w:val="left" w:pos="0"/>
        </w:tabs>
        <w:spacing w:after="0" w:line="360" w:lineRule="auto"/>
        <w:ind w:firstLine="709"/>
        <w:jc w:val="both"/>
        <w:rPr>
          <w:rFonts w:ascii="Times New Roman" w:eastAsia="Times New Roman" w:hAnsi="Times New Roman" w:cs="Times New Roman"/>
          <w:sz w:val="24"/>
          <w:szCs w:val="24"/>
          <w:lang w:eastAsia="ru-RU"/>
        </w:rPr>
      </w:pPr>
    </w:p>
    <w:p w:rsidR="004B22E1" w:rsidRPr="004B22E1" w:rsidRDefault="004B22E1" w:rsidP="004B22E1">
      <w:pPr>
        <w:tabs>
          <w:tab w:val="left" w:pos="0"/>
        </w:tabs>
        <w:spacing w:after="0" w:line="360" w:lineRule="auto"/>
        <w:ind w:firstLine="709"/>
        <w:jc w:val="both"/>
        <w:rPr>
          <w:rFonts w:ascii="Times New Roman" w:eastAsia="Times New Roman" w:hAnsi="Times New Roman" w:cs="Times New Roman"/>
          <w:sz w:val="24"/>
          <w:szCs w:val="24"/>
          <w:lang w:eastAsia="ru-RU"/>
        </w:rPr>
      </w:pPr>
      <w:r w:rsidRPr="004B22E1">
        <w:rPr>
          <w:rFonts w:ascii="Times New Roman" w:eastAsia="Times New Roman" w:hAnsi="Times New Roman" w:cs="Times New Roman"/>
          <w:sz w:val="24"/>
          <w:szCs w:val="24"/>
          <w:lang w:eastAsia="ru-RU"/>
        </w:rPr>
        <w:t xml:space="preserve">Гидравлический расчет предусматривает выполнение расчета системы централизованного теплоснабжения с потребителями, подключенными к тепловой сети по различным схемам. </w:t>
      </w:r>
    </w:p>
    <w:p w:rsidR="004B22E1" w:rsidRPr="004B22E1" w:rsidRDefault="004B22E1" w:rsidP="004B22E1">
      <w:pPr>
        <w:tabs>
          <w:tab w:val="left" w:pos="0"/>
        </w:tabs>
        <w:spacing w:after="0" w:line="360" w:lineRule="auto"/>
        <w:ind w:firstLine="709"/>
        <w:jc w:val="both"/>
        <w:rPr>
          <w:rFonts w:ascii="Times New Roman" w:eastAsia="Times New Roman" w:hAnsi="Times New Roman" w:cs="Times New Roman"/>
          <w:sz w:val="24"/>
          <w:szCs w:val="24"/>
          <w:lang w:eastAsia="ru-RU"/>
        </w:rPr>
      </w:pPr>
      <w:r w:rsidRPr="004B22E1">
        <w:rPr>
          <w:rFonts w:ascii="Times New Roman" w:eastAsia="Times New Roman" w:hAnsi="Times New Roman" w:cs="Times New Roman"/>
          <w:sz w:val="24"/>
          <w:szCs w:val="24"/>
          <w:lang w:eastAsia="ru-RU"/>
        </w:rPr>
        <w:t xml:space="preserve">Целью расчета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при заданной температуре воды в подающем трубопроводе и располагаемом напоре на источнике. </w:t>
      </w:r>
    </w:p>
    <w:p w:rsidR="004B22E1" w:rsidRPr="004B22E1" w:rsidRDefault="004B22E1" w:rsidP="004B22E1">
      <w:pPr>
        <w:tabs>
          <w:tab w:val="left" w:pos="0"/>
        </w:tabs>
        <w:spacing w:after="0" w:line="360" w:lineRule="auto"/>
        <w:ind w:firstLine="709"/>
        <w:jc w:val="both"/>
        <w:rPr>
          <w:rFonts w:ascii="Times New Roman" w:eastAsia="Times New Roman" w:hAnsi="Times New Roman" w:cs="Times New Roman"/>
          <w:sz w:val="24"/>
          <w:szCs w:val="24"/>
          <w:lang w:eastAsia="ru-RU"/>
        </w:rPr>
      </w:pPr>
      <w:r w:rsidRPr="004B22E1">
        <w:rPr>
          <w:rFonts w:ascii="Times New Roman" w:eastAsia="Times New Roman" w:hAnsi="Times New Roman" w:cs="Times New Roman"/>
          <w:sz w:val="24"/>
          <w:szCs w:val="24"/>
          <w:lang w:eastAsia="ru-RU"/>
        </w:rPr>
        <w:t xml:space="preserve">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а также прогнозировать изменение температуры внутреннего воздуха у потребителей. Расчеты проводились при различных исходных данных, в том числе аварийных ситуациях, например, </w:t>
      </w:r>
      <w:r w:rsidRPr="004B22E1">
        <w:rPr>
          <w:rFonts w:ascii="Times New Roman" w:eastAsia="Times New Roman" w:hAnsi="Times New Roman" w:cs="Times New Roman"/>
          <w:sz w:val="24"/>
          <w:szCs w:val="24"/>
          <w:lang w:eastAsia="ru-RU"/>
        </w:rPr>
        <w:lastRenderedPageBreak/>
        <w:t xml:space="preserve">отключении отдельных участков тепловой сети, передачи воды и тепловой энергии от одного источника к другому по одному из трубопроводов и т.д. В качестве теплоносителя используется вода. </w:t>
      </w:r>
    </w:p>
    <w:p w:rsidR="004B22E1" w:rsidRPr="004B22E1" w:rsidRDefault="004B22E1" w:rsidP="004B22E1">
      <w:pPr>
        <w:tabs>
          <w:tab w:val="left" w:pos="0"/>
        </w:tabs>
        <w:spacing w:after="0" w:line="360" w:lineRule="auto"/>
        <w:ind w:firstLine="709"/>
        <w:jc w:val="both"/>
        <w:rPr>
          <w:rFonts w:ascii="Times New Roman" w:eastAsia="Times New Roman" w:hAnsi="Times New Roman" w:cs="Times New Roman"/>
          <w:sz w:val="24"/>
          <w:szCs w:val="24"/>
          <w:lang w:eastAsia="ru-RU"/>
        </w:rPr>
      </w:pPr>
      <w:r w:rsidRPr="004B22E1">
        <w:rPr>
          <w:rFonts w:ascii="Times New Roman" w:eastAsia="Times New Roman" w:hAnsi="Times New Roman" w:cs="Times New Roman"/>
          <w:sz w:val="24"/>
          <w:szCs w:val="24"/>
          <w:lang w:eastAsia="ru-RU"/>
        </w:rPr>
        <w:t xml:space="preserve">Гидравлический расчёт тепловых сетей проводится с учётом: </w:t>
      </w:r>
    </w:p>
    <w:p w:rsidR="004B22E1" w:rsidRPr="004B22E1" w:rsidRDefault="004B22E1" w:rsidP="004B22E1">
      <w:pPr>
        <w:numPr>
          <w:ilvl w:val="0"/>
          <w:numId w:val="5"/>
        </w:numPr>
        <w:tabs>
          <w:tab w:val="left" w:pos="0"/>
        </w:tabs>
        <w:spacing w:after="0" w:line="360" w:lineRule="auto"/>
        <w:jc w:val="both"/>
        <w:rPr>
          <w:rFonts w:ascii="Times New Roman" w:eastAsia="Times New Roman" w:hAnsi="Times New Roman" w:cs="Times New Roman"/>
          <w:sz w:val="24"/>
          <w:szCs w:val="24"/>
          <w:lang w:eastAsia="ru-RU"/>
        </w:rPr>
      </w:pPr>
      <w:r w:rsidRPr="004B22E1">
        <w:rPr>
          <w:rFonts w:ascii="Times New Roman" w:eastAsia="Times New Roman" w:hAnsi="Times New Roman" w:cs="Times New Roman"/>
          <w:sz w:val="24"/>
          <w:szCs w:val="24"/>
          <w:lang w:eastAsia="ru-RU"/>
        </w:rPr>
        <w:t xml:space="preserve">утечек из тепловой сети и систем теплопотребления; </w:t>
      </w:r>
    </w:p>
    <w:p w:rsidR="004B22E1" w:rsidRPr="004B22E1" w:rsidRDefault="004B22E1" w:rsidP="004B22E1">
      <w:pPr>
        <w:numPr>
          <w:ilvl w:val="0"/>
          <w:numId w:val="5"/>
        </w:numPr>
        <w:tabs>
          <w:tab w:val="left" w:pos="0"/>
        </w:tabs>
        <w:spacing w:after="0" w:line="360" w:lineRule="auto"/>
        <w:jc w:val="both"/>
        <w:rPr>
          <w:rFonts w:ascii="Times New Roman" w:eastAsia="Times New Roman" w:hAnsi="Times New Roman" w:cs="Times New Roman"/>
          <w:sz w:val="24"/>
          <w:szCs w:val="24"/>
          <w:lang w:eastAsia="ru-RU"/>
        </w:rPr>
      </w:pPr>
      <w:r w:rsidRPr="004B22E1">
        <w:rPr>
          <w:rFonts w:ascii="Times New Roman" w:eastAsia="Times New Roman" w:hAnsi="Times New Roman" w:cs="Times New Roman"/>
          <w:sz w:val="24"/>
          <w:szCs w:val="24"/>
          <w:lang w:eastAsia="ru-RU"/>
        </w:rPr>
        <w:t xml:space="preserve">фактически установленного оборудования на абонентских вводах и тепловых сетях. </w:t>
      </w:r>
    </w:p>
    <w:p w:rsidR="004B22E1" w:rsidRPr="004B22E1" w:rsidRDefault="004B22E1" w:rsidP="004B22E1">
      <w:pPr>
        <w:tabs>
          <w:tab w:val="left" w:pos="0"/>
        </w:tabs>
        <w:spacing w:after="0" w:line="360" w:lineRule="auto"/>
        <w:ind w:firstLine="709"/>
        <w:jc w:val="both"/>
        <w:rPr>
          <w:rFonts w:ascii="Times New Roman" w:eastAsia="Times New Roman" w:hAnsi="Times New Roman" w:cs="Times New Roman"/>
          <w:sz w:val="24"/>
          <w:szCs w:val="24"/>
          <w:lang w:eastAsia="ru-RU"/>
        </w:rPr>
      </w:pPr>
      <w:r w:rsidRPr="004B22E1">
        <w:rPr>
          <w:rFonts w:ascii="Times New Roman" w:eastAsia="Times New Roman" w:hAnsi="Times New Roman" w:cs="Times New Roman"/>
          <w:sz w:val="24"/>
          <w:szCs w:val="24"/>
          <w:lang w:eastAsia="ru-RU"/>
        </w:rPr>
        <w:t xml:space="preserve">Гидравлический расчет позволяет рассчитать любую аварию на трубопроводах тепловой сети и источнике теплоснабжения. В результате расчета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w:t>
      </w:r>
    </w:p>
    <w:p w:rsidR="00AB304F" w:rsidRPr="000758DE" w:rsidRDefault="00AB304F" w:rsidP="007F0C5C"/>
    <w:p w:rsidR="00AB304F" w:rsidRPr="000758DE" w:rsidRDefault="00AB304F" w:rsidP="000758DE">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30" w:name="_Toc130026747"/>
      <w:r w:rsidRPr="000758DE">
        <w:rPr>
          <w:rFonts w:ascii="Times New Roman" w:eastAsia="Times New Roman" w:hAnsi="Times New Roman" w:cs="Times New Roman"/>
          <w:bCs/>
          <w:i/>
          <w:color w:val="auto"/>
          <w:sz w:val="24"/>
          <w:szCs w:val="24"/>
        </w:rP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bookmarkEnd w:id="30"/>
    </w:p>
    <w:p w:rsidR="004B22E1" w:rsidRDefault="004B22E1" w:rsidP="004B22E1">
      <w:pPr>
        <w:tabs>
          <w:tab w:val="left" w:pos="0"/>
        </w:tabs>
        <w:spacing w:after="0" w:line="360" w:lineRule="auto"/>
        <w:ind w:firstLine="709"/>
        <w:jc w:val="both"/>
        <w:rPr>
          <w:rFonts w:ascii="Times New Roman" w:eastAsia="Times New Roman" w:hAnsi="Times New Roman" w:cs="Times New Roman"/>
          <w:sz w:val="24"/>
          <w:szCs w:val="24"/>
          <w:lang w:eastAsia="ru-RU"/>
        </w:rPr>
      </w:pPr>
    </w:p>
    <w:p w:rsidR="004B22E1" w:rsidRPr="004B22E1" w:rsidRDefault="004B22E1" w:rsidP="004B22E1">
      <w:pPr>
        <w:tabs>
          <w:tab w:val="left" w:pos="0"/>
        </w:tabs>
        <w:spacing w:after="0" w:line="360" w:lineRule="auto"/>
        <w:ind w:firstLine="709"/>
        <w:jc w:val="both"/>
        <w:rPr>
          <w:rFonts w:ascii="Times New Roman" w:eastAsia="Times New Roman" w:hAnsi="Times New Roman" w:cs="Times New Roman"/>
          <w:sz w:val="24"/>
          <w:szCs w:val="24"/>
          <w:lang w:eastAsia="ru-RU"/>
        </w:rPr>
      </w:pPr>
      <w:r w:rsidRPr="004B22E1">
        <w:rPr>
          <w:rFonts w:ascii="Times New Roman" w:eastAsia="Times New Roman" w:hAnsi="Times New Roman" w:cs="Times New Roman"/>
          <w:sz w:val="24"/>
          <w:szCs w:val="24"/>
          <w:lang w:eastAsia="ru-RU"/>
        </w:rPr>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расчет объемов воды, которые возможно придется сливать из трубопроводов тепловой сети и систем теплопотребления. Результаты расчета отображаются на карте в виде тематической раскраски отключенных участков и потребителей и выводятся в отчет.</w:t>
      </w:r>
    </w:p>
    <w:p w:rsidR="00AB304F" w:rsidRPr="000758DE" w:rsidRDefault="00AB304F" w:rsidP="007F0C5C"/>
    <w:p w:rsidR="00AB304F" w:rsidRPr="000758DE" w:rsidRDefault="00AB304F" w:rsidP="000758DE">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31" w:name="_Toc130026748"/>
      <w:r w:rsidRPr="000758DE">
        <w:rPr>
          <w:rFonts w:ascii="Times New Roman" w:eastAsia="Times New Roman" w:hAnsi="Times New Roman" w:cs="Times New Roman"/>
          <w:bCs/>
          <w:i/>
          <w:color w:val="auto"/>
          <w:sz w:val="24"/>
          <w:szCs w:val="24"/>
        </w:rPr>
        <w:t>е) расчет балансов тепловой энергии по источникам тепловой энергии и по территориальному признаку;</w:t>
      </w:r>
      <w:bookmarkEnd w:id="31"/>
    </w:p>
    <w:p w:rsidR="00FD4319" w:rsidRDefault="00FD4319" w:rsidP="004B22E1">
      <w:pPr>
        <w:tabs>
          <w:tab w:val="left" w:pos="0"/>
        </w:tabs>
        <w:spacing w:after="0" w:line="360" w:lineRule="auto"/>
        <w:ind w:firstLine="709"/>
        <w:jc w:val="both"/>
        <w:rPr>
          <w:rFonts w:ascii="Times New Roman" w:eastAsia="Times New Roman" w:hAnsi="Times New Roman" w:cs="Times New Roman"/>
          <w:sz w:val="24"/>
          <w:szCs w:val="24"/>
          <w:lang w:eastAsia="ru-RU"/>
        </w:rPr>
      </w:pPr>
    </w:p>
    <w:p w:rsidR="004B22E1" w:rsidRPr="004B22E1" w:rsidRDefault="004B22E1" w:rsidP="004B22E1">
      <w:pPr>
        <w:tabs>
          <w:tab w:val="left" w:pos="0"/>
        </w:tabs>
        <w:spacing w:after="0" w:line="360" w:lineRule="auto"/>
        <w:ind w:firstLine="709"/>
        <w:jc w:val="both"/>
        <w:rPr>
          <w:rFonts w:ascii="Times New Roman" w:eastAsia="Times New Roman" w:hAnsi="Times New Roman" w:cs="Times New Roman"/>
          <w:sz w:val="24"/>
          <w:szCs w:val="24"/>
          <w:lang w:eastAsia="ru-RU"/>
        </w:rPr>
      </w:pPr>
      <w:r w:rsidRPr="004B22E1">
        <w:rPr>
          <w:rFonts w:ascii="Times New Roman" w:eastAsia="Times New Roman" w:hAnsi="Times New Roman" w:cs="Times New Roman"/>
          <w:sz w:val="24"/>
          <w:szCs w:val="24"/>
          <w:lang w:eastAsia="ru-RU"/>
        </w:rPr>
        <w:t xml:space="preserve">Целью расчета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при заданной температуре воды в подающем трубопроводе и располагаемом напоре на источнике. </w:t>
      </w:r>
    </w:p>
    <w:p w:rsidR="004B22E1" w:rsidRPr="004B22E1" w:rsidRDefault="004B22E1" w:rsidP="004B22E1">
      <w:pPr>
        <w:tabs>
          <w:tab w:val="left" w:pos="0"/>
        </w:tabs>
        <w:spacing w:after="0" w:line="360" w:lineRule="auto"/>
        <w:ind w:firstLine="709"/>
        <w:jc w:val="both"/>
        <w:rPr>
          <w:rFonts w:ascii="Times New Roman" w:eastAsia="Times New Roman" w:hAnsi="Times New Roman" w:cs="Times New Roman"/>
          <w:sz w:val="24"/>
          <w:szCs w:val="24"/>
          <w:lang w:eastAsia="ru-RU"/>
        </w:rPr>
      </w:pPr>
      <w:r w:rsidRPr="004B22E1">
        <w:rPr>
          <w:rFonts w:ascii="Times New Roman" w:eastAsia="Times New Roman" w:hAnsi="Times New Roman" w:cs="Times New Roman"/>
          <w:sz w:val="24"/>
          <w:szCs w:val="24"/>
          <w:lang w:eastAsia="ru-RU"/>
        </w:rPr>
        <w:t xml:space="preserve">Расчеты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 </w:t>
      </w:r>
    </w:p>
    <w:p w:rsidR="004B22E1" w:rsidRPr="004B22E1" w:rsidRDefault="004B22E1" w:rsidP="004B22E1">
      <w:pPr>
        <w:tabs>
          <w:tab w:val="left" w:pos="0"/>
        </w:tabs>
        <w:spacing w:after="0" w:line="360" w:lineRule="auto"/>
        <w:ind w:firstLine="709"/>
        <w:jc w:val="both"/>
        <w:rPr>
          <w:rFonts w:ascii="Times New Roman" w:eastAsia="Times New Roman" w:hAnsi="Times New Roman" w:cs="Times New Roman"/>
          <w:sz w:val="24"/>
          <w:szCs w:val="24"/>
          <w:lang w:eastAsia="ru-RU"/>
        </w:rPr>
      </w:pPr>
      <w:r w:rsidRPr="004B22E1">
        <w:rPr>
          <w:rFonts w:ascii="Times New Roman" w:eastAsia="Times New Roman" w:hAnsi="Times New Roman" w:cs="Times New Roman"/>
          <w:sz w:val="24"/>
          <w:szCs w:val="24"/>
          <w:lang w:eastAsia="ru-RU"/>
        </w:rPr>
        <w:t xml:space="preserve">Расчёт тепловых сетей можно проводить с учётом: </w:t>
      </w:r>
    </w:p>
    <w:p w:rsidR="004B22E1" w:rsidRPr="004B22E1" w:rsidRDefault="004B22E1" w:rsidP="004B22E1">
      <w:pPr>
        <w:numPr>
          <w:ilvl w:val="0"/>
          <w:numId w:val="6"/>
        </w:numPr>
        <w:tabs>
          <w:tab w:val="left" w:pos="0"/>
        </w:tabs>
        <w:spacing w:after="0" w:line="360" w:lineRule="auto"/>
        <w:jc w:val="both"/>
        <w:rPr>
          <w:rFonts w:ascii="Times New Roman" w:eastAsia="Times New Roman" w:hAnsi="Times New Roman" w:cs="Times New Roman"/>
          <w:sz w:val="24"/>
          <w:szCs w:val="24"/>
          <w:lang w:eastAsia="ru-RU"/>
        </w:rPr>
      </w:pPr>
      <w:r w:rsidRPr="004B22E1">
        <w:rPr>
          <w:rFonts w:ascii="Times New Roman" w:eastAsia="Times New Roman" w:hAnsi="Times New Roman" w:cs="Times New Roman"/>
          <w:sz w:val="24"/>
          <w:szCs w:val="24"/>
          <w:lang w:eastAsia="ru-RU"/>
        </w:rPr>
        <w:t xml:space="preserve">утечек из тепловой сети и систем теплопотребления; </w:t>
      </w:r>
    </w:p>
    <w:p w:rsidR="004B22E1" w:rsidRPr="004B22E1" w:rsidRDefault="004B22E1" w:rsidP="004B22E1">
      <w:pPr>
        <w:numPr>
          <w:ilvl w:val="0"/>
          <w:numId w:val="6"/>
        </w:numPr>
        <w:tabs>
          <w:tab w:val="left" w:pos="0"/>
        </w:tabs>
        <w:spacing w:after="0" w:line="360" w:lineRule="auto"/>
        <w:jc w:val="both"/>
        <w:rPr>
          <w:rFonts w:ascii="Times New Roman" w:eastAsia="Times New Roman" w:hAnsi="Times New Roman" w:cs="Times New Roman"/>
          <w:sz w:val="24"/>
          <w:szCs w:val="24"/>
          <w:lang w:eastAsia="ru-RU"/>
        </w:rPr>
      </w:pPr>
      <w:r w:rsidRPr="004B22E1">
        <w:rPr>
          <w:rFonts w:ascii="Times New Roman" w:eastAsia="Times New Roman" w:hAnsi="Times New Roman" w:cs="Times New Roman"/>
          <w:sz w:val="24"/>
          <w:szCs w:val="24"/>
          <w:lang w:eastAsia="ru-RU"/>
        </w:rPr>
        <w:lastRenderedPageBreak/>
        <w:t xml:space="preserve">тепловых потерь в трубопроводах тепловой сети; </w:t>
      </w:r>
    </w:p>
    <w:p w:rsidR="004B22E1" w:rsidRPr="004B22E1" w:rsidRDefault="004B22E1" w:rsidP="004B22E1">
      <w:pPr>
        <w:numPr>
          <w:ilvl w:val="0"/>
          <w:numId w:val="6"/>
        </w:numPr>
        <w:tabs>
          <w:tab w:val="left" w:pos="0"/>
        </w:tabs>
        <w:spacing w:after="0" w:line="360" w:lineRule="auto"/>
        <w:jc w:val="both"/>
        <w:rPr>
          <w:rFonts w:ascii="Times New Roman" w:eastAsia="Times New Roman" w:hAnsi="Times New Roman" w:cs="Times New Roman"/>
          <w:sz w:val="24"/>
          <w:szCs w:val="24"/>
          <w:lang w:eastAsia="ru-RU"/>
        </w:rPr>
      </w:pPr>
      <w:r w:rsidRPr="004B22E1">
        <w:rPr>
          <w:rFonts w:ascii="Times New Roman" w:eastAsia="Times New Roman" w:hAnsi="Times New Roman" w:cs="Times New Roman"/>
          <w:sz w:val="24"/>
          <w:szCs w:val="24"/>
          <w:lang w:eastAsia="ru-RU"/>
        </w:rPr>
        <w:t>фактически установленного оборудования на абонентских вводах и тепловых сетях.</w:t>
      </w:r>
    </w:p>
    <w:p w:rsidR="00AB304F" w:rsidRPr="000758DE" w:rsidRDefault="00AB304F" w:rsidP="000758DE">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32" w:name="_Toc130026749"/>
      <w:r w:rsidRPr="000758DE">
        <w:rPr>
          <w:rFonts w:ascii="Times New Roman" w:eastAsia="Times New Roman" w:hAnsi="Times New Roman" w:cs="Times New Roman"/>
          <w:bCs/>
          <w:i/>
          <w:color w:val="auto"/>
          <w:sz w:val="24"/>
          <w:szCs w:val="24"/>
        </w:rPr>
        <w:t>ж) расчет потерь тепловой энергии через изоляцию и с утечками теплоносителя;</w:t>
      </w:r>
      <w:bookmarkEnd w:id="32"/>
    </w:p>
    <w:p w:rsidR="004B22E1" w:rsidRPr="004B22E1" w:rsidRDefault="004B22E1" w:rsidP="004B22E1">
      <w:pPr>
        <w:tabs>
          <w:tab w:val="left" w:pos="0"/>
        </w:tabs>
        <w:spacing w:after="0" w:line="360" w:lineRule="auto"/>
        <w:ind w:firstLine="709"/>
        <w:jc w:val="both"/>
        <w:rPr>
          <w:rFonts w:ascii="Times New Roman" w:eastAsia="Times New Roman" w:hAnsi="Times New Roman" w:cs="Times New Roman"/>
          <w:sz w:val="24"/>
          <w:szCs w:val="24"/>
          <w:lang w:eastAsia="ru-RU"/>
        </w:rPr>
      </w:pPr>
      <w:r w:rsidRPr="004B22E1">
        <w:rPr>
          <w:rFonts w:ascii="Times New Roman" w:eastAsia="Times New Roman" w:hAnsi="Times New Roman" w:cs="Times New Roman"/>
          <w:sz w:val="24"/>
          <w:szCs w:val="24"/>
          <w:lang w:eastAsia="ru-RU"/>
        </w:rPr>
        <w:t>Исходные данные для расчета потерь тепловой энергии через изоляцию тепловой сети и с утечками теплоносителя:</w:t>
      </w:r>
    </w:p>
    <w:p w:rsidR="004B22E1" w:rsidRPr="004B22E1" w:rsidRDefault="004B22E1" w:rsidP="004B22E1">
      <w:pPr>
        <w:tabs>
          <w:tab w:val="left" w:pos="0"/>
        </w:tabs>
        <w:spacing w:after="0" w:line="360" w:lineRule="auto"/>
        <w:ind w:firstLine="709"/>
        <w:jc w:val="both"/>
        <w:rPr>
          <w:rFonts w:ascii="Times New Roman" w:eastAsia="Times New Roman" w:hAnsi="Times New Roman" w:cs="Times New Roman"/>
          <w:sz w:val="24"/>
          <w:szCs w:val="24"/>
          <w:lang w:eastAsia="ru-RU"/>
        </w:rPr>
      </w:pPr>
      <w:r w:rsidRPr="004B22E1">
        <w:rPr>
          <w:rFonts w:ascii="Times New Roman" w:eastAsia="Times New Roman" w:hAnsi="Times New Roman" w:cs="Times New Roman"/>
          <w:sz w:val="24"/>
          <w:szCs w:val="24"/>
          <w:lang w:eastAsia="ru-RU"/>
        </w:rPr>
        <w:t xml:space="preserve">Расчетная температура подающего – 95°C </w:t>
      </w:r>
    </w:p>
    <w:p w:rsidR="004B22E1" w:rsidRPr="004B22E1" w:rsidRDefault="004B22E1" w:rsidP="004B22E1">
      <w:pPr>
        <w:tabs>
          <w:tab w:val="left" w:pos="0"/>
        </w:tabs>
        <w:spacing w:after="0" w:line="360" w:lineRule="auto"/>
        <w:ind w:firstLine="709"/>
        <w:jc w:val="both"/>
        <w:rPr>
          <w:rFonts w:ascii="Times New Roman" w:eastAsia="Times New Roman" w:hAnsi="Times New Roman" w:cs="Times New Roman"/>
          <w:sz w:val="24"/>
          <w:szCs w:val="24"/>
          <w:lang w:eastAsia="ru-RU"/>
        </w:rPr>
      </w:pPr>
      <w:r w:rsidRPr="004B22E1">
        <w:rPr>
          <w:rFonts w:ascii="Times New Roman" w:eastAsia="Times New Roman" w:hAnsi="Times New Roman" w:cs="Times New Roman"/>
          <w:sz w:val="24"/>
          <w:szCs w:val="24"/>
          <w:lang w:eastAsia="ru-RU"/>
        </w:rPr>
        <w:t>Расчетная температура обратного – 70°C</w:t>
      </w:r>
    </w:p>
    <w:p w:rsidR="004B22E1" w:rsidRPr="004B22E1" w:rsidRDefault="004B22E1" w:rsidP="004B22E1">
      <w:pPr>
        <w:tabs>
          <w:tab w:val="left" w:pos="0"/>
        </w:tabs>
        <w:spacing w:after="0" w:line="360" w:lineRule="auto"/>
        <w:ind w:firstLine="709"/>
        <w:jc w:val="both"/>
        <w:rPr>
          <w:rFonts w:ascii="Times New Roman" w:eastAsia="Times New Roman" w:hAnsi="Times New Roman" w:cs="Times New Roman"/>
          <w:sz w:val="24"/>
          <w:szCs w:val="24"/>
          <w:lang w:eastAsia="ru-RU"/>
        </w:rPr>
      </w:pPr>
      <w:r w:rsidRPr="004B22E1">
        <w:rPr>
          <w:rFonts w:ascii="Times New Roman" w:eastAsia="Times New Roman" w:hAnsi="Times New Roman" w:cs="Times New Roman"/>
          <w:sz w:val="24"/>
          <w:szCs w:val="24"/>
          <w:lang w:eastAsia="ru-RU"/>
        </w:rPr>
        <w:t>Расчетная температура в системе отопления потребителей – 95°C</w:t>
      </w:r>
    </w:p>
    <w:p w:rsidR="004B22E1" w:rsidRPr="004B22E1" w:rsidRDefault="004B22E1" w:rsidP="004B22E1">
      <w:pPr>
        <w:tabs>
          <w:tab w:val="left" w:pos="0"/>
        </w:tabs>
        <w:spacing w:after="0" w:line="360" w:lineRule="auto"/>
        <w:ind w:firstLine="709"/>
        <w:jc w:val="both"/>
        <w:rPr>
          <w:rFonts w:ascii="Times New Roman" w:eastAsia="Times New Roman" w:hAnsi="Times New Roman" w:cs="Times New Roman"/>
          <w:sz w:val="24"/>
          <w:szCs w:val="24"/>
          <w:lang w:eastAsia="ru-RU"/>
        </w:rPr>
      </w:pPr>
      <w:r w:rsidRPr="004B22E1">
        <w:rPr>
          <w:rFonts w:ascii="Times New Roman" w:eastAsia="Times New Roman" w:hAnsi="Times New Roman" w:cs="Times New Roman"/>
          <w:sz w:val="24"/>
          <w:szCs w:val="24"/>
          <w:lang w:eastAsia="ru-RU"/>
        </w:rPr>
        <w:t xml:space="preserve">Расчетная температура внутреннего воздуха – </w:t>
      </w:r>
      <w:r w:rsidR="00C57CB6">
        <w:rPr>
          <w:rFonts w:ascii="Times New Roman" w:eastAsia="Times New Roman" w:hAnsi="Times New Roman" w:cs="Times New Roman"/>
          <w:sz w:val="24"/>
          <w:szCs w:val="24"/>
          <w:lang w:eastAsia="ru-RU"/>
        </w:rPr>
        <w:t>18</w:t>
      </w:r>
      <w:r w:rsidRPr="004B22E1">
        <w:rPr>
          <w:rFonts w:ascii="Times New Roman" w:eastAsia="Times New Roman" w:hAnsi="Times New Roman" w:cs="Times New Roman"/>
          <w:sz w:val="24"/>
          <w:szCs w:val="24"/>
          <w:lang w:eastAsia="ru-RU"/>
        </w:rPr>
        <w:t xml:space="preserve">°C </w:t>
      </w:r>
    </w:p>
    <w:p w:rsidR="004B22E1" w:rsidRPr="004B22E1" w:rsidRDefault="004B22E1" w:rsidP="004B22E1">
      <w:pPr>
        <w:tabs>
          <w:tab w:val="left" w:pos="0"/>
        </w:tabs>
        <w:spacing w:after="0" w:line="360" w:lineRule="auto"/>
        <w:ind w:firstLine="709"/>
        <w:jc w:val="both"/>
        <w:rPr>
          <w:rFonts w:ascii="Times New Roman" w:eastAsia="Times New Roman" w:hAnsi="Times New Roman" w:cs="Times New Roman"/>
          <w:sz w:val="24"/>
          <w:szCs w:val="24"/>
          <w:lang w:eastAsia="ru-RU"/>
        </w:rPr>
      </w:pPr>
      <w:r w:rsidRPr="004B22E1">
        <w:rPr>
          <w:rFonts w:ascii="Times New Roman" w:eastAsia="Times New Roman" w:hAnsi="Times New Roman" w:cs="Times New Roman"/>
          <w:sz w:val="24"/>
          <w:szCs w:val="24"/>
          <w:lang w:eastAsia="ru-RU"/>
        </w:rPr>
        <w:t xml:space="preserve">Расчетная температура наружного воздуха – минус </w:t>
      </w:r>
      <w:r w:rsidR="00C57CB6">
        <w:rPr>
          <w:rFonts w:ascii="Times New Roman" w:eastAsia="Times New Roman" w:hAnsi="Times New Roman" w:cs="Times New Roman"/>
          <w:sz w:val="24"/>
          <w:szCs w:val="24"/>
          <w:lang w:eastAsia="ru-RU"/>
        </w:rPr>
        <w:t>29</w:t>
      </w:r>
      <w:r w:rsidRPr="004B22E1">
        <w:rPr>
          <w:rFonts w:ascii="Times New Roman" w:eastAsia="Times New Roman" w:hAnsi="Times New Roman" w:cs="Times New Roman"/>
          <w:sz w:val="24"/>
          <w:szCs w:val="24"/>
          <w:lang w:eastAsia="ru-RU"/>
        </w:rPr>
        <w:t xml:space="preserve">°C </w:t>
      </w:r>
    </w:p>
    <w:p w:rsidR="00AB304F" w:rsidRPr="000758DE" w:rsidRDefault="00AB304F" w:rsidP="000758DE">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33" w:name="_Toc130026750"/>
      <w:r w:rsidRPr="000758DE">
        <w:rPr>
          <w:rFonts w:ascii="Times New Roman" w:eastAsia="Times New Roman" w:hAnsi="Times New Roman" w:cs="Times New Roman"/>
          <w:bCs/>
          <w:i/>
          <w:color w:val="auto"/>
          <w:sz w:val="24"/>
          <w:szCs w:val="24"/>
        </w:rPr>
        <w:t>з) расчет показателей надежности теплоснабжения;</w:t>
      </w:r>
      <w:bookmarkEnd w:id="33"/>
    </w:p>
    <w:p w:rsidR="004B22E1" w:rsidRPr="004B22E1" w:rsidRDefault="004B22E1" w:rsidP="004B22E1">
      <w:pPr>
        <w:tabs>
          <w:tab w:val="left" w:pos="0"/>
        </w:tabs>
        <w:spacing w:after="0" w:line="360" w:lineRule="auto"/>
        <w:ind w:firstLine="709"/>
        <w:jc w:val="both"/>
        <w:rPr>
          <w:rFonts w:ascii="Times New Roman" w:eastAsia="Times New Roman" w:hAnsi="Times New Roman" w:cs="Times New Roman"/>
          <w:sz w:val="24"/>
          <w:szCs w:val="24"/>
          <w:lang w:eastAsia="ru-RU"/>
        </w:rPr>
      </w:pPr>
      <w:r w:rsidRPr="004B22E1">
        <w:rPr>
          <w:rFonts w:ascii="Times New Roman" w:eastAsia="Times New Roman" w:hAnsi="Times New Roman" w:cs="Times New Roman"/>
          <w:sz w:val="24"/>
          <w:szCs w:val="24"/>
          <w:lang w:eastAsia="ru-RU"/>
        </w:rPr>
        <w:t>Оценка надежности системы теплоснабжения   приведено в Главе 11 Обосновывающих материалов.</w:t>
      </w:r>
    </w:p>
    <w:p w:rsidR="00AB304F" w:rsidRPr="000758DE" w:rsidRDefault="00AB304F" w:rsidP="000758DE">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34" w:name="_Toc130026751"/>
      <w:r w:rsidRPr="000758DE">
        <w:rPr>
          <w:rFonts w:ascii="Times New Roman" w:eastAsia="Times New Roman" w:hAnsi="Times New Roman" w:cs="Times New Roman"/>
          <w:bCs/>
          <w:i/>
          <w:color w:val="auto"/>
          <w:sz w:val="24"/>
          <w:szCs w:val="24"/>
        </w:rP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bookmarkEnd w:id="34"/>
    </w:p>
    <w:p w:rsidR="00FD4319" w:rsidRDefault="00FD4319" w:rsidP="004B22E1">
      <w:pPr>
        <w:tabs>
          <w:tab w:val="left" w:pos="0"/>
        </w:tabs>
        <w:spacing w:after="0" w:line="360" w:lineRule="auto"/>
        <w:ind w:firstLine="709"/>
        <w:jc w:val="both"/>
        <w:rPr>
          <w:rFonts w:ascii="Times New Roman" w:eastAsia="Times New Roman" w:hAnsi="Times New Roman" w:cs="Times New Roman"/>
          <w:sz w:val="24"/>
          <w:szCs w:val="24"/>
          <w:lang w:eastAsia="ru-RU"/>
        </w:rPr>
      </w:pPr>
    </w:p>
    <w:p w:rsidR="004B22E1" w:rsidRPr="004B22E1" w:rsidRDefault="004B22E1" w:rsidP="004B22E1">
      <w:pPr>
        <w:tabs>
          <w:tab w:val="left" w:pos="0"/>
        </w:tabs>
        <w:spacing w:after="0" w:line="360" w:lineRule="auto"/>
        <w:ind w:firstLine="709"/>
        <w:jc w:val="both"/>
        <w:rPr>
          <w:rFonts w:ascii="Times New Roman" w:eastAsia="Times New Roman" w:hAnsi="Times New Roman" w:cs="Times New Roman"/>
          <w:sz w:val="24"/>
          <w:szCs w:val="24"/>
          <w:lang w:eastAsia="ru-RU"/>
        </w:rPr>
      </w:pPr>
      <w:r w:rsidRPr="004B22E1">
        <w:rPr>
          <w:rFonts w:ascii="Times New Roman" w:eastAsia="Times New Roman" w:hAnsi="Times New Roman" w:cs="Times New Roman"/>
          <w:sz w:val="24"/>
          <w:szCs w:val="24"/>
          <w:lang w:eastAsia="ru-RU"/>
        </w:rPr>
        <w:t xml:space="preserve">Разработанная электронная модель на базе позволяет осуществлять групповые изменения характеристик различных теплосетевых объектов: </w:t>
      </w:r>
    </w:p>
    <w:p w:rsidR="004B22E1" w:rsidRPr="004B22E1" w:rsidRDefault="004B22E1" w:rsidP="004B22E1">
      <w:pPr>
        <w:tabs>
          <w:tab w:val="left" w:pos="0"/>
        </w:tabs>
        <w:spacing w:after="0" w:line="360" w:lineRule="auto"/>
        <w:ind w:firstLine="709"/>
        <w:jc w:val="both"/>
        <w:rPr>
          <w:rFonts w:ascii="Times New Roman" w:eastAsia="Times New Roman" w:hAnsi="Times New Roman" w:cs="Times New Roman"/>
          <w:sz w:val="24"/>
          <w:szCs w:val="24"/>
          <w:lang w:eastAsia="ru-RU"/>
        </w:rPr>
      </w:pPr>
      <w:r w:rsidRPr="004B22E1">
        <w:rPr>
          <w:rFonts w:ascii="Times New Roman" w:eastAsia="Times New Roman" w:hAnsi="Times New Roman" w:cs="Times New Roman"/>
          <w:sz w:val="24"/>
          <w:szCs w:val="24"/>
          <w:lang w:eastAsia="ru-RU"/>
        </w:rPr>
        <w:t xml:space="preserve">- для потребителей - изменять для группы потребителей расчетные температуры прямой и обратной сетевой воды, схемы их подключения, ограничения тепловых нагрузок, наладочные характеристики, количество теплообменников и т.д. </w:t>
      </w:r>
    </w:p>
    <w:p w:rsidR="004B22E1" w:rsidRPr="004B22E1" w:rsidRDefault="004B22E1" w:rsidP="004B22E1">
      <w:pPr>
        <w:tabs>
          <w:tab w:val="left" w:pos="0"/>
        </w:tabs>
        <w:spacing w:after="0" w:line="360" w:lineRule="auto"/>
        <w:ind w:firstLine="709"/>
        <w:jc w:val="both"/>
        <w:rPr>
          <w:rFonts w:ascii="Times New Roman" w:eastAsia="Times New Roman" w:hAnsi="Times New Roman" w:cs="Times New Roman"/>
          <w:sz w:val="24"/>
          <w:szCs w:val="24"/>
          <w:lang w:eastAsia="ru-RU"/>
        </w:rPr>
      </w:pPr>
      <w:r w:rsidRPr="004B22E1">
        <w:rPr>
          <w:rFonts w:ascii="Times New Roman" w:eastAsia="Times New Roman" w:hAnsi="Times New Roman" w:cs="Times New Roman"/>
          <w:sz w:val="24"/>
          <w:szCs w:val="24"/>
          <w:lang w:eastAsia="ru-RU"/>
        </w:rPr>
        <w:t>- для тепловых сетей - изменять тип и год прокладки, вид тепловой изоляции, коэффициент местных потерь и шероховатость и т.д.</w:t>
      </w:r>
    </w:p>
    <w:p w:rsidR="00AB304F" w:rsidRPr="000758DE" w:rsidRDefault="00AB304F" w:rsidP="000758DE">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35" w:name="_Toc130026752"/>
      <w:r w:rsidRPr="000758DE">
        <w:rPr>
          <w:rFonts w:ascii="Times New Roman" w:eastAsia="Times New Roman" w:hAnsi="Times New Roman" w:cs="Times New Roman"/>
          <w:bCs/>
          <w:i/>
          <w:color w:val="auto"/>
          <w:sz w:val="24"/>
          <w:szCs w:val="24"/>
        </w:rPr>
        <w:t>к) сравнительные пьезометрические графики для разработки и анализа сценариев перспективного развития тепловых сетей.</w:t>
      </w:r>
      <w:bookmarkEnd w:id="35"/>
    </w:p>
    <w:p w:rsidR="004B22E1" w:rsidRDefault="004B22E1" w:rsidP="004B22E1">
      <w:pPr>
        <w:tabs>
          <w:tab w:val="left" w:pos="0"/>
        </w:tabs>
        <w:spacing w:after="0" w:line="360" w:lineRule="auto"/>
        <w:ind w:firstLine="709"/>
        <w:jc w:val="both"/>
        <w:rPr>
          <w:rFonts w:ascii="Times New Roman" w:eastAsia="Times New Roman" w:hAnsi="Times New Roman" w:cs="Times New Roman"/>
          <w:sz w:val="24"/>
          <w:szCs w:val="24"/>
          <w:lang w:eastAsia="ru-RU"/>
        </w:rPr>
      </w:pPr>
    </w:p>
    <w:p w:rsidR="004B22E1" w:rsidRPr="00AE759B" w:rsidRDefault="004B22E1" w:rsidP="00AE759B">
      <w:pPr>
        <w:tabs>
          <w:tab w:val="left" w:pos="0"/>
        </w:tabs>
        <w:spacing w:after="0" w:line="360" w:lineRule="auto"/>
        <w:ind w:firstLine="709"/>
        <w:jc w:val="both"/>
        <w:rPr>
          <w:rFonts w:ascii="Times New Roman" w:eastAsia="Times New Roman" w:hAnsi="Times New Roman" w:cs="Times New Roman"/>
          <w:sz w:val="24"/>
          <w:szCs w:val="24"/>
          <w:lang w:eastAsia="ru-RU"/>
        </w:rPr>
        <w:sectPr w:rsidR="004B22E1" w:rsidRPr="00AE759B" w:rsidSect="001E7991">
          <w:pgSz w:w="11906" w:h="16838"/>
          <w:pgMar w:top="1134" w:right="993" w:bottom="1134" w:left="850" w:header="708" w:footer="708" w:gutter="0"/>
          <w:cols w:space="708"/>
          <w:docGrid w:linePitch="360"/>
        </w:sectPr>
      </w:pPr>
      <w:r w:rsidRPr="004B22E1">
        <w:rPr>
          <w:rFonts w:ascii="Times New Roman" w:eastAsia="Times New Roman" w:hAnsi="Times New Roman" w:cs="Times New Roman"/>
          <w:sz w:val="24"/>
          <w:szCs w:val="24"/>
          <w:lang w:eastAsia="ru-RU"/>
        </w:rPr>
        <w:t>Основным направление развития системы централизованного теплоснабжения выбрано реализация мероприятий по сохранению существующей системы, с проведением работ по модернизации устаревшего оборудования и заменой ветхих участков тепловых сетей.</w:t>
      </w:r>
    </w:p>
    <w:p w:rsidR="00AB304F" w:rsidRDefault="00AB304F" w:rsidP="00AB304F">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
          <w:bCs/>
          <w:color w:val="auto"/>
          <w:sz w:val="24"/>
          <w:szCs w:val="24"/>
        </w:rPr>
      </w:pPr>
      <w:bookmarkStart w:id="36" w:name="_Toc130026753"/>
      <w:r w:rsidRPr="00AB304F">
        <w:rPr>
          <w:rFonts w:ascii="Times New Roman" w:eastAsia="Times New Roman" w:hAnsi="Times New Roman" w:cs="Times New Roman"/>
          <w:b/>
          <w:bCs/>
          <w:color w:val="auto"/>
          <w:sz w:val="24"/>
          <w:szCs w:val="24"/>
        </w:rPr>
        <w:lastRenderedPageBreak/>
        <w:t>Глава 4. Существующие и перспективные балансы тепловой мощности источников тепловой энергии и тепловой нагрузки потребителей.</w:t>
      </w:r>
      <w:bookmarkEnd w:id="36"/>
    </w:p>
    <w:p w:rsidR="00AB304F" w:rsidRDefault="00AB304F" w:rsidP="00AB304F"/>
    <w:p w:rsidR="00AB304F" w:rsidRPr="000758DE" w:rsidRDefault="00AB304F" w:rsidP="009639A6">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Cs/>
          <w:i/>
          <w:color w:val="auto"/>
          <w:sz w:val="24"/>
          <w:szCs w:val="24"/>
        </w:rPr>
      </w:pPr>
      <w:bookmarkStart w:id="37" w:name="_Toc130026754"/>
      <w:r w:rsidRPr="000758DE">
        <w:rPr>
          <w:rFonts w:ascii="Times New Roman" w:eastAsia="Times New Roman" w:hAnsi="Times New Roman" w:cs="Times New Roman"/>
          <w:bCs/>
          <w:i/>
          <w:color w:val="auto"/>
          <w:sz w:val="24"/>
          <w:szCs w:val="24"/>
        </w:rPr>
        <w:t>а)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bookmarkEnd w:id="37"/>
    </w:p>
    <w:p w:rsidR="00D11815" w:rsidRPr="00D11815" w:rsidRDefault="00D11815" w:rsidP="00D11815">
      <w:pPr>
        <w:spacing w:line="240" w:lineRule="auto"/>
        <w:ind w:firstLine="709"/>
        <w:rPr>
          <w:rFonts w:ascii="Times New Roman" w:hAnsi="Times New Roman" w:cs="Times New Roman"/>
          <w:sz w:val="24"/>
          <w:szCs w:val="24"/>
        </w:rPr>
      </w:pPr>
      <w:r w:rsidRPr="00D11815">
        <w:rPr>
          <w:rFonts w:ascii="Times New Roman" w:hAnsi="Times New Roman" w:cs="Times New Roman"/>
          <w:sz w:val="24"/>
          <w:szCs w:val="24"/>
        </w:rPr>
        <w:t xml:space="preserve">Баланс тепловой мощности и тепловой нагрузки потребителей приведен в таблице </w:t>
      </w:r>
      <w:r>
        <w:rPr>
          <w:rFonts w:ascii="Times New Roman" w:hAnsi="Times New Roman" w:cs="Times New Roman"/>
          <w:sz w:val="24"/>
          <w:szCs w:val="24"/>
        </w:rPr>
        <w:t>4.1</w:t>
      </w:r>
      <w:r w:rsidRPr="00D11815">
        <w:rPr>
          <w:rFonts w:ascii="Times New Roman" w:hAnsi="Times New Roman" w:cs="Times New Roman"/>
          <w:sz w:val="24"/>
          <w:szCs w:val="24"/>
        </w:rPr>
        <w:t>.</w:t>
      </w:r>
    </w:p>
    <w:p w:rsidR="004D446E" w:rsidRPr="004D446E" w:rsidRDefault="004D446E" w:rsidP="004D446E">
      <w:pPr>
        <w:spacing w:after="0" w:line="360" w:lineRule="auto"/>
        <w:ind w:firstLine="567"/>
        <w:jc w:val="both"/>
        <w:rPr>
          <w:rFonts w:ascii="Times New Roman" w:eastAsia="Calibri" w:hAnsi="Times New Roman" w:cs="Times New Roman"/>
          <w:sz w:val="24"/>
          <w:szCs w:val="24"/>
        </w:rPr>
      </w:pPr>
      <w:r w:rsidRPr="004D446E">
        <w:rPr>
          <w:rFonts w:ascii="Times New Roman" w:eastAsia="Calibri" w:hAnsi="Times New Roman" w:cs="Times New Roman"/>
          <w:sz w:val="24"/>
          <w:szCs w:val="24"/>
        </w:rPr>
        <w:t xml:space="preserve">Таблица </w:t>
      </w:r>
      <w:r>
        <w:rPr>
          <w:rFonts w:ascii="Times New Roman" w:eastAsia="Calibri" w:hAnsi="Times New Roman" w:cs="Times New Roman"/>
          <w:sz w:val="24"/>
          <w:szCs w:val="24"/>
        </w:rPr>
        <w:t>4</w:t>
      </w:r>
      <w:r w:rsidR="00BA7D4C">
        <w:rPr>
          <w:rFonts w:ascii="Times New Roman" w:eastAsia="Calibri" w:hAnsi="Times New Roman" w:cs="Times New Roman"/>
          <w:sz w:val="24"/>
          <w:szCs w:val="24"/>
        </w:rPr>
        <w:t>.1</w:t>
      </w:r>
      <w:r w:rsidRPr="004D446E">
        <w:rPr>
          <w:rFonts w:ascii="Times New Roman" w:eastAsia="Calibri" w:hAnsi="Times New Roman" w:cs="Times New Roman"/>
          <w:sz w:val="24"/>
          <w:szCs w:val="24"/>
        </w:rPr>
        <w:t>. - Существующие балансы тепловой мощности и тепловой нагрузки Писцовского СП.</w:t>
      </w:r>
    </w:p>
    <w:p w:rsidR="004D446E" w:rsidRPr="004D446E" w:rsidRDefault="004D446E" w:rsidP="004D446E">
      <w:pPr>
        <w:spacing w:after="0" w:line="360" w:lineRule="auto"/>
        <w:ind w:firstLine="567"/>
        <w:jc w:val="both"/>
        <w:rPr>
          <w:rFonts w:ascii="Times New Roman" w:eastAsia="Calibri" w:hAnsi="Times New Roman" w:cs="Times New Roman"/>
          <w:sz w:val="24"/>
          <w:szCs w:val="24"/>
        </w:rPr>
      </w:pPr>
      <w:r w:rsidRPr="004D446E">
        <w:rPr>
          <w:rFonts w:ascii="Times New Roman" w:eastAsia="Calibri" w:hAnsi="Times New Roman" w:cs="Times New Roman"/>
          <w:sz w:val="24"/>
          <w:szCs w:val="24"/>
        </w:rPr>
        <w:t>БМК № 1 ул. Ярославская,1а</w:t>
      </w:r>
    </w:p>
    <w:tbl>
      <w:tblPr>
        <w:tblpPr w:leftFromText="180" w:rightFromText="180" w:vertAnchor="text" w:tblpXSpec="center"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276"/>
        <w:gridCol w:w="1418"/>
        <w:gridCol w:w="1417"/>
        <w:gridCol w:w="1559"/>
      </w:tblGrid>
      <w:tr w:rsidR="004D446E" w:rsidRPr="00B21EA3" w:rsidTr="004D446E">
        <w:trPr>
          <w:trHeight w:val="278"/>
        </w:trPr>
        <w:tc>
          <w:tcPr>
            <w:tcW w:w="3510" w:type="dxa"/>
            <w:vAlign w:val="center"/>
          </w:tcPr>
          <w:p w:rsidR="004D446E" w:rsidRPr="00B21EA3" w:rsidRDefault="004D446E" w:rsidP="004D446E">
            <w:pPr>
              <w:tabs>
                <w:tab w:val="left" w:pos="708"/>
                <w:tab w:val="left" w:pos="1416"/>
                <w:tab w:val="left" w:pos="2124"/>
                <w:tab w:val="left" w:pos="2832"/>
                <w:tab w:val="right" w:pos="4219"/>
              </w:tabs>
              <w:spacing w:after="0" w:line="240" w:lineRule="auto"/>
              <w:rPr>
                <w:rFonts w:ascii="Times New Roman" w:hAnsi="Times New Roman" w:cs="Times New Roman"/>
                <w:sz w:val="24"/>
                <w:szCs w:val="24"/>
              </w:rPr>
            </w:pPr>
            <w:r w:rsidRPr="00B21EA3">
              <w:rPr>
                <w:rFonts w:ascii="Times New Roman" w:hAnsi="Times New Roman" w:cs="Times New Roman"/>
                <w:sz w:val="24"/>
                <w:szCs w:val="24"/>
              </w:rPr>
              <w:tab/>
            </w:r>
            <w:r w:rsidRPr="00B21EA3">
              <w:rPr>
                <w:rFonts w:ascii="Times New Roman" w:hAnsi="Times New Roman" w:cs="Times New Roman"/>
                <w:sz w:val="24"/>
                <w:szCs w:val="24"/>
              </w:rPr>
              <w:tab/>
            </w:r>
            <w:r w:rsidRPr="00B21EA3">
              <w:rPr>
                <w:rFonts w:ascii="Times New Roman" w:hAnsi="Times New Roman" w:cs="Times New Roman"/>
                <w:sz w:val="24"/>
                <w:szCs w:val="24"/>
              </w:rPr>
              <w:tab/>
              <w:t>Показатели</w:t>
            </w:r>
            <w:r w:rsidRPr="00B21EA3">
              <w:rPr>
                <w:rFonts w:ascii="Times New Roman" w:hAnsi="Times New Roman" w:cs="Times New Roman"/>
                <w:sz w:val="24"/>
                <w:szCs w:val="24"/>
              </w:rPr>
              <w:tab/>
            </w:r>
          </w:p>
        </w:tc>
        <w:tc>
          <w:tcPr>
            <w:tcW w:w="1276" w:type="dxa"/>
            <w:vAlign w:val="center"/>
          </w:tcPr>
          <w:p w:rsidR="004D446E" w:rsidRPr="00B21EA3" w:rsidRDefault="004D446E" w:rsidP="004D446E">
            <w:pPr>
              <w:spacing w:after="0" w:line="240" w:lineRule="auto"/>
              <w:jc w:val="center"/>
              <w:rPr>
                <w:rFonts w:ascii="Times New Roman" w:hAnsi="Times New Roman" w:cs="Times New Roman"/>
                <w:sz w:val="24"/>
                <w:szCs w:val="24"/>
              </w:rPr>
            </w:pPr>
            <w:r w:rsidRPr="00B21EA3">
              <w:rPr>
                <w:rFonts w:ascii="Times New Roman" w:hAnsi="Times New Roman" w:cs="Times New Roman"/>
                <w:sz w:val="24"/>
                <w:szCs w:val="24"/>
              </w:rPr>
              <w:t>Ед.  изм.</w:t>
            </w:r>
          </w:p>
        </w:tc>
        <w:tc>
          <w:tcPr>
            <w:tcW w:w="1418" w:type="dxa"/>
            <w:vAlign w:val="center"/>
          </w:tcPr>
          <w:p w:rsidR="004D446E" w:rsidRPr="00B21EA3" w:rsidRDefault="004D446E" w:rsidP="004D446E">
            <w:pPr>
              <w:spacing w:after="0" w:line="240" w:lineRule="auto"/>
              <w:jc w:val="center"/>
              <w:rPr>
                <w:rFonts w:ascii="Times New Roman" w:hAnsi="Times New Roman" w:cs="Times New Roman"/>
                <w:sz w:val="24"/>
                <w:szCs w:val="24"/>
              </w:rPr>
            </w:pPr>
            <w:r w:rsidRPr="00B21EA3">
              <w:rPr>
                <w:rFonts w:ascii="Times New Roman" w:hAnsi="Times New Roman" w:cs="Times New Roman"/>
                <w:sz w:val="24"/>
                <w:szCs w:val="24"/>
              </w:rPr>
              <w:t>2020</w:t>
            </w:r>
            <w:r>
              <w:rPr>
                <w:rFonts w:cs="Times New Roman"/>
                <w:sz w:val="24"/>
                <w:szCs w:val="24"/>
              </w:rPr>
              <w:t xml:space="preserve"> г.</w:t>
            </w:r>
          </w:p>
        </w:tc>
        <w:tc>
          <w:tcPr>
            <w:tcW w:w="1417" w:type="dxa"/>
            <w:vAlign w:val="center"/>
          </w:tcPr>
          <w:p w:rsidR="004D446E" w:rsidRPr="00B21EA3" w:rsidRDefault="004D446E" w:rsidP="004D446E">
            <w:pPr>
              <w:spacing w:after="0" w:line="240" w:lineRule="auto"/>
              <w:jc w:val="center"/>
              <w:rPr>
                <w:rFonts w:ascii="Times New Roman" w:hAnsi="Times New Roman" w:cs="Times New Roman"/>
                <w:sz w:val="24"/>
                <w:szCs w:val="24"/>
              </w:rPr>
            </w:pPr>
            <w:r w:rsidRPr="00B21EA3">
              <w:rPr>
                <w:rFonts w:ascii="Times New Roman" w:hAnsi="Times New Roman" w:cs="Times New Roman"/>
                <w:sz w:val="24"/>
                <w:szCs w:val="24"/>
              </w:rPr>
              <w:t>2021</w:t>
            </w:r>
            <w:r>
              <w:rPr>
                <w:rFonts w:cs="Times New Roman"/>
                <w:sz w:val="24"/>
                <w:szCs w:val="24"/>
              </w:rPr>
              <w:t xml:space="preserve"> г.</w:t>
            </w:r>
          </w:p>
        </w:tc>
        <w:tc>
          <w:tcPr>
            <w:tcW w:w="1559" w:type="dxa"/>
            <w:vAlign w:val="center"/>
          </w:tcPr>
          <w:p w:rsidR="004D446E" w:rsidRPr="00B21EA3" w:rsidRDefault="004D446E" w:rsidP="004D446E">
            <w:pPr>
              <w:spacing w:after="0" w:line="240" w:lineRule="auto"/>
              <w:jc w:val="center"/>
              <w:rPr>
                <w:rFonts w:ascii="Times New Roman" w:hAnsi="Times New Roman" w:cs="Times New Roman"/>
                <w:sz w:val="24"/>
                <w:szCs w:val="24"/>
              </w:rPr>
            </w:pPr>
            <w:r w:rsidRPr="00B21EA3">
              <w:rPr>
                <w:rFonts w:ascii="Times New Roman" w:hAnsi="Times New Roman" w:cs="Times New Roman"/>
                <w:sz w:val="24"/>
                <w:szCs w:val="24"/>
              </w:rPr>
              <w:t>2022</w:t>
            </w:r>
            <w:r>
              <w:rPr>
                <w:rFonts w:cs="Times New Roman"/>
                <w:sz w:val="24"/>
                <w:szCs w:val="24"/>
              </w:rPr>
              <w:t xml:space="preserve"> г.</w:t>
            </w:r>
          </w:p>
        </w:tc>
      </w:tr>
      <w:tr w:rsidR="004D446E" w:rsidRPr="00B21EA3" w:rsidTr="004D446E">
        <w:trPr>
          <w:trHeight w:val="20"/>
        </w:trPr>
        <w:tc>
          <w:tcPr>
            <w:tcW w:w="3510" w:type="dxa"/>
            <w:vAlign w:val="center"/>
          </w:tcPr>
          <w:p w:rsidR="004D446E" w:rsidRPr="00B21EA3" w:rsidRDefault="004D446E" w:rsidP="004D446E">
            <w:pPr>
              <w:spacing w:after="0" w:line="240" w:lineRule="auto"/>
              <w:rPr>
                <w:rFonts w:ascii="Times New Roman" w:hAnsi="Times New Roman" w:cs="Times New Roman"/>
                <w:sz w:val="24"/>
                <w:szCs w:val="24"/>
              </w:rPr>
            </w:pPr>
            <w:r w:rsidRPr="00B21EA3">
              <w:rPr>
                <w:rFonts w:ascii="Times New Roman" w:hAnsi="Times New Roman" w:cs="Times New Roman"/>
                <w:sz w:val="24"/>
                <w:szCs w:val="24"/>
              </w:rPr>
              <w:t>Произведено тепловой энергии (выработка)</w:t>
            </w:r>
          </w:p>
        </w:tc>
        <w:tc>
          <w:tcPr>
            <w:tcW w:w="1276" w:type="dxa"/>
            <w:vAlign w:val="center"/>
          </w:tcPr>
          <w:p w:rsidR="004D446E" w:rsidRPr="00B21EA3" w:rsidRDefault="004D446E" w:rsidP="004D446E">
            <w:pPr>
              <w:spacing w:after="0" w:line="240" w:lineRule="auto"/>
              <w:jc w:val="center"/>
              <w:rPr>
                <w:rFonts w:ascii="Times New Roman" w:hAnsi="Times New Roman" w:cs="Times New Roman"/>
                <w:sz w:val="24"/>
                <w:szCs w:val="24"/>
              </w:rPr>
            </w:pPr>
            <w:r w:rsidRPr="00B21EA3">
              <w:rPr>
                <w:rFonts w:ascii="Times New Roman" w:hAnsi="Times New Roman" w:cs="Times New Roman"/>
                <w:sz w:val="24"/>
                <w:szCs w:val="24"/>
              </w:rPr>
              <w:t>Гкал</w:t>
            </w:r>
          </w:p>
        </w:tc>
        <w:tc>
          <w:tcPr>
            <w:tcW w:w="1418"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3 500,500</w:t>
            </w:r>
          </w:p>
        </w:tc>
        <w:tc>
          <w:tcPr>
            <w:tcW w:w="1417"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4 327,271</w:t>
            </w:r>
          </w:p>
        </w:tc>
        <w:tc>
          <w:tcPr>
            <w:tcW w:w="1559"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4 400,585</w:t>
            </w:r>
          </w:p>
        </w:tc>
      </w:tr>
      <w:tr w:rsidR="004D446E" w:rsidRPr="00B21EA3" w:rsidTr="004D446E">
        <w:trPr>
          <w:trHeight w:val="20"/>
        </w:trPr>
        <w:tc>
          <w:tcPr>
            <w:tcW w:w="3510" w:type="dxa"/>
            <w:vAlign w:val="center"/>
          </w:tcPr>
          <w:p w:rsidR="004D446E" w:rsidRPr="00B21EA3" w:rsidRDefault="004D446E" w:rsidP="004D446E">
            <w:pPr>
              <w:spacing w:after="0" w:line="240" w:lineRule="auto"/>
              <w:rPr>
                <w:rFonts w:ascii="Times New Roman" w:hAnsi="Times New Roman" w:cs="Times New Roman"/>
                <w:sz w:val="24"/>
                <w:szCs w:val="24"/>
              </w:rPr>
            </w:pPr>
            <w:r w:rsidRPr="00B21EA3">
              <w:rPr>
                <w:rFonts w:ascii="Times New Roman" w:hAnsi="Times New Roman" w:cs="Times New Roman"/>
                <w:sz w:val="24"/>
                <w:szCs w:val="24"/>
              </w:rPr>
              <w:t>Собственные нужды</w:t>
            </w:r>
          </w:p>
        </w:tc>
        <w:tc>
          <w:tcPr>
            <w:tcW w:w="1276" w:type="dxa"/>
            <w:vAlign w:val="center"/>
          </w:tcPr>
          <w:p w:rsidR="004D446E" w:rsidRPr="00B21EA3" w:rsidRDefault="004D446E" w:rsidP="004D446E">
            <w:pPr>
              <w:spacing w:after="0" w:line="240" w:lineRule="auto"/>
              <w:jc w:val="center"/>
              <w:rPr>
                <w:rFonts w:ascii="Times New Roman" w:hAnsi="Times New Roman" w:cs="Times New Roman"/>
                <w:sz w:val="24"/>
                <w:szCs w:val="24"/>
              </w:rPr>
            </w:pPr>
            <w:r w:rsidRPr="00B21EA3">
              <w:rPr>
                <w:rFonts w:ascii="Times New Roman" w:hAnsi="Times New Roman" w:cs="Times New Roman"/>
                <w:sz w:val="24"/>
                <w:szCs w:val="24"/>
              </w:rPr>
              <w:t>Гкал</w:t>
            </w:r>
          </w:p>
        </w:tc>
        <w:tc>
          <w:tcPr>
            <w:tcW w:w="1418"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56,200</w:t>
            </w:r>
          </w:p>
        </w:tc>
        <w:tc>
          <w:tcPr>
            <w:tcW w:w="1417"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69,454</w:t>
            </w:r>
          </w:p>
        </w:tc>
        <w:tc>
          <w:tcPr>
            <w:tcW w:w="1559"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70,631</w:t>
            </w:r>
          </w:p>
        </w:tc>
      </w:tr>
      <w:tr w:rsidR="004D446E" w:rsidRPr="00B21EA3" w:rsidTr="004D446E">
        <w:trPr>
          <w:trHeight w:val="20"/>
        </w:trPr>
        <w:tc>
          <w:tcPr>
            <w:tcW w:w="3510" w:type="dxa"/>
            <w:vAlign w:val="center"/>
          </w:tcPr>
          <w:p w:rsidR="004D446E" w:rsidRPr="00B21EA3" w:rsidRDefault="004D446E" w:rsidP="004D446E">
            <w:pPr>
              <w:spacing w:after="0" w:line="240" w:lineRule="auto"/>
              <w:rPr>
                <w:rFonts w:ascii="Times New Roman" w:hAnsi="Times New Roman" w:cs="Times New Roman"/>
                <w:sz w:val="24"/>
                <w:szCs w:val="24"/>
              </w:rPr>
            </w:pPr>
            <w:r w:rsidRPr="00B21EA3">
              <w:rPr>
                <w:rFonts w:ascii="Times New Roman" w:hAnsi="Times New Roman" w:cs="Times New Roman"/>
                <w:sz w:val="24"/>
                <w:szCs w:val="24"/>
              </w:rPr>
              <w:t>Отпуск с коллекторов</w:t>
            </w:r>
          </w:p>
        </w:tc>
        <w:tc>
          <w:tcPr>
            <w:tcW w:w="1276" w:type="dxa"/>
            <w:vAlign w:val="center"/>
          </w:tcPr>
          <w:p w:rsidR="004D446E" w:rsidRPr="00B21EA3" w:rsidRDefault="004D446E" w:rsidP="004D446E">
            <w:pPr>
              <w:spacing w:after="0" w:line="240" w:lineRule="auto"/>
              <w:jc w:val="center"/>
              <w:rPr>
                <w:rFonts w:ascii="Times New Roman" w:hAnsi="Times New Roman" w:cs="Times New Roman"/>
                <w:sz w:val="24"/>
                <w:szCs w:val="24"/>
              </w:rPr>
            </w:pPr>
            <w:r w:rsidRPr="00B21EA3">
              <w:rPr>
                <w:rFonts w:ascii="Times New Roman" w:hAnsi="Times New Roman" w:cs="Times New Roman"/>
                <w:sz w:val="24"/>
                <w:szCs w:val="24"/>
              </w:rPr>
              <w:t>Гкал</w:t>
            </w:r>
          </w:p>
        </w:tc>
        <w:tc>
          <w:tcPr>
            <w:tcW w:w="1418"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3 444,300</w:t>
            </w:r>
          </w:p>
        </w:tc>
        <w:tc>
          <w:tcPr>
            <w:tcW w:w="1417"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4 257,817</w:t>
            </w:r>
          </w:p>
        </w:tc>
        <w:tc>
          <w:tcPr>
            <w:tcW w:w="1559"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4 329,954</w:t>
            </w:r>
          </w:p>
        </w:tc>
      </w:tr>
      <w:tr w:rsidR="004D446E" w:rsidRPr="00B21EA3" w:rsidTr="004D446E">
        <w:trPr>
          <w:trHeight w:val="20"/>
        </w:trPr>
        <w:tc>
          <w:tcPr>
            <w:tcW w:w="3510" w:type="dxa"/>
            <w:vAlign w:val="center"/>
          </w:tcPr>
          <w:p w:rsidR="004D446E" w:rsidRPr="00B21EA3" w:rsidRDefault="004D446E" w:rsidP="004D446E">
            <w:pPr>
              <w:spacing w:after="0" w:line="240" w:lineRule="auto"/>
              <w:rPr>
                <w:rFonts w:ascii="Times New Roman" w:hAnsi="Times New Roman" w:cs="Times New Roman"/>
                <w:sz w:val="24"/>
                <w:szCs w:val="24"/>
              </w:rPr>
            </w:pPr>
            <w:r w:rsidRPr="00B21EA3">
              <w:rPr>
                <w:rFonts w:ascii="Times New Roman" w:hAnsi="Times New Roman" w:cs="Times New Roman"/>
                <w:sz w:val="24"/>
                <w:szCs w:val="24"/>
              </w:rPr>
              <w:t>Отпуск тепловой энергии потребителям (полезный отпуск)</w:t>
            </w:r>
          </w:p>
        </w:tc>
        <w:tc>
          <w:tcPr>
            <w:tcW w:w="1276" w:type="dxa"/>
            <w:vAlign w:val="center"/>
          </w:tcPr>
          <w:p w:rsidR="004D446E" w:rsidRPr="00B21EA3" w:rsidRDefault="004D446E" w:rsidP="004D446E">
            <w:pPr>
              <w:spacing w:after="0" w:line="240" w:lineRule="auto"/>
              <w:jc w:val="center"/>
              <w:rPr>
                <w:rFonts w:ascii="Times New Roman" w:hAnsi="Times New Roman" w:cs="Times New Roman"/>
                <w:sz w:val="24"/>
                <w:szCs w:val="24"/>
              </w:rPr>
            </w:pPr>
            <w:r w:rsidRPr="00B21EA3">
              <w:rPr>
                <w:rFonts w:ascii="Times New Roman" w:hAnsi="Times New Roman" w:cs="Times New Roman"/>
                <w:sz w:val="24"/>
                <w:szCs w:val="24"/>
              </w:rPr>
              <w:t>Гкал</w:t>
            </w:r>
          </w:p>
        </w:tc>
        <w:tc>
          <w:tcPr>
            <w:tcW w:w="1418"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3 231,473</w:t>
            </w:r>
          </w:p>
        </w:tc>
        <w:tc>
          <w:tcPr>
            <w:tcW w:w="1417"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3 276,228</w:t>
            </w:r>
          </w:p>
        </w:tc>
        <w:tc>
          <w:tcPr>
            <w:tcW w:w="1559"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3 372,328</w:t>
            </w:r>
          </w:p>
        </w:tc>
      </w:tr>
      <w:tr w:rsidR="004D446E" w:rsidRPr="00B21EA3" w:rsidTr="004D446E">
        <w:trPr>
          <w:trHeight w:val="20"/>
        </w:trPr>
        <w:tc>
          <w:tcPr>
            <w:tcW w:w="3510" w:type="dxa"/>
            <w:vAlign w:val="center"/>
          </w:tcPr>
          <w:p w:rsidR="004D446E" w:rsidRPr="00B21EA3" w:rsidRDefault="004D446E" w:rsidP="004D446E">
            <w:pPr>
              <w:spacing w:after="0" w:line="240" w:lineRule="auto"/>
              <w:rPr>
                <w:rFonts w:ascii="Times New Roman" w:hAnsi="Times New Roman" w:cs="Times New Roman"/>
                <w:sz w:val="24"/>
                <w:szCs w:val="24"/>
              </w:rPr>
            </w:pPr>
            <w:r w:rsidRPr="00B21EA3">
              <w:rPr>
                <w:rFonts w:ascii="Times New Roman" w:hAnsi="Times New Roman" w:cs="Times New Roman"/>
                <w:sz w:val="24"/>
                <w:szCs w:val="24"/>
              </w:rPr>
              <w:t>отопление</w:t>
            </w:r>
          </w:p>
        </w:tc>
        <w:tc>
          <w:tcPr>
            <w:tcW w:w="1276" w:type="dxa"/>
            <w:vAlign w:val="center"/>
          </w:tcPr>
          <w:p w:rsidR="004D446E" w:rsidRPr="00B21EA3" w:rsidRDefault="004D446E" w:rsidP="004D446E">
            <w:pPr>
              <w:spacing w:after="0" w:line="240" w:lineRule="auto"/>
              <w:jc w:val="center"/>
              <w:rPr>
                <w:rFonts w:ascii="Times New Roman" w:hAnsi="Times New Roman" w:cs="Times New Roman"/>
                <w:sz w:val="24"/>
                <w:szCs w:val="24"/>
              </w:rPr>
            </w:pPr>
            <w:r w:rsidRPr="00B21EA3">
              <w:rPr>
                <w:rFonts w:ascii="Times New Roman" w:hAnsi="Times New Roman" w:cs="Times New Roman"/>
                <w:sz w:val="24"/>
                <w:szCs w:val="24"/>
              </w:rPr>
              <w:t>Гкал</w:t>
            </w:r>
          </w:p>
        </w:tc>
        <w:tc>
          <w:tcPr>
            <w:tcW w:w="1418"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3 231,473</w:t>
            </w:r>
          </w:p>
        </w:tc>
        <w:tc>
          <w:tcPr>
            <w:tcW w:w="1417"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3 276,228</w:t>
            </w:r>
          </w:p>
        </w:tc>
        <w:tc>
          <w:tcPr>
            <w:tcW w:w="1559"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3 372,328</w:t>
            </w:r>
          </w:p>
        </w:tc>
      </w:tr>
      <w:tr w:rsidR="004D446E" w:rsidRPr="00B21EA3" w:rsidTr="004D446E">
        <w:trPr>
          <w:trHeight w:val="20"/>
        </w:trPr>
        <w:tc>
          <w:tcPr>
            <w:tcW w:w="3510" w:type="dxa"/>
            <w:vAlign w:val="center"/>
          </w:tcPr>
          <w:p w:rsidR="004D446E" w:rsidRPr="00B21EA3" w:rsidRDefault="004D446E" w:rsidP="004D446E">
            <w:pPr>
              <w:spacing w:after="0" w:line="240" w:lineRule="auto"/>
              <w:rPr>
                <w:rFonts w:ascii="Times New Roman" w:hAnsi="Times New Roman" w:cs="Times New Roman"/>
                <w:sz w:val="24"/>
                <w:szCs w:val="24"/>
              </w:rPr>
            </w:pPr>
            <w:r w:rsidRPr="00B21EA3">
              <w:rPr>
                <w:rFonts w:ascii="Times New Roman" w:hAnsi="Times New Roman" w:cs="Times New Roman"/>
                <w:sz w:val="24"/>
                <w:szCs w:val="24"/>
              </w:rPr>
              <w:t>ГВС</w:t>
            </w:r>
          </w:p>
        </w:tc>
        <w:tc>
          <w:tcPr>
            <w:tcW w:w="1276" w:type="dxa"/>
            <w:vAlign w:val="center"/>
          </w:tcPr>
          <w:p w:rsidR="004D446E" w:rsidRPr="00B21EA3" w:rsidRDefault="004D446E" w:rsidP="004D446E">
            <w:pPr>
              <w:spacing w:after="0" w:line="240" w:lineRule="auto"/>
              <w:jc w:val="center"/>
              <w:rPr>
                <w:rFonts w:ascii="Times New Roman" w:hAnsi="Times New Roman" w:cs="Times New Roman"/>
                <w:sz w:val="24"/>
                <w:szCs w:val="24"/>
                <w:vertAlign w:val="superscript"/>
              </w:rPr>
            </w:pPr>
            <w:r w:rsidRPr="00B21EA3">
              <w:rPr>
                <w:rFonts w:ascii="Times New Roman" w:hAnsi="Times New Roman" w:cs="Times New Roman"/>
                <w:sz w:val="24"/>
                <w:szCs w:val="24"/>
              </w:rPr>
              <w:t>м</w:t>
            </w:r>
            <w:r w:rsidRPr="00B21EA3">
              <w:rPr>
                <w:rFonts w:ascii="Times New Roman" w:hAnsi="Times New Roman" w:cs="Times New Roman"/>
                <w:sz w:val="24"/>
                <w:szCs w:val="24"/>
                <w:vertAlign w:val="superscript"/>
              </w:rPr>
              <w:t>3</w:t>
            </w:r>
          </w:p>
        </w:tc>
        <w:tc>
          <w:tcPr>
            <w:tcW w:w="1418"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p>
        </w:tc>
        <w:tc>
          <w:tcPr>
            <w:tcW w:w="1417"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p>
        </w:tc>
        <w:tc>
          <w:tcPr>
            <w:tcW w:w="1559"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p>
        </w:tc>
      </w:tr>
      <w:tr w:rsidR="004D446E" w:rsidRPr="00B21EA3" w:rsidTr="004D446E">
        <w:trPr>
          <w:trHeight w:val="20"/>
        </w:trPr>
        <w:tc>
          <w:tcPr>
            <w:tcW w:w="3510" w:type="dxa"/>
            <w:vAlign w:val="center"/>
          </w:tcPr>
          <w:p w:rsidR="004D446E" w:rsidRPr="00B21EA3" w:rsidRDefault="004D446E" w:rsidP="004D446E">
            <w:pPr>
              <w:spacing w:after="0" w:line="240" w:lineRule="auto"/>
              <w:rPr>
                <w:rFonts w:ascii="Times New Roman" w:eastAsia="Calibri" w:hAnsi="Times New Roman" w:cs="Times New Roman"/>
                <w:sz w:val="24"/>
                <w:szCs w:val="24"/>
              </w:rPr>
            </w:pPr>
            <w:r w:rsidRPr="00B21EA3">
              <w:rPr>
                <w:rFonts w:ascii="Times New Roman" w:eastAsia="Calibri" w:hAnsi="Times New Roman" w:cs="Times New Roman"/>
                <w:sz w:val="24"/>
                <w:szCs w:val="24"/>
              </w:rPr>
              <w:t>Общие потери</w:t>
            </w:r>
          </w:p>
        </w:tc>
        <w:tc>
          <w:tcPr>
            <w:tcW w:w="1276" w:type="dxa"/>
            <w:vAlign w:val="center"/>
          </w:tcPr>
          <w:p w:rsidR="004D446E" w:rsidRPr="00B21EA3" w:rsidRDefault="004D446E" w:rsidP="004D446E">
            <w:pPr>
              <w:spacing w:after="0" w:line="240" w:lineRule="auto"/>
              <w:jc w:val="center"/>
              <w:rPr>
                <w:rFonts w:ascii="Times New Roman" w:hAnsi="Times New Roman" w:cs="Times New Roman"/>
                <w:sz w:val="24"/>
                <w:szCs w:val="24"/>
              </w:rPr>
            </w:pPr>
            <w:r w:rsidRPr="00B21EA3">
              <w:rPr>
                <w:rFonts w:ascii="Times New Roman" w:hAnsi="Times New Roman" w:cs="Times New Roman"/>
                <w:sz w:val="24"/>
                <w:szCs w:val="24"/>
              </w:rPr>
              <w:t>Гкал</w:t>
            </w:r>
          </w:p>
        </w:tc>
        <w:tc>
          <w:tcPr>
            <w:tcW w:w="1418"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212,827</w:t>
            </w:r>
          </w:p>
        </w:tc>
        <w:tc>
          <w:tcPr>
            <w:tcW w:w="1417"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981,589</w:t>
            </w:r>
          </w:p>
        </w:tc>
        <w:tc>
          <w:tcPr>
            <w:tcW w:w="1559"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957,626</w:t>
            </w:r>
          </w:p>
        </w:tc>
      </w:tr>
      <w:tr w:rsidR="004D446E" w:rsidRPr="00B21EA3" w:rsidTr="004D446E">
        <w:trPr>
          <w:trHeight w:val="20"/>
        </w:trPr>
        <w:tc>
          <w:tcPr>
            <w:tcW w:w="3510" w:type="dxa"/>
            <w:vAlign w:val="center"/>
          </w:tcPr>
          <w:p w:rsidR="004D446E" w:rsidRPr="00B21EA3" w:rsidRDefault="004D446E" w:rsidP="004D446E">
            <w:pPr>
              <w:spacing w:after="0" w:line="240" w:lineRule="auto"/>
              <w:rPr>
                <w:rFonts w:ascii="Times New Roman" w:eastAsia="Calibri" w:hAnsi="Times New Roman" w:cs="Times New Roman"/>
                <w:sz w:val="24"/>
                <w:szCs w:val="24"/>
              </w:rPr>
            </w:pPr>
            <w:r w:rsidRPr="00B21EA3">
              <w:rPr>
                <w:rFonts w:ascii="Times New Roman" w:eastAsia="Calibri" w:hAnsi="Times New Roman" w:cs="Times New Roman"/>
                <w:sz w:val="24"/>
                <w:szCs w:val="24"/>
              </w:rPr>
              <w:t>Нормативные потери</w:t>
            </w:r>
          </w:p>
        </w:tc>
        <w:tc>
          <w:tcPr>
            <w:tcW w:w="1276" w:type="dxa"/>
            <w:vAlign w:val="center"/>
          </w:tcPr>
          <w:p w:rsidR="004D446E" w:rsidRPr="00B21EA3" w:rsidRDefault="004D446E" w:rsidP="004D446E">
            <w:pPr>
              <w:spacing w:after="0" w:line="240" w:lineRule="auto"/>
              <w:jc w:val="center"/>
              <w:rPr>
                <w:rFonts w:ascii="Times New Roman" w:hAnsi="Times New Roman" w:cs="Times New Roman"/>
                <w:sz w:val="24"/>
                <w:szCs w:val="24"/>
              </w:rPr>
            </w:pPr>
            <w:r w:rsidRPr="00B21EA3">
              <w:rPr>
                <w:rFonts w:ascii="Times New Roman" w:hAnsi="Times New Roman" w:cs="Times New Roman"/>
                <w:sz w:val="24"/>
                <w:szCs w:val="24"/>
              </w:rPr>
              <w:t>Гкал</w:t>
            </w:r>
          </w:p>
        </w:tc>
        <w:tc>
          <w:tcPr>
            <w:tcW w:w="1418"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865,900</w:t>
            </w:r>
          </w:p>
        </w:tc>
        <w:tc>
          <w:tcPr>
            <w:tcW w:w="1417"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865,900</w:t>
            </w:r>
          </w:p>
        </w:tc>
        <w:tc>
          <w:tcPr>
            <w:tcW w:w="1559"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583,000</w:t>
            </w:r>
          </w:p>
        </w:tc>
      </w:tr>
      <w:tr w:rsidR="004D446E" w:rsidRPr="00B21EA3" w:rsidTr="004D446E">
        <w:trPr>
          <w:trHeight w:val="20"/>
        </w:trPr>
        <w:tc>
          <w:tcPr>
            <w:tcW w:w="3510" w:type="dxa"/>
            <w:vAlign w:val="center"/>
          </w:tcPr>
          <w:p w:rsidR="004D446E" w:rsidRPr="00B21EA3" w:rsidRDefault="004D446E" w:rsidP="004D446E">
            <w:pPr>
              <w:spacing w:after="0" w:line="240" w:lineRule="auto"/>
              <w:rPr>
                <w:rFonts w:ascii="Times New Roman" w:eastAsia="Calibri" w:hAnsi="Times New Roman" w:cs="Times New Roman"/>
                <w:sz w:val="24"/>
                <w:szCs w:val="24"/>
              </w:rPr>
            </w:pPr>
            <w:r w:rsidRPr="00B21EA3">
              <w:rPr>
                <w:rFonts w:ascii="Times New Roman" w:eastAsia="Calibri" w:hAnsi="Times New Roman" w:cs="Times New Roman"/>
                <w:sz w:val="24"/>
                <w:szCs w:val="24"/>
              </w:rPr>
              <w:t>Свернормативные потери</w:t>
            </w:r>
          </w:p>
        </w:tc>
        <w:tc>
          <w:tcPr>
            <w:tcW w:w="1276" w:type="dxa"/>
            <w:vAlign w:val="center"/>
          </w:tcPr>
          <w:p w:rsidR="004D446E" w:rsidRPr="00B21EA3" w:rsidRDefault="004D446E" w:rsidP="004D446E">
            <w:pPr>
              <w:spacing w:after="0" w:line="240" w:lineRule="auto"/>
              <w:jc w:val="center"/>
              <w:rPr>
                <w:rFonts w:ascii="Times New Roman" w:hAnsi="Times New Roman" w:cs="Times New Roman"/>
                <w:sz w:val="24"/>
                <w:szCs w:val="24"/>
              </w:rPr>
            </w:pPr>
          </w:p>
        </w:tc>
        <w:tc>
          <w:tcPr>
            <w:tcW w:w="1418"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p>
        </w:tc>
        <w:tc>
          <w:tcPr>
            <w:tcW w:w="1417"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115,689</w:t>
            </w:r>
          </w:p>
        </w:tc>
        <w:tc>
          <w:tcPr>
            <w:tcW w:w="1559"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374,626</w:t>
            </w:r>
          </w:p>
        </w:tc>
      </w:tr>
      <w:tr w:rsidR="004D446E" w:rsidRPr="00B21EA3" w:rsidTr="004D446E">
        <w:trPr>
          <w:trHeight w:val="20"/>
        </w:trPr>
        <w:tc>
          <w:tcPr>
            <w:tcW w:w="3510" w:type="dxa"/>
            <w:vAlign w:val="center"/>
          </w:tcPr>
          <w:p w:rsidR="004D446E" w:rsidRPr="00B21EA3" w:rsidRDefault="004D446E" w:rsidP="004D446E">
            <w:pPr>
              <w:spacing w:after="0" w:line="240" w:lineRule="auto"/>
              <w:rPr>
                <w:rFonts w:ascii="Times New Roman" w:eastAsia="Calibri" w:hAnsi="Times New Roman" w:cs="Times New Roman"/>
                <w:sz w:val="24"/>
                <w:szCs w:val="24"/>
              </w:rPr>
            </w:pPr>
            <w:r w:rsidRPr="00B21EA3">
              <w:rPr>
                <w:rFonts w:ascii="Times New Roman" w:eastAsia="Calibri" w:hAnsi="Times New Roman" w:cs="Times New Roman"/>
                <w:sz w:val="24"/>
                <w:szCs w:val="24"/>
              </w:rPr>
              <w:t>Хознужды</w:t>
            </w:r>
          </w:p>
        </w:tc>
        <w:tc>
          <w:tcPr>
            <w:tcW w:w="1276" w:type="dxa"/>
            <w:vAlign w:val="center"/>
          </w:tcPr>
          <w:p w:rsidR="004D446E" w:rsidRPr="00B21EA3" w:rsidRDefault="004D446E" w:rsidP="004D446E">
            <w:pPr>
              <w:spacing w:after="0" w:line="240" w:lineRule="auto"/>
              <w:jc w:val="center"/>
              <w:rPr>
                <w:rFonts w:ascii="Times New Roman" w:hAnsi="Times New Roman" w:cs="Times New Roman"/>
                <w:sz w:val="24"/>
                <w:szCs w:val="24"/>
              </w:rPr>
            </w:pPr>
            <w:r w:rsidRPr="00B21EA3">
              <w:rPr>
                <w:rFonts w:ascii="Times New Roman" w:hAnsi="Times New Roman" w:cs="Times New Roman"/>
                <w:sz w:val="24"/>
                <w:szCs w:val="24"/>
              </w:rPr>
              <w:t>Гкал</w:t>
            </w:r>
          </w:p>
        </w:tc>
        <w:tc>
          <w:tcPr>
            <w:tcW w:w="1418"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p>
        </w:tc>
        <w:tc>
          <w:tcPr>
            <w:tcW w:w="1417"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p>
        </w:tc>
        <w:tc>
          <w:tcPr>
            <w:tcW w:w="1559"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p>
        </w:tc>
      </w:tr>
      <w:tr w:rsidR="004D446E" w:rsidRPr="00B21EA3" w:rsidTr="004D446E">
        <w:trPr>
          <w:trHeight w:val="20"/>
        </w:trPr>
        <w:tc>
          <w:tcPr>
            <w:tcW w:w="3510" w:type="dxa"/>
            <w:vAlign w:val="center"/>
          </w:tcPr>
          <w:p w:rsidR="004D446E" w:rsidRPr="00B21EA3" w:rsidRDefault="004D446E" w:rsidP="004D446E">
            <w:pPr>
              <w:spacing w:after="0" w:line="240" w:lineRule="auto"/>
              <w:rPr>
                <w:rFonts w:ascii="Times New Roman" w:hAnsi="Times New Roman" w:cs="Times New Roman"/>
                <w:sz w:val="24"/>
                <w:szCs w:val="24"/>
              </w:rPr>
            </w:pPr>
            <w:r w:rsidRPr="00B21EA3">
              <w:rPr>
                <w:rFonts w:ascii="Times New Roman" w:hAnsi="Times New Roman" w:cs="Times New Roman"/>
                <w:sz w:val="24"/>
                <w:szCs w:val="24"/>
              </w:rPr>
              <w:t>Себестоимость 1 Гкал</w:t>
            </w:r>
          </w:p>
        </w:tc>
        <w:tc>
          <w:tcPr>
            <w:tcW w:w="1276" w:type="dxa"/>
            <w:vAlign w:val="center"/>
          </w:tcPr>
          <w:p w:rsidR="004D446E" w:rsidRPr="00B21EA3" w:rsidRDefault="004D446E" w:rsidP="004D446E">
            <w:pPr>
              <w:spacing w:after="0" w:line="240" w:lineRule="auto"/>
              <w:jc w:val="center"/>
              <w:rPr>
                <w:rFonts w:ascii="Times New Roman" w:hAnsi="Times New Roman" w:cs="Times New Roman"/>
                <w:sz w:val="24"/>
                <w:szCs w:val="24"/>
              </w:rPr>
            </w:pPr>
            <w:r w:rsidRPr="00B21EA3">
              <w:rPr>
                <w:rFonts w:ascii="Times New Roman" w:hAnsi="Times New Roman" w:cs="Times New Roman"/>
                <w:sz w:val="24"/>
                <w:szCs w:val="24"/>
              </w:rPr>
              <w:t>руб./Гкал</w:t>
            </w:r>
          </w:p>
        </w:tc>
        <w:tc>
          <w:tcPr>
            <w:tcW w:w="1418"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5 561,62</w:t>
            </w:r>
          </w:p>
        </w:tc>
        <w:tc>
          <w:tcPr>
            <w:tcW w:w="1417"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5 343,85</w:t>
            </w:r>
          </w:p>
        </w:tc>
        <w:tc>
          <w:tcPr>
            <w:tcW w:w="1559"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4 483,28</w:t>
            </w:r>
          </w:p>
        </w:tc>
      </w:tr>
      <w:tr w:rsidR="004D446E" w:rsidRPr="00B21EA3" w:rsidTr="004D446E">
        <w:trPr>
          <w:trHeight w:val="20"/>
        </w:trPr>
        <w:tc>
          <w:tcPr>
            <w:tcW w:w="3510" w:type="dxa"/>
            <w:vAlign w:val="center"/>
          </w:tcPr>
          <w:p w:rsidR="004D446E" w:rsidRPr="00B21EA3" w:rsidRDefault="004D446E" w:rsidP="004D446E">
            <w:pPr>
              <w:spacing w:after="0" w:line="240" w:lineRule="auto"/>
              <w:rPr>
                <w:rFonts w:ascii="Times New Roman" w:hAnsi="Times New Roman" w:cs="Times New Roman"/>
                <w:sz w:val="24"/>
                <w:szCs w:val="24"/>
              </w:rPr>
            </w:pPr>
            <w:r w:rsidRPr="00B21EA3">
              <w:rPr>
                <w:rFonts w:ascii="Times New Roman" w:hAnsi="Times New Roman" w:cs="Times New Roman"/>
                <w:sz w:val="24"/>
                <w:szCs w:val="24"/>
              </w:rPr>
              <w:t>Тариф</w:t>
            </w:r>
          </w:p>
        </w:tc>
        <w:tc>
          <w:tcPr>
            <w:tcW w:w="1276" w:type="dxa"/>
            <w:vAlign w:val="center"/>
          </w:tcPr>
          <w:p w:rsidR="004D446E" w:rsidRPr="00B21EA3" w:rsidRDefault="004D446E" w:rsidP="004D446E">
            <w:pPr>
              <w:spacing w:after="0" w:line="240" w:lineRule="auto"/>
              <w:jc w:val="center"/>
              <w:rPr>
                <w:rFonts w:ascii="Times New Roman" w:hAnsi="Times New Roman" w:cs="Times New Roman"/>
                <w:sz w:val="24"/>
                <w:szCs w:val="24"/>
              </w:rPr>
            </w:pPr>
            <w:r w:rsidRPr="00B21EA3">
              <w:rPr>
                <w:rFonts w:ascii="Times New Roman" w:hAnsi="Times New Roman" w:cs="Times New Roman"/>
                <w:sz w:val="24"/>
                <w:szCs w:val="24"/>
              </w:rPr>
              <w:t>руб./Гкал</w:t>
            </w:r>
          </w:p>
        </w:tc>
        <w:tc>
          <w:tcPr>
            <w:tcW w:w="1418"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4 298,70</w:t>
            </w:r>
          </w:p>
        </w:tc>
        <w:tc>
          <w:tcPr>
            <w:tcW w:w="1417"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4 983,83</w:t>
            </w:r>
          </w:p>
        </w:tc>
        <w:tc>
          <w:tcPr>
            <w:tcW w:w="1559"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4 301,04</w:t>
            </w:r>
          </w:p>
        </w:tc>
      </w:tr>
      <w:tr w:rsidR="004D446E" w:rsidRPr="00B21EA3" w:rsidTr="004D446E">
        <w:trPr>
          <w:trHeight w:val="20"/>
        </w:trPr>
        <w:tc>
          <w:tcPr>
            <w:tcW w:w="7621" w:type="dxa"/>
            <w:gridSpan w:val="4"/>
            <w:vAlign w:val="center"/>
          </w:tcPr>
          <w:p w:rsidR="004D446E" w:rsidRPr="00B21EA3" w:rsidRDefault="004D446E" w:rsidP="004D446E">
            <w:pPr>
              <w:spacing w:after="0" w:line="240" w:lineRule="auto"/>
              <w:jc w:val="center"/>
              <w:rPr>
                <w:rFonts w:ascii="Times New Roman" w:hAnsi="Times New Roman" w:cs="Times New Roman"/>
                <w:sz w:val="24"/>
                <w:szCs w:val="24"/>
              </w:rPr>
            </w:pPr>
            <w:r w:rsidRPr="00B21EA3">
              <w:rPr>
                <w:rFonts w:ascii="Times New Roman" w:hAnsi="Times New Roman" w:cs="Times New Roman"/>
                <w:sz w:val="24"/>
                <w:szCs w:val="24"/>
              </w:rPr>
              <w:t>Природный газ (или другой вид топлива)</w:t>
            </w:r>
          </w:p>
        </w:tc>
        <w:tc>
          <w:tcPr>
            <w:tcW w:w="1559" w:type="dxa"/>
            <w:vAlign w:val="center"/>
          </w:tcPr>
          <w:p w:rsidR="004D446E" w:rsidRPr="00B21EA3" w:rsidRDefault="004D446E" w:rsidP="004D446E">
            <w:pPr>
              <w:spacing w:after="0" w:line="240" w:lineRule="auto"/>
              <w:jc w:val="center"/>
              <w:rPr>
                <w:rFonts w:ascii="Times New Roman" w:hAnsi="Times New Roman" w:cs="Times New Roman"/>
                <w:sz w:val="24"/>
                <w:szCs w:val="24"/>
              </w:rPr>
            </w:pPr>
          </w:p>
        </w:tc>
      </w:tr>
      <w:tr w:rsidR="004D446E" w:rsidRPr="00B21EA3" w:rsidTr="004D446E">
        <w:trPr>
          <w:trHeight w:val="20"/>
        </w:trPr>
        <w:tc>
          <w:tcPr>
            <w:tcW w:w="3510" w:type="dxa"/>
            <w:vAlign w:val="center"/>
          </w:tcPr>
          <w:p w:rsidR="004D446E" w:rsidRPr="00B21EA3" w:rsidRDefault="004D446E" w:rsidP="004D446E">
            <w:pPr>
              <w:spacing w:after="0" w:line="240" w:lineRule="auto"/>
              <w:rPr>
                <w:rFonts w:ascii="Times New Roman" w:hAnsi="Times New Roman" w:cs="Times New Roman"/>
                <w:sz w:val="24"/>
                <w:szCs w:val="24"/>
              </w:rPr>
            </w:pPr>
            <w:r w:rsidRPr="00B21EA3">
              <w:rPr>
                <w:rFonts w:ascii="Times New Roman" w:hAnsi="Times New Roman" w:cs="Times New Roman"/>
                <w:sz w:val="24"/>
                <w:szCs w:val="24"/>
              </w:rPr>
              <w:t>Расход натурального топлива</w:t>
            </w:r>
          </w:p>
        </w:tc>
        <w:tc>
          <w:tcPr>
            <w:tcW w:w="1276" w:type="dxa"/>
            <w:vAlign w:val="center"/>
          </w:tcPr>
          <w:p w:rsidR="004D446E" w:rsidRPr="00B21EA3" w:rsidRDefault="004D446E" w:rsidP="004D446E">
            <w:pPr>
              <w:spacing w:after="0" w:line="240" w:lineRule="auto"/>
              <w:jc w:val="center"/>
              <w:rPr>
                <w:rFonts w:ascii="Times New Roman" w:hAnsi="Times New Roman" w:cs="Times New Roman"/>
                <w:sz w:val="24"/>
                <w:szCs w:val="24"/>
              </w:rPr>
            </w:pPr>
            <w:r w:rsidRPr="00B21EA3">
              <w:rPr>
                <w:rFonts w:ascii="Times New Roman" w:hAnsi="Times New Roman" w:cs="Times New Roman"/>
                <w:sz w:val="24"/>
                <w:szCs w:val="24"/>
              </w:rPr>
              <w:t>тыс.м</w:t>
            </w:r>
            <w:r w:rsidRPr="00B21EA3">
              <w:rPr>
                <w:rFonts w:ascii="Times New Roman" w:hAnsi="Times New Roman" w:cs="Times New Roman"/>
                <w:sz w:val="24"/>
                <w:szCs w:val="24"/>
                <w:vertAlign w:val="superscript"/>
              </w:rPr>
              <w:t>3</w:t>
            </w:r>
          </w:p>
        </w:tc>
        <w:tc>
          <w:tcPr>
            <w:tcW w:w="1418"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 xml:space="preserve"> 483,369 </w:t>
            </w:r>
          </w:p>
        </w:tc>
        <w:tc>
          <w:tcPr>
            <w:tcW w:w="1417"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 xml:space="preserve">597,064 </w:t>
            </w:r>
          </w:p>
        </w:tc>
        <w:tc>
          <w:tcPr>
            <w:tcW w:w="1559"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 xml:space="preserve">607,180 </w:t>
            </w:r>
          </w:p>
        </w:tc>
      </w:tr>
      <w:tr w:rsidR="004D446E" w:rsidRPr="00B21EA3" w:rsidTr="004D446E">
        <w:trPr>
          <w:trHeight w:val="20"/>
        </w:trPr>
        <w:tc>
          <w:tcPr>
            <w:tcW w:w="3510" w:type="dxa"/>
            <w:vAlign w:val="center"/>
          </w:tcPr>
          <w:p w:rsidR="004D446E" w:rsidRPr="00B21EA3" w:rsidRDefault="004D446E" w:rsidP="004D446E">
            <w:pPr>
              <w:spacing w:after="0" w:line="240" w:lineRule="auto"/>
              <w:rPr>
                <w:rFonts w:ascii="Times New Roman" w:hAnsi="Times New Roman" w:cs="Times New Roman"/>
                <w:sz w:val="24"/>
                <w:szCs w:val="24"/>
              </w:rPr>
            </w:pPr>
            <w:r w:rsidRPr="00B21EA3">
              <w:rPr>
                <w:rFonts w:ascii="Times New Roman" w:hAnsi="Times New Roman" w:cs="Times New Roman"/>
                <w:sz w:val="24"/>
                <w:szCs w:val="24"/>
              </w:rPr>
              <w:lastRenderedPageBreak/>
              <w:t>Переводной коэффициент</w:t>
            </w:r>
          </w:p>
        </w:tc>
        <w:tc>
          <w:tcPr>
            <w:tcW w:w="1276" w:type="dxa"/>
            <w:vAlign w:val="center"/>
          </w:tcPr>
          <w:p w:rsidR="004D446E" w:rsidRPr="00B21EA3" w:rsidRDefault="004D446E" w:rsidP="004D446E">
            <w:pPr>
              <w:spacing w:after="0" w:line="240" w:lineRule="auto"/>
              <w:jc w:val="center"/>
              <w:rPr>
                <w:rFonts w:ascii="Times New Roman" w:hAnsi="Times New Roman" w:cs="Times New Roman"/>
                <w:sz w:val="24"/>
                <w:szCs w:val="24"/>
              </w:rPr>
            </w:pPr>
            <w:r w:rsidRPr="00B21EA3">
              <w:rPr>
                <w:rFonts w:ascii="Times New Roman" w:hAnsi="Times New Roman" w:cs="Times New Roman"/>
                <w:sz w:val="24"/>
                <w:szCs w:val="24"/>
              </w:rPr>
              <w:t>-</w:t>
            </w:r>
          </w:p>
        </w:tc>
        <w:tc>
          <w:tcPr>
            <w:tcW w:w="1418"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 xml:space="preserve">1,1697 </w:t>
            </w:r>
          </w:p>
        </w:tc>
        <w:tc>
          <w:tcPr>
            <w:tcW w:w="1417"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 xml:space="preserve">1,1658 </w:t>
            </w:r>
          </w:p>
        </w:tc>
        <w:tc>
          <w:tcPr>
            <w:tcW w:w="1559"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 xml:space="preserve"> 1,1688 </w:t>
            </w:r>
          </w:p>
        </w:tc>
      </w:tr>
      <w:tr w:rsidR="004D446E" w:rsidRPr="00B21EA3" w:rsidTr="004D446E">
        <w:trPr>
          <w:trHeight w:val="20"/>
        </w:trPr>
        <w:tc>
          <w:tcPr>
            <w:tcW w:w="3510" w:type="dxa"/>
            <w:vAlign w:val="center"/>
          </w:tcPr>
          <w:p w:rsidR="004D446E" w:rsidRPr="00B21EA3" w:rsidRDefault="004D446E" w:rsidP="004D446E">
            <w:pPr>
              <w:spacing w:after="0" w:line="240" w:lineRule="auto"/>
              <w:rPr>
                <w:rFonts w:ascii="Times New Roman" w:hAnsi="Times New Roman" w:cs="Times New Roman"/>
                <w:sz w:val="24"/>
                <w:szCs w:val="24"/>
              </w:rPr>
            </w:pPr>
            <w:r w:rsidRPr="00B21EA3">
              <w:rPr>
                <w:rFonts w:ascii="Times New Roman" w:hAnsi="Times New Roman" w:cs="Times New Roman"/>
                <w:sz w:val="24"/>
                <w:szCs w:val="24"/>
              </w:rPr>
              <w:t>Расход условного топлива</w:t>
            </w:r>
          </w:p>
        </w:tc>
        <w:tc>
          <w:tcPr>
            <w:tcW w:w="1276" w:type="dxa"/>
            <w:vAlign w:val="center"/>
          </w:tcPr>
          <w:p w:rsidR="004D446E" w:rsidRPr="00B21EA3" w:rsidRDefault="004D446E" w:rsidP="004D446E">
            <w:pPr>
              <w:spacing w:after="0" w:line="240" w:lineRule="auto"/>
              <w:jc w:val="center"/>
              <w:rPr>
                <w:rFonts w:ascii="Times New Roman" w:hAnsi="Times New Roman" w:cs="Times New Roman"/>
                <w:sz w:val="24"/>
                <w:szCs w:val="24"/>
              </w:rPr>
            </w:pPr>
            <w:r w:rsidRPr="00B21EA3">
              <w:rPr>
                <w:rFonts w:ascii="Times New Roman" w:hAnsi="Times New Roman" w:cs="Times New Roman"/>
                <w:sz w:val="24"/>
                <w:szCs w:val="24"/>
              </w:rPr>
              <w:t>т.у.т.</w:t>
            </w:r>
          </w:p>
        </w:tc>
        <w:tc>
          <w:tcPr>
            <w:tcW w:w="1418"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 xml:space="preserve">565,419 </w:t>
            </w:r>
          </w:p>
        </w:tc>
        <w:tc>
          <w:tcPr>
            <w:tcW w:w="1417"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 xml:space="preserve">696,053 </w:t>
            </w:r>
          </w:p>
        </w:tc>
        <w:tc>
          <w:tcPr>
            <w:tcW w:w="1559"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 xml:space="preserve">709,687 </w:t>
            </w:r>
          </w:p>
        </w:tc>
      </w:tr>
      <w:tr w:rsidR="004D446E" w:rsidRPr="00B21EA3" w:rsidTr="004D446E">
        <w:trPr>
          <w:trHeight w:val="20"/>
        </w:trPr>
        <w:tc>
          <w:tcPr>
            <w:tcW w:w="3510" w:type="dxa"/>
            <w:vAlign w:val="center"/>
          </w:tcPr>
          <w:p w:rsidR="004D446E" w:rsidRPr="00B21EA3" w:rsidRDefault="004D446E" w:rsidP="004D446E">
            <w:pPr>
              <w:spacing w:after="0" w:line="240" w:lineRule="auto"/>
              <w:rPr>
                <w:rFonts w:ascii="Times New Roman" w:hAnsi="Times New Roman" w:cs="Times New Roman"/>
                <w:sz w:val="24"/>
                <w:szCs w:val="24"/>
              </w:rPr>
            </w:pPr>
            <w:r w:rsidRPr="00B21EA3">
              <w:rPr>
                <w:rFonts w:ascii="Times New Roman" w:hAnsi="Times New Roman" w:cs="Times New Roman"/>
                <w:sz w:val="24"/>
                <w:szCs w:val="24"/>
              </w:rPr>
              <w:t>Усредненный удельный расход топлива на отпуск от котельной</w:t>
            </w:r>
          </w:p>
        </w:tc>
        <w:tc>
          <w:tcPr>
            <w:tcW w:w="1276" w:type="dxa"/>
            <w:vAlign w:val="center"/>
          </w:tcPr>
          <w:p w:rsidR="004D446E" w:rsidRPr="00B21EA3" w:rsidRDefault="004D446E" w:rsidP="004D446E">
            <w:pPr>
              <w:spacing w:after="0" w:line="240" w:lineRule="auto"/>
              <w:jc w:val="center"/>
              <w:rPr>
                <w:rFonts w:ascii="Times New Roman" w:hAnsi="Times New Roman" w:cs="Times New Roman"/>
                <w:sz w:val="24"/>
                <w:szCs w:val="24"/>
                <w:highlight w:val="lightGray"/>
              </w:rPr>
            </w:pPr>
            <w:r w:rsidRPr="00B21EA3">
              <w:rPr>
                <w:rFonts w:ascii="Times New Roman" w:hAnsi="Times New Roman" w:cs="Times New Roman"/>
                <w:sz w:val="24"/>
                <w:szCs w:val="24"/>
              </w:rPr>
              <w:t>кг.у.т/Гкал</w:t>
            </w:r>
          </w:p>
        </w:tc>
        <w:tc>
          <w:tcPr>
            <w:tcW w:w="1418"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 xml:space="preserve">161,525 </w:t>
            </w:r>
          </w:p>
        </w:tc>
        <w:tc>
          <w:tcPr>
            <w:tcW w:w="1417"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 xml:space="preserve">160,853 </w:t>
            </w:r>
          </w:p>
        </w:tc>
        <w:tc>
          <w:tcPr>
            <w:tcW w:w="1559"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161,271</w:t>
            </w:r>
          </w:p>
        </w:tc>
      </w:tr>
      <w:tr w:rsidR="004D446E" w:rsidRPr="00B21EA3" w:rsidTr="004D446E">
        <w:trPr>
          <w:trHeight w:val="20"/>
        </w:trPr>
        <w:tc>
          <w:tcPr>
            <w:tcW w:w="7621" w:type="dxa"/>
            <w:gridSpan w:val="4"/>
            <w:vAlign w:val="center"/>
          </w:tcPr>
          <w:p w:rsidR="004D446E" w:rsidRPr="00B21EA3" w:rsidRDefault="004D446E" w:rsidP="004D446E">
            <w:pPr>
              <w:spacing w:after="0" w:line="240" w:lineRule="auto"/>
              <w:jc w:val="center"/>
              <w:rPr>
                <w:rFonts w:ascii="Times New Roman" w:hAnsi="Times New Roman" w:cs="Times New Roman"/>
                <w:sz w:val="24"/>
                <w:szCs w:val="24"/>
              </w:rPr>
            </w:pPr>
            <w:r w:rsidRPr="00B21EA3">
              <w:rPr>
                <w:rFonts w:ascii="Times New Roman" w:hAnsi="Times New Roman" w:cs="Times New Roman"/>
                <w:sz w:val="24"/>
                <w:szCs w:val="24"/>
              </w:rPr>
              <w:t>Электроэнергия</w:t>
            </w:r>
          </w:p>
        </w:tc>
        <w:tc>
          <w:tcPr>
            <w:tcW w:w="1559" w:type="dxa"/>
            <w:vAlign w:val="center"/>
          </w:tcPr>
          <w:p w:rsidR="004D446E" w:rsidRPr="00B21EA3" w:rsidRDefault="004D446E" w:rsidP="004D446E">
            <w:pPr>
              <w:spacing w:after="0" w:line="240" w:lineRule="auto"/>
              <w:jc w:val="center"/>
              <w:rPr>
                <w:rFonts w:ascii="Times New Roman" w:hAnsi="Times New Roman" w:cs="Times New Roman"/>
                <w:sz w:val="24"/>
                <w:szCs w:val="24"/>
              </w:rPr>
            </w:pPr>
          </w:p>
        </w:tc>
      </w:tr>
      <w:tr w:rsidR="004D446E" w:rsidRPr="00B21EA3" w:rsidTr="004D446E">
        <w:trPr>
          <w:trHeight w:val="20"/>
        </w:trPr>
        <w:tc>
          <w:tcPr>
            <w:tcW w:w="3510" w:type="dxa"/>
            <w:vAlign w:val="center"/>
          </w:tcPr>
          <w:p w:rsidR="004D446E" w:rsidRPr="00B21EA3" w:rsidRDefault="004D446E" w:rsidP="004D446E">
            <w:pPr>
              <w:spacing w:after="0" w:line="240" w:lineRule="auto"/>
              <w:rPr>
                <w:rFonts w:ascii="Times New Roman" w:hAnsi="Times New Roman" w:cs="Times New Roman"/>
                <w:sz w:val="24"/>
                <w:szCs w:val="24"/>
              </w:rPr>
            </w:pPr>
            <w:r w:rsidRPr="00B21EA3">
              <w:rPr>
                <w:rFonts w:ascii="Times New Roman" w:hAnsi="Times New Roman" w:cs="Times New Roman"/>
                <w:sz w:val="24"/>
                <w:szCs w:val="24"/>
              </w:rPr>
              <w:t>Электроэнергия</w:t>
            </w:r>
          </w:p>
        </w:tc>
        <w:tc>
          <w:tcPr>
            <w:tcW w:w="1276" w:type="dxa"/>
            <w:vAlign w:val="center"/>
          </w:tcPr>
          <w:p w:rsidR="004D446E" w:rsidRPr="00B21EA3" w:rsidRDefault="004D446E" w:rsidP="004D446E">
            <w:pPr>
              <w:spacing w:after="0" w:line="240" w:lineRule="auto"/>
              <w:jc w:val="center"/>
              <w:rPr>
                <w:rFonts w:ascii="Times New Roman" w:hAnsi="Times New Roman" w:cs="Times New Roman"/>
                <w:sz w:val="24"/>
                <w:szCs w:val="24"/>
              </w:rPr>
            </w:pPr>
            <w:r w:rsidRPr="00B21EA3">
              <w:rPr>
                <w:rFonts w:ascii="Times New Roman" w:hAnsi="Times New Roman" w:cs="Times New Roman"/>
                <w:sz w:val="24"/>
                <w:szCs w:val="24"/>
              </w:rPr>
              <w:t xml:space="preserve"> тыс.кВтч</w:t>
            </w:r>
          </w:p>
        </w:tc>
        <w:tc>
          <w:tcPr>
            <w:tcW w:w="1418"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 xml:space="preserve"> 116,504 </w:t>
            </w:r>
          </w:p>
        </w:tc>
        <w:tc>
          <w:tcPr>
            <w:tcW w:w="1417"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 xml:space="preserve">118,850 </w:t>
            </w:r>
          </w:p>
        </w:tc>
        <w:tc>
          <w:tcPr>
            <w:tcW w:w="1559"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 xml:space="preserve">  107,487 </w:t>
            </w:r>
          </w:p>
        </w:tc>
      </w:tr>
      <w:tr w:rsidR="004D446E" w:rsidRPr="00B21EA3" w:rsidTr="004D446E">
        <w:trPr>
          <w:trHeight w:val="325"/>
        </w:trPr>
        <w:tc>
          <w:tcPr>
            <w:tcW w:w="3510" w:type="dxa"/>
            <w:shd w:val="clear" w:color="auto" w:fill="auto"/>
            <w:vAlign w:val="center"/>
          </w:tcPr>
          <w:p w:rsidR="004D446E" w:rsidRPr="00B21EA3" w:rsidRDefault="004D446E" w:rsidP="004D446E">
            <w:pPr>
              <w:spacing w:after="0" w:line="240" w:lineRule="auto"/>
              <w:rPr>
                <w:rFonts w:ascii="Times New Roman" w:hAnsi="Times New Roman" w:cs="Times New Roman"/>
                <w:sz w:val="24"/>
                <w:szCs w:val="24"/>
              </w:rPr>
            </w:pPr>
            <w:r w:rsidRPr="00B21EA3">
              <w:rPr>
                <w:rFonts w:ascii="Times New Roman" w:hAnsi="Times New Roman" w:cs="Times New Roman"/>
                <w:sz w:val="24"/>
                <w:szCs w:val="24"/>
              </w:rPr>
              <w:t>Переводной коэффициент</w:t>
            </w:r>
          </w:p>
        </w:tc>
        <w:tc>
          <w:tcPr>
            <w:tcW w:w="1276" w:type="dxa"/>
            <w:vAlign w:val="center"/>
          </w:tcPr>
          <w:p w:rsidR="004D446E" w:rsidRPr="00B21EA3" w:rsidRDefault="004D446E" w:rsidP="004D446E">
            <w:pPr>
              <w:spacing w:after="0" w:line="240" w:lineRule="auto"/>
              <w:jc w:val="center"/>
              <w:rPr>
                <w:rFonts w:ascii="Times New Roman" w:hAnsi="Times New Roman" w:cs="Times New Roman"/>
                <w:sz w:val="24"/>
                <w:szCs w:val="24"/>
              </w:rPr>
            </w:pPr>
            <w:r w:rsidRPr="00B21EA3">
              <w:rPr>
                <w:rFonts w:ascii="Times New Roman" w:hAnsi="Times New Roman" w:cs="Times New Roman"/>
                <w:sz w:val="24"/>
                <w:szCs w:val="24"/>
              </w:rPr>
              <w:t>-</w:t>
            </w:r>
          </w:p>
        </w:tc>
        <w:tc>
          <w:tcPr>
            <w:tcW w:w="1418"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 xml:space="preserve">0,3445 </w:t>
            </w:r>
          </w:p>
        </w:tc>
        <w:tc>
          <w:tcPr>
            <w:tcW w:w="1417"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 xml:space="preserve"> 0,3445 </w:t>
            </w:r>
          </w:p>
        </w:tc>
        <w:tc>
          <w:tcPr>
            <w:tcW w:w="1559"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 xml:space="preserve">0,3445 </w:t>
            </w:r>
          </w:p>
        </w:tc>
      </w:tr>
      <w:tr w:rsidR="004D446E" w:rsidRPr="00B21EA3" w:rsidTr="004D446E">
        <w:trPr>
          <w:trHeight w:val="20"/>
        </w:trPr>
        <w:tc>
          <w:tcPr>
            <w:tcW w:w="3510" w:type="dxa"/>
            <w:vAlign w:val="center"/>
          </w:tcPr>
          <w:p w:rsidR="004D446E" w:rsidRPr="00B21EA3" w:rsidRDefault="004D446E" w:rsidP="004D446E">
            <w:pPr>
              <w:spacing w:after="0" w:line="240" w:lineRule="auto"/>
              <w:rPr>
                <w:rFonts w:ascii="Times New Roman" w:hAnsi="Times New Roman" w:cs="Times New Roman"/>
                <w:sz w:val="24"/>
                <w:szCs w:val="24"/>
              </w:rPr>
            </w:pPr>
            <w:r w:rsidRPr="00B21EA3">
              <w:rPr>
                <w:rFonts w:ascii="Times New Roman" w:hAnsi="Times New Roman" w:cs="Times New Roman"/>
                <w:sz w:val="24"/>
                <w:szCs w:val="24"/>
              </w:rPr>
              <w:t>Расход условного топлива</w:t>
            </w:r>
          </w:p>
        </w:tc>
        <w:tc>
          <w:tcPr>
            <w:tcW w:w="1276" w:type="dxa"/>
            <w:vAlign w:val="center"/>
          </w:tcPr>
          <w:p w:rsidR="004D446E" w:rsidRPr="00B21EA3" w:rsidRDefault="004D446E" w:rsidP="004D446E">
            <w:pPr>
              <w:spacing w:after="0" w:line="240" w:lineRule="auto"/>
              <w:jc w:val="center"/>
              <w:rPr>
                <w:rFonts w:ascii="Times New Roman" w:hAnsi="Times New Roman" w:cs="Times New Roman"/>
                <w:sz w:val="24"/>
                <w:szCs w:val="24"/>
              </w:rPr>
            </w:pPr>
            <w:r w:rsidRPr="00B21EA3">
              <w:rPr>
                <w:rFonts w:ascii="Times New Roman" w:hAnsi="Times New Roman" w:cs="Times New Roman"/>
                <w:sz w:val="24"/>
                <w:szCs w:val="24"/>
              </w:rPr>
              <w:t>кг.у.т.</w:t>
            </w:r>
          </w:p>
        </w:tc>
        <w:tc>
          <w:tcPr>
            <w:tcW w:w="1418"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 xml:space="preserve">40,136 </w:t>
            </w:r>
          </w:p>
        </w:tc>
        <w:tc>
          <w:tcPr>
            <w:tcW w:w="1417"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 xml:space="preserve">40,944 </w:t>
            </w:r>
          </w:p>
        </w:tc>
        <w:tc>
          <w:tcPr>
            <w:tcW w:w="1559"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 xml:space="preserve">37,029 </w:t>
            </w:r>
          </w:p>
        </w:tc>
      </w:tr>
      <w:tr w:rsidR="004D446E" w:rsidRPr="00B21EA3" w:rsidTr="004D446E">
        <w:trPr>
          <w:trHeight w:val="20"/>
        </w:trPr>
        <w:tc>
          <w:tcPr>
            <w:tcW w:w="3510" w:type="dxa"/>
            <w:vAlign w:val="center"/>
          </w:tcPr>
          <w:p w:rsidR="004D446E" w:rsidRPr="00B21EA3" w:rsidRDefault="004D446E" w:rsidP="004D446E">
            <w:pPr>
              <w:spacing w:after="0" w:line="240" w:lineRule="auto"/>
              <w:rPr>
                <w:rFonts w:ascii="Times New Roman" w:hAnsi="Times New Roman" w:cs="Times New Roman"/>
                <w:sz w:val="24"/>
                <w:szCs w:val="24"/>
              </w:rPr>
            </w:pPr>
            <w:r w:rsidRPr="00B21EA3">
              <w:rPr>
                <w:rFonts w:ascii="Times New Roman" w:hAnsi="Times New Roman" w:cs="Times New Roman"/>
                <w:sz w:val="24"/>
                <w:szCs w:val="24"/>
              </w:rPr>
              <w:t>Удельный расход электроэнергии на отпуск от котельной</w:t>
            </w:r>
          </w:p>
        </w:tc>
        <w:tc>
          <w:tcPr>
            <w:tcW w:w="1276" w:type="dxa"/>
            <w:vAlign w:val="center"/>
          </w:tcPr>
          <w:p w:rsidR="004D446E" w:rsidRPr="00B21EA3" w:rsidRDefault="004D446E" w:rsidP="004D446E">
            <w:pPr>
              <w:spacing w:after="0" w:line="240" w:lineRule="auto"/>
              <w:jc w:val="center"/>
              <w:rPr>
                <w:rFonts w:ascii="Times New Roman" w:hAnsi="Times New Roman" w:cs="Times New Roman"/>
                <w:sz w:val="24"/>
                <w:szCs w:val="24"/>
                <w:highlight w:val="lightGray"/>
              </w:rPr>
            </w:pPr>
            <w:r w:rsidRPr="00B21EA3">
              <w:rPr>
                <w:rFonts w:ascii="Times New Roman" w:hAnsi="Times New Roman" w:cs="Times New Roman"/>
                <w:sz w:val="24"/>
                <w:szCs w:val="24"/>
              </w:rPr>
              <w:t>кВтч/Гкал</w:t>
            </w:r>
          </w:p>
        </w:tc>
        <w:tc>
          <w:tcPr>
            <w:tcW w:w="1418"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 xml:space="preserve">33,282 </w:t>
            </w:r>
          </w:p>
        </w:tc>
        <w:tc>
          <w:tcPr>
            <w:tcW w:w="1417"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 xml:space="preserve">  27,465 </w:t>
            </w:r>
          </w:p>
        </w:tc>
        <w:tc>
          <w:tcPr>
            <w:tcW w:w="1559"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 xml:space="preserve">24,426 </w:t>
            </w:r>
          </w:p>
        </w:tc>
      </w:tr>
      <w:tr w:rsidR="004D446E" w:rsidRPr="00B21EA3" w:rsidTr="004D446E">
        <w:trPr>
          <w:trHeight w:val="20"/>
        </w:trPr>
        <w:tc>
          <w:tcPr>
            <w:tcW w:w="7621" w:type="dxa"/>
            <w:gridSpan w:val="4"/>
            <w:vAlign w:val="center"/>
          </w:tcPr>
          <w:p w:rsidR="004D446E" w:rsidRPr="00B21EA3" w:rsidRDefault="004D446E" w:rsidP="004D446E">
            <w:pPr>
              <w:spacing w:after="0" w:line="240" w:lineRule="auto"/>
              <w:jc w:val="center"/>
              <w:rPr>
                <w:rFonts w:ascii="Times New Roman" w:hAnsi="Times New Roman" w:cs="Times New Roman"/>
                <w:sz w:val="24"/>
                <w:szCs w:val="24"/>
              </w:rPr>
            </w:pPr>
            <w:r w:rsidRPr="00B21EA3">
              <w:rPr>
                <w:rFonts w:ascii="Times New Roman" w:hAnsi="Times New Roman" w:cs="Times New Roman"/>
                <w:sz w:val="24"/>
                <w:szCs w:val="24"/>
              </w:rPr>
              <w:t>Вода</w:t>
            </w:r>
          </w:p>
        </w:tc>
        <w:tc>
          <w:tcPr>
            <w:tcW w:w="1559" w:type="dxa"/>
            <w:vAlign w:val="center"/>
          </w:tcPr>
          <w:p w:rsidR="004D446E" w:rsidRPr="00B21EA3" w:rsidRDefault="004D446E" w:rsidP="004D446E">
            <w:pPr>
              <w:spacing w:after="0" w:line="240" w:lineRule="auto"/>
              <w:jc w:val="center"/>
              <w:rPr>
                <w:rFonts w:ascii="Times New Roman" w:hAnsi="Times New Roman" w:cs="Times New Roman"/>
                <w:sz w:val="24"/>
                <w:szCs w:val="24"/>
              </w:rPr>
            </w:pPr>
          </w:p>
        </w:tc>
      </w:tr>
      <w:tr w:rsidR="004D446E" w:rsidRPr="00B21EA3" w:rsidTr="004D446E">
        <w:trPr>
          <w:trHeight w:val="20"/>
        </w:trPr>
        <w:tc>
          <w:tcPr>
            <w:tcW w:w="3510" w:type="dxa"/>
            <w:vAlign w:val="center"/>
          </w:tcPr>
          <w:p w:rsidR="004D446E" w:rsidRPr="00B21EA3" w:rsidRDefault="004D446E" w:rsidP="004D446E">
            <w:pPr>
              <w:spacing w:after="0" w:line="240" w:lineRule="auto"/>
              <w:rPr>
                <w:rFonts w:ascii="Times New Roman" w:hAnsi="Times New Roman" w:cs="Times New Roman"/>
                <w:sz w:val="24"/>
                <w:szCs w:val="24"/>
              </w:rPr>
            </w:pPr>
            <w:r w:rsidRPr="00B21EA3">
              <w:rPr>
                <w:rFonts w:ascii="Times New Roman" w:hAnsi="Times New Roman" w:cs="Times New Roman"/>
                <w:sz w:val="24"/>
                <w:szCs w:val="24"/>
              </w:rPr>
              <w:t>Водоснабжение расход</w:t>
            </w:r>
          </w:p>
        </w:tc>
        <w:tc>
          <w:tcPr>
            <w:tcW w:w="1276" w:type="dxa"/>
            <w:vAlign w:val="center"/>
          </w:tcPr>
          <w:p w:rsidR="004D446E" w:rsidRPr="00B21EA3" w:rsidRDefault="004D446E" w:rsidP="004D446E">
            <w:pPr>
              <w:spacing w:after="0" w:line="240" w:lineRule="auto"/>
              <w:jc w:val="center"/>
              <w:rPr>
                <w:rFonts w:ascii="Times New Roman" w:hAnsi="Times New Roman" w:cs="Times New Roman"/>
                <w:sz w:val="24"/>
                <w:szCs w:val="24"/>
              </w:rPr>
            </w:pPr>
            <w:r w:rsidRPr="00B21EA3">
              <w:rPr>
                <w:rFonts w:ascii="Times New Roman" w:hAnsi="Times New Roman" w:cs="Times New Roman"/>
                <w:sz w:val="24"/>
                <w:szCs w:val="24"/>
              </w:rPr>
              <w:t>м</w:t>
            </w:r>
            <w:r w:rsidRPr="00B21EA3">
              <w:rPr>
                <w:rFonts w:ascii="Times New Roman" w:hAnsi="Times New Roman" w:cs="Times New Roman"/>
                <w:sz w:val="24"/>
                <w:szCs w:val="24"/>
                <w:vertAlign w:val="superscript"/>
              </w:rPr>
              <w:t>3</w:t>
            </w:r>
          </w:p>
        </w:tc>
        <w:tc>
          <w:tcPr>
            <w:tcW w:w="1418"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 xml:space="preserve">  786,00 </w:t>
            </w:r>
          </w:p>
        </w:tc>
        <w:tc>
          <w:tcPr>
            <w:tcW w:w="1417"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 xml:space="preserve">1 115,00 </w:t>
            </w:r>
          </w:p>
        </w:tc>
        <w:tc>
          <w:tcPr>
            <w:tcW w:w="1559"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 xml:space="preserve">1 414,00 </w:t>
            </w:r>
          </w:p>
        </w:tc>
      </w:tr>
      <w:tr w:rsidR="004D446E" w:rsidRPr="00B21EA3" w:rsidTr="004D446E">
        <w:trPr>
          <w:trHeight w:val="20"/>
        </w:trPr>
        <w:tc>
          <w:tcPr>
            <w:tcW w:w="3510" w:type="dxa"/>
            <w:vAlign w:val="center"/>
          </w:tcPr>
          <w:p w:rsidR="004D446E" w:rsidRPr="00B21EA3" w:rsidRDefault="004D446E" w:rsidP="004D446E">
            <w:pPr>
              <w:spacing w:after="0" w:line="240" w:lineRule="auto"/>
              <w:rPr>
                <w:rFonts w:ascii="Times New Roman" w:hAnsi="Times New Roman" w:cs="Times New Roman"/>
                <w:sz w:val="24"/>
                <w:szCs w:val="24"/>
              </w:rPr>
            </w:pPr>
            <w:r w:rsidRPr="00B21EA3">
              <w:rPr>
                <w:rFonts w:ascii="Times New Roman" w:hAnsi="Times New Roman" w:cs="Times New Roman"/>
                <w:sz w:val="24"/>
                <w:szCs w:val="24"/>
              </w:rPr>
              <w:t>Удельный расход водоснабжения на отпуск от котельной</w:t>
            </w:r>
          </w:p>
        </w:tc>
        <w:tc>
          <w:tcPr>
            <w:tcW w:w="1276" w:type="dxa"/>
            <w:vAlign w:val="center"/>
          </w:tcPr>
          <w:p w:rsidR="004D446E" w:rsidRPr="00B21EA3" w:rsidRDefault="004D446E" w:rsidP="004D446E">
            <w:pPr>
              <w:spacing w:after="0" w:line="240" w:lineRule="auto"/>
              <w:jc w:val="center"/>
              <w:rPr>
                <w:rFonts w:ascii="Times New Roman" w:hAnsi="Times New Roman" w:cs="Times New Roman"/>
                <w:sz w:val="24"/>
                <w:szCs w:val="24"/>
                <w:highlight w:val="lightGray"/>
              </w:rPr>
            </w:pPr>
            <w:r w:rsidRPr="00B21EA3">
              <w:rPr>
                <w:rFonts w:ascii="Times New Roman" w:hAnsi="Times New Roman" w:cs="Times New Roman"/>
                <w:sz w:val="24"/>
                <w:szCs w:val="24"/>
              </w:rPr>
              <w:t>м</w:t>
            </w:r>
            <w:r w:rsidRPr="00B21EA3">
              <w:rPr>
                <w:rFonts w:ascii="Times New Roman" w:hAnsi="Times New Roman" w:cs="Times New Roman"/>
                <w:sz w:val="24"/>
                <w:szCs w:val="24"/>
                <w:vertAlign w:val="superscript"/>
              </w:rPr>
              <w:t>3</w:t>
            </w:r>
            <w:r w:rsidRPr="00B21EA3">
              <w:rPr>
                <w:rFonts w:ascii="Times New Roman" w:hAnsi="Times New Roman" w:cs="Times New Roman"/>
                <w:sz w:val="24"/>
                <w:szCs w:val="24"/>
              </w:rPr>
              <w:t>/Гкал</w:t>
            </w:r>
          </w:p>
        </w:tc>
        <w:tc>
          <w:tcPr>
            <w:tcW w:w="1418"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 xml:space="preserve">0,225 </w:t>
            </w:r>
          </w:p>
        </w:tc>
        <w:tc>
          <w:tcPr>
            <w:tcW w:w="1417"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 xml:space="preserve">  0,258 </w:t>
            </w:r>
          </w:p>
        </w:tc>
        <w:tc>
          <w:tcPr>
            <w:tcW w:w="1559"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 xml:space="preserve">0,321 </w:t>
            </w:r>
          </w:p>
        </w:tc>
      </w:tr>
      <w:tr w:rsidR="004D446E" w:rsidRPr="00B21EA3" w:rsidTr="004D446E">
        <w:trPr>
          <w:trHeight w:val="20"/>
        </w:trPr>
        <w:tc>
          <w:tcPr>
            <w:tcW w:w="3510" w:type="dxa"/>
            <w:vAlign w:val="center"/>
          </w:tcPr>
          <w:p w:rsidR="004D446E" w:rsidRPr="00B21EA3" w:rsidRDefault="004D446E" w:rsidP="004D446E">
            <w:pPr>
              <w:spacing w:after="0" w:line="240" w:lineRule="auto"/>
              <w:rPr>
                <w:rFonts w:ascii="Times New Roman" w:hAnsi="Times New Roman" w:cs="Times New Roman"/>
                <w:sz w:val="24"/>
                <w:szCs w:val="24"/>
              </w:rPr>
            </w:pPr>
            <w:r w:rsidRPr="00B21EA3">
              <w:rPr>
                <w:rFonts w:ascii="Times New Roman" w:hAnsi="Times New Roman" w:cs="Times New Roman"/>
                <w:sz w:val="24"/>
                <w:szCs w:val="24"/>
              </w:rPr>
              <w:t>Водоотведение расход</w:t>
            </w:r>
          </w:p>
        </w:tc>
        <w:tc>
          <w:tcPr>
            <w:tcW w:w="1276" w:type="dxa"/>
            <w:vAlign w:val="center"/>
          </w:tcPr>
          <w:p w:rsidR="004D446E" w:rsidRPr="00B21EA3" w:rsidRDefault="004D446E" w:rsidP="004D446E">
            <w:pPr>
              <w:spacing w:after="0" w:line="240" w:lineRule="auto"/>
              <w:jc w:val="center"/>
              <w:rPr>
                <w:rFonts w:ascii="Times New Roman" w:hAnsi="Times New Roman" w:cs="Times New Roman"/>
                <w:sz w:val="24"/>
                <w:szCs w:val="24"/>
              </w:rPr>
            </w:pPr>
            <w:r w:rsidRPr="00B21EA3">
              <w:rPr>
                <w:rFonts w:ascii="Times New Roman" w:hAnsi="Times New Roman" w:cs="Times New Roman"/>
                <w:sz w:val="24"/>
                <w:szCs w:val="24"/>
              </w:rPr>
              <w:t>м</w:t>
            </w:r>
            <w:r w:rsidRPr="00B21EA3">
              <w:rPr>
                <w:rFonts w:ascii="Times New Roman" w:hAnsi="Times New Roman" w:cs="Times New Roman"/>
                <w:sz w:val="24"/>
                <w:szCs w:val="24"/>
                <w:vertAlign w:val="superscript"/>
              </w:rPr>
              <w:t>3</w:t>
            </w:r>
          </w:p>
        </w:tc>
        <w:tc>
          <w:tcPr>
            <w:tcW w:w="1418"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 xml:space="preserve">24,00 </w:t>
            </w:r>
          </w:p>
        </w:tc>
        <w:tc>
          <w:tcPr>
            <w:tcW w:w="1417"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 xml:space="preserve">  24,00 </w:t>
            </w:r>
          </w:p>
        </w:tc>
        <w:tc>
          <w:tcPr>
            <w:tcW w:w="1559" w:type="dxa"/>
            <w:shd w:val="clear" w:color="auto" w:fill="auto"/>
            <w:vAlign w:val="center"/>
          </w:tcPr>
          <w:p w:rsidR="004D446E" w:rsidRPr="00B21EA3" w:rsidRDefault="004D446E" w:rsidP="004D446E">
            <w:pPr>
              <w:jc w:val="center"/>
              <w:rPr>
                <w:rFonts w:ascii="Times New Roman" w:hAnsi="Times New Roman" w:cs="Times New Roman"/>
                <w:color w:val="000000"/>
                <w:sz w:val="24"/>
                <w:szCs w:val="24"/>
              </w:rPr>
            </w:pPr>
            <w:r w:rsidRPr="00B21EA3">
              <w:rPr>
                <w:rFonts w:ascii="Times New Roman" w:hAnsi="Times New Roman" w:cs="Times New Roman"/>
                <w:color w:val="000000"/>
                <w:sz w:val="24"/>
                <w:szCs w:val="24"/>
              </w:rPr>
              <w:t xml:space="preserve">18,00 </w:t>
            </w:r>
          </w:p>
        </w:tc>
      </w:tr>
    </w:tbl>
    <w:p w:rsidR="004D446E" w:rsidRDefault="004D446E" w:rsidP="00D11815">
      <w:pPr>
        <w:spacing w:line="240" w:lineRule="auto"/>
        <w:ind w:firstLine="709"/>
        <w:rPr>
          <w:rFonts w:ascii="Times New Roman" w:eastAsia="Microsoft YaHei" w:hAnsi="Times New Roman" w:cs="Times New Roman"/>
          <w:bCs/>
          <w:spacing w:val="-5"/>
          <w:sz w:val="24"/>
          <w:szCs w:val="24"/>
        </w:rPr>
      </w:pPr>
    </w:p>
    <w:p w:rsidR="00D11815" w:rsidRDefault="00D11815" w:rsidP="00D11815">
      <w:pPr>
        <w:spacing w:line="240" w:lineRule="auto"/>
        <w:ind w:firstLine="709"/>
        <w:rPr>
          <w:rFonts w:ascii="Times New Roman" w:eastAsia="Microsoft YaHei" w:hAnsi="Times New Roman" w:cs="Times New Roman"/>
          <w:bCs/>
          <w:sz w:val="24"/>
          <w:szCs w:val="24"/>
        </w:rPr>
      </w:pPr>
      <w:r w:rsidRPr="00D11815">
        <w:rPr>
          <w:rFonts w:ascii="Times New Roman" w:eastAsia="Microsoft YaHei" w:hAnsi="Times New Roman" w:cs="Times New Roman"/>
          <w:bCs/>
          <w:spacing w:val="-5"/>
          <w:sz w:val="24"/>
          <w:szCs w:val="24"/>
        </w:rPr>
        <w:t xml:space="preserve">Таблица </w:t>
      </w:r>
      <w:r>
        <w:rPr>
          <w:rFonts w:ascii="Times New Roman" w:eastAsia="Microsoft YaHei" w:hAnsi="Times New Roman" w:cs="Times New Roman"/>
          <w:bCs/>
          <w:spacing w:val="-5"/>
          <w:sz w:val="24"/>
          <w:szCs w:val="24"/>
        </w:rPr>
        <w:t>4.1.</w:t>
      </w:r>
      <w:r w:rsidRPr="00D11815">
        <w:rPr>
          <w:rFonts w:ascii="Times New Roman" w:eastAsia="Microsoft YaHei" w:hAnsi="Times New Roman" w:cs="Times New Roman"/>
          <w:bCs/>
          <w:sz w:val="24"/>
          <w:szCs w:val="24"/>
        </w:rPr>
        <w:t xml:space="preserve"> </w:t>
      </w:r>
      <w:r w:rsidR="00BA7D4C">
        <w:rPr>
          <w:rFonts w:ascii="Times New Roman" w:eastAsia="Microsoft YaHei" w:hAnsi="Times New Roman" w:cs="Times New Roman"/>
          <w:bCs/>
          <w:sz w:val="24"/>
          <w:szCs w:val="24"/>
        </w:rPr>
        <w:t>1.</w:t>
      </w:r>
      <w:r w:rsidRPr="00D11815">
        <w:rPr>
          <w:rFonts w:ascii="Times New Roman" w:eastAsia="Microsoft YaHei" w:hAnsi="Times New Roman" w:cs="Times New Roman"/>
          <w:bCs/>
          <w:sz w:val="24"/>
          <w:szCs w:val="24"/>
        </w:rPr>
        <w:t>–</w:t>
      </w:r>
      <w:r w:rsidR="004D446E">
        <w:rPr>
          <w:rFonts w:ascii="Times New Roman" w:eastAsia="Microsoft YaHei" w:hAnsi="Times New Roman" w:cs="Times New Roman"/>
          <w:bCs/>
          <w:sz w:val="24"/>
          <w:szCs w:val="24"/>
        </w:rPr>
        <w:t>П</w:t>
      </w:r>
      <w:r w:rsidR="009639A6">
        <w:rPr>
          <w:rFonts w:ascii="Times New Roman" w:eastAsia="Microsoft YaHei" w:hAnsi="Times New Roman" w:cs="Times New Roman"/>
          <w:bCs/>
          <w:sz w:val="24"/>
          <w:szCs w:val="24"/>
        </w:rPr>
        <w:t>ерспективный б</w:t>
      </w:r>
      <w:r w:rsidR="009639A6" w:rsidRPr="009639A6">
        <w:rPr>
          <w:rFonts w:ascii="Times New Roman" w:eastAsia="Microsoft YaHei" w:hAnsi="Times New Roman" w:cs="Times New Roman"/>
          <w:bCs/>
          <w:sz w:val="24"/>
          <w:szCs w:val="24"/>
        </w:rPr>
        <w:t>аланс тепловой мощности и тепловой нагрузки потребителей</w:t>
      </w:r>
    </w:p>
    <w:tbl>
      <w:tblPr>
        <w:tblW w:w="9072" w:type="dxa"/>
        <w:tblInd w:w="108" w:type="dxa"/>
        <w:tblLook w:val="04A0" w:firstRow="1" w:lastRow="0" w:firstColumn="1" w:lastColumn="0" w:noHBand="0" w:noVBand="1"/>
      </w:tblPr>
      <w:tblGrid>
        <w:gridCol w:w="1985"/>
        <w:gridCol w:w="850"/>
        <w:gridCol w:w="1701"/>
        <w:gridCol w:w="1418"/>
        <w:gridCol w:w="1276"/>
        <w:gridCol w:w="1842"/>
      </w:tblGrid>
      <w:tr w:rsidR="00CC2AD8" w:rsidRPr="00CC2AD8" w:rsidTr="00CC2AD8">
        <w:trPr>
          <w:trHeight w:val="300"/>
        </w:trPr>
        <w:tc>
          <w:tcPr>
            <w:tcW w:w="907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AD8" w:rsidRPr="00CC2AD8" w:rsidRDefault="00C57CB6" w:rsidP="00CC2AD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БМК </w:t>
            </w:r>
            <w:r w:rsidR="00E47AC6">
              <w:rPr>
                <w:rFonts w:ascii="Times New Roman" w:eastAsia="Times New Roman" w:hAnsi="Times New Roman" w:cs="Times New Roman"/>
                <w:color w:val="000000"/>
                <w:sz w:val="24"/>
                <w:szCs w:val="24"/>
                <w:lang w:eastAsia="ru-RU"/>
              </w:rPr>
              <w:t xml:space="preserve"> № 1 ул. Ярославская,1а</w:t>
            </w:r>
          </w:p>
        </w:tc>
      </w:tr>
      <w:tr w:rsidR="00CC2AD8" w:rsidRPr="00CC2AD8" w:rsidTr="00CC2AD8">
        <w:trPr>
          <w:trHeight w:val="63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Зона действия котельной</w:t>
            </w:r>
          </w:p>
        </w:tc>
        <w:tc>
          <w:tcPr>
            <w:tcW w:w="850" w:type="dxa"/>
            <w:tcBorders>
              <w:top w:val="nil"/>
              <w:left w:val="nil"/>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ед. изм</w:t>
            </w:r>
          </w:p>
        </w:tc>
        <w:tc>
          <w:tcPr>
            <w:tcW w:w="1701" w:type="dxa"/>
            <w:tcBorders>
              <w:top w:val="nil"/>
              <w:left w:val="nil"/>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2022 год</w:t>
            </w:r>
          </w:p>
        </w:tc>
        <w:tc>
          <w:tcPr>
            <w:tcW w:w="1418" w:type="dxa"/>
            <w:tcBorders>
              <w:top w:val="nil"/>
              <w:left w:val="nil"/>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2023 год</w:t>
            </w:r>
          </w:p>
        </w:tc>
        <w:tc>
          <w:tcPr>
            <w:tcW w:w="1276" w:type="dxa"/>
            <w:tcBorders>
              <w:top w:val="nil"/>
              <w:left w:val="nil"/>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2024 год</w:t>
            </w:r>
          </w:p>
        </w:tc>
        <w:tc>
          <w:tcPr>
            <w:tcW w:w="1842" w:type="dxa"/>
            <w:tcBorders>
              <w:top w:val="nil"/>
              <w:left w:val="nil"/>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2025-2034 г.г.</w:t>
            </w:r>
          </w:p>
        </w:tc>
      </w:tr>
      <w:tr w:rsidR="00CC2AD8" w:rsidRPr="00CC2AD8" w:rsidTr="00CC2AD8">
        <w:trPr>
          <w:trHeight w:val="15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Установленная тепловая мощность основного оборудования</w:t>
            </w:r>
          </w:p>
        </w:tc>
        <w:tc>
          <w:tcPr>
            <w:tcW w:w="850" w:type="dxa"/>
            <w:tcBorders>
              <w:top w:val="nil"/>
              <w:left w:val="nil"/>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Гкал</w:t>
            </w:r>
          </w:p>
        </w:tc>
        <w:tc>
          <w:tcPr>
            <w:tcW w:w="1701" w:type="dxa"/>
            <w:tcBorders>
              <w:top w:val="nil"/>
              <w:left w:val="nil"/>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11300,4</w:t>
            </w:r>
          </w:p>
        </w:tc>
        <w:tc>
          <w:tcPr>
            <w:tcW w:w="1418" w:type="dxa"/>
            <w:tcBorders>
              <w:top w:val="nil"/>
              <w:left w:val="nil"/>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11300,4</w:t>
            </w:r>
          </w:p>
        </w:tc>
        <w:tc>
          <w:tcPr>
            <w:tcW w:w="1276" w:type="dxa"/>
            <w:tcBorders>
              <w:top w:val="nil"/>
              <w:left w:val="nil"/>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11300,4</w:t>
            </w:r>
          </w:p>
        </w:tc>
        <w:tc>
          <w:tcPr>
            <w:tcW w:w="1842" w:type="dxa"/>
            <w:tcBorders>
              <w:top w:val="nil"/>
              <w:left w:val="nil"/>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11300,4</w:t>
            </w:r>
          </w:p>
        </w:tc>
      </w:tr>
      <w:tr w:rsidR="00CC2AD8" w:rsidRPr="00CC2AD8" w:rsidTr="00CC2AD8">
        <w:trPr>
          <w:trHeight w:val="126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Располагаемая мощность основного оборудования</w:t>
            </w:r>
          </w:p>
        </w:tc>
        <w:tc>
          <w:tcPr>
            <w:tcW w:w="850" w:type="dxa"/>
            <w:tcBorders>
              <w:top w:val="nil"/>
              <w:left w:val="nil"/>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Гкал</w:t>
            </w:r>
          </w:p>
        </w:tc>
        <w:tc>
          <w:tcPr>
            <w:tcW w:w="1701" w:type="dxa"/>
            <w:tcBorders>
              <w:top w:val="nil"/>
              <w:left w:val="nil"/>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11300,4</w:t>
            </w:r>
          </w:p>
        </w:tc>
        <w:tc>
          <w:tcPr>
            <w:tcW w:w="1418" w:type="dxa"/>
            <w:tcBorders>
              <w:top w:val="nil"/>
              <w:left w:val="nil"/>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11300,4</w:t>
            </w:r>
          </w:p>
        </w:tc>
        <w:tc>
          <w:tcPr>
            <w:tcW w:w="1276" w:type="dxa"/>
            <w:tcBorders>
              <w:top w:val="nil"/>
              <w:left w:val="nil"/>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11300,4</w:t>
            </w:r>
          </w:p>
        </w:tc>
        <w:tc>
          <w:tcPr>
            <w:tcW w:w="1842" w:type="dxa"/>
            <w:tcBorders>
              <w:top w:val="nil"/>
              <w:left w:val="nil"/>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11300,4</w:t>
            </w:r>
          </w:p>
        </w:tc>
      </w:tr>
      <w:tr w:rsidR="00C57CB6" w:rsidRPr="00CC2AD8" w:rsidTr="00AC5594">
        <w:trPr>
          <w:trHeight w:val="94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C57CB6" w:rsidRPr="00CC2AD8" w:rsidRDefault="00C57CB6" w:rsidP="00C57CB6">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Собственные и хозяйственные нужды</w:t>
            </w:r>
          </w:p>
        </w:tc>
        <w:tc>
          <w:tcPr>
            <w:tcW w:w="850" w:type="dxa"/>
            <w:tcBorders>
              <w:top w:val="nil"/>
              <w:left w:val="nil"/>
              <w:bottom w:val="single" w:sz="4" w:space="0" w:color="auto"/>
              <w:right w:val="single" w:sz="4" w:space="0" w:color="auto"/>
            </w:tcBorders>
            <w:shd w:val="clear" w:color="auto" w:fill="auto"/>
            <w:vAlign w:val="center"/>
            <w:hideMark/>
          </w:tcPr>
          <w:p w:rsidR="00C57CB6" w:rsidRPr="00CC2AD8" w:rsidRDefault="00C57CB6" w:rsidP="00C57CB6">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Гкал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7CB6" w:rsidRPr="00C57CB6" w:rsidRDefault="00C57CB6" w:rsidP="00C57CB6">
            <w:pPr>
              <w:spacing w:after="0" w:line="240" w:lineRule="auto"/>
              <w:jc w:val="center"/>
              <w:rPr>
                <w:rFonts w:ascii="Times New Roman" w:eastAsia="Times New Roman" w:hAnsi="Times New Roman" w:cs="Times New Roman"/>
                <w:color w:val="000000"/>
                <w:sz w:val="24"/>
                <w:szCs w:val="24"/>
                <w:lang w:eastAsia="ru-RU"/>
              </w:rPr>
            </w:pPr>
            <w:r w:rsidRPr="00C57CB6">
              <w:rPr>
                <w:rFonts w:ascii="Times New Roman" w:eastAsia="Times New Roman" w:hAnsi="Times New Roman" w:cs="Times New Roman"/>
                <w:color w:val="000000"/>
                <w:sz w:val="24"/>
                <w:szCs w:val="24"/>
                <w:lang w:eastAsia="ru-RU"/>
              </w:rPr>
              <w:t>65,8</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7CB6" w:rsidRPr="00C57CB6" w:rsidRDefault="00C57CB6" w:rsidP="00C57CB6">
            <w:pPr>
              <w:spacing w:after="0" w:line="240" w:lineRule="auto"/>
              <w:jc w:val="center"/>
              <w:rPr>
                <w:rFonts w:ascii="Times New Roman" w:eastAsia="Times New Roman" w:hAnsi="Times New Roman" w:cs="Times New Roman"/>
                <w:color w:val="000000"/>
                <w:sz w:val="24"/>
                <w:szCs w:val="24"/>
                <w:lang w:eastAsia="ru-RU"/>
              </w:rPr>
            </w:pPr>
            <w:r w:rsidRPr="00C57CB6">
              <w:rPr>
                <w:rFonts w:ascii="Times New Roman" w:eastAsia="Times New Roman" w:hAnsi="Times New Roman" w:cs="Times New Roman"/>
                <w:color w:val="000000"/>
                <w:sz w:val="24"/>
                <w:szCs w:val="24"/>
                <w:lang w:eastAsia="ru-RU"/>
              </w:rPr>
              <w:t>62,95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7CB6" w:rsidRPr="00C57CB6" w:rsidRDefault="00C57CB6" w:rsidP="00C57CB6">
            <w:pPr>
              <w:spacing w:after="0" w:line="240" w:lineRule="auto"/>
              <w:jc w:val="center"/>
              <w:rPr>
                <w:rFonts w:ascii="Times New Roman" w:eastAsia="Times New Roman" w:hAnsi="Times New Roman" w:cs="Times New Roman"/>
                <w:color w:val="000000"/>
                <w:sz w:val="24"/>
                <w:szCs w:val="24"/>
                <w:lang w:eastAsia="ru-RU"/>
              </w:rPr>
            </w:pPr>
            <w:r w:rsidRPr="00C57CB6">
              <w:rPr>
                <w:rFonts w:ascii="Times New Roman" w:eastAsia="Times New Roman" w:hAnsi="Times New Roman" w:cs="Times New Roman"/>
                <w:color w:val="000000"/>
                <w:sz w:val="24"/>
                <w:szCs w:val="24"/>
                <w:lang w:eastAsia="ru-RU"/>
              </w:rPr>
              <w:t>62,95</w:t>
            </w:r>
          </w:p>
        </w:tc>
        <w:tc>
          <w:tcPr>
            <w:tcW w:w="1842" w:type="dxa"/>
            <w:tcBorders>
              <w:top w:val="single" w:sz="4" w:space="0" w:color="auto"/>
              <w:left w:val="single" w:sz="4" w:space="0" w:color="auto"/>
              <w:bottom w:val="single" w:sz="4" w:space="0" w:color="auto"/>
              <w:right w:val="single" w:sz="4" w:space="0" w:color="auto"/>
            </w:tcBorders>
            <w:vAlign w:val="center"/>
            <w:hideMark/>
          </w:tcPr>
          <w:p w:rsidR="00C57CB6" w:rsidRPr="00C57CB6" w:rsidRDefault="00C57CB6" w:rsidP="00C57CB6">
            <w:pPr>
              <w:spacing w:after="0" w:line="240" w:lineRule="auto"/>
              <w:jc w:val="center"/>
              <w:rPr>
                <w:rFonts w:ascii="Times New Roman" w:eastAsia="Times New Roman" w:hAnsi="Times New Roman" w:cs="Times New Roman"/>
                <w:color w:val="000000"/>
                <w:sz w:val="24"/>
                <w:szCs w:val="24"/>
                <w:lang w:eastAsia="ru-RU"/>
              </w:rPr>
            </w:pPr>
            <w:r w:rsidRPr="00C57CB6">
              <w:rPr>
                <w:rFonts w:ascii="Times New Roman" w:eastAsia="Times New Roman" w:hAnsi="Times New Roman" w:cs="Times New Roman"/>
                <w:color w:val="000000"/>
                <w:sz w:val="24"/>
                <w:szCs w:val="24"/>
                <w:lang w:eastAsia="ru-RU"/>
              </w:rPr>
              <w:t>62,95</w:t>
            </w:r>
          </w:p>
        </w:tc>
      </w:tr>
      <w:tr w:rsidR="00C57CB6" w:rsidRPr="00CC2AD8" w:rsidTr="00AC5594">
        <w:trPr>
          <w:trHeight w:val="63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C57CB6" w:rsidRPr="00CC2AD8" w:rsidRDefault="00C57CB6" w:rsidP="00C57CB6">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Присоединенная тепловая нагрузка</w:t>
            </w:r>
          </w:p>
        </w:tc>
        <w:tc>
          <w:tcPr>
            <w:tcW w:w="850" w:type="dxa"/>
            <w:tcBorders>
              <w:top w:val="nil"/>
              <w:left w:val="nil"/>
              <w:bottom w:val="single" w:sz="4" w:space="0" w:color="auto"/>
              <w:right w:val="single" w:sz="4" w:space="0" w:color="auto"/>
            </w:tcBorders>
            <w:shd w:val="clear" w:color="auto" w:fill="auto"/>
            <w:vAlign w:val="center"/>
            <w:hideMark/>
          </w:tcPr>
          <w:p w:rsidR="00C57CB6" w:rsidRPr="00CC2AD8" w:rsidRDefault="00C57CB6" w:rsidP="00C57CB6">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Гкал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7CB6" w:rsidRPr="00C57CB6" w:rsidRDefault="00C57CB6" w:rsidP="00C57CB6">
            <w:pPr>
              <w:spacing w:after="0" w:line="240" w:lineRule="auto"/>
              <w:jc w:val="center"/>
              <w:rPr>
                <w:rFonts w:ascii="Times New Roman" w:eastAsia="Times New Roman" w:hAnsi="Times New Roman" w:cs="Times New Roman"/>
                <w:color w:val="000000"/>
                <w:sz w:val="24"/>
                <w:szCs w:val="24"/>
                <w:lang w:eastAsia="ru-RU"/>
              </w:rPr>
            </w:pPr>
            <w:r w:rsidRPr="00C57CB6">
              <w:rPr>
                <w:rFonts w:ascii="Times New Roman" w:eastAsia="Times New Roman" w:hAnsi="Times New Roman" w:cs="Times New Roman"/>
                <w:color w:val="000000"/>
                <w:sz w:val="24"/>
                <w:szCs w:val="24"/>
                <w:lang w:eastAsia="ru-RU"/>
              </w:rPr>
              <w:t>3 372,328</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7CB6" w:rsidRPr="00C57CB6" w:rsidRDefault="00C57CB6" w:rsidP="00C57CB6">
            <w:pPr>
              <w:spacing w:after="0" w:line="240" w:lineRule="auto"/>
              <w:jc w:val="center"/>
              <w:rPr>
                <w:rFonts w:ascii="Times New Roman" w:eastAsia="Times New Roman" w:hAnsi="Times New Roman" w:cs="Times New Roman"/>
                <w:color w:val="000000"/>
                <w:sz w:val="24"/>
                <w:szCs w:val="24"/>
                <w:lang w:eastAsia="ru-RU"/>
              </w:rPr>
            </w:pPr>
            <w:r w:rsidRPr="00C57CB6">
              <w:rPr>
                <w:rFonts w:ascii="Times New Roman" w:eastAsia="Times New Roman" w:hAnsi="Times New Roman" w:cs="Times New Roman"/>
                <w:color w:val="000000"/>
                <w:sz w:val="24"/>
                <w:szCs w:val="24"/>
                <w:lang w:eastAsia="ru-RU"/>
              </w:rPr>
              <w:t>3 372,328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7CB6" w:rsidRPr="00C57CB6" w:rsidRDefault="00C57CB6" w:rsidP="00C57CB6">
            <w:pPr>
              <w:spacing w:after="0" w:line="240" w:lineRule="auto"/>
              <w:jc w:val="center"/>
              <w:rPr>
                <w:rFonts w:ascii="Times New Roman" w:eastAsia="Times New Roman" w:hAnsi="Times New Roman" w:cs="Times New Roman"/>
                <w:color w:val="000000"/>
                <w:sz w:val="24"/>
                <w:szCs w:val="24"/>
                <w:lang w:eastAsia="ru-RU"/>
              </w:rPr>
            </w:pPr>
            <w:r w:rsidRPr="00C57CB6">
              <w:rPr>
                <w:rFonts w:ascii="Times New Roman" w:eastAsia="Times New Roman" w:hAnsi="Times New Roman" w:cs="Times New Roman"/>
                <w:color w:val="000000"/>
                <w:sz w:val="24"/>
                <w:szCs w:val="24"/>
                <w:lang w:eastAsia="ru-RU"/>
              </w:rPr>
              <w:t>3372,328</w:t>
            </w:r>
          </w:p>
        </w:tc>
        <w:tc>
          <w:tcPr>
            <w:tcW w:w="1842" w:type="dxa"/>
            <w:tcBorders>
              <w:top w:val="single" w:sz="4" w:space="0" w:color="auto"/>
              <w:left w:val="single" w:sz="4" w:space="0" w:color="auto"/>
              <w:bottom w:val="single" w:sz="4" w:space="0" w:color="auto"/>
              <w:right w:val="single" w:sz="4" w:space="0" w:color="auto"/>
            </w:tcBorders>
            <w:vAlign w:val="center"/>
            <w:hideMark/>
          </w:tcPr>
          <w:p w:rsidR="00C57CB6" w:rsidRPr="00C57CB6" w:rsidRDefault="00C57CB6" w:rsidP="00C57CB6">
            <w:pPr>
              <w:spacing w:after="0" w:line="240" w:lineRule="auto"/>
              <w:jc w:val="center"/>
              <w:rPr>
                <w:rFonts w:ascii="Times New Roman" w:eastAsia="Times New Roman" w:hAnsi="Times New Roman" w:cs="Times New Roman"/>
                <w:color w:val="000000"/>
                <w:sz w:val="24"/>
                <w:szCs w:val="24"/>
                <w:lang w:eastAsia="ru-RU"/>
              </w:rPr>
            </w:pPr>
            <w:r w:rsidRPr="00C57CB6">
              <w:rPr>
                <w:rFonts w:ascii="Times New Roman" w:eastAsia="Times New Roman" w:hAnsi="Times New Roman" w:cs="Times New Roman"/>
                <w:color w:val="000000"/>
                <w:sz w:val="24"/>
                <w:szCs w:val="24"/>
                <w:lang w:eastAsia="ru-RU"/>
              </w:rPr>
              <w:t>3 372,328</w:t>
            </w:r>
          </w:p>
        </w:tc>
      </w:tr>
      <w:tr w:rsidR="00C57CB6" w:rsidRPr="00CC2AD8" w:rsidTr="00AC5594">
        <w:trPr>
          <w:trHeight w:val="63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C57CB6" w:rsidRPr="00CC2AD8" w:rsidRDefault="00C57CB6" w:rsidP="00C57CB6">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Потери в тепловой сети</w:t>
            </w:r>
          </w:p>
        </w:tc>
        <w:tc>
          <w:tcPr>
            <w:tcW w:w="850" w:type="dxa"/>
            <w:tcBorders>
              <w:top w:val="nil"/>
              <w:left w:val="nil"/>
              <w:bottom w:val="single" w:sz="4" w:space="0" w:color="auto"/>
              <w:right w:val="single" w:sz="4" w:space="0" w:color="auto"/>
            </w:tcBorders>
            <w:shd w:val="clear" w:color="auto" w:fill="auto"/>
            <w:vAlign w:val="center"/>
            <w:hideMark/>
          </w:tcPr>
          <w:p w:rsidR="00C57CB6" w:rsidRPr="00CC2AD8" w:rsidRDefault="00C57CB6" w:rsidP="00C57CB6">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Гкал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7CB6" w:rsidRPr="00C57CB6" w:rsidRDefault="00C57CB6" w:rsidP="00C57CB6">
            <w:pPr>
              <w:spacing w:after="0" w:line="240" w:lineRule="auto"/>
              <w:jc w:val="center"/>
              <w:rPr>
                <w:rFonts w:ascii="Times New Roman" w:eastAsia="Times New Roman" w:hAnsi="Times New Roman" w:cs="Times New Roman"/>
                <w:color w:val="000000"/>
                <w:sz w:val="24"/>
                <w:szCs w:val="24"/>
                <w:lang w:eastAsia="ru-RU"/>
              </w:rPr>
            </w:pPr>
            <w:r w:rsidRPr="00C57CB6">
              <w:rPr>
                <w:rFonts w:ascii="Times New Roman" w:eastAsia="Times New Roman" w:hAnsi="Times New Roman" w:cs="Times New Roman"/>
                <w:color w:val="000000"/>
                <w:sz w:val="24"/>
                <w:szCs w:val="24"/>
                <w:lang w:eastAsia="ru-RU"/>
              </w:rPr>
              <w:t>957,6</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7CB6" w:rsidRPr="00C57CB6" w:rsidRDefault="00C57CB6" w:rsidP="00C57CB6">
            <w:pPr>
              <w:spacing w:after="0" w:line="240" w:lineRule="auto"/>
              <w:jc w:val="center"/>
              <w:rPr>
                <w:rFonts w:ascii="Times New Roman" w:eastAsia="Times New Roman" w:hAnsi="Times New Roman" w:cs="Times New Roman"/>
                <w:color w:val="000000"/>
                <w:sz w:val="24"/>
                <w:szCs w:val="24"/>
                <w:lang w:eastAsia="ru-RU"/>
              </w:rPr>
            </w:pPr>
            <w:r w:rsidRPr="00C57CB6">
              <w:rPr>
                <w:rFonts w:ascii="Times New Roman" w:eastAsia="Times New Roman" w:hAnsi="Times New Roman" w:cs="Times New Roman"/>
                <w:color w:val="000000"/>
                <w:sz w:val="24"/>
                <w:szCs w:val="24"/>
                <w:lang w:eastAsia="ru-RU"/>
              </w:rPr>
              <w:t>583,0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7CB6" w:rsidRPr="00C57CB6" w:rsidRDefault="00C57CB6" w:rsidP="00C57CB6">
            <w:pPr>
              <w:spacing w:after="0" w:line="240" w:lineRule="auto"/>
              <w:jc w:val="center"/>
              <w:rPr>
                <w:rFonts w:ascii="Times New Roman" w:eastAsia="Times New Roman" w:hAnsi="Times New Roman" w:cs="Times New Roman"/>
                <w:color w:val="000000"/>
                <w:sz w:val="24"/>
                <w:szCs w:val="24"/>
                <w:lang w:eastAsia="ru-RU"/>
              </w:rPr>
            </w:pPr>
            <w:r w:rsidRPr="00C57CB6">
              <w:rPr>
                <w:rFonts w:ascii="Times New Roman" w:eastAsia="Times New Roman" w:hAnsi="Times New Roman" w:cs="Times New Roman"/>
                <w:color w:val="000000"/>
                <w:sz w:val="24"/>
                <w:szCs w:val="24"/>
                <w:lang w:eastAsia="ru-RU"/>
              </w:rPr>
              <w:t>583,0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57CB6" w:rsidRPr="00C57CB6" w:rsidRDefault="00C57CB6" w:rsidP="00C57CB6">
            <w:pPr>
              <w:spacing w:after="0" w:line="240" w:lineRule="auto"/>
              <w:jc w:val="center"/>
              <w:rPr>
                <w:rFonts w:ascii="Times New Roman" w:eastAsia="Times New Roman" w:hAnsi="Times New Roman" w:cs="Times New Roman"/>
                <w:color w:val="000000"/>
                <w:sz w:val="24"/>
                <w:szCs w:val="24"/>
                <w:lang w:eastAsia="ru-RU"/>
              </w:rPr>
            </w:pPr>
            <w:r w:rsidRPr="00C57CB6">
              <w:rPr>
                <w:rFonts w:ascii="Times New Roman" w:eastAsia="Times New Roman" w:hAnsi="Times New Roman" w:cs="Times New Roman"/>
                <w:color w:val="000000"/>
                <w:sz w:val="24"/>
                <w:szCs w:val="24"/>
                <w:lang w:eastAsia="ru-RU"/>
              </w:rPr>
              <w:t>583,0</w:t>
            </w:r>
          </w:p>
        </w:tc>
      </w:tr>
      <w:tr w:rsidR="00CC2AD8" w:rsidRPr="00CC2AD8" w:rsidTr="00CC2AD8">
        <w:trPr>
          <w:trHeight w:val="300"/>
        </w:trPr>
        <w:tc>
          <w:tcPr>
            <w:tcW w:w="907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7CB6" w:rsidRDefault="00C57CB6" w:rsidP="00CC2AD8">
            <w:pPr>
              <w:spacing w:after="0" w:line="240" w:lineRule="auto"/>
              <w:jc w:val="center"/>
              <w:rPr>
                <w:rFonts w:ascii="Times New Roman" w:eastAsia="Times New Roman" w:hAnsi="Times New Roman" w:cs="Times New Roman"/>
                <w:color w:val="000000"/>
                <w:sz w:val="24"/>
                <w:szCs w:val="24"/>
                <w:lang w:eastAsia="ru-RU"/>
              </w:rPr>
            </w:pPr>
          </w:p>
          <w:p w:rsidR="00C57CB6" w:rsidRDefault="00C57CB6" w:rsidP="00CC2AD8">
            <w:pPr>
              <w:spacing w:after="0" w:line="240" w:lineRule="auto"/>
              <w:jc w:val="center"/>
              <w:rPr>
                <w:rFonts w:ascii="Times New Roman" w:eastAsia="Times New Roman" w:hAnsi="Times New Roman" w:cs="Times New Roman"/>
                <w:color w:val="000000"/>
                <w:sz w:val="24"/>
                <w:szCs w:val="24"/>
                <w:lang w:eastAsia="ru-RU"/>
              </w:rPr>
            </w:pPr>
          </w:p>
          <w:p w:rsidR="00C57CB6" w:rsidRDefault="00C57CB6" w:rsidP="00CC2AD8">
            <w:pPr>
              <w:spacing w:after="0" w:line="240" w:lineRule="auto"/>
              <w:jc w:val="center"/>
              <w:rPr>
                <w:rFonts w:ascii="Times New Roman" w:eastAsia="Times New Roman" w:hAnsi="Times New Roman" w:cs="Times New Roman"/>
                <w:color w:val="000000"/>
                <w:sz w:val="24"/>
                <w:szCs w:val="24"/>
                <w:lang w:eastAsia="ru-RU"/>
              </w:rPr>
            </w:pPr>
          </w:p>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БМК</w:t>
            </w:r>
            <w:r w:rsidR="00C57CB6">
              <w:rPr>
                <w:rFonts w:ascii="Times New Roman" w:eastAsia="Times New Roman" w:hAnsi="Times New Roman" w:cs="Times New Roman"/>
                <w:color w:val="000000"/>
                <w:sz w:val="24"/>
                <w:szCs w:val="24"/>
                <w:lang w:eastAsia="ru-RU"/>
              </w:rPr>
              <w:t xml:space="preserve"> № 2</w:t>
            </w:r>
            <w:r w:rsidRPr="00CC2AD8">
              <w:rPr>
                <w:rFonts w:ascii="Times New Roman" w:eastAsia="Times New Roman" w:hAnsi="Times New Roman" w:cs="Times New Roman"/>
                <w:color w:val="000000"/>
                <w:sz w:val="24"/>
                <w:szCs w:val="24"/>
                <w:lang w:eastAsia="ru-RU"/>
              </w:rPr>
              <w:t xml:space="preserve"> ул.Социалистическая,1/2</w:t>
            </w:r>
          </w:p>
        </w:tc>
      </w:tr>
      <w:tr w:rsidR="00CC2AD8" w:rsidRPr="00CC2AD8" w:rsidTr="00CC2AD8">
        <w:trPr>
          <w:trHeight w:val="63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lastRenderedPageBreak/>
              <w:t>Зона действия котельной</w:t>
            </w:r>
          </w:p>
        </w:tc>
        <w:tc>
          <w:tcPr>
            <w:tcW w:w="850" w:type="dxa"/>
            <w:tcBorders>
              <w:top w:val="nil"/>
              <w:left w:val="nil"/>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ед. изм</w:t>
            </w:r>
          </w:p>
        </w:tc>
        <w:tc>
          <w:tcPr>
            <w:tcW w:w="1701" w:type="dxa"/>
            <w:tcBorders>
              <w:top w:val="nil"/>
              <w:left w:val="nil"/>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2022 год</w:t>
            </w:r>
          </w:p>
        </w:tc>
        <w:tc>
          <w:tcPr>
            <w:tcW w:w="1418" w:type="dxa"/>
            <w:tcBorders>
              <w:top w:val="nil"/>
              <w:left w:val="nil"/>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2023 год</w:t>
            </w:r>
          </w:p>
        </w:tc>
        <w:tc>
          <w:tcPr>
            <w:tcW w:w="1276" w:type="dxa"/>
            <w:tcBorders>
              <w:top w:val="nil"/>
              <w:left w:val="nil"/>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2024 год</w:t>
            </w:r>
          </w:p>
        </w:tc>
        <w:tc>
          <w:tcPr>
            <w:tcW w:w="1842" w:type="dxa"/>
            <w:tcBorders>
              <w:top w:val="nil"/>
              <w:left w:val="nil"/>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2025-2034 г.г.</w:t>
            </w:r>
          </w:p>
        </w:tc>
      </w:tr>
      <w:tr w:rsidR="00CC2AD8" w:rsidRPr="00CC2AD8" w:rsidTr="00CC2AD8">
        <w:trPr>
          <w:trHeight w:val="15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Установленная тепловая мощность основного оборудования</w:t>
            </w:r>
          </w:p>
        </w:tc>
        <w:tc>
          <w:tcPr>
            <w:tcW w:w="850" w:type="dxa"/>
            <w:tcBorders>
              <w:top w:val="nil"/>
              <w:left w:val="nil"/>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Гкал</w:t>
            </w:r>
          </w:p>
        </w:tc>
        <w:tc>
          <w:tcPr>
            <w:tcW w:w="1701" w:type="dxa"/>
            <w:tcBorders>
              <w:top w:val="nil"/>
              <w:left w:val="nil"/>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28897,488</w:t>
            </w:r>
          </w:p>
        </w:tc>
        <w:tc>
          <w:tcPr>
            <w:tcW w:w="1418" w:type="dxa"/>
            <w:tcBorders>
              <w:top w:val="nil"/>
              <w:left w:val="nil"/>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28897,488</w:t>
            </w:r>
          </w:p>
        </w:tc>
        <w:tc>
          <w:tcPr>
            <w:tcW w:w="1276" w:type="dxa"/>
            <w:tcBorders>
              <w:top w:val="nil"/>
              <w:left w:val="nil"/>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28897,5</w:t>
            </w:r>
          </w:p>
        </w:tc>
        <w:tc>
          <w:tcPr>
            <w:tcW w:w="1842" w:type="dxa"/>
            <w:tcBorders>
              <w:top w:val="nil"/>
              <w:left w:val="nil"/>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28897,5</w:t>
            </w:r>
          </w:p>
        </w:tc>
      </w:tr>
      <w:tr w:rsidR="00CC2AD8" w:rsidRPr="00CC2AD8" w:rsidTr="00CC2AD8">
        <w:trPr>
          <w:trHeight w:val="126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Располагаемая мощность основного оборудования</w:t>
            </w:r>
          </w:p>
        </w:tc>
        <w:tc>
          <w:tcPr>
            <w:tcW w:w="850" w:type="dxa"/>
            <w:tcBorders>
              <w:top w:val="nil"/>
              <w:left w:val="nil"/>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Гкал</w:t>
            </w:r>
          </w:p>
        </w:tc>
        <w:tc>
          <w:tcPr>
            <w:tcW w:w="1701" w:type="dxa"/>
            <w:tcBorders>
              <w:top w:val="nil"/>
              <w:left w:val="nil"/>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28897,488</w:t>
            </w:r>
          </w:p>
        </w:tc>
        <w:tc>
          <w:tcPr>
            <w:tcW w:w="1418" w:type="dxa"/>
            <w:tcBorders>
              <w:top w:val="nil"/>
              <w:left w:val="nil"/>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28897,488</w:t>
            </w:r>
          </w:p>
        </w:tc>
        <w:tc>
          <w:tcPr>
            <w:tcW w:w="1276" w:type="dxa"/>
            <w:tcBorders>
              <w:top w:val="nil"/>
              <w:left w:val="nil"/>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28897,5</w:t>
            </w:r>
          </w:p>
        </w:tc>
        <w:tc>
          <w:tcPr>
            <w:tcW w:w="1842" w:type="dxa"/>
            <w:tcBorders>
              <w:top w:val="nil"/>
              <w:left w:val="nil"/>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28897,5</w:t>
            </w:r>
          </w:p>
        </w:tc>
      </w:tr>
      <w:tr w:rsidR="00CC2AD8" w:rsidRPr="00CC2AD8" w:rsidTr="00CC2AD8">
        <w:trPr>
          <w:trHeight w:val="94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Собственные и хозяйственные нужды</w:t>
            </w:r>
          </w:p>
        </w:tc>
        <w:tc>
          <w:tcPr>
            <w:tcW w:w="850" w:type="dxa"/>
            <w:tcBorders>
              <w:top w:val="nil"/>
              <w:left w:val="nil"/>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Гкал</w:t>
            </w:r>
          </w:p>
        </w:tc>
        <w:tc>
          <w:tcPr>
            <w:tcW w:w="1701" w:type="dxa"/>
            <w:tcBorders>
              <w:top w:val="nil"/>
              <w:left w:val="nil"/>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36,792</w:t>
            </w:r>
          </w:p>
        </w:tc>
        <w:tc>
          <w:tcPr>
            <w:tcW w:w="1418" w:type="dxa"/>
            <w:tcBorders>
              <w:top w:val="nil"/>
              <w:left w:val="nil"/>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36,792</w:t>
            </w:r>
          </w:p>
        </w:tc>
        <w:tc>
          <w:tcPr>
            <w:tcW w:w="1276" w:type="dxa"/>
            <w:tcBorders>
              <w:top w:val="nil"/>
              <w:left w:val="nil"/>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36,792</w:t>
            </w:r>
          </w:p>
        </w:tc>
        <w:tc>
          <w:tcPr>
            <w:tcW w:w="1842" w:type="dxa"/>
            <w:tcBorders>
              <w:top w:val="nil"/>
              <w:left w:val="nil"/>
              <w:bottom w:val="single" w:sz="4" w:space="0" w:color="auto"/>
              <w:right w:val="single" w:sz="4" w:space="0" w:color="auto"/>
            </w:tcBorders>
            <w:shd w:val="clear" w:color="auto" w:fill="auto"/>
            <w:vAlign w:val="center"/>
            <w:hideMark/>
          </w:tcPr>
          <w:p w:rsidR="00CC2AD8" w:rsidRPr="00CC2AD8" w:rsidRDefault="00CC2AD8" w:rsidP="00CC2AD8">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36,792</w:t>
            </w:r>
          </w:p>
        </w:tc>
      </w:tr>
      <w:tr w:rsidR="00C57CB6" w:rsidRPr="00CC2AD8" w:rsidTr="00AC5594">
        <w:trPr>
          <w:trHeight w:val="63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C57CB6" w:rsidRPr="00CC2AD8" w:rsidRDefault="00C57CB6" w:rsidP="00C57CB6">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Присоединенная тепловая нагрузка</w:t>
            </w:r>
          </w:p>
        </w:tc>
        <w:tc>
          <w:tcPr>
            <w:tcW w:w="850" w:type="dxa"/>
            <w:tcBorders>
              <w:top w:val="nil"/>
              <w:left w:val="nil"/>
              <w:bottom w:val="single" w:sz="4" w:space="0" w:color="auto"/>
              <w:right w:val="single" w:sz="4" w:space="0" w:color="auto"/>
            </w:tcBorders>
            <w:shd w:val="clear" w:color="auto" w:fill="auto"/>
            <w:vAlign w:val="center"/>
            <w:hideMark/>
          </w:tcPr>
          <w:p w:rsidR="00C57CB6" w:rsidRPr="00CC2AD8" w:rsidRDefault="00C57CB6" w:rsidP="00C57CB6">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Гкал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7CB6" w:rsidRPr="00C57CB6" w:rsidRDefault="00C57CB6" w:rsidP="00C57CB6">
            <w:pPr>
              <w:spacing w:after="0" w:line="240" w:lineRule="auto"/>
              <w:jc w:val="center"/>
              <w:rPr>
                <w:rFonts w:ascii="Times New Roman" w:eastAsia="Times New Roman" w:hAnsi="Times New Roman" w:cs="Times New Roman"/>
                <w:color w:val="000000"/>
                <w:sz w:val="24"/>
                <w:szCs w:val="24"/>
                <w:lang w:eastAsia="ru-RU"/>
              </w:rPr>
            </w:pPr>
            <w:r w:rsidRPr="00C57CB6">
              <w:rPr>
                <w:rFonts w:ascii="Times New Roman" w:eastAsia="Times New Roman" w:hAnsi="Times New Roman" w:cs="Times New Roman"/>
                <w:color w:val="000000"/>
                <w:sz w:val="24"/>
                <w:szCs w:val="24"/>
                <w:lang w:eastAsia="ru-RU"/>
              </w:rPr>
              <w:t>5 696,304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7CB6" w:rsidRPr="00C57CB6" w:rsidRDefault="00C57CB6" w:rsidP="00C57CB6">
            <w:pPr>
              <w:spacing w:after="0" w:line="240" w:lineRule="auto"/>
              <w:jc w:val="center"/>
              <w:rPr>
                <w:rFonts w:ascii="Times New Roman" w:eastAsia="Times New Roman" w:hAnsi="Times New Roman" w:cs="Times New Roman"/>
                <w:color w:val="000000"/>
                <w:sz w:val="24"/>
                <w:szCs w:val="24"/>
                <w:lang w:eastAsia="ru-RU"/>
              </w:rPr>
            </w:pPr>
            <w:r w:rsidRPr="00C57CB6">
              <w:rPr>
                <w:rFonts w:ascii="Times New Roman" w:eastAsia="Times New Roman" w:hAnsi="Times New Roman" w:cs="Times New Roman"/>
                <w:color w:val="000000"/>
                <w:sz w:val="24"/>
                <w:szCs w:val="24"/>
                <w:lang w:eastAsia="ru-RU"/>
              </w:rPr>
              <w:t>5 696,304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7CB6" w:rsidRPr="00C57CB6" w:rsidRDefault="00C57CB6" w:rsidP="00C57CB6">
            <w:pPr>
              <w:spacing w:after="0" w:line="240" w:lineRule="auto"/>
              <w:jc w:val="center"/>
              <w:rPr>
                <w:rFonts w:ascii="Times New Roman" w:eastAsia="Times New Roman" w:hAnsi="Times New Roman" w:cs="Times New Roman"/>
                <w:color w:val="000000"/>
                <w:sz w:val="24"/>
                <w:szCs w:val="24"/>
                <w:lang w:eastAsia="ru-RU"/>
              </w:rPr>
            </w:pPr>
            <w:r w:rsidRPr="00C57CB6">
              <w:rPr>
                <w:rFonts w:ascii="Times New Roman" w:eastAsia="Times New Roman" w:hAnsi="Times New Roman" w:cs="Times New Roman"/>
                <w:color w:val="000000"/>
                <w:sz w:val="24"/>
                <w:szCs w:val="24"/>
                <w:lang w:eastAsia="ru-RU"/>
              </w:rPr>
              <w:t>5696,304</w:t>
            </w:r>
          </w:p>
        </w:tc>
        <w:tc>
          <w:tcPr>
            <w:tcW w:w="1842" w:type="dxa"/>
            <w:tcBorders>
              <w:top w:val="single" w:sz="4" w:space="0" w:color="auto"/>
              <w:left w:val="single" w:sz="4" w:space="0" w:color="auto"/>
              <w:bottom w:val="single" w:sz="4" w:space="0" w:color="auto"/>
              <w:right w:val="single" w:sz="4" w:space="0" w:color="auto"/>
            </w:tcBorders>
            <w:vAlign w:val="center"/>
            <w:hideMark/>
          </w:tcPr>
          <w:p w:rsidR="00C57CB6" w:rsidRPr="00C57CB6" w:rsidRDefault="00C57CB6" w:rsidP="00C57CB6">
            <w:pPr>
              <w:spacing w:after="0" w:line="240" w:lineRule="auto"/>
              <w:jc w:val="center"/>
              <w:rPr>
                <w:rFonts w:ascii="Times New Roman" w:eastAsia="Times New Roman" w:hAnsi="Times New Roman" w:cs="Times New Roman"/>
                <w:color w:val="000000"/>
                <w:sz w:val="24"/>
                <w:szCs w:val="24"/>
                <w:lang w:eastAsia="ru-RU"/>
              </w:rPr>
            </w:pPr>
            <w:r w:rsidRPr="00C57CB6">
              <w:rPr>
                <w:rFonts w:ascii="Times New Roman" w:eastAsia="Times New Roman" w:hAnsi="Times New Roman" w:cs="Times New Roman"/>
                <w:color w:val="000000"/>
                <w:sz w:val="24"/>
                <w:szCs w:val="24"/>
                <w:lang w:eastAsia="ru-RU"/>
              </w:rPr>
              <w:t>5 696,304</w:t>
            </w:r>
          </w:p>
        </w:tc>
      </w:tr>
      <w:tr w:rsidR="00C57CB6" w:rsidRPr="00CC2AD8" w:rsidTr="00AC5594">
        <w:trPr>
          <w:trHeight w:val="63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C57CB6" w:rsidRPr="00CC2AD8" w:rsidRDefault="00C57CB6" w:rsidP="00C57CB6">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Потери в тепловой сети</w:t>
            </w:r>
          </w:p>
        </w:tc>
        <w:tc>
          <w:tcPr>
            <w:tcW w:w="850" w:type="dxa"/>
            <w:tcBorders>
              <w:top w:val="nil"/>
              <w:left w:val="nil"/>
              <w:bottom w:val="single" w:sz="4" w:space="0" w:color="auto"/>
              <w:right w:val="single" w:sz="4" w:space="0" w:color="auto"/>
            </w:tcBorders>
            <w:shd w:val="clear" w:color="auto" w:fill="auto"/>
            <w:vAlign w:val="center"/>
            <w:hideMark/>
          </w:tcPr>
          <w:p w:rsidR="00C57CB6" w:rsidRPr="00CC2AD8" w:rsidRDefault="00C57CB6" w:rsidP="00C57CB6">
            <w:pPr>
              <w:spacing w:after="0" w:line="240" w:lineRule="auto"/>
              <w:jc w:val="center"/>
              <w:rPr>
                <w:rFonts w:ascii="Times New Roman" w:eastAsia="Times New Roman" w:hAnsi="Times New Roman" w:cs="Times New Roman"/>
                <w:color w:val="000000"/>
                <w:sz w:val="24"/>
                <w:szCs w:val="24"/>
                <w:lang w:eastAsia="ru-RU"/>
              </w:rPr>
            </w:pPr>
            <w:r w:rsidRPr="00CC2AD8">
              <w:rPr>
                <w:rFonts w:ascii="Times New Roman" w:eastAsia="Times New Roman" w:hAnsi="Times New Roman" w:cs="Times New Roman"/>
                <w:color w:val="000000"/>
                <w:sz w:val="24"/>
                <w:szCs w:val="24"/>
                <w:lang w:eastAsia="ru-RU"/>
              </w:rPr>
              <w:t>Гкал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7CB6" w:rsidRPr="00C57CB6" w:rsidRDefault="00C57CB6" w:rsidP="00C57CB6">
            <w:pPr>
              <w:spacing w:after="0" w:line="240" w:lineRule="auto"/>
              <w:jc w:val="center"/>
              <w:rPr>
                <w:rFonts w:ascii="Times New Roman" w:eastAsia="Times New Roman" w:hAnsi="Times New Roman" w:cs="Times New Roman"/>
                <w:color w:val="000000"/>
                <w:sz w:val="24"/>
                <w:szCs w:val="24"/>
                <w:lang w:eastAsia="ru-RU"/>
              </w:rPr>
            </w:pPr>
            <w:r w:rsidRPr="00C57CB6">
              <w:rPr>
                <w:rFonts w:ascii="Times New Roman" w:eastAsia="Times New Roman" w:hAnsi="Times New Roman" w:cs="Times New Roman"/>
                <w:color w:val="000000"/>
                <w:sz w:val="24"/>
                <w:szCs w:val="24"/>
                <w:lang w:eastAsia="ru-RU"/>
              </w:rPr>
              <w:t>959,370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7CB6" w:rsidRPr="00C57CB6" w:rsidRDefault="00C57CB6" w:rsidP="00C57CB6">
            <w:pPr>
              <w:spacing w:after="0" w:line="240" w:lineRule="auto"/>
              <w:jc w:val="center"/>
              <w:rPr>
                <w:rFonts w:ascii="Times New Roman" w:eastAsia="Times New Roman" w:hAnsi="Times New Roman" w:cs="Times New Roman"/>
                <w:color w:val="000000"/>
                <w:sz w:val="24"/>
                <w:szCs w:val="24"/>
                <w:lang w:eastAsia="ru-RU"/>
              </w:rPr>
            </w:pPr>
            <w:r w:rsidRPr="00C57CB6">
              <w:rPr>
                <w:rFonts w:ascii="Times New Roman" w:eastAsia="Times New Roman" w:hAnsi="Times New Roman" w:cs="Times New Roman"/>
                <w:color w:val="000000"/>
                <w:sz w:val="24"/>
                <w:szCs w:val="24"/>
                <w:lang w:eastAsia="ru-RU"/>
              </w:rPr>
              <w:t>959,370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7CB6" w:rsidRPr="00C57CB6" w:rsidRDefault="00C57CB6" w:rsidP="00C57CB6">
            <w:pPr>
              <w:spacing w:after="0" w:line="240" w:lineRule="auto"/>
              <w:jc w:val="center"/>
              <w:rPr>
                <w:rFonts w:ascii="Times New Roman" w:eastAsia="Times New Roman" w:hAnsi="Times New Roman" w:cs="Times New Roman"/>
                <w:color w:val="000000"/>
                <w:sz w:val="24"/>
                <w:szCs w:val="24"/>
                <w:lang w:eastAsia="ru-RU"/>
              </w:rPr>
            </w:pPr>
            <w:r w:rsidRPr="00C57CB6">
              <w:rPr>
                <w:rFonts w:ascii="Times New Roman" w:eastAsia="Times New Roman" w:hAnsi="Times New Roman" w:cs="Times New Roman"/>
                <w:color w:val="000000"/>
                <w:sz w:val="24"/>
                <w:szCs w:val="24"/>
                <w:lang w:eastAsia="ru-RU"/>
              </w:rPr>
              <w:t>959,370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57CB6" w:rsidRPr="00C57CB6" w:rsidRDefault="00C57CB6" w:rsidP="00C57CB6">
            <w:pPr>
              <w:spacing w:after="0" w:line="240" w:lineRule="auto"/>
              <w:jc w:val="center"/>
              <w:rPr>
                <w:rFonts w:ascii="Times New Roman" w:eastAsia="Times New Roman" w:hAnsi="Times New Roman" w:cs="Times New Roman"/>
                <w:color w:val="000000"/>
                <w:sz w:val="24"/>
                <w:szCs w:val="24"/>
                <w:lang w:eastAsia="ru-RU"/>
              </w:rPr>
            </w:pPr>
            <w:r w:rsidRPr="00C57CB6">
              <w:rPr>
                <w:rFonts w:ascii="Times New Roman" w:eastAsia="Times New Roman" w:hAnsi="Times New Roman" w:cs="Times New Roman"/>
                <w:color w:val="000000"/>
                <w:sz w:val="24"/>
                <w:szCs w:val="24"/>
                <w:lang w:eastAsia="ru-RU"/>
              </w:rPr>
              <w:t>959,370</w:t>
            </w:r>
          </w:p>
        </w:tc>
      </w:tr>
    </w:tbl>
    <w:p w:rsidR="00AB304F" w:rsidRDefault="00AB304F" w:rsidP="007F0C5C"/>
    <w:p w:rsidR="00AB304F" w:rsidRPr="000758DE" w:rsidRDefault="00AB304F" w:rsidP="009639A6">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Cs/>
          <w:i/>
          <w:color w:val="auto"/>
          <w:sz w:val="24"/>
          <w:szCs w:val="24"/>
        </w:rPr>
      </w:pPr>
      <w:bookmarkStart w:id="38" w:name="_Toc130026755"/>
      <w:r w:rsidRPr="000758DE">
        <w:rPr>
          <w:rFonts w:ascii="Times New Roman" w:eastAsia="Times New Roman" w:hAnsi="Times New Roman" w:cs="Times New Roman"/>
          <w:bCs/>
          <w:i/>
          <w:color w:val="auto"/>
          <w:sz w:val="24"/>
          <w:szCs w:val="24"/>
        </w:rPr>
        <w:t>б)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38"/>
    </w:p>
    <w:p w:rsidR="00D11815" w:rsidRDefault="00D11815" w:rsidP="00D11815">
      <w:pPr>
        <w:spacing w:after="0" w:line="360" w:lineRule="auto"/>
        <w:ind w:firstLine="567"/>
        <w:jc w:val="both"/>
        <w:rPr>
          <w:rFonts w:ascii="Times New Roman" w:eastAsia="Times New Roman" w:hAnsi="Times New Roman" w:cs="Times New Roman"/>
          <w:iCs/>
          <w:sz w:val="24"/>
          <w:szCs w:val="24"/>
        </w:rPr>
      </w:pPr>
    </w:p>
    <w:p w:rsidR="00D11815" w:rsidRDefault="00D11815" w:rsidP="00D11815">
      <w:pPr>
        <w:spacing w:after="0" w:line="360" w:lineRule="auto"/>
        <w:ind w:firstLine="567"/>
        <w:jc w:val="both"/>
        <w:rPr>
          <w:rFonts w:ascii="Times New Roman" w:eastAsia="Times New Roman" w:hAnsi="Times New Roman" w:cs="Times New Roman"/>
          <w:iCs/>
          <w:sz w:val="24"/>
          <w:szCs w:val="24"/>
        </w:rPr>
      </w:pPr>
      <w:r w:rsidRPr="00D11815">
        <w:rPr>
          <w:rFonts w:ascii="Times New Roman" w:eastAsia="Times New Roman" w:hAnsi="Times New Roman" w:cs="Times New Roman"/>
          <w:iCs/>
          <w:sz w:val="24"/>
          <w:szCs w:val="24"/>
        </w:rPr>
        <w:t>Основной проблемой в зоне источника теплоснабжения, является большой процент потребителей частного сектора, в следствии чего появляются большие потери в сетях и разбалансировка гидравлического режима. Проблема решается путем перевода потребителей частного сектора на индивидуальную систему отопления.</w:t>
      </w:r>
    </w:p>
    <w:p w:rsidR="00966965" w:rsidRDefault="00966965" w:rsidP="00966965">
      <w:pPr>
        <w:spacing w:after="0" w:line="36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Таблица 4.2.- </w:t>
      </w:r>
      <w:r w:rsidRPr="00966965">
        <w:rPr>
          <w:rFonts w:ascii="Times New Roman" w:eastAsia="Times New Roman" w:hAnsi="Times New Roman" w:cs="Times New Roman"/>
          <w:iCs/>
          <w:sz w:val="24"/>
          <w:szCs w:val="24"/>
        </w:rPr>
        <w:t>Информация о многоквартирных домах, час</w:t>
      </w:r>
      <w:r>
        <w:rPr>
          <w:rFonts w:ascii="Times New Roman" w:eastAsia="Times New Roman" w:hAnsi="Times New Roman" w:cs="Times New Roman"/>
          <w:iCs/>
          <w:sz w:val="24"/>
          <w:szCs w:val="24"/>
        </w:rPr>
        <w:t xml:space="preserve">тично оснащенных индивидуальным </w:t>
      </w:r>
      <w:r w:rsidRPr="00966965">
        <w:rPr>
          <w:rFonts w:ascii="Times New Roman" w:eastAsia="Times New Roman" w:hAnsi="Times New Roman" w:cs="Times New Roman"/>
          <w:iCs/>
          <w:sz w:val="24"/>
          <w:szCs w:val="24"/>
        </w:rPr>
        <w:t>отоплением, подключенных к системе централизованного теплоснабжения</w:t>
      </w:r>
      <w:r>
        <w:rPr>
          <w:rFonts w:ascii="Times New Roman" w:eastAsia="Times New Roman" w:hAnsi="Times New Roman" w:cs="Times New Roman"/>
          <w:iCs/>
          <w:sz w:val="24"/>
          <w:szCs w:val="24"/>
        </w:rPr>
        <w:t>.</w:t>
      </w:r>
    </w:p>
    <w:tbl>
      <w:tblPr>
        <w:tblW w:w="9588" w:type="dxa"/>
        <w:jc w:val="center"/>
        <w:tblInd w:w="-54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952"/>
        <w:gridCol w:w="3811"/>
        <w:gridCol w:w="1254"/>
        <w:gridCol w:w="14"/>
        <w:gridCol w:w="1963"/>
        <w:gridCol w:w="19"/>
        <w:gridCol w:w="1561"/>
        <w:gridCol w:w="14"/>
      </w:tblGrid>
      <w:tr w:rsidR="00966965" w:rsidRPr="00966965" w:rsidTr="00966965">
        <w:trPr>
          <w:gridAfter w:val="1"/>
          <w:wAfter w:w="14" w:type="dxa"/>
          <w:trHeight w:val="96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Адрес потребителя</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квартиры</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Площадь жилых помещений (м²)</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Нормативная нагрузка на отопление (Гкал/мес)</w:t>
            </w:r>
          </w:p>
        </w:tc>
      </w:tr>
      <w:tr w:rsidR="00966965" w:rsidRPr="00966965" w:rsidTr="00966965">
        <w:trPr>
          <w:trHeight w:val="510"/>
          <w:jc w:val="center"/>
        </w:trPr>
        <w:tc>
          <w:tcPr>
            <w:tcW w:w="6031" w:type="dxa"/>
            <w:gridSpan w:val="4"/>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bCs/>
                <w:color w:val="000000"/>
                <w:sz w:val="24"/>
                <w:szCs w:val="24"/>
              </w:rPr>
            </w:pPr>
            <w:r w:rsidRPr="00966965">
              <w:rPr>
                <w:rFonts w:ascii="Times New Roman" w:eastAsia="Times New Roman" w:hAnsi="Times New Roman" w:cs="Times New Roman"/>
                <w:bCs/>
                <w:color w:val="000000"/>
                <w:sz w:val="24"/>
                <w:szCs w:val="24"/>
              </w:rPr>
              <w:t>АО "Теплогенерирующая компания-7" от котельной № 1 с. Писцово ул. Ярославская 1а</w:t>
            </w:r>
          </w:p>
        </w:tc>
        <w:tc>
          <w:tcPr>
            <w:tcW w:w="1982"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bCs/>
                <w:color w:val="000000"/>
                <w:sz w:val="24"/>
                <w:szCs w:val="24"/>
              </w:rPr>
            </w:pPr>
            <w:r w:rsidRPr="00966965">
              <w:rPr>
                <w:rFonts w:ascii="Times New Roman" w:eastAsia="Times New Roman" w:hAnsi="Times New Roman" w:cs="Times New Roman"/>
                <w:bCs/>
                <w:color w:val="000000"/>
                <w:sz w:val="24"/>
                <w:szCs w:val="24"/>
              </w:rPr>
              <w:t>3 976,40</w:t>
            </w:r>
          </w:p>
        </w:tc>
        <w:tc>
          <w:tcPr>
            <w:tcW w:w="1575"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bCs/>
                <w:color w:val="000000"/>
                <w:sz w:val="24"/>
                <w:szCs w:val="24"/>
              </w:rPr>
            </w:pPr>
            <w:r w:rsidRPr="00966965">
              <w:rPr>
                <w:rFonts w:ascii="Times New Roman" w:eastAsia="Times New Roman" w:hAnsi="Times New Roman" w:cs="Times New Roman"/>
                <w:bCs/>
                <w:color w:val="000000"/>
                <w:sz w:val="24"/>
                <w:szCs w:val="24"/>
              </w:rPr>
              <w:t>7,601</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1</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57,80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0,101</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lastRenderedPageBreak/>
              <w:t>2</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1</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49,30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0,086</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1</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57,80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0,101</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1</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61,00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0,107</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1</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7</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49,30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0,086</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1</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19</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47,60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0,083</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7</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1</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22</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47,60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0,083</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8</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1</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24</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49,80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0,087</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9</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1</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26</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37,20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0,065</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10</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1</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28</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60,90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0,107</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11</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1</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30</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48,40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0,085</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12</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1</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33</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48,40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0,085</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13</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1</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35</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57,80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0,101</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14</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1</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36</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48,40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0,085</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15</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2</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57,80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0,102</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16</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2</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61,00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0,108</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17</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2</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10</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50,10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0,089</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18</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2</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12</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46,90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0,083</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19</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2</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17</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37,90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0,067</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2</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19</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47,60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0,084</w:t>
            </w:r>
          </w:p>
        </w:tc>
      </w:tr>
      <w:tr w:rsidR="00966965" w:rsidRPr="00966965" w:rsidTr="00966965">
        <w:trPr>
          <w:gridAfter w:val="1"/>
          <w:wAfter w:w="14" w:type="dxa"/>
          <w:trHeight w:val="300"/>
          <w:jc w:val="center"/>
        </w:trPr>
        <w:tc>
          <w:tcPr>
            <w:tcW w:w="952" w:type="dxa"/>
            <w:shd w:val="clear" w:color="auto" w:fill="auto"/>
            <w:vAlign w:val="center"/>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w:t>
            </w:r>
          </w:p>
        </w:tc>
        <w:tc>
          <w:tcPr>
            <w:tcW w:w="3811" w:type="dxa"/>
            <w:shd w:val="clear" w:color="auto" w:fill="auto"/>
            <w:vAlign w:val="center"/>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Адрес потребителя</w:t>
            </w:r>
          </w:p>
        </w:tc>
        <w:tc>
          <w:tcPr>
            <w:tcW w:w="1254" w:type="dxa"/>
            <w:shd w:val="clear" w:color="auto" w:fill="auto"/>
            <w:vAlign w:val="center"/>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квартиры</w:t>
            </w:r>
          </w:p>
        </w:tc>
        <w:tc>
          <w:tcPr>
            <w:tcW w:w="1977" w:type="dxa"/>
            <w:gridSpan w:val="2"/>
            <w:shd w:val="clear" w:color="auto" w:fill="auto"/>
            <w:vAlign w:val="center"/>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Площадь жилых помещений (м²)</w:t>
            </w:r>
          </w:p>
        </w:tc>
        <w:tc>
          <w:tcPr>
            <w:tcW w:w="1580" w:type="dxa"/>
            <w:gridSpan w:val="2"/>
            <w:shd w:val="clear" w:color="auto" w:fill="auto"/>
            <w:vAlign w:val="center"/>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Нормативная нагрузка на отопление (Гкал/мес)</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21</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2</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22</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47,60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0,084</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22</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2</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24</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49,80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0,088</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23</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2</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31</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60,90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0,108</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24</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2</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34</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60,90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0,108</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25</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2</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35</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57,80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0,102</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26</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2</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36</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48,40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0,086</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27</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3</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62,40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0,126</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28</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3</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7</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47,60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0,096</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29</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3</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10</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47,60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0,096</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30</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3</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11</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35,60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0,072</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31</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3</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12</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66,40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0,134</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32</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4</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57,80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0,103</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33</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4</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49,30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0,088</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34</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4</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57,80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0,103</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35</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4</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61,00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0,109</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36</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4</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10</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50,10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0,089</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37</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4</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27</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49,80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0,089</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38</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4</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22</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47,60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0,085</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39</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4</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29</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57,80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0,103</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40</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4</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32</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57,80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0,103</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41</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4</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36</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48,40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0,086</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42</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5</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47,60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0,097</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lastRenderedPageBreak/>
              <w:t>43</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5</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10</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51,80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0,105</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44</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5</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11</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35,60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0,072</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45</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5</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12</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64,70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0,131</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46</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6</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10</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47,60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0,102</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47</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7</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47,60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0,101</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48</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7</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10</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46,70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0,099</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49</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Ярославская д. 7</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12</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62,30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0,132</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50</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Комсомольская, д. 35</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57,60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0,128</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51</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Комсомольская, д. 35</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9</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40,20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0,089</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52</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Комсомольская, д. 35</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14</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49,80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0,110</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53</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Комсомольская, д. 36</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40,50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0,072</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54</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Комсомольская, д. 39</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41,20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0,101</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55</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Комсомольская, д. 39</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22</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46,70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0,115</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56</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Комсомольская, д. 40</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42,50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0,116</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57</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Комсомольская, д. 40</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44,50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0,121</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58</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Комсомольская, д. 40</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12</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50,90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0,139</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59</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Комсомольская, д. 41</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53,50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0,107</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60</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Комсомольская, д. 41</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46,60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0,093</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61</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Комсомольская, д. 41</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7</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46,60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0,093</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62</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Комсомольская, д. 41</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11</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40,70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0,081</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63</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Комсомольская, д. 41</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12</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41,50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0,083</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64</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Комсомольская, д. 41</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13</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59,70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0,119</w:t>
            </w:r>
          </w:p>
        </w:tc>
      </w:tr>
      <w:tr w:rsidR="00966965" w:rsidRPr="00966965" w:rsidTr="00966965">
        <w:trPr>
          <w:gridAfter w:val="1"/>
          <w:wAfter w:w="14" w:type="dxa"/>
          <w:trHeight w:val="300"/>
          <w:jc w:val="center"/>
        </w:trPr>
        <w:tc>
          <w:tcPr>
            <w:tcW w:w="952" w:type="dxa"/>
            <w:shd w:val="clear" w:color="auto" w:fill="auto"/>
            <w:vAlign w:val="center"/>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w:t>
            </w:r>
          </w:p>
        </w:tc>
        <w:tc>
          <w:tcPr>
            <w:tcW w:w="3811" w:type="dxa"/>
            <w:shd w:val="clear" w:color="auto" w:fill="auto"/>
            <w:vAlign w:val="center"/>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Адрес потребителя</w:t>
            </w:r>
          </w:p>
        </w:tc>
        <w:tc>
          <w:tcPr>
            <w:tcW w:w="1254" w:type="dxa"/>
            <w:shd w:val="clear" w:color="auto" w:fill="auto"/>
            <w:vAlign w:val="center"/>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квартиры</w:t>
            </w:r>
          </w:p>
        </w:tc>
        <w:tc>
          <w:tcPr>
            <w:tcW w:w="1977" w:type="dxa"/>
            <w:gridSpan w:val="2"/>
            <w:shd w:val="clear" w:color="auto" w:fill="auto"/>
            <w:vAlign w:val="center"/>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Площадь жилых помещений (м²)</w:t>
            </w:r>
          </w:p>
        </w:tc>
        <w:tc>
          <w:tcPr>
            <w:tcW w:w="1580" w:type="dxa"/>
            <w:gridSpan w:val="2"/>
            <w:shd w:val="clear" w:color="auto" w:fill="auto"/>
            <w:vAlign w:val="center"/>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Нормативная нагрузка на отопление (Гкал/мес)</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65</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Комсомольская, д. 42</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44,40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0,121</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66</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Комсомольская, д. 42</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51,30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0,140</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67</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Комсомольская, д. 42</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10</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51,60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0,141</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68</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Комсомольская, д. 43</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52,00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0,077</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69</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Комсомольская, д. 43</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57,10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0,084</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70</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Комсомольская, д. 43</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57,50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0,085</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71</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Комсомольская, д. 43</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9</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57,00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0,084</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72</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Комсомольская, д. 43</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15</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59,40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0,088</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73</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Комсомольская, д. 43</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18</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60,00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0,088</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74</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Комсомольская, д. 43</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19</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70,10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0,103</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75</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Комсомольская, д. 43</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21</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64,20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0,095</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76</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Комсомольская, д. 43</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27</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65,40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0,096</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77</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Молодежная д. 13</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12</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35,00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0,137</w:t>
            </w:r>
          </w:p>
        </w:tc>
      </w:tr>
      <w:tr w:rsidR="00966965" w:rsidRPr="00966965" w:rsidTr="00966965">
        <w:trPr>
          <w:trHeight w:val="660"/>
          <w:jc w:val="center"/>
        </w:trPr>
        <w:tc>
          <w:tcPr>
            <w:tcW w:w="6031" w:type="dxa"/>
            <w:gridSpan w:val="4"/>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bCs/>
                <w:color w:val="000000"/>
                <w:sz w:val="24"/>
                <w:szCs w:val="24"/>
              </w:rPr>
            </w:pPr>
            <w:r w:rsidRPr="00966965">
              <w:rPr>
                <w:rFonts w:ascii="Times New Roman" w:eastAsia="Times New Roman" w:hAnsi="Times New Roman" w:cs="Times New Roman"/>
                <w:bCs/>
                <w:color w:val="000000"/>
                <w:sz w:val="24"/>
                <w:szCs w:val="24"/>
              </w:rPr>
              <w:t>АО "Теплогенерирующая компания-7" от котельной № 2 с. Писцово ул. Социалистическая 1/2</w:t>
            </w:r>
          </w:p>
        </w:tc>
        <w:tc>
          <w:tcPr>
            <w:tcW w:w="1982"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bCs/>
                <w:color w:val="000000"/>
                <w:sz w:val="24"/>
                <w:szCs w:val="24"/>
              </w:rPr>
            </w:pPr>
            <w:r w:rsidRPr="00966965">
              <w:rPr>
                <w:rFonts w:ascii="Times New Roman" w:eastAsia="Times New Roman" w:hAnsi="Times New Roman" w:cs="Times New Roman"/>
                <w:bCs/>
                <w:color w:val="000000"/>
                <w:sz w:val="24"/>
                <w:szCs w:val="24"/>
              </w:rPr>
              <w:t>2 039,10</w:t>
            </w:r>
          </w:p>
        </w:tc>
        <w:tc>
          <w:tcPr>
            <w:tcW w:w="1575"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bCs/>
                <w:color w:val="000000"/>
                <w:sz w:val="24"/>
                <w:szCs w:val="24"/>
              </w:rPr>
            </w:pPr>
            <w:r w:rsidRPr="00966965">
              <w:rPr>
                <w:rFonts w:ascii="Times New Roman" w:eastAsia="Times New Roman" w:hAnsi="Times New Roman" w:cs="Times New Roman"/>
                <w:bCs/>
                <w:color w:val="000000"/>
                <w:sz w:val="24"/>
                <w:szCs w:val="24"/>
              </w:rPr>
              <w:t>2,231</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Социалистическая, 2 б</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10</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31,50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0,052</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Социалистическая, 2 б</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11</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53,90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0,089</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Социалистическая, 3</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57,50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0,052</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Социалистическая, 3</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11</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57,50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0,052</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lastRenderedPageBreak/>
              <w:t>5</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Социалистическая, 3</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14</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57,50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0,052</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Социалистическая, 3</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16</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53,70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0,048</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7</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Социалистическая, 3</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33</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53,50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0,048</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8</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Социалистическая, 3</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36</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53,70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0,048</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9</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Социалистическая, 3</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47</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57,60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0,052</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10</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Социалистическая, 5</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49,30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0,044</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11</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Социалистическая, 5</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48,90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0,043</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12</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Социалистическая, 5</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61,30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0,054</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13</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Социалистическая, 5</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7</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49,30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0,044</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14</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Социалистическая, 5</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10</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48,90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0,043</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15</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Социалистическая, 5</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16</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50,00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0,044</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16</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Социалистическая, 5</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42</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49,80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0,044</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17</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Социалистическая, 6</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7</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63,60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0,096</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18</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Социалистическая, 6</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9</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49,70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0,075</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19</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Социалистическая, 6</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10</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63,80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0,096</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Социалистическая, 6</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15</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43,60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0,066</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21</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Социалистическая, 6</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16</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50,00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0,075</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22</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Социалистическая, 6</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17</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44,80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0,067</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23</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Социалистическая, 6</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18</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43,60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0,066</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24</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Мичурина, 8</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41,50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0,088</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25</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Мичурина, 9</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60,90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0,049</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26</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Мичурина, 9</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19</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49,90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0,040</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27</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Мичурина, 9</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22</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49,70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0,040</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28</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Мичурина, 9</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25</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49,80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0,040</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29</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Мичурина, 9</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27</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47,10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0,038</w:t>
            </w:r>
          </w:p>
        </w:tc>
      </w:tr>
      <w:tr w:rsidR="00966965" w:rsidRPr="00966965" w:rsidTr="00966965">
        <w:trPr>
          <w:gridAfter w:val="1"/>
          <w:wAfter w:w="14" w:type="dxa"/>
          <w:trHeight w:val="300"/>
          <w:jc w:val="center"/>
        </w:trPr>
        <w:tc>
          <w:tcPr>
            <w:tcW w:w="952" w:type="dxa"/>
            <w:shd w:val="clear" w:color="auto" w:fill="auto"/>
            <w:vAlign w:val="center"/>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w:t>
            </w:r>
          </w:p>
        </w:tc>
        <w:tc>
          <w:tcPr>
            <w:tcW w:w="3811" w:type="dxa"/>
            <w:shd w:val="clear" w:color="auto" w:fill="auto"/>
            <w:vAlign w:val="center"/>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Адрес потребителя</w:t>
            </w:r>
          </w:p>
        </w:tc>
        <w:tc>
          <w:tcPr>
            <w:tcW w:w="1254" w:type="dxa"/>
            <w:shd w:val="clear" w:color="auto" w:fill="auto"/>
            <w:vAlign w:val="center"/>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квартиры</w:t>
            </w:r>
          </w:p>
        </w:tc>
        <w:tc>
          <w:tcPr>
            <w:tcW w:w="1977" w:type="dxa"/>
            <w:gridSpan w:val="2"/>
            <w:shd w:val="clear" w:color="auto" w:fill="auto"/>
            <w:vAlign w:val="center"/>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Площадь жилых помещений (м²)</w:t>
            </w:r>
          </w:p>
        </w:tc>
        <w:tc>
          <w:tcPr>
            <w:tcW w:w="1580" w:type="dxa"/>
            <w:gridSpan w:val="2"/>
            <w:shd w:val="clear" w:color="auto" w:fill="auto"/>
            <w:vAlign w:val="center"/>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Нормативная нагрузка на отопление (Гкал/мес)</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30</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Мичурина, 9</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47</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57,30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0,046</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31</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Мичурина, 10</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9</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62,10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0,078</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32</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Мичурина, 10</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25</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50,00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0,063</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33</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Мичурина, 10</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56</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58,80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0,074</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34</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Мичурина, 11</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60,70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0,062</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35</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Мичурина, 11</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26</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38,40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0,039</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36</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Мичурина, 11</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33</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50,40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0,051</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37</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Мичурина, 11</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39</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50,40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0,051</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38</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Мичурина, 11</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49</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61,60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0,063</w:t>
            </w:r>
          </w:p>
        </w:tc>
      </w:tr>
      <w:tr w:rsidR="00966965" w:rsidRPr="00966965" w:rsidTr="00966965">
        <w:trPr>
          <w:gridAfter w:val="1"/>
          <w:wAfter w:w="14" w:type="dxa"/>
          <w:trHeight w:val="300"/>
          <w:jc w:val="center"/>
        </w:trPr>
        <w:tc>
          <w:tcPr>
            <w:tcW w:w="952"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39</w:t>
            </w:r>
          </w:p>
        </w:tc>
        <w:tc>
          <w:tcPr>
            <w:tcW w:w="3811"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ул. Мичурина, 11</w:t>
            </w:r>
          </w:p>
        </w:tc>
        <w:tc>
          <w:tcPr>
            <w:tcW w:w="125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53</w:t>
            </w:r>
          </w:p>
        </w:tc>
        <w:tc>
          <w:tcPr>
            <w:tcW w:w="1977"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57,50</w:t>
            </w:r>
          </w:p>
        </w:tc>
        <w:tc>
          <w:tcPr>
            <w:tcW w:w="1580" w:type="dxa"/>
            <w:gridSpan w:val="2"/>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0,059</w:t>
            </w:r>
          </w:p>
        </w:tc>
      </w:tr>
    </w:tbl>
    <w:p w:rsidR="00966965" w:rsidRDefault="00966965" w:rsidP="00966965">
      <w:pPr>
        <w:spacing w:after="0" w:line="360" w:lineRule="auto"/>
        <w:ind w:firstLine="567"/>
        <w:jc w:val="both"/>
        <w:rPr>
          <w:rFonts w:ascii="Times New Roman" w:eastAsia="Times New Roman" w:hAnsi="Times New Roman" w:cs="Times New Roman"/>
          <w:iCs/>
          <w:sz w:val="24"/>
          <w:szCs w:val="24"/>
        </w:rPr>
      </w:pPr>
    </w:p>
    <w:p w:rsidR="00966965" w:rsidRDefault="00966965" w:rsidP="00966965">
      <w:pPr>
        <w:spacing w:after="0" w:line="36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Таблица 4.2.1. - </w:t>
      </w:r>
      <w:r w:rsidRPr="00966965">
        <w:rPr>
          <w:rFonts w:ascii="Times New Roman" w:eastAsia="Times New Roman" w:hAnsi="Times New Roman" w:cs="Times New Roman"/>
          <w:iCs/>
          <w:sz w:val="24"/>
          <w:szCs w:val="24"/>
        </w:rPr>
        <w:t>Перечень потребителей переведенных на</w:t>
      </w:r>
      <w:r>
        <w:rPr>
          <w:rFonts w:ascii="Times New Roman" w:eastAsia="Times New Roman" w:hAnsi="Times New Roman" w:cs="Times New Roman"/>
          <w:iCs/>
          <w:sz w:val="24"/>
          <w:szCs w:val="24"/>
        </w:rPr>
        <w:t xml:space="preserve"> индивидуальные источники тепла.</w:t>
      </w:r>
    </w:p>
    <w:tbl>
      <w:tblPr>
        <w:tblW w:w="10208" w:type="dxa"/>
        <w:tblInd w:w="-45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918"/>
        <w:gridCol w:w="3171"/>
        <w:gridCol w:w="3512"/>
        <w:gridCol w:w="1339"/>
        <w:gridCol w:w="1268"/>
      </w:tblGrid>
      <w:tr w:rsidR="00966965" w:rsidRPr="00966965" w:rsidTr="00966965">
        <w:trPr>
          <w:trHeight w:val="420"/>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Адрес потребителя</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какого источника подключен</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xml:space="preserve">Сущ. т/нагрузка, </w:t>
            </w:r>
            <w:r w:rsidRPr="00966965">
              <w:rPr>
                <w:rFonts w:ascii="Times New Roman" w:eastAsia="Times New Roman" w:hAnsi="Times New Roman" w:cs="Times New Roman"/>
                <w:color w:val="000000"/>
                <w:sz w:val="24"/>
                <w:szCs w:val="24"/>
              </w:rPr>
              <w:lastRenderedPageBreak/>
              <w:t>Гкал/час</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lastRenderedPageBreak/>
              <w:t xml:space="preserve">Плановый год </w:t>
            </w:r>
            <w:r w:rsidRPr="00966965">
              <w:rPr>
                <w:rFonts w:ascii="Times New Roman" w:eastAsia="Times New Roman" w:hAnsi="Times New Roman" w:cs="Times New Roman"/>
                <w:color w:val="000000"/>
                <w:sz w:val="24"/>
                <w:szCs w:val="24"/>
              </w:rPr>
              <w:lastRenderedPageBreak/>
              <w:t>перевода</w:t>
            </w:r>
          </w:p>
        </w:tc>
      </w:tr>
      <w:tr w:rsidR="00966965" w:rsidRPr="00966965" w:rsidTr="00966965">
        <w:trPr>
          <w:trHeight w:val="52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lastRenderedPageBreak/>
              <w:t>1</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1, кв. 2</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1, кв. 4</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1, кв. 5</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1, кв. 6</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1, кв. 7</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1, кв. 19</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7</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1, кв. 22</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8</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1, кв. 24</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9</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1, кв. 26</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10</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1, кв. 28</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11</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1, кв. 30</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12</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1, кв. 33</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13</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1, кв. 35</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14</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1, кв. 36</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15</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2, кв. 5</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16</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2, кв. 6</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lastRenderedPageBreak/>
              <w:t>17</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2, кв. 10</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w:t>
            </w:r>
          </w:p>
        </w:tc>
        <w:tc>
          <w:tcPr>
            <w:tcW w:w="3294" w:type="dxa"/>
            <w:shd w:val="clear" w:color="auto" w:fill="auto"/>
            <w:vAlign w:val="center"/>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Адрес потребителя</w:t>
            </w:r>
          </w:p>
        </w:tc>
        <w:tc>
          <w:tcPr>
            <w:tcW w:w="3685" w:type="dxa"/>
            <w:shd w:val="clear" w:color="auto" w:fill="auto"/>
            <w:vAlign w:val="center"/>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какого источника подключен</w:t>
            </w:r>
          </w:p>
        </w:tc>
        <w:tc>
          <w:tcPr>
            <w:tcW w:w="1059" w:type="dxa"/>
            <w:shd w:val="clear" w:color="auto" w:fill="auto"/>
            <w:vAlign w:val="center"/>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Сущ. т/нагрузка, Гкал/час</w:t>
            </w:r>
          </w:p>
        </w:tc>
        <w:tc>
          <w:tcPr>
            <w:tcW w:w="1210" w:type="dxa"/>
            <w:shd w:val="clear" w:color="auto" w:fill="auto"/>
            <w:vAlign w:val="center"/>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Плановый год перевода</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18</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2, кв. 12</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19</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2, кв. 17</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2, кв. 19</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21</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2, кв. 22</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300"/>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22</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2, кв. 24</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23</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2, кв. 31</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24</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2, кв. 34</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25</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2, кв. 35</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26</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2, кв. 36</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27</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3, кв. 1</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28</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3, кв. 7</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29</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3, кв. 10</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30</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3, кв. 11</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31</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3, кв. 12</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lastRenderedPageBreak/>
              <w:t>32</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4, кв. 2</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33</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4, кв. 4</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34</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4, кв. 5</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35</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4, кв. 6</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36</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4, кв. 10</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37</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4, кв. 27</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38</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4, кв. 22</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39</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4, кв. 29</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40</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4, кв. 32</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41</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4, кв. 36</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42</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5, кв. 3</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43</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5, кв. 10</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44</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5, кв. 11</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w:t>
            </w:r>
          </w:p>
        </w:tc>
        <w:tc>
          <w:tcPr>
            <w:tcW w:w="3294" w:type="dxa"/>
            <w:shd w:val="clear" w:color="auto" w:fill="auto"/>
            <w:vAlign w:val="center"/>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Адрес потребителя</w:t>
            </w:r>
          </w:p>
        </w:tc>
        <w:tc>
          <w:tcPr>
            <w:tcW w:w="3685" w:type="dxa"/>
            <w:shd w:val="clear" w:color="auto" w:fill="auto"/>
            <w:vAlign w:val="center"/>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какого источника подключен</w:t>
            </w:r>
          </w:p>
        </w:tc>
        <w:tc>
          <w:tcPr>
            <w:tcW w:w="1059" w:type="dxa"/>
            <w:shd w:val="clear" w:color="auto" w:fill="auto"/>
            <w:vAlign w:val="center"/>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Сущ. т/нагрузка, Гкал/час</w:t>
            </w:r>
          </w:p>
        </w:tc>
        <w:tc>
          <w:tcPr>
            <w:tcW w:w="1210" w:type="dxa"/>
            <w:shd w:val="clear" w:color="auto" w:fill="auto"/>
            <w:vAlign w:val="center"/>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Плановый год перевода</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45</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5, кв. 12</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46</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6, кв. 10</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lastRenderedPageBreak/>
              <w:t>47</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7, кв. 3</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48</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7, кв. 10</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49</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Ярославская д. 7, кв. 12</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50</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Комсомольская, д. 35, кв. 5</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51</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Комсомольская, д. 35, кв. 9</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52</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Комсомольская, д. 35, кв. 14</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53</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Комсомольская, д. 36, кв. 4</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54</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Комсомольская, д. 39, кв. 3</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55</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Комсомольская, д. 39, кв. 22</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56</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Комсомольская, д. 40, кв. 4</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57</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Комсомольская, д. 40, кв. 5</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58</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Комсомольская, д. 40, кв. 12</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59</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Комсомольская, д. 41, кв. 2</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60</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Комсомольская, д. 41, кв. 3</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61</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Комсомольская, д. 41, кв. 7</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62</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Комсомольская, д. 41, кв. 11</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lastRenderedPageBreak/>
              <w:t>63</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Комсомольская, д. 41, кв. 12</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64</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Комсомольская, д. 41, кв. 13</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65</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Комсомольская, д. 42, кв. 2</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66</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Комсомольская, д. 42, кв. 6</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67</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Комсомольская, д. 42, кв. 10</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68</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Комсомольская, д. 43, кв. 1</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69</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Комсомольская, д. 43, кв. 3</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70</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Комсомольская, д. 43, кв. 6</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71</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Комсомольская, д. 43, кв. 9</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w:t>
            </w:r>
          </w:p>
        </w:tc>
        <w:tc>
          <w:tcPr>
            <w:tcW w:w="3294" w:type="dxa"/>
            <w:shd w:val="clear" w:color="auto" w:fill="auto"/>
            <w:vAlign w:val="center"/>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Адрес потребителя</w:t>
            </w:r>
          </w:p>
        </w:tc>
        <w:tc>
          <w:tcPr>
            <w:tcW w:w="3685" w:type="dxa"/>
            <w:shd w:val="clear" w:color="auto" w:fill="auto"/>
            <w:vAlign w:val="center"/>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какого источника подключен</w:t>
            </w:r>
          </w:p>
        </w:tc>
        <w:tc>
          <w:tcPr>
            <w:tcW w:w="1059" w:type="dxa"/>
            <w:shd w:val="clear" w:color="auto" w:fill="auto"/>
            <w:vAlign w:val="center"/>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Сущ. т/нагрузка, Гкал/час</w:t>
            </w:r>
          </w:p>
        </w:tc>
        <w:tc>
          <w:tcPr>
            <w:tcW w:w="1210" w:type="dxa"/>
            <w:shd w:val="clear" w:color="auto" w:fill="auto"/>
            <w:vAlign w:val="center"/>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Плановый год перевода</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72</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Комсомольская, д. 43, кв. 15</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73</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Комсомольская, д. 43, кв. 18</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74</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Комсомольская, д. 43, кв. 19</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75</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Комсомольская, д. 43, кв. 21</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76</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Комсомольская, д. 43, кв. 27</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49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77</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Молодежная д. 13, кв. 12</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1 - АО "ТГК-7" с.Писцово по ул. Ярославская, 1а</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82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lastRenderedPageBreak/>
              <w:t>78</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Социалистическая, 2 б, кв. 10</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82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79</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Социалистическая, 2 б, кв. 11</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82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80</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Социалистическая, 3, кв. 5</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82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81</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Социалистическая, 3, кв. 11</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82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82</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Социалистическая, 3, кв. 14</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73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83</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Социалистическая, 3, кв. 16</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73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84</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Социалистическая, 3, кв. 33</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73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85</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Социалистическая, 3, кв. 36</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73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86</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Социалистическая, 3, кв. 47</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73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87</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Социалистическая, 5, кв. 1</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73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88</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Социалистическая, 5, кв. 4</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73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89</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Социалистическая, 5, кв. 6</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73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lastRenderedPageBreak/>
              <w:t>90</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Социалистическая, 5, кв. 7</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735"/>
        </w:trPr>
        <w:tc>
          <w:tcPr>
            <w:tcW w:w="960" w:type="dxa"/>
            <w:shd w:val="clear" w:color="auto" w:fill="auto"/>
            <w:vAlign w:val="center"/>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w:t>
            </w:r>
          </w:p>
        </w:tc>
        <w:tc>
          <w:tcPr>
            <w:tcW w:w="3294" w:type="dxa"/>
            <w:shd w:val="clear" w:color="auto" w:fill="auto"/>
            <w:vAlign w:val="center"/>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Адрес потребителя</w:t>
            </w:r>
          </w:p>
        </w:tc>
        <w:tc>
          <w:tcPr>
            <w:tcW w:w="3685" w:type="dxa"/>
            <w:shd w:val="clear" w:color="auto" w:fill="auto"/>
            <w:vAlign w:val="center"/>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какого источника подключен</w:t>
            </w:r>
          </w:p>
        </w:tc>
        <w:tc>
          <w:tcPr>
            <w:tcW w:w="1059" w:type="dxa"/>
            <w:shd w:val="clear" w:color="auto" w:fill="auto"/>
            <w:vAlign w:val="center"/>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Сущ. т/нагрузка, Гкал/час</w:t>
            </w:r>
          </w:p>
        </w:tc>
        <w:tc>
          <w:tcPr>
            <w:tcW w:w="1210" w:type="dxa"/>
            <w:shd w:val="clear" w:color="auto" w:fill="auto"/>
            <w:vAlign w:val="center"/>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Плановый год перевода</w:t>
            </w:r>
          </w:p>
        </w:tc>
      </w:tr>
      <w:tr w:rsidR="00966965" w:rsidRPr="00966965" w:rsidTr="00966965">
        <w:trPr>
          <w:trHeight w:val="73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91</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Социалистическая, 5, кв. 10</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73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92</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Социалистическая, 5, кв. 16</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73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93</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Социалистическая, 5, кв. 42</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73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94</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Социалистическая, 6, кв. 7</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73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95</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Социалистическая, 6, кв. 9</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73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96</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Социалистическая, 6, кв. 10</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73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97</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Социалистическая, 6, кв. 15</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73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98</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Социалистическая, 6, кв. 16</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73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99</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Социалистическая, 6, кв. 17</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73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100</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Социалистическая, 6, кв. 18</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73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101</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Мичурина, 8, кв. 5</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w:t>
            </w:r>
            <w:r w:rsidRPr="00966965">
              <w:rPr>
                <w:rFonts w:ascii="Times New Roman" w:eastAsia="Times New Roman" w:hAnsi="Times New Roman" w:cs="Times New Roman"/>
                <w:color w:val="000000"/>
                <w:sz w:val="24"/>
                <w:szCs w:val="24"/>
              </w:rPr>
              <w:lastRenderedPageBreak/>
              <w:t>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lastRenderedPageBreak/>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73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lastRenderedPageBreak/>
              <w:t>102</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Мичурина, 9, кв. 3</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73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103</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Мичурина, 9, кв. 19</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73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104</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Мичурина, 9, кв. 22</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73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105</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Мичурина, 9, кв. 25</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73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106</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Мичурина, 9, кв. 27</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73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107</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Мичурина, 9, кв. 47</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73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108</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Мичурина, 10, кв. 9</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735"/>
        </w:trPr>
        <w:tc>
          <w:tcPr>
            <w:tcW w:w="960" w:type="dxa"/>
            <w:shd w:val="clear" w:color="auto" w:fill="auto"/>
            <w:vAlign w:val="center"/>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w:t>
            </w:r>
          </w:p>
        </w:tc>
        <w:tc>
          <w:tcPr>
            <w:tcW w:w="3294" w:type="dxa"/>
            <w:shd w:val="clear" w:color="auto" w:fill="auto"/>
            <w:vAlign w:val="center"/>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Адрес потребителя</w:t>
            </w:r>
          </w:p>
        </w:tc>
        <w:tc>
          <w:tcPr>
            <w:tcW w:w="3685" w:type="dxa"/>
            <w:shd w:val="clear" w:color="auto" w:fill="auto"/>
            <w:vAlign w:val="center"/>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какого источника подключен</w:t>
            </w:r>
          </w:p>
        </w:tc>
        <w:tc>
          <w:tcPr>
            <w:tcW w:w="1059" w:type="dxa"/>
            <w:shd w:val="clear" w:color="auto" w:fill="auto"/>
            <w:vAlign w:val="center"/>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Сущ. т/нагрузка, Гкал/час</w:t>
            </w:r>
          </w:p>
        </w:tc>
        <w:tc>
          <w:tcPr>
            <w:tcW w:w="1210" w:type="dxa"/>
            <w:shd w:val="clear" w:color="auto" w:fill="auto"/>
            <w:vAlign w:val="center"/>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Плановый год перевода</w:t>
            </w:r>
          </w:p>
        </w:tc>
      </w:tr>
      <w:tr w:rsidR="00966965" w:rsidRPr="00966965" w:rsidTr="00966965">
        <w:trPr>
          <w:trHeight w:val="73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109</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Мичурина, 10, кв. 25</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73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110</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Мичурина, 10, кв. 56</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73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111</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Мичурина, 11, кв. 6</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73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112</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Мичурина, 11, кв. 26</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73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lastRenderedPageBreak/>
              <w:t>113</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Мичурина, 11, кв. 33</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73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114</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Мичурина, 11, кв. 39</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73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115</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Мичурина, 11, кв. 49</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r w:rsidR="00966965" w:rsidRPr="00966965" w:rsidTr="00966965">
        <w:trPr>
          <w:trHeight w:val="735"/>
        </w:trPr>
        <w:tc>
          <w:tcPr>
            <w:tcW w:w="96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116</w:t>
            </w:r>
          </w:p>
        </w:tc>
        <w:tc>
          <w:tcPr>
            <w:tcW w:w="3294"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с. Писцово ул. Мичурина, 11, кв. 53</w:t>
            </w:r>
          </w:p>
        </w:tc>
        <w:tc>
          <w:tcPr>
            <w:tcW w:w="3685" w:type="dxa"/>
            <w:shd w:val="clear" w:color="auto" w:fill="auto"/>
            <w:vAlign w:val="center"/>
            <w:hideMark/>
          </w:tcPr>
          <w:p w:rsidR="00966965" w:rsidRPr="00966965" w:rsidRDefault="00966965" w:rsidP="00C73D51">
            <w:pPr>
              <w:spacing w:after="0" w:line="240" w:lineRule="auto"/>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от котельной № 2 - ГУП "Ивановской области "Центр-Профи" с.Писцово по ул. Социалистическая 1/2</w:t>
            </w:r>
          </w:p>
        </w:tc>
        <w:tc>
          <w:tcPr>
            <w:tcW w:w="1059"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 </w:t>
            </w:r>
          </w:p>
        </w:tc>
        <w:tc>
          <w:tcPr>
            <w:tcW w:w="1210" w:type="dxa"/>
            <w:shd w:val="clear" w:color="auto" w:fill="auto"/>
            <w:vAlign w:val="center"/>
            <w:hideMark/>
          </w:tcPr>
          <w:p w:rsidR="00966965" w:rsidRPr="00966965" w:rsidRDefault="00966965" w:rsidP="00C73D51">
            <w:pPr>
              <w:spacing w:after="0" w:line="240" w:lineRule="auto"/>
              <w:jc w:val="center"/>
              <w:rPr>
                <w:rFonts w:ascii="Times New Roman" w:eastAsia="Times New Roman" w:hAnsi="Times New Roman" w:cs="Times New Roman"/>
                <w:color w:val="000000"/>
                <w:sz w:val="24"/>
                <w:szCs w:val="24"/>
              </w:rPr>
            </w:pPr>
            <w:r w:rsidRPr="00966965">
              <w:rPr>
                <w:rFonts w:ascii="Times New Roman" w:eastAsia="Times New Roman" w:hAnsi="Times New Roman" w:cs="Times New Roman"/>
                <w:color w:val="000000"/>
                <w:sz w:val="24"/>
                <w:szCs w:val="24"/>
              </w:rPr>
              <w:t>2014</w:t>
            </w:r>
          </w:p>
        </w:tc>
      </w:tr>
    </w:tbl>
    <w:p w:rsidR="00966965" w:rsidRPr="00D11815" w:rsidRDefault="00966965" w:rsidP="00966965">
      <w:pPr>
        <w:spacing w:after="0" w:line="360" w:lineRule="auto"/>
        <w:ind w:firstLine="567"/>
        <w:jc w:val="both"/>
        <w:rPr>
          <w:rFonts w:ascii="Times New Roman" w:eastAsia="Times New Roman" w:hAnsi="Times New Roman" w:cs="Times New Roman"/>
          <w:iCs/>
          <w:sz w:val="24"/>
          <w:szCs w:val="24"/>
        </w:rPr>
      </w:pPr>
    </w:p>
    <w:p w:rsidR="00D11815" w:rsidRDefault="00D11815" w:rsidP="00D11815">
      <w:pPr>
        <w:tabs>
          <w:tab w:val="left" w:pos="0"/>
        </w:tabs>
        <w:spacing w:after="0" w:line="360" w:lineRule="auto"/>
        <w:ind w:firstLine="709"/>
        <w:jc w:val="both"/>
        <w:rPr>
          <w:rFonts w:ascii="Times New Roman" w:eastAsia="Times New Roman" w:hAnsi="Times New Roman" w:cs="Times New Roman"/>
          <w:sz w:val="24"/>
          <w:szCs w:val="24"/>
          <w:lang w:eastAsia="ru-RU"/>
        </w:rPr>
      </w:pPr>
      <w:r w:rsidRPr="00D11815">
        <w:rPr>
          <w:rFonts w:ascii="Times New Roman" w:eastAsia="Times New Roman" w:hAnsi="Times New Roman" w:cs="Times New Roman"/>
          <w:sz w:val="24"/>
          <w:szCs w:val="24"/>
          <w:lang w:eastAsia="ru-RU"/>
        </w:rPr>
        <w:t>Гидравлический расчет тепловых сетей котельной показал, что при существующих теплогидравлических режимах располагаемых перепадов даже у самых удаленных потребителей достаточно для обеспечения их качественного теплоснабжения.</w:t>
      </w:r>
    </w:p>
    <w:p w:rsidR="009639A6" w:rsidRDefault="009639A6" w:rsidP="00D11815">
      <w:pPr>
        <w:tabs>
          <w:tab w:val="left" w:pos="0"/>
        </w:tabs>
        <w:spacing w:after="0" w:line="360" w:lineRule="auto"/>
        <w:ind w:firstLine="709"/>
        <w:jc w:val="both"/>
        <w:rPr>
          <w:rFonts w:ascii="Times New Roman" w:eastAsia="Times New Roman" w:hAnsi="Times New Roman" w:cs="Times New Roman"/>
          <w:sz w:val="24"/>
          <w:szCs w:val="24"/>
          <w:lang w:eastAsia="ru-RU"/>
        </w:rPr>
      </w:pPr>
      <w:r w:rsidRPr="009639A6">
        <w:rPr>
          <w:rFonts w:ascii="Times New Roman" w:eastAsia="Times New Roman" w:hAnsi="Times New Roman" w:cs="Times New Roman"/>
          <w:sz w:val="24"/>
          <w:szCs w:val="24"/>
          <w:lang w:eastAsia="ru-RU"/>
        </w:rPr>
        <w:t>Результаты выполненных теплогидравлических расчетов систем отопления котельных Писцовского сельского поселения представлены на схемах и пьезометрических графикахниже.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1697"/>
        <w:gridCol w:w="1697"/>
        <w:gridCol w:w="1697"/>
        <w:gridCol w:w="1697"/>
      </w:tblGrid>
      <w:tr w:rsidR="009639A6" w:rsidRPr="009639A6" w:rsidTr="004D446E">
        <w:tc>
          <w:tcPr>
            <w:tcW w:w="2783" w:type="dxa"/>
            <w:vMerge w:val="restart"/>
            <w:shd w:val="clear" w:color="auto" w:fill="auto"/>
            <w:vAlign w:val="center"/>
          </w:tcPr>
          <w:p w:rsidR="009639A6" w:rsidRPr="009639A6" w:rsidRDefault="009639A6" w:rsidP="00D4661C">
            <w:pPr>
              <w:spacing w:after="0" w:line="240" w:lineRule="auto"/>
              <w:jc w:val="center"/>
              <w:rPr>
                <w:rFonts w:ascii="Times New Roman" w:hAnsi="Times New Roman" w:cs="Times New Roman"/>
                <w:sz w:val="24"/>
                <w:szCs w:val="24"/>
                <w:lang w:eastAsia="ru-RU"/>
              </w:rPr>
            </w:pPr>
            <w:r w:rsidRPr="009639A6">
              <w:rPr>
                <w:rFonts w:ascii="Times New Roman" w:hAnsi="Times New Roman" w:cs="Times New Roman"/>
                <w:sz w:val="24"/>
                <w:szCs w:val="24"/>
                <w:lang w:eastAsia="ru-RU"/>
              </w:rPr>
              <w:t>Наименование</w:t>
            </w:r>
          </w:p>
          <w:p w:rsidR="009639A6" w:rsidRPr="009639A6" w:rsidRDefault="009639A6" w:rsidP="00D4661C">
            <w:pPr>
              <w:spacing w:after="0" w:line="240" w:lineRule="auto"/>
              <w:jc w:val="center"/>
              <w:rPr>
                <w:rFonts w:ascii="Times New Roman" w:hAnsi="Times New Roman" w:cs="Times New Roman"/>
                <w:sz w:val="24"/>
                <w:szCs w:val="24"/>
                <w:lang w:eastAsia="ru-RU"/>
              </w:rPr>
            </w:pPr>
            <w:r w:rsidRPr="009639A6">
              <w:rPr>
                <w:rFonts w:ascii="Times New Roman" w:hAnsi="Times New Roman" w:cs="Times New Roman"/>
                <w:sz w:val="24"/>
                <w:szCs w:val="24"/>
                <w:lang w:eastAsia="ru-RU"/>
              </w:rPr>
              <w:t>тепловой сети</w:t>
            </w:r>
          </w:p>
        </w:tc>
        <w:tc>
          <w:tcPr>
            <w:tcW w:w="3394" w:type="dxa"/>
            <w:gridSpan w:val="2"/>
            <w:shd w:val="clear" w:color="auto" w:fill="auto"/>
            <w:vAlign w:val="center"/>
          </w:tcPr>
          <w:p w:rsidR="009639A6" w:rsidRPr="009639A6" w:rsidRDefault="009639A6" w:rsidP="00D4661C">
            <w:pPr>
              <w:spacing w:after="0" w:line="240" w:lineRule="auto"/>
              <w:jc w:val="center"/>
              <w:rPr>
                <w:rFonts w:ascii="Times New Roman" w:hAnsi="Times New Roman" w:cs="Times New Roman"/>
                <w:sz w:val="24"/>
                <w:szCs w:val="24"/>
                <w:lang w:eastAsia="ru-RU"/>
              </w:rPr>
            </w:pPr>
            <w:r w:rsidRPr="009639A6">
              <w:rPr>
                <w:rFonts w:ascii="Times New Roman" w:hAnsi="Times New Roman" w:cs="Times New Roman"/>
                <w:sz w:val="24"/>
                <w:szCs w:val="24"/>
                <w:lang w:eastAsia="ru-RU"/>
              </w:rPr>
              <w:t>Расчетный расход сетевой воды,</w:t>
            </w:r>
          </w:p>
          <w:p w:rsidR="009639A6" w:rsidRPr="009639A6" w:rsidRDefault="009639A6" w:rsidP="00D4661C">
            <w:pPr>
              <w:spacing w:after="0" w:line="240" w:lineRule="auto"/>
              <w:jc w:val="center"/>
              <w:rPr>
                <w:rFonts w:ascii="Times New Roman" w:hAnsi="Times New Roman" w:cs="Times New Roman"/>
                <w:sz w:val="24"/>
                <w:szCs w:val="24"/>
                <w:lang w:eastAsia="ru-RU"/>
              </w:rPr>
            </w:pPr>
            <w:r w:rsidRPr="009639A6">
              <w:rPr>
                <w:rFonts w:ascii="Times New Roman" w:hAnsi="Times New Roman" w:cs="Times New Roman"/>
                <w:sz w:val="24"/>
                <w:szCs w:val="24"/>
                <w:lang w:eastAsia="ru-RU"/>
              </w:rPr>
              <w:t>т/час</w:t>
            </w:r>
          </w:p>
        </w:tc>
        <w:tc>
          <w:tcPr>
            <w:tcW w:w="3394" w:type="dxa"/>
            <w:gridSpan w:val="2"/>
            <w:shd w:val="clear" w:color="auto" w:fill="auto"/>
            <w:vAlign w:val="center"/>
          </w:tcPr>
          <w:p w:rsidR="009639A6" w:rsidRPr="009639A6" w:rsidRDefault="009639A6" w:rsidP="00D4661C">
            <w:pPr>
              <w:spacing w:after="0" w:line="240" w:lineRule="auto"/>
              <w:jc w:val="center"/>
              <w:rPr>
                <w:rFonts w:ascii="Times New Roman" w:hAnsi="Times New Roman" w:cs="Times New Roman"/>
                <w:sz w:val="24"/>
                <w:szCs w:val="24"/>
                <w:lang w:eastAsia="ru-RU"/>
              </w:rPr>
            </w:pPr>
            <w:r w:rsidRPr="009639A6">
              <w:rPr>
                <w:rFonts w:ascii="Times New Roman" w:hAnsi="Times New Roman" w:cs="Times New Roman"/>
                <w:sz w:val="24"/>
                <w:szCs w:val="24"/>
                <w:lang w:eastAsia="ru-RU"/>
              </w:rPr>
              <w:t>Давление сетевой воды,</w:t>
            </w:r>
          </w:p>
          <w:p w:rsidR="009639A6" w:rsidRPr="009639A6" w:rsidRDefault="009639A6" w:rsidP="00D4661C">
            <w:pPr>
              <w:spacing w:after="0" w:line="240" w:lineRule="auto"/>
              <w:jc w:val="center"/>
              <w:rPr>
                <w:rFonts w:ascii="Times New Roman" w:hAnsi="Times New Roman" w:cs="Times New Roman"/>
                <w:sz w:val="24"/>
                <w:szCs w:val="24"/>
                <w:lang w:eastAsia="ru-RU"/>
              </w:rPr>
            </w:pPr>
            <w:r w:rsidRPr="009639A6">
              <w:rPr>
                <w:rFonts w:ascii="Times New Roman" w:hAnsi="Times New Roman" w:cs="Times New Roman"/>
                <w:sz w:val="24"/>
                <w:szCs w:val="24"/>
                <w:lang w:eastAsia="ru-RU"/>
              </w:rPr>
              <w:t>кгс/см2</w:t>
            </w:r>
          </w:p>
        </w:tc>
      </w:tr>
      <w:tr w:rsidR="009639A6" w:rsidRPr="009639A6" w:rsidTr="004D446E">
        <w:tc>
          <w:tcPr>
            <w:tcW w:w="2783" w:type="dxa"/>
            <w:vMerge/>
            <w:shd w:val="clear" w:color="auto" w:fill="auto"/>
            <w:vAlign w:val="center"/>
          </w:tcPr>
          <w:p w:rsidR="009639A6" w:rsidRPr="009639A6" w:rsidRDefault="009639A6" w:rsidP="00D4661C">
            <w:pPr>
              <w:spacing w:after="0" w:line="240" w:lineRule="auto"/>
              <w:jc w:val="center"/>
              <w:rPr>
                <w:rFonts w:ascii="Times New Roman" w:hAnsi="Times New Roman" w:cs="Times New Roman"/>
                <w:sz w:val="24"/>
                <w:szCs w:val="24"/>
                <w:lang w:eastAsia="ru-RU"/>
              </w:rPr>
            </w:pPr>
          </w:p>
        </w:tc>
        <w:tc>
          <w:tcPr>
            <w:tcW w:w="1697" w:type="dxa"/>
            <w:shd w:val="clear" w:color="auto" w:fill="auto"/>
            <w:vAlign w:val="center"/>
          </w:tcPr>
          <w:p w:rsidR="009639A6" w:rsidRPr="009639A6" w:rsidRDefault="009639A6" w:rsidP="00D4661C">
            <w:pPr>
              <w:spacing w:after="0" w:line="240" w:lineRule="auto"/>
              <w:jc w:val="center"/>
              <w:rPr>
                <w:rFonts w:ascii="Times New Roman" w:hAnsi="Times New Roman" w:cs="Times New Roman"/>
                <w:sz w:val="24"/>
                <w:szCs w:val="24"/>
                <w:lang w:eastAsia="ru-RU"/>
              </w:rPr>
            </w:pPr>
            <w:r w:rsidRPr="009639A6">
              <w:rPr>
                <w:rFonts w:ascii="Times New Roman" w:hAnsi="Times New Roman" w:cs="Times New Roman"/>
                <w:sz w:val="24"/>
                <w:szCs w:val="24"/>
                <w:lang w:eastAsia="ru-RU"/>
              </w:rPr>
              <w:t>по подающему</w:t>
            </w:r>
          </w:p>
          <w:p w:rsidR="009639A6" w:rsidRPr="009639A6" w:rsidRDefault="009639A6" w:rsidP="00D4661C">
            <w:pPr>
              <w:spacing w:after="0" w:line="240" w:lineRule="auto"/>
              <w:jc w:val="center"/>
              <w:rPr>
                <w:rFonts w:ascii="Times New Roman" w:hAnsi="Times New Roman" w:cs="Times New Roman"/>
                <w:sz w:val="24"/>
                <w:szCs w:val="24"/>
                <w:lang w:eastAsia="ru-RU"/>
              </w:rPr>
            </w:pPr>
            <w:r w:rsidRPr="009639A6">
              <w:rPr>
                <w:rFonts w:ascii="Times New Roman" w:hAnsi="Times New Roman" w:cs="Times New Roman"/>
                <w:sz w:val="24"/>
                <w:szCs w:val="24"/>
                <w:lang w:eastAsia="ru-RU"/>
              </w:rPr>
              <w:t>трубопроводу</w:t>
            </w:r>
          </w:p>
        </w:tc>
        <w:tc>
          <w:tcPr>
            <w:tcW w:w="1697" w:type="dxa"/>
            <w:shd w:val="clear" w:color="auto" w:fill="auto"/>
            <w:vAlign w:val="center"/>
          </w:tcPr>
          <w:p w:rsidR="009639A6" w:rsidRPr="009639A6" w:rsidRDefault="009639A6" w:rsidP="00D4661C">
            <w:pPr>
              <w:spacing w:after="0" w:line="240" w:lineRule="auto"/>
              <w:jc w:val="center"/>
              <w:rPr>
                <w:rFonts w:ascii="Times New Roman" w:hAnsi="Times New Roman" w:cs="Times New Roman"/>
                <w:sz w:val="24"/>
                <w:szCs w:val="24"/>
                <w:lang w:eastAsia="ru-RU"/>
              </w:rPr>
            </w:pPr>
            <w:r w:rsidRPr="009639A6">
              <w:rPr>
                <w:rFonts w:ascii="Times New Roman" w:hAnsi="Times New Roman" w:cs="Times New Roman"/>
                <w:sz w:val="24"/>
                <w:szCs w:val="24"/>
                <w:lang w:eastAsia="ru-RU"/>
              </w:rPr>
              <w:t>по обратному</w:t>
            </w:r>
          </w:p>
          <w:p w:rsidR="009639A6" w:rsidRPr="009639A6" w:rsidRDefault="009639A6" w:rsidP="00D4661C">
            <w:pPr>
              <w:spacing w:after="0" w:line="240" w:lineRule="auto"/>
              <w:jc w:val="center"/>
              <w:rPr>
                <w:rFonts w:ascii="Times New Roman" w:hAnsi="Times New Roman" w:cs="Times New Roman"/>
                <w:sz w:val="24"/>
                <w:szCs w:val="24"/>
                <w:lang w:eastAsia="ru-RU"/>
              </w:rPr>
            </w:pPr>
            <w:r w:rsidRPr="009639A6">
              <w:rPr>
                <w:rFonts w:ascii="Times New Roman" w:hAnsi="Times New Roman" w:cs="Times New Roman"/>
                <w:sz w:val="24"/>
                <w:szCs w:val="24"/>
                <w:lang w:eastAsia="ru-RU"/>
              </w:rPr>
              <w:t>трубопроводу</w:t>
            </w:r>
          </w:p>
        </w:tc>
        <w:tc>
          <w:tcPr>
            <w:tcW w:w="1697" w:type="dxa"/>
            <w:shd w:val="clear" w:color="auto" w:fill="auto"/>
            <w:vAlign w:val="center"/>
          </w:tcPr>
          <w:p w:rsidR="009639A6" w:rsidRPr="009639A6" w:rsidRDefault="009639A6" w:rsidP="00D4661C">
            <w:pPr>
              <w:spacing w:after="0" w:line="240" w:lineRule="auto"/>
              <w:jc w:val="center"/>
              <w:rPr>
                <w:rFonts w:ascii="Times New Roman" w:hAnsi="Times New Roman" w:cs="Times New Roman"/>
                <w:sz w:val="24"/>
                <w:szCs w:val="24"/>
                <w:lang w:eastAsia="ru-RU"/>
              </w:rPr>
            </w:pPr>
            <w:r w:rsidRPr="009639A6">
              <w:rPr>
                <w:rFonts w:ascii="Times New Roman" w:hAnsi="Times New Roman" w:cs="Times New Roman"/>
                <w:sz w:val="24"/>
                <w:szCs w:val="24"/>
                <w:lang w:eastAsia="ru-RU"/>
              </w:rPr>
              <w:t>по подающему</w:t>
            </w:r>
          </w:p>
          <w:p w:rsidR="009639A6" w:rsidRPr="009639A6" w:rsidRDefault="009639A6" w:rsidP="00D4661C">
            <w:pPr>
              <w:spacing w:after="0" w:line="240" w:lineRule="auto"/>
              <w:jc w:val="center"/>
              <w:rPr>
                <w:rFonts w:ascii="Times New Roman" w:hAnsi="Times New Roman" w:cs="Times New Roman"/>
                <w:sz w:val="24"/>
                <w:szCs w:val="24"/>
                <w:lang w:eastAsia="ru-RU"/>
              </w:rPr>
            </w:pPr>
            <w:r w:rsidRPr="009639A6">
              <w:rPr>
                <w:rFonts w:ascii="Times New Roman" w:hAnsi="Times New Roman" w:cs="Times New Roman"/>
                <w:sz w:val="24"/>
                <w:szCs w:val="24"/>
                <w:lang w:eastAsia="ru-RU"/>
              </w:rPr>
              <w:t>трубопроводу</w:t>
            </w:r>
          </w:p>
        </w:tc>
        <w:tc>
          <w:tcPr>
            <w:tcW w:w="1697" w:type="dxa"/>
            <w:shd w:val="clear" w:color="auto" w:fill="auto"/>
            <w:vAlign w:val="center"/>
          </w:tcPr>
          <w:p w:rsidR="009639A6" w:rsidRPr="009639A6" w:rsidRDefault="009639A6" w:rsidP="00D4661C">
            <w:pPr>
              <w:spacing w:after="0" w:line="240" w:lineRule="auto"/>
              <w:jc w:val="center"/>
              <w:rPr>
                <w:rFonts w:ascii="Times New Roman" w:hAnsi="Times New Roman" w:cs="Times New Roman"/>
                <w:sz w:val="24"/>
                <w:szCs w:val="24"/>
                <w:lang w:eastAsia="ru-RU"/>
              </w:rPr>
            </w:pPr>
            <w:r w:rsidRPr="009639A6">
              <w:rPr>
                <w:rFonts w:ascii="Times New Roman" w:hAnsi="Times New Roman" w:cs="Times New Roman"/>
                <w:sz w:val="24"/>
                <w:szCs w:val="24"/>
                <w:lang w:eastAsia="ru-RU"/>
              </w:rPr>
              <w:t>по обратному</w:t>
            </w:r>
          </w:p>
          <w:p w:rsidR="009639A6" w:rsidRPr="009639A6" w:rsidRDefault="009639A6" w:rsidP="00D4661C">
            <w:pPr>
              <w:spacing w:after="0" w:line="240" w:lineRule="auto"/>
              <w:jc w:val="center"/>
              <w:rPr>
                <w:rFonts w:ascii="Times New Roman" w:hAnsi="Times New Roman" w:cs="Times New Roman"/>
                <w:sz w:val="24"/>
                <w:szCs w:val="24"/>
                <w:lang w:eastAsia="ru-RU"/>
              </w:rPr>
            </w:pPr>
            <w:r w:rsidRPr="009639A6">
              <w:rPr>
                <w:rFonts w:ascii="Times New Roman" w:hAnsi="Times New Roman" w:cs="Times New Roman"/>
                <w:sz w:val="24"/>
                <w:szCs w:val="24"/>
                <w:lang w:eastAsia="ru-RU"/>
              </w:rPr>
              <w:t>трубопроводу</w:t>
            </w:r>
          </w:p>
        </w:tc>
      </w:tr>
      <w:tr w:rsidR="009639A6" w:rsidRPr="009639A6" w:rsidTr="004D446E">
        <w:tc>
          <w:tcPr>
            <w:tcW w:w="2783" w:type="dxa"/>
            <w:shd w:val="clear" w:color="auto" w:fill="auto"/>
            <w:vAlign w:val="center"/>
          </w:tcPr>
          <w:p w:rsidR="009639A6" w:rsidRPr="009639A6" w:rsidRDefault="009639A6" w:rsidP="009639A6">
            <w:pPr>
              <w:spacing w:after="0" w:line="240" w:lineRule="auto"/>
              <w:rPr>
                <w:rFonts w:ascii="Times New Roman" w:hAnsi="Times New Roman" w:cs="Times New Roman"/>
                <w:sz w:val="24"/>
                <w:szCs w:val="24"/>
                <w:lang w:eastAsia="ru-RU"/>
              </w:rPr>
            </w:pPr>
            <w:r w:rsidRPr="009639A6">
              <w:rPr>
                <w:rFonts w:ascii="Times New Roman" w:hAnsi="Times New Roman" w:cs="Times New Roman"/>
                <w:sz w:val="24"/>
                <w:szCs w:val="24"/>
                <w:lang w:eastAsia="ru-RU"/>
              </w:rPr>
              <w:t>тепловые сети,</w:t>
            </w:r>
          </w:p>
          <w:p w:rsidR="009639A6" w:rsidRPr="009639A6" w:rsidRDefault="009639A6" w:rsidP="009639A6">
            <w:pPr>
              <w:spacing w:after="0" w:line="240" w:lineRule="auto"/>
              <w:rPr>
                <w:rFonts w:ascii="Times New Roman" w:hAnsi="Times New Roman" w:cs="Times New Roman"/>
                <w:sz w:val="24"/>
                <w:szCs w:val="24"/>
                <w:lang w:eastAsia="ru-RU"/>
              </w:rPr>
            </w:pPr>
            <w:r w:rsidRPr="009639A6">
              <w:rPr>
                <w:rFonts w:ascii="Times New Roman" w:hAnsi="Times New Roman" w:cs="Times New Roman"/>
                <w:sz w:val="24"/>
                <w:szCs w:val="24"/>
                <w:lang w:eastAsia="ru-RU"/>
              </w:rPr>
              <w:t xml:space="preserve">от </w:t>
            </w:r>
            <w:r w:rsidR="00C57CB6">
              <w:rPr>
                <w:rFonts w:ascii="Times New Roman" w:hAnsi="Times New Roman" w:cs="Times New Roman"/>
                <w:sz w:val="24"/>
                <w:szCs w:val="24"/>
                <w:lang w:eastAsia="ru-RU"/>
              </w:rPr>
              <w:t xml:space="preserve">БМК </w:t>
            </w:r>
            <w:r w:rsidR="00D4661C" w:rsidRPr="00D4661C">
              <w:rPr>
                <w:rFonts w:ascii="Times New Roman" w:hAnsi="Times New Roman" w:cs="Times New Roman"/>
                <w:sz w:val="24"/>
                <w:szCs w:val="24"/>
                <w:lang w:eastAsia="ru-RU"/>
              </w:rPr>
              <w:t>№ 1 ул. Ярославская 1а</w:t>
            </w:r>
          </w:p>
        </w:tc>
        <w:tc>
          <w:tcPr>
            <w:tcW w:w="1697" w:type="dxa"/>
            <w:shd w:val="clear" w:color="auto" w:fill="auto"/>
            <w:vAlign w:val="center"/>
          </w:tcPr>
          <w:p w:rsidR="009639A6" w:rsidRPr="009639A6" w:rsidRDefault="009639A6" w:rsidP="009639A6">
            <w:pPr>
              <w:spacing w:after="0" w:line="240" w:lineRule="auto"/>
              <w:jc w:val="center"/>
              <w:rPr>
                <w:rFonts w:ascii="Times New Roman" w:hAnsi="Times New Roman" w:cs="Times New Roman"/>
                <w:sz w:val="24"/>
                <w:szCs w:val="24"/>
                <w:lang w:eastAsia="ru-RU"/>
              </w:rPr>
            </w:pPr>
            <w:r w:rsidRPr="009639A6">
              <w:rPr>
                <w:rFonts w:ascii="Times New Roman" w:hAnsi="Times New Roman" w:cs="Times New Roman"/>
                <w:sz w:val="24"/>
                <w:szCs w:val="24"/>
                <w:lang w:eastAsia="ru-RU"/>
              </w:rPr>
              <w:t>112</w:t>
            </w:r>
          </w:p>
        </w:tc>
        <w:tc>
          <w:tcPr>
            <w:tcW w:w="1697" w:type="dxa"/>
            <w:shd w:val="clear" w:color="auto" w:fill="auto"/>
            <w:vAlign w:val="center"/>
          </w:tcPr>
          <w:p w:rsidR="009639A6" w:rsidRPr="009639A6" w:rsidRDefault="009639A6" w:rsidP="009639A6">
            <w:pPr>
              <w:spacing w:after="0" w:line="240" w:lineRule="auto"/>
              <w:jc w:val="center"/>
              <w:rPr>
                <w:rFonts w:ascii="Times New Roman" w:hAnsi="Times New Roman" w:cs="Times New Roman"/>
                <w:sz w:val="24"/>
                <w:szCs w:val="24"/>
                <w:lang w:eastAsia="ru-RU"/>
              </w:rPr>
            </w:pPr>
            <w:r w:rsidRPr="009639A6">
              <w:rPr>
                <w:rFonts w:ascii="Times New Roman" w:hAnsi="Times New Roman" w:cs="Times New Roman"/>
                <w:sz w:val="24"/>
                <w:szCs w:val="24"/>
                <w:lang w:eastAsia="ru-RU"/>
              </w:rPr>
              <w:t>110</w:t>
            </w:r>
          </w:p>
        </w:tc>
        <w:tc>
          <w:tcPr>
            <w:tcW w:w="1697" w:type="dxa"/>
            <w:shd w:val="clear" w:color="auto" w:fill="auto"/>
            <w:vAlign w:val="center"/>
          </w:tcPr>
          <w:p w:rsidR="009639A6" w:rsidRPr="009639A6" w:rsidRDefault="009639A6" w:rsidP="009639A6">
            <w:pPr>
              <w:spacing w:after="0" w:line="240" w:lineRule="auto"/>
              <w:jc w:val="center"/>
              <w:rPr>
                <w:rFonts w:ascii="Times New Roman" w:hAnsi="Times New Roman" w:cs="Times New Roman"/>
                <w:sz w:val="24"/>
                <w:szCs w:val="24"/>
                <w:lang w:eastAsia="ru-RU"/>
              </w:rPr>
            </w:pPr>
            <w:r w:rsidRPr="009639A6">
              <w:rPr>
                <w:rFonts w:ascii="Times New Roman" w:hAnsi="Times New Roman" w:cs="Times New Roman"/>
                <w:sz w:val="24"/>
                <w:szCs w:val="24"/>
                <w:lang w:eastAsia="ru-RU"/>
              </w:rPr>
              <w:t>3.2</w:t>
            </w:r>
          </w:p>
        </w:tc>
        <w:tc>
          <w:tcPr>
            <w:tcW w:w="1697" w:type="dxa"/>
            <w:shd w:val="clear" w:color="auto" w:fill="auto"/>
            <w:vAlign w:val="center"/>
          </w:tcPr>
          <w:p w:rsidR="009639A6" w:rsidRPr="009639A6" w:rsidRDefault="009639A6" w:rsidP="009639A6">
            <w:pPr>
              <w:spacing w:after="0" w:line="240" w:lineRule="auto"/>
              <w:jc w:val="center"/>
              <w:rPr>
                <w:rFonts w:ascii="Times New Roman" w:hAnsi="Times New Roman" w:cs="Times New Roman"/>
                <w:sz w:val="24"/>
                <w:szCs w:val="24"/>
                <w:lang w:val="en-US" w:eastAsia="ru-RU"/>
              </w:rPr>
            </w:pPr>
            <w:r w:rsidRPr="009639A6">
              <w:rPr>
                <w:rFonts w:ascii="Times New Roman" w:hAnsi="Times New Roman" w:cs="Times New Roman"/>
                <w:sz w:val="24"/>
                <w:szCs w:val="24"/>
                <w:lang w:eastAsia="ru-RU"/>
              </w:rPr>
              <w:t>1.</w:t>
            </w:r>
            <w:r w:rsidRPr="009639A6">
              <w:rPr>
                <w:rFonts w:ascii="Times New Roman" w:hAnsi="Times New Roman" w:cs="Times New Roman"/>
                <w:sz w:val="24"/>
                <w:szCs w:val="24"/>
                <w:lang w:val="en-US" w:eastAsia="ru-RU"/>
              </w:rPr>
              <w:t>7</w:t>
            </w:r>
          </w:p>
        </w:tc>
      </w:tr>
      <w:tr w:rsidR="009639A6" w:rsidRPr="009639A6" w:rsidTr="004D446E">
        <w:tc>
          <w:tcPr>
            <w:tcW w:w="2783" w:type="dxa"/>
            <w:shd w:val="clear" w:color="auto" w:fill="auto"/>
            <w:vAlign w:val="center"/>
          </w:tcPr>
          <w:p w:rsidR="00D4661C" w:rsidRDefault="009639A6" w:rsidP="009639A6">
            <w:pPr>
              <w:spacing w:after="0" w:line="240" w:lineRule="auto"/>
              <w:rPr>
                <w:rFonts w:ascii="Times New Roman" w:hAnsi="Times New Roman" w:cs="Times New Roman"/>
                <w:sz w:val="24"/>
                <w:szCs w:val="24"/>
                <w:lang w:eastAsia="ru-RU"/>
              </w:rPr>
            </w:pPr>
            <w:r w:rsidRPr="009639A6">
              <w:rPr>
                <w:rFonts w:ascii="Times New Roman" w:hAnsi="Times New Roman" w:cs="Times New Roman"/>
                <w:sz w:val="24"/>
                <w:szCs w:val="24"/>
                <w:lang w:eastAsia="ru-RU"/>
              </w:rPr>
              <w:t xml:space="preserve">тепловые сети, от </w:t>
            </w:r>
            <w:r w:rsidR="00C57CB6">
              <w:rPr>
                <w:rFonts w:ascii="Times New Roman" w:hAnsi="Times New Roman" w:cs="Times New Roman"/>
                <w:sz w:val="24"/>
                <w:szCs w:val="24"/>
                <w:lang w:eastAsia="ru-RU"/>
              </w:rPr>
              <w:t xml:space="preserve">БМК № 2 </w:t>
            </w:r>
            <w:r w:rsidRPr="009639A6">
              <w:rPr>
                <w:rFonts w:ascii="Times New Roman" w:hAnsi="Times New Roman" w:cs="Times New Roman"/>
                <w:sz w:val="24"/>
                <w:szCs w:val="24"/>
                <w:lang w:eastAsia="ru-RU"/>
              </w:rPr>
              <w:t>ГУП</w:t>
            </w:r>
          </w:p>
          <w:p w:rsidR="00D4661C" w:rsidRDefault="00D4661C" w:rsidP="009639A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639A6" w:rsidRPr="009639A6">
              <w:rPr>
                <w:rFonts w:ascii="Times New Roman" w:hAnsi="Times New Roman" w:cs="Times New Roman"/>
                <w:sz w:val="24"/>
                <w:szCs w:val="24"/>
                <w:lang w:eastAsia="ru-RU"/>
              </w:rPr>
              <w:t>Центр-Профи»</w:t>
            </w:r>
            <w:r>
              <w:rPr>
                <w:rFonts w:ascii="Times New Roman" w:hAnsi="Times New Roman" w:cs="Times New Roman"/>
                <w:sz w:val="24"/>
                <w:szCs w:val="24"/>
                <w:lang w:eastAsia="ru-RU"/>
              </w:rPr>
              <w:t xml:space="preserve"> </w:t>
            </w:r>
          </w:p>
          <w:p w:rsidR="009639A6" w:rsidRPr="009639A6" w:rsidRDefault="00D4661C" w:rsidP="009639A6">
            <w:pPr>
              <w:spacing w:after="0" w:line="240" w:lineRule="auto"/>
              <w:rPr>
                <w:rFonts w:ascii="Times New Roman" w:hAnsi="Times New Roman" w:cs="Times New Roman"/>
                <w:sz w:val="24"/>
                <w:szCs w:val="24"/>
                <w:lang w:eastAsia="ru-RU"/>
              </w:rPr>
            </w:pPr>
            <w:r w:rsidRPr="00D4661C">
              <w:rPr>
                <w:rFonts w:ascii="Times New Roman" w:hAnsi="Times New Roman" w:cs="Times New Roman"/>
                <w:sz w:val="24"/>
                <w:szCs w:val="24"/>
                <w:lang w:eastAsia="ru-RU"/>
              </w:rPr>
              <w:t>БМК ул.Социалистическая,1/2</w:t>
            </w:r>
          </w:p>
        </w:tc>
        <w:tc>
          <w:tcPr>
            <w:tcW w:w="1697" w:type="dxa"/>
            <w:shd w:val="clear" w:color="auto" w:fill="auto"/>
            <w:vAlign w:val="center"/>
          </w:tcPr>
          <w:p w:rsidR="009639A6" w:rsidRPr="009639A6" w:rsidRDefault="009639A6" w:rsidP="009639A6">
            <w:pPr>
              <w:spacing w:after="0" w:line="240" w:lineRule="auto"/>
              <w:jc w:val="center"/>
              <w:rPr>
                <w:rFonts w:ascii="Times New Roman" w:hAnsi="Times New Roman" w:cs="Times New Roman"/>
                <w:sz w:val="24"/>
                <w:szCs w:val="24"/>
                <w:lang w:eastAsia="ru-RU"/>
              </w:rPr>
            </w:pPr>
            <w:r w:rsidRPr="009639A6">
              <w:rPr>
                <w:rFonts w:ascii="Times New Roman" w:hAnsi="Times New Roman" w:cs="Times New Roman"/>
                <w:sz w:val="24"/>
                <w:szCs w:val="24"/>
              </w:rPr>
              <w:t>156</w:t>
            </w:r>
          </w:p>
        </w:tc>
        <w:tc>
          <w:tcPr>
            <w:tcW w:w="1697" w:type="dxa"/>
            <w:shd w:val="clear" w:color="auto" w:fill="auto"/>
            <w:vAlign w:val="center"/>
          </w:tcPr>
          <w:p w:rsidR="009639A6" w:rsidRPr="009639A6" w:rsidRDefault="009639A6" w:rsidP="009639A6">
            <w:pPr>
              <w:spacing w:after="0" w:line="240" w:lineRule="auto"/>
              <w:jc w:val="center"/>
              <w:rPr>
                <w:rFonts w:ascii="Times New Roman" w:hAnsi="Times New Roman" w:cs="Times New Roman"/>
                <w:sz w:val="24"/>
                <w:szCs w:val="24"/>
                <w:lang w:eastAsia="ru-RU"/>
              </w:rPr>
            </w:pPr>
            <w:r w:rsidRPr="009639A6">
              <w:rPr>
                <w:rFonts w:ascii="Times New Roman" w:hAnsi="Times New Roman" w:cs="Times New Roman"/>
                <w:sz w:val="24"/>
                <w:szCs w:val="24"/>
              </w:rPr>
              <w:t>154</w:t>
            </w:r>
          </w:p>
        </w:tc>
        <w:tc>
          <w:tcPr>
            <w:tcW w:w="1697" w:type="dxa"/>
            <w:shd w:val="clear" w:color="auto" w:fill="auto"/>
            <w:vAlign w:val="center"/>
          </w:tcPr>
          <w:p w:rsidR="009639A6" w:rsidRPr="009639A6" w:rsidRDefault="009639A6" w:rsidP="009639A6">
            <w:pPr>
              <w:spacing w:after="0" w:line="240" w:lineRule="auto"/>
              <w:jc w:val="center"/>
              <w:rPr>
                <w:rFonts w:ascii="Times New Roman" w:hAnsi="Times New Roman" w:cs="Times New Roman"/>
                <w:sz w:val="24"/>
                <w:szCs w:val="24"/>
                <w:lang w:val="en-US" w:eastAsia="ru-RU"/>
              </w:rPr>
            </w:pPr>
            <w:r w:rsidRPr="009639A6">
              <w:rPr>
                <w:rFonts w:ascii="Times New Roman" w:hAnsi="Times New Roman" w:cs="Times New Roman"/>
                <w:sz w:val="24"/>
                <w:szCs w:val="24"/>
              </w:rPr>
              <w:t>4.0</w:t>
            </w:r>
          </w:p>
        </w:tc>
        <w:tc>
          <w:tcPr>
            <w:tcW w:w="1697" w:type="dxa"/>
            <w:shd w:val="clear" w:color="auto" w:fill="auto"/>
            <w:vAlign w:val="center"/>
          </w:tcPr>
          <w:p w:rsidR="009639A6" w:rsidRPr="009639A6" w:rsidRDefault="009639A6" w:rsidP="009639A6">
            <w:pPr>
              <w:spacing w:after="0" w:line="240" w:lineRule="auto"/>
              <w:jc w:val="center"/>
              <w:rPr>
                <w:rFonts w:ascii="Times New Roman" w:hAnsi="Times New Roman" w:cs="Times New Roman"/>
                <w:sz w:val="24"/>
                <w:szCs w:val="24"/>
                <w:lang w:val="en-US" w:eastAsia="ru-RU"/>
              </w:rPr>
            </w:pPr>
            <w:r w:rsidRPr="009639A6">
              <w:rPr>
                <w:rFonts w:ascii="Times New Roman" w:hAnsi="Times New Roman" w:cs="Times New Roman"/>
                <w:sz w:val="24"/>
                <w:szCs w:val="24"/>
              </w:rPr>
              <w:t>2.8</w:t>
            </w:r>
          </w:p>
        </w:tc>
      </w:tr>
    </w:tbl>
    <w:p w:rsidR="00AB304F" w:rsidRDefault="00AB304F" w:rsidP="007F0C5C"/>
    <w:p w:rsidR="009639A6" w:rsidRPr="009639A6" w:rsidRDefault="009639A6" w:rsidP="009639A6">
      <w:pPr>
        <w:spacing w:after="0" w:line="360" w:lineRule="auto"/>
        <w:ind w:firstLine="540"/>
        <w:jc w:val="both"/>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 xml:space="preserve">При проведении работы были воспроизведены характеристики режима эксплуатации тепловых сетей Писцовского сельского поселения, в расчетную основу были заложены исходные величины элементов сети теплоснабжения. Это диаметры и длины теплопроводов, расчетные тепловые нагрузки присоединенных абонентов. Вместе с тем были использованы технические характеристики режима эксплуатации на источниках </w:t>
      </w:r>
      <w:r w:rsidRPr="009639A6">
        <w:rPr>
          <w:rFonts w:ascii="Times New Roman" w:eastAsia="Times New Roman" w:hAnsi="Times New Roman" w:cs="Times New Roman"/>
          <w:sz w:val="24"/>
          <w:szCs w:val="24"/>
        </w:rPr>
        <w:lastRenderedPageBreak/>
        <w:t>теплоснабжения и центральных тепловых пунктах. Регулирование величины отпуска теплоты осуществляется в качественном режиме с графиком изменения температур теплоносителя τ 01/τ 02 = 95/70 ºС.  Пьезометрические графики приведены в режиме наладки.</w:t>
      </w:r>
    </w:p>
    <w:p w:rsidR="009639A6" w:rsidRPr="009639A6" w:rsidRDefault="00C57CB6" w:rsidP="009639A6">
      <w:pPr>
        <w:spacing w:after="0" w:line="360" w:lineRule="auto"/>
        <w:ind w:firstLine="54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БМК</w:t>
      </w:r>
      <w:r w:rsidR="00E47AC6">
        <w:rPr>
          <w:rFonts w:ascii="Times New Roman" w:eastAsia="Times New Roman" w:hAnsi="Times New Roman" w:cs="Times New Roman"/>
          <w:sz w:val="24"/>
          <w:szCs w:val="24"/>
          <w:u w:val="single"/>
        </w:rPr>
        <w:t xml:space="preserve"> № 1 ул. Ярославская,1а</w:t>
      </w:r>
    </w:p>
    <w:p w:rsidR="009639A6" w:rsidRPr="00C80140" w:rsidRDefault="009639A6" w:rsidP="009639A6">
      <w:pPr>
        <w:spacing w:line="240" w:lineRule="auto"/>
        <w:ind w:firstLine="540"/>
        <w:jc w:val="both"/>
        <w:rPr>
          <w:rFonts w:eastAsia="Times New Roman"/>
          <w:sz w:val="28"/>
          <w:szCs w:val="28"/>
        </w:rPr>
      </w:pPr>
    </w:p>
    <w:p w:rsidR="009639A6" w:rsidRPr="00AB522C" w:rsidRDefault="009639A6" w:rsidP="009639A6">
      <w:pPr>
        <w:pStyle w:val="ac"/>
        <w:keepNext/>
        <w:jc w:val="right"/>
      </w:pPr>
      <w:r w:rsidRPr="00AB522C">
        <w:t xml:space="preserve">График </w:t>
      </w:r>
      <w:r w:rsidR="0060428F">
        <w:fldChar w:fldCharType="begin"/>
      </w:r>
      <w:r w:rsidR="0060428F">
        <w:instrText xml:space="preserve"> STYLEREF 1 \s </w:instrText>
      </w:r>
      <w:r w:rsidR="0060428F">
        <w:fldChar w:fldCharType="separate"/>
      </w:r>
      <w:r w:rsidRPr="00AB522C">
        <w:rPr>
          <w:noProof/>
        </w:rPr>
        <w:t>1</w:t>
      </w:r>
      <w:r w:rsidR="0060428F">
        <w:rPr>
          <w:noProof/>
        </w:rPr>
        <w:fldChar w:fldCharType="end"/>
      </w:r>
      <w:r w:rsidRPr="00AB522C">
        <w:t>.</w:t>
      </w:r>
      <w:r w:rsidR="0060428F">
        <w:fldChar w:fldCharType="begin"/>
      </w:r>
      <w:r w:rsidR="0060428F">
        <w:instrText xml:space="preserve"> SEQ График \* ARABIC \s 1 </w:instrText>
      </w:r>
      <w:r w:rsidR="0060428F">
        <w:fldChar w:fldCharType="separate"/>
      </w:r>
      <w:r w:rsidRPr="00AB522C">
        <w:rPr>
          <w:noProof/>
        </w:rPr>
        <w:t>1</w:t>
      </w:r>
      <w:r w:rsidR="0060428F">
        <w:rPr>
          <w:noProof/>
        </w:rPr>
        <w:fldChar w:fldCharType="end"/>
      </w:r>
    </w:p>
    <w:p w:rsidR="009639A6" w:rsidRPr="00AB522C" w:rsidRDefault="009639A6" w:rsidP="009639A6">
      <w:pPr>
        <w:spacing w:line="360" w:lineRule="auto"/>
        <w:jc w:val="both"/>
        <w:rPr>
          <w:rFonts w:eastAsia="Times New Roman"/>
          <w:szCs w:val="24"/>
        </w:rPr>
      </w:pPr>
      <w:r w:rsidRPr="00EF781F">
        <w:rPr>
          <w:rFonts w:eastAsia="Times New Roman"/>
          <w:noProof/>
          <w:szCs w:val="24"/>
          <w:lang w:eastAsia="ru-RU"/>
        </w:rPr>
        <w:drawing>
          <wp:inline distT="0" distB="0" distL="0" distR="0">
            <wp:extent cx="6393180" cy="3825875"/>
            <wp:effectExtent l="0" t="0" r="7620" b="317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93180" cy="3825875"/>
                    </a:xfrm>
                    <a:prstGeom prst="rect">
                      <a:avLst/>
                    </a:prstGeom>
                    <a:noFill/>
                    <a:ln>
                      <a:noFill/>
                    </a:ln>
                  </pic:spPr>
                </pic:pic>
              </a:graphicData>
            </a:graphic>
          </wp:inline>
        </w:drawing>
      </w:r>
    </w:p>
    <w:p w:rsidR="009639A6" w:rsidRPr="00AB522C" w:rsidRDefault="009639A6" w:rsidP="009639A6">
      <w:pPr>
        <w:pStyle w:val="ac"/>
        <w:keepNext/>
        <w:jc w:val="right"/>
      </w:pPr>
    </w:p>
    <w:tbl>
      <w:tblPr>
        <w:tblW w:w="5000" w:type="pct"/>
        <w:tblLook w:val="04A0" w:firstRow="1" w:lastRow="0" w:firstColumn="1" w:lastColumn="0" w:noHBand="0" w:noVBand="1"/>
      </w:tblPr>
      <w:tblGrid>
        <w:gridCol w:w="1222"/>
        <w:gridCol w:w="2169"/>
        <w:gridCol w:w="1425"/>
        <w:gridCol w:w="1423"/>
        <w:gridCol w:w="1797"/>
        <w:gridCol w:w="1535"/>
      </w:tblGrid>
      <w:tr w:rsidR="009639A6" w:rsidRPr="009639A6" w:rsidTr="009639A6">
        <w:trPr>
          <w:trHeight w:val="300"/>
        </w:trPr>
        <w:tc>
          <w:tcPr>
            <w:tcW w:w="11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bCs/>
                <w:color w:val="000000"/>
              </w:rPr>
            </w:pPr>
            <w:r w:rsidRPr="009639A6">
              <w:rPr>
                <w:rFonts w:ascii="Times New Roman" w:eastAsia="Times New Roman" w:hAnsi="Times New Roman" w:cs="Times New Roman"/>
                <w:bCs/>
                <w:color w:val="000000"/>
              </w:rPr>
              <w:t>Наименование</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bCs/>
                <w:color w:val="000000"/>
              </w:rPr>
            </w:pPr>
            <w:r w:rsidRPr="009639A6">
              <w:rPr>
                <w:rFonts w:ascii="Times New Roman" w:eastAsia="Times New Roman" w:hAnsi="Times New Roman" w:cs="Times New Roman"/>
                <w:bCs/>
                <w:color w:val="000000"/>
              </w:rPr>
              <w:t>Напор на вводе в систему, м</w:t>
            </w:r>
          </w:p>
        </w:tc>
        <w:tc>
          <w:tcPr>
            <w:tcW w:w="936" w:type="pct"/>
            <w:tcBorders>
              <w:top w:val="single" w:sz="4" w:space="0" w:color="auto"/>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bCs/>
                <w:color w:val="000000"/>
              </w:rPr>
            </w:pPr>
            <w:r w:rsidRPr="009639A6">
              <w:rPr>
                <w:rFonts w:ascii="Times New Roman" w:eastAsia="Times New Roman" w:hAnsi="Times New Roman" w:cs="Times New Roman"/>
                <w:bCs/>
                <w:color w:val="000000"/>
              </w:rPr>
              <w:t>Количество шайб</w:t>
            </w:r>
          </w:p>
        </w:tc>
        <w:tc>
          <w:tcPr>
            <w:tcW w:w="680" w:type="pct"/>
            <w:tcBorders>
              <w:top w:val="single" w:sz="4" w:space="0" w:color="auto"/>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bCs/>
                <w:color w:val="000000"/>
              </w:rPr>
            </w:pPr>
            <w:r w:rsidRPr="009639A6">
              <w:rPr>
                <w:rFonts w:ascii="Times New Roman" w:eastAsia="Times New Roman" w:hAnsi="Times New Roman" w:cs="Times New Roman"/>
                <w:bCs/>
                <w:color w:val="000000"/>
              </w:rPr>
              <w:t>Диам. шайбы, мм</w:t>
            </w: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bCs/>
                <w:color w:val="000000"/>
              </w:rPr>
            </w:pPr>
            <w:r w:rsidRPr="009639A6">
              <w:rPr>
                <w:rFonts w:ascii="Times New Roman" w:eastAsia="Times New Roman" w:hAnsi="Times New Roman" w:cs="Times New Roman"/>
                <w:bCs/>
                <w:color w:val="000000"/>
              </w:rPr>
              <w:t>Дрос. напор шайбой, м</w:t>
            </w:r>
          </w:p>
        </w:tc>
        <w:tc>
          <w:tcPr>
            <w:tcW w:w="740" w:type="pct"/>
            <w:tcBorders>
              <w:top w:val="single" w:sz="4" w:space="0" w:color="auto"/>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bCs/>
                <w:color w:val="000000"/>
              </w:rPr>
            </w:pPr>
            <w:r w:rsidRPr="009639A6">
              <w:rPr>
                <w:rFonts w:ascii="Times New Roman" w:eastAsia="Times New Roman" w:hAnsi="Times New Roman" w:cs="Times New Roman"/>
                <w:bCs/>
                <w:color w:val="000000"/>
              </w:rPr>
              <w:t>Напор в системе, м</w:t>
            </w:r>
          </w:p>
        </w:tc>
      </w:tr>
      <w:tr w:rsidR="009639A6" w:rsidRPr="009639A6" w:rsidTr="009639A6">
        <w:trPr>
          <w:trHeight w:val="300"/>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9639A6" w:rsidRPr="009639A6" w:rsidRDefault="00C57CB6" w:rsidP="003B62FD">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БМК</w:t>
            </w:r>
            <w:r w:rsidR="009639A6" w:rsidRPr="009639A6">
              <w:rPr>
                <w:rFonts w:ascii="Times New Roman" w:eastAsia="Times New Roman" w:hAnsi="Times New Roman" w:cs="Times New Roman"/>
                <w:color w:val="000000"/>
              </w:rPr>
              <w:t xml:space="preserve"> №1</w:t>
            </w:r>
          </w:p>
        </w:tc>
        <w:tc>
          <w:tcPr>
            <w:tcW w:w="735"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color w:val="000000"/>
              </w:rPr>
            </w:pPr>
          </w:p>
        </w:tc>
        <w:tc>
          <w:tcPr>
            <w:tcW w:w="936"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color w:val="000000"/>
              </w:rPr>
            </w:pPr>
          </w:p>
        </w:tc>
        <w:tc>
          <w:tcPr>
            <w:tcW w:w="68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color w:val="000000"/>
              </w:rPr>
            </w:pPr>
          </w:p>
        </w:tc>
        <w:tc>
          <w:tcPr>
            <w:tcW w:w="73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color w:val="000000"/>
              </w:rPr>
            </w:pPr>
          </w:p>
        </w:tc>
        <w:tc>
          <w:tcPr>
            <w:tcW w:w="74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color w:val="000000"/>
              </w:rPr>
            </w:pPr>
          </w:p>
        </w:tc>
      </w:tr>
      <w:tr w:rsidR="009639A6" w:rsidRPr="009639A6" w:rsidTr="009639A6">
        <w:trPr>
          <w:trHeight w:val="255"/>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,АБК</w:t>
            </w:r>
          </w:p>
        </w:tc>
        <w:tc>
          <w:tcPr>
            <w:tcW w:w="735"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5,1</w:t>
            </w:r>
          </w:p>
        </w:tc>
        <w:tc>
          <w:tcPr>
            <w:tcW w:w="936"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w:t>
            </w:r>
          </w:p>
        </w:tc>
        <w:tc>
          <w:tcPr>
            <w:tcW w:w="68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7,6</w:t>
            </w:r>
          </w:p>
        </w:tc>
        <w:tc>
          <w:tcPr>
            <w:tcW w:w="73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3,6</w:t>
            </w:r>
          </w:p>
        </w:tc>
        <w:tc>
          <w:tcPr>
            <w:tcW w:w="74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1,5</w:t>
            </w:r>
          </w:p>
        </w:tc>
      </w:tr>
      <w:tr w:rsidR="009639A6" w:rsidRPr="009639A6" w:rsidTr="009639A6">
        <w:trPr>
          <w:trHeight w:val="255"/>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,Д/Комбинат</w:t>
            </w:r>
          </w:p>
        </w:tc>
        <w:tc>
          <w:tcPr>
            <w:tcW w:w="735"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1,17</w:t>
            </w:r>
          </w:p>
        </w:tc>
        <w:tc>
          <w:tcPr>
            <w:tcW w:w="936"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0</w:t>
            </w:r>
          </w:p>
        </w:tc>
        <w:tc>
          <w:tcPr>
            <w:tcW w:w="68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0</w:t>
            </w:r>
          </w:p>
        </w:tc>
        <w:tc>
          <w:tcPr>
            <w:tcW w:w="73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0</w:t>
            </w:r>
          </w:p>
        </w:tc>
        <w:tc>
          <w:tcPr>
            <w:tcW w:w="74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1,17</w:t>
            </w:r>
          </w:p>
        </w:tc>
      </w:tr>
      <w:tr w:rsidR="009639A6" w:rsidRPr="009639A6" w:rsidTr="009639A6">
        <w:trPr>
          <w:trHeight w:val="255"/>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,ОАО "ТОР"</w:t>
            </w:r>
          </w:p>
        </w:tc>
        <w:tc>
          <w:tcPr>
            <w:tcW w:w="735"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9,15</w:t>
            </w:r>
          </w:p>
        </w:tc>
        <w:tc>
          <w:tcPr>
            <w:tcW w:w="936"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w:t>
            </w:r>
          </w:p>
        </w:tc>
        <w:tc>
          <w:tcPr>
            <w:tcW w:w="68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10,9</w:t>
            </w:r>
          </w:p>
        </w:tc>
        <w:tc>
          <w:tcPr>
            <w:tcW w:w="73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7,65</w:t>
            </w:r>
          </w:p>
        </w:tc>
        <w:tc>
          <w:tcPr>
            <w:tcW w:w="74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1,5</w:t>
            </w:r>
          </w:p>
        </w:tc>
      </w:tr>
      <w:tr w:rsidR="009639A6" w:rsidRPr="009639A6" w:rsidTr="009639A6">
        <w:trPr>
          <w:trHeight w:val="255"/>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,РМЦ</w:t>
            </w:r>
          </w:p>
        </w:tc>
        <w:tc>
          <w:tcPr>
            <w:tcW w:w="735"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6,15</w:t>
            </w:r>
          </w:p>
        </w:tc>
        <w:tc>
          <w:tcPr>
            <w:tcW w:w="936"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w:t>
            </w:r>
          </w:p>
        </w:tc>
        <w:tc>
          <w:tcPr>
            <w:tcW w:w="68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10,2</w:t>
            </w:r>
          </w:p>
        </w:tc>
        <w:tc>
          <w:tcPr>
            <w:tcW w:w="73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4,65</w:t>
            </w:r>
          </w:p>
        </w:tc>
        <w:tc>
          <w:tcPr>
            <w:tcW w:w="74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1,5</w:t>
            </w:r>
          </w:p>
        </w:tc>
      </w:tr>
      <w:tr w:rsidR="009639A6" w:rsidRPr="009639A6" w:rsidTr="009639A6">
        <w:trPr>
          <w:trHeight w:val="255"/>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,Экстра</w:t>
            </w:r>
          </w:p>
        </w:tc>
        <w:tc>
          <w:tcPr>
            <w:tcW w:w="735"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8</w:t>
            </w:r>
          </w:p>
        </w:tc>
        <w:tc>
          <w:tcPr>
            <w:tcW w:w="936"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w:t>
            </w:r>
          </w:p>
        </w:tc>
        <w:tc>
          <w:tcPr>
            <w:tcW w:w="68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4,9</w:t>
            </w:r>
          </w:p>
        </w:tc>
        <w:tc>
          <w:tcPr>
            <w:tcW w:w="73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6,5</w:t>
            </w:r>
          </w:p>
        </w:tc>
        <w:tc>
          <w:tcPr>
            <w:tcW w:w="74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1,5</w:t>
            </w:r>
          </w:p>
        </w:tc>
      </w:tr>
      <w:tr w:rsidR="009639A6" w:rsidRPr="009639A6" w:rsidTr="009639A6">
        <w:trPr>
          <w:trHeight w:val="255"/>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Ком.,22а</w:t>
            </w:r>
          </w:p>
        </w:tc>
        <w:tc>
          <w:tcPr>
            <w:tcW w:w="735"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6,91</w:t>
            </w:r>
          </w:p>
        </w:tc>
        <w:tc>
          <w:tcPr>
            <w:tcW w:w="936"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w:t>
            </w:r>
          </w:p>
        </w:tc>
        <w:tc>
          <w:tcPr>
            <w:tcW w:w="68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4,1</w:t>
            </w:r>
          </w:p>
        </w:tc>
        <w:tc>
          <w:tcPr>
            <w:tcW w:w="73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5,41</w:t>
            </w:r>
          </w:p>
        </w:tc>
        <w:tc>
          <w:tcPr>
            <w:tcW w:w="74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1,5</w:t>
            </w:r>
          </w:p>
        </w:tc>
      </w:tr>
      <w:tr w:rsidR="009639A6" w:rsidRPr="009639A6" w:rsidTr="009639A6">
        <w:trPr>
          <w:trHeight w:val="255"/>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Ком.,35</w:t>
            </w:r>
          </w:p>
        </w:tc>
        <w:tc>
          <w:tcPr>
            <w:tcW w:w="735"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7,29</w:t>
            </w:r>
          </w:p>
        </w:tc>
        <w:tc>
          <w:tcPr>
            <w:tcW w:w="936"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w:t>
            </w:r>
          </w:p>
        </w:tc>
        <w:tc>
          <w:tcPr>
            <w:tcW w:w="68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11,4</w:t>
            </w:r>
          </w:p>
        </w:tc>
        <w:tc>
          <w:tcPr>
            <w:tcW w:w="73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5,79</w:t>
            </w:r>
          </w:p>
        </w:tc>
        <w:tc>
          <w:tcPr>
            <w:tcW w:w="74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1,5</w:t>
            </w:r>
          </w:p>
        </w:tc>
      </w:tr>
      <w:tr w:rsidR="009639A6" w:rsidRPr="009639A6" w:rsidTr="009639A6">
        <w:trPr>
          <w:trHeight w:val="255"/>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lastRenderedPageBreak/>
              <w:t>Ком.,36</w:t>
            </w:r>
          </w:p>
        </w:tc>
        <w:tc>
          <w:tcPr>
            <w:tcW w:w="735"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6,18</w:t>
            </w:r>
          </w:p>
        </w:tc>
        <w:tc>
          <w:tcPr>
            <w:tcW w:w="936"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w:t>
            </w:r>
          </w:p>
        </w:tc>
        <w:tc>
          <w:tcPr>
            <w:tcW w:w="68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13,4</w:t>
            </w:r>
          </w:p>
        </w:tc>
        <w:tc>
          <w:tcPr>
            <w:tcW w:w="73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4,68</w:t>
            </w:r>
          </w:p>
        </w:tc>
        <w:tc>
          <w:tcPr>
            <w:tcW w:w="74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1,5</w:t>
            </w:r>
          </w:p>
        </w:tc>
      </w:tr>
      <w:tr w:rsidR="009639A6" w:rsidRPr="009639A6" w:rsidTr="009639A6">
        <w:trPr>
          <w:trHeight w:val="255"/>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Ком.,37</w:t>
            </w:r>
          </w:p>
        </w:tc>
        <w:tc>
          <w:tcPr>
            <w:tcW w:w="735"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8,59</w:t>
            </w:r>
          </w:p>
        </w:tc>
        <w:tc>
          <w:tcPr>
            <w:tcW w:w="936"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w:t>
            </w:r>
          </w:p>
        </w:tc>
        <w:tc>
          <w:tcPr>
            <w:tcW w:w="68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3,8</w:t>
            </w:r>
          </w:p>
        </w:tc>
        <w:tc>
          <w:tcPr>
            <w:tcW w:w="73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7,09</w:t>
            </w:r>
          </w:p>
        </w:tc>
        <w:tc>
          <w:tcPr>
            <w:tcW w:w="74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1,5</w:t>
            </w:r>
          </w:p>
        </w:tc>
      </w:tr>
      <w:tr w:rsidR="009639A6" w:rsidRPr="009639A6" w:rsidTr="009639A6">
        <w:trPr>
          <w:trHeight w:val="255"/>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Ком.,38</w:t>
            </w:r>
          </w:p>
        </w:tc>
        <w:tc>
          <w:tcPr>
            <w:tcW w:w="735"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8,68</w:t>
            </w:r>
          </w:p>
        </w:tc>
        <w:tc>
          <w:tcPr>
            <w:tcW w:w="936"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w:t>
            </w:r>
          </w:p>
        </w:tc>
        <w:tc>
          <w:tcPr>
            <w:tcW w:w="68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3,3</w:t>
            </w:r>
          </w:p>
        </w:tc>
        <w:tc>
          <w:tcPr>
            <w:tcW w:w="73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7,18</w:t>
            </w:r>
          </w:p>
        </w:tc>
        <w:tc>
          <w:tcPr>
            <w:tcW w:w="74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1,5</w:t>
            </w:r>
          </w:p>
        </w:tc>
      </w:tr>
      <w:tr w:rsidR="009639A6" w:rsidRPr="009639A6" w:rsidTr="009639A6">
        <w:trPr>
          <w:trHeight w:val="255"/>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Ком.,39</w:t>
            </w:r>
          </w:p>
        </w:tc>
        <w:tc>
          <w:tcPr>
            <w:tcW w:w="735"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5,58</w:t>
            </w:r>
          </w:p>
        </w:tc>
        <w:tc>
          <w:tcPr>
            <w:tcW w:w="936"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w:t>
            </w:r>
          </w:p>
        </w:tc>
        <w:tc>
          <w:tcPr>
            <w:tcW w:w="68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15,3</w:t>
            </w:r>
          </w:p>
        </w:tc>
        <w:tc>
          <w:tcPr>
            <w:tcW w:w="73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4,08</w:t>
            </w:r>
          </w:p>
        </w:tc>
        <w:tc>
          <w:tcPr>
            <w:tcW w:w="74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1,5</w:t>
            </w:r>
          </w:p>
        </w:tc>
      </w:tr>
      <w:tr w:rsidR="009639A6" w:rsidRPr="009639A6" w:rsidTr="009639A6">
        <w:trPr>
          <w:trHeight w:val="255"/>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Ком.,40</w:t>
            </w:r>
          </w:p>
        </w:tc>
        <w:tc>
          <w:tcPr>
            <w:tcW w:w="735"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6,52</w:t>
            </w:r>
          </w:p>
        </w:tc>
        <w:tc>
          <w:tcPr>
            <w:tcW w:w="936"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w:t>
            </w:r>
          </w:p>
        </w:tc>
        <w:tc>
          <w:tcPr>
            <w:tcW w:w="68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14</w:t>
            </w:r>
          </w:p>
        </w:tc>
        <w:tc>
          <w:tcPr>
            <w:tcW w:w="73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5,02</w:t>
            </w:r>
          </w:p>
        </w:tc>
        <w:tc>
          <w:tcPr>
            <w:tcW w:w="74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1,5</w:t>
            </w:r>
          </w:p>
        </w:tc>
      </w:tr>
      <w:tr w:rsidR="009639A6" w:rsidRPr="009639A6" w:rsidTr="009639A6">
        <w:trPr>
          <w:trHeight w:val="255"/>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Ком.,41</w:t>
            </w:r>
          </w:p>
        </w:tc>
        <w:tc>
          <w:tcPr>
            <w:tcW w:w="735"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7,22</w:t>
            </w:r>
          </w:p>
        </w:tc>
        <w:tc>
          <w:tcPr>
            <w:tcW w:w="936"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w:t>
            </w:r>
          </w:p>
        </w:tc>
        <w:tc>
          <w:tcPr>
            <w:tcW w:w="68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10,8</w:t>
            </w:r>
          </w:p>
        </w:tc>
        <w:tc>
          <w:tcPr>
            <w:tcW w:w="73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5,72</w:t>
            </w:r>
          </w:p>
        </w:tc>
        <w:tc>
          <w:tcPr>
            <w:tcW w:w="74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1,5</w:t>
            </w:r>
          </w:p>
        </w:tc>
      </w:tr>
      <w:tr w:rsidR="009639A6" w:rsidRPr="009639A6" w:rsidTr="009639A6">
        <w:trPr>
          <w:trHeight w:val="255"/>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Ком.,42</w:t>
            </w:r>
          </w:p>
        </w:tc>
        <w:tc>
          <w:tcPr>
            <w:tcW w:w="735"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6,86</w:t>
            </w:r>
          </w:p>
        </w:tc>
        <w:tc>
          <w:tcPr>
            <w:tcW w:w="936"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w:t>
            </w:r>
          </w:p>
        </w:tc>
        <w:tc>
          <w:tcPr>
            <w:tcW w:w="68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13</w:t>
            </w:r>
          </w:p>
        </w:tc>
        <w:tc>
          <w:tcPr>
            <w:tcW w:w="73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5,36</w:t>
            </w:r>
          </w:p>
        </w:tc>
        <w:tc>
          <w:tcPr>
            <w:tcW w:w="74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1,5</w:t>
            </w:r>
          </w:p>
        </w:tc>
      </w:tr>
      <w:tr w:rsidR="009639A6" w:rsidRPr="009639A6" w:rsidTr="009639A6">
        <w:trPr>
          <w:trHeight w:val="255"/>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Ком.,43</w:t>
            </w:r>
          </w:p>
        </w:tc>
        <w:tc>
          <w:tcPr>
            <w:tcW w:w="735"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7,28</w:t>
            </w:r>
          </w:p>
        </w:tc>
        <w:tc>
          <w:tcPr>
            <w:tcW w:w="936"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w:t>
            </w:r>
          </w:p>
        </w:tc>
        <w:tc>
          <w:tcPr>
            <w:tcW w:w="68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12,4</w:t>
            </w:r>
          </w:p>
        </w:tc>
        <w:tc>
          <w:tcPr>
            <w:tcW w:w="73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5,78</w:t>
            </w:r>
          </w:p>
        </w:tc>
        <w:tc>
          <w:tcPr>
            <w:tcW w:w="74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1,5</w:t>
            </w:r>
          </w:p>
        </w:tc>
      </w:tr>
      <w:tr w:rsidR="009639A6" w:rsidRPr="009639A6" w:rsidTr="009639A6">
        <w:trPr>
          <w:trHeight w:val="255"/>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Мол.,13</w:t>
            </w:r>
          </w:p>
        </w:tc>
        <w:tc>
          <w:tcPr>
            <w:tcW w:w="735"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3,14</w:t>
            </w:r>
          </w:p>
        </w:tc>
        <w:tc>
          <w:tcPr>
            <w:tcW w:w="936"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w:t>
            </w:r>
          </w:p>
        </w:tc>
        <w:tc>
          <w:tcPr>
            <w:tcW w:w="68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20,5</w:t>
            </w:r>
          </w:p>
        </w:tc>
        <w:tc>
          <w:tcPr>
            <w:tcW w:w="73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1,64</w:t>
            </w:r>
          </w:p>
        </w:tc>
        <w:tc>
          <w:tcPr>
            <w:tcW w:w="74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1,5</w:t>
            </w:r>
          </w:p>
        </w:tc>
      </w:tr>
      <w:tr w:rsidR="009639A6" w:rsidRPr="009639A6" w:rsidTr="009639A6">
        <w:trPr>
          <w:trHeight w:val="255"/>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Яр-кая,1</w:t>
            </w:r>
          </w:p>
        </w:tc>
        <w:tc>
          <w:tcPr>
            <w:tcW w:w="735"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6,47</w:t>
            </w:r>
          </w:p>
        </w:tc>
        <w:tc>
          <w:tcPr>
            <w:tcW w:w="936"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w:t>
            </w:r>
          </w:p>
        </w:tc>
        <w:tc>
          <w:tcPr>
            <w:tcW w:w="68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14,9</w:t>
            </w:r>
          </w:p>
        </w:tc>
        <w:tc>
          <w:tcPr>
            <w:tcW w:w="73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4,97</w:t>
            </w:r>
          </w:p>
        </w:tc>
        <w:tc>
          <w:tcPr>
            <w:tcW w:w="74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1,5</w:t>
            </w:r>
          </w:p>
        </w:tc>
      </w:tr>
      <w:tr w:rsidR="009639A6" w:rsidRPr="009639A6" w:rsidTr="009639A6">
        <w:trPr>
          <w:trHeight w:val="255"/>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Яр-кая,2</w:t>
            </w:r>
          </w:p>
        </w:tc>
        <w:tc>
          <w:tcPr>
            <w:tcW w:w="735"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5,72</w:t>
            </w:r>
          </w:p>
        </w:tc>
        <w:tc>
          <w:tcPr>
            <w:tcW w:w="936"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w:t>
            </w:r>
          </w:p>
        </w:tc>
        <w:tc>
          <w:tcPr>
            <w:tcW w:w="68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15,2</w:t>
            </w:r>
          </w:p>
        </w:tc>
        <w:tc>
          <w:tcPr>
            <w:tcW w:w="73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4,22</w:t>
            </w:r>
          </w:p>
        </w:tc>
        <w:tc>
          <w:tcPr>
            <w:tcW w:w="74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1,5</w:t>
            </w:r>
          </w:p>
        </w:tc>
      </w:tr>
      <w:tr w:rsidR="009639A6" w:rsidRPr="009639A6" w:rsidTr="009639A6">
        <w:trPr>
          <w:trHeight w:val="255"/>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Яр-кая,3</w:t>
            </w:r>
          </w:p>
        </w:tc>
        <w:tc>
          <w:tcPr>
            <w:tcW w:w="735"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3,64</w:t>
            </w:r>
          </w:p>
        </w:tc>
        <w:tc>
          <w:tcPr>
            <w:tcW w:w="936"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w:t>
            </w:r>
          </w:p>
        </w:tc>
        <w:tc>
          <w:tcPr>
            <w:tcW w:w="68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10,1</w:t>
            </w:r>
          </w:p>
        </w:tc>
        <w:tc>
          <w:tcPr>
            <w:tcW w:w="73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2,14</w:t>
            </w:r>
          </w:p>
        </w:tc>
        <w:tc>
          <w:tcPr>
            <w:tcW w:w="74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1,5</w:t>
            </w:r>
          </w:p>
        </w:tc>
      </w:tr>
      <w:tr w:rsidR="009639A6" w:rsidRPr="009639A6" w:rsidTr="009639A6">
        <w:trPr>
          <w:trHeight w:val="255"/>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Яр-кая,4</w:t>
            </w:r>
          </w:p>
        </w:tc>
        <w:tc>
          <w:tcPr>
            <w:tcW w:w="735"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6,07</w:t>
            </w:r>
          </w:p>
        </w:tc>
        <w:tc>
          <w:tcPr>
            <w:tcW w:w="936"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w:t>
            </w:r>
          </w:p>
        </w:tc>
        <w:tc>
          <w:tcPr>
            <w:tcW w:w="68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14,3</w:t>
            </w:r>
          </w:p>
        </w:tc>
        <w:tc>
          <w:tcPr>
            <w:tcW w:w="73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4,57</w:t>
            </w:r>
          </w:p>
        </w:tc>
        <w:tc>
          <w:tcPr>
            <w:tcW w:w="74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1,5</w:t>
            </w:r>
          </w:p>
        </w:tc>
      </w:tr>
      <w:tr w:rsidR="009639A6" w:rsidRPr="009639A6" w:rsidTr="009639A6">
        <w:trPr>
          <w:trHeight w:val="255"/>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Яр-кая,5</w:t>
            </w:r>
          </w:p>
        </w:tc>
        <w:tc>
          <w:tcPr>
            <w:tcW w:w="735"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2,19</w:t>
            </w:r>
          </w:p>
        </w:tc>
        <w:tc>
          <w:tcPr>
            <w:tcW w:w="936"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w:t>
            </w:r>
          </w:p>
        </w:tc>
        <w:tc>
          <w:tcPr>
            <w:tcW w:w="68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16,4</w:t>
            </w:r>
          </w:p>
        </w:tc>
        <w:tc>
          <w:tcPr>
            <w:tcW w:w="73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0,69</w:t>
            </w:r>
          </w:p>
        </w:tc>
        <w:tc>
          <w:tcPr>
            <w:tcW w:w="74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1,5</w:t>
            </w:r>
          </w:p>
        </w:tc>
      </w:tr>
      <w:tr w:rsidR="009639A6" w:rsidRPr="009639A6" w:rsidTr="009639A6">
        <w:trPr>
          <w:trHeight w:val="255"/>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Яр-кая,6</w:t>
            </w:r>
          </w:p>
        </w:tc>
        <w:tc>
          <w:tcPr>
            <w:tcW w:w="735"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1,31</w:t>
            </w:r>
          </w:p>
        </w:tc>
        <w:tc>
          <w:tcPr>
            <w:tcW w:w="936"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0</w:t>
            </w:r>
          </w:p>
        </w:tc>
        <w:tc>
          <w:tcPr>
            <w:tcW w:w="68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0</w:t>
            </w:r>
          </w:p>
        </w:tc>
        <w:tc>
          <w:tcPr>
            <w:tcW w:w="73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0</w:t>
            </w:r>
          </w:p>
        </w:tc>
        <w:tc>
          <w:tcPr>
            <w:tcW w:w="74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1,31</w:t>
            </w:r>
          </w:p>
        </w:tc>
      </w:tr>
      <w:tr w:rsidR="009639A6" w:rsidRPr="009639A6" w:rsidTr="009639A6">
        <w:trPr>
          <w:trHeight w:val="255"/>
        </w:trPr>
        <w:tc>
          <w:tcPr>
            <w:tcW w:w="1179" w:type="pct"/>
            <w:tcBorders>
              <w:top w:val="nil"/>
              <w:left w:val="single" w:sz="4" w:space="0" w:color="auto"/>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Яр-кая,7</w:t>
            </w:r>
          </w:p>
        </w:tc>
        <w:tc>
          <w:tcPr>
            <w:tcW w:w="735"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1,28</w:t>
            </w:r>
          </w:p>
        </w:tc>
        <w:tc>
          <w:tcPr>
            <w:tcW w:w="936"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0</w:t>
            </w:r>
          </w:p>
        </w:tc>
        <w:tc>
          <w:tcPr>
            <w:tcW w:w="68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0</w:t>
            </w:r>
          </w:p>
        </w:tc>
        <w:tc>
          <w:tcPr>
            <w:tcW w:w="73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0</w:t>
            </w:r>
          </w:p>
        </w:tc>
        <w:tc>
          <w:tcPr>
            <w:tcW w:w="740" w:type="pct"/>
            <w:tcBorders>
              <w:top w:val="nil"/>
              <w:left w:val="nil"/>
              <w:bottom w:val="single" w:sz="4" w:space="0" w:color="auto"/>
              <w:right w:val="single" w:sz="4" w:space="0" w:color="auto"/>
            </w:tcBorders>
            <w:shd w:val="clear" w:color="auto" w:fill="auto"/>
            <w:noWrap/>
            <w:vAlign w:val="center"/>
            <w:hideMark/>
          </w:tcPr>
          <w:p w:rsidR="009639A6" w:rsidRPr="009639A6" w:rsidRDefault="009639A6" w:rsidP="003B62FD">
            <w:pPr>
              <w:spacing w:line="240" w:lineRule="auto"/>
              <w:jc w:val="center"/>
              <w:rPr>
                <w:rFonts w:ascii="Times New Roman" w:eastAsia="Times New Roman" w:hAnsi="Times New Roman" w:cs="Times New Roman"/>
                <w:sz w:val="20"/>
                <w:szCs w:val="20"/>
              </w:rPr>
            </w:pPr>
            <w:r w:rsidRPr="009639A6">
              <w:rPr>
                <w:rFonts w:ascii="Times New Roman" w:eastAsia="Times New Roman" w:hAnsi="Times New Roman" w:cs="Times New Roman"/>
                <w:sz w:val="20"/>
                <w:szCs w:val="20"/>
              </w:rPr>
              <w:t>1,28</w:t>
            </w:r>
          </w:p>
        </w:tc>
      </w:tr>
    </w:tbl>
    <w:p w:rsidR="009639A6" w:rsidRPr="009639A6" w:rsidRDefault="00C57CB6" w:rsidP="009639A6">
      <w:pPr>
        <w:spacing w:line="360" w:lineRule="auto"/>
        <w:ind w:firstLine="54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БМК № 2</w:t>
      </w:r>
      <w:r w:rsidR="009639A6" w:rsidRPr="009639A6">
        <w:rPr>
          <w:rFonts w:ascii="Times New Roman" w:eastAsia="Times New Roman" w:hAnsi="Times New Roman" w:cs="Times New Roman"/>
          <w:sz w:val="24"/>
          <w:szCs w:val="24"/>
          <w:u w:val="single"/>
        </w:rPr>
        <w:t xml:space="preserve"> ул. Социалистическая</w:t>
      </w:r>
      <w:r w:rsidR="009639A6">
        <w:rPr>
          <w:rFonts w:ascii="Times New Roman" w:eastAsia="Times New Roman" w:hAnsi="Times New Roman" w:cs="Times New Roman"/>
          <w:sz w:val="24"/>
          <w:szCs w:val="24"/>
          <w:u w:val="single"/>
        </w:rPr>
        <w:t xml:space="preserve">                                                                    График 1.2.</w:t>
      </w:r>
    </w:p>
    <w:p w:rsidR="009639A6" w:rsidRPr="00AB522C" w:rsidRDefault="009639A6" w:rsidP="009639A6">
      <w:pPr>
        <w:spacing w:line="360" w:lineRule="auto"/>
        <w:jc w:val="both"/>
        <w:rPr>
          <w:rFonts w:eastAsia="Times New Roman"/>
          <w:szCs w:val="24"/>
        </w:rPr>
      </w:pPr>
      <w:r w:rsidRPr="00EF781F">
        <w:rPr>
          <w:rFonts w:eastAsia="Times New Roman"/>
          <w:noProof/>
          <w:szCs w:val="24"/>
          <w:lang w:eastAsia="ru-RU"/>
        </w:rPr>
        <w:drawing>
          <wp:inline distT="0" distB="0" distL="0" distR="0">
            <wp:extent cx="6393180" cy="3825875"/>
            <wp:effectExtent l="0" t="0" r="7620" b="317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93180" cy="3825875"/>
                    </a:xfrm>
                    <a:prstGeom prst="rect">
                      <a:avLst/>
                    </a:prstGeom>
                    <a:noFill/>
                    <a:ln>
                      <a:noFill/>
                    </a:ln>
                  </pic:spPr>
                </pic:pic>
              </a:graphicData>
            </a:graphic>
          </wp:inline>
        </w:drawing>
      </w:r>
    </w:p>
    <w:p w:rsidR="009639A6" w:rsidRPr="00AB522C" w:rsidRDefault="009639A6" w:rsidP="009639A6">
      <w:pPr>
        <w:spacing w:line="360" w:lineRule="auto"/>
        <w:ind w:firstLine="540"/>
        <w:jc w:val="both"/>
        <w:rPr>
          <w:rFonts w:eastAsia="Times New Roman"/>
          <w:szCs w:val="24"/>
        </w:rPr>
      </w:pPr>
    </w:p>
    <w:p w:rsidR="009639A6" w:rsidRPr="00AB522C" w:rsidRDefault="009639A6" w:rsidP="009639A6">
      <w:pPr>
        <w:pStyle w:val="ac"/>
        <w:keepNext/>
        <w:jc w:val="right"/>
      </w:pPr>
    </w:p>
    <w:tbl>
      <w:tblPr>
        <w:tblW w:w="5000" w:type="pct"/>
        <w:tblLook w:val="04A0" w:firstRow="1" w:lastRow="0" w:firstColumn="1" w:lastColumn="0" w:noHBand="0" w:noVBand="1"/>
      </w:tblPr>
      <w:tblGrid>
        <w:gridCol w:w="1350"/>
        <w:gridCol w:w="2134"/>
        <w:gridCol w:w="1405"/>
        <w:gridCol w:w="1401"/>
        <w:gridCol w:w="1769"/>
        <w:gridCol w:w="1512"/>
      </w:tblGrid>
      <w:tr w:rsidR="009639A6" w:rsidRPr="009639A6" w:rsidTr="003B62FD">
        <w:trPr>
          <w:trHeight w:val="300"/>
        </w:trPr>
        <w:tc>
          <w:tcPr>
            <w:tcW w:w="6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bCs/>
                <w:color w:val="000000"/>
                <w:sz w:val="24"/>
                <w:szCs w:val="24"/>
              </w:rPr>
            </w:pPr>
            <w:r w:rsidRPr="009639A6">
              <w:rPr>
                <w:rFonts w:ascii="Times New Roman" w:eastAsia="Times New Roman" w:hAnsi="Times New Roman" w:cs="Times New Roman"/>
                <w:bCs/>
                <w:color w:val="000000"/>
                <w:sz w:val="24"/>
                <w:szCs w:val="24"/>
              </w:rPr>
              <w:t>Наименование</w:t>
            </w:r>
          </w:p>
        </w:tc>
        <w:tc>
          <w:tcPr>
            <w:tcW w:w="1132" w:type="pct"/>
            <w:tcBorders>
              <w:top w:val="single" w:sz="4" w:space="0" w:color="auto"/>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bCs/>
                <w:color w:val="000000"/>
                <w:sz w:val="24"/>
                <w:szCs w:val="24"/>
              </w:rPr>
            </w:pPr>
            <w:r w:rsidRPr="009639A6">
              <w:rPr>
                <w:rFonts w:ascii="Times New Roman" w:eastAsia="Times New Roman" w:hAnsi="Times New Roman" w:cs="Times New Roman"/>
                <w:bCs/>
                <w:color w:val="000000"/>
                <w:sz w:val="24"/>
                <w:szCs w:val="24"/>
              </w:rPr>
              <w:t>Напор на вводе в систему, м</w:t>
            </w:r>
          </w:p>
        </w:tc>
        <w:tc>
          <w:tcPr>
            <w:tcW w:w="748" w:type="pct"/>
            <w:tcBorders>
              <w:top w:val="single" w:sz="4" w:space="0" w:color="auto"/>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bCs/>
                <w:color w:val="000000"/>
                <w:sz w:val="24"/>
                <w:szCs w:val="24"/>
              </w:rPr>
            </w:pPr>
            <w:r w:rsidRPr="009639A6">
              <w:rPr>
                <w:rFonts w:ascii="Times New Roman" w:eastAsia="Times New Roman" w:hAnsi="Times New Roman" w:cs="Times New Roman"/>
                <w:bCs/>
                <w:color w:val="000000"/>
                <w:sz w:val="24"/>
                <w:szCs w:val="24"/>
              </w:rPr>
              <w:t>Количество шайб</w:t>
            </w:r>
          </w:p>
        </w:tc>
        <w:tc>
          <w:tcPr>
            <w:tcW w:w="747" w:type="pct"/>
            <w:tcBorders>
              <w:top w:val="single" w:sz="4" w:space="0" w:color="auto"/>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bCs/>
                <w:color w:val="000000"/>
                <w:sz w:val="24"/>
                <w:szCs w:val="24"/>
              </w:rPr>
            </w:pPr>
            <w:r w:rsidRPr="009639A6">
              <w:rPr>
                <w:rFonts w:ascii="Times New Roman" w:eastAsia="Times New Roman" w:hAnsi="Times New Roman" w:cs="Times New Roman"/>
                <w:bCs/>
                <w:color w:val="000000"/>
                <w:sz w:val="24"/>
                <w:szCs w:val="24"/>
              </w:rPr>
              <w:t>Диам. шайбы, мм</w:t>
            </w:r>
          </w:p>
        </w:tc>
        <w:tc>
          <w:tcPr>
            <w:tcW w:w="932" w:type="pct"/>
            <w:tcBorders>
              <w:top w:val="single" w:sz="4" w:space="0" w:color="auto"/>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bCs/>
                <w:color w:val="000000"/>
                <w:sz w:val="24"/>
                <w:szCs w:val="24"/>
              </w:rPr>
            </w:pPr>
            <w:r w:rsidRPr="009639A6">
              <w:rPr>
                <w:rFonts w:ascii="Times New Roman" w:eastAsia="Times New Roman" w:hAnsi="Times New Roman" w:cs="Times New Roman"/>
                <w:bCs/>
                <w:color w:val="000000"/>
                <w:sz w:val="24"/>
                <w:szCs w:val="24"/>
              </w:rPr>
              <w:t>Дрос. напор шайбой, м</w:t>
            </w:r>
          </w:p>
        </w:tc>
        <w:tc>
          <w:tcPr>
            <w:tcW w:w="799" w:type="pct"/>
            <w:tcBorders>
              <w:top w:val="single" w:sz="4" w:space="0" w:color="auto"/>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bCs/>
                <w:color w:val="000000"/>
                <w:sz w:val="24"/>
                <w:szCs w:val="24"/>
              </w:rPr>
            </w:pPr>
            <w:r w:rsidRPr="009639A6">
              <w:rPr>
                <w:rFonts w:ascii="Times New Roman" w:eastAsia="Times New Roman" w:hAnsi="Times New Roman" w:cs="Times New Roman"/>
                <w:bCs/>
                <w:color w:val="000000"/>
                <w:sz w:val="24"/>
                <w:szCs w:val="24"/>
              </w:rPr>
              <w:t>Напор в системе, м</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 </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9,43</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8,6</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7,93</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 </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9,8</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9,6</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8,8</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,Больница</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9,48</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8,6</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7,98</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,Гарж</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9,38</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3,5</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7,88</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,ГРП</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7,21</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2*</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3,1</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5,71</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,Детский сад</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5,46</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11,5</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3,96</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,ЖКХ</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4,18</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2</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3,5</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2,68</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,Клуб</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7,52</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10,3</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6,02</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,Пож. депо</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4,16</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9,3</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2,66</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,Спорт комплекс</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7,46</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13,8</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5,96</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Больничная,1</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1,6</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9,4</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0,1</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Кал.,5</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4,01</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3,9</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2,51</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Красн. Слоб.,1а</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3,57</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18,4</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2,07</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Красн. Слоб.,5а</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3,95</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3,9</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2,45</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Мич.,10</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6,51</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19,3</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5,01</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Мич.,11</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6,25</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19,2</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4,75</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Мич.,8</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8,13</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3</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6,63</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Мич.,9</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6,62</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19,1</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5,12</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Советская,44</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4,44</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7,8</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2,94</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Советская,46</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4,96</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7,5</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3,46</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Советская,48</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2,49</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10,3</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0,99</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Советская,50</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0,93</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0</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0</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0</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0,93</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Соц,6</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3,49</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14,9</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1,99</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lastRenderedPageBreak/>
              <w:t>Соц,1/1</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4,87</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14,3</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3,37</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Соц,17</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5,48</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3,3</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3,98</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Соц,21</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3,25</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13,9</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1,75</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Соц,23</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2,83</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14,8</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1,33</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Соц,24</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4,21</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5,9</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2,71</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Соц,26</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3,95</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5,6</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2,45</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Соц,28</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2,68</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7,5</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1,18</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Соц,2а</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8,03</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8,5</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6,53</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Соц,2б</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7,75</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12</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6,25</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Соц,3</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5,9</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19,4</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4,4</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Соц,30</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2,35</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8,2</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0,85</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Соц,4</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1,32</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0</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0</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0</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1,32</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Соц,5</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5,88</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19,4</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4,38</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Сув.,1б</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4,67</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10,7</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3,17</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Пав.,10</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2,51</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6</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1,01</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Пав.,12</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2,53</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4,5</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1,03</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Пав.,14</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2,54</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5,5</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1,04</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Пав.,8</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2,55</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4,9</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1,05</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Фаб.,12</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6,72</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6,3</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5,22</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Фаб.,13</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5,93</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8,6</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4,43</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Фаб.,14</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5,87</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8,6</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4,37</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Фаб.,15</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0,25</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0</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0</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0</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0,25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Фаб.,16</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4,09</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9,2</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2,59</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Фаб.,17</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3,05</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10,4</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1,55</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Фаб.,19</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0,47</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0</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0</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0</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0,47</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Фаб.,4</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7,65</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4,1</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6,15</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Фаб.,5</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7,76</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3,2</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6,26</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Фаб.,6</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7,61</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4,6</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6,11</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Фаб.,7</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7,4</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4,6</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5,9</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Фаб.,8</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7,2</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3,1</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5,7</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Чап.,3а</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1,01</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0</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0</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0</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1,01</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lastRenderedPageBreak/>
              <w:t>Чап.,4а</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1,3</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0</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0</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0</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1,3</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Чап.,5а</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1,15</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0</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0</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0</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1,15</w:t>
            </w:r>
          </w:p>
        </w:tc>
      </w:tr>
      <w:tr w:rsidR="009639A6" w:rsidRPr="009639A6" w:rsidTr="003B62FD">
        <w:trPr>
          <w:trHeight w:val="255"/>
        </w:trPr>
        <w:tc>
          <w:tcPr>
            <w:tcW w:w="642" w:type="pct"/>
            <w:tcBorders>
              <w:top w:val="nil"/>
              <w:left w:val="single" w:sz="4" w:space="0" w:color="auto"/>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Чап.,6а</w:t>
            </w:r>
          </w:p>
        </w:tc>
        <w:tc>
          <w:tcPr>
            <w:tcW w:w="11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1,03</w:t>
            </w:r>
          </w:p>
        </w:tc>
        <w:tc>
          <w:tcPr>
            <w:tcW w:w="748"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0</w:t>
            </w:r>
          </w:p>
        </w:tc>
        <w:tc>
          <w:tcPr>
            <w:tcW w:w="747"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0</w:t>
            </w:r>
          </w:p>
        </w:tc>
        <w:tc>
          <w:tcPr>
            <w:tcW w:w="932"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0</w:t>
            </w:r>
          </w:p>
        </w:tc>
        <w:tc>
          <w:tcPr>
            <w:tcW w:w="799" w:type="pct"/>
            <w:tcBorders>
              <w:top w:val="nil"/>
              <w:left w:val="nil"/>
              <w:bottom w:val="single" w:sz="4" w:space="0" w:color="auto"/>
              <w:right w:val="single" w:sz="4" w:space="0" w:color="auto"/>
            </w:tcBorders>
            <w:shd w:val="clear" w:color="auto" w:fill="auto"/>
            <w:noWrap/>
            <w:vAlign w:val="bottom"/>
            <w:hideMark/>
          </w:tcPr>
          <w:p w:rsidR="009639A6" w:rsidRPr="009639A6" w:rsidRDefault="009639A6" w:rsidP="003B62FD">
            <w:pPr>
              <w:spacing w:line="240" w:lineRule="auto"/>
              <w:jc w:val="center"/>
              <w:rPr>
                <w:rFonts w:ascii="Times New Roman" w:eastAsia="Times New Roman" w:hAnsi="Times New Roman" w:cs="Times New Roman"/>
                <w:sz w:val="24"/>
                <w:szCs w:val="24"/>
              </w:rPr>
            </w:pPr>
            <w:r w:rsidRPr="009639A6">
              <w:rPr>
                <w:rFonts w:ascii="Times New Roman" w:eastAsia="Times New Roman" w:hAnsi="Times New Roman" w:cs="Times New Roman"/>
                <w:sz w:val="24"/>
                <w:szCs w:val="24"/>
              </w:rPr>
              <w:t>1,03</w:t>
            </w:r>
          </w:p>
        </w:tc>
      </w:tr>
    </w:tbl>
    <w:p w:rsidR="009639A6" w:rsidRDefault="009639A6" w:rsidP="007F0C5C"/>
    <w:p w:rsidR="00AB304F" w:rsidRDefault="00AB304F" w:rsidP="000758DE">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39" w:name="_Toc130026756"/>
      <w:r w:rsidRPr="000758DE">
        <w:rPr>
          <w:rFonts w:ascii="Times New Roman" w:eastAsia="Times New Roman" w:hAnsi="Times New Roman" w:cs="Times New Roman"/>
          <w:bCs/>
          <w:i/>
          <w:color w:val="auto"/>
          <w:sz w:val="24"/>
          <w:szCs w:val="24"/>
        </w:rPr>
        <w:t>в) выводы о резервах (дефицитах) существующей системы теплоснабжения при обеспечении перспективной тепловой нагрузки потребителей.</w:t>
      </w:r>
      <w:bookmarkEnd w:id="39"/>
    </w:p>
    <w:p w:rsidR="00AC60C2" w:rsidRPr="00AC60C2" w:rsidRDefault="00AC60C2" w:rsidP="00AC60C2">
      <w:pPr>
        <w:tabs>
          <w:tab w:val="left" w:pos="0"/>
        </w:tabs>
        <w:spacing w:line="240" w:lineRule="auto"/>
        <w:ind w:firstLine="709"/>
        <w:jc w:val="both"/>
        <w:rPr>
          <w:rFonts w:ascii="Times New Roman" w:eastAsia="Times New Roman" w:hAnsi="Times New Roman" w:cs="Times New Roman"/>
          <w:sz w:val="24"/>
          <w:szCs w:val="24"/>
          <w:lang w:eastAsia="ru-RU"/>
        </w:rPr>
      </w:pPr>
      <w:r w:rsidRPr="00AC60C2">
        <w:rPr>
          <w:rFonts w:ascii="Times New Roman" w:eastAsia="Times New Roman" w:hAnsi="Times New Roman" w:cs="Times New Roman"/>
          <w:sz w:val="24"/>
          <w:szCs w:val="24"/>
          <w:lang w:eastAsia="ru-RU"/>
        </w:rPr>
        <w:t>Резерв тепловой мощности источника теплоснабжения приведен в таблице 4.3.</w:t>
      </w:r>
    </w:p>
    <w:p w:rsidR="00AC60C2" w:rsidRPr="00AC60C2" w:rsidRDefault="00AC60C2" w:rsidP="00917433">
      <w:pPr>
        <w:tabs>
          <w:tab w:val="left" w:pos="0"/>
        </w:tabs>
        <w:spacing w:after="0" w:line="240" w:lineRule="auto"/>
        <w:ind w:firstLine="709"/>
        <w:jc w:val="both"/>
        <w:rPr>
          <w:rFonts w:ascii="Times New Roman" w:eastAsia="Times New Roman" w:hAnsi="Times New Roman" w:cs="Times New Roman"/>
          <w:sz w:val="24"/>
          <w:szCs w:val="24"/>
          <w:lang w:eastAsia="ru-RU"/>
        </w:rPr>
      </w:pPr>
      <w:r w:rsidRPr="00AC60C2">
        <w:rPr>
          <w:rFonts w:ascii="Times New Roman" w:eastAsia="Times New Roman" w:hAnsi="Times New Roman" w:cs="Times New Roman"/>
          <w:sz w:val="24"/>
          <w:szCs w:val="24"/>
          <w:lang w:eastAsia="ru-RU"/>
        </w:rPr>
        <w:t>Таблица 4.3. - Резерв тепловой мощности источника теплоснабжения.</w:t>
      </w:r>
    </w:p>
    <w:tbl>
      <w:tblPr>
        <w:tblW w:w="9781" w:type="dxa"/>
        <w:tblInd w:w="108" w:type="dxa"/>
        <w:tblLook w:val="04A0" w:firstRow="1" w:lastRow="0" w:firstColumn="1" w:lastColumn="0" w:noHBand="0" w:noVBand="1"/>
      </w:tblPr>
      <w:tblGrid>
        <w:gridCol w:w="2173"/>
        <w:gridCol w:w="2782"/>
        <w:gridCol w:w="1300"/>
        <w:gridCol w:w="1360"/>
        <w:gridCol w:w="2166"/>
      </w:tblGrid>
      <w:tr w:rsidR="009639A6" w:rsidRPr="009639A6" w:rsidTr="00917433">
        <w:trPr>
          <w:trHeight w:val="1335"/>
        </w:trPr>
        <w:tc>
          <w:tcPr>
            <w:tcW w:w="2173" w:type="dxa"/>
            <w:vMerge w:val="restart"/>
            <w:tcBorders>
              <w:top w:val="single" w:sz="8" w:space="0" w:color="auto"/>
              <w:left w:val="single" w:sz="8" w:space="0" w:color="auto"/>
              <w:bottom w:val="single" w:sz="8" w:space="0" w:color="000000"/>
              <w:right w:val="nil"/>
            </w:tcBorders>
            <w:shd w:val="clear" w:color="auto" w:fill="auto"/>
            <w:vAlign w:val="center"/>
            <w:hideMark/>
          </w:tcPr>
          <w:p w:rsidR="009639A6" w:rsidRPr="009639A6" w:rsidRDefault="009639A6" w:rsidP="009639A6">
            <w:pPr>
              <w:spacing w:after="0" w:line="240" w:lineRule="auto"/>
              <w:jc w:val="center"/>
              <w:rPr>
                <w:rFonts w:ascii="Times New Roman" w:eastAsia="Times New Roman" w:hAnsi="Times New Roman" w:cs="Times New Roman"/>
                <w:color w:val="000000"/>
                <w:sz w:val="24"/>
                <w:szCs w:val="24"/>
                <w:lang w:eastAsia="ru-RU"/>
              </w:rPr>
            </w:pPr>
            <w:r w:rsidRPr="009639A6">
              <w:rPr>
                <w:rFonts w:ascii="Times New Roman" w:eastAsia="Times New Roman" w:hAnsi="Times New Roman" w:cs="Times New Roman"/>
                <w:color w:val="000000"/>
                <w:sz w:val="24"/>
                <w:szCs w:val="24"/>
                <w:lang w:eastAsia="ru-RU"/>
              </w:rPr>
              <w:t>Теплоснабжающие и/или теплосетевые организации</w:t>
            </w:r>
          </w:p>
        </w:tc>
        <w:tc>
          <w:tcPr>
            <w:tcW w:w="2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9A6" w:rsidRPr="009639A6" w:rsidRDefault="009639A6" w:rsidP="009639A6">
            <w:pPr>
              <w:spacing w:after="0" w:line="240" w:lineRule="auto"/>
              <w:jc w:val="center"/>
              <w:rPr>
                <w:rFonts w:ascii="Times New Roman" w:eastAsia="Times New Roman" w:hAnsi="Times New Roman" w:cs="Times New Roman"/>
                <w:color w:val="000000"/>
                <w:sz w:val="24"/>
                <w:szCs w:val="24"/>
                <w:lang w:eastAsia="ru-RU"/>
              </w:rPr>
            </w:pPr>
            <w:r w:rsidRPr="009639A6">
              <w:rPr>
                <w:rFonts w:ascii="Times New Roman" w:eastAsia="Times New Roman" w:hAnsi="Times New Roman" w:cs="Times New Roman"/>
                <w:color w:val="000000"/>
                <w:sz w:val="24"/>
                <w:szCs w:val="24"/>
                <w:lang w:eastAsia="ru-RU"/>
              </w:rPr>
              <w:t>Наименование теплоисточника</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639A6" w:rsidRPr="009639A6" w:rsidRDefault="009639A6" w:rsidP="009639A6">
            <w:pPr>
              <w:spacing w:after="0" w:line="240" w:lineRule="auto"/>
              <w:jc w:val="center"/>
              <w:rPr>
                <w:rFonts w:ascii="Times New Roman" w:eastAsia="Times New Roman" w:hAnsi="Times New Roman" w:cs="Times New Roman"/>
                <w:color w:val="000000"/>
                <w:sz w:val="24"/>
                <w:szCs w:val="24"/>
                <w:lang w:eastAsia="ru-RU"/>
              </w:rPr>
            </w:pPr>
            <w:r w:rsidRPr="009639A6">
              <w:rPr>
                <w:rFonts w:ascii="Times New Roman" w:eastAsia="Times New Roman" w:hAnsi="Times New Roman" w:cs="Times New Roman"/>
                <w:color w:val="000000"/>
                <w:sz w:val="24"/>
                <w:szCs w:val="24"/>
                <w:lang w:eastAsia="ru-RU"/>
              </w:rPr>
              <w:t>Установленная мощность     котельной, Гкал/ч</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9A6" w:rsidRPr="009639A6" w:rsidRDefault="009639A6" w:rsidP="009639A6">
            <w:pPr>
              <w:spacing w:after="0" w:line="240" w:lineRule="auto"/>
              <w:jc w:val="center"/>
              <w:rPr>
                <w:rFonts w:ascii="Times New Roman" w:eastAsia="Times New Roman" w:hAnsi="Times New Roman" w:cs="Times New Roman"/>
                <w:color w:val="000000"/>
                <w:sz w:val="24"/>
                <w:szCs w:val="24"/>
                <w:lang w:eastAsia="ru-RU"/>
              </w:rPr>
            </w:pPr>
            <w:r w:rsidRPr="009639A6">
              <w:rPr>
                <w:rFonts w:ascii="Times New Roman" w:eastAsia="Times New Roman" w:hAnsi="Times New Roman" w:cs="Times New Roman"/>
                <w:color w:val="000000"/>
                <w:sz w:val="24"/>
                <w:szCs w:val="24"/>
                <w:lang w:eastAsia="ru-RU"/>
              </w:rPr>
              <w:t>Выработка тепловой энергии 2022 год , Гкал/ч</w:t>
            </w:r>
          </w:p>
        </w:tc>
        <w:tc>
          <w:tcPr>
            <w:tcW w:w="21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9A6" w:rsidRPr="009639A6" w:rsidRDefault="009639A6" w:rsidP="009639A6">
            <w:pPr>
              <w:spacing w:after="0" w:line="240" w:lineRule="auto"/>
              <w:jc w:val="center"/>
              <w:rPr>
                <w:rFonts w:ascii="Times New Roman" w:eastAsia="Times New Roman" w:hAnsi="Times New Roman" w:cs="Times New Roman"/>
                <w:color w:val="000000"/>
                <w:sz w:val="24"/>
                <w:szCs w:val="24"/>
                <w:lang w:eastAsia="ru-RU"/>
              </w:rPr>
            </w:pPr>
            <w:r w:rsidRPr="009639A6">
              <w:rPr>
                <w:rFonts w:ascii="Times New Roman" w:eastAsia="Times New Roman" w:hAnsi="Times New Roman" w:cs="Times New Roman"/>
                <w:color w:val="000000"/>
                <w:sz w:val="24"/>
                <w:szCs w:val="24"/>
                <w:lang w:eastAsia="ru-RU"/>
              </w:rPr>
              <w:t>Резерв (+)/дефицит (-) тепловой мощности</w:t>
            </w:r>
          </w:p>
        </w:tc>
      </w:tr>
      <w:tr w:rsidR="009639A6" w:rsidRPr="009639A6" w:rsidTr="00917433">
        <w:trPr>
          <w:trHeight w:val="450"/>
        </w:trPr>
        <w:tc>
          <w:tcPr>
            <w:tcW w:w="2173" w:type="dxa"/>
            <w:vMerge/>
            <w:tcBorders>
              <w:top w:val="single" w:sz="8" w:space="0" w:color="auto"/>
              <w:left w:val="single" w:sz="8" w:space="0" w:color="auto"/>
              <w:bottom w:val="single" w:sz="8" w:space="0" w:color="000000"/>
              <w:right w:val="nil"/>
            </w:tcBorders>
            <w:vAlign w:val="center"/>
            <w:hideMark/>
          </w:tcPr>
          <w:p w:rsidR="009639A6" w:rsidRPr="009639A6" w:rsidRDefault="009639A6" w:rsidP="009639A6">
            <w:pPr>
              <w:spacing w:after="0" w:line="240" w:lineRule="auto"/>
              <w:rPr>
                <w:rFonts w:ascii="Times New Roman" w:eastAsia="Times New Roman" w:hAnsi="Times New Roman" w:cs="Times New Roman"/>
                <w:color w:val="000000"/>
                <w:sz w:val="24"/>
                <w:szCs w:val="24"/>
                <w:lang w:eastAsia="ru-RU"/>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9639A6" w:rsidRPr="009639A6" w:rsidRDefault="009639A6" w:rsidP="009639A6">
            <w:pPr>
              <w:spacing w:after="0" w:line="240" w:lineRule="auto"/>
              <w:rPr>
                <w:rFonts w:ascii="Times New Roman" w:eastAsia="Times New Roman" w:hAnsi="Times New Roman" w:cs="Times New Roman"/>
                <w:color w:val="000000"/>
                <w:sz w:val="24"/>
                <w:szCs w:val="24"/>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9639A6" w:rsidRPr="009639A6" w:rsidRDefault="009639A6" w:rsidP="009639A6">
            <w:pPr>
              <w:spacing w:after="0" w:line="240" w:lineRule="auto"/>
              <w:rPr>
                <w:rFonts w:ascii="Times New Roman" w:eastAsia="Times New Roman" w:hAnsi="Times New Roman" w:cs="Times New Roman"/>
                <w:color w:val="000000"/>
                <w:sz w:val="24"/>
                <w:szCs w:val="24"/>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9639A6" w:rsidRPr="009639A6" w:rsidRDefault="009639A6" w:rsidP="009639A6">
            <w:pPr>
              <w:spacing w:after="0" w:line="240" w:lineRule="auto"/>
              <w:rPr>
                <w:rFonts w:ascii="Times New Roman" w:eastAsia="Times New Roman" w:hAnsi="Times New Roman" w:cs="Times New Roman"/>
                <w:color w:val="000000"/>
                <w:sz w:val="24"/>
                <w:szCs w:val="24"/>
                <w:lang w:eastAsia="ru-RU"/>
              </w:rPr>
            </w:pPr>
          </w:p>
        </w:tc>
        <w:tc>
          <w:tcPr>
            <w:tcW w:w="2166" w:type="dxa"/>
            <w:vMerge/>
            <w:tcBorders>
              <w:top w:val="single" w:sz="4" w:space="0" w:color="auto"/>
              <w:left w:val="single" w:sz="4" w:space="0" w:color="auto"/>
              <w:bottom w:val="single" w:sz="4" w:space="0" w:color="auto"/>
              <w:right w:val="single" w:sz="4" w:space="0" w:color="auto"/>
            </w:tcBorders>
            <w:vAlign w:val="center"/>
            <w:hideMark/>
          </w:tcPr>
          <w:p w:rsidR="009639A6" w:rsidRPr="009639A6" w:rsidRDefault="009639A6" w:rsidP="009639A6">
            <w:pPr>
              <w:spacing w:after="0" w:line="240" w:lineRule="auto"/>
              <w:rPr>
                <w:rFonts w:ascii="Times New Roman" w:eastAsia="Times New Roman" w:hAnsi="Times New Roman" w:cs="Times New Roman"/>
                <w:color w:val="000000"/>
                <w:sz w:val="24"/>
                <w:szCs w:val="24"/>
                <w:lang w:eastAsia="ru-RU"/>
              </w:rPr>
            </w:pPr>
          </w:p>
        </w:tc>
      </w:tr>
      <w:tr w:rsidR="009639A6" w:rsidRPr="009639A6" w:rsidTr="00917433">
        <w:trPr>
          <w:trHeight w:val="276"/>
        </w:trPr>
        <w:tc>
          <w:tcPr>
            <w:tcW w:w="2173" w:type="dxa"/>
            <w:vMerge/>
            <w:tcBorders>
              <w:top w:val="single" w:sz="8" w:space="0" w:color="auto"/>
              <w:left w:val="single" w:sz="8" w:space="0" w:color="auto"/>
              <w:bottom w:val="single" w:sz="8" w:space="0" w:color="000000"/>
              <w:right w:val="nil"/>
            </w:tcBorders>
            <w:vAlign w:val="center"/>
            <w:hideMark/>
          </w:tcPr>
          <w:p w:rsidR="009639A6" w:rsidRPr="009639A6" w:rsidRDefault="009639A6" w:rsidP="009639A6">
            <w:pPr>
              <w:spacing w:after="0" w:line="240" w:lineRule="auto"/>
              <w:rPr>
                <w:rFonts w:ascii="Times New Roman" w:eastAsia="Times New Roman" w:hAnsi="Times New Roman" w:cs="Times New Roman"/>
                <w:color w:val="000000"/>
                <w:sz w:val="24"/>
                <w:szCs w:val="24"/>
                <w:lang w:eastAsia="ru-RU"/>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9639A6" w:rsidRPr="009639A6" w:rsidRDefault="009639A6" w:rsidP="009639A6">
            <w:pPr>
              <w:spacing w:after="0" w:line="240" w:lineRule="auto"/>
              <w:rPr>
                <w:rFonts w:ascii="Times New Roman" w:eastAsia="Times New Roman" w:hAnsi="Times New Roman" w:cs="Times New Roman"/>
                <w:color w:val="000000"/>
                <w:sz w:val="24"/>
                <w:szCs w:val="24"/>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9639A6" w:rsidRPr="009639A6" w:rsidRDefault="009639A6" w:rsidP="009639A6">
            <w:pPr>
              <w:spacing w:after="0" w:line="240" w:lineRule="auto"/>
              <w:rPr>
                <w:rFonts w:ascii="Times New Roman" w:eastAsia="Times New Roman" w:hAnsi="Times New Roman" w:cs="Times New Roman"/>
                <w:color w:val="000000"/>
                <w:sz w:val="24"/>
                <w:szCs w:val="24"/>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9639A6" w:rsidRPr="009639A6" w:rsidRDefault="009639A6" w:rsidP="009639A6">
            <w:pPr>
              <w:spacing w:after="0" w:line="240" w:lineRule="auto"/>
              <w:rPr>
                <w:rFonts w:ascii="Times New Roman" w:eastAsia="Times New Roman" w:hAnsi="Times New Roman" w:cs="Times New Roman"/>
                <w:color w:val="000000"/>
                <w:sz w:val="24"/>
                <w:szCs w:val="24"/>
                <w:lang w:eastAsia="ru-RU"/>
              </w:rPr>
            </w:pPr>
          </w:p>
        </w:tc>
        <w:tc>
          <w:tcPr>
            <w:tcW w:w="2166" w:type="dxa"/>
            <w:vMerge/>
            <w:tcBorders>
              <w:top w:val="single" w:sz="4" w:space="0" w:color="auto"/>
              <w:left w:val="single" w:sz="4" w:space="0" w:color="auto"/>
              <w:bottom w:val="single" w:sz="4" w:space="0" w:color="auto"/>
              <w:right w:val="single" w:sz="4" w:space="0" w:color="auto"/>
            </w:tcBorders>
            <w:vAlign w:val="center"/>
            <w:hideMark/>
          </w:tcPr>
          <w:p w:rsidR="009639A6" w:rsidRPr="009639A6" w:rsidRDefault="009639A6" w:rsidP="009639A6">
            <w:pPr>
              <w:spacing w:after="0" w:line="240" w:lineRule="auto"/>
              <w:rPr>
                <w:rFonts w:ascii="Times New Roman" w:eastAsia="Times New Roman" w:hAnsi="Times New Roman" w:cs="Times New Roman"/>
                <w:color w:val="000000"/>
                <w:sz w:val="24"/>
                <w:szCs w:val="24"/>
                <w:lang w:eastAsia="ru-RU"/>
              </w:rPr>
            </w:pPr>
          </w:p>
        </w:tc>
      </w:tr>
      <w:tr w:rsidR="00C57CB6" w:rsidRPr="009639A6" w:rsidTr="00917433">
        <w:trPr>
          <w:trHeight w:val="315"/>
        </w:trPr>
        <w:tc>
          <w:tcPr>
            <w:tcW w:w="2173" w:type="dxa"/>
            <w:tcBorders>
              <w:top w:val="nil"/>
              <w:left w:val="single" w:sz="8" w:space="0" w:color="auto"/>
              <w:bottom w:val="single" w:sz="8" w:space="0" w:color="auto"/>
              <w:right w:val="nil"/>
            </w:tcBorders>
            <w:shd w:val="clear" w:color="auto" w:fill="auto"/>
            <w:noWrap/>
            <w:vAlign w:val="center"/>
            <w:hideMark/>
          </w:tcPr>
          <w:p w:rsidR="00C57CB6" w:rsidRPr="009639A6" w:rsidRDefault="00C57CB6" w:rsidP="00C57CB6">
            <w:pPr>
              <w:spacing w:after="0" w:line="240" w:lineRule="auto"/>
              <w:rPr>
                <w:rFonts w:ascii="Times New Roman" w:eastAsia="Times New Roman" w:hAnsi="Times New Roman" w:cs="Times New Roman"/>
                <w:color w:val="000000"/>
                <w:sz w:val="24"/>
                <w:szCs w:val="24"/>
                <w:lang w:eastAsia="ru-RU"/>
              </w:rPr>
            </w:pPr>
            <w:r w:rsidRPr="009639A6">
              <w:rPr>
                <w:rFonts w:ascii="Times New Roman" w:eastAsia="Times New Roman" w:hAnsi="Times New Roman" w:cs="Times New Roman"/>
                <w:color w:val="000000"/>
                <w:sz w:val="24"/>
                <w:szCs w:val="24"/>
                <w:lang w:eastAsia="ru-RU"/>
              </w:rPr>
              <w:t>АО «ТГК-7»</w:t>
            </w:r>
          </w:p>
        </w:tc>
        <w:tc>
          <w:tcPr>
            <w:tcW w:w="2782" w:type="dxa"/>
            <w:tcBorders>
              <w:top w:val="single" w:sz="4" w:space="0" w:color="auto"/>
              <w:left w:val="single" w:sz="4" w:space="0" w:color="auto"/>
              <w:bottom w:val="single" w:sz="4" w:space="0" w:color="auto"/>
              <w:right w:val="single" w:sz="4" w:space="0" w:color="auto"/>
            </w:tcBorders>
            <w:noWrap/>
            <w:vAlign w:val="center"/>
            <w:hideMark/>
          </w:tcPr>
          <w:p w:rsidR="00C57CB6" w:rsidRPr="00C57CB6" w:rsidRDefault="00C57CB6" w:rsidP="00C57CB6">
            <w:pPr>
              <w:spacing w:line="240" w:lineRule="auto"/>
              <w:rPr>
                <w:rFonts w:ascii="Times New Roman" w:eastAsia="Times New Roman" w:hAnsi="Times New Roman" w:cs="Times New Roman"/>
                <w:bCs/>
                <w:sz w:val="24"/>
                <w:szCs w:val="24"/>
              </w:rPr>
            </w:pPr>
            <w:r w:rsidRPr="00C57CB6">
              <w:rPr>
                <w:rFonts w:ascii="Times New Roman" w:eastAsia="Times New Roman" w:hAnsi="Times New Roman" w:cs="Times New Roman"/>
                <w:sz w:val="24"/>
                <w:szCs w:val="24"/>
              </w:rPr>
              <w:t>БМК № 1 ул. Ярославская,1а</w:t>
            </w:r>
          </w:p>
        </w:tc>
        <w:tc>
          <w:tcPr>
            <w:tcW w:w="1300" w:type="dxa"/>
            <w:tcBorders>
              <w:top w:val="nil"/>
              <w:left w:val="nil"/>
              <w:bottom w:val="single" w:sz="4" w:space="0" w:color="auto"/>
              <w:right w:val="single" w:sz="4" w:space="0" w:color="auto"/>
            </w:tcBorders>
            <w:shd w:val="clear" w:color="auto" w:fill="auto"/>
            <w:noWrap/>
            <w:vAlign w:val="center"/>
            <w:hideMark/>
          </w:tcPr>
          <w:p w:rsidR="00C57CB6" w:rsidRPr="009639A6" w:rsidRDefault="00C57CB6" w:rsidP="00C57CB6">
            <w:pPr>
              <w:spacing w:after="0" w:line="240" w:lineRule="auto"/>
              <w:jc w:val="right"/>
              <w:rPr>
                <w:rFonts w:ascii="Times New Roman" w:eastAsia="Times New Roman" w:hAnsi="Times New Roman" w:cs="Times New Roman"/>
                <w:color w:val="000000"/>
                <w:sz w:val="24"/>
                <w:szCs w:val="24"/>
                <w:lang w:eastAsia="ru-RU"/>
              </w:rPr>
            </w:pPr>
            <w:r w:rsidRPr="009639A6">
              <w:rPr>
                <w:rFonts w:ascii="Times New Roman" w:eastAsia="Times New Roman" w:hAnsi="Times New Roman" w:cs="Times New Roman"/>
                <w:color w:val="000000"/>
                <w:sz w:val="24"/>
                <w:szCs w:val="24"/>
                <w:lang w:eastAsia="ru-RU"/>
              </w:rPr>
              <w:t>2,150</w:t>
            </w:r>
          </w:p>
        </w:tc>
        <w:tc>
          <w:tcPr>
            <w:tcW w:w="1360" w:type="dxa"/>
            <w:tcBorders>
              <w:top w:val="nil"/>
              <w:left w:val="nil"/>
              <w:bottom w:val="single" w:sz="4" w:space="0" w:color="auto"/>
              <w:right w:val="single" w:sz="4" w:space="0" w:color="auto"/>
            </w:tcBorders>
            <w:shd w:val="clear" w:color="auto" w:fill="auto"/>
            <w:noWrap/>
            <w:vAlign w:val="center"/>
            <w:hideMark/>
          </w:tcPr>
          <w:p w:rsidR="00C57CB6" w:rsidRPr="009639A6" w:rsidRDefault="00C57CB6" w:rsidP="00C57CB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0,766</w:t>
            </w:r>
          </w:p>
        </w:tc>
        <w:tc>
          <w:tcPr>
            <w:tcW w:w="2166" w:type="dxa"/>
            <w:tcBorders>
              <w:top w:val="nil"/>
              <w:left w:val="nil"/>
              <w:bottom w:val="single" w:sz="4" w:space="0" w:color="auto"/>
              <w:right w:val="single" w:sz="4" w:space="0" w:color="auto"/>
            </w:tcBorders>
            <w:shd w:val="clear" w:color="auto" w:fill="auto"/>
            <w:vAlign w:val="center"/>
            <w:hideMark/>
          </w:tcPr>
          <w:p w:rsidR="00C57CB6" w:rsidRPr="009639A6" w:rsidRDefault="00C57CB6" w:rsidP="00C57CB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1,384</w:t>
            </w:r>
          </w:p>
        </w:tc>
      </w:tr>
      <w:tr w:rsidR="00C57CB6" w:rsidRPr="009639A6" w:rsidTr="00917433">
        <w:trPr>
          <w:trHeight w:val="315"/>
        </w:trPr>
        <w:tc>
          <w:tcPr>
            <w:tcW w:w="2173" w:type="dxa"/>
            <w:tcBorders>
              <w:top w:val="nil"/>
              <w:left w:val="single" w:sz="8" w:space="0" w:color="auto"/>
              <w:bottom w:val="single" w:sz="8" w:space="0" w:color="auto"/>
              <w:right w:val="nil"/>
            </w:tcBorders>
            <w:shd w:val="clear" w:color="auto" w:fill="auto"/>
            <w:noWrap/>
            <w:vAlign w:val="center"/>
            <w:hideMark/>
          </w:tcPr>
          <w:p w:rsidR="00C57CB6" w:rsidRPr="009639A6" w:rsidRDefault="00C57CB6" w:rsidP="00C57CB6">
            <w:pPr>
              <w:spacing w:after="0" w:line="240" w:lineRule="auto"/>
              <w:rPr>
                <w:rFonts w:ascii="Times New Roman" w:eastAsia="Times New Roman" w:hAnsi="Times New Roman" w:cs="Times New Roman"/>
                <w:color w:val="000000"/>
                <w:sz w:val="24"/>
                <w:szCs w:val="24"/>
                <w:lang w:eastAsia="ru-RU"/>
              </w:rPr>
            </w:pPr>
            <w:r w:rsidRPr="009639A6">
              <w:rPr>
                <w:rFonts w:ascii="Times New Roman" w:eastAsia="Times New Roman" w:hAnsi="Times New Roman" w:cs="Times New Roman"/>
                <w:color w:val="000000"/>
                <w:sz w:val="24"/>
                <w:szCs w:val="24"/>
                <w:lang w:eastAsia="ru-RU"/>
              </w:rPr>
              <w:t>ГУП Ивановской области "Центр-Профи"</w:t>
            </w:r>
          </w:p>
        </w:tc>
        <w:tc>
          <w:tcPr>
            <w:tcW w:w="2782" w:type="dxa"/>
            <w:tcBorders>
              <w:top w:val="single" w:sz="4" w:space="0" w:color="auto"/>
              <w:left w:val="single" w:sz="4" w:space="0" w:color="auto"/>
              <w:bottom w:val="single" w:sz="4" w:space="0" w:color="auto"/>
              <w:right w:val="single" w:sz="4" w:space="0" w:color="auto"/>
            </w:tcBorders>
            <w:noWrap/>
            <w:vAlign w:val="center"/>
            <w:hideMark/>
          </w:tcPr>
          <w:p w:rsidR="00C57CB6" w:rsidRPr="00C57CB6" w:rsidRDefault="00C57CB6" w:rsidP="00C57CB6">
            <w:pPr>
              <w:spacing w:line="240" w:lineRule="auto"/>
              <w:rPr>
                <w:rFonts w:ascii="Times New Roman" w:eastAsia="Times New Roman" w:hAnsi="Times New Roman" w:cs="Times New Roman"/>
                <w:bCs/>
                <w:sz w:val="24"/>
                <w:szCs w:val="24"/>
              </w:rPr>
            </w:pPr>
            <w:r w:rsidRPr="00C57CB6">
              <w:rPr>
                <w:rFonts w:ascii="Times New Roman" w:eastAsia="Times New Roman" w:hAnsi="Times New Roman" w:cs="Times New Roman"/>
                <w:sz w:val="24"/>
                <w:szCs w:val="24"/>
              </w:rPr>
              <w:t>БМК № 2 ул. Социалистическая,1/2</w:t>
            </w:r>
          </w:p>
        </w:tc>
        <w:tc>
          <w:tcPr>
            <w:tcW w:w="1300" w:type="dxa"/>
            <w:tcBorders>
              <w:top w:val="nil"/>
              <w:left w:val="nil"/>
              <w:bottom w:val="single" w:sz="4" w:space="0" w:color="auto"/>
              <w:right w:val="single" w:sz="4" w:space="0" w:color="auto"/>
            </w:tcBorders>
            <w:shd w:val="clear" w:color="auto" w:fill="auto"/>
            <w:noWrap/>
            <w:vAlign w:val="center"/>
            <w:hideMark/>
          </w:tcPr>
          <w:p w:rsidR="00C57CB6" w:rsidRPr="009639A6" w:rsidRDefault="00C57CB6" w:rsidP="00C57CB6">
            <w:pPr>
              <w:spacing w:after="0" w:line="240" w:lineRule="auto"/>
              <w:jc w:val="right"/>
              <w:rPr>
                <w:rFonts w:ascii="Times New Roman" w:eastAsia="Times New Roman" w:hAnsi="Times New Roman" w:cs="Times New Roman"/>
                <w:color w:val="000000"/>
                <w:sz w:val="24"/>
                <w:szCs w:val="24"/>
                <w:lang w:eastAsia="ru-RU"/>
              </w:rPr>
            </w:pPr>
            <w:r w:rsidRPr="009639A6">
              <w:rPr>
                <w:rFonts w:ascii="Times New Roman" w:eastAsia="Times New Roman" w:hAnsi="Times New Roman" w:cs="Times New Roman"/>
                <w:color w:val="000000"/>
                <w:sz w:val="24"/>
                <w:szCs w:val="24"/>
                <w:lang w:eastAsia="ru-RU"/>
              </w:rPr>
              <w:t>5,498</w:t>
            </w:r>
          </w:p>
        </w:tc>
        <w:tc>
          <w:tcPr>
            <w:tcW w:w="1360" w:type="dxa"/>
            <w:tcBorders>
              <w:top w:val="nil"/>
              <w:left w:val="nil"/>
              <w:bottom w:val="single" w:sz="4" w:space="0" w:color="auto"/>
              <w:right w:val="single" w:sz="4" w:space="0" w:color="auto"/>
            </w:tcBorders>
            <w:shd w:val="clear" w:color="auto" w:fill="auto"/>
            <w:noWrap/>
            <w:vAlign w:val="center"/>
            <w:hideMark/>
          </w:tcPr>
          <w:p w:rsidR="00C57CB6" w:rsidRPr="009639A6" w:rsidRDefault="00C57CB6" w:rsidP="00C57CB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1,289</w:t>
            </w:r>
          </w:p>
        </w:tc>
        <w:tc>
          <w:tcPr>
            <w:tcW w:w="2166" w:type="dxa"/>
            <w:tcBorders>
              <w:top w:val="nil"/>
              <w:left w:val="nil"/>
              <w:bottom w:val="single" w:sz="4" w:space="0" w:color="auto"/>
              <w:right w:val="single" w:sz="4" w:space="0" w:color="auto"/>
            </w:tcBorders>
            <w:shd w:val="clear" w:color="auto" w:fill="auto"/>
            <w:vAlign w:val="center"/>
            <w:hideMark/>
          </w:tcPr>
          <w:p w:rsidR="00C57CB6" w:rsidRPr="009639A6" w:rsidRDefault="00C57CB6" w:rsidP="00B91664">
            <w:pPr>
              <w:spacing w:after="0" w:line="240" w:lineRule="auto"/>
              <w:jc w:val="right"/>
              <w:rPr>
                <w:rFonts w:ascii="Times New Roman" w:eastAsia="Times New Roman" w:hAnsi="Times New Roman" w:cs="Times New Roman"/>
                <w:color w:val="000000"/>
                <w:sz w:val="24"/>
                <w:szCs w:val="24"/>
                <w:lang w:eastAsia="ru-RU"/>
              </w:rPr>
            </w:pPr>
            <w:r w:rsidRPr="009639A6">
              <w:rPr>
                <w:rFonts w:ascii="Times New Roman" w:eastAsia="Times New Roman" w:hAnsi="Times New Roman" w:cs="Times New Roman"/>
                <w:color w:val="000000"/>
                <w:sz w:val="24"/>
                <w:szCs w:val="24"/>
                <w:lang w:eastAsia="ru-RU"/>
              </w:rPr>
              <w:t>4,</w:t>
            </w:r>
            <w:r w:rsidR="00B91664">
              <w:rPr>
                <w:rFonts w:ascii="Times New Roman" w:eastAsia="Times New Roman" w:hAnsi="Times New Roman" w:cs="Times New Roman"/>
                <w:color w:val="000000"/>
                <w:sz w:val="24"/>
                <w:szCs w:val="24"/>
                <w:lang w:eastAsia="ru-RU"/>
              </w:rPr>
              <w:t>209</w:t>
            </w:r>
          </w:p>
        </w:tc>
      </w:tr>
    </w:tbl>
    <w:p w:rsidR="007D2DC9" w:rsidRDefault="007D2DC9" w:rsidP="007D2DC9">
      <w:bookmarkStart w:id="40" w:name="_Toc130026757"/>
    </w:p>
    <w:p w:rsidR="007D2DC9" w:rsidRDefault="007D2DC9" w:rsidP="007D2DC9"/>
    <w:p w:rsidR="007D2DC9" w:rsidRDefault="007D2DC9" w:rsidP="007D2DC9"/>
    <w:p w:rsidR="007D2DC9" w:rsidRDefault="007D2DC9" w:rsidP="007D2DC9"/>
    <w:p w:rsidR="007D2DC9" w:rsidRDefault="007D2DC9" w:rsidP="007D2DC9"/>
    <w:p w:rsidR="007D2DC9" w:rsidRDefault="007D2DC9" w:rsidP="007D2DC9"/>
    <w:p w:rsidR="007D2DC9" w:rsidRDefault="007D2DC9" w:rsidP="007D2DC9"/>
    <w:p w:rsidR="007D2DC9" w:rsidRDefault="007D2DC9" w:rsidP="007D2DC9"/>
    <w:p w:rsidR="007D2DC9" w:rsidRDefault="007D2DC9" w:rsidP="007D2DC9"/>
    <w:p w:rsidR="007D2DC9" w:rsidRDefault="007D2DC9" w:rsidP="007D2DC9"/>
    <w:p w:rsidR="007D2DC9" w:rsidRDefault="007D2DC9" w:rsidP="007D2DC9"/>
    <w:p w:rsidR="007D2DC9" w:rsidRDefault="007D2DC9" w:rsidP="007D2DC9"/>
    <w:p w:rsidR="007D2DC9" w:rsidRDefault="007D2DC9" w:rsidP="007D2DC9"/>
    <w:p w:rsidR="007D2DC9" w:rsidRDefault="007D2DC9" w:rsidP="007D2DC9"/>
    <w:p w:rsidR="007D2DC9" w:rsidRDefault="007D2DC9" w:rsidP="007D2DC9"/>
    <w:p w:rsidR="007D2DC9" w:rsidRDefault="007D2DC9" w:rsidP="007D2DC9"/>
    <w:p w:rsidR="007D2DC9" w:rsidRDefault="007D2DC9" w:rsidP="007D2DC9"/>
    <w:p w:rsidR="007D2DC9" w:rsidRDefault="007D2DC9" w:rsidP="007D2DC9"/>
    <w:p w:rsidR="007D2DC9" w:rsidRDefault="007D2DC9" w:rsidP="007D2DC9"/>
    <w:p w:rsidR="007D2DC9" w:rsidRDefault="007D2DC9" w:rsidP="007D2DC9"/>
    <w:p w:rsidR="007D2DC9" w:rsidRDefault="007D2DC9" w:rsidP="007D2DC9"/>
    <w:p w:rsidR="007D2DC9" w:rsidRDefault="007D2DC9" w:rsidP="007D2DC9"/>
    <w:p w:rsidR="007D2DC9" w:rsidRDefault="007D2DC9" w:rsidP="007D2DC9"/>
    <w:p w:rsidR="007D2DC9" w:rsidRDefault="007D2DC9" w:rsidP="007D2DC9"/>
    <w:p w:rsidR="007D2DC9" w:rsidRDefault="007D2DC9" w:rsidP="007D2DC9"/>
    <w:p w:rsidR="00AB304F" w:rsidRDefault="00AB304F" w:rsidP="00AB304F">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
          <w:bCs/>
          <w:color w:val="auto"/>
          <w:sz w:val="24"/>
          <w:szCs w:val="24"/>
        </w:rPr>
      </w:pPr>
      <w:r w:rsidRPr="00AB304F">
        <w:rPr>
          <w:rFonts w:ascii="Times New Roman" w:eastAsia="Times New Roman" w:hAnsi="Times New Roman" w:cs="Times New Roman"/>
          <w:b/>
          <w:bCs/>
          <w:color w:val="auto"/>
          <w:sz w:val="24"/>
          <w:szCs w:val="24"/>
        </w:rPr>
        <w:t>Глава 5. Мастер-план развития систем теплоснабжения поселения.</w:t>
      </w:r>
      <w:bookmarkEnd w:id="40"/>
    </w:p>
    <w:p w:rsidR="00AB304F" w:rsidRDefault="00AB304F" w:rsidP="00AB304F"/>
    <w:p w:rsidR="00AB304F" w:rsidRPr="000758DE" w:rsidRDefault="00AB304F" w:rsidP="00D4661C">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Cs/>
          <w:i/>
          <w:color w:val="auto"/>
          <w:sz w:val="24"/>
          <w:szCs w:val="24"/>
        </w:rPr>
      </w:pPr>
      <w:bookmarkStart w:id="41" w:name="_Toc130026758"/>
      <w:r w:rsidRPr="000758DE">
        <w:rPr>
          <w:rFonts w:ascii="Times New Roman" w:eastAsia="Times New Roman" w:hAnsi="Times New Roman" w:cs="Times New Roman"/>
          <w:bCs/>
          <w:i/>
          <w:color w:val="auto"/>
          <w:sz w:val="24"/>
          <w:szCs w:val="24"/>
        </w:rPr>
        <w:t>а)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41"/>
    </w:p>
    <w:p w:rsidR="00BE097B" w:rsidRDefault="00BE097B" w:rsidP="00D4661C">
      <w:pPr>
        <w:tabs>
          <w:tab w:val="left" w:pos="0"/>
        </w:tabs>
        <w:spacing w:line="240" w:lineRule="auto"/>
        <w:ind w:right="-1" w:firstLine="567"/>
        <w:jc w:val="both"/>
        <w:rPr>
          <w:rFonts w:ascii="Times New Roman" w:eastAsia="Times New Roman" w:hAnsi="Times New Roman" w:cs="Times New Roman"/>
          <w:sz w:val="24"/>
          <w:szCs w:val="24"/>
          <w:lang w:eastAsia="ru-RU"/>
        </w:rPr>
      </w:pPr>
      <w:bookmarkStart w:id="42" w:name="_Hlk103643020"/>
    </w:p>
    <w:p w:rsidR="00AB304F" w:rsidRPr="00BE097B" w:rsidRDefault="00BE097B" w:rsidP="00D4661C">
      <w:pPr>
        <w:tabs>
          <w:tab w:val="left" w:pos="0"/>
        </w:tabs>
        <w:spacing w:line="240" w:lineRule="auto"/>
        <w:ind w:right="-1" w:firstLine="567"/>
        <w:jc w:val="both"/>
        <w:rPr>
          <w:rFonts w:ascii="Times New Roman" w:eastAsia="Times New Roman" w:hAnsi="Times New Roman" w:cs="Times New Roman"/>
          <w:sz w:val="24"/>
          <w:szCs w:val="24"/>
          <w:lang w:eastAsia="ru-RU"/>
        </w:rPr>
      </w:pPr>
      <w:r w:rsidRPr="00BE097B">
        <w:rPr>
          <w:rFonts w:ascii="Times New Roman" w:eastAsia="Times New Roman" w:hAnsi="Times New Roman" w:cs="Times New Roman"/>
          <w:sz w:val="24"/>
          <w:szCs w:val="24"/>
          <w:lang w:eastAsia="ru-RU"/>
        </w:rPr>
        <w:t>Планом развития поселения не предусматривается новое жилищное строительство</w:t>
      </w:r>
      <w:bookmarkEnd w:id="42"/>
      <w:r w:rsidRPr="00BE097B">
        <w:rPr>
          <w:rFonts w:ascii="Times New Roman" w:eastAsia="Times New Roman" w:hAnsi="Times New Roman" w:cs="Times New Roman"/>
          <w:sz w:val="24"/>
          <w:szCs w:val="24"/>
          <w:lang w:eastAsia="ru-RU"/>
        </w:rPr>
        <w:t xml:space="preserve">. </w:t>
      </w:r>
    </w:p>
    <w:p w:rsidR="00AB304F" w:rsidRDefault="00AB304F" w:rsidP="00D4661C">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Cs/>
          <w:i/>
          <w:color w:val="auto"/>
          <w:sz w:val="24"/>
          <w:szCs w:val="24"/>
        </w:rPr>
      </w:pPr>
      <w:bookmarkStart w:id="43" w:name="_Toc130026759"/>
      <w:r w:rsidRPr="000758DE">
        <w:rPr>
          <w:rFonts w:ascii="Times New Roman" w:eastAsia="Times New Roman" w:hAnsi="Times New Roman" w:cs="Times New Roman"/>
          <w:bCs/>
          <w:i/>
          <w:color w:val="auto"/>
          <w:sz w:val="24"/>
          <w:szCs w:val="24"/>
        </w:rPr>
        <w:t>б)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bookmarkEnd w:id="43"/>
    </w:p>
    <w:p w:rsidR="00BE097B" w:rsidRDefault="00BE097B" w:rsidP="00D4661C">
      <w:pPr>
        <w:tabs>
          <w:tab w:val="left" w:pos="0"/>
        </w:tabs>
        <w:spacing w:after="0" w:line="360" w:lineRule="auto"/>
        <w:ind w:right="-1" w:firstLine="567"/>
        <w:jc w:val="both"/>
        <w:rPr>
          <w:rFonts w:ascii="Times New Roman" w:eastAsia="Times New Roman" w:hAnsi="Times New Roman" w:cs="Times New Roman"/>
          <w:sz w:val="24"/>
          <w:szCs w:val="24"/>
          <w:lang w:eastAsia="ru-RU"/>
        </w:rPr>
      </w:pPr>
    </w:p>
    <w:p w:rsidR="00BE097B" w:rsidRPr="00BE097B" w:rsidRDefault="00BE097B" w:rsidP="00BE097B">
      <w:pPr>
        <w:tabs>
          <w:tab w:val="left" w:pos="0"/>
        </w:tabs>
        <w:spacing w:after="0" w:line="360" w:lineRule="auto"/>
        <w:ind w:firstLine="567"/>
        <w:jc w:val="both"/>
        <w:rPr>
          <w:rFonts w:ascii="Times New Roman" w:eastAsia="Times New Roman" w:hAnsi="Times New Roman" w:cs="Times New Roman"/>
          <w:sz w:val="24"/>
          <w:szCs w:val="24"/>
          <w:lang w:eastAsia="ru-RU"/>
        </w:rPr>
      </w:pPr>
      <w:r w:rsidRPr="00BE097B">
        <w:rPr>
          <w:rFonts w:ascii="Times New Roman" w:eastAsia="Times New Roman" w:hAnsi="Times New Roman" w:cs="Times New Roman"/>
          <w:sz w:val="24"/>
          <w:szCs w:val="24"/>
          <w:lang w:eastAsia="ru-RU"/>
        </w:rPr>
        <w:t>Основным направление развития системы централизованного теплоснабжения выбрано реализация мероприятий по сохранению существующей системы, с проведением работ по модернизации устаревшего оборудования и заменой ветхих участков тепловых сетей.</w:t>
      </w:r>
    </w:p>
    <w:p w:rsidR="007F0C5C" w:rsidRPr="007F0C5C" w:rsidRDefault="007F0C5C" w:rsidP="007F0C5C"/>
    <w:p w:rsidR="00AB304F" w:rsidRPr="000758DE" w:rsidRDefault="00AB304F" w:rsidP="00D4661C">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Cs/>
          <w:i/>
          <w:color w:val="auto"/>
          <w:sz w:val="24"/>
          <w:szCs w:val="24"/>
        </w:rPr>
      </w:pPr>
      <w:bookmarkStart w:id="44" w:name="_Toc130026760"/>
      <w:r w:rsidRPr="000758DE">
        <w:rPr>
          <w:rFonts w:ascii="Times New Roman" w:eastAsia="Times New Roman" w:hAnsi="Times New Roman" w:cs="Times New Roman"/>
          <w:bCs/>
          <w:i/>
          <w:color w:val="auto"/>
          <w:sz w:val="24"/>
          <w:szCs w:val="24"/>
        </w:rPr>
        <w:t>в)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городского округа, города федерального значения.</w:t>
      </w:r>
      <w:bookmarkEnd w:id="44"/>
    </w:p>
    <w:p w:rsidR="00BE097B" w:rsidRDefault="00BE097B" w:rsidP="00D4661C">
      <w:pPr>
        <w:spacing w:line="240" w:lineRule="auto"/>
        <w:ind w:right="-1" w:firstLine="567"/>
        <w:jc w:val="both"/>
        <w:rPr>
          <w:rFonts w:ascii="Times New Roman" w:eastAsia="Times New Roman" w:hAnsi="Times New Roman" w:cs="Times New Roman"/>
          <w:sz w:val="24"/>
          <w:szCs w:val="24"/>
          <w:lang w:eastAsia="ru-RU"/>
        </w:rPr>
      </w:pPr>
    </w:p>
    <w:p w:rsidR="00BE097B" w:rsidRPr="00BE097B" w:rsidRDefault="00BE097B" w:rsidP="00D4661C">
      <w:pPr>
        <w:spacing w:after="0" w:line="360" w:lineRule="auto"/>
        <w:ind w:right="-1" w:firstLine="567"/>
        <w:jc w:val="both"/>
        <w:rPr>
          <w:rFonts w:ascii="Times New Roman" w:eastAsia="Times New Roman" w:hAnsi="Times New Roman" w:cs="Times New Roman"/>
          <w:sz w:val="24"/>
          <w:szCs w:val="24"/>
          <w:lang w:eastAsia="ru-RU"/>
        </w:rPr>
      </w:pPr>
      <w:r w:rsidRPr="00BE097B">
        <w:rPr>
          <w:rFonts w:ascii="Times New Roman" w:eastAsia="Times New Roman" w:hAnsi="Times New Roman" w:cs="Times New Roman"/>
          <w:sz w:val="24"/>
          <w:szCs w:val="24"/>
          <w:lang w:eastAsia="ru-RU"/>
        </w:rPr>
        <w:t>Основным направление развития системы централизованного теплоснабжения выбрано реализация мероприятий по сохранению существующей системы, с проведением работ по модернизации устаревшего оборудования и заменой ветхих участков тепловых сетей, а также с переводом частного сектора на индивидуальное отопление.</w:t>
      </w:r>
    </w:p>
    <w:p w:rsidR="00AB304F" w:rsidRDefault="00AB304F" w:rsidP="00D4661C">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
          <w:bCs/>
          <w:color w:val="auto"/>
          <w:sz w:val="24"/>
          <w:szCs w:val="24"/>
        </w:rPr>
      </w:pPr>
      <w:bookmarkStart w:id="45" w:name="_Toc130026761"/>
      <w:r w:rsidRPr="00AB304F">
        <w:rPr>
          <w:rFonts w:ascii="Times New Roman" w:eastAsia="Times New Roman" w:hAnsi="Times New Roman" w:cs="Times New Roman"/>
          <w:b/>
          <w:bCs/>
          <w:color w:val="auto"/>
          <w:sz w:val="24"/>
          <w:szCs w:val="24"/>
        </w:rPr>
        <w:lastRenderedPageBreak/>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45"/>
    </w:p>
    <w:p w:rsidR="007F0C5C" w:rsidRPr="007F0C5C" w:rsidRDefault="007F0C5C" w:rsidP="007F0C5C"/>
    <w:p w:rsidR="00AB304F" w:rsidRPr="000758DE" w:rsidRDefault="00AB304F" w:rsidP="009639A6">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Cs/>
          <w:i/>
          <w:color w:val="auto"/>
          <w:sz w:val="24"/>
          <w:szCs w:val="24"/>
        </w:rPr>
      </w:pPr>
      <w:bookmarkStart w:id="46" w:name="_Toc130026762"/>
      <w:r w:rsidRPr="000758DE">
        <w:rPr>
          <w:rFonts w:ascii="Times New Roman" w:eastAsia="Times New Roman" w:hAnsi="Times New Roman" w:cs="Times New Roman"/>
          <w:bCs/>
          <w:i/>
          <w:color w:val="auto"/>
          <w:sz w:val="24"/>
          <w:szCs w:val="24"/>
        </w:rPr>
        <w:t>а) расчетную величину нормативных потерь (в ценовых зонах теплоснабжения - расчетную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bookmarkEnd w:id="46"/>
    </w:p>
    <w:p w:rsidR="00C748EA" w:rsidRDefault="00C748EA" w:rsidP="00791DE4">
      <w:pPr>
        <w:widowControl w:val="0"/>
        <w:tabs>
          <w:tab w:val="left" w:pos="567"/>
        </w:tabs>
        <w:adjustRightInd w:val="0"/>
        <w:spacing w:after="0" w:line="360" w:lineRule="auto"/>
        <w:ind w:firstLine="567"/>
        <w:jc w:val="both"/>
        <w:textAlignment w:val="baseline"/>
        <w:rPr>
          <w:rFonts w:ascii="Times New Roman" w:eastAsia="Times New Roman" w:hAnsi="Times New Roman" w:cs="Times New Roman"/>
          <w:spacing w:val="-5"/>
          <w:sz w:val="24"/>
          <w:szCs w:val="24"/>
        </w:rPr>
      </w:pPr>
    </w:p>
    <w:p w:rsidR="00791DE4" w:rsidRPr="00791DE4" w:rsidRDefault="00791DE4" w:rsidP="00791DE4">
      <w:pPr>
        <w:widowControl w:val="0"/>
        <w:tabs>
          <w:tab w:val="left" w:pos="567"/>
        </w:tabs>
        <w:adjustRightInd w:val="0"/>
        <w:spacing w:after="0" w:line="360" w:lineRule="auto"/>
        <w:ind w:firstLine="567"/>
        <w:jc w:val="both"/>
        <w:textAlignment w:val="baseline"/>
        <w:rPr>
          <w:rFonts w:ascii="Times New Roman" w:eastAsia="Times New Roman" w:hAnsi="Times New Roman" w:cs="Times New Roman"/>
          <w:spacing w:val="-5"/>
          <w:sz w:val="24"/>
          <w:szCs w:val="24"/>
        </w:rPr>
      </w:pPr>
      <w:r w:rsidRPr="00791DE4">
        <w:rPr>
          <w:rFonts w:ascii="Times New Roman" w:eastAsia="Times New Roman" w:hAnsi="Times New Roman" w:cs="Times New Roman"/>
          <w:spacing w:val="-5"/>
          <w:sz w:val="24"/>
          <w:szCs w:val="24"/>
        </w:rPr>
        <w:t>Балансы производительности водоподготовительных установок теплоносителя для тепловых сетей сформированы по результатам сведения балансов тепловых нагрузок и тепловых мощностей источников систем теплоснабжения, после чего формируются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 и определяются расходы сетевой воды, объем сетей и теплопроводов и потери в сетях по нормативам потерь в зависимости от вида системы теплоснабжения.</w:t>
      </w:r>
    </w:p>
    <w:p w:rsidR="00791DE4" w:rsidRPr="00791DE4" w:rsidRDefault="00791DE4" w:rsidP="00791DE4">
      <w:pPr>
        <w:tabs>
          <w:tab w:val="left" w:pos="0"/>
        </w:tabs>
        <w:spacing w:after="0" w:line="360" w:lineRule="auto"/>
        <w:ind w:firstLine="709"/>
        <w:jc w:val="both"/>
        <w:rPr>
          <w:rFonts w:ascii="Times New Roman" w:eastAsia="Times New Roman" w:hAnsi="Times New Roman" w:cs="Times New Roman"/>
          <w:color w:val="000000"/>
          <w:sz w:val="24"/>
          <w:szCs w:val="24"/>
        </w:rPr>
      </w:pPr>
      <w:r w:rsidRPr="00791DE4">
        <w:rPr>
          <w:rFonts w:ascii="Times New Roman" w:eastAsia="Times New Roman" w:hAnsi="Times New Roman" w:cs="Times New Roman"/>
          <w:color w:val="000000"/>
          <w:sz w:val="24"/>
          <w:szCs w:val="24"/>
        </w:rPr>
        <w:t>Расчет производительности ВПУ котельной для подпитки тепловых сетей с учетом перспективных планов развития выполнен согласно СП 124.13330.2012 «Тепловые сети. Актуализированная редакция СНиП 41-02-2003». Среднегодовая утечка теплоносителя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w:t>
      </w:r>
    </w:p>
    <w:p w:rsidR="00791DE4" w:rsidRDefault="00791DE4" w:rsidP="00791DE4">
      <w:pPr>
        <w:widowControl w:val="0"/>
        <w:adjustRightInd w:val="0"/>
        <w:spacing w:after="0" w:line="360" w:lineRule="auto"/>
        <w:jc w:val="both"/>
        <w:textAlignment w:val="baseline"/>
        <w:rPr>
          <w:rFonts w:ascii="Times New Roman" w:eastAsia="Microsoft YaHei" w:hAnsi="Times New Roman" w:cs="Times New Roman"/>
          <w:bCs/>
          <w:color w:val="000000"/>
          <w:spacing w:val="-5"/>
          <w:sz w:val="24"/>
          <w:szCs w:val="24"/>
        </w:rPr>
      </w:pPr>
      <w:r w:rsidRPr="00791DE4">
        <w:rPr>
          <w:rFonts w:ascii="Times New Roman" w:eastAsia="Microsoft YaHei" w:hAnsi="Times New Roman" w:cs="Times New Roman"/>
          <w:bCs/>
          <w:color w:val="000000"/>
          <w:spacing w:val="-5"/>
          <w:sz w:val="24"/>
          <w:szCs w:val="24"/>
        </w:rPr>
        <w:t xml:space="preserve">Таблица </w:t>
      </w:r>
      <w:r>
        <w:rPr>
          <w:rFonts w:ascii="Times New Roman" w:eastAsia="Microsoft YaHei" w:hAnsi="Times New Roman" w:cs="Times New Roman"/>
          <w:bCs/>
          <w:color w:val="000000"/>
          <w:spacing w:val="-5"/>
          <w:sz w:val="24"/>
          <w:szCs w:val="24"/>
        </w:rPr>
        <w:t>6.1.</w:t>
      </w:r>
      <w:r w:rsidRPr="00791DE4">
        <w:rPr>
          <w:rFonts w:ascii="Times New Roman" w:eastAsia="Microsoft YaHei" w:hAnsi="Times New Roman" w:cs="Times New Roman"/>
          <w:bCs/>
          <w:color w:val="000000"/>
          <w:spacing w:val="-5"/>
          <w:sz w:val="24"/>
          <w:szCs w:val="24"/>
        </w:rPr>
        <w:t xml:space="preserve"> – Нормативная величина потерь теплоносителя, из тепловой сети </w:t>
      </w:r>
    </w:p>
    <w:tbl>
      <w:tblPr>
        <w:tblW w:w="5017" w:type="pct"/>
        <w:tblLook w:val="0000" w:firstRow="0" w:lastRow="0" w:firstColumn="0" w:lastColumn="0" w:noHBand="0" w:noVBand="0"/>
      </w:tblPr>
      <w:tblGrid>
        <w:gridCol w:w="2872"/>
        <w:gridCol w:w="2245"/>
        <w:gridCol w:w="2376"/>
        <w:gridCol w:w="2111"/>
      </w:tblGrid>
      <w:tr w:rsidR="00C748EA" w:rsidRPr="00C748EA" w:rsidTr="003B62FD">
        <w:trPr>
          <w:cantSplit/>
          <w:trHeight w:val="446"/>
        </w:trPr>
        <w:tc>
          <w:tcPr>
            <w:tcW w:w="1495" w:type="pct"/>
            <w:vMerge w:val="restart"/>
            <w:tcBorders>
              <w:top w:val="single" w:sz="8" w:space="0" w:color="000000"/>
              <w:left w:val="single" w:sz="8" w:space="0" w:color="000000"/>
              <w:bottom w:val="single" w:sz="8" w:space="0" w:color="000000"/>
            </w:tcBorders>
            <w:shd w:val="clear" w:color="auto" w:fill="auto"/>
            <w:vAlign w:val="center"/>
          </w:tcPr>
          <w:p w:rsidR="00C748EA" w:rsidRPr="00C748EA" w:rsidRDefault="00C748EA" w:rsidP="003B62FD">
            <w:pPr>
              <w:spacing w:line="240" w:lineRule="auto"/>
              <w:jc w:val="center"/>
              <w:rPr>
                <w:rFonts w:ascii="Times New Roman" w:eastAsia="Times New Roman" w:hAnsi="Times New Roman" w:cs="Times New Roman"/>
                <w:sz w:val="24"/>
                <w:szCs w:val="24"/>
              </w:rPr>
            </w:pPr>
            <w:r w:rsidRPr="00C748EA">
              <w:rPr>
                <w:rFonts w:ascii="Times New Roman" w:eastAsia="Times New Roman" w:hAnsi="Times New Roman" w:cs="Times New Roman"/>
                <w:color w:val="000000"/>
                <w:sz w:val="24"/>
                <w:szCs w:val="24"/>
              </w:rPr>
              <w:t>Наименование источника теплоснабжения</w:t>
            </w:r>
          </w:p>
        </w:tc>
        <w:tc>
          <w:tcPr>
            <w:tcW w:w="3505" w:type="pct"/>
            <w:gridSpan w:val="3"/>
            <w:tcBorders>
              <w:top w:val="single" w:sz="8" w:space="0" w:color="000000"/>
              <w:left w:val="single" w:sz="4" w:space="0" w:color="auto"/>
              <w:bottom w:val="single" w:sz="8" w:space="0" w:color="000000"/>
              <w:right w:val="single" w:sz="8" w:space="0" w:color="000000"/>
            </w:tcBorders>
            <w:vAlign w:val="center"/>
          </w:tcPr>
          <w:p w:rsidR="00C748EA" w:rsidRPr="00C748EA" w:rsidRDefault="00C748EA" w:rsidP="003B62FD">
            <w:pPr>
              <w:spacing w:line="240" w:lineRule="auto"/>
              <w:jc w:val="center"/>
              <w:rPr>
                <w:rFonts w:ascii="Times New Roman" w:hAnsi="Times New Roman" w:cs="Times New Roman"/>
                <w:sz w:val="24"/>
                <w:szCs w:val="24"/>
              </w:rPr>
            </w:pPr>
            <w:r w:rsidRPr="00C748EA">
              <w:rPr>
                <w:rFonts w:ascii="Times New Roman" w:eastAsia="Times New Roman" w:hAnsi="Times New Roman" w:cs="Times New Roman"/>
                <w:sz w:val="24"/>
                <w:szCs w:val="24"/>
              </w:rPr>
              <w:t>Величина утечек теплоносителя, т/ч</w:t>
            </w:r>
          </w:p>
        </w:tc>
      </w:tr>
      <w:tr w:rsidR="00C748EA" w:rsidRPr="00C748EA" w:rsidTr="003B62FD">
        <w:trPr>
          <w:cantSplit/>
          <w:trHeight w:val="300"/>
        </w:trPr>
        <w:tc>
          <w:tcPr>
            <w:tcW w:w="1495" w:type="pct"/>
            <w:vMerge/>
            <w:tcBorders>
              <w:top w:val="single" w:sz="8" w:space="0" w:color="000000"/>
              <w:left w:val="single" w:sz="8" w:space="0" w:color="000000"/>
              <w:bottom w:val="single" w:sz="4" w:space="0" w:color="auto"/>
            </w:tcBorders>
            <w:shd w:val="clear" w:color="auto" w:fill="auto"/>
            <w:vAlign w:val="center"/>
          </w:tcPr>
          <w:p w:rsidR="00C748EA" w:rsidRPr="00C748EA" w:rsidRDefault="00C748EA" w:rsidP="003B62FD">
            <w:pPr>
              <w:snapToGrid w:val="0"/>
              <w:spacing w:line="240" w:lineRule="auto"/>
              <w:jc w:val="center"/>
              <w:rPr>
                <w:rFonts w:ascii="Times New Roman" w:eastAsia="Times New Roman" w:hAnsi="Times New Roman" w:cs="Times New Roman"/>
                <w:color w:val="000000"/>
                <w:sz w:val="24"/>
                <w:szCs w:val="24"/>
              </w:rPr>
            </w:pPr>
          </w:p>
        </w:tc>
        <w:tc>
          <w:tcPr>
            <w:tcW w:w="1169" w:type="pct"/>
            <w:tcBorders>
              <w:left w:val="single" w:sz="4" w:space="0" w:color="auto"/>
              <w:bottom w:val="single" w:sz="4" w:space="0" w:color="auto"/>
            </w:tcBorders>
            <w:shd w:val="clear" w:color="auto" w:fill="auto"/>
            <w:vAlign w:val="center"/>
          </w:tcPr>
          <w:p w:rsidR="00C748EA" w:rsidRPr="00C748EA" w:rsidRDefault="00C90FDE" w:rsidP="003B62FD">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 г.</w:t>
            </w:r>
          </w:p>
        </w:tc>
        <w:tc>
          <w:tcPr>
            <w:tcW w:w="1237" w:type="pct"/>
            <w:tcBorders>
              <w:left w:val="single" w:sz="8" w:space="0" w:color="000000"/>
              <w:bottom w:val="single" w:sz="4" w:space="0" w:color="auto"/>
            </w:tcBorders>
            <w:vAlign w:val="center"/>
          </w:tcPr>
          <w:p w:rsidR="00C748EA" w:rsidRPr="00C748EA" w:rsidRDefault="00C90FDE" w:rsidP="003B62FD">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w:t>
            </w:r>
            <w:r w:rsidR="00C748EA" w:rsidRPr="00C748EA">
              <w:rPr>
                <w:rFonts w:ascii="Times New Roman" w:eastAsia="Times New Roman" w:hAnsi="Times New Roman" w:cs="Times New Roman"/>
                <w:color w:val="000000"/>
                <w:sz w:val="24"/>
                <w:szCs w:val="24"/>
              </w:rPr>
              <w:t>-2026</w:t>
            </w:r>
            <w:r>
              <w:rPr>
                <w:rFonts w:ascii="Times New Roman" w:eastAsia="Times New Roman" w:hAnsi="Times New Roman" w:cs="Times New Roman"/>
                <w:color w:val="000000"/>
                <w:sz w:val="24"/>
                <w:szCs w:val="24"/>
              </w:rPr>
              <w:t xml:space="preserve"> г.г.</w:t>
            </w:r>
          </w:p>
        </w:tc>
        <w:tc>
          <w:tcPr>
            <w:tcW w:w="1099" w:type="pct"/>
            <w:tcBorders>
              <w:left w:val="single" w:sz="8" w:space="0" w:color="000000"/>
              <w:bottom w:val="single" w:sz="4" w:space="0" w:color="auto"/>
              <w:right w:val="single" w:sz="8" w:space="0" w:color="000000"/>
            </w:tcBorders>
            <w:shd w:val="clear" w:color="auto" w:fill="auto"/>
            <w:vAlign w:val="center"/>
          </w:tcPr>
          <w:p w:rsidR="00C748EA" w:rsidRPr="00C748EA" w:rsidRDefault="00C748EA" w:rsidP="003B62FD">
            <w:pPr>
              <w:spacing w:line="240" w:lineRule="auto"/>
              <w:jc w:val="center"/>
              <w:rPr>
                <w:rFonts w:ascii="Times New Roman" w:hAnsi="Times New Roman" w:cs="Times New Roman"/>
                <w:sz w:val="24"/>
                <w:szCs w:val="24"/>
              </w:rPr>
            </w:pPr>
            <w:r w:rsidRPr="00C748EA">
              <w:rPr>
                <w:rFonts w:ascii="Times New Roman" w:eastAsia="Times New Roman" w:hAnsi="Times New Roman" w:cs="Times New Roman"/>
                <w:color w:val="000000"/>
                <w:sz w:val="24"/>
                <w:szCs w:val="24"/>
              </w:rPr>
              <w:t>2027-</w:t>
            </w:r>
            <w:r>
              <w:rPr>
                <w:rFonts w:ascii="Times New Roman" w:eastAsia="Times New Roman" w:hAnsi="Times New Roman" w:cs="Times New Roman"/>
                <w:color w:val="000000"/>
                <w:sz w:val="24"/>
                <w:szCs w:val="24"/>
              </w:rPr>
              <w:t>2034</w:t>
            </w:r>
            <w:r w:rsidR="00C90FDE">
              <w:rPr>
                <w:rFonts w:ascii="Times New Roman" w:eastAsia="Times New Roman" w:hAnsi="Times New Roman" w:cs="Times New Roman"/>
                <w:color w:val="000000"/>
                <w:sz w:val="24"/>
                <w:szCs w:val="24"/>
              </w:rPr>
              <w:t xml:space="preserve"> г.г.</w:t>
            </w:r>
          </w:p>
        </w:tc>
      </w:tr>
      <w:tr w:rsidR="00AC5594" w:rsidRPr="00C748EA" w:rsidTr="00C90FDE">
        <w:trPr>
          <w:cantSplit/>
          <w:trHeight w:val="549"/>
        </w:trPr>
        <w:tc>
          <w:tcPr>
            <w:tcW w:w="1495" w:type="pct"/>
            <w:tcBorders>
              <w:top w:val="single" w:sz="4" w:space="0" w:color="auto"/>
              <w:left w:val="single" w:sz="4" w:space="0" w:color="auto"/>
              <w:bottom w:val="single" w:sz="4" w:space="0" w:color="auto"/>
              <w:right w:val="single" w:sz="4" w:space="0" w:color="auto"/>
            </w:tcBorders>
            <w:vAlign w:val="center"/>
          </w:tcPr>
          <w:p w:rsidR="00AC5594" w:rsidRPr="00AC5594" w:rsidRDefault="00AC5594" w:rsidP="00AC5594">
            <w:pPr>
              <w:spacing w:line="240" w:lineRule="auto"/>
              <w:jc w:val="center"/>
              <w:rPr>
                <w:rFonts w:ascii="Times New Roman" w:eastAsia="Times New Roman" w:hAnsi="Times New Roman" w:cs="Times New Roman"/>
                <w:bCs/>
                <w:sz w:val="24"/>
                <w:szCs w:val="24"/>
              </w:rPr>
            </w:pPr>
            <w:r w:rsidRPr="00AC5594">
              <w:rPr>
                <w:rFonts w:ascii="Times New Roman" w:eastAsia="Times New Roman" w:hAnsi="Times New Roman" w:cs="Times New Roman"/>
                <w:sz w:val="24"/>
                <w:szCs w:val="24"/>
              </w:rPr>
              <w:t>БМК № 1 ул. Ярославская,1а</w:t>
            </w:r>
          </w:p>
        </w:tc>
        <w:tc>
          <w:tcPr>
            <w:tcW w:w="1169" w:type="pct"/>
            <w:tcBorders>
              <w:top w:val="single" w:sz="4" w:space="0" w:color="auto"/>
              <w:left w:val="single" w:sz="4" w:space="0" w:color="auto"/>
              <w:bottom w:val="single" w:sz="4" w:space="0" w:color="auto"/>
              <w:right w:val="single" w:sz="4" w:space="0" w:color="auto"/>
            </w:tcBorders>
            <w:vAlign w:val="center"/>
          </w:tcPr>
          <w:p w:rsidR="00AC5594" w:rsidRPr="00AC5594" w:rsidRDefault="00AC5594" w:rsidP="00AC5594">
            <w:pPr>
              <w:spacing w:line="256" w:lineRule="auto"/>
              <w:jc w:val="center"/>
              <w:rPr>
                <w:rFonts w:ascii="Times New Roman" w:hAnsi="Times New Roman" w:cs="Times New Roman"/>
                <w:color w:val="000000"/>
                <w:sz w:val="24"/>
                <w:szCs w:val="24"/>
              </w:rPr>
            </w:pPr>
            <w:r w:rsidRPr="00AC5594">
              <w:rPr>
                <w:rFonts w:ascii="Times New Roman" w:hAnsi="Times New Roman" w:cs="Times New Roman"/>
                <w:color w:val="000000"/>
                <w:sz w:val="24"/>
                <w:szCs w:val="24"/>
              </w:rPr>
              <w:t>0,101</w:t>
            </w:r>
          </w:p>
        </w:tc>
        <w:tc>
          <w:tcPr>
            <w:tcW w:w="1237" w:type="pct"/>
            <w:tcBorders>
              <w:top w:val="single" w:sz="4" w:space="0" w:color="auto"/>
              <w:left w:val="single" w:sz="4" w:space="0" w:color="auto"/>
              <w:bottom w:val="single" w:sz="4" w:space="0" w:color="auto"/>
              <w:right w:val="single" w:sz="4" w:space="0" w:color="auto"/>
            </w:tcBorders>
            <w:vAlign w:val="center"/>
          </w:tcPr>
          <w:p w:rsidR="00AC5594" w:rsidRPr="00AC5594" w:rsidRDefault="00AC5594" w:rsidP="00AC5594">
            <w:pPr>
              <w:spacing w:line="256" w:lineRule="auto"/>
              <w:jc w:val="center"/>
              <w:rPr>
                <w:rFonts w:ascii="Times New Roman" w:hAnsi="Times New Roman" w:cs="Times New Roman"/>
                <w:color w:val="000000"/>
                <w:sz w:val="24"/>
                <w:szCs w:val="24"/>
              </w:rPr>
            </w:pPr>
            <w:r w:rsidRPr="00AC5594">
              <w:rPr>
                <w:rFonts w:ascii="Times New Roman" w:hAnsi="Times New Roman" w:cs="Times New Roman"/>
                <w:color w:val="000000"/>
                <w:sz w:val="24"/>
                <w:szCs w:val="24"/>
              </w:rPr>
              <w:t>0,101</w:t>
            </w:r>
          </w:p>
        </w:tc>
        <w:tc>
          <w:tcPr>
            <w:tcW w:w="1099" w:type="pct"/>
            <w:tcBorders>
              <w:top w:val="single" w:sz="4" w:space="0" w:color="auto"/>
              <w:left w:val="single" w:sz="4" w:space="0" w:color="auto"/>
              <w:bottom w:val="single" w:sz="4" w:space="0" w:color="auto"/>
              <w:right w:val="single" w:sz="4" w:space="0" w:color="auto"/>
            </w:tcBorders>
            <w:vAlign w:val="center"/>
          </w:tcPr>
          <w:p w:rsidR="00AC5594" w:rsidRPr="00AC5594" w:rsidRDefault="00AC5594" w:rsidP="00AC5594">
            <w:pPr>
              <w:spacing w:line="256" w:lineRule="auto"/>
              <w:jc w:val="center"/>
              <w:rPr>
                <w:rFonts w:ascii="Times New Roman" w:hAnsi="Times New Roman" w:cs="Times New Roman"/>
                <w:color w:val="000000"/>
                <w:sz w:val="24"/>
                <w:szCs w:val="24"/>
              </w:rPr>
            </w:pPr>
            <w:r w:rsidRPr="00AC5594">
              <w:rPr>
                <w:rFonts w:ascii="Times New Roman" w:hAnsi="Times New Roman" w:cs="Times New Roman"/>
                <w:color w:val="000000"/>
                <w:sz w:val="24"/>
                <w:szCs w:val="24"/>
              </w:rPr>
              <w:t>0,101</w:t>
            </w:r>
          </w:p>
        </w:tc>
      </w:tr>
      <w:tr w:rsidR="00AC5594" w:rsidRPr="00C748EA" w:rsidTr="00AC5594">
        <w:trPr>
          <w:cantSplit/>
          <w:trHeight w:val="300"/>
        </w:trPr>
        <w:tc>
          <w:tcPr>
            <w:tcW w:w="1495" w:type="pct"/>
            <w:tcBorders>
              <w:top w:val="single" w:sz="4" w:space="0" w:color="auto"/>
              <w:left w:val="single" w:sz="4" w:space="0" w:color="auto"/>
              <w:bottom w:val="single" w:sz="4" w:space="0" w:color="auto"/>
              <w:right w:val="single" w:sz="4" w:space="0" w:color="auto"/>
            </w:tcBorders>
            <w:vAlign w:val="center"/>
          </w:tcPr>
          <w:p w:rsidR="00AC5594" w:rsidRPr="00AC5594" w:rsidRDefault="00AC5594" w:rsidP="00AC5594">
            <w:pPr>
              <w:spacing w:line="240" w:lineRule="auto"/>
              <w:jc w:val="center"/>
              <w:rPr>
                <w:rFonts w:ascii="Times New Roman" w:eastAsia="Times New Roman" w:hAnsi="Times New Roman" w:cs="Times New Roman"/>
                <w:bCs/>
                <w:sz w:val="24"/>
                <w:szCs w:val="24"/>
              </w:rPr>
            </w:pPr>
            <w:r w:rsidRPr="00AC5594">
              <w:rPr>
                <w:rFonts w:ascii="Times New Roman" w:eastAsia="Times New Roman" w:hAnsi="Times New Roman" w:cs="Times New Roman"/>
                <w:sz w:val="24"/>
                <w:szCs w:val="24"/>
              </w:rPr>
              <w:t>БМК № 2 ул. Социалистическая,1/2</w:t>
            </w:r>
          </w:p>
        </w:tc>
        <w:tc>
          <w:tcPr>
            <w:tcW w:w="1169" w:type="pct"/>
            <w:tcBorders>
              <w:top w:val="single" w:sz="4" w:space="0" w:color="auto"/>
              <w:left w:val="single" w:sz="4" w:space="0" w:color="auto"/>
              <w:bottom w:val="single" w:sz="4" w:space="0" w:color="auto"/>
              <w:right w:val="single" w:sz="4" w:space="0" w:color="auto"/>
            </w:tcBorders>
            <w:vAlign w:val="center"/>
          </w:tcPr>
          <w:p w:rsidR="00AC5594" w:rsidRPr="00AC5594" w:rsidRDefault="00AC5594" w:rsidP="00AC5594">
            <w:pPr>
              <w:spacing w:line="256" w:lineRule="auto"/>
              <w:jc w:val="center"/>
              <w:rPr>
                <w:rFonts w:ascii="Times New Roman" w:hAnsi="Times New Roman" w:cs="Times New Roman"/>
                <w:color w:val="000000"/>
                <w:sz w:val="24"/>
                <w:szCs w:val="24"/>
              </w:rPr>
            </w:pPr>
            <w:r w:rsidRPr="00AC5594">
              <w:rPr>
                <w:rFonts w:ascii="Times New Roman" w:hAnsi="Times New Roman" w:cs="Times New Roman"/>
                <w:color w:val="000000"/>
                <w:sz w:val="24"/>
                <w:szCs w:val="24"/>
              </w:rPr>
              <w:t>0,112</w:t>
            </w:r>
          </w:p>
        </w:tc>
        <w:tc>
          <w:tcPr>
            <w:tcW w:w="1237" w:type="pct"/>
            <w:tcBorders>
              <w:top w:val="single" w:sz="4" w:space="0" w:color="auto"/>
              <w:left w:val="single" w:sz="4" w:space="0" w:color="auto"/>
              <w:bottom w:val="single" w:sz="4" w:space="0" w:color="auto"/>
              <w:right w:val="single" w:sz="4" w:space="0" w:color="auto"/>
            </w:tcBorders>
            <w:vAlign w:val="center"/>
          </w:tcPr>
          <w:p w:rsidR="00AC5594" w:rsidRPr="00AC5594" w:rsidRDefault="00AC5594" w:rsidP="00AC5594">
            <w:pPr>
              <w:spacing w:line="256" w:lineRule="auto"/>
              <w:jc w:val="center"/>
              <w:rPr>
                <w:rFonts w:ascii="Times New Roman" w:hAnsi="Times New Roman" w:cs="Times New Roman"/>
                <w:color w:val="000000"/>
                <w:sz w:val="24"/>
                <w:szCs w:val="24"/>
              </w:rPr>
            </w:pPr>
            <w:r w:rsidRPr="00AC5594">
              <w:rPr>
                <w:rFonts w:ascii="Times New Roman" w:hAnsi="Times New Roman" w:cs="Times New Roman"/>
                <w:color w:val="000000"/>
                <w:sz w:val="24"/>
                <w:szCs w:val="24"/>
              </w:rPr>
              <w:t>0,112</w:t>
            </w:r>
          </w:p>
        </w:tc>
        <w:tc>
          <w:tcPr>
            <w:tcW w:w="1099" w:type="pct"/>
            <w:tcBorders>
              <w:top w:val="single" w:sz="4" w:space="0" w:color="auto"/>
              <w:left w:val="single" w:sz="4" w:space="0" w:color="auto"/>
              <w:bottom w:val="single" w:sz="4" w:space="0" w:color="auto"/>
              <w:right w:val="single" w:sz="4" w:space="0" w:color="auto"/>
            </w:tcBorders>
            <w:vAlign w:val="center"/>
          </w:tcPr>
          <w:p w:rsidR="00AC5594" w:rsidRPr="00AC5594" w:rsidRDefault="00AC5594" w:rsidP="00AC5594">
            <w:pPr>
              <w:spacing w:line="256" w:lineRule="auto"/>
              <w:jc w:val="center"/>
              <w:rPr>
                <w:rFonts w:ascii="Times New Roman" w:hAnsi="Times New Roman" w:cs="Times New Roman"/>
                <w:color w:val="000000"/>
                <w:sz w:val="24"/>
                <w:szCs w:val="24"/>
              </w:rPr>
            </w:pPr>
            <w:r w:rsidRPr="00AC5594">
              <w:rPr>
                <w:rFonts w:ascii="Times New Roman" w:hAnsi="Times New Roman" w:cs="Times New Roman"/>
                <w:color w:val="000000"/>
                <w:sz w:val="24"/>
                <w:szCs w:val="24"/>
              </w:rPr>
              <w:t>0,112</w:t>
            </w:r>
          </w:p>
        </w:tc>
      </w:tr>
    </w:tbl>
    <w:p w:rsidR="00C748EA" w:rsidRDefault="00C748EA" w:rsidP="00791DE4">
      <w:pPr>
        <w:widowControl w:val="0"/>
        <w:adjustRightInd w:val="0"/>
        <w:spacing w:after="0" w:line="360" w:lineRule="auto"/>
        <w:jc w:val="both"/>
        <w:textAlignment w:val="baseline"/>
        <w:rPr>
          <w:rFonts w:ascii="Times New Roman" w:eastAsia="Microsoft YaHei" w:hAnsi="Times New Roman" w:cs="Times New Roman"/>
          <w:bCs/>
          <w:color w:val="000000"/>
          <w:spacing w:val="-5"/>
          <w:sz w:val="24"/>
          <w:szCs w:val="24"/>
        </w:rPr>
      </w:pPr>
    </w:p>
    <w:p w:rsidR="00AB304F" w:rsidRPr="000758DE" w:rsidRDefault="00AB304F" w:rsidP="00D4661C">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Cs/>
          <w:i/>
          <w:color w:val="auto"/>
          <w:sz w:val="24"/>
          <w:szCs w:val="24"/>
        </w:rPr>
      </w:pPr>
      <w:bookmarkStart w:id="47" w:name="_Toc130026763"/>
      <w:r w:rsidRPr="000758DE">
        <w:rPr>
          <w:rFonts w:ascii="Times New Roman" w:eastAsia="Times New Roman" w:hAnsi="Times New Roman" w:cs="Times New Roman"/>
          <w:bCs/>
          <w:i/>
          <w:color w:val="auto"/>
          <w:sz w:val="24"/>
          <w:szCs w:val="24"/>
        </w:rPr>
        <w:t>б)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47"/>
    </w:p>
    <w:p w:rsidR="00434AEB" w:rsidRPr="00434AEB" w:rsidRDefault="00434AEB" w:rsidP="00434AEB">
      <w:pPr>
        <w:widowControl w:val="0"/>
        <w:adjustRightInd w:val="0"/>
        <w:spacing w:line="240" w:lineRule="auto"/>
        <w:ind w:firstLine="567"/>
        <w:jc w:val="both"/>
        <w:textAlignment w:val="baseline"/>
        <w:rPr>
          <w:rFonts w:ascii="Times New Roman" w:eastAsia="Microsoft YaHei" w:hAnsi="Times New Roman" w:cs="Times New Roman"/>
          <w:sz w:val="24"/>
          <w:szCs w:val="24"/>
        </w:rPr>
      </w:pPr>
      <w:r w:rsidRPr="00434AEB">
        <w:rPr>
          <w:rFonts w:ascii="Times New Roman" w:eastAsia="Microsoft YaHei" w:hAnsi="Times New Roman" w:cs="Times New Roman"/>
          <w:sz w:val="24"/>
          <w:szCs w:val="24"/>
        </w:rPr>
        <w:lastRenderedPageBreak/>
        <w:t>Система теплоснабжения – закрытая. Горячее водоснабжение потребителей отсутствует.</w:t>
      </w:r>
    </w:p>
    <w:p w:rsidR="00AB304F" w:rsidRPr="000758DE" w:rsidRDefault="00AB304F" w:rsidP="000758DE">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48" w:name="_Toc130026764"/>
      <w:r w:rsidRPr="000758DE">
        <w:rPr>
          <w:rFonts w:ascii="Times New Roman" w:eastAsia="Times New Roman" w:hAnsi="Times New Roman" w:cs="Times New Roman"/>
          <w:bCs/>
          <w:i/>
          <w:color w:val="auto"/>
          <w:sz w:val="24"/>
          <w:szCs w:val="24"/>
        </w:rPr>
        <w:t>в) сведения о наличии баков-аккумуляторов;</w:t>
      </w:r>
      <w:bookmarkEnd w:id="48"/>
    </w:p>
    <w:p w:rsidR="00925228" w:rsidRDefault="00C748EA" w:rsidP="00925228">
      <w:pPr>
        <w:spacing w:line="240" w:lineRule="auto"/>
        <w:ind w:firstLine="567"/>
        <w:jc w:val="both"/>
        <w:rPr>
          <w:rFonts w:ascii="Times New Roman" w:hAnsi="Times New Roman" w:cs="Times New Roman"/>
          <w:sz w:val="24"/>
          <w:szCs w:val="24"/>
        </w:rPr>
      </w:pPr>
      <w:r w:rsidRPr="00C748EA">
        <w:rPr>
          <w:rFonts w:ascii="Times New Roman" w:hAnsi="Times New Roman" w:cs="Times New Roman"/>
          <w:sz w:val="24"/>
          <w:szCs w:val="24"/>
        </w:rPr>
        <w:t>Системы водоподготовки в котельных отсутствуют.</w:t>
      </w:r>
    </w:p>
    <w:p w:rsidR="00AB304F" w:rsidRPr="000758DE" w:rsidRDefault="00AB304F" w:rsidP="000758DE">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49" w:name="_Toc130026765"/>
      <w:r w:rsidRPr="000758DE">
        <w:rPr>
          <w:rFonts w:ascii="Times New Roman" w:eastAsia="Times New Roman" w:hAnsi="Times New Roman" w:cs="Times New Roman"/>
          <w:bCs/>
          <w:i/>
          <w:color w:val="auto"/>
          <w:sz w:val="24"/>
          <w:szCs w:val="24"/>
        </w:rPr>
        <w:t>г) 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49"/>
    </w:p>
    <w:p w:rsidR="00925228" w:rsidRDefault="00925228" w:rsidP="00925228">
      <w:pPr>
        <w:spacing w:line="240" w:lineRule="auto"/>
        <w:ind w:firstLine="567"/>
        <w:jc w:val="both"/>
        <w:rPr>
          <w:szCs w:val="24"/>
        </w:rPr>
      </w:pPr>
    </w:p>
    <w:p w:rsidR="00925228" w:rsidRPr="00925228" w:rsidRDefault="00925228" w:rsidP="00925228">
      <w:pPr>
        <w:spacing w:after="0" w:line="360" w:lineRule="auto"/>
        <w:ind w:firstLine="567"/>
        <w:jc w:val="both"/>
        <w:rPr>
          <w:rFonts w:ascii="Times New Roman" w:hAnsi="Times New Roman" w:cs="Times New Roman"/>
          <w:sz w:val="24"/>
          <w:szCs w:val="24"/>
        </w:rPr>
      </w:pPr>
      <w:r w:rsidRPr="00925228">
        <w:rPr>
          <w:rFonts w:ascii="Times New Roman" w:hAnsi="Times New Roman" w:cs="Times New Roman"/>
          <w:sz w:val="24"/>
          <w:szCs w:val="24"/>
        </w:rPr>
        <w:t>Среднегодовая утечка теплоносителя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Значительное превышение фактического объема потерь теплоносителя над нормативным, свидетельствует об утечках теплоносителя вызванных долгим сроком эксплуатации тепловой сети.</w:t>
      </w:r>
    </w:p>
    <w:p w:rsidR="00AB304F" w:rsidRPr="000758DE" w:rsidRDefault="00C748EA" w:rsidP="00C748EA">
      <w:pPr>
        <w:tabs>
          <w:tab w:val="left" w:pos="567"/>
        </w:tabs>
        <w:spacing w:after="0" w:line="360" w:lineRule="auto"/>
        <w:ind w:firstLine="567"/>
        <w:jc w:val="both"/>
      </w:pPr>
      <w:r w:rsidRPr="00C748EA">
        <w:rPr>
          <w:rFonts w:ascii="Times New Roman" w:hAnsi="Times New Roman" w:cs="Times New Roman"/>
          <w:sz w:val="24"/>
          <w:szCs w:val="24"/>
        </w:rPr>
        <w:t>В соответствии с СП 124.13330.20</w:t>
      </w:r>
      <w:r w:rsidR="00AC5594">
        <w:rPr>
          <w:rFonts w:ascii="Times New Roman" w:hAnsi="Times New Roman" w:cs="Times New Roman"/>
          <w:sz w:val="24"/>
          <w:szCs w:val="24"/>
        </w:rPr>
        <w:t>20</w:t>
      </w:r>
      <w:r w:rsidRPr="00C748EA">
        <w:rPr>
          <w:rFonts w:ascii="Times New Roman" w:hAnsi="Times New Roman" w:cs="Times New Roman"/>
          <w:sz w:val="24"/>
          <w:szCs w:val="24"/>
        </w:rPr>
        <w:t xml:space="preserve"> «СНиП 41-02-200</w:t>
      </w:r>
      <w:r>
        <w:rPr>
          <w:rFonts w:ascii="Times New Roman" w:hAnsi="Times New Roman" w:cs="Times New Roman"/>
          <w:sz w:val="24"/>
          <w:szCs w:val="24"/>
        </w:rPr>
        <w:t>3 Тепловые сети. Актуализирован</w:t>
      </w:r>
      <w:r w:rsidRPr="00C748EA">
        <w:rPr>
          <w:rFonts w:ascii="Times New Roman" w:hAnsi="Times New Roman" w:cs="Times New Roman"/>
          <w:sz w:val="24"/>
          <w:szCs w:val="24"/>
        </w:rPr>
        <w:t>ная редакция» в системах теплоснабжения аварийная подпитка в количестве 2 % от объема воды в тепловых сетях и присоединенных к ним систем теплопотребления осуществляется химически не обработанной и недеаэрированной водой и не влияет на производительность ВПУ.</w:t>
      </w:r>
    </w:p>
    <w:p w:rsidR="00AB304F" w:rsidRPr="000758DE" w:rsidRDefault="00AB304F" w:rsidP="00390D96">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Cs/>
          <w:i/>
          <w:color w:val="auto"/>
          <w:sz w:val="24"/>
          <w:szCs w:val="24"/>
        </w:rPr>
      </w:pPr>
      <w:bookmarkStart w:id="50" w:name="_Toc130026766"/>
      <w:r w:rsidRPr="000758DE">
        <w:rPr>
          <w:rFonts w:ascii="Times New Roman" w:eastAsia="Times New Roman" w:hAnsi="Times New Roman" w:cs="Times New Roman"/>
          <w:bCs/>
          <w:i/>
          <w:color w:val="auto"/>
          <w:sz w:val="24"/>
          <w:szCs w:val="24"/>
        </w:rPr>
        <w:t>д)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50"/>
    </w:p>
    <w:p w:rsidR="00925228" w:rsidRDefault="00925228" w:rsidP="00925228">
      <w:pPr>
        <w:tabs>
          <w:tab w:val="left" w:pos="0"/>
        </w:tabs>
        <w:spacing w:line="240" w:lineRule="auto"/>
        <w:ind w:firstLine="709"/>
        <w:jc w:val="both"/>
        <w:rPr>
          <w:rFonts w:ascii="Times New Roman" w:hAnsi="Times New Roman" w:cs="Times New Roman"/>
          <w:sz w:val="24"/>
          <w:szCs w:val="24"/>
        </w:rPr>
      </w:pPr>
    </w:p>
    <w:p w:rsidR="00C748EA" w:rsidRPr="00C748EA" w:rsidRDefault="00C748EA" w:rsidP="00C748EA">
      <w:pPr>
        <w:tabs>
          <w:tab w:val="left" w:pos="0"/>
        </w:tabs>
        <w:spacing w:after="0" w:line="360" w:lineRule="auto"/>
        <w:ind w:firstLine="709"/>
        <w:jc w:val="both"/>
        <w:rPr>
          <w:rFonts w:ascii="Times New Roman" w:eastAsia="Times New Roman" w:hAnsi="Times New Roman" w:cs="Times New Roman"/>
          <w:sz w:val="24"/>
          <w:szCs w:val="24"/>
          <w:lang w:eastAsia="ru-RU"/>
        </w:rPr>
      </w:pPr>
      <w:r w:rsidRPr="00C748EA">
        <w:rPr>
          <w:rFonts w:ascii="Times New Roman" w:eastAsia="Times New Roman" w:hAnsi="Times New Roman" w:cs="Times New Roman"/>
          <w:sz w:val="24"/>
          <w:szCs w:val="24"/>
          <w:lang w:eastAsia="ru-RU"/>
        </w:rPr>
        <w:t xml:space="preserve">Производительность водоподготовительного оборудования котельной №1 </w:t>
      </w:r>
      <w:r w:rsidR="00390D96" w:rsidRPr="00390D96">
        <w:rPr>
          <w:rFonts w:ascii="Times New Roman" w:eastAsia="Times New Roman" w:hAnsi="Times New Roman" w:cs="Times New Roman"/>
          <w:sz w:val="24"/>
          <w:szCs w:val="24"/>
          <w:lang w:eastAsia="ru-RU"/>
        </w:rPr>
        <w:t>ул. Ярославская,1а</w:t>
      </w:r>
      <w:r w:rsidR="00390D96">
        <w:rPr>
          <w:rFonts w:ascii="Times New Roman" w:eastAsia="Times New Roman" w:hAnsi="Times New Roman" w:cs="Times New Roman"/>
          <w:sz w:val="24"/>
          <w:szCs w:val="24"/>
          <w:lang w:eastAsia="ru-RU"/>
        </w:rPr>
        <w:t xml:space="preserve"> </w:t>
      </w:r>
      <w:r w:rsidRPr="00C748EA">
        <w:rPr>
          <w:rFonts w:ascii="Times New Roman" w:eastAsia="Times New Roman" w:hAnsi="Times New Roman" w:cs="Times New Roman"/>
          <w:sz w:val="24"/>
          <w:szCs w:val="24"/>
          <w:lang w:eastAsia="ru-RU"/>
        </w:rPr>
        <w:t>представлена в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3"/>
        <w:gridCol w:w="2492"/>
        <w:gridCol w:w="1338"/>
        <w:gridCol w:w="1331"/>
        <w:gridCol w:w="1147"/>
      </w:tblGrid>
      <w:tr w:rsidR="00C748EA" w:rsidRPr="00C748EA" w:rsidTr="00C90FDE">
        <w:tc>
          <w:tcPr>
            <w:tcW w:w="3263" w:type="dxa"/>
            <w:vMerge w:val="restart"/>
            <w:shd w:val="clear" w:color="auto" w:fill="auto"/>
            <w:vAlign w:val="center"/>
          </w:tcPr>
          <w:p w:rsidR="00C748EA" w:rsidRPr="00C748EA" w:rsidRDefault="00C748EA" w:rsidP="00C748EA">
            <w:pPr>
              <w:tabs>
                <w:tab w:val="left" w:pos="0"/>
              </w:tabs>
              <w:spacing w:after="0" w:line="240" w:lineRule="auto"/>
              <w:jc w:val="center"/>
              <w:rPr>
                <w:rFonts w:ascii="Times New Roman" w:eastAsia="Times New Roman" w:hAnsi="Times New Roman" w:cs="Times New Roman"/>
                <w:sz w:val="24"/>
                <w:szCs w:val="24"/>
                <w:lang w:eastAsia="ru-RU"/>
              </w:rPr>
            </w:pPr>
            <w:r w:rsidRPr="00C748EA">
              <w:rPr>
                <w:rFonts w:ascii="Times New Roman" w:eastAsia="Times New Roman" w:hAnsi="Times New Roman" w:cs="Times New Roman"/>
                <w:sz w:val="24"/>
                <w:szCs w:val="24"/>
                <w:lang w:eastAsia="ru-RU"/>
              </w:rPr>
              <w:t>Наименование системы</w:t>
            </w:r>
          </w:p>
        </w:tc>
        <w:tc>
          <w:tcPr>
            <w:tcW w:w="2492" w:type="dxa"/>
            <w:vMerge w:val="restart"/>
            <w:shd w:val="clear" w:color="auto" w:fill="auto"/>
            <w:vAlign w:val="center"/>
          </w:tcPr>
          <w:p w:rsidR="00C748EA" w:rsidRPr="00C748EA" w:rsidRDefault="00C748EA" w:rsidP="00C748EA">
            <w:pPr>
              <w:tabs>
                <w:tab w:val="left" w:pos="0"/>
              </w:tabs>
              <w:spacing w:after="0" w:line="240" w:lineRule="auto"/>
              <w:jc w:val="center"/>
              <w:rPr>
                <w:rFonts w:ascii="Times New Roman" w:eastAsia="Times New Roman" w:hAnsi="Times New Roman" w:cs="Times New Roman"/>
                <w:sz w:val="24"/>
                <w:szCs w:val="24"/>
                <w:lang w:eastAsia="ru-RU"/>
              </w:rPr>
            </w:pPr>
            <w:r w:rsidRPr="00C748EA">
              <w:rPr>
                <w:rFonts w:ascii="Times New Roman" w:eastAsia="Times New Roman" w:hAnsi="Times New Roman" w:cs="Times New Roman"/>
                <w:sz w:val="24"/>
                <w:szCs w:val="24"/>
                <w:lang w:eastAsia="ru-RU"/>
              </w:rPr>
              <w:t>Потребный нап</w:t>
            </w:r>
            <w:r>
              <w:rPr>
                <w:rFonts w:ascii="Times New Roman" w:eastAsia="Times New Roman" w:hAnsi="Times New Roman" w:cs="Times New Roman"/>
                <w:sz w:val="24"/>
                <w:szCs w:val="24"/>
                <w:lang w:eastAsia="ru-RU"/>
              </w:rPr>
              <w:t>ор</w:t>
            </w:r>
            <w:r w:rsidRPr="00C748EA">
              <w:rPr>
                <w:rFonts w:ascii="Times New Roman" w:eastAsia="Times New Roman" w:hAnsi="Times New Roman" w:cs="Times New Roman"/>
                <w:sz w:val="24"/>
                <w:szCs w:val="24"/>
                <w:lang w:eastAsia="ru-RU"/>
              </w:rPr>
              <w:t xml:space="preserve"> на вводе, м. вод. Ст.</w:t>
            </w:r>
          </w:p>
        </w:tc>
        <w:tc>
          <w:tcPr>
            <w:tcW w:w="3816" w:type="dxa"/>
            <w:gridSpan w:val="3"/>
            <w:shd w:val="clear" w:color="auto" w:fill="auto"/>
            <w:vAlign w:val="center"/>
          </w:tcPr>
          <w:p w:rsidR="00C748EA" w:rsidRPr="00C748EA" w:rsidRDefault="00C748EA" w:rsidP="00C748EA">
            <w:pPr>
              <w:tabs>
                <w:tab w:val="left" w:pos="0"/>
              </w:tabs>
              <w:spacing w:after="0" w:line="240" w:lineRule="auto"/>
              <w:jc w:val="center"/>
              <w:rPr>
                <w:rFonts w:ascii="Times New Roman" w:eastAsia="Times New Roman" w:hAnsi="Times New Roman" w:cs="Times New Roman"/>
                <w:sz w:val="24"/>
                <w:szCs w:val="24"/>
                <w:lang w:eastAsia="ru-RU"/>
              </w:rPr>
            </w:pPr>
            <w:r w:rsidRPr="00C748EA">
              <w:rPr>
                <w:rFonts w:ascii="Times New Roman" w:eastAsia="Times New Roman" w:hAnsi="Times New Roman" w:cs="Times New Roman"/>
                <w:sz w:val="24"/>
                <w:szCs w:val="24"/>
                <w:lang w:eastAsia="ru-RU"/>
              </w:rPr>
              <w:t>Расчетный расход</w:t>
            </w:r>
          </w:p>
        </w:tc>
      </w:tr>
      <w:tr w:rsidR="00C748EA" w:rsidRPr="00C748EA" w:rsidTr="00C90FDE">
        <w:tc>
          <w:tcPr>
            <w:tcW w:w="3263" w:type="dxa"/>
            <w:vMerge/>
            <w:shd w:val="clear" w:color="auto" w:fill="auto"/>
            <w:vAlign w:val="center"/>
          </w:tcPr>
          <w:p w:rsidR="00C748EA" w:rsidRPr="00C748EA" w:rsidRDefault="00C748EA" w:rsidP="00C748EA">
            <w:pPr>
              <w:tabs>
                <w:tab w:val="left" w:pos="0"/>
              </w:tabs>
              <w:spacing w:after="0" w:line="240" w:lineRule="auto"/>
              <w:jc w:val="center"/>
              <w:rPr>
                <w:rFonts w:ascii="Times New Roman" w:eastAsia="Times New Roman" w:hAnsi="Times New Roman" w:cs="Times New Roman"/>
                <w:sz w:val="24"/>
                <w:szCs w:val="24"/>
                <w:lang w:eastAsia="ru-RU"/>
              </w:rPr>
            </w:pPr>
          </w:p>
        </w:tc>
        <w:tc>
          <w:tcPr>
            <w:tcW w:w="2492" w:type="dxa"/>
            <w:vMerge/>
            <w:shd w:val="clear" w:color="auto" w:fill="auto"/>
            <w:vAlign w:val="center"/>
          </w:tcPr>
          <w:p w:rsidR="00C748EA" w:rsidRPr="00C748EA" w:rsidRDefault="00C748EA" w:rsidP="00C748EA">
            <w:pPr>
              <w:tabs>
                <w:tab w:val="left" w:pos="0"/>
              </w:tabs>
              <w:spacing w:after="0" w:line="240" w:lineRule="auto"/>
              <w:jc w:val="center"/>
              <w:rPr>
                <w:rFonts w:ascii="Times New Roman" w:eastAsia="Times New Roman" w:hAnsi="Times New Roman" w:cs="Times New Roman"/>
                <w:sz w:val="24"/>
                <w:szCs w:val="24"/>
                <w:lang w:eastAsia="ru-RU"/>
              </w:rPr>
            </w:pPr>
          </w:p>
        </w:tc>
        <w:tc>
          <w:tcPr>
            <w:tcW w:w="1338" w:type="dxa"/>
            <w:shd w:val="clear" w:color="auto" w:fill="auto"/>
            <w:vAlign w:val="center"/>
          </w:tcPr>
          <w:p w:rsidR="00C748EA" w:rsidRPr="00C748EA" w:rsidRDefault="00C748EA" w:rsidP="00C748EA">
            <w:pPr>
              <w:tabs>
                <w:tab w:val="left" w:pos="0"/>
              </w:tabs>
              <w:spacing w:after="0" w:line="240" w:lineRule="auto"/>
              <w:jc w:val="center"/>
              <w:rPr>
                <w:rFonts w:ascii="Times New Roman" w:eastAsia="Times New Roman" w:hAnsi="Times New Roman" w:cs="Times New Roman"/>
                <w:sz w:val="24"/>
                <w:szCs w:val="24"/>
                <w:lang w:eastAsia="ru-RU"/>
              </w:rPr>
            </w:pPr>
            <w:r w:rsidRPr="00C748EA">
              <w:rPr>
                <w:rFonts w:ascii="Times New Roman" w:eastAsia="Times New Roman" w:hAnsi="Times New Roman" w:cs="Times New Roman"/>
                <w:sz w:val="24"/>
                <w:szCs w:val="24"/>
                <w:lang w:eastAsia="ru-RU"/>
              </w:rPr>
              <w:t>м</w:t>
            </w:r>
            <w:r w:rsidRPr="00C748EA">
              <w:rPr>
                <w:rFonts w:ascii="Times New Roman" w:eastAsia="Times New Roman" w:hAnsi="Times New Roman" w:cs="Times New Roman"/>
                <w:sz w:val="24"/>
                <w:szCs w:val="24"/>
                <w:vertAlign w:val="superscript"/>
                <w:lang w:eastAsia="ru-RU"/>
              </w:rPr>
              <w:t>3</w:t>
            </w:r>
            <w:r w:rsidRPr="00C748EA">
              <w:rPr>
                <w:rFonts w:ascii="Times New Roman" w:eastAsia="Times New Roman" w:hAnsi="Times New Roman" w:cs="Times New Roman"/>
                <w:sz w:val="24"/>
                <w:szCs w:val="24"/>
                <w:lang w:eastAsia="ru-RU"/>
              </w:rPr>
              <w:t>/сут.</w:t>
            </w:r>
          </w:p>
        </w:tc>
        <w:tc>
          <w:tcPr>
            <w:tcW w:w="1331" w:type="dxa"/>
            <w:shd w:val="clear" w:color="auto" w:fill="auto"/>
            <w:vAlign w:val="center"/>
          </w:tcPr>
          <w:p w:rsidR="00C748EA" w:rsidRPr="00C748EA" w:rsidRDefault="00C748EA" w:rsidP="00C748EA">
            <w:pPr>
              <w:tabs>
                <w:tab w:val="left" w:pos="0"/>
              </w:tabs>
              <w:spacing w:after="0" w:line="240" w:lineRule="auto"/>
              <w:jc w:val="center"/>
              <w:rPr>
                <w:rFonts w:ascii="Times New Roman" w:eastAsia="Times New Roman" w:hAnsi="Times New Roman" w:cs="Times New Roman"/>
                <w:sz w:val="24"/>
                <w:szCs w:val="24"/>
                <w:lang w:eastAsia="ru-RU"/>
              </w:rPr>
            </w:pPr>
            <w:r w:rsidRPr="00C748EA">
              <w:rPr>
                <w:rFonts w:ascii="Times New Roman" w:eastAsia="Times New Roman" w:hAnsi="Times New Roman" w:cs="Times New Roman"/>
                <w:sz w:val="24"/>
                <w:szCs w:val="24"/>
                <w:lang w:eastAsia="ru-RU"/>
              </w:rPr>
              <w:t>м</w:t>
            </w:r>
            <w:r w:rsidRPr="00C748EA">
              <w:rPr>
                <w:rFonts w:ascii="Times New Roman" w:eastAsia="Times New Roman" w:hAnsi="Times New Roman" w:cs="Times New Roman"/>
                <w:sz w:val="24"/>
                <w:szCs w:val="24"/>
                <w:vertAlign w:val="superscript"/>
                <w:lang w:eastAsia="ru-RU"/>
              </w:rPr>
              <w:t>3</w:t>
            </w:r>
            <w:r w:rsidRPr="00C748EA">
              <w:rPr>
                <w:rFonts w:ascii="Times New Roman" w:eastAsia="Times New Roman" w:hAnsi="Times New Roman" w:cs="Times New Roman"/>
                <w:sz w:val="24"/>
                <w:szCs w:val="24"/>
                <w:lang w:eastAsia="ru-RU"/>
              </w:rPr>
              <w:t>/час</w:t>
            </w:r>
          </w:p>
        </w:tc>
        <w:tc>
          <w:tcPr>
            <w:tcW w:w="1147" w:type="dxa"/>
            <w:shd w:val="clear" w:color="auto" w:fill="auto"/>
            <w:vAlign w:val="center"/>
          </w:tcPr>
          <w:p w:rsidR="00C748EA" w:rsidRPr="00C748EA" w:rsidRDefault="00C748EA" w:rsidP="00C748EA">
            <w:pPr>
              <w:tabs>
                <w:tab w:val="left" w:pos="0"/>
              </w:tabs>
              <w:spacing w:after="0" w:line="240" w:lineRule="auto"/>
              <w:jc w:val="center"/>
              <w:rPr>
                <w:rFonts w:ascii="Times New Roman" w:eastAsia="Times New Roman" w:hAnsi="Times New Roman" w:cs="Times New Roman"/>
                <w:sz w:val="24"/>
                <w:szCs w:val="24"/>
                <w:lang w:eastAsia="ru-RU"/>
              </w:rPr>
            </w:pPr>
            <w:r w:rsidRPr="00C748EA">
              <w:rPr>
                <w:rFonts w:ascii="Times New Roman" w:eastAsia="Times New Roman" w:hAnsi="Times New Roman" w:cs="Times New Roman"/>
                <w:sz w:val="24"/>
                <w:szCs w:val="24"/>
                <w:lang w:eastAsia="ru-RU"/>
              </w:rPr>
              <w:t>л/с</w:t>
            </w:r>
          </w:p>
        </w:tc>
      </w:tr>
      <w:tr w:rsidR="00C748EA" w:rsidRPr="00C748EA" w:rsidTr="00C90FDE">
        <w:tc>
          <w:tcPr>
            <w:tcW w:w="3263" w:type="dxa"/>
            <w:shd w:val="clear" w:color="auto" w:fill="auto"/>
            <w:vAlign w:val="center"/>
          </w:tcPr>
          <w:p w:rsidR="00C748EA" w:rsidRPr="00C748EA" w:rsidRDefault="00C748EA" w:rsidP="00C748EA">
            <w:pPr>
              <w:tabs>
                <w:tab w:val="left" w:pos="0"/>
              </w:tabs>
              <w:spacing w:after="0" w:line="240" w:lineRule="auto"/>
              <w:jc w:val="center"/>
              <w:rPr>
                <w:rFonts w:ascii="Times New Roman" w:eastAsia="Times New Roman" w:hAnsi="Times New Roman" w:cs="Times New Roman"/>
                <w:sz w:val="24"/>
                <w:szCs w:val="24"/>
                <w:lang w:eastAsia="ru-RU"/>
              </w:rPr>
            </w:pPr>
            <w:r w:rsidRPr="00C748EA">
              <w:rPr>
                <w:rFonts w:ascii="Times New Roman" w:eastAsia="Times New Roman" w:hAnsi="Times New Roman" w:cs="Times New Roman"/>
                <w:sz w:val="24"/>
                <w:szCs w:val="24"/>
                <w:lang w:eastAsia="ru-RU"/>
              </w:rPr>
              <w:t>В1 в составе:</w:t>
            </w:r>
          </w:p>
        </w:tc>
        <w:tc>
          <w:tcPr>
            <w:tcW w:w="2492" w:type="dxa"/>
            <w:shd w:val="clear" w:color="auto" w:fill="auto"/>
            <w:vAlign w:val="center"/>
          </w:tcPr>
          <w:p w:rsidR="00C748EA" w:rsidRPr="00C748EA" w:rsidRDefault="00C748EA" w:rsidP="00C748EA">
            <w:pPr>
              <w:tabs>
                <w:tab w:val="left" w:pos="0"/>
              </w:tabs>
              <w:spacing w:after="0" w:line="240" w:lineRule="auto"/>
              <w:jc w:val="center"/>
              <w:rPr>
                <w:rFonts w:ascii="Times New Roman" w:eastAsia="Times New Roman" w:hAnsi="Times New Roman" w:cs="Times New Roman"/>
                <w:sz w:val="24"/>
                <w:szCs w:val="24"/>
                <w:lang w:eastAsia="ru-RU"/>
              </w:rPr>
            </w:pPr>
            <w:r w:rsidRPr="00C748EA">
              <w:rPr>
                <w:rFonts w:ascii="Times New Roman" w:eastAsia="Times New Roman" w:hAnsi="Times New Roman" w:cs="Times New Roman"/>
                <w:sz w:val="24"/>
                <w:szCs w:val="24"/>
                <w:lang w:eastAsia="ru-RU"/>
              </w:rPr>
              <w:t>28</w:t>
            </w:r>
          </w:p>
        </w:tc>
        <w:tc>
          <w:tcPr>
            <w:tcW w:w="1338" w:type="dxa"/>
            <w:shd w:val="clear" w:color="auto" w:fill="auto"/>
            <w:vAlign w:val="center"/>
          </w:tcPr>
          <w:p w:rsidR="00C748EA" w:rsidRPr="00C748EA" w:rsidRDefault="00C748EA" w:rsidP="00C748EA">
            <w:pPr>
              <w:tabs>
                <w:tab w:val="left" w:pos="0"/>
              </w:tabs>
              <w:spacing w:after="0" w:line="240" w:lineRule="auto"/>
              <w:jc w:val="center"/>
              <w:rPr>
                <w:rFonts w:ascii="Times New Roman" w:eastAsia="Times New Roman" w:hAnsi="Times New Roman" w:cs="Times New Roman"/>
                <w:sz w:val="24"/>
                <w:szCs w:val="24"/>
                <w:lang w:eastAsia="ru-RU"/>
              </w:rPr>
            </w:pPr>
            <w:r w:rsidRPr="00C748EA">
              <w:rPr>
                <w:rFonts w:ascii="Times New Roman" w:eastAsia="Times New Roman" w:hAnsi="Times New Roman" w:cs="Times New Roman"/>
                <w:sz w:val="24"/>
                <w:szCs w:val="24"/>
                <w:lang w:eastAsia="ru-RU"/>
              </w:rPr>
              <w:t>28</w:t>
            </w:r>
          </w:p>
        </w:tc>
        <w:tc>
          <w:tcPr>
            <w:tcW w:w="1331" w:type="dxa"/>
            <w:shd w:val="clear" w:color="auto" w:fill="auto"/>
            <w:vAlign w:val="center"/>
          </w:tcPr>
          <w:p w:rsidR="00C748EA" w:rsidRPr="00C748EA" w:rsidRDefault="00C748EA" w:rsidP="00C748EA">
            <w:pPr>
              <w:tabs>
                <w:tab w:val="left" w:pos="0"/>
              </w:tabs>
              <w:spacing w:after="0" w:line="240" w:lineRule="auto"/>
              <w:jc w:val="center"/>
              <w:rPr>
                <w:rFonts w:ascii="Times New Roman" w:eastAsia="Times New Roman" w:hAnsi="Times New Roman" w:cs="Times New Roman"/>
                <w:sz w:val="24"/>
                <w:szCs w:val="24"/>
                <w:lang w:eastAsia="ru-RU"/>
              </w:rPr>
            </w:pPr>
            <w:r w:rsidRPr="00C748EA">
              <w:rPr>
                <w:rFonts w:ascii="Times New Roman" w:eastAsia="Times New Roman" w:hAnsi="Times New Roman" w:cs="Times New Roman"/>
                <w:sz w:val="24"/>
                <w:szCs w:val="24"/>
                <w:lang w:eastAsia="ru-RU"/>
              </w:rPr>
              <w:t>3,13</w:t>
            </w:r>
          </w:p>
        </w:tc>
        <w:tc>
          <w:tcPr>
            <w:tcW w:w="1147" w:type="dxa"/>
            <w:shd w:val="clear" w:color="auto" w:fill="auto"/>
            <w:vAlign w:val="center"/>
          </w:tcPr>
          <w:p w:rsidR="00C748EA" w:rsidRPr="00C748EA" w:rsidRDefault="00C748EA" w:rsidP="00C748EA">
            <w:pPr>
              <w:tabs>
                <w:tab w:val="left" w:pos="0"/>
              </w:tabs>
              <w:spacing w:after="0" w:line="240" w:lineRule="auto"/>
              <w:jc w:val="center"/>
              <w:rPr>
                <w:rFonts w:ascii="Times New Roman" w:eastAsia="Times New Roman" w:hAnsi="Times New Roman" w:cs="Times New Roman"/>
                <w:sz w:val="24"/>
                <w:szCs w:val="24"/>
                <w:lang w:eastAsia="ru-RU"/>
              </w:rPr>
            </w:pPr>
            <w:r w:rsidRPr="00C748EA">
              <w:rPr>
                <w:rFonts w:ascii="Times New Roman" w:eastAsia="Times New Roman" w:hAnsi="Times New Roman" w:cs="Times New Roman"/>
                <w:sz w:val="24"/>
                <w:szCs w:val="24"/>
                <w:lang w:eastAsia="ru-RU"/>
              </w:rPr>
              <w:t>0,87</w:t>
            </w:r>
          </w:p>
        </w:tc>
      </w:tr>
      <w:tr w:rsidR="00C90FDE" w:rsidRPr="00C748EA" w:rsidTr="00C90FDE">
        <w:tc>
          <w:tcPr>
            <w:tcW w:w="5755" w:type="dxa"/>
            <w:gridSpan w:val="2"/>
            <w:shd w:val="clear" w:color="auto" w:fill="auto"/>
            <w:vAlign w:val="center"/>
          </w:tcPr>
          <w:p w:rsidR="00C90FDE" w:rsidRPr="00C748EA" w:rsidRDefault="00C90FDE" w:rsidP="00C748EA">
            <w:pPr>
              <w:tabs>
                <w:tab w:val="left" w:pos="0"/>
              </w:tabs>
              <w:spacing w:after="0" w:line="240" w:lineRule="auto"/>
              <w:jc w:val="center"/>
              <w:rPr>
                <w:rFonts w:ascii="Times New Roman" w:eastAsia="Times New Roman" w:hAnsi="Times New Roman" w:cs="Times New Roman"/>
                <w:sz w:val="24"/>
                <w:szCs w:val="24"/>
                <w:lang w:eastAsia="ru-RU"/>
              </w:rPr>
            </w:pPr>
            <w:r w:rsidRPr="00C748EA">
              <w:rPr>
                <w:rFonts w:ascii="Times New Roman" w:eastAsia="Times New Roman" w:hAnsi="Times New Roman" w:cs="Times New Roman"/>
                <w:sz w:val="24"/>
                <w:szCs w:val="24"/>
                <w:lang w:eastAsia="ru-RU"/>
              </w:rPr>
              <w:t>на подпитку систем теплоснабжения</w:t>
            </w:r>
          </w:p>
        </w:tc>
        <w:tc>
          <w:tcPr>
            <w:tcW w:w="1338" w:type="dxa"/>
            <w:shd w:val="clear" w:color="auto" w:fill="auto"/>
            <w:vAlign w:val="center"/>
          </w:tcPr>
          <w:p w:rsidR="00C90FDE" w:rsidRPr="00C748EA" w:rsidRDefault="00C90FDE" w:rsidP="00C748EA">
            <w:pPr>
              <w:tabs>
                <w:tab w:val="left" w:pos="0"/>
              </w:tabs>
              <w:spacing w:after="0" w:line="240" w:lineRule="auto"/>
              <w:jc w:val="center"/>
              <w:rPr>
                <w:rFonts w:ascii="Times New Roman" w:eastAsia="Times New Roman" w:hAnsi="Times New Roman" w:cs="Times New Roman"/>
                <w:sz w:val="24"/>
                <w:szCs w:val="24"/>
                <w:lang w:eastAsia="ru-RU"/>
              </w:rPr>
            </w:pPr>
            <w:r w:rsidRPr="00C748EA">
              <w:rPr>
                <w:rFonts w:ascii="Times New Roman" w:eastAsia="Times New Roman" w:hAnsi="Times New Roman" w:cs="Times New Roman"/>
                <w:sz w:val="24"/>
                <w:szCs w:val="24"/>
                <w:lang w:eastAsia="ru-RU"/>
              </w:rPr>
              <w:t>27,12</w:t>
            </w:r>
          </w:p>
        </w:tc>
        <w:tc>
          <w:tcPr>
            <w:tcW w:w="1331" w:type="dxa"/>
            <w:shd w:val="clear" w:color="auto" w:fill="auto"/>
            <w:vAlign w:val="center"/>
          </w:tcPr>
          <w:p w:rsidR="00C90FDE" w:rsidRPr="00C748EA" w:rsidRDefault="00C90FDE" w:rsidP="00C748EA">
            <w:pPr>
              <w:tabs>
                <w:tab w:val="left" w:pos="0"/>
              </w:tabs>
              <w:spacing w:after="0" w:line="240" w:lineRule="auto"/>
              <w:jc w:val="center"/>
              <w:rPr>
                <w:rFonts w:ascii="Times New Roman" w:eastAsia="Times New Roman" w:hAnsi="Times New Roman" w:cs="Times New Roman"/>
                <w:sz w:val="24"/>
                <w:szCs w:val="24"/>
                <w:lang w:eastAsia="ru-RU"/>
              </w:rPr>
            </w:pPr>
            <w:r w:rsidRPr="00C748EA">
              <w:rPr>
                <w:rFonts w:ascii="Times New Roman" w:eastAsia="Times New Roman" w:hAnsi="Times New Roman" w:cs="Times New Roman"/>
                <w:sz w:val="24"/>
                <w:szCs w:val="24"/>
                <w:lang w:eastAsia="ru-RU"/>
              </w:rPr>
              <w:t>2,08</w:t>
            </w:r>
          </w:p>
        </w:tc>
        <w:tc>
          <w:tcPr>
            <w:tcW w:w="1147" w:type="dxa"/>
            <w:shd w:val="clear" w:color="auto" w:fill="auto"/>
            <w:vAlign w:val="center"/>
          </w:tcPr>
          <w:p w:rsidR="00C90FDE" w:rsidRPr="00C748EA" w:rsidRDefault="00C90FDE" w:rsidP="00C748EA">
            <w:pPr>
              <w:tabs>
                <w:tab w:val="left" w:pos="0"/>
              </w:tabs>
              <w:spacing w:after="0" w:line="240" w:lineRule="auto"/>
              <w:jc w:val="center"/>
              <w:rPr>
                <w:rFonts w:ascii="Times New Roman" w:eastAsia="Times New Roman" w:hAnsi="Times New Roman" w:cs="Times New Roman"/>
                <w:sz w:val="24"/>
                <w:szCs w:val="24"/>
                <w:lang w:eastAsia="ru-RU"/>
              </w:rPr>
            </w:pPr>
            <w:r w:rsidRPr="00C748EA">
              <w:rPr>
                <w:rFonts w:ascii="Times New Roman" w:eastAsia="Times New Roman" w:hAnsi="Times New Roman" w:cs="Times New Roman"/>
                <w:sz w:val="24"/>
                <w:szCs w:val="24"/>
                <w:lang w:eastAsia="ru-RU"/>
              </w:rPr>
              <w:t>0,58</w:t>
            </w:r>
          </w:p>
        </w:tc>
      </w:tr>
    </w:tbl>
    <w:p w:rsidR="00C748EA" w:rsidRPr="00C748EA" w:rsidRDefault="00C748EA" w:rsidP="00C748EA">
      <w:pPr>
        <w:tabs>
          <w:tab w:val="left" w:pos="0"/>
        </w:tabs>
        <w:spacing w:after="0" w:line="360" w:lineRule="auto"/>
        <w:ind w:firstLine="709"/>
        <w:jc w:val="both"/>
        <w:rPr>
          <w:rFonts w:ascii="Times New Roman" w:eastAsia="Times New Roman" w:hAnsi="Times New Roman" w:cs="Times New Roman"/>
          <w:sz w:val="24"/>
          <w:szCs w:val="24"/>
          <w:lang w:eastAsia="ru-RU"/>
        </w:rPr>
      </w:pPr>
      <w:r w:rsidRPr="00C748EA">
        <w:rPr>
          <w:rFonts w:ascii="Times New Roman" w:eastAsia="Times New Roman" w:hAnsi="Times New Roman" w:cs="Times New Roman"/>
          <w:sz w:val="24"/>
          <w:szCs w:val="24"/>
          <w:lang w:eastAsia="ru-RU"/>
        </w:rPr>
        <w:t xml:space="preserve">Производительность водоподготовительного оборудования </w:t>
      </w:r>
      <w:r w:rsidR="00390D96">
        <w:rPr>
          <w:rFonts w:ascii="Times New Roman" w:eastAsia="Times New Roman" w:hAnsi="Times New Roman" w:cs="Times New Roman"/>
          <w:sz w:val="24"/>
          <w:szCs w:val="24"/>
          <w:lang w:eastAsia="ru-RU"/>
        </w:rPr>
        <w:t>БМК</w:t>
      </w:r>
      <w:r w:rsidRPr="00C748EA">
        <w:rPr>
          <w:rFonts w:ascii="Times New Roman" w:eastAsia="Times New Roman" w:hAnsi="Times New Roman" w:cs="Times New Roman"/>
          <w:sz w:val="24"/>
          <w:szCs w:val="24"/>
          <w:lang w:eastAsia="ru-RU"/>
        </w:rPr>
        <w:t xml:space="preserve"> ул. Социалистическая</w:t>
      </w:r>
      <w:r w:rsidR="00390D96">
        <w:rPr>
          <w:rFonts w:ascii="Times New Roman" w:eastAsia="Times New Roman" w:hAnsi="Times New Roman" w:cs="Times New Roman"/>
          <w:sz w:val="24"/>
          <w:szCs w:val="24"/>
          <w:lang w:eastAsia="ru-RU"/>
        </w:rPr>
        <w:t xml:space="preserve">,1/2 </w:t>
      </w:r>
      <w:r w:rsidRPr="00C748EA">
        <w:rPr>
          <w:rFonts w:ascii="Times New Roman" w:eastAsia="Times New Roman" w:hAnsi="Times New Roman" w:cs="Times New Roman"/>
          <w:sz w:val="24"/>
          <w:szCs w:val="24"/>
          <w:lang w:eastAsia="ru-RU"/>
        </w:rPr>
        <w:t xml:space="preserve"> представлена в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4"/>
        <w:gridCol w:w="2500"/>
        <w:gridCol w:w="1342"/>
        <w:gridCol w:w="1334"/>
        <w:gridCol w:w="1151"/>
      </w:tblGrid>
      <w:tr w:rsidR="00C748EA" w:rsidRPr="00C748EA" w:rsidTr="00C90FDE">
        <w:trPr>
          <w:trHeight w:val="332"/>
        </w:trPr>
        <w:tc>
          <w:tcPr>
            <w:tcW w:w="3510" w:type="dxa"/>
            <w:vMerge w:val="restart"/>
            <w:shd w:val="clear" w:color="auto" w:fill="auto"/>
            <w:vAlign w:val="center"/>
          </w:tcPr>
          <w:p w:rsidR="00C748EA" w:rsidRPr="00C748EA" w:rsidRDefault="00C748EA" w:rsidP="00C748EA">
            <w:pPr>
              <w:tabs>
                <w:tab w:val="left" w:pos="0"/>
              </w:tabs>
              <w:spacing w:after="0" w:line="240" w:lineRule="auto"/>
              <w:jc w:val="center"/>
              <w:rPr>
                <w:rFonts w:ascii="Times New Roman" w:eastAsia="Times New Roman" w:hAnsi="Times New Roman" w:cs="Times New Roman"/>
                <w:sz w:val="24"/>
                <w:szCs w:val="24"/>
                <w:lang w:eastAsia="ru-RU"/>
              </w:rPr>
            </w:pPr>
            <w:r w:rsidRPr="00C748EA">
              <w:rPr>
                <w:rFonts w:ascii="Times New Roman" w:eastAsia="Times New Roman" w:hAnsi="Times New Roman" w:cs="Times New Roman"/>
                <w:sz w:val="24"/>
                <w:szCs w:val="24"/>
                <w:lang w:eastAsia="ru-RU"/>
              </w:rPr>
              <w:t>Наименование системы</w:t>
            </w:r>
          </w:p>
        </w:tc>
        <w:tc>
          <w:tcPr>
            <w:tcW w:w="2694" w:type="dxa"/>
            <w:vMerge w:val="restart"/>
            <w:shd w:val="clear" w:color="auto" w:fill="auto"/>
            <w:vAlign w:val="center"/>
          </w:tcPr>
          <w:p w:rsidR="00C748EA" w:rsidRPr="00C748EA" w:rsidRDefault="00C748EA" w:rsidP="00C748EA">
            <w:pPr>
              <w:tabs>
                <w:tab w:val="left" w:pos="0"/>
              </w:tabs>
              <w:spacing w:after="0" w:line="240" w:lineRule="auto"/>
              <w:jc w:val="center"/>
              <w:rPr>
                <w:rFonts w:ascii="Times New Roman" w:eastAsia="Times New Roman" w:hAnsi="Times New Roman" w:cs="Times New Roman"/>
                <w:sz w:val="24"/>
                <w:szCs w:val="24"/>
                <w:lang w:eastAsia="ru-RU"/>
              </w:rPr>
            </w:pPr>
            <w:r w:rsidRPr="00C748EA">
              <w:rPr>
                <w:rFonts w:ascii="Times New Roman" w:eastAsia="Times New Roman" w:hAnsi="Times New Roman" w:cs="Times New Roman"/>
                <w:sz w:val="24"/>
                <w:szCs w:val="24"/>
                <w:lang w:eastAsia="ru-RU"/>
              </w:rPr>
              <w:t>Потребный напор на вводе, м. вод. Ст.</w:t>
            </w:r>
          </w:p>
        </w:tc>
        <w:tc>
          <w:tcPr>
            <w:tcW w:w="4075" w:type="dxa"/>
            <w:gridSpan w:val="3"/>
            <w:shd w:val="clear" w:color="auto" w:fill="auto"/>
            <w:vAlign w:val="center"/>
          </w:tcPr>
          <w:p w:rsidR="00C748EA" w:rsidRPr="00C748EA" w:rsidRDefault="00C748EA" w:rsidP="00C748EA">
            <w:pPr>
              <w:tabs>
                <w:tab w:val="left" w:pos="0"/>
              </w:tabs>
              <w:spacing w:after="0" w:line="360" w:lineRule="auto"/>
              <w:jc w:val="center"/>
              <w:rPr>
                <w:rFonts w:ascii="Times New Roman" w:eastAsia="Times New Roman" w:hAnsi="Times New Roman" w:cs="Times New Roman"/>
                <w:sz w:val="24"/>
                <w:szCs w:val="24"/>
                <w:lang w:eastAsia="ru-RU"/>
              </w:rPr>
            </w:pPr>
            <w:r w:rsidRPr="00C748EA">
              <w:rPr>
                <w:rFonts w:ascii="Times New Roman" w:eastAsia="Times New Roman" w:hAnsi="Times New Roman" w:cs="Times New Roman"/>
                <w:sz w:val="24"/>
                <w:szCs w:val="24"/>
                <w:lang w:eastAsia="ru-RU"/>
              </w:rPr>
              <w:t>Расчетный расход</w:t>
            </w:r>
          </w:p>
        </w:tc>
      </w:tr>
      <w:tr w:rsidR="00C748EA" w:rsidRPr="00C748EA" w:rsidTr="003B62FD">
        <w:tc>
          <w:tcPr>
            <w:tcW w:w="3510" w:type="dxa"/>
            <w:vMerge/>
            <w:shd w:val="clear" w:color="auto" w:fill="auto"/>
            <w:vAlign w:val="center"/>
          </w:tcPr>
          <w:p w:rsidR="00C748EA" w:rsidRPr="00C748EA" w:rsidRDefault="00C748EA" w:rsidP="00C748EA">
            <w:pPr>
              <w:tabs>
                <w:tab w:val="left" w:pos="0"/>
              </w:tabs>
              <w:spacing w:after="0" w:line="240" w:lineRule="auto"/>
              <w:jc w:val="center"/>
              <w:rPr>
                <w:rFonts w:ascii="Times New Roman" w:eastAsia="Times New Roman" w:hAnsi="Times New Roman" w:cs="Times New Roman"/>
                <w:sz w:val="24"/>
                <w:szCs w:val="24"/>
                <w:lang w:eastAsia="ru-RU"/>
              </w:rPr>
            </w:pPr>
          </w:p>
        </w:tc>
        <w:tc>
          <w:tcPr>
            <w:tcW w:w="2694" w:type="dxa"/>
            <w:vMerge/>
            <w:shd w:val="clear" w:color="auto" w:fill="auto"/>
            <w:vAlign w:val="center"/>
          </w:tcPr>
          <w:p w:rsidR="00C748EA" w:rsidRPr="00C748EA" w:rsidRDefault="00C748EA" w:rsidP="00C748EA">
            <w:pPr>
              <w:tabs>
                <w:tab w:val="left" w:pos="0"/>
              </w:tabs>
              <w:spacing w:after="0" w:line="360" w:lineRule="auto"/>
              <w:jc w:val="center"/>
              <w:rPr>
                <w:rFonts w:ascii="Times New Roman" w:eastAsia="Times New Roman" w:hAnsi="Times New Roman" w:cs="Times New Roman"/>
                <w:sz w:val="24"/>
                <w:szCs w:val="24"/>
                <w:lang w:eastAsia="ru-RU"/>
              </w:rPr>
            </w:pPr>
          </w:p>
        </w:tc>
        <w:tc>
          <w:tcPr>
            <w:tcW w:w="1417" w:type="dxa"/>
            <w:shd w:val="clear" w:color="auto" w:fill="auto"/>
            <w:vAlign w:val="center"/>
          </w:tcPr>
          <w:p w:rsidR="00C748EA" w:rsidRPr="00C748EA" w:rsidRDefault="00C748EA" w:rsidP="00C748EA">
            <w:pPr>
              <w:tabs>
                <w:tab w:val="left" w:pos="0"/>
              </w:tabs>
              <w:spacing w:after="0" w:line="360" w:lineRule="auto"/>
              <w:jc w:val="center"/>
              <w:rPr>
                <w:rFonts w:ascii="Times New Roman" w:eastAsia="Times New Roman" w:hAnsi="Times New Roman" w:cs="Times New Roman"/>
                <w:sz w:val="24"/>
                <w:szCs w:val="24"/>
                <w:lang w:eastAsia="ru-RU"/>
              </w:rPr>
            </w:pPr>
            <w:r w:rsidRPr="00C748EA">
              <w:rPr>
                <w:rFonts w:ascii="Times New Roman" w:eastAsia="Times New Roman" w:hAnsi="Times New Roman" w:cs="Times New Roman"/>
                <w:sz w:val="24"/>
                <w:szCs w:val="24"/>
                <w:lang w:eastAsia="ru-RU"/>
              </w:rPr>
              <w:t>м</w:t>
            </w:r>
            <w:r w:rsidRPr="00C748EA">
              <w:rPr>
                <w:rFonts w:ascii="Times New Roman" w:eastAsia="Times New Roman" w:hAnsi="Times New Roman" w:cs="Times New Roman"/>
                <w:sz w:val="24"/>
                <w:szCs w:val="24"/>
                <w:vertAlign w:val="superscript"/>
                <w:lang w:eastAsia="ru-RU"/>
              </w:rPr>
              <w:t>3</w:t>
            </w:r>
            <w:r w:rsidRPr="00C748EA">
              <w:rPr>
                <w:rFonts w:ascii="Times New Roman" w:eastAsia="Times New Roman" w:hAnsi="Times New Roman" w:cs="Times New Roman"/>
                <w:sz w:val="24"/>
                <w:szCs w:val="24"/>
                <w:lang w:eastAsia="ru-RU"/>
              </w:rPr>
              <w:t>/сут.</w:t>
            </w:r>
          </w:p>
        </w:tc>
        <w:tc>
          <w:tcPr>
            <w:tcW w:w="1418" w:type="dxa"/>
            <w:shd w:val="clear" w:color="auto" w:fill="auto"/>
            <w:vAlign w:val="center"/>
          </w:tcPr>
          <w:p w:rsidR="00C748EA" w:rsidRPr="00C748EA" w:rsidRDefault="00C748EA" w:rsidP="00C748EA">
            <w:pPr>
              <w:tabs>
                <w:tab w:val="left" w:pos="0"/>
              </w:tabs>
              <w:spacing w:after="0" w:line="360" w:lineRule="auto"/>
              <w:jc w:val="center"/>
              <w:rPr>
                <w:rFonts w:ascii="Times New Roman" w:eastAsia="Times New Roman" w:hAnsi="Times New Roman" w:cs="Times New Roman"/>
                <w:sz w:val="24"/>
                <w:szCs w:val="24"/>
                <w:lang w:eastAsia="ru-RU"/>
              </w:rPr>
            </w:pPr>
            <w:r w:rsidRPr="00C748EA">
              <w:rPr>
                <w:rFonts w:ascii="Times New Roman" w:eastAsia="Times New Roman" w:hAnsi="Times New Roman" w:cs="Times New Roman"/>
                <w:sz w:val="24"/>
                <w:szCs w:val="24"/>
                <w:lang w:eastAsia="ru-RU"/>
              </w:rPr>
              <w:t>м</w:t>
            </w:r>
            <w:r w:rsidRPr="00C748EA">
              <w:rPr>
                <w:rFonts w:ascii="Times New Roman" w:eastAsia="Times New Roman" w:hAnsi="Times New Roman" w:cs="Times New Roman"/>
                <w:sz w:val="24"/>
                <w:szCs w:val="24"/>
                <w:vertAlign w:val="superscript"/>
                <w:lang w:eastAsia="ru-RU"/>
              </w:rPr>
              <w:t>3</w:t>
            </w:r>
            <w:r w:rsidRPr="00C748EA">
              <w:rPr>
                <w:rFonts w:ascii="Times New Roman" w:eastAsia="Times New Roman" w:hAnsi="Times New Roman" w:cs="Times New Roman"/>
                <w:sz w:val="24"/>
                <w:szCs w:val="24"/>
                <w:lang w:eastAsia="ru-RU"/>
              </w:rPr>
              <w:t>/час</w:t>
            </w:r>
          </w:p>
        </w:tc>
        <w:tc>
          <w:tcPr>
            <w:tcW w:w="1240" w:type="dxa"/>
            <w:shd w:val="clear" w:color="auto" w:fill="auto"/>
            <w:vAlign w:val="center"/>
          </w:tcPr>
          <w:p w:rsidR="00C748EA" w:rsidRPr="00C748EA" w:rsidRDefault="00C748EA" w:rsidP="00C748EA">
            <w:pPr>
              <w:tabs>
                <w:tab w:val="left" w:pos="0"/>
              </w:tabs>
              <w:spacing w:after="0" w:line="360" w:lineRule="auto"/>
              <w:jc w:val="center"/>
              <w:rPr>
                <w:rFonts w:ascii="Times New Roman" w:eastAsia="Times New Roman" w:hAnsi="Times New Roman" w:cs="Times New Roman"/>
                <w:sz w:val="24"/>
                <w:szCs w:val="24"/>
                <w:lang w:eastAsia="ru-RU"/>
              </w:rPr>
            </w:pPr>
            <w:r w:rsidRPr="00C748EA">
              <w:rPr>
                <w:rFonts w:ascii="Times New Roman" w:eastAsia="Times New Roman" w:hAnsi="Times New Roman" w:cs="Times New Roman"/>
                <w:sz w:val="24"/>
                <w:szCs w:val="24"/>
                <w:lang w:eastAsia="ru-RU"/>
              </w:rPr>
              <w:t>л/с</w:t>
            </w:r>
          </w:p>
        </w:tc>
      </w:tr>
      <w:tr w:rsidR="00C748EA" w:rsidRPr="00C748EA" w:rsidTr="00C90FDE">
        <w:trPr>
          <w:trHeight w:val="343"/>
        </w:trPr>
        <w:tc>
          <w:tcPr>
            <w:tcW w:w="3510" w:type="dxa"/>
            <w:shd w:val="clear" w:color="auto" w:fill="auto"/>
            <w:vAlign w:val="center"/>
          </w:tcPr>
          <w:p w:rsidR="00C748EA" w:rsidRPr="00C748EA" w:rsidRDefault="00C748EA" w:rsidP="00C748EA">
            <w:pPr>
              <w:tabs>
                <w:tab w:val="left" w:pos="0"/>
              </w:tabs>
              <w:spacing w:after="0" w:line="240" w:lineRule="auto"/>
              <w:jc w:val="center"/>
              <w:rPr>
                <w:rFonts w:ascii="Times New Roman" w:eastAsia="Times New Roman" w:hAnsi="Times New Roman" w:cs="Times New Roman"/>
                <w:sz w:val="24"/>
                <w:szCs w:val="24"/>
                <w:lang w:eastAsia="ru-RU"/>
              </w:rPr>
            </w:pPr>
            <w:r w:rsidRPr="00C748EA">
              <w:rPr>
                <w:rFonts w:ascii="Times New Roman" w:eastAsia="Times New Roman" w:hAnsi="Times New Roman" w:cs="Times New Roman"/>
                <w:sz w:val="24"/>
                <w:szCs w:val="24"/>
                <w:lang w:eastAsia="ru-RU"/>
              </w:rPr>
              <w:t>В1 в составе:</w:t>
            </w:r>
          </w:p>
        </w:tc>
        <w:tc>
          <w:tcPr>
            <w:tcW w:w="2694" w:type="dxa"/>
            <w:shd w:val="clear" w:color="auto" w:fill="auto"/>
            <w:vAlign w:val="center"/>
          </w:tcPr>
          <w:p w:rsidR="00C748EA" w:rsidRPr="00C748EA" w:rsidRDefault="00C748EA" w:rsidP="00C748EA">
            <w:pPr>
              <w:tabs>
                <w:tab w:val="left" w:pos="0"/>
              </w:tabs>
              <w:spacing w:after="0" w:line="360" w:lineRule="auto"/>
              <w:jc w:val="center"/>
              <w:rPr>
                <w:rFonts w:ascii="Times New Roman" w:eastAsia="Times New Roman" w:hAnsi="Times New Roman" w:cs="Times New Roman"/>
                <w:sz w:val="24"/>
                <w:szCs w:val="24"/>
                <w:lang w:eastAsia="ru-RU"/>
              </w:rPr>
            </w:pPr>
          </w:p>
        </w:tc>
        <w:tc>
          <w:tcPr>
            <w:tcW w:w="1417" w:type="dxa"/>
            <w:shd w:val="clear" w:color="auto" w:fill="auto"/>
            <w:vAlign w:val="center"/>
          </w:tcPr>
          <w:p w:rsidR="00C748EA" w:rsidRPr="00C748EA" w:rsidRDefault="00C748EA" w:rsidP="00C748EA">
            <w:pPr>
              <w:tabs>
                <w:tab w:val="left" w:pos="0"/>
              </w:tabs>
              <w:spacing w:after="0" w:line="360" w:lineRule="auto"/>
              <w:jc w:val="center"/>
              <w:rPr>
                <w:rFonts w:ascii="Times New Roman" w:eastAsia="Times New Roman" w:hAnsi="Times New Roman" w:cs="Times New Roman"/>
                <w:sz w:val="24"/>
                <w:szCs w:val="24"/>
                <w:lang w:eastAsia="ru-RU"/>
              </w:rPr>
            </w:pPr>
          </w:p>
        </w:tc>
        <w:tc>
          <w:tcPr>
            <w:tcW w:w="1418" w:type="dxa"/>
            <w:shd w:val="clear" w:color="auto" w:fill="auto"/>
            <w:vAlign w:val="center"/>
          </w:tcPr>
          <w:p w:rsidR="00C748EA" w:rsidRPr="00C748EA" w:rsidRDefault="00C748EA" w:rsidP="00C748EA">
            <w:pPr>
              <w:tabs>
                <w:tab w:val="left" w:pos="0"/>
              </w:tabs>
              <w:spacing w:after="0" w:line="360" w:lineRule="auto"/>
              <w:jc w:val="center"/>
              <w:rPr>
                <w:rFonts w:ascii="Times New Roman" w:eastAsia="Times New Roman" w:hAnsi="Times New Roman" w:cs="Times New Roman"/>
                <w:sz w:val="24"/>
                <w:szCs w:val="24"/>
                <w:lang w:eastAsia="ru-RU"/>
              </w:rPr>
            </w:pPr>
          </w:p>
        </w:tc>
        <w:tc>
          <w:tcPr>
            <w:tcW w:w="1240" w:type="dxa"/>
            <w:shd w:val="clear" w:color="auto" w:fill="auto"/>
            <w:vAlign w:val="center"/>
          </w:tcPr>
          <w:p w:rsidR="00C748EA" w:rsidRPr="00C748EA" w:rsidRDefault="00C748EA" w:rsidP="00C748EA">
            <w:pPr>
              <w:tabs>
                <w:tab w:val="left" w:pos="0"/>
              </w:tabs>
              <w:spacing w:after="0" w:line="360" w:lineRule="auto"/>
              <w:jc w:val="center"/>
              <w:rPr>
                <w:rFonts w:ascii="Times New Roman" w:eastAsia="Times New Roman" w:hAnsi="Times New Roman" w:cs="Times New Roman"/>
                <w:sz w:val="24"/>
                <w:szCs w:val="24"/>
                <w:lang w:eastAsia="ru-RU"/>
              </w:rPr>
            </w:pPr>
          </w:p>
        </w:tc>
      </w:tr>
      <w:tr w:rsidR="00C748EA" w:rsidRPr="00C748EA" w:rsidTr="003B62FD">
        <w:tc>
          <w:tcPr>
            <w:tcW w:w="3510" w:type="dxa"/>
            <w:shd w:val="clear" w:color="auto" w:fill="auto"/>
            <w:vAlign w:val="center"/>
          </w:tcPr>
          <w:p w:rsidR="00C748EA" w:rsidRPr="00C748EA" w:rsidRDefault="00C748EA" w:rsidP="00C748EA">
            <w:pPr>
              <w:tabs>
                <w:tab w:val="left" w:pos="0"/>
              </w:tabs>
              <w:spacing w:after="0" w:line="240" w:lineRule="auto"/>
              <w:jc w:val="center"/>
              <w:rPr>
                <w:rFonts w:ascii="Times New Roman" w:eastAsia="Times New Roman" w:hAnsi="Times New Roman" w:cs="Times New Roman"/>
                <w:sz w:val="24"/>
                <w:szCs w:val="24"/>
                <w:lang w:eastAsia="ru-RU"/>
              </w:rPr>
            </w:pPr>
            <w:r w:rsidRPr="00C748EA">
              <w:rPr>
                <w:rFonts w:ascii="Times New Roman" w:eastAsia="Times New Roman" w:hAnsi="Times New Roman" w:cs="Times New Roman"/>
                <w:sz w:val="24"/>
                <w:szCs w:val="24"/>
                <w:lang w:eastAsia="ru-RU"/>
              </w:rPr>
              <w:t>на подпитку тепловой сети</w:t>
            </w:r>
          </w:p>
        </w:tc>
        <w:tc>
          <w:tcPr>
            <w:tcW w:w="2694" w:type="dxa"/>
            <w:shd w:val="clear" w:color="auto" w:fill="auto"/>
            <w:vAlign w:val="center"/>
          </w:tcPr>
          <w:p w:rsidR="00C748EA" w:rsidRPr="00C748EA" w:rsidRDefault="00C748EA" w:rsidP="00C748EA">
            <w:pPr>
              <w:tabs>
                <w:tab w:val="left" w:pos="0"/>
              </w:tabs>
              <w:spacing w:after="0" w:line="360" w:lineRule="auto"/>
              <w:jc w:val="center"/>
              <w:rPr>
                <w:rFonts w:ascii="Times New Roman" w:eastAsia="Times New Roman" w:hAnsi="Times New Roman" w:cs="Times New Roman"/>
                <w:sz w:val="24"/>
                <w:szCs w:val="24"/>
                <w:lang w:eastAsia="ru-RU"/>
              </w:rPr>
            </w:pPr>
            <w:r w:rsidRPr="00C748EA">
              <w:rPr>
                <w:rFonts w:ascii="Times New Roman" w:eastAsia="Times New Roman" w:hAnsi="Times New Roman" w:cs="Times New Roman"/>
                <w:sz w:val="24"/>
                <w:szCs w:val="24"/>
                <w:lang w:eastAsia="ru-RU"/>
              </w:rPr>
              <w:t>25</w:t>
            </w:r>
          </w:p>
        </w:tc>
        <w:tc>
          <w:tcPr>
            <w:tcW w:w="1417" w:type="dxa"/>
            <w:shd w:val="clear" w:color="auto" w:fill="auto"/>
            <w:vAlign w:val="center"/>
          </w:tcPr>
          <w:p w:rsidR="00C748EA" w:rsidRPr="00C748EA" w:rsidRDefault="00C748EA" w:rsidP="00C748EA">
            <w:pPr>
              <w:tabs>
                <w:tab w:val="left" w:pos="0"/>
              </w:tabs>
              <w:spacing w:after="0" w:line="360" w:lineRule="auto"/>
              <w:jc w:val="center"/>
              <w:rPr>
                <w:rFonts w:ascii="Times New Roman" w:eastAsia="Times New Roman" w:hAnsi="Times New Roman" w:cs="Times New Roman"/>
                <w:sz w:val="24"/>
                <w:szCs w:val="24"/>
                <w:lang w:eastAsia="ru-RU"/>
              </w:rPr>
            </w:pPr>
            <w:r w:rsidRPr="00C748EA">
              <w:rPr>
                <w:rFonts w:ascii="Times New Roman" w:eastAsia="Times New Roman" w:hAnsi="Times New Roman" w:cs="Times New Roman"/>
                <w:sz w:val="24"/>
                <w:szCs w:val="24"/>
                <w:lang w:eastAsia="ru-RU"/>
              </w:rPr>
              <w:t>55,7</w:t>
            </w:r>
          </w:p>
        </w:tc>
        <w:tc>
          <w:tcPr>
            <w:tcW w:w="1418" w:type="dxa"/>
            <w:shd w:val="clear" w:color="auto" w:fill="auto"/>
            <w:vAlign w:val="center"/>
          </w:tcPr>
          <w:p w:rsidR="00C748EA" w:rsidRPr="00C748EA" w:rsidRDefault="00C748EA" w:rsidP="00C748EA">
            <w:pPr>
              <w:tabs>
                <w:tab w:val="left" w:pos="0"/>
              </w:tabs>
              <w:spacing w:after="0" w:line="360" w:lineRule="auto"/>
              <w:jc w:val="center"/>
              <w:rPr>
                <w:rFonts w:ascii="Times New Roman" w:eastAsia="Times New Roman" w:hAnsi="Times New Roman" w:cs="Times New Roman"/>
                <w:sz w:val="24"/>
                <w:szCs w:val="24"/>
                <w:lang w:eastAsia="ru-RU"/>
              </w:rPr>
            </w:pPr>
            <w:r w:rsidRPr="00C748EA">
              <w:rPr>
                <w:rFonts w:ascii="Times New Roman" w:eastAsia="Times New Roman" w:hAnsi="Times New Roman" w:cs="Times New Roman"/>
                <w:sz w:val="24"/>
                <w:szCs w:val="24"/>
                <w:lang w:eastAsia="ru-RU"/>
              </w:rPr>
              <w:t>2,32</w:t>
            </w:r>
          </w:p>
        </w:tc>
        <w:tc>
          <w:tcPr>
            <w:tcW w:w="1240" w:type="dxa"/>
            <w:shd w:val="clear" w:color="auto" w:fill="auto"/>
            <w:vAlign w:val="center"/>
          </w:tcPr>
          <w:p w:rsidR="00C748EA" w:rsidRPr="00C748EA" w:rsidRDefault="00C748EA" w:rsidP="00C748EA">
            <w:pPr>
              <w:tabs>
                <w:tab w:val="left" w:pos="0"/>
              </w:tabs>
              <w:spacing w:after="0" w:line="360" w:lineRule="auto"/>
              <w:jc w:val="center"/>
              <w:rPr>
                <w:rFonts w:ascii="Times New Roman" w:eastAsia="Times New Roman" w:hAnsi="Times New Roman" w:cs="Times New Roman"/>
                <w:sz w:val="24"/>
                <w:szCs w:val="24"/>
                <w:lang w:eastAsia="ru-RU"/>
              </w:rPr>
            </w:pPr>
            <w:r w:rsidRPr="00C748EA">
              <w:rPr>
                <w:rFonts w:ascii="Times New Roman" w:eastAsia="Times New Roman" w:hAnsi="Times New Roman" w:cs="Times New Roman"/>
                <w:sz w:val="24"/>
                <w:szCs w:val="24"/>
                <w:lang w:eastAsia="ru-RU"/>
              </w:rPr>
              <w:t>0,64</w:t>
            </w:r>
          </w:p>
        </w:tc>
      </w:tr>
      <w:tr w:rsidR="00C748EA" w:rsidRPr="00C748EA" w:rsidTr="003B62FD">
        <w:tc>
          <w:tcPr>
            <w:tcW w:w="3510" w:type="dxa"/>
            <w:shd w:val="clear" w:color="auto" w:fill="auto"/>
            <w:vAlign w:val="center"/>
          </w:tcPr>
          <w:p w:rsidR="00C748EA" w:rsidRPr="00C748EA" w:rsidRDefault="00C748EA" w:rsidP="00C748EA">
            <w:pPr>
              <w:tabs>
                <w:tab w:val="left" w:pos="0"/>
              </w:tabs>
              <w:spacing w:after="0" w:line="240" w:lineRule="auto"/>
              <w:jc w:val="center"/>
              <w:rPr>
                <w:rFonts w:ascii="Times New Roman" w:eastAsia="Times New Roman" w:hAnsi="Times New Roman" w:cs="Times New Roman"/>
                <w:sz w:val="24"/>
                <w:szCs w:val="24"/>
                <w:lang w:eastAsia="ru-RU"/>
              </w:rPr>
            </w:pPr>
            <w:r w:rsidRPr="00C748EA">
              <w:rPr>
                <w:rFonts w:ascii="Times New Roman" w:eastAsia="Times New Roman" w:hAnsi="Times New Roman" w:cs="Times New Roman"/>
                <w:sz w:val="24"/>
                <w:szCs w:val="24"/>
                <w:lang w:eastAsia="ru-RU"/>
              </w:rPr>
              <w:t>на аварийную подпитку тепловой сети</w:t>
            </w:r>
          </w:p>
        </w:tc>
        <w:tc>
          <w:tcPr>
            <w:tcW w:w="2694" w:type="dxa"/>
            <w:shd w:val="clear" w:color="auto" w:fill="auto"/>
            <w:vAlign w:val="center"/>
          </w:tcPr>
          <w:p w:rsidR="00C748EA" w:rsidRPr="00C748EA" w:rsidRDefault="00C748EA" w:rsidP="00C748EA">
            <w:pPr>
              <w:tabs>
                <w:tab w:val="left" w:pos="0"/>
              </w:tabs>
              <w:spacing w:after="0" w:line="360" w:lineRule="auto"/>
              <w:jc w:val="center"/>
              <w:rPr>
                <w:rFonts w:ascii="Times New Roman" w:eastAsia="Times New Roman" w:hAnsi="Times New Roman" w:cs="Times New Roman"/>
                <w:sz w:val="24"/>
                <w:szCs w:val="24"/>
                <w:lang w:eastAsia="ru-RU"/>
              </w:rPr>
            </w:pPr>
            <w:r w:rsidRPr="00C748EA">
              <w:rPr>
                <w:rFonts w:ascii="Times New Roman" w:eastAsia="Times New Roman" w:hAnsi="Times New Roman" w:cs="Times New Roman"/>
                <w:sz w:val="24"/>
                <w:szCs w:val="24"/>
                <w:lang w:eastAsia="ru-RU"/>
              </w:rPr>
              <w:t>25</w:t>
            </w:r>
          </w:p>
        </w:tc>
        <w:tc>
          <w:tcPr>
            <w:tcW w:w="1417" w:type="dxa"/>
            <w:shd w:val="clear" w:color="auto" w:fill="auto"/>
            <w:vAlign w:val="center"/>
          </w:tcPr>
          <w:p w:rsidR="00C748EA" w:rsidRPr="00C748EA" w:rsidRDefault="00C748EA" w:rsidP="00C748EA">
            <w:pPr>
              <w:tabs>
                <w:tab w:val="left" w:pos="0"/>
              </w:tabs>
              <w:spacing w:after="0" w:line="360" w:lineRule="auto"/>
              <w:jc w:val="center"/>
              <w:rPr>
                <w:rFonts w:ascii="Times New Roman" w:eastAsia="Times New Roman" w:hAnsi="Times New Roman" w:cs="Times New Roman"/>
                <w:sz w:val="24"/>
                <w:szCs w:val="24"/>
                <w:lang w:eastAsia="ru-RU"/>
              </w:rPr>
            </w:pPr>
            <w:r w:rsidRPr="00C748EA">
              <w:rPr>
                <w:rFonts w:ascii="Times New Roman" w:eastAsia="Times New Roman" w:hAnsi="Times New Roman" w:cs="Times New Roman"/>
                <w:sz w:val="24"/>
                <w:szCs w:val="24"/>
                <w:lang w:eastAsia="ru-RU"/>
              </w:rPr>
              <w:t>18,5</w:t>
            </w:r>
          </w:p>
        </w:tc>
        <w:tc>
          <w:tcPr>
            <w:tcW w:w="1418" w:type="dxa"/>
            <w:shd w:val="clear" w:color="auto" w:fill="auto"/>
            <w:vAlign w:val="center"/>
          </w:tcPr>
          <w:p w:rsidR="00C748EA" w:rsidRPr="00C748EA" w:rsidRDefault="00C748EA" w:rsidP="00C748EA">
            <w:pPr>
              <w:tabs>
                <w:tab w:val="left" w:pos="0"/>
              </w:tabs>
              <w:spacing w:after="0" w:line="360" w:lineRule="auto"/>
              <w:jc w:val="center"/>
              <w:rPr>
                <w:rFonts w:ascii="Times New Roman" w:eastAsia="Times New Roman" w:hAnsi="Times New Roman" w:cs="Times New Roman"/>
                <w:sz w:val="24"/>
                <w:szCs w:val="24"/>
                <w:lang w:eastAsia="ru-RU"/>
              </w:rPr>
            </w:pPr>
            <w:r w:rsidRPr="00C748EA">
              <w:rPr>
                <w:rFonts w:ascii="Times New Roman" w:eastAsia="Times New Roman" w:hAnsi="Times New Roman" w:cs="Times New Roman"/>
                <w:sz w:val="24"/>
                <w:szCs w:val="24"/>
                <w:lang w:eastAsia="ru-RU"/>
              </w:rPr>
              <w:t>6,18</w:t>
            </w:r>
          </w:p>
        </w:tc>
        <w:tc>
          <w:tcPr>
            <w:tcW w:w="1240" w:type="dxa"/>
            <w:shd w:val="clear" w:color="auto" w:fill="auto"/>
            <w:vAlign w:val="center"/>
          </w:tcPr>
          <w:p w:rsidR="00C748EA" w:rsidRPr="00C748EA" w:rsidRDefault="00C748EA" w:rsidP="00C748EA">
            <w:pPr>
              <w:tabs>
                <w:tab w:val="left" w:pos="0"/>
              </w:tabs>
              <w:spacing w:after="0" w:line="360" w:lineRule="auto"/>
              <w:jc w:val="center"/>
              <w:rPr>
                <w:rFonts w:ascii="Times New Roman" w:eastAsia="Times New Roman" w:hAnsi="Times New Roman" w:cs="Times New Roman"/>
                <w:sz w:val="24"/>
                <w:szCs w:val="24"/>
                <w:lang w:eastAsia="ru-RU"/>
              </w:rPr>
            </w:pPr>
            <w:r w:rsidRPr="00C748EA">
              <w:rPr>
                <w:rFonts w:ascii="Times New Roman" w:eastAsia="Times New Roman" w:hAnsi="Times New Roman" w:cs="Times New Roman"/>
                <w:sz w:val="24"/>
                <w:szCs w:val="24"/>
                <w:lang w:eastAsia="ru-RU"/>
              </w:rPr>
              <w:t>1,72</w:t>
            </w:r>
          </w:p>
        </w:tc>
      </w:tr>
    </w:tbl>
    <w:p w:rsidR="00744C97" w:rsidRDefault="00744C97" w:rsidP="00744C97">
      <w:bookmarkStart w:id="51" w:name="_Toc130026767"/>
    </w:p>
    <w:p w:rsidR="00744C97" w:rsidRDefault="00744C97" w:rsidP="00744C97"/>
    <w:p w:rsidR="00744C97" w:rsidRDefault="00744C97" w:rsidP="00744C97"/>
    <w:p w:rsidR="00AB304F" w:rsidRDefault="00AB304F" w:rsidP="00AB304F">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
          <w:bCs/>
          <w:color w:val="auto"/>
          <w:sz w:val="24"/>
          <w:szCs w:val="24"/>
        </w:rPr>
      </w:pPr>
      <w:r w:rsidRPr="00AB304F">
        <w:rPr>
          <w:rFonts w:ascii="Times New Roman" w:eastAsia="Times New Roman" w:hAnsi="Times New Roman" w:cs="Times New Roman"/>
          <w:b/>
          <w:bCs/>
          <w:color w:val="auto"/>
          <w:sz w:val="24"/>
          <w:szCs w:val="24"/>
        </w:rPr>
        <w:t>Глава 7. Предложения по строительству, реконструкции, техническому перевооружению и (или) модернизации источников тепловой энергии.</w:t>
      </w:r>
      <w:bookmarkEnd w:id="51"/>
    </w:p>
    <w:p w:rsidR="00AB304F" w:rsidRDefault="00AB304F" w:rsidP="00AB304F"/>
    <w:p w:rsidR="0009063E" w:rsidRPr="000758DE" w:rsidRDefault="0009063E" w:rsidP="00A70E5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Cs/>
          <w:i/>
          <w:color w:val="auto"/>
          <w:sz w:val="24"/>
          <w:szCs w:val="24"/>
        </w:rPr>
      </w:pPr>
      <w:bookmarkStart w:id="52" w:name="_Toc130026768"/>
      <w:r w:rsidRPr="000758DE">
        <w:rPr>
          <w:rFonts w:ascii="Times New Roman" w:eastAsia="Times New Roman" w:hAnsi="Times New Roman" w:cs="Times New Roman"/>
          <w:bCs/>
          <w:i/>
          <w:color w:val="auto"/>
          <w:sz w:val="24"/>
          <w:szCs w:val="24"/>
        </w:rPr>
        <w:t>а)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bookmarkEnd w:id="52"/>
    </w:p>
    <w:p w:rsidR="0009063E" w:rsidRDefault="0009063E" w:rsidP="007F0C5C"/>
    <w:p w:rsidR="000B6B1A" w:rsidRPr="000B6B1A" w:rsidRDefault="000B6B1A" w:rsidP="000B6B1A">
      <w:pPr>
        <w:tabs>
          <w:tab w:val="left" w:pos="0"/>
        </w:tabs>
        <w:spacing w:after="0" w:line="360" w:lineRule="auto"/>
        <w:ind w:firstLine="709"/>
        <w:jc w:val="both"/>
        <w:rPr>
          <w:rFonts w:ascii="Times New Roman" w:hAnsi="Times New Roman" w:cs="Times New Roman"/>
          <w:sz w:val="24"/>
          <w:szCs w:val="24"/>
        </w:rPr>
      </w:pPr>
      <w:r w:rsidRPr="000B6B1A">
        <w:rPr>
          <w:rFonts w:ascii="Times New Roman" w:hAnsi="Times New Roman" w:cs="Times New Roman"/>
          <w:sz w:val="24"/>
          <w:szCs w:val="24"/>
        </w:rPr>
        <w:t xml:space="preserve">Главным условием при организации централизованного теплоснабжения является расположение источника теплоснабжения в центре тепловых нагрузок с оптимальным радиусом передачи тепла, наличие на источнике современного основного оборудования, а также тепловых сетей от него. </w:t>
      </w:r>
    </w:p>
    <w:p w:rsidR="000B6B1A" w:rsidRPr="000B6B1A" w:rsidRDefault="000B6B1A" w:rsidP="000B6B1A">
      <w:pPr>
        <w:tabs>
          <w:tab w:val="left" w:pos="0"/>
        </w:tabs>
        <w:spacing w:after="0" w:line="360" w:lineRule="auto"/>
        <w:ind w:firstLine="709"/>
        <w:jc w:val="both"/>
        <w:rPr>
          <w:rFonts w:ascii="Times New Roman" w:hAnsi="Times New Roman" w:cs="Times New Roman"/>
          <w:sz w:val="24"/>
          <w:szCs w:val="24"/>
        </w:rPr>
      </w:pPr>
      <w:r w:rsidRPr="000B6B1A">
        <w:rPr>
          <w:rFonts w:ascii="Times New Roman" w:hAnsi="Times New Roman" w:cs="Times New Roman"/>
          <w:sz w:val="24"/>
          <w:szCs w:val="24"/>
        </w:rPr>
        <w:t>Новые индивидуальные жилые дома планируется обеспечивать теплом от индивидуальных источников.</w:t>
      </w:r>
    </w:p>
    <w:p w:rsidR="0009063E" w:rsidRDefault="000B6B1A" w:rsidP="000B6B1A">
      <w:pPr>
        <w:tabs>
          <w:tab w:val="left" w:pos="0"/>
        </w:tabs>
        <w:spacing w:after="0" w:line="360" w:lineRule="auto"/>
        <w:ind w:firstLine="709"/>
        <w:jc w:val="both"/>
        <w:rPr>
          <w:rFonts w:ascii="Times New Roman" w:hAnsi="Times New Roman" w:cs="Times New Roman"/>
          <w:sz w:val="24"/>
          <w:szCs w:val="24"/>
        </w:rPr>
      </w:pPr>
      <w:r w:rsidRPr="000B6B1A">
        <w:rPr>
          <w:rFonts w:ascii="Times New Roman" w:hAnsi="Times New Roman" w:cs="Times New Roman"/>
          <w:sz w:val="24"/>
          <w:szCs w:val="24"/>
        </w:rPr>
        <w:t xml:space="preserve">Поквартирное теплоснабжение новых многоквартирных домов Схемой не предусматривается. </w:t>
      </w:r>
    </w:p>
    <w:p w:rsidR="000B6B1A" w:rsidRPr="000B6B1A" w:rsidRDefault="000B6B1A" w:rsidP="00A70E5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Cs/>
          <w:i/>
          <w:color w:val="auto"/>
          <w:sz w:val="24"/>
          <w:szCs w:val="24"/>
        </w:rPr>
      </w:pPr>
      <w:bookmarkStart w:id="53" w:name="_Toc130026769"/>
      <w:r w:rsidRPr="000B6B1A">
        <w:rPr>
          <w:rFonts w:ascii="Times New Roman" w:eastAsia="Times New Roman" w:hAnsi="Times New Roman" w:cs="Times New Roman"/>
          <w:bCs/>
          <w:i/>
          <w:color w:val="auto"/>
          <w:sz w:val="24"/>
          <w:szCs w:val="24"/>
        </w:rPr>
        <w:t>б)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bookmarkEnd w:id="53"/>
    </w:p>
    <w:p w:rsidR="000B6B1A" w:rsidRDefault="000B6B1A" w:rsidP="000B6B1A">
      <w:pPr>
        <w:tabs>
          <w:tab w:val="left" w:pos="0"/>
        </w:tabs>
        <w:spacing w:line="240" w:lineRule="auto"/>
        <w:ind w:firstLine="709"/>
        <w:jc w:val="both"/>
        <w:rPr>
          <w:rFonts w:eastAsia="Times New Roman"/>
          <w:szCs w:val="24"/>
          <w:lang w:eastAsia="ru-RU"/>
        </w:rPr>
      </w:pPr>
    </w:p>
    <w:p w:rsidR="000B6B1A" w:rsidRPr="000B6B1A" w:rsidRDefault="000B6B1A" w:rsidP="000B6B1A">
      <w:pPr>
        <w:tabs>
          <w:tab w:val="left" w:pos="0"/>
        </w:tabs>
        <w:spacing w:after="0" w:line="360" w:lineRule="auto"/>
        <w:ind w:firstLine="709"/>
        <w:jc w:val="both"/>
        <w:rPr>
          <w:rFonts w:ascii="Times New Roman" w:hAnsi="Times New Roman" w:cs="Times New Roman"/>
          <w:sz w:val="24"/>
          <w:szCs w:val="24"/>
        </w:rPr>
      </w:pPr>
      <w:r w:rsidRPr="000B6B1A">
        <w:rPr>
          <w:rFonts w:ascii="Times New Roman" w:hAnsi="Times New Roman" w:cs="Times New Roman"/>
          <w:sz w:val="24"/>
          <w:szCs w:val="24"/>
        </w:rPr>
        <w:t>Строительство новых источников тепловой энергии с электрогенерирующим оборудованием Схемой не предусматривается.</w:t>
      </w:r>
    </w:p>
    <w:p w:rsidR="000B6B1A" w:rsidRPr="008D7E23" w:rsidRDefault="000B6B1A" w:rsidP="000B6B1A">
      <w:pPr>
        <w:tabs>
          <w:tab w:val="left" w:pos="0"/>
        </w:tabs>
        <w:spacing w:line="240" w:lineRule="auto"/>
        <w:ind w:firstLine="709"/>
        <w:jc w:val="both"/>
        <w:rPr>
          <w:rFonts w:eastAsia="Times New Roman"/>
          <w:szCs w:val="24"/>
          <w:lang w:eastAsia="ru-RU"/>
        </w:rPr>
      </w:pPr>
    </w:p>
    <w:p w:rsidR="000B6B1A" w:rsidRPr="000B6B1A" w:rsidRDefault="000B6B1A" w:rsidP="00A70E5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Cs/>
          <w:i/>
          <w:color w:val="auto"/>
          <w:sz w:val="24"/>
          <w:szCs w:val="24"/>
        </w:rPr>
      </w:pPr>
      <w:bookmarkStart w:id="54" w:name="_Toc130026770"/>
      <w:r w:rsidRPr="000B6B1A">
        <w:rPr>
          <w:rFonts w:ascii="Times New Roman" w:eastAsia="Times New Roman" w:hAnsi="Times New Roman" w:cs="Times New Roman"/>
          <w:bCs/>
          <w:i/>
          <w:color w:val="auto"/>
          <w:sz w:val="24"/>
          <w:szCs w:val="24"/>
        </w:rPr>
        <w:t>в) 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bookmarkEnd w:id="54"/>
    </w:p>
    <w:p w:rsidR="000B6B1A" w:rsidRDefault="000B6B1A" w:rsidP="000B6B1A">
      <w:pPr>
        <w:tabs>
          <w:tab w:val="left" w:pos="0"/>
        </w:tabs>
        <w:spacing w:line="240" w:lineRule="auto"/>
        <w:ind w:firstLine="709"/>
        <w:jc w:val="both"/>
        <w:rPr>
          <w:rFonts w:eastAsia="Times New Roman"/>
          <w:szCs w:val="24"/>
          <w:lang w:eastAsia="ru-RU"/>
        </w:rPr>
      </w:pPr>
    </w:p>
    <w:p w:rsidR="000B6B1A" w:rsidRPr="000B6B1A" w:rsidRDefault="000B6B1A" w:rsidP="000B6B1A">
      <w:pPr>
        <w:tabs>
          <w:tab w:val="left" w:pos="0"/>
        </w:tabs>
        <w:spacing w:after="0" w:line="360" w:lineRule="auto"/>
        <w:ind w:firstLine="709"/>
        <w:jc w:val="both"/>
        <w:rPr>
          <w:rFonts w:ascii="Times New Roman" w:hAnsi="Times New Roman" w:cs="Times New Roman"/>
          <w:sz w:val="24"/>
          <w:szCs w:val="24"/>
        </w:rPr>
      </w:pPr>
      <w:r w:rsidRPr="000B6B1A">
        <w:rPr>
          <w:rFonts w:ascii="Times New Roman" w:hAnsi="Times New Roman" w:cs="Times New Roman"/>
          <w:sz w:val="24"/>
          <w:szCs w:val="24"/>
        </w:rPr>
        <w:t>В настоящее время в   источники тепловой энергии с комбинированным производством тепловой и эле</w:t>
      </w:r>
      <w:r>
        <w:rPr>
          <w:rFonts w:ascii="Times New Roman" w:hAnsi="Times New Roman" w:cs="Times New Roman"/>
          <w:sz w:val="24"/>
          <w:szCs w:val="24"/>
        </w:rPr>
        <w:t>ктрической энергии отсутствуют.</w:t>
      </w:r>
    </w:p>
    <w:p w:rsidR="000B6B1A" w:rsidRPr="001F76BA" w:rsidRDefault="000B6B1A" w:rsidP="00A70E5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Cs/>
          <w:i/>
          <w:color w:val="auto"/>
          <w:sz w:val="24"/>
          <w:szCs w:val="24"/>
        </w:rPr>
      </w:pPr>
      <w:bookmarkStart w:id="55" w:name="_Toc130026771"/>
      <w:r w:rsidRPr="001F76BA">
        <w:rPr>
          <w:rFonts w:ascii="Times New Roman" w:eastAsia="Times New Roman" w:hAnsi="Times New Roman" w:cs="Times New Roman"/>
          <w:bCs/>
          <w:i/>
          <w:color w:val="auto"/>
          <w:sz w:val="24"/>
          <w:szCs w:val="24"/>
        </w:rPr>
        <w:t>г) обоснование предлагаемых для реконструкции котельных для выработки электроэнергии в комбинированном цикле на базе существующих и перспективных тепловых нагрузок;</w:t>
      </w:r>
      <w:bookmarkEnd w:id="55"/>
    </w:p>
    <w:p w:rsidR="000B6B1A" w:rsidRPr="000B6B1A" w:rsidRDefault="000B6B1A" w:rsidP="000B6B1A">
      <w:pPr>
        <w:tabs>
          <w:tab w:val="left" w:pos="0"/>
        </w:tabs>
        <w:spacing w:after="0" w:line="360" w:lineRule="auto"/>
        <w:ind w:firstLine="709"/>
        <w:jc w:val="both"/>
        <w:rPr>
          <w:rFonts w:ascii="Times New Roman" w:hAnsi="Times New Roman" w:cs="Times New Roman"/>
          <w:sz w:val="24"/>
          <w:szCs w:val="24"/>
        </w:rPr>
      </w:pPr>
      <w:r w:rsidRPr="000B6B1A">
        <w:rPr>
          <w:rFonts w:ascii="Times New Roman" w:hAnsi="Times New Roman" w:cs="Times New Roman"/>
          <w:sz w:val="24"/>
          <w:szCs w:val="24"/>
        </w:rPr>
        <w:t>Реконструкции котельных для выработки электроэнергии в комбинированном цикле не предусмотрена.</w:t>
      </w:r>
    </w:p>
    <w:p w:rsidR="000B6B1A" w:rsidRPr="008D7E23" w:rsidRDefault="000B6B1A" w:rsidP="000B6B1A">
      <w:pPr>
        <w:tabs>
          <w:tab w:val="left" w:pos="0"/>
        </w:tabs>
        <w:spacing w:line="240" w:lineRule="auto"/>
        <w:ind w:firstLine="709"/>
        <w:jc w:val="both"/>
        <w:rPr>
          <w:rFonts w:eastAsia="Times New Roman"/>
          <w:szCs w:val="24"/>
          <w:lang w:eastAsia="ru-RU"/>
        </w:rPr>
      </w:pPr>
    </w:p>
    <w:p w:rsidR="000B6B1A" w:rsidRPr="001F76BA" w:rsidRDefault="000B6B1A" w:rsidP="00A70E5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Cs/>
          <w:i/>
          <w:color w:val="auto"/>
          <w:sz w:val="24"/>
          <w:szCs w:val="24"/>
        </w:rPr>
      </w:pPr>
      <w:bookmarkStart w:id="56" w:name="_Toc130026772"/>
      <w:r w:rsidRPr="001F76BA">
        <w:rPr>
          <w:rFonts w:ascii="Times New Roman" w:eastAsia="Times New Roman" w:hAnsi="Times New Roman" w:cs="Times New Roman"/>
          <w:bCs/>
          <w:i/>
          <w:color w:val="auto"/>
          <w:sz w:val="24"/>
          <w:szCs w:val="24"/>
        </w:rPr>
        <w:t>д)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bookmarkEnd w:id="56"/>
    </w:p>
    <w:p w:rsidR="000B6B1A" w:rsidRPr="000B6B1A" w:rsidRDefault="000B6B1A" w:rsidP="000B6B1A">
      <w:pPr>
        <w:tabs>
          <w:tab w:val="left" w:pos="0"/>
        </w:tabs>
        <w:spacing w:after="0" w:line="360" w:lineRule="auto"/>
        <w:ind w:firstLine="709"/>
        <w:jc w:val="both"/>
        <w:rPr>
          <w:rFonts w:ascii="Times New Roman" w:hAnsi="Times New Roman" w:cs="Times New Roman"/>
          <w:sz w:val="24"/>
          <w:szCs w:val="24"/>
        </w:rPr>
      </w:pPr>
      <w:r w:rsidRPr="000B6B1A">
        <w:rPr>
          <w:rFonts w:ascii="Times New Roman" w:hAnsi="Times New Roman" w:cs="Times New Roman"/>
          <w:sz w:val="24"/>
          <w:szCs w:val="24"/>
        </w:rPr>
        <w:t xml:space="preserve">Реконструкция котельных с увеличением зоны их действия путем включения в нее зон действия существующих источников тепловой энергии не предусматривается. </w:t>
      </w:r>
    </w:p>
    <w:p w:rsidR="000B6B1A" w:rsidRPr="001F76BA" w:rsidRDefault="000B6B1A" w:rsidP="00A70E5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Cs/>
          <w:i/>
          <w:color w:val="auto"/>
          <w:sz w:val="24"/>
          <w:szCs w:val="24"/>
        </w:rPr>
      </w:pPr>
      <w:bookmarkStart w:id="57" w:name="_Toc130026773"/>
      <w:r w:rsidRPr="001F76BA">
        <w:rPr>
          <w:rFonts w:ascii="Times New Roman" w:eastAsia="Times New Roman" w:hAnsi="Times New Roman" w:cs="Times New Roman"/>
          <w:bCs/>
          <w:i/>
          <w:color w:val="auto"/>
          <w:sz w:val="24"/>
          <w:szCs w:val="24"/>
        </w:rPr>
        <w:t>е) обоснование предлагаемых для перевода в пиковый режим работы котельных по отношению к источникам тепловой энергии с комбинированной выработкой тепловой и электрической энергии;</w:t>
      </w:r>
      <w:bookmarkEnd w:id="57"/>
    </w:p>
    <w:p w:rsidR="000B6B1A" w:rsidRPr="000B6B1A" w:rsidRDefault="000B6B1A" w:rsidP="000B6B1A">
      <w:pPr>
        <w:tabs>
          <w:tab w:val="left" w:pos="0"/>
        </w:tabs>
        <w:spacing w:line="240" w:lineRule="auto"/>
        <w:ind w:firstLine="709"/>
        <w:jc w:val="both"/>
        <w:rPr>
          <w:rFonts w:ascii="Times New Roman" w:hAnsi="Times New Roman" w:cs="Times New Roman"/>
          <w:sz w:val="24"/>
          <w:szCs w:val="24"/>
        </w:rPr>
      </w:pPr>
      <w:r w:rsidRPr="000B6B1A">
        <w:rPr>
          <w:rFonts w:ascii="Times New Roman" w:hAnsi="Times New Roman" w:cs="Times New Roman"/>
          <w:sz w:val="24"/>
          <w:szCs w:val="24"/>
        </w:rPr>
        <w:t>Перевод котельной в пиковый реж</w:t>
      </w:r>
      <w:r>
        <w:rPr>
          <w:rFonts w:ascii="Times New Roman" w:hAnsi="Times New Roman" w:cs="Times New Roman"/>
          <w:sz w:val="24"/>
          <w:szCs w:val="24"/>
        </w:rPr>
        <w:t>им работы не предусматривается.</w:t>
      </w:r>
    </w:p>
    <w:p w:rsidR="000B6B1A" w:rsidRPr="001F76BA" w:rsidRDefault="000B6B1A" w:rsidP="00A70E53">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58" w:name="_Toc130026774"/>
      <w:r w:rsidRPr="001F76BA">
        <w:rPr>
          <w:rFonts w:ascii="Times New Roman" w:eastAsia="Times New Roman" w:hAnsi="Times New Roman" w:cs="Times New Roman"/>
          <w:bCs/>
          <w:i/>
          <w:color w:val="auto"/>
          <w:sz w:val="24"/>
          <w:szCs w:val="24"/>
        </w:rPr>
        <w:t>ж) 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w:t>
      </w:r>
      <w:bookmarkEnd w:id="58"/>
    </w:p>
    <w:p w:rsidR="000B6B1A" w:rsidRPr="000B6B1A" w:rsidRDefault="000B6B1A" w:rsidP="000B6B1A">
      <w:pPr>
        <w:tabs>
          <w:tab w:val="left" w:pos="0"/>
        </w:tabs>
        <w:spacing w:after="0" w:line="360" w:lineRule="auto"/>
        <w:ind w:firstLine="709"/>
        <w:jc w:val="both"/>
        <w:rPr>
          <w:rFonts w:ascii="Times New Roman" w:hAnsi="Times New Roman" w:cs="Times New Roman"/>
          <w:sz w:val="24"/>
          <w:szCs w:val="24"/>
        </w:rPr>
      </w:pPr>
      <w:r w:rsidRPr="000B6B1A">
        <w:rPr>
          <w:rFonts w:ascii="Times New Roman" w:hAnsi="Times New Roman" w:cs="Times New Roman"/>
          <w:sz w:val="24"/>
          <w:szCs w:val="24"/>
        </w:rPr>
        <w:t>В настоящее время источники тепловой энергии с комбинированным производством тепловой и электрической энергии отсутствуют.</w:t>
      </w:r>
    </w:p>
    <w:p w:rsidR="000B6B1A" w:rsidRPr="001F76BA" w:rsidRDefault="000B6B1A" w:rsidP="001F76BA">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Cs/>
          <w:i/>
          <w:color w:val="auto"/>
          <w:sz w:val="24"/>
          <w:szCs w:val="24"/>
        </w:rPr>
      </w:pPr>
      <w:bookmarkStart w:id="59" w:name="_Toc130026775"/>
      <w:r w:rsidRPr="001F76BA">
        <w:rPr>
          <w:rFonts w:ascii="Times New Roman" w:eastAsia="Times New Roman" w:hAnsi="Times New Roman" w:cs="Times New Roman"/>
          <w:bCs/>
          <w:i/>
          <w:color w:val="auto"/>
          <w:sz w:val="24"/>
          <w:szCs w:val="24"/>
        </w:rPr>
        <w:t>з)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59"/>
    </w:p>
    <w:p w:rsidR="001F76BA" w:rsidRDefault="001F76BA" w:rsidP="000B6B1A">
      <w:pPr>
        <w:tabs>
          <w:tab w:val="left" w:pos="0"/>
        </w:tabs>
        <w:spacing w:line="240" w:lineRule="auto"/>
        <w:ind w:firstLine="709"/>
        <w:jc w:val="both"/>
        <w:rPr>
          <w:rFonts w:ascii="Times New Roman" w:hAnsi="Times New Roman" w:cs="Times New Roman"/>
          <w:sz w:val="24"/>
          <w:szCs w:val="24"/>
        </w:rPr>
      </w:pPr>
    </w:p>
    <w:p w:rsidR="000B6B1A" w:rsidRPr="000B6B1A" w:rsidRDefault="000B6B1A" w:rsidP="000B6B1A">
      <w:pPr>
        <w:tabs>
          <w:tab w:val="left" w:pos="0"/>
        </w:tabs>
        <w:spacing w:line="240" w:lineRule="auto"/>
        <w:ind w:firstLine="709"/>
        <w:jc w:val="both"/>
        <w:rPr>
          <w:rFonts w:ascii="Times New Roman" w:hAnsi="Times New Roman" w:cs="Times New Roman"/>
          <w:sz w:val="24"/>
          <w:szCs w:val="24"/>
        </w:rPr>
      </w:pPr>
      <w:r w:rsidRPr="000B6B1A">
        <w:rPr>
          <w:rFonts w:ascii="Times New Roman" w:hAnsi="Times New Roman" w:cs="Times New Roman"/>
          <w:sz w:val="24"/>
          <w:szCs w:val="24"/>
        </w:rPr>
        <w:t>Вывод котельных в резерв не планируется</w:t>
      </w:r>
      <w:r>
        <w:rPr>
          <w:rFonts w:ascii="Times New Roman" w:hAnsi="Times New Roman" w:cs="Times New Roman"/>
          <w:sz w:val="24"/>
          <w:szCs w:val="24"/>
        </w:rPr>
        <w:t>.</w:t>
      </w:r>
    </w:p>
    <w:p w:rsidR="000B6B1A" w:rsidRPr="001F76BA" w:rsidRDefault="000B6B1A" w:rsidP="001F76BA">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60" w:name="_Toc130026776"/>
      <w:r w:rsidRPr="001F76BA">
        <w:rPr>
          <w:rFonts w:ascii="Times New Roman" w:eastAsia="Times New Roman" w:hAnsi="Times New Roman" w:cs="Times New Roman"/>
          <w:bCs/>
          <w:i/>
          <w:color w:val="auto"/>
          <w:sz w:val="24"/>
          <w:szCs w:val="24"/>
        </w:rPr>
        <w:t>и) обоснование организации индивидуального теплоснабжения в зонах застройки поселения малоэтажными жилыми зданиями;</w:t>
      </w:r>
      <w:bookmarkEnd w:id="60"/>
    </w:p>
    <w:p w:rsidR="000B6B1A" w:rsidRPr="000B6B1A" w:rsidRDefault="000B6B1A" w:rsidP="000B6B1A">
      <w:pPr>
        <w:tabs>
          <w:tab w:val="left" w:pos="0"/>
        </w:tabs>
        <w:spacing w:after="0" w:line="360" w:lineRule="auto"/>
        <w:ind w:firstLine="709"/>
        <w:jc w:val="both"/>
        <w:rPr>
          <w:rFonts w:ascii="Times New Roman" w:hAnsi="Times New Roman" w:cs="Times New Roman"/>
          <w:sz w:val="24"/>
          <w:szCs w:val="24"/>
        </w:rPr>
      </w:pPr>
      <w:r w:rsidRPr="000B6B1A">
        <w:rPr>
          <w:rFonts w:ascii="Times New Roman" w:hAnsi="Times New Roman" w:cs="Times New Roman"/>
          <w:sz w:val="24"/>
          <w:szCs w:val="24"/>
        </w:rPr>
        <w:t>Новые индивидуальные жилые дома планируется обеспечивать теплом от индивидуальных источников.</w:t>
      </w:r>
    </w:p>
    <w:p w:rsidR="000B6B1A" w:rsidRDefault="000B6B1A" w:rsidP="001F76BA">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61" w:name="_Toc130026777"/>
      <w:r w:rsidRPr="001F76BA">
        <w:rPr>
          <w:rFonts w:ascii="Times New Roman" w:eastAsia="Times New Roman" w:hAnsi="Times New Roman" w:cs="Times New Roman"/>
          <w:bCs/>
          <w:i/>
          <w:color w:val="auto"/>
          <w:sz w:val="24"/>
          <w:szCs w:val="24"/>
        </w:rPr>
        <w:t>к) обоснование организации теплоснабжения в производственных зонах на территории поселения;</w:t>
      </w:r>
      <w:bookmarkEnd w:id="61"/>
    </w:p>
    <w:p w:rsidR="00A70E53" w:rsidRPr="00A70E53" w:rsidRDefault="00A70E53" w:rsidP="00A70E53"/>
    <w:p w:rsidR="000B6B1A" w:rsidRPr="000B6B1A" w:rsidRDefault="000B6B1A" w:rsidP="000B6B1A">
      <w:pPr>
        <w:tabs>
          <w:tab w:val="left" w:pos="0"/>
        </w:tabs>
        <w:spacing w:after="0" w:line="360" w:lineRule="auto"/>
        <w:ind w:firstLine="709"/>
        <w:jc w:val="both"/>
        <w:rPr>
          <w:rFonts w:ascii="Times New Roman" w:hAnsi="Times New Roman" w:cs="Times New Roman"/>
          <w:sz w:val="24"/>
          <w:szCs w:val="24"/>
        </w:rPr>
      </w:pPr>
      <w:r w:rsidRPr="000B6B1A">
        <w:rPr>
          <w:rFonts w:ascii="Times New Roman" w:hAnsi="Times New Roman" w:cs="Times New Roman"/>
          <w:sz w:val="24"/>
          <w:szCs w:val="24"/>
        </w:rPr>
        <w:t>Производственные зоны на территории поселения отсутствуют.</w:t>
      </w:r>
    </w:p>
    <w:p w:rsidR="000B6B1A" w:rsidRDefault="000B6B1A" w:rsidP="00A70E5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Cs/>
          <w:i/>
          <w:color w:val="auto"/>
          <w:sz w:val="24"/>
          <w:szCs w:val="24"/>
        </w:rPr>
      </w:pPr>
      <w:bookmarkStart w:id="62" w:name="_Toc130026778"/>
      <w:r w:rsidRPr="001F76BA">
        <w:rPr>
          <w:rFonts w:ascii="Times New Roman" w:eastAsia="Times New Roman" w:hAnsi="Times New Roman" w:cs="Times New Roman"/>
          <w:bCs/>
          <w:i/>
          <w:color w:val="auto"/>
          <w:sz w:val="24"/>
          <w:szCs w:val="24"/>
        </w:rPr>
        <w:t>л) 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поселения и ежегодное распределение объемов тепловой нагрузки между источниками тепловой энергии;</w:t>
      </w:r>
      <w:bookmarkEnd w:id="62"/>
    </w:p>
    <w:p w:rsidR="00A70E53" w:rsidRPr="00A70E53" w:rsidRDefault="00A70E53" w:rsidP="00A70E53"/>
    <w:p w:rsidR="000B6B1A" w:rsidRPr="000B6B1A" w:rsidRDefault="000B6B1A" w:rsidP="000B6B1A">
      <w:pPr>
        <w:tabs>
          <w:tab w:val="left" w:pos="0"/>
        </w:tabs>
        <w:spacing w:after="0" w:line="360" w:lineRule="auto"/>
        <w:ind w:firstLine="709"/>
        <w:jc w:val="both"/>
        <w:rPr>
          <w:rFonts w:ascii="Times New Roman" w:hAnsi="Times New Roman" w:cs="Times New Roman"/>
          <w:sz w:val="24"/>
          <w:szCs w:val="24"/>
        </w:rPr>
      </w:pPr>
      <w:r w:rsidRPr="000B6B1A">
        <w:rPr>
          <w:rFonts w:ascii="Times New Roman" w:hAnsi="Times New Roman" w:cs="Times New Roman"/>
          <w:sz w:val="24"/>
          <w:szCs w:val="24"/>
        </w:rPr>
        <w:t>Перспективные балансы тепловой мощности источников тепловой энергии и теплоносителя и присоединенной тепловой нагрузки в системе теплоснабжения рассчитывались на основании предоставленной информации о приростах площадей строительных фондов в зонах действия источников тепловой энергии, с учетом величины подключаемых тепловых нагрузок отдельных объектов по выданным техническим условиям на подключение к системам теплоснабжения.</w:t>
      </w:r>
    </w:p>
    <w:p w:rsidR="000B6B1A" w:rsidRPr="001F76BA" w:rsidRDefault="000B6B1A" w:rsidP="00A70E53">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Cs/>
          <w:i/>
          <w:color w:val="auto"/>
          <w:sz w:val="24"/>
          <w:szCs w:val="24"/>
        </w:rPr>
      </w:pPr>
      <w:bookmarkStart w:id="63" w:name="_Toc130026779"/>
      <w:r w:rsidRPr="001F76BA">
        <w:rPr>
          <w:rFonts w:ascii="Times New Roman" w:eastAsia="Times New Roman" w:hAnsi="Times New Roman" w:cs="Times New Roman"/>
          <w:bCs/>
          <w:i/>
          <w:color w:val="auto"/>
          <w:sz w:val="24"/>
          <w:szCs w:val="24"/>
        </w:rPr>
        <w:t xml:space="preserve">м) расчет радиусов эффективного теплоснабжения (зоны действия источников тепловой энергии) в каждой из систем теплоснабжения, позволяющий определить </w:t>
      </w:r>
      <w:r w:rsidRPr="001F76BA">
        <w:rPr>
          <w:rFonts w:ascii="Times New Roman" w:eastAsia="Times New Roman" w:hAnsi="Times New Roman" w:cs="Times New Roman"/>
          <w:bCs/>
          <w:i/>
          <w:color w:val="auto"/>
          <w:sz w:val="24"/>
          <w:szCs w:val="24"/>
        </w:rPr>
        <w:lastRenderedPageBreak/>
        <w:t>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bookmarkEnd w:id="63"/>
    </w:p>
    <w:p w:rsidR="00A70E53" w:rsidRPr="00A70E53" w:rsidRDefault="00A70E53" w:rsidP="00A70E53">
      <w:pPr>
        <w:tabs>
          <w:tab w:val="left" w:pos="0"/>
        </w:tabs>
        <w:spacing w:after="0" w:line="360" w:lineRule="auto"/>
        <w:ind w:firstLine="709"/>
        <w:jc w:val="both"/>
        <w:rPr>
          <w:rFonts w:ascii="Times New Roman" w:hAnsi="Times New Roman" w:cs="Times New Roman"/>
          <w:sz w:val="24"/>
          <w:szCs w:val="24"/>
        </w:rPr>
      </w:pPr>
      <w:r w:rsidRPr="00A70E53">
        <w:rPr>
          <w:rFonts w:ascii="Times New Roman" w:hAnsi="Times New Roman" w:cs="Times New Roman"/>
          <w:sz w:val="24"/>
          <w:szCs w:val="24"/>
        </w:rPr>
        <w:t>В поселении сложилась система централизованного теп</w:t>
      </w:r>
      <w:r>
        <w:rPr>
          <w:rFonts w:ascii="Times New Roman" w:hAnsi="Times New Roman" w:cs="Times New Roman"/>
          <w:sz w:val="24"/>
          <w:szCs w:val="24"/>
        </w:rPr>
        <w:t>лоснабжения на базе двух котель</w:t>
      </w:r>
      <w:r w:rsidRPr="00A70E53">
        <w:rPr>
          <w:rFonts w:ascii="Times New Roman" w:hAnsi="Times New Roman" w:cs="Times New Roman"/>
          <w:sz w:val="24"/>
          <w:szCs w:val="24"/>
        </w:rPr>
        <w:t xml:space="preserve">ных. Радиус эффективного теплоснабжения </w:t>
      </w:r>
      <w:r w:rsidR="00AC5594">
        <w:rPr>
          <w:rFonts w:ascii="Times New Roman" w:hAnsi="Times New Roman" w:cs="Times New Roman"/>
          <w:sz w:val="24"/>
          <w:szCs w:val="24"/>
        </w:rPr>
        <w:t>БМК</w:t>
      </w:r>
      <w:r w:rsidR="00E47AC6">
        <w:rPr>
          <w:rFonts w:ascii="Times New Roman" w:hAnsi="Times New Roman" w:cs="Times New Roman"/>
          <w:sz w:val="24"/>
          <w:szCs w:val="24"/>
        </w:rPr>
        <w:t xml:space="preserve"> № 1 ул. Ярославская 1а</w:t>
      </w:r>
      <w:r w:rsidRPr="00A70E53">
        <w:rPr>
          <w:rFonts w:ascii="Times New Roman" w:hAnsi="Times New Roman" w:cs="Times New Roman"/>
          <w:sz w:val="24"/>
          <w:szCs w:val="24"/>
        </w:rPr>
        <w:t xml:space="preserve"> составляет 418 м, </w:t>
      </w:r>
      <w:r w:rsidR="00AC5594">
        <w:rPr>
          <w:rFonts w:ascii="Times New Roman" w:hAnsi="Times New Roman" w:cs="Times New Roman"/>
          <w:sz w:val="24"/>
          <w:szCs w:val="24"/>
        </w:rPr>
        <w:t>БМК № 2</w:t>
      </w:r>
      <w:r w:rsidRPr="00A70E53">
        <w:rPr>
          <w:rFonts w:ascii="Times New Roman" w:hAnsi="Times New Roman" w:cs="Times New Roman"/>
          <w:sz w:val="24"/>
          <w:szCs w:val="24"/>
        </w:rPr>
        <w:t xml:space="preserve"> у</w:t>
      </w:r>
      <w:r>
        <w:rPr>
          <w:rFonts w:ascii="Times New Roman" w:hAnsi="Times New Roman" w:cs="Times New Roman"/>
          <w:sz w:val="24"/>
          <w:szCs w:val="24"/>
        </w:rPr>
        <w:t>л. Со</w:t>
      </w:r>
      <w:r w:rsidRPr="00A70E53">
        <w:rPr>
          <w:rFonts w:ascii="Times New Roman" w:hAnsi="Times New Roman" w:cs="Times New Roman"/>
          <w:sz w:val="24"/>
          <w:szCs w:val="24"/>
        </w:rPr>
        <w:t xml:space="preserve">циалистическая – 620 м. </w:t>
      </w:r>
    </w:p>
    <w:p w:rsidR="00A70E53" w:rsidRPr="00A70E53" w:rsidRDefault="00A70E53" w:rsidP="00A70E53">
      <w:pPr>
        <w:tabs>
          <w:tab w:val="left" w:pos="0"/>
        </w:tabs>
        <w:spacing w:after="0" w:line="360" w:lineRule="auto"/>
        <w:ind w:firstLine="709"/>
        <w:jc w:val="both"/>
        <w:rPr>
          <w:rFonts w:ascii="Times New Roman" w:hAnsi="Times New Roman" w:cs="Times New Roman"/>
          <w:sz w:val="24"/>
          <w:szCs w:val="24"/>
        </w:rPr>
      </w:pPr>
      <w:r w:rsidRPr="00A70E53">
        <w:rPr>
          <w:rFonts w:ascii="Times New Roman" w:hAnsi="Times New Roman" w:cs="Times New Roman"/>
          <w:sz w:val="24"/>
          <w:szCs w:val="24"/>
        </w:rPr>
        <w:t>Подключение объекта теплоснабжения при нахождении его в зоне действия существующего теплогенерирующего источника, имеющего необходимый резерв, рекомендуется производить к существующему источнику тепловой энергии.</w:t>
      </w:r>
    </w:p>
    <w:p w:rsidR="00A70E53" w:rsidRPr="00A70E53" w:rsidRDefault="00A70E53" w:rsidP="00A70E53">
      <w:pPr>
        <w:tabs>
          <w:tab w:val="left" w:pos="0"/>
        </w:tabs>
        <w:spacing w:after="0" w:line="360" w:lineRule="auto"/>
        <w:ind w:firstLine="709"/>
        <w:jc w:val="both"/>
        <w:rPr>
          <w:rFonts w:ascii="Times New Roman" w:hAnsi="Times New Roman" w:cs="Times New Roman"/>
          <w:sz w:val="24"/>
          <w:szCs w:val="24"/>
        </w:rPr>
      </w:pPr>
      <w:r w:rsidRPr="00A70E53">
        <w:rPr>
          <w:rFonts w:ascii="Times New Roman" w:hAnsi="Times New Roman" w:cs="Times New Roman"/>
          <w:sz w:val="24"/>
          <w:szCs w:val="24"/>
        </w:rPr>
        <w:t>Подключение новой нагрузки к централизованным системам теплоснабжения требует постоянной проработки вариантов их развития. Оптимальный</w:t>
      </w:r>
      <w:r>
        <w:rPr>
          <w:rFonts w:ascii="Times New Roman" w:hAnsi="Times New Roman" w:cs="Times New Roman"/>
          <w:sz w:val="24"/>
          <w:szCs w:val="24"/>
        </w:rPr>
        <w:t xml:space="preserve"> вариант должен характеризовать</w:t>
      </w:r>
      <w:r w:rsidRPr="00A70E53">
        <w:rPr>
          <w:rFonts w:ascii="Times New Roman" w:hAnsi="Times New Roman" w:cs="Times New Roman"/>
          <w:sz w:val="24"/>
          <w:szCs w:val="24"/>
        </w:rPr>
        <w:t xml:space="preserve">ся экономически целесообразной зоной действия источника </w:t>
      </w:r>
      <w:r>
        <w:rPr>
          <w:rFonts w:ascii="Times New Roman" w:hAnsi="Times New Roman" w:cs="Times New Roman"/>
          <w:sz w:val="24"/>
          <w:szCs w:val="24"/>
        </w:rPr>
        <w:t>зоны теплоснабжения при соблюде</w:t>
      </w:r>
      <w:r w:rsidRPr="00A70E53">
        <w:rPr>
          <w:rFonts w:ascii="Times New Roman" w:hAnsi="Times New Roman" w:cs="Times New Roman"/>
          <w:sz w:val="24"/>
          <w:szCs w:val="24"/>
        </w:rPr>
        <w:t>нии требований качества и надежности теплоснабжения, а также экологии.</w:t>
      </w:r>
    </w:p>
    <w:p w:rsidR="00A70E53" w:rsidRPr="00A70E53" w:rsidRDefault="00A70E53" w:rsidP="00A70E53">
      <w:pPr>
        <w:tabs>
          <w:tab w:val="left" w:pos="0"/>
        </w:tabs>
        <w:spacing w:after="0" w:line="360" w:lineRule="auto"/>
        <w:ind w:firstLine="709"/>
        <w:jc w:val="both"/>
        <w:rPr>
          <w:rFonts w:ascii="Times New Roman" w:hAnsi="Times New Roman" w:cs="Times New Roman"/>
          <w:sz w:val="24"/>
          <w:szCs w:val="24"/>
        </w:rPr>
      </w:pPr>
      <w:r w:rsidRPr="00A70E53">
        <w:rPr>
          <w:rFonts w:ascii="Times New Roman" w:hAnsi="Times New Roman" w:cs="Times New Roman"/>
          <w:sz w:val="24"/>
          <w:szCs w:val="24"/>
        </w:rPr>
        <w:t>Границы действия централизованного теплоснабжения должны определятся по целевой функции минимума себестоимости полезно отпущенного тепл</w:t>
      </w:r>
      <w:r>
        <w:rPr>
          <w:rFonts w:ascii="Times New Roman" w:hAnsi="Times New Roman" w:cs="Times New Roman"/>
          <w:sz w:val="24"/>
          <w:szCs w:val="24"/>
        </w:rPr>
        <w:t>а. При этом возможен также вари</w:t>
      </w:r>
      <w:r w:rsidRPr="00A70E53">
        <w:rPr>
          <w:rFonts w:ascii="Times New Roman" w:hAnsi="Times New Roman" w:cs="Times New Roman"/>
          <w:sz w:val="24"/>
          <w:szCs w:val="24"/>
        </w:rPr>
        <w:t>ант убыточности дальнего транспорта тепла, принимая во вн</w:t>
      </w:r>
      <w:r>
        <w:rPr>
          <w:rFonts w:ascii="Times New Roman" w:hAnsi="Times New Roman" w:cs="Times New Roman"/>
          <w:sz w:val="24"/>
          <w:szCs w:val="24"/>
        </w:rPr>
        <w:t>имание важность и сложность про</w:t>
      </w:r>
      <w:r w:rsidRPr="00A70E53">
        <w:rPr>
          <w:rFonts w:ascii="Times New Roman" w:hAnsi="Times New Roman" w:cs="Times New Roman"/>
          <w:sz w:val="24"/>
          <w:szCs w:val="24"/>
        </w:rPr>
        <w:t>блемы.</w:t>
      </w:r>
    </w:p>
    <w:p w:rsidR="000B6B1A" w:rsidRDefault="000B6B1A" w:rsidP="000B6B1A">
      <w:pPr>
        <w:tabs>
          <w:tab w:val="left" w:pos="0"/>
        </w:tabs>
        <w:spacing w:after="0" w:line="360" w:lineRule="auto"/>
        <w:ind w:firstLine="709"/>
        <w:jc w:val="both"/>
        <w:rPr>
          <w:rFonts w:ascii="Times New Roman" w:hAnsi="Times New Roman" w:cs="Times New Roman"/>
          <w:sz w:val="24"/>
          <w:szCs w:val="24"/>
        </w:rPr>
      </w:pPr>
    </w:p>
    <w:p w:rsidR="00AB304F" w:rsidRDefault="00AB304F" w:rsidP="00AB304F"/>
    <w:p w:rsidR="00FC6D0C" w:rsidRDefault="00FC6D0C" w:rsidP="00AB304F"/>
    <w:p w:rsidR="00FC6D0C" w:rsidRDefault="00FC6D0C" w:rsidP="00AB304F"/>
    <w:p w:rsidR="00FC6D0C" w:rsidRDefault="00FC6D0C" w:rsidP="00AB304F"/>
    <w:p w:rsidR="00FC6D0C" w:rsidRDefault="00FC6D0C" w:rsidP="00AB304F"/>
    <w:p w:rsidR="00FC6D0C" w:rsidRDefault="00FC6D0C" w:rsidP="00AB304F"/>
    <w:p w:rsidR="00FC6D0C" w:rsidRDefault="00FC6D0C" w:rsidP="00AB304F"/>
    <w:p w:rsidR="00FC6D0C" w:rsidRDefault="00FC6D0C" w:rsidP="00AB304F"/>
    <w:p w:rsidR="00FC6D0C" w:rsidRDefault="00FC6D0C" w:rsidP="00AB304F"/>
    <w:p w:rsidR="00FC6D0C" w:rsidRDefault="00FC6D0C" w:rsidP="00AB304F"/>
    <w:p w:rsidR="00FC6D0C" w:rsidRDefault="00FC6D0C" w:rsidP="00AB304F"/>
    <w:p w:rsidR="00FC6D0C" w:rsidRDefault="00FC6D0C" w:rsidP="00AB304F"/>
    <w:p w:rsidR="00FC6D0C" w:rsidRDefault="00FC6D0C" w:rsidP="00AB304F"/>
    <w:p w:rsidR="00C90FDE" w:rsidRDefault="00C90FDE" w:rsidP="00AB304F"/>
    <w:p w:rsidR="00AB304F" w:rsidRDefault="00AB304F" w:rsidP="00AB304F">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
          <w:bCs/>
          <w:color w:val="auto"/>
          <w:sz w:val="24"/>
          <w:szCs w:val="24"/>
        </w:rPr>
      </w:pPr>
      <w:bookmarkStart w:id="64" w:name="_Toc130026780"/>
      <w:r w:rsidRPr="00AB304F">
        <w:rPr>
          <w:rFonts w:ascii="Times New Roman" w:eastAsia="Times New Roman" w:hAnsi="Times New Roman" w:cs="Times New Roman"/>
          <w:b/>
          <w:bCs/>
          <w:color w:val="auto"/>
          <w:sz w:val="24"/>
          <w:szCs w:val="24"/>
        </w:rPr>
        <w:lastRenderedPageBreak/>
        <w:t>Глава 8. Предложения по строительству, реконструкции и (или) модернизации тепловых сетей.</w:t>
      </w:r>
      <w:bookmarkEnd w:id="64"/>
    </w:p>
    <w:p w:rsidR="00AB304F" w:rsidRDefault="00AB304F" w:rsidP="00AB304F"/>
    <w:p w:rsidR="00FC6D0C" w:rsidRPr="001F76BA" w:rsidRDefault="00FC6D0C" w:rsidP="001F76BA">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Cs/>
          <w:i/>
          <w:color w:val="auto"/>
          <w:sz w:val="24"/>
          <w:szCs w:val="24"/>
        </w:rPr>
      </w:pPr>
      <w:bookmarkStart w:id="65" w:name="_Toc130026781"/>
      <w:r w:rsidRPr="001F76BA">
        <w:rPr>
          <w:rFonts w:ascii="Times New Roman" w:eastAsia="Times New Roman" w:hAnsi="Times New Roman" w:cs="Times New Roman"/>
          <w:bCs/>
          <w:i/>
          <w:color w:val="auto"/>
          <w:sz w:val="24"/>
          <w:szCs w:val="24"/>
        </w:rPr>
        <w:t>а)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65"/>
    </w:p>
    <w:p w:rsidR="00FC6D0C" w:rsidRPr="00FC6D0C" w:rsidRDefault="00FC6D0C" w:rsidP="00FC6D0C">
      <w:pPr>
        <w:tabs>
          <w:tab w:val="left" w:pos="0"/>
        </w:tabs>
        <w:spacing w:after="0" w:line="360" w:lineRule="auto"/>
        <w:ind w:firstLine="709"/>
        <w:jc w:val="both"/>
        <w:rPr>
          <w:rFonts w:ascii="Times New Roman" w:eastAsia="Times New Roman" w:hAnsi="Times New Roman" w:cs="Times New Roman"/>
          <w:sz w:val="24"/>
          <w:szCs w:val="24"/>
          <w:lang w:eastAsia="ru-RU"/>
        </w:rPr>
      </w:pPr>
      <w:r w:rsidRPr="00FC6D0C">
        <w:rPr>
          <w:rFonts w:ascii="Times New Roman" w:eastAsia="Times New Roman" w:hAnsi="Times New Roman" w:cs="Times New Roman"/>
          <w:sz w:val="24"/>
          <w:szCs w:val="24"/>
          <w:lang w:eastAsia="ru-RU"/>
        </w:rPr>
        <w:t>Зоны с дефицитом тепловой мощности отсутствуют.</w:t>
      </w:r>
    </w:p>
    <w:p w:rsidR="00FC6D0C" w:rsidRPr="001F76BA" w:rsidRDefault="00FC6D0C" w:rsidP="001F76BA">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Cs/>
          <w:i/>
          <w:color w:val="auto"/>
          <w:sz w:val="24"/>
          <w:szCs w:val="24"/>
        </w:rPr>
      </w:pPr>
      <w:bookmarkStart w:id="66" w:name="_Toc130026782"/>
      <w:r w:rsidRPr="001F76BA">
        <w:rPr>
          <w:rFonts w:ascii="Times New Roman" w:eastAsia="Times New Roman" w:hAnsi="Times New Roman" w:cs="Times New Roman"/>
          <w:bCs/>
          <w:i/>
          <w:color w:val="auto"/>
          <w:sz w:val="24"/>
          <w:szCs w:val="24"/>
        </w:rPr>
        <w:t>б)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66"/>
    </w:p>
    <w:p w:rsidR="00ED0A06" w:rsidRDefault="00ED0A06" w:rsidP="00FC6D0C">
      <w:pPr>
        <w:tabs>
          <w:tab w:val="left" w:pos="0"/>
        </w:tabs>
        <w:spacing w:after="0" w:line="360" w:lineRule="auto"/>
        <w:ind w:firstLine="709"/>
        <w:jc w:val="both"/>
        <w:rPr>
          <w:rFonts w:ascii="Times New Roman" w:eastAsia="Times New Roman" w:hAnsi="Times New Roman" w:cs="Times New Roman"/>
          <w:sz w:val="24"/>
          <w:szCs w:val="24"/>
          <w:lang w:eastAsia="ru-RU"/>
        </w:rPr>
      </w:pPr>
    </w:p>
    <w:p w:rsidR="00FC6D0C" w:rsidRPr="00FC6D0C" w:rsidRDefault="00FC6D0C" w:rsidP="00FC6D0C">
      <w:pPr>
        <w:tabs>
          <w:tab w:val="left" w:pos="0"/>
        </w:tabs>
        <w:spacing w:after="0" w:line="360" w:lineRule="auto"/>
        <w:ind w:firstLine="709"/>
        <w:jc w:val="both"/>
        <w:rPr>
          <w:rFonts w:ascii="Times New Roman" w:eastAsia="Times New Roman" w:hAnsi="Times New Roman" w:cs="Times New Roman"/>
          <w:sz w:val="24"/>
          <w:szCs w:val="24"/>
          <w:lang w:eastAsia="ru-RU"/>
        </w:rPr>
      </w:pPr>
      <w:r w:rsidRPr="00FC6D0C">
        <w:rPr>
          <w:rFonts w:ascii="Times New Roman" w:eastAsia="Times New Roman" w:hAnsi="Times New Roman" w:cs="Times New Roman"/>
          <w:sz w:val="24"/>
          <w:szCs w:val="24"/>
          <w:lang w:eastAsia="ru-RU"/>
        </w:rPr>
        <w:t>Планом развития поселения не предусматривается новое жилищное строительство.</w:t>
      </w:r>
    </w:p>
    <w:p w:rsidR="00FC6D0C" w:rsidRPr="001F76BA" w:rsidRDefault="00FC6D0C" w:rsidP="001F76BA">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Cs/>
          <w:i/>
          <w:color w:val="auto"/>
          <w:sz w:val="24"/>
          <w:szCs w:val="24"/>
        </w:rPr>
      </w:pPr>
      <w:bookmarkStart w:id="67" w:name="_Toc130026783"/>
      <w:r w:rsidRPr="001F76BA">
        <w:rPr>
          <w:rFonts w:ascii="Times New Roman" w:eastAsia="Times New Roman" w:hAnsi="Times New Roman" w:cs="Times New Roman"/>
          <w:bCs/>
          <w:i/>
          <w:color w:val="auto"/>
          <w:sz w:val="24"/>
          <w:szCs w:val="24"/>
        </w:rPr>
        <w:t>в)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67"/>
    </w:p>
    <w:p w:rsidR="00ED0A06" w:rsidRDefault="00ED0A06" w:rsidP="00FC6D0C">
      <w:pPr>
        <w:tabs>
          <w:tab w:val="left" w:pos="0"/>
        </w:tabs>
        <w:spacing w:after="0" w:line="360" w:lineRule="auto"/>
        <w:ind w:firstLine="709"/>
        <w:jc w:val="both"/>
        <w:rPr>
          <w:rFonts w:ascii="Times New Roman" w:eastAsia="Times New Roman" w:hAnsi="Times New Roman" w:cs="Times New Roman"/>
          <w:sz w:val="24"/>
          <w:szCs w:val="24"/>
          <w:lang w:eastAsia="ru-RU"/>
        </w:rPr>
      </w:pPr>
    </w:p>
    <w:p w:rsidR="00FC6D0C" w:rsidRPr="00FC6D0C" w:rsidRDefault="00FC6D0C" w:rsidP="00FC6D0C">
      <w:pPr>
        <w:tabs>
          <w:tab w:val="left" w:pos="0"/>
        </w:tabs>
        <w:spacing w:after="0" w:line="360" w:lineRule="auto"/>
        <w:ind w:firstLine="709"/>
        <w:jc w:val="both"/>
        <w:rPr>
          <w:rFonts w:ascii="Times New Roman" w:eastAsia="Times New Roman" w:hAnsi="Times New Roman" w:cs="Times New Roman"/>
          <w:sz w:val="24"/>
          <w:szCs w:val="24"/>
          <w:lang w:eastAsia="ru-RU"/>
        </w:rPr>
      </w:pPr>
      <w:r w:rsidRPr="00FC6D0C">
        <w:rPr>
          <w:rFonts w:ascii="Times New Roman" w:eastAsia="Times New Roman" w:hAnsi="Times New Roman" w:cs="Times New Roman"/>
          <w:sz w:val="24"/>
          <w:szCs w:val="24"/>
          <w:lang w:eastAsia="ru-RU"/>
        </w:rPr>
        <w:t>Строительство и реконструкция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не предусматривается.</w:t>
      </w:r>
    </w:p>
    <w:p w:rsidR="00FC6D0C" w:rsidRPr="001F76BA" w:rsidRDefault="00FC6D0C" w:rsidP="001F76BA">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Cs/>
          <w:i/>
          <w:color w:val="auto"/>
          <w:sz w:val="24"/>
          <w:szCs w:val="24"/>
        </w:rPr>
      </w:pPr>
      <w:bookmarkStart w:id="68" w:name="_Toc130026784"/>
      <w:r w:rsidRPr="001F76BA">
        <w:rPr>
          <w:rFonts w:ascii="Times New Roman" w:eastAsia="Times New Roman" w:hAnsi="Times New Roman" w:cs="Times New Roman"/>
          <w:bCs/>
          <w:i/>
          <w:color w:val="auto"/>
          <w:sz w:val="24"/>
          <w:szCs w:val="24"/>
        </w:rPr>
        <w:t>г)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68"/>
    </w:p>
    <w:p w:rsidR="00ED0A06" w:rsidRDefault="00ED0A06" w:rsidP="00EF0480">
      <w:pPr>
        <w:suppressAutoHyphens/>
        <w:spacing w:after="0" w:line="360" w:lineRule="auto"/>
        <w:ind w:firstLine="567"/>
        <w:jc w:val="both"/>
        <w:rPr>
          <w:rFonts w:ascii="Times New Roman" w:hAnsi="Times New Roman" w:cs="Times New Roman"/>
          <w:sz w:val="24"/>
          <w:szCs w:val="24"/>
          <w:lang w:eastAsia="ar-SA"/>
        </w:rPr>
      </w:pPr>
    </w:p>
    <w:p w:rsidR="00FC6D0C" w:rsidRPr="00FC6D0C" w:rsidRDefault="00FC6D0C" w:rsidP="00EF0480">
      <w:pPr>
        <w:suppressAutoHyphens/>
        <w:spacing w:after="0" w:line="360" w:lineRule="auto"/>
        <w:ind w:firstLine="567"/>
        <w:jc w:val="both"/>
        <w:rPr>
          <w:rFonts w:ascii="Times New Roman" w:hAnsi="Times New Roman" w:cs="Times New Roman"/>
          <w:sz w:val="24"/>
          <w:szCs w:val="24"/>
          <w:lang w:eastAsia="ar-SA"/>
        </w:rPr>
      </w:pPr>
      <w:r w:rsidRPr="00FC6D0C">
        <w:rPr>
          <w:rFonts w:ascii="Times New Roman" w:hAnsi="Times New Roman" w:cs="Times New Roman"/>
          <w:sz w:val="24"/>
          <w:szCs w:val="24"/>
          <w:lang w:eastAsia="ar-SA"/>
        </w:rPr>
        <w:t>Перевод котельных в пиковый режим работы или ликвидация котельных не планируются.</w:t>
      </w:r>
    </w:p>
    <w:p w:rsidR="00FC6D0C" w:rsidRPr="001F76BA" w:rsidRDefault="00FC6D0C" w:rsidP="001F76BA">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Cs/>
          <w:i/>
          <w:color w:val="auto"/>
          <w:sz w:val="24"/>
          <w:szCs w:val="24"/>
        </w:rPr>
      </w:pPr>
      <w:bookmarkStart w:id="69" w:name="_Toc130026785"/>
      <w:r w:rsidRPr="001F76BA">
        <w:rPr>
          <w:rFonts w:ascii="Times New Roman" w:eastAsia="Times New Roman" w:hAnsi="Times New Roman" w:cs="Times New Roman"/>
          <w:bCs/>
          <w:i/>
          <w:color w:val="auto"/>
          <w:sz w:val="24"/>
          <w:szCs w:val="24"/>
        </w:rPr>
        <w:t>д) строительство тепловых сетей для обеспечения нормативной надежности теплоснабжения;</w:t>
      </w:r>
      <w:bookmarkEnd w:id="69"/>
    </w:p>
    <w:p w:rsidR="00FC6D0C" w:rsidRPr="00FC6D0C" w:rsidRDefault="00FC6D0C" w:rsidP="00FC6D0C">
      <w:pPr>
        <w:tabs>
          <w:tab w:val="left" w:pos="0"/>
        </w:tabs>
        <w:spacing w:after="0" w:line="360" w:lineRule="auto"/>
        <w:ind w:firstLine="709"/>
        <w:jc w:val="both"/>
        <w:rPr>
          <w:rFonts w:ascii="Times New Roman" w:eastAsia="Times New Roman" w:hAnsi="Times New Roman" w:cs="Times New Roman"/>
          <w:sz w:val="24"/>
          <w:szCs w:val="24"/>
          <w:lang w:eastAsia="ru-RU"/>
        </w:rPr>
      </w:pPr>
      <w:r w:rsidRPr="00FC6D0C">
        <w:rPr>
          <w:rFonts w:ascii="Times New Roman" w:eastAsia="Times New Roman" w:hAnsi="Times New Roman" w:cs="Times New Roman"/>
          <w:sz w:val="24"/>
          <w:szCs w:val="24"/>
          <w:lang w:eastAsia="ru-RU"/>
        </w:rPr>
        <w:t>Обеспечение нормативной надежности теплоснабжения при выполнении мероприятий по реконструкции тепловой сети будет осуществляться за счет замены ненадежных участков тепловых сетей на новые.</w:t>
      </w:r>
    </w:p>
    <w:p w:rsidR="00FC6D0C" w:rsidRPr="00FC6D0C" w:rsidRDefault="00FC6D0C" w:rsidP="00FC6D0C">
      <w:pPr>
        <w:suppressAutoHyphens/>
        <w:spacing w:after="0" w:line="360" w:lineRule="auto"/>
        <w:ind w:firstLine="567"/>
        <w:jc w:val="both"/>
        <w:rPr>
          <w:rFonts w:ascii="Times New Roman" w:hAnsi="Times New Roman" w:cs="Times New Roman"/>
          <w:sz w:val="24"/>
          <w:szCs w:val="24"/>
          <w:lang w:eastAsia="ar-SA"/>
        </w:rPr>
      </w:pPr>
      <w:r w:rsidRPr="00FC6D0C">
        <w:rPr>
          <w:rFonts w:ascii="Times New Roman" w:hAnsi="Times New Roman" w:cs="Times New Roman"/>
          <w:sz w:val="24"/>
          <w:szCs w:val="24"/>
          <w:lang w:eastAsia="ar-SA"/>
        </w:rPr>
        <w:t xml:space="preserve">Рекомендуется при новом строительстве и реконструкции существующих теплопроводов применять предизолированные трубопроводы в пенополиуретановой (ППУ) изоляции. Для сокращения времени устранения аварий на тепловых сетях и снижения выбросов теплоносителя в атмосферу и др. последствий, неразрывно связанных с авариями на теплопроводах, рекомендуется применять систему оперативно-дистанционного контроля (ОДК). </w:t>
      </w:r>
    </w:p>
    <w:p w:rsidR="00FC6D0C" w:rsidRPr="00FC6D0C" w:rsidRDefault="00FC6D0C" w:rsidP="00FC6D0C">
      <w:pPr>
        <w:tabs>
          <w:tab w:val="left" w:pos="993"/>
        </w:tabs>
        <w:spacing w:after="0" w:line="360" w:lineRule="auto"/>
        <w:ind w:firstLine="709"/>
        <w:rPr>
          <w:rFonts w:ascii="Times New Roman" w:eastAsia="Times New Roman" w:hAnsi="Times New Roman" w:cs="Times New Roman"/>
          <w:sz w:val="24"/>
          <w:szCs w:val="24"/>
          <w:lang w:eastAsia="ru-RU"/>
        </w:rPr>
      </w:pPr>
      <w:r w:rsidRPr="00FC6D0C">
        <w:rPr>
          <w:rFonts w:ascii="Times New Roman" w:eastAsia="Times New Roman" w:hAnsi="Times New Roman" w:cs="Times New Roman"/>
          <w:sz w:val="24"/>
          <w:szCs w:val="24"/>
          <w:lang w:eastAsia="ru-RU"/>
        </w:rPr>
        <w:t xml:space="preserve">Предварительно изолированные пенополиуретаном трубы (предизолированные трубы) представляют собой конструкцию типа «труба в трубе». Пространство между стальной и полиэтиленовой трубами заполняется пенополиуретаном, который </w:t>
      </w:r>
      <w:r w:rsidRPr="00FC6D0C">
        <w:rPr>
          <w:rFonts w:ascii="Times New Roman" w:eastAsia="Times New Roman" w:hAnsi="Times New Roman" w:cs="Times New Roman"/>
          <w:sz w:val="24"/>
          <w:szCs w:val="24"/>
          <w:lang w:eastAsia="ru-RU"/>
        </w:rPr>
        <w:lastRenderedPageBreak/>
        <w:t xml:space="preserve">обеспечивает надежную теплоизоляцию. Наружная оболочка выполняет функции не только гидроизоляции, но также защищает слой пенополиуретановой изоляции от механических повреждений. </w:t>
      </w:r>
    </w:p>
    <w:p w:rsidR="00FC6D0C" w:rsidRPr="00FC6D0C" w:rsidRDefault="00FC6D0C" w:rsidP="00FC6D0C">
      <w:pPr>
        <w:tabs>
          <w:tab w:val="left" w:pos="993"/>
        </w:tabs>
        <w:spacing w:after="0" w:line="360" w:lineRule="auto"/>
        <w:ind w:firstLine="709"/>
        <w:rPr>
          <w:rFonts w:ascii="Times New Roman" w:eastAsia="Times New Roman" w:hAnsi="Times New Roman" w:cs="Times New Roman"/>
          <w:sz w:val="24"/>
          <w:szCs w:val="24"/>
          <w:lang w:eastAsia="ru-RU"/>
        </w:rPr>
      </w:pPr>
      <w:r w:rsidRPr="00FC6D0C">
        <w:rPr>
          <w:rFonts w:ascii="Times New Roman" w:eastAsia="Times New Roman" w:hAnsi="Times New Roman" w:cs="Times New Roman"/>
          <w:sz w:val="24"/>
          <w:szCs w:val="24"/>
          <w:lang w:eastAsia="ru-RU"/>
        </w:rPr>
        <w:t>Преимущества предизолированных труб:</w:t>
      </w:r>
    </w:p>
    <w:p w:rsidR="00FC6D0C" w:rsidRPr="00FC6D0C" w:rsidRDefault="00FC6D0C" w:rsidP="00FC6D0C">
      <w:pPr>
        <w:numPr>
          <w:ilvl w:val="0"/>
          <w:numId w:val="8"/>
        </w:numPr>
        <w:tabs>
          <w:tab w:val="left" w:pos="993"/>
        </w:tabs>
        <w:spacing w:after="0" w:line="360" w:lineRule="auto"/>
        <w:contextualSpacing/>
        <w:jc w:val="both"/>
        <w:rPr>
          <w:rFonts w:ascii="Times New Roman" w:eastAsia="Times New Roman" w:hAnsi="Times New Roman" w:cs="Times New Roman"/>
          <w:sz w:val="24"/>
          <w:szCs w:val="24"/>
          <w:lang w:eastAsia="ru-RU"/>
        </w:rPr>
      </w:pPr>
      <w:r w:rsidRPr="00FC6D0C">
        <w:rPr>
          <w:rFonts w:ascii="Times New Roman" w:eastAsia="Times New Roman" w:hAnsi="Times New Roman" w:cs="Times New Roman"/>
          <w:sz w:val="24"/>
          <w:szCs w:val="24"/>
          <w:lang w:eastAsia="ru-RU"/>
        </w:rPr>
        <w:t>срок эксплуатация предизолированных труб достигает 30 лет (обычные, не изолированные трубы эксплуатируются 10-15 лет);</w:t>
      </w:r>
    </w:p>
    <w:p w:rsidR="00FC6D0C" w:rsidRPr="00FC6D0C" w:rsidRDefault="00FC6D0C" w:rsidP="00FC6D0C">
      <w:pPr>
        <w:numPr>
          <w:ilvl w:val="0"/>
          <w:numId w:val="8"/>
        </w:numPr>
        <w:tabs>
          <w:tab w:val="left" w:pos="993"/>
        </w:tabs>
        <w:spacing w:after="0" w:line="360" w:lineRule="auto"/>
        <w:contextualSpacing/>
        <w:jc w:val="both"/>
        <w:rPr>
          <w:rFonts w:ascii="Times New Roman" w:eastAsia="Times New Roman" w:hAnsi="Times New Roman" w:cs="Times New Roman"/>
          <w:sz w:val="24"/>
          <w:szCs w:val="24"/>
          <w:lang w:eastAsia="ru-RU"/>
        </w:rPr>
      </w:pPr>
      <w:r w:rsidRPr="00FC6D0C">
        <w:rPr>
          <w:rFonts w:ascii="Times New Roman" w:eastAsia="Times New Roman" w:hAnsi="Times New Roman" w:cs="Times New Roman"/>
          <w:sz w:val="24"/>
          <w:szCs w:val="24"/>
          <w:lang w:eastAsia="ru-RU"/>
        </w:rPr>
        <w:t>сроки строительства теплотрассы сокращаются в 2-3 раза, соответственно снижаются и затраты на прокладку теплотрасс;</w:t>
      </w:r>
    </w:p>
    <w:p w:rsidR="00FC6D0C" w:rsidRPr="00FC6D0C" w:rsidRDefault="00FC6D0C" w:rsidP="00FC6D0C">
      <w:pPr>
        <w:numPr>
          <w:ilvl w:val="0"/>
          <w:numId w:val="8"/>
        </w:numPr>
        <w:tabs>
          <w:tab w:val="left" w:pos="993"/>
        </w:tabs>
        <w:spacing w:after="0" w:line="360" w:lineRule="auto"/>
        <w:contextualSpacing/>
        <w:jc w:val="both"/>
        <w:rPr>
          <w:rFonts w:ascii="Times New Roman" w:eastAsia="Times New Roman" w:hAnsi="Times New Roman" w:cs="Times New Roman"/>
          <w:sz w:val="24"/>
          <w:szCs w:val="24"/>
          <w:lang w:eastAsia="ru-RU"/>
        </w:rPr>
      </w:pPr>
      <w:r w:rsidRPr="00FC6D0C">
        <w:rPr>
          <w:rFonts w:ascii="Times New Roman" w:eastAsia="Times New Roman" w:hAnsi="Times New Roman" w:cs="Times New Roman"/>
          <w:sz w:val="24"/>
          <w:szCs w:val="24"/>
          <w:lang w:eastAsia="ru-RU"/>
        </w:rPr>
        <w:t>отсутствие необходимости нанесения антикоррозионного покрытия на стальную трубу под изоляцию.</w:t>
      </w:r>
    </w:p>
    <w:p w:rsidR="00FC6D0C" w:rsidRPr="001F76BA" w:rsidRDefault="00FC6D0C" w:rsidP="001F76BA">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Cs/>
          <w:i/>
          <w:color w:val="auto"/>
          <w:sz w:val="24"/>
          <w:szCs w:val="24"/>
        </w:rPr>
      </w:pPr>
      <w:bookmarkStart w:id="70" w:name="_Toc130026786"/>
      <w:r w:rsidRPr="001F76BA">
        <w:rPr>
          <w:rFonts w:ascii="Times New Roman" w:eastAsia="Times New Roman" w:hAnsi="Times New Roman" w:cs="Times New Roman"/>
          <w:bCs/>
          <w:i/>
          <w:color w:val="auto"/>
          <w:sz w:val="24"/>
          <w:szCs w:val="24"/>
        </w:rPr>
        <w:t>е) реконструкция тепловых сетей с увеличением диаметра трубопроводов для обеспечения перспективных приростов тепловой нагрузки;</w:t>
      </w:r>
      <w:bookmarkEnd w:id="70"/>
    </w:p>
    <w:p w:rsidR="001F76BA" w:rsidRDefault="001F76BA" w:rsidP="00FC6D0C">
      <w:pPr>
        <w:tabs>
          <w:tab w:val="left" w:pos="0"/>
        </w:tabs>
        <w:spacing w:line="240" w:lineRule="auto"/>
        <w:ind w:firstLine="709"/>
        <w:jc w:val="both"/>
        <w:rPr>
          <w:rFonts w:ascii="Times New Roman" w:eastAsia="Times New Roman" w:hAnsi="Times New Roman" w:cs="Times New Roman"/>
          <w:sz w:val="24"/>
          <w:szCs w:val="24"/>
          <w:lang w:eastAsia="ru-RU"/>
        </w:rPr>
      </w:pPr>
    </w:p>
    <w:p w:rsidR="00FC6D0C" w:rsidRPr="00FC6D0C" w:rsidRDefault="00FC6D0C" w:rsidP="00FC6D0C">
      <w:pPr>
        <w:tabs>
          <w:tab w:val="left" w:pos="0"/>
        </w:tabs>
        <w:spacing w:line="240" w:lineRule="auto"/>
        <w:ind w:firstLine="709"/>
        <w:jc w:val="both"/>
        <w:rPr>
          <w:rFonts w:ascii="Times New Roman" w:eastAsia="Times New Roman" w:hAnsi="Times New Roman" w:cs="Times New Roman"/>
          <w:sz w:val="24"/>
          <w:szCs w:val="24"/>
          <w:lang w:eastAsia="ru-RU"/>
        </w:rPr>
      </w:pPr>
      <w:r w:rsidRPr="00FC6D0C">
        <w:rPr>
          <w:rFonts w:ascii="Times New Roman" w:eastAsia="Times New Roman" w:hAnsi="Times New Roman" w:cs="Times New Roman"/>
          <w:sz w:val="24"/>
          <w:szCs w:val="24"/>
          <w:lang w:eastAsia="ru-RU"/>
        </w:rPr>
        <w:t>Рекомендации отсутствуют.</w:t>
      </w:r>
    </w:p>
    <w:p w:rsidR="00FC6D0C" w:rsidRDefault="00FC6D0C" w:rsidP="001F76BA">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Cs/>
          <w:i/>
          <w:color w:val="auto"/>
          <w:sz w:val="24"/>
          <w:szCs w:val="24"/>
        </w:rPr>
      </w:pPr>
      <w:bookmarkStart w:id="71" w:name="_Toc130026787"/>
      <w:r w:rsidRPr="001F76BA">
        <w:rPr>
          <w:rFonts w:ascii="Times New Roman" w:eastAsia="Times New Roman" w:hAnsi="Times New Roman" w:cs="Times New Roman"/>
          <w:bCs/>
          <w:i/>
          <w:color w:val="auto"/>
          <w:sz w:val="24"/>
          <w:szCs w:val="24"/>
        </w:rPr>
        <w:t>ж) реконструкция тепловых сетей, подлежащих замене в связи с исчерпанием эксплуатационного ресурса;</w:t>
      </w:r>
      <w:bookmarkEnd w:id="71"/>
    </w:p>
    <w:p w:rsidR="00EF0480" w:rsidRDefault="00EF0480" w:rsidP="00EF0480">
      <w:pPr>
        <w:tabs>
          <w:tab w:val="left" w:pos="567"/>
        </w:tabs>
        <w:spacing w:after="0" w:line="360" w:lineRule="auto"/>
        <w:ind w:firstLine="567"/>
        <w:jc w:val="both"/>
        <w:rPr>
          <w:rFonts w:ascii="Times New Roman" w:hAnsi="Times New Roman" w:cs="Times New Roman"/>
          <w:sz w:val="24"/>
          <w:szCs w:val="24"/>
        </w:rPr>
      </w:pPr>
      <w:r w:rsidRPr="00EF0480">
        <w:rPr>
          <w:rFonts w:ascii="Times New Roman" w:hAnsi="Times New Roman" w:cs="Times New Roman"/>
          <w:sz w:val="24"/>
          <w:szCs w:val="24"/>
        </w:rPr>
        <w:t xml:space="preserve">Необходимые инвестиции на перекладку участков тепловой сети в связи с окончанием нормативного срока эксплуатации представлены в таблице </w:t>
      </w:r>
      <w:r>
        <w:rPr>
          <w:rFonts w:ascii="Times New Roman" w:hAnsi="Times New Roman" w:cs="Times New Roman"/>
          <w:sz w:val="24"/>
          <w:szCs w:val="24"/>
        </w:rPr>
        <w:t>8.7.</w:t>
      </w:r>
    </w:p>
    <w:p w:rsidR="00EF0480" w:rsidRDefault="00EF0480" w:rsidP="00EF0480">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Таблица 8.7. </w:t>
      </w:r>
      <w:r w:rsidR="006774BC">
        <w:rPr>
          <w:rFonts w:ascii="Times New Roman" w:hAnsi="Times New Roman" w:cs="Times New Roman"/>
          <w:sz w:val="24"/>
          <w:szCs w:val="24"/>
        </w:rPr>
        <w:t>–</w:t>
      </w:r>
      <w:r>
        <w:rPr>
          <w:rFonts w:ascii="Times New Roman" w:hAnsi="Times New Roman" w:cs="Times New Roman"/>
          <w:sz w:val="24"/>
          <w:szCs w:val="24"/>
        </w:rPr>
        <w:t xml:space="preserve"> </w:t>
      </w:r>
      <w:r w:rsidR="0063032B" w:rsidRPr="0063032B">
        <w:rPr>
          <w:rFonts w:ascii="Times New Roman" w:hAnsi="Times New Roman" w:cs="Times New Roman"/>
          <w:sz w:val="24"/>
          <w:szCs w:val="24"/>
        </w:rPr>
        <w:t xml:space="preserve">Общие затраты </w:t>
      </w:r>
      <w:r w:rsidR="0063032B">
        <w:rPr>
          <w:rFonts w:ascii="Times New Roman" w:hAnsi="Times New Roman" w:cs="Times New Roman"/>
          <w:sz w:val="24"/>
          <w:szCs w:val="24"/>
        </w:rPr>
        <w:t>по р</w:t>
      </w:r>
      <w:r w:rsidRPr="00EF0480">
        <w:rPr>
          <w:rFonts w:ascii="Times New Roman" w:hAnsi="Times New Roman" w:cs="Times New Roman"/>
          <w:sz w:val="24"/>
          <w:szCs w:val="24"/>
        </w:rPr>
        <w:t>еконструкци</w:t>
      </w:r>
      <w:r w:rsidR="0063032B">
        <w:rPr>
          <w:rFonts w:ascii="Times New Roman" w:hAnsi="Times New Roman" w:cs="Times New Roman"/>
          <w:sz w:val="24"/>
          <w:szCs w:val="24"/>
        </w:rPr>
        <w:t>и</w:t>
      </w:r>
      <w:r w:rsidR="006774BC">
        <w:rPr>
          <w:rFonts w:ascii="Times New Roman" w:hAnsi="Times New Roman" w:cs="Times New Roman"/>
          <w:sz w:val="24"/>
          <w:szCs w:val="24"/>
        </w:rPr>
        <w:t xml:space="preserve"> / капитальн</w:t>
      </w:r>
      <w:r w:rsidR="0063032B">
        <w:rPr>
          <w:rFonts w:ascii="Times New Roman" w:hAnsi="Times New Roman" w:cs="Times New Roman"/>
          <w:sz w:val="24"/>
          <w:szCs w:val="24"/>
        </w:rPr>
        <w:t>ому</w:t>
      </w:r>
      <w:r w:rsidR="006774BC">
        <w:rPr>
          <w:rFonts w:ascii="Times New Roman" w:hAnsi="Times New Roman" w:cs="Times New Roman"/>
          <w:sz w:val="24"/>
          <w:szCs w:val="24"/>
        </w:rPr>
        <w:t xml:space="preserve"> ремонт</w:t>
      </w:r>
      <w:r w:rsidR="0063032B">
        <w:rPr>
          <w:rFonts w:ascii="Times New Roman" w:hAnsi="Times New Roman" w:cs="Times New Roman"/>
          <w:sz w:val="24"/>
          <w:szCs w:val="24"/>
        </w:rPr>
        <w:t>у</w:t>
      </w:r>
      <w:r w:rsidRPr="00EF0480">
        <w:rPr>
          <w:rFonts w:ascii="Times New Roman" w:hAnsi="Times New Roman" w:cs="Times New Roman"/>
          <w:sz w:val="24"/>
          <w:szCs w:val="24"/>
        </w:rPr>
        <w:t xml:space="preserve"> тепловых сетей, подлежащих замене в связи с исчерпанием эксплуатационного ресурса</w:t>
      </w:r>
      <w:r w:rsidR="0063032B">
        <w:rPr>
          <w:rFonts w:ascii="Times New Roman" w:hAnsi="Times New Roman" w:cs="Times New Roman"/>
          <w:sz w:val="24"/>
          <w:szCs w:val="24"/>
        </w:rPr>
        <w:t>.</w:t>
      </w:r>
    </w:p>
    <w:tbl>
      <w:tblPr>
        <w:tblW w:w="10698" w:type="dxa"/>
        <w:jc w:val="center"/>
        <w:tblLook w:val="04A0" w:firstRow="1" w:lastRow="0" w:firstColumn="1" w:lastColumn="0" w:noHBand="0" w:noVBand="1"/>
      </w:tblPr>
      <w:tblGrid>
        <w:gridCol w:w="1062"/>
        <w:gridCol w:w="1761"/>
        <w:gridCol w:w="1499"/>
        <w:gridCol w:w="1295"/>
        <w:gridCol w:w="1665"/>
        <w:gridCol w:w="1846"/>
        <w:gridCol w:w="1570"/>
      </w:tblGrid>
      <w:tr w:rsidR="00647E71" w:rsidRPr="005C741C" w:rsidTr="00647E71">
        <w:trPr>
          <w:trHeight w:val="1482"/>
          <w:jc w:val="center"/>
        </w:trPr>
        <w:tc>
          <w:tcPr>
            <w:tcW w:w="106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47E71" w:rsidRPr="005C741C" w:rsidRDefault="00647E71" w:rsidP="005C741C">
            <w:pPr>
              <w:spacing w:after="0" w:line="240" w:lineRule="auto"/>
              <w:jc w:val="center"/>
              <w:rPr>
                <w:rFonts w:ascii="Times New Roman" w:eastAsia="Times New Roman" w:hAnsi="Times New Roman" w:cs="Times New Roman"/>
                <w:color w:val="000000"/>
                <w:sz w:val="24"/>
                <w:szCs w:val="24"/>
                <w:lang w:eastAsia="ru-RU"/>
              </w:rPr>
            </w:pPr>
            <w:r w:rsidRPr="005C741C">
              <w:rPr>
                <w:rFonts w:ascii="Times New Roman" w:eastAsia="Times New Roman" w:hAnsi="Times New Roman" w:cs="Times New Roman"/>
                <w:color w:val="000000"/>
                <w:sz w:val="24"/>
                <w:szCs w:val="24"/>
                <w:lang w:eastAsia="ru-RU"/>
              </w:rPr>
              <w:t>Участок</w:t>
            </w:r>
          </w:p>
        </w:tc>
        <w:tc>
          <w:tcPr>
            <w:tcW w:w="1761"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47E71" w:rsidRPr="005C741C" w:rsidRDefault="00647E71" w:rsidP="005C741C">
            <w:pPr>
              <w:spacing w:after="0" w:line="240" w:lineRule="auto"/>
              <w:jc w:val="center"/>
              <w:rPr>
                <w:rFonts w:ascii="Times New Roman" w:eastAsia="Times New Roman" w:hAnsi="Times New Roman" w:cs="Times New Roman"/>
                <w:color w:val="000000"/>
                <w:sz w:val="24"/>
                <w:szCs w:val="24"/>
                <w:lang w:eastAsia="ru-RU"/>
              </w:rPr>
            </w:pPr>
            <w:r w:rsidRPr="005C741C">
              <w:rPr>
                <w:rFonts w:ascii="Times New Roman" w:eastAsia="Times New Roman" w:hAnsi="Times New Roman" w:cs="Times New Roman"/>
                <w:color w:val="000000"/>
                <w:sz w:val="24"/>
                <w:szCs w:val="24"/>
                <w:lang w:eastAsia="ru-RU"/>
              </w:rPr>
              <w:t>Наружный диаметр трубопроводов на участке Dн, м</w:t>
            </w:r>
          </w:p>
        </w:tc>
        <w:tc>
          <w:tcPr>
            <w:tcW w:w="1499" w:type="dxa"/>
            <w:tcBorders>
              <w:top w:val="single" w:sz="8" w:space="0" w:color="auto"/>
              <w:left w:val="nil"/>
              <w:right w:val="single" w:sz="8" w:space="0" w:color="auto"/>
            </w:tcBorders>
            <w:shd w:val="clear" w:color="auto" w:fill="auto"/>
            <w:vAlign w:val="center"/>
            <w:hideMark/>
          </w:tcPr>
          <w:p w:rsidR="00647E71" w:rsidRPr="005C741C" w:rsidRDefault="00647E71" w:rsidP="005C741C">
            <w:pPr>
              <w:spacing w:after="0" w:line="240" w:lineRule="auto"/>
              <w:jc w:val="center"/>
              <w:rPr>
                <w:rFonts w:ascii="Times New Roman" w:eastAsia="Times New Roman" w:hAnsi="Times New Roman" w:cs="Times New Roman"/>
                <w:color w:val="000000"/>
                <w:sz w:val="24"/>
                <w:szCs w:val="24"/>
                <w:lang w:eastAsia="ru-RU"/>
              </w:rPr>
            </w:pPr>
            <w:r w:rsidRPr="005C741C">
              <w:rPr>
                <w:rFonts w:ascii="Times New Roman" w:eastAsia="Times New Roman" w:hAnsi="Times New Roman" w:cs="Times New Roman"/>
                <w:color w:val="000000"/>
                <w:sz w:val="24"/>
                <w:szCs w:val="24"/>
                <w:lang w:eastAsia="ru-RU"/>
              </w:rPr>
              <w:t>Длина участка</w:t>
            </w:r>
          </w:p>
          <w:p w:rsidR="00647E71" w:rsidRPr="005C741C" w:rsidRDefault="00647E71" w:rsidP="005C741C">
            <w:pPr>
              <w:spacing w:after="0" w:line="240" w:lineRule="auto"/>
              <w:jc w:val="center"/>
              <w:rPr>
                <w:rFonts w:ascii="Times New Roman" w:eastAsia="Times New Roman" w:hAnsi="Times New Roman" w:cs="Times New Roman"/>
                <w:color w:val="000000"/>
                <w:sz w:val="24"/>
                <w:szCs w:val="24"/>
                <w:lang w:eastAsia="ru-RU"/>
              </w:rPr>
            </w:pPr>
            <w:r w:rsidRPr="005C741C">
              <w:rPr>
                <w:rFonts w:ascii="Times New Roman" w:eastAsia="Times New Roman" w:hAnsi="Times New Roman" w:cs="Times New Roman"/>
                <w:color w:val="000000"/>
                <w:sz w:val="24"/>
                <w:szCs w:val="24"/>
                <w:lang w:eastAsia="ru-RU"/>
              </w:rPr>
              <w:t>(в двухтруб. исчислении)</w:t>
            </w:r>
          </w:p>
          <w:p w:rsidR="00647E71" w:rsidRPr="005C741C" w:rsidRDefault="00647E71" w:rsidP="005C741C">
            <w:pPr>
              <w:spacing w:after="0" w:line="240" w:lineRule="auto"/>
              <w:jc w:val="center"/>
              <w:rPr>
                <w:rFonts w:ascii="Times New Roman" w:eastAsia="Times New Roman" w:hAnsi="Times New Roman" w:cs="Times New Roman"/>
                <w:color w:val="000000"/>
                <w:sz w:val="24"/>
                <w:szCs w:val="24"/>
                <w:lang w:eastAsia="ru-RU"/>
              </w:rPr>
            </w:pPr>
            <w:r w:rsidRPr="005C741C">
              <w:rPr>
                <w:rFonts w:ascii="Times New Roman" w:eastAsia="Times New Roman" w:hAnsi="Times New Roman" w:cs="Times New Roman"/>
                <w:color w:val="000000"/>
                <w:sz w:val="24"/>
                <w:szCs w:val="24"/>
                <w:lang w:val="en-US" w:eastAsia="ru-RU"/>
              </w:rPr>
              <w:t>L, м</w:t>
            </w:r>
          </w:p>
        </w:tc>
        <w:tc>
          <w:tcPr>
            <w:tcW w:w="129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47E71" w:rsidRPr="005C741C" w:rsidRDefault="00647E71" w:rsidP="005C741C">
            <w:pPr>
              <w:spacing w:after="0" w:line="240" w:lineRule="auto"/>
              <w:jc w:val="center"/>
              <w:rPr>
                <w:rFonts w:ascii="Times New Roman" w:eastAsia="Times New Roman" w:hAnsi="Times New Roman" w:cs="Times New Roman"/>
                <w:color w:val="000000"/>
                <w:sz w:val="24"/>
                <w:szCs w:val="24"/>
                <w:lang w:eastAsia="ru-RU"/>
              </w:rPr>
            </w:pPr>
            <w:r w:rsidRPr="005C741C">
              <w:rPr>
                <w:rFonts w:ascii="Times New Roman" w:eastAsia="Times New Roman" w:hAnsi="Times New Roman" w:cs="Times New Roman"/>
                <w:color w:val="000000"/>
                <w:sz w:val="24"/>
                <w:szCs w:val="24"/>
                <w:lang w:eastAsia="ru-RU"/>
              </w:rPr>
              <w:t>Тип прокладки</w:t>
            </w:r>
          </w:p>
        </w:tc>
        <w:tc>
          <w:tcPr>
            <w:tcW w:w="166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47E71" w:rsidRPr="005C741C" w:rsidRDefault="00647E71" w:rsidP="005C741C">
            <w:pPr>
              <w:spacing w:after="0" w:line="240" w:lineRule="auto"/>
              <w:jc w:val="center"/>
              <w:rPr>
                <w:rFonts w:ascii="Times New Roman" w:eastAsia="Times New Roman" w:hAnsi="Times New Roman" w:cs="Times New Roman"/>
                <w:color w:val="000000"/>
                <w:sz w:val="24"/>
                <w:szCs w:val="24"/>
                <w:lang w:eastAsia="ru-RU"/>
              </w:rPr>
            </w:pPr>
            <w:r w:rsidRPr="005C741C">
              <w:rPr>
                <w:rFonts w:ascii="Times New Roman" w:eastAsia="Times New Roman" w:hAnsi="Times New Roman" w:cs="Times New Roman"/>
                <w:color w:val="000000"/>
                <w:sz w:val="24"/>
                <w:szCs w:val="24"/>
                <w:lang w:eastAsia="ru-RU"/>
              </w:rPr>
              <w:t>Год ввода в эксплуатацию (перекладки)</w:t>
            </w:r>
          </w:p>
        </w:tc>
        <w:tc>
          <w:tcPr>
            <w:tcW w:w="184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47E71" w:rsidRPr="005C741C" w:rsidRDefault="00647E71" w:rsidP="005C741C">
            <w:pPr>
              <w:spacing w:after="0" w:line="240" w:lineRule="auto"/>
              <w:jc w:val="center"/>
              <w:rPr>
                <w:rFonts w:ascii="Times New Roman" w:eastAsia="Times New Roman" w:hAnsi="Times New Roman" w:cs="Times New Roman"/>
                <w:color w:val="000000"/>
                <w:sz w:val="24"/>
                <w:szCs w:val="24"/>
                <w:lang w:eastAsia="ru-RU"/>
              </w:rPr>
            </w:pPr>
            <w:r w:rsidRPr="005C741C">
              <w:rPr>
                <w:rFonts w:ascii="Times New Roman" w:eastAsia="Times New Roman" w:hAnsi="Times New Roman" w:cs="Times New Roman"/>
                <w:color w:val="000000"/>
                <w:sz w:val="24"/>
                <w:szCs w:val="24"/>
                <w:lang w:eastAsia="ru-RU"/>
              </w:rPr>
              <w:t xml:space="preserve">Температурный график работы тепловой сети,  </w:t>
            </w:r>
            <w:r w:rsidRPr="005C741C">
              <w:rPr>
                <w:rFonts w:ascii="Times New Roman" w:eastAsia="Times New Roman" w:hAnsi="Times New Roman" w:cs="Times New Roman"/>
                <w:color w:val="000000"/>
                <w:sz w:val="24"/>
                <w:szCs w:val="24"/>
                <w:vertAlign w:val="superscript"/>
                <w:lang w:eastAsia="ru-RU"/>
              </w:rPr>
              <w:t>0</w:t>
            </w:r>
            <w:r w:rsidRPr="005C741C">
              <w:rPr>
                <w:rFonts w:ascii="Times New Roman" w:eastAsia="Times New Roman" w:hAnsi="Times New Roman" w:cs="Times New Roman"/>
                <w:color w:val="000000"/>
                <w:sz w:val="24"/>
                <w:szCs w:val="24"/>
                <w:lang w:eastAsia="ru-RU"/>
              </w:rPr>
              <w:t>С</w:t>
            </w:r>
          </w:p>
        </w:tc>
        <w:tc>
          <w:tcPr>
            <w:tcW w:w="1570"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47E71" w:rsidRPr="005C741C" w:rsidRDefault="00647E71" w:rsidP="005C741C">
            <w:pPr>
              <w:spacing w:after="0" w:line="240" w:lineRule="auto"/>
              <w:jc w:val="center"/>
              <w:rPr>
                <w:rFonts w:ascii="Times New Roman" w:eastAsia="Times New Roman" w:hAnsi="Times New Roman" w:cs="Times New Roman"/>
                <w:color w:val="000000"/>
                <w:sz w:val="24"/>
                <w:szCs w:val="24"/>
                <w:lang w:eastAsia="ru-RU"/>
              </w:rPr>
            </w:pPr>
            <w:r w:rsidRPr="005C741C">
              <w:rPr>
                <w:rFonts w:ascii="Times New Roman" w:eastAsia="Times New Roman" w:hAnsi="Times New Roman" w:cs="Times New Roman"/>
                <w:color w:val="000000"/>
                <w:sz w:val="24"/>
                <w:szCs w:val="24"/>
                <w:lang w:eastAsia="ru-RU"/>
              </w:rPr>
              <w:t>Общие затраты, тыс.руб.</w:t>
            </w:r>
          </w:p>
        </w:tc>
      </w:tr>
      <w:tr w:rsidR="005C741C" w:rsidRPr="005C741C" w:rsidTr="00AC5594">
        <w:trPr>
          <w:trHeight w:val="330"/>
          <w:jc w:val="center"/>
        </w:trPr>
        <w:tc>
          <w:tcPr>
            <w:tcW w:w="1069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5C741C" w:rsidRPr="005C741C" w:rsidRDefault="00AC5594" w:rsidP="005C741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БМК</w:t>
            </w:r>
            <w:r w:rsidR="00E47AC6">
              <w:rPr>
                <w:rFonts w:ascii="Times New Roman" w:eastAsia="Times New Roman" w:hAnsi="Times New Roman" w:cs="Times New Roman"/>
                <w:color w:val="000000"/>
                <w:sz w:val="24"/>
                <w:szCs w:val="24"/>
                <w:lang w:eastAsia="ru-RU"/>
              </w:rPr>
              <w:t xml:space="preserve"> № 1 ул. Ярославская,1а</w:t>
            </w:r>
          </w:p>
        </w:tc>
      </w:tr>
      <w:tr w:rsidR="00AC5594" w:rsidRPr="005C741C" w:rsidTr="00AC5594">
        <w:trPr>
          <w:trHeight w:val="645"/>
          <w:jc w:val="center"/>
        </w:trPr>
        <w:tc>
          <w:tcPr>
            <w:tcW w:w="1062" w:type="dxa"/>
            <w:tcBorders>
              <w:top w:val="single" w:sz="4" w:space="0" w:color="auto"/>
              <w:left w:val="single" w:sz="4" w:space="0" w:color="auto"/>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1</w:t>
            </w:r>
          </w:p>
        </w:tc>
        <w:tc>
          <w:tcPr>
            <w:tcW w:w="1761" w:type="dxa"/>
            <w:tcBorders>
              <w:top w:val="single" w:sz="4" w:space="0" w:color="auto"/>
              <w:left w:val="nil"/>
              <w:bottom w:val="single" w:sz="4" w:space="0" w:color="auto"/>
              <w:right w:val="single" w:sz="4" w:space="0" w:color="auto"/>
            </w:tcBorders>
            <w:vAlign w:val="center"/>
            <w:hideMark/>
          </w:tcPr>
          <w:p w:rsidR="00AC5594" w:rsidRPr="00AC5594" w:rsidRDefault="00AC5594" w:rsidP="00AC5594">
            <w:pPr>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219</w:t>
            </w:r>
          </w:p>
        </w:tc>
        <w:tc>
          <w:tcPr>
            <w:tcW w:w="1499" w:type="dxa"/>
            <w:tcBorders>
              <w:top w:val="single" w:sz="4" w:space="0" w:color="auto"/>
              <w:left w:val="nil"/>
              <w:bottom w:val="single" w:sz="4" w:space="0" w:color="auto"/>
              <w:right w:val="single" w:sz="4" w:space="0" w:color="auto"/>
            </w:tcBorders>
            <w:vAlign w:val="center"/>
            <w:hideMark/>
          </w:tcPr>
          <w:p w:rsidR="00AC5594" w:rsidRPr="00AC5594" w:rsidRDefault="00AC5594" w:rsidP="00AC5594">
            <w:pPr>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26</w:t>
            </w:r>
          </w:p>
        </w:tc>
        <w:tc>
          <w:tcPr>
            <w:tcW w:w="1295" w:type="dxa"/>
            <w:tcBorders>
              <w:top w:val="single" w:sz="4" w:space="0" w:color="auto"/>
              <w:left w:val="nil"/>
              <w:bottom w:val="single" w:sz="4" w:space="0" w:color="auto"/>
              <w:right w:val="single" w:sz="4" w:space="0" w:color="auto"/>
            </w:tcBorders>
            <w:vAlign w:val="center"/>
            <w:hideMark/>
          </w:tcPr>
          <w:p w:rsidR="00AC5594" w:rsidRPr="00AC5594" w:rsidRDefault="00AC5594" w:rsidP="00AC5594">
            <w:pPr>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надземная</w:t>
            </w:r>
          </w:p>
        </w:tc>
        <w:tc>
          <w:tcPr>
            <w:tcW w:w="1665" w:type="dxa"/>
            <w:tcBorders>
              <w:top w:val="single" w:sz="4" w:space="0" w:color="auto"/>
              <w:left w:val="nil"/>
              <w:bottom w:val="single" w:sz="4" w:space="0" w:color="auto"/>
              <w:right w:val="single" w:sz="4" w:space="0" w:color="auto"/>
            </w:tcBorders>
            <w:vAlign w:val="center"/>
            <w:hideMark/>
          </w:tcPr>
          <w:p w:rsidR="00AC5594" w:rsidRPr="00AC5594" w:rsidRDefault="00AC5594" w:rsidP="00AC5594">
            <w:pPr>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до 1989 г.</w:t>
            </w:r>
          </w:p>
        </w:tc>
        <w:tc>
          <w:tcPr>
            <w:tcW w:w="1846" w:type="dxa"/>
            <w:tcBorders>
              <w:top w:val="single" w:sz="4" w:space="0" w:color="auto"/>
              <w:left w:val="nil"/>
              <w:bottom w:val="single" w:sz="4" w:space="0" w:color="auto"/>
              <w:right w:val="single" w:sz="4" w:space="0" w:color="auto"/>
            </w:tcBorders>
            <w:vAlign w:val="center"/>
            <w:hideMark/>
          </w:tcPr>
          <w:p w:rsidR="00AC5594" w:rsidRPr="00AC5594" w:rsidRDefault="00AC5594" w:rsidP="00AC5594">
            <w:pPr>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95/70</w:t>
            </w:r>
          </w:p>
        </w:tc>
        <w:tc>
          <w:tcPr>
            <w:tcW w:w="1570" w:type="dxa"/>
            <w:tcBorders>
              <w:top w:val="single" w:sz="4" w:space="0" w:color="auto"/>
              <w:left w:val="nil"/>
              <w:bottom w:val="single" w:sz="4" w:space="0" w:color="auto"/>
              <w:right w:val="single" w:sz="4" w:space="0" w:color="auto"/>
            </w:tcBorders>
            <w:noWrap/>
            <w:vAlign w:val="center"/>
            <w:hideMark/>
          </w:tcPr>
          <w:p w:rsidR="00AC5594" w:rsidRPr="00AC5594" w:rsidRDefault="00AC5594" w:rsidP="00AC5594">
            <w:pPr>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1055,05</w:t>
            </w:r>
          </w:p>
        </w:tc>
      </w:tr>
      <w:tr w:rsidR="00AC5594" w:rsidRPr="005C741C" w:rsidTr="00AC5594">
        <w:trPr>
          <w:trHeight w:val="645"/>
          <w:jc w:val="center"/>
        </w:trPr>
        <w:tc>
          <w:tcPr>
            <w:tcW w:w="1062" w:type="dxa"/>
            <w:tcBorders>
              <w:top w:val="single" w:sz="4" w:space="0" w:color="auto"/>
              <w:left w:val="single" w:sz="4" w:space="0" w:color="auto"/>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2</w:t>
            </w:r>
          </w:p>
        </w:tc>
        <w:tc>
          <w:tcPr>
            <w:tcW w:w="1761" w:type="dxa"/>
            <w:tcBorders>
              <w:top w:val="single" w:sz="4" w:space="0" w:color="auto"/>
              <w:left w:val="nil"/>
              <w:bottom w:val="single" w:sz="4" w:space="0" w:color="auto"/>
              <w:right w:val="single" w:sz="4" w:space="0" w:color="auto"/>
            </w:tcBorders>
            <w:vAlign w:val="center"/>
            <w:hideMark/>
          </w:tcPr>
          <w:p w:rsidR="00AC5594" w:rsidRPr="00AC5594" w:rsidRDefault="00AC5594" w:rsidP="00AC5594">
            <w:pPr>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159</w:t>
            </w:r>
          </w:p>
        </w:tc>
        <w:tc>
          <w:tcPr>
            <w:tcW w:w="1499" w:type="dxa"/>
            <w:tcBorders>
              <w:top w:val="single" w:sz="4" w:space="0" w:color="auto"/>
              <w:left w:val="nil"/>
              <w:bottom w:val="single" w:sz="4" w:space="0" w:color="auto"/>
              <w:right w:val="single" w:sz="4" w:space="0" w:color="auto"/>
            </w:tcBorders>
            <w:vAlign w:val="center"/>
            <w:hideMark/>
          </w:tcPr>
          <w:p w:rsidR="00AC5594" w:rsidRPr="00AC5594" w:rsidRDefault="00AC5594" w:rsidP="00AC5594">
            <w:pPr>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276</w:t>
            </w:r>
          </w:p>
        </w:tc>
        <w:tc>
          <w:tcPr>
            <w:tcW w:w="1295" w:type="dxa"/>
            <w:tcBorders>
              <w:top w:val="single" w:sz="4" w:space="0" w:color="auto"/>
              <w:left w:val="nil"/>
              <w:bottom w:val="single" w:sz="4" w:space="0" w:color="auto"/>
              <w:right w:val="single" w:sz="4" w:space="0" w:color="auto"/>
            </w:tcBorders>
            <w:vAlign w:val="center"/>
            <w:hideMark/>
          </w:tcPr>
          <w:p w:rsidR="00AC5594" w:rsidRPr="00AC5594" w:rsidRDefault="00AC5594" w:rsidP="00AC5594">
            <w:pPr>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надземная</w:t>
            </w:r>
          </w:p>
        </w:tc>
        <w:tc>
          <w:tcPr>
            <w:tcW w:w="1665" w:type="dxa"/>
            <w:tcBorders>
              <w:top w:val="single" w:sz="4" w:space="0" w:color="auto"/>
              <w:left w:val="nil"/>
              <w:bottom w:val="single" w:sz="4" w:space="0" w:color="auto"/>
              <w:right w:val="single" w:sz="4" w:space="0" w:color="auto"/>
            </w:tcBorders>
            <w:vAlign w:val="center"/>
            <w:hideMark/>
          </w:tcPr>
          <w:p w:rsidR="00AC5594" w:rsidRPr="00AC5594" w:rsidRDefault="00AC5594" w:rsidP="00AC5594">
            <w:pPr>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до 1989 г.</w:t>
            </w:r>
          </w:p>
        </w:tc>
        <w:tc>
          <w:tcPr>
            <w:tcW w:w="1846" w:type="dxa"/>
            <w:tcBorders>
              <w:top w:val="single" w:sz="4" w:space="0" w:color="auto"/>
              <w:left w:val="nil"/>
              <w:bottom w:val="single" w:sz="4" w:space="0" w:color="auto"/>
              <w:right w:val="single" w:sz="4" w:space="0" w:color="auto"/>
            </w:tcBorders>
            <w:vAlign w:val="center"/>
            <w:hideMark/>
          </w:tcPr>
          <w:p w:rsidR="00AC5594" w:rsidRPr="00AC5594" w:rsidRDefault="00AC5594" w:rsidP="00AC5594">
            <w:pPr>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95/70</w:t>
            </w:r>
          </w:p>
        </w:tc>
        <w:tc>
          <w:tcPr>
            <w:tcW w:w="1570" w:type="dxa"/>
            <w:tcBorders>
              <w:top w:val="single" w:sz="4" w:space="0" w:color="auto"/>
              <w:left w:val="nil"/>
              <w:bottom w:val="single" w:sz="4" w:space="0" w:color="auto"/>
              <w:right w:val="single" w:sz="4" w:space="0" w:color="auto"/>
            </w:tcBorders>
            <w:noWrap/>
            <w:vAlign w:val="center"/>
            <w:hideMark/>
          </w:tcPr>
          <w:p w:rsidR="00AC5594" w:rsidRPr="00AC5594" w:rsidRDefault="00AC5594" w:rsidP="00AC5594">
            <w:pPr>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8941,05</w:t>
            </w:r>
          </w:p>
        </w:tc>
      </w:tr>
      <w:tr w:rsidR="00AC5594" w:rsidRPr="005C741C" w:rsidTr="00AC5594">
        <w:trPr>
          <w:trHeight w:val="645"/>
          <w:jc w:val="center"/>
        </w:trPr>
        <w:tc>
          <w:tcPr>
            <w:tcW w:w="1062" w:type="dxa"/>
            <w:tcBorders>
              <w:top w:val="nil"/>
              <w:left w:val="single" w:sz="4" w:space="0" w:color="auto"/>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3</w:t>
            </w:r>
          </w:p>
        </w:tc>
        <w:tc>
          <w:tcPr>
            <w:tcW w:w="1761"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32</w:t>
            </w:r>
          </w:p>
        </w:tc>
        <w:tc>
          <w:tcPr>
            <w:tcW w:w="1499"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23</w:t>
            </w:r>
          </w:p>
        </w:tc>
        <w:tc>
          <w:tcPr>
            <w:tcW w:w="1295"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надземная</w:t>
            </w:r>
          </w:p>
        </w:tc>
        <w:tc>
          <w:tcPr>
            <w:tcW w:w="1665"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до 1989 г.</w:t>
            </w:r>
          </w:p>
        </w:tc>
        <w:tc>
          <w:tcPr>
            <w:tcW w:w="1846"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95/70</w:t>
            </w:r>
          </w:p>
        </w:tc>
        <w:tc>
          <w:tcPr>
            <w:tcW w:w="1570" w:type="dxa"/>
            <w:tcBorders>
              <w:top w:val="nil"/>
              <w:left w:val="nil"/>
              <w:bottom w:val="single" w:sz="4" w:space="0" w:color="auto"/>
              <w:right w:val="single" w:sz="4" w:space="0" w:color="auto"/>
            </w:tcBorders>
            <w:noWrap/>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205,756</w:t>
            </w:r>
          </w:p>
        </w:tc>
      </w:tr>
      <w:tr w:rsidR="00AC5594" w:rsidRPr="005C741C" w:rsidTr="00AC5594">
        <w:trPr>
          <w:trHeight w:val="645"/>
          <w:jc w:val="center"/>
        </w:trPr>
        <w:tc>
          <w:tcPr>
            <w:tcW w:w="1062" w:type="dxa"/>
            <w:tcBorders>
              <w:top w:val="nil"/>
              <w:left w:val="single" w:sz="4" w:space="0" w:color="auto"/>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4</w:t>
            </w:r>
          </w:p>
        </w:tc>
        <w:tc>
          <w:tcPr>
            <w:tcW w:w="1761"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159</w:t>
            </w:r>
          </w:p>
        </w:tc>
        <w:tc>
          <w:tcPr>
            <w:tcW w:w="1499"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21</w:t>
            </w:r>
          </w:p>
        </w:tc>
        <w:tc>
          <w:tcPr>
            <w:tcW w:w="1295"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надземная</w:t>
            </w:r>
          </w:p>
        </w:tc>
        <w:tc>
          <w:tcPr>
            <w:tcW w:w="1665"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с 1998 по 2003 гг.</w:t>
            </w:r>
          </w:p>
        </w:tc>
        <w:tc>
          <w:tcPr>
            <w:tcW w:w="1846"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95/70</w:t>
            </w:r>
          </w:p>
        </w:tc>
        <w:tc>
          <w:tcPr>
            <w:tcW w:w="1570" w:type="dxa"/>
            <w:tcBorders>
              <w:top w:val="nil"/>
              <w:left w:val="nil"/>
              <w:bottom w:val="single" w:sz="4" w:space="0" w:color="auto"/>
              <w:right w:val="single" w:sz="4" w:space="0" w:color="auto"/>
            </w:tcBorders>
            <w:noWrap/>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680,298</w:t>
            </w:r>
          </w:p>
        </w:tc>
      </w:tr>
      <w:tr w:rsidR="00AC5594" w:rsidRPr="005C741C" w:rsidTr="00AC5594">
        <w:trPr>
          <w:trHeight w:val="645"/>
          <w:jc w:val="center"/>
        </w:trPr>
        <w:tc>
          <w:tcPr>
            <w:tcW w:w="1062" w:type="dxa"/>
            <w:tcBorders>
              <w:top w:val="nil"/>
              <w:left w:val="single" w:sz="4" w:space="0" w:color="auto"/>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5</w:t>
            </w:r>
          </w:p>
        </w:tc>
        <w:tc>
          <w:tcPr>
            <w:tcW w:w="1761"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159</w:t>
            </w:r>
          </w:p>
        </w:tc>
        <w:tc>
          <w:tcPr>
            <w:tcW w:w="1499"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187</w:t>
            </w:r>
          </w:p>
        </w:tc>
        <w:tc>
          <w:tcPr>
            <w:tcW w:w="1295"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канальная</w:t>
            </w:r>
          </w:p>
        </w:tc>
        <w:tc>
          <w:tcPr>
            <w:tcW w:w="1665"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до 1989 г.</w:t>
            </w:r>
          </w:p>
        </w:tc>
        <w:tc>
          <w:tcPr>
            <w:tcW w:w="1846"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95/70</w:t>
            </w:r>
          </w:p>
        </w:tc>
        <w:tc>
          <w:tcPr>
            <w:tcW w:w="1570" w:type="dxa"/>
            <w:tcBorders>
              <w:top w:val="nil"/>
              <w:left w:val="nil"/>
              <w:bottom w:val="single" w:sz="4" w:space="0" w:color="auto"/>
              <w:right w:val="single" w:sz="4" w:space="0" w:color="auto"/>
            </w:tcBorders>
            <w:noWrap/>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6057,89</w:t>
            </w:r>
          </w:p>
        </w:tc>
      </w:tr>
      <w:tr w:rsidR="00AC5594" w:rsidRPr="005C741C" w:rsidTr="00AC5594">
        <w:trPr>
          <w:trHeight w:val="645"/>
          <w:jc w:val="center"/>
        </w:trPr>
        <w:tc>
          <w:tcPr>
            <w:tcW w:w="1062" w:type="dxa"/>
            <w:tcBorders>
              <w:top w:val="nil"/>
              <w:left w:val="single" w:sz="4" w:space="0" w:color="auto"/>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6</w:t>
            </w:r>
          </w:p>
        </w:tc>
        <w:tc>
          <w:tcPr>
            <w:tcW w:w="1761"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108</w:t>
            </w:r>
          </w:p>
        </w:tc>
        <w:tc>
          <w:tcPr>
            <w:tcW w:w="1499"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270</w:t>
            </w:r>
          </w:p>
        </w:tc>
        <w:tc>
          <w:tcPr>
            <w:tcW w:w="1295"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канальная</w:t>
            </w:r>
          </w:p>
        </w:tc>
        <w:tc>
          <w:tcPr>
            <w:tcW w:w="1665"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до 1989 г.</w:t>
            </w:r>
          </w:p>
        </w:tc>
        <w:tc>
          <w:tcPr>
            <w:tcW w:w="1846"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95/70</w:t>
            </w:r>
          </w:p>
        </w:tc>
        <w:tc>
          <w:tcPr>
            <w:tcW w:w="1570" w:type="dxa"/>
            <w:tcBorders>
              <w:top w:val="nil"/>
              <w:left w:val="nil"/>
              <w:bottom w:val="single" w:sz="4" w:space="0" w:color="auto"/>
              <w:right w:val="single" w:sz="4" w:space="0" w:color="auto"/>
            </w:tcBorders>
            <w:noWrap/>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7255,52</w:t>
            </w:r>
          </w:p>
        </w:tc>
      </w:tr>
      <w:tr w:rsidR="00AC5594" w:rsidRPr="005C741C" w:rsidTr="00AC5594">
        <w:trPr>
          <w:trHeight w:val="645"/>
          <w:jc w:val="center"/>
        </w:trPr>
        <w:tc>
          <w:tcPr>
            <w:tcW w:w="1062" w:type="dxa"/>
            <w:tcBorders>
              <w:top w:val="nil"/>
              <w:left w:val="single" w:sz="4" w:space="0" w:color="auto"/>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lastRenderedPageBreak/>
              <w:t>7</w:t>
            </w:r>
          </w:p>
        </w:tc>
        <w:tc>
          <w:tcPr>
            <w:tcW w:w="1761"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89</w:t>
            </w:r>
          </w:p>
        </w:tc>
        <w:tc>
          <w:tcPr>
            <w:tcW w:w="1499"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76</w:t>
            </w:r>
          </w:p>
        </w:tc>
        <w:tc>
          <w:tcPr>
            <w:tcW w:w="1295"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канальная</w:t>
            </w:r>
          </w:p>
        </w:tc>
        <w:tc>
          <w:tcPr>
            <w:tcW w:w="1665"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до 1989 г.</w:t>
            </w:r>
          </w:p>
        </w:tc>
        <w:tc>
          <w:tcPr>
            <w:tcW w:w="1846"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95/70</w:t>
            </w:r>
          </w:p>
        </w:tc>
        <w:tc>
          <w:tcPr>
            <w:tcW w:w="1570" w:type="dxa"/>
            <w:tcBorders>
              <w:top w:val="nil"/>
              <w:left w:val="nil"/>
              <w:bottom w:val="single" w:sz="4" w:space="0" w:color="auto"/>
              <w:right w:val="single" w:sz="4" w:space="0" w:color="auto"/>
            </w:tcBorders>
            <w:noWrap/>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1699,73</w:t>
            </w:r>
          </w:p>
        </w:tc>
      </w:tr>
      <w:tr w:rsidR="00AC5594" w:rsidRPr="005C741C" w:rsidTr="00AC5594">
        <w:trPr>
          <w:trHeight w:val="645"/>
          <w:jc w:val="center"/>
        </w:trPr>
        <w:tc>
          <w:tcPr>
            <w:tcW w:w="1062" w:type="dxa"/>
            <w:tcBorders>
              <w:top w:val="nil"/>
              <w:left w:val="single" w:sz="4" w:space="0" w:color="auto"/>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8</w:t>
            </w:r>
          </w:p>
        </w:tc>
        <w:tc>
          <w:tcPr>
            <w:tcW w:w="1761"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57</w:t>
            </w:r>
          </w:p>
        </w:tc>
        <w:tc>
          <w:tcPr>
            <w:tcW w:w="1499"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263</w:t>
            </w:r>
          </w:p>
        </w:tc>
        <w:tc>
          <w:tcPr>
            <w:tcW w:w="1295"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канальная</w:t>
            </w:r>
          </w:p>
        </w:tc>
        <w:tc>
          <w:tcPr>
            <w:tcW w:w="1665"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до 1989 г.</w:t>
            </w:r>
          </w:p>
        </w:tc>
        <w:tc>
          <w:tcPr>
            <w:tcW w:w="1846"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95/70</w:t>
            </w:r>
          </w:p>
        </w:tc>
        <w:tc>
          <w:tcPr>
            <w:tcW w:w="1570" w:type="dxa"/>
            <w:tcBorders>
              <w:top w:val="nil"/>
              <w:left w:val="nil"/>
              <w:bottom w:val="single" w:sz="4" w:space="0" w:color="auto"/>
              <w:right w:val="single" w:sz="4" w:space="0" w:color="auto"/>
            </w:tcBorders>
            <w:noWrap/>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4190,89</w:t>
            </w:r>
          </w:p>
        </w:tc>
      </w:tr>
      <w:tr w:rsidR="00AC5594" w:rsidRPr="005C741C" w:rsidTr="00AC5594">
        <w:trPr>
          <w:trHeight w:val="645"/>
          <w:jc w:val="center"/>
        </w:trPr>
        <w:tc>
          <w:tcPr>
            <w:tcW w:w="1062" w:type="dxa"/>
            <w:tcBorders>
              <w:top w:val="nil"/>
              <w:left w:val="single" w:sz="4" w:space="0" w:color="auto"/>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9</w:t>
            </w:r>
          </w:p>
        </w:tc>
        <w:tc>
          <w:tcPr>
            <w:tcW w:w="1761"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32</w:t>
            </w:r>
          </w:p>
        </w:tc>
        <w:tc>
          <w:tcPr>
            <w:tcW w:w="1499"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18</w:t>
            </w:r>
          </w:p>
        </w:tc>
        <w:tc>
          <w:tcPr>
            <w:tcW w:w="1295"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канальная</w:t>
            </w:r>
          </w:p>
        </w:tc>
        <w:tc>
          <w:tcPr>
            <w:tcW w:w="1665"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до 1989 г.</w:t>
            </w:r>
          </w:p>
        </w:tc>
        <w:tc>
          <w:tcPr>
            <w:tcW w:w="1846"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95/70</w:t>
            </w:r>
          </w:p>
        </w:tc>
        <w:tc>
          <w:tcPr>
            <w:tcW w:w="1570" w:type="dxa"/>
            <w:tcBorders>
              <w:top w:val="nil"/>
              <w:left w:val="nil"/>
              <w:bottom w:val="single" w:sz="4" w:space="0" w:color="auto"/>
              <w:right w:val="single" w:sz="4" w:space="0" w:color="auto"/>
            </w:tcBorders>
            <w:noWrap/>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161,027</w:t>
            </w:r>
          </w:p>
        </w:tc>
      </w:tr>
      <w:tr w:rsidR="00AC5594" w:rsidRPr="005C741C" w:rsidTr="00AC5594">
        <w:trPr>
          <w:trHeight w:val="960"/>
          <w:jc w:val="center"/>
        </w:trPr>
        <w:tc>
          <w:tcPr>
            <w:tcW w:w="1062" w:type="dxa"/>
            <w:tcBorders>
              <w:top w:val="nil"/>
              <w:left w:val="single" w:sz="4" w:space="0" w:color="auto"/>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10</w:t>
            </w:r>
          </w:p>
        </w:tc>
        <w:tc>
          <w:tcPr>
            <w:tcW w:w="1761"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76</w:t>
            </w:r>
          </w:p>
        </w:tc>
        <w:tc>
          <w:tcPr>
            <w:tcW w:w="1499"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224</w:t>
            </w:r>
          </w:p>
        </w:tc>
        <w:tc>
          <w:tcPr>
            <w:tcW w:w="1295"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канальная</w:t>
            </w:r>
          </w:p>
        </w:tc>
        <w:tc>
          <w:tcPr>
            <w:tcW w:w="1665"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с 1998 по 2003 гг.</w:t>
            </w:r>
          </w:p>
        </w:tc>
        <w:tc>
          <w:tcPr>
            <w:tcW w:w="1846" w:type="dxa"/>
            <w:tcBorders>
              <w:top w:val="nil"/>
              <w:left w:val="nil"/>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95/70</w:t>
            </w:r>
          </w:p>
        </w:tc>
        <w:tc>
          <w:tcPr>
            <w:tcW w:w="1570" w:type="dxa"/>
            <w:tcBorders>
              <w:top w:val="nil"/>
              <w:left w:val="nil"/>
              <w:bottom w:val="single" w:sz="4" w:space="0" w:color="auto"/>
              <w:right w:val="single" w:sz="4" w:space="0" w:color="auto"/>
            </w:tcBorders>
            <w:noWrap/>
            <w:vAlign w:val="center"/>
            <w:hideMark/>
          </w:tcPr>
          <w:p w:rsidR="00AC5594" w:rsidRPr="00AC5594" w:rsidRDefault="00AC5594" w:rsidP="00AC5594">
            <w:pPr>
              <w:spacing w:after="0" w:line="240" w:lineRule="auto"/>
              <w:jc w:val="center"/>
              <w:rPr>
                <w:rFonts w:ascii="Times New Roman" w:eastAsia="Times New Roman" w:hAnsi="Times New Roman" w:cs="Times New Roman"/>
                <w:color w:val="000000"/>
                <w:sz w:val="24"/>
                <w:szCs w:val="24"/>
                <w:lang w:eastAsia="ru-RU"/>
              </w:rPr>
            </w:pPr>
            <w:r w:rsidRPr="00AC5594">
              <w:rPr>
                <w:rFonts w:ascii="Times New Roman" w:eastAsia="Times New Roman" w:hAnsi="Times New Roman" w:cs="Times New Roman"/>
                <w:color w:val="000000"/>
                <w:sz w:val="24"/>
                <w:szCs w:val="24"/>
                <w:lang w:eastAsia="ru-RU"/>
              </w:rPr>
              <w:t>4759,24</w:t>
            </w:r>
          </w:p>
        </w:tc>
      </w:tr>
      <w:tr w:rsidR="005C741C" w:rsidRPr="005C741C" w:rsidTr="00AC5594">
        <w:trPr>
          <w:trHeight w:val="330"/>
          <w:jc w:val="center"/>
        </w:trPr>
        <w:tc>
          <w:tcPr>
            <w:tcW w:w="1069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DF60D6" w:rsidRDefault="00DF60D6" w:rsidP="005C741C">
            <w:pPr>
              <w:spacing w:after="0" w:line="240" w:lineRule="auto"/>
              <w:jc w:val="center"/>
              <w:rPr>
                <w:rFonts w:ascii="Times New Roman" w:eastAsia="Times New Roman" w:hAnsi="Times New Roman" w:cs="Times New Roman"/>
                <w:color w:val="000000"/>
                <w:sz w:val="24"/>
                <w:szCs w:val="24"/>
                <w:lang w:eastAsia="ru-RU"/>
              </w:rPr>
            </w:pPr>
          </w:p>
          <w:p w:rsidR="00647E71" w:rsidRDefault="00647E71" w:rsidP="005C741C">
            <w:pPr>
              <w:spacing w:after="0" w:line="240" w:lineRule="auto"/>
              <w:jc w:val="center"/>
              <w:rPr>
                <w:rFonts w:ascii="Times New Roman" w:eastAsia="Times New Roman" w:hAnsi="Times New Roman" w:cs="Times New Roman"/>
                <w:color w:val="000000"/>
                <w:sz w:val="24"/>
                <w:szCs w:val="24"/>
                <w:lang w:eastAsia="ru-RU"/>
              </w:rPr>
            </w:pPr>
          </w:p>
          <w:p w:rsidR="00647E71" w:rsidRDefault="00647E71" w:rsidP="005C741C">
            <w:pPr>
              <w:spacing w:after="0" w:line="240" w:lineRule="auto"/>
              <w:jc w:val="center"/>
              <w:rPr>
                <w:rFonts w:ascii="Times New Roman" w:eastAsia="Times New Roman" w:hAnsi="Times New Roman" w:cs="Times New Roman"/>
                <w:color w:val="000000"/>
                <w:sz w:val="24"/>
                <w:szCs w:val="24"/>
                <w:lang w:eastAsia="ru-RU"/>
              </w:rPr>
            </w:pPr>
          </w:p>
          <w:p w:rsidR="00647E71" w:rsidRDefault="00647E71" w:rsidP="005C741C">
            <w:pPr>
              <w:spacing w:after="0" w:line="240" w:lineRule="auto"/>
              <w:jc w:val="center"/>
              <w:rPr>
                <w:rFonts w:ascii="Times New Roman" w:eastAsia="Times New Roman" w:hAnsi="Times New Roman" w:cs="Times New Roman"/>
                <w:color w:val="000000"/>
                <w:sz w:val="24"/>
                <w:szCs w:val="24"/>
                <w:lang w:eastAsia="ru-RU"/>
              </w:rPr>
            </w:pPr>
          </w:p>
          <w:p w:rsidR="00647E71" w:rsidRDefault="00647E71" w:rsidP="005C741C">
            <w:pPr>
              <w:spacing w:after="0" w:line="240" w:lineRule="auto"/>
              <w:jc w:val="center"/>
              <w:rPr>
                <w:rFonts w:ascii="Times New Roman" w:eastAsia="Times New Roman" w:hAnsi="Times New Roman" w:cs="Times New Roman"/>
                <w:color w:val="000000"/>
                <w:sz w:val="24"/>
                <w:szCs w:val="24"/>
                <w:lang w:eastAsia="ru-RU"/>
              </w:rPr>
            </w:pPr>
          </w:p>
          <w:p w:rsidR="005C741C" w:rsidRPr="005C741C" w:rsidRDefault="005C741C" w:rsidP="005C741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БМК</w:t>
            </w:r>
            <w:r w:rsidRPr="005C741C">
              <w:rPr>
                <w:rFonts w:ascii="Times New Roman" w:eastAsia="Times New Roman" w:hAnsi="Times New Roman" w:cs="Times New Roman"/>
                <w:color w:val="000000"/>
                <w:sz w:val="24"/>
                <w:szCs w:val="24"/>
                <w:lang w:eastAsia="ru-RU"/>
              </w:rPr>
              <w:t xml:space="preserve"> </w:t>
            </w:r>
            <w:r w:rsidR="00AC5594">
              <w:rPr>
                <w:rFonts w:ascii="Times New Roman" w:eastAsia="Times New Roman" w:hAnsi="Times New Roman" w:cs="Times New Roman"/>
                <w:color w:val="000000"/>
                <w:sz w:val="24"/>
                <w:szCs w:val="24"/>
                <w:lang w:eastAsia="ru-RU"/>
              </w:rPr>
              <w:t xml:space="preserve">№ 2 </w:t>
            </w:r>
            <w:r w:rsidRPr="005C741C">
              <w:rPr>
                <w:rFonts w:ascii="Times New Roman" w:eastAsia="Times New Roman" w:hAnsi="Times New Roman" w:cs="Times New Roman"/>
                <w:color w:val="000000"/>
                <w:sz w:val="24"/>
                <w:szCs w:val="24"/>
                <w:lang w:eastAsia="ru-RU"/>
              </w:rPr>
              <w:t>ул. Социалистическая</w:t>
            </w:r>
            <w:r>
              <w:rPr>
                <w:rFonts w:ascii="Times New Roman" w:eastAsia="Times New Roman" w:hAnsi="Times New Roman" w:cs="Times New Roman"/>
                <w:color w:val="000000"/>
                <w:sz w:val="24"/>
                <w:szCs w:val="24"/>
                <w:lang w:eastAsia="ru-RU"/>
              </w:rPr>
              <w:t>,1/2</w:t>
            </w:r>
          </w:p>
        </w:tc>
      </w:tr>
      <w:tr w:rsidR="00AC5594" w:rsidRPr="005C741C" w:rsidTr="00AC5594">
        <w:trPr>
          <w:trHeight w:val="645"/>
          <w:jc w:val="center"/>
        </w:trPr>
        <w:tc>
          <w:tcPr>
            <w:tcW w:w="1062" w:type="dxa"/>
            <w:tcBorders>
              <w:top w:val="single" w:sz="4" w:space="0" w:color="auto"/>
              <w:left w:val="single" w:sz="4" w:space="0" w:color="auto"/>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hAnsi="Times New Roman" w:cs="Times New Roman"/>
                <w:color w:val="000000"/>
              </w:rPr>
            </w:pPr>
            <w:r w:rsidRPr="00AC5594">
              <w:rPr>
                <w:rFonts w:ascii="Times New Roman" w:hAnsi="Times New Roman" w:cs="Times New Roman"/>
                <w:color w:val="000000"/>
              </w:rPr>
              <w:t>1</w:t>
            </w:r>
          </w:p>
        </w:tc>
        <w:tc>
          <w:tcPr>
            <w:tcW w:w="1761" w:type="dxa"/>
            <w:tcBorders>
              <w:top w:val="single" w:sz="4" w:space="0" w:color="auto"/>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159</w:t>
            </w:r>
          </w:p>
        </w:tc>
        <w:tc>
          <w:tcPr>
            <w:tcW w:w="1499" w:type="dxa"/>
            <w:tcBorders>
              <w:top w:val="single" w:sz="4" w:space="0" w:color="auto"/>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177</w:t>
            </w:r>
          </w:p>
        </w:tc>
        <w:tc>
          <w:tcPr>
            <w:tcW w:w="1295" w:type="dxa"/>
            <w:tcBorders>
              <w:top w:val="single" w:sz="4" w:space="0" w:color="auto"/>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надземная</w:t>
            </w:r>
          </w:p>
        </w:tc>
        <w:tc>
          <w:tcPr>
            <w:tcW w:w="1665" w:type="dxa"/>
            <w:tcBorders>
              <w:top w:val="single" w:sz="4" w:space="0" w:color="auto"/>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до 1989 г.</w:t>
            </w:r>
          </w:p>
        </w:tc>
        <w:tc>
          <w:tcPr>
            <w:tcW w:w="1846" w:type="dxa"/>
            <w:tcBorders>
              <w:top w:val="single" w:sz="4" w:space="0" w:color="auto"/>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95/70</w:t>
            </w:r>
          </w:p>
        </w:tc>
        <w:tc>
          <w:tcPr>
            <w:tcW w:w="1570" w:type="dxa"/>
            <w:tcBorders>
              <w:top w:val="single" w:sz="4" w:space="0" w:color="auto"/>
              <w:left w:val="nil"/>
              <w:bottom w:val="single" w:sz="4" w:space="0" w:color="auto"/>
              <w:right w:val="single" w:sz="4" w:space="0" w:color="auto"/>
            </w:tcBorders>
            <w:noWrap/>
            <w:vAlign w:val="center"/>
            <w:hideMark/>
          </w:tcPr>
          <w:p w:rsidR="00AC5594" w:rsidRPr="00AC5594" w:rsidRDefault="00AC5594" w:rsidP="00AC5594">
            <w:pPr>
              <w:rPr>
                <w:rFonts w:ascii="Times New Roman" w:hAnsi="Times New Roman" w:cs="Times New Roman"/>
                <w:color w:val="000000"/>
              </w:rPr>
            </w:pPr>
            <w:r>
              <w:rPr>
                <w:rFonts w:ascii="Times New Roman" w:hAnsi="Times New Roman" w:cs="Times New Roman"/>
                <w:color w:val="000000"/>
              </w:rPr>
              <w:t xml:space="preserve">    </w:t>
            </w:r>
            <w:r w:rsidRPr="00AC5594">
              <w:rPr>
                <w:rFonts w:ascii="Times New Roman" w:hAnsi="Times New Roman" w:cs="Times New Roman"/>
                <w:color w:val="000000"/>
              </w:rPr>
              <w:t xml:space="preserve">5 </w:t>
            </w:r>
            <w:r>
              <w:rPr>
                <w:rFonts w:ascii="Times New Roman" w:hAnsi="Times New Roman" w:cs="Times New Roman"/>
                <w:color w:val="000000"/>
              </w:rPr>
              <w:t>7</w:t>
            </w:r>
            <w:r w:rsidRPr="00AC5594">
              <w:rPr>
                <w:rFonts w:ascii="Times New Roman" w:hAnsi="Times New Roman" w:cs="Times New Roman"/>
                <w:color w:val="000000"/>
              </w:rPr>
              <w:t>33,937</w:t>
            </w:r>
          </w:p>
        </w:tc>
      </w:tr>
      <w:tr w:rsidR="00AC5594" w:rsidRPr="005C741C" w:rsidTr="00AC5594">
        <w:trPr>
          <w:trHeight w:val="645"/>
          <w:jc w:val="center"/>
        </w:trPr>
        <w:tc>
          <w:tcPr>
            <w:tcW w:w="1062" w:type="dxa"/>
            <w:tcBorders>
              <w:top w:val="nil"/>
              <w:left w:val="single" w:sz="4" w:space="0" w:color="auto"/>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2</w:t>
            </w:r>
          </w:p>
        </w:tc>
        <w:tc>
          <w:tcPr>
            <w:tcW w:w="1761"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108</w:t>
            </w:r>
          </w:p>
        </w:tc>
        <w:tc>
          <w:tcPr>
            <w:tcW w:w="1499"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113</w:t>
            </w:r>
          </w:p>
        </w:tc>
        <w:tc>
          <w:tcPr>
            <w:tcW w:w="1295"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надземная</w:t>
            </w:r>
          </w:p>
        </w:tc>
        <w:tc>
          <w:tcPr>
            <w:tcW w:w="1665"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до 1989 г.</w:t>
            </w:r>
          </w:p>
        </w:tc>
        <w:tc>
          <w:tcPr>
            <w:tcW w:w="1846"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95/70</w:t>
            </w:r>
          </w:p>
        </w:tc>
        <w:tc>
          <w:tcPr>
            <w:tcW w:w="1570" w:type="dxa"/>
            <w:tcBorders>
              <w:top w:val="nil"/>
              <w:left w:val="nil"/>
              <w:bottom w:val="single" w:sz="4" w:space="0" w:color="auto"/>
              <w:right w:val="single" w:sz="4" w:space="0" w:color="auto"/>
            </w:tcBorders>
            <w:noWrap/>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3 036,571</w:t>
            </w:r>
          </w:p>
        </w:tc>
      </w:tr>
      <w:tr w:rsidR="00AC5594" w:rsidRPr="005C741C" w:rsidTr="00AC5594">
        <w:trPr>
          <w:trHeight w:val="645"/>
          <w:jc w:val="center"/>
        </w:trPr>
        <w:tc>
          <w:tcPr>
            <w:tcW w:w="1062" w:type="dxa"/>
            <w:tcBorders>
              <w:top w:val="nil"/>
              <w:left w:val="single" w:sz="4" w:space="0" w:color="auto"/>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3</w:t>
            </w:r>
          </w:p>
        </w:tc>
        <w:tc>
          <w:tcPr>
            <w:tcW w:w="1761"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76</w:t>
            </w:r>
          </w:p>
        </w:tc>
        <w:tc>
          <w:tcPr>
            <w:tcW w:w="1499"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160</w:t>
            </w:r>
          </w:p>
        </w:tc>
        <w:tc>
          <w:tcPr>
            <w:tcW w:w="1295"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надземная</w:t>
            </w:r>
          </w:p>
        </w:tc>
        <w:tc>
          <w:tcPr>
            <w:tcW w:w="1665"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до 1989 г.</w:t>
            </w:r>
          </w:p>
        </w:tc>
        <w:tc>
          <w:tcPr>
            <w:tcW w:w="1846"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95/70</w:t>
            </w:r>
          </w:p>
        </w:tc>
        <w:tc>
          <w:tcPr>
            <w:tcW w:w="1570" w:type="dxa"/>
            <w:tcBorders>
              <w:top w:val="nil"/>
              <w:left w:val="nil"/>
              <w:bottom w:val="single" w:sz="4" w:space="0" w:color="auto"/>
              <w:right w:val="single" w:sz="4" w:space="0" w:color="auto"/>
            </w:tcBorders>
            <w:noWrap/>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3 399,454</w:t>
            </w:r>
          </w:p>
        </w:tc>
      </w:tr>
      <w:tr w:rsidR="00AC5594" w:rsidRPr="005C741C" w:rsidTr="00AC5594">
        <w:trPr>
          <w:trHeight w:val="645"/>
          <w:jc w:val="center"/>
        </w:trPr>
        <w:tc>
          <w:tcPr>
            <w:tcW w:w="1062" w:type="dxa"/>
            <w:tcBorders>
              <w:top w:val="nil"/>
              <w:left w:val="single" w:sz="4" w:space="0" w:color="auto"/>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4</w:t>
            </w:r>
          </w:p>
        </w:tc>
        <w:tc>
          <w:tcPr>
            <w:tcW w:w="1761"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57</w:t>
            </w:r>
          </w:p>
        </w:tc>
        <w:tc>
          <w:tcPr>
            <w:tcW w:w="1499"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408</w:t>
            </w:r>
          </w:p>
        </w:tc>
        <w:tc>
          <w:tcPr>
            <w:tcW w:w="1295"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надземная</w:t>
            </w:r>
          </w:p>
        </w:tc>
        <w:tc>
          <w:tcPr>
            <w:tcW w:w="1665"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до 1989 г.</w:t>
            </w:r>
          </w:p>
        </w:tc>
        <w:tc>
          <w:tcPr>
            <w:tcW w:w="1846"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95/70</w:t>
            </w:r>
          </w:p>
        </w:tc>
        <w:tc>
          <w:tcPr>
            <w:tcW w:w="1570" w:type="dxa"/>
            <w:tcBorders>
              <w:top w:val="nil"/>
              <w:left w:val="nil"/>
              <w:bottom w:val="single" w:sz="4" w:space="0" w:color="auto"/>
              <w:right w:val="single" w:sz="4" w:space="0" w:color="auto"/>
            </w:tcBorders>
            <w:noWrap/>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6 501,455</w:t>
            </w:r>
          </w:p>
        </w:tc>
      </w:tr>
      <w:tr w:rsidR="00AC5594" w:rsidRPr="005C741C" w:rsidTr="00AC5594">
        <w:trPr>
          <w:trHeight w:val="645"/>
          <w:jc w:val="center"/>
        </w:trPr>
        <w:tc>
          <w:tcPr>
            <w:tcW w:w="1062" w:type="dxa"/>
            <w:tcBorders>
              <w:top w:val="nil"/>
              <w:left w:val="single" w:sz="4" w:space="0" w:color="auto"/>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5</w:t>
            </w:r>
          </w:p>
        </w:tc>
        <w:tc>
          <w:tcPr>
            <w:tcW w:w="1761"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45</w:t>
            </w:r>
          </w:p>
        </w:tc>
        <w:tc>
          <w:tcPr>
            <w:tcW w:w="1499"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15</w:t>
            </w:r>
          </w:p>
        </w:tc>
        <w:tc>
          <w:tcPr>
            <w:tcW w:w="1295"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надземная</w:t>
            </w:r>
          </w:p>
        </w:tc>
        <w:tc>
          <w:tcPr>
            <w:tcW w:w="1665"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до 1989 г.</w:t>
            </w:r>
          </w:p>
        </w:tc>
        <w:tc>
          <w:tcPr>
            <w:tcW w:w="1846"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95/70</w:t>
            </w:r>
          </w:p>
        </w:tc>
        <w:tc>
          <w:tcPr>
            <w:tcW w:w="1570" w:type="dxa"/>
            <w:tcBorders>
              <w:top w:val="nil"/>
              <w:left w:val="nil"/>
              <w:bottom w:val="single" w:sz="4" w:space="0" w:color="auto"/>
              <w:right w:val="single" w:sz="4" w:space="0" w:color="auto"/>
            </w:tcBorders>
            <w:noWrap/>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188,703</w:t>
            </w:r>
          </w:p>
        </w:tc>
      </w:tr>
      <w:tr w:rsidR="00AC5594" w:rsidRPr="005C741C" w:rsidTr="00AC5594">
        <w:trPr>
          <w:trHeight w:val="645"/>
          <w:jc w:val="center"/>
        </w:trPr>
        <w:tc>
          <w:tcPr>
            <w:tcW w:w="1062" w:type="dxa"/>
            <w:tcBorders>
              <w:top w:val="nil"/>
              <w:left w:val="single" w:sz="4" w:space="0" w:color="auto"/>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6</w:t>
            </w:r>
          </w:p>
        </w:tc>
        <w:tc>
          <w:tcPr>
            <w:tcW w:w="1761"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32</w:t>
            </w:r>
          </w:p>
        </w:tc>
        <w:tc>
          <w:tcPr>
            <w:tcW w:w="1499"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95</w:t>
            </w:r>
          </w:p>
        </w:tc>
        <w:tc>
          <w:tcPr>
            <w:tcW w:w="1295"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надземная</w:t>
            </w:r>
          </w:p>
        </w:tc>
        <w:tc>
          <w:tcPr>
            <w:tcW w:w="1665"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до 1989 г.</w:t>
            </w:r>
          </w:p>
        </w:tc>
        <w:tc>
          <w:tcPr>
            <w:tcW w:w="1846"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95/70</w:t>
            </w:r>
          </w:p>
        </w:tc>
        <w:tc>
          <w:tcPr>
            <w:tcW w:w="1570" w:type="dxa"/>
            <w:tcBorders>
              <w:top w:val="nil"/>
              <w:left w:val="nil"/>
              <w:bottom w:val="single" w:sz="4" w:space="0" w:color="auto"/>
              <w:right w:val="single" w:sz="4" w:space="0" w:color="auto"/>
            </w:tcBorders>
            <w:noWrap/>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849,863</w:t>
            </w:r>
          </w:p>
        </w:tc>
      </w:tr>
      <w:tr w:rsidR="00AC5594" w:rsidRPr="005C741C" w:rsidTr="00AC5594">
        <w:trPr>
          <w:trHeight w:val="645"/>
          <w:jc w:val="center"/>
        </w:trPr>
        <w:tc>
          <w:tcPr>
            <w:tcW w:w="1062" w:type="dxa"/>
            <w:tcBorders>
              <w:top w:val="nil"/>
              <w:left w:val="single" w:sz="4" w:space="0" w:color="auto"/>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7</w:t>
            </w:r>
          </w:p>
        </w:tc>
        <w:tc>
          <w:tcPr>
            <w:tcW w:w="1761"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159</w:t>
            </w:r>
          </w:p>
        </w:tc>
        <w:tc>
          <w:tcPr>
            <w:tcW w:w="1499"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234</w:t>
            </w:r>
          </w:p>
        </w:tc>
        <w:tc>
          <w:tcPr>
            <w:tcW w:w="1295"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канальная</w:t>
            </w:r>
          </w:p>
        </w:tc>
        <w:tc>
          <w:tcPr>
            <w:tcW w:w="1665"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до 1989 г.</w:t>
            </w:r>
          </w:p>
        </w:tc>
        <w:tc>
          <w:tcPr>
            <w:tcW w:w="1846"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95/70</w:t>
            </w:r>
          </w:p>
        </w:tc>
        <w:tc>
          <w:tcPr>
            <w:tcW w:w="1570" w:type="dxa"/>
            <w:tcBorders>
              <w:top w:val="nil"/>
              <w:left w:val="nil"/>
              <w:bottom w:val="single" w:sz="4" w:space="0" w:color="auto"/>
              <w:right w:val="single" w:sz="4" w:space="0" w:color="auto"/>
            </w:tcBorders>
            <w:noWrap/>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7 580,459</w:t>
            </w:r>
          </w:p>
        </w:tc>
      </w:tr>
      <w:tr w:rsidR="00AC5594" w:rsidRPr="005C741C" w:rsidTr="00AC5594">
        <w:trPr>
          <w:trHeight w:val="645"/>
          <w:jc w:val="center"/>
        </w:trPr>
        <w:tc>
          <w:tcPr>
            <w:tcW w:w="1062" w:type="dxa"/>
            <w:tcBorders>
              <w:top w:val="nil"/>
              <w:left w:val="single" w:sz="4" w:space="0" w:color="auto"/>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8</w:t>
            </w:r>
          </w:p>
        </w:tc>
        <w:tc>
          <w:tcPr>
            <w:tcW w:w="1761"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108</w:t>
            </w:r>
          </w:p>
        </w:tc>
        <w:tc>
          <w:tcPr>
            <w:tcW w:w="1499"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113</w:t>
            </w:r>
          </w:p>
        </w:tc>
        <w:tc>
          <w:tcPr>
            <w:tcW w:w="1295"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канальная</w:t>
            </w:r>
          </w:p>
        </w:tc>
        <w:tc>
          <w:tcPr>
            <w:tcW w:w="1665"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до 1989 г.</w:t>
            </w:r>
          </w:p>
        </w:tc>
        <w:tc>
          <w:tcPr>
            <w:tcW w:w="1846"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95/70</w:t>
            </w:r>
          </w:p>
        </w:tc>
        <w:tc>
          <w:tcPr>
            <w:tcW w:w="1570" w:type="dxa"/>
            <w:tcBorders>
              <w:top w:val="nil"/>
              <w:left w:val="nil"/>
              <w:bottom w:val="single" w:sz="4" w:space="0" w:color="auto"/>
              <w:right w:val="single" w:sz="4" w:space="0" w:color="auto"/>
            </w:tcBorders>
            <w:noWrap/>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3 036,571</w:t>
            </w:r>
          </w:p>
        </w:tc>
      </w:tr>
      <w:tr w:rsidR="00AC5594" w:rsidRPr="005C741C" w:rsidTr="00AC5594">
        <w:trPr>
          <w:trHeight w:val="645"/>
          <w:jc w:val="center"/>
        </w:trPr>
        <w:tc>
          <w:tcPr>
            <w:tcW w:w="1062" w:type="dxa"/>
            <w:tcBorders>
              <w:top w:val="nil"/>
              <w:left w:val="single" w:sz="4" w:space="0" w:color="auto"/>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9</w:t>
            </w:r>
          </w:p>
        </w:tc>
        <w:tc>
          <w:tcPr>
            <w:tcW w:w="1761"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89</w:t>
            </w:r>
          </w:p>
        </w:tc>
        <w:tc>
          <w:tcPr>
            <w:tcW w:w="1499"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236</w:t>
            </w:r>
          </w:p>
        </w:tc>
        <w:tc>
          <w:tcPr>
            <w:tcW w:w="1295"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канальная</w:t>
            </w:r>
          </w:p>
        </w:tc>
        <w:tc>
          <w:tcPr>
            <w:tcW w:w="1665"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до 1989 г.</w:t>
            </w:r>
          </w:p>
        </w:tc>
        <w:tc>
          <w:tcPr>
            <w:tcW w:w="1846"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95/70</w:t>
            </w:r>
          </w:p>
        </w:tc>
        <w:tc>
          <w:tcPr>
            <w:tcW w:w="1570" w:type="dxa"/>
            <w:tcBorders>
              <w:top w:val="nil"/>
              <w:left w:val="nil"/>
              <w:bottom w:val="single" w:sz="4" w:space="0" w:color="auto"/>
              <w:right w:val="single" w:sz="4" w:space="0" w:color="auto"/>
            </w:tcBorders>
            <w:noWrap/>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5 278,099</w:t>
            </w:r>
          </w:p>
        </w:tc>
      </w:tr>
      <w:tr w:rsidR="00AC5594" w:rsidRPr="005C741C" w:rsidTr="00AC5594">
        <w:trPr>
          <w:trHeight w:val="645"/>
          <w:jc w:val="center"/>
        </w:trPr>
        <w:tc>
          <w:tcPr>
            <w:tcW w:w="1062" w:type="dxa"/>
            <w:tcBorders>
              <w:top w:val="nil"/>
              <w:left w:val="single" w:sz="4" w:space="0" w:color="auto"/>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10</w:t>
            </w:r>
          </w:p>
        </w:tc>
        <w:tc>
          <w:tcPr>
            <w:tcW w:w="1761"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76</w:t>
            </w:r>
          </w:p>
        </w:tc>
        <w:tc>
          <w:tcPr>
            <w:tcW w:w="1499"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263</w:t>
            </w:r>
          </w:p>
        </w:tc>
        <w:tc>
          <w:tcPr>
            <w:tcW w:w="1295"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канальная</w:t>
            </w:r>
          </w:p>
        </w:tc>
        <w:tc>
          <w:tcPr>
            <w:tcW w:w="1665"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до 1989 г.</w:t>
            </w:r>
          </w:p>
        </w:tc>
        <w:tc>
          <w:tcPr>
            <w:tcW w:w="1846"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95/70</w:t>
            </w:r>
          </w:p>
        </w:tc>
        <w:tc>
          <w:tcPr>
            <w:tcW w:w="1570" w:type="dxa"/>
            <w:tcBorders>
              <w:top w:val="nil"/>
              <w:left w:val="nil"/>
              <w:bottom w:val="single" w:sz="4" w:space="0" w:color="auto"/>
              <w:right w:val="single" w:sz="4" w:space="0" w:color="auto"/>
            </w:tcBorders>
            <w:noWrap/>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5 587,852</w:t>
            </w:r>
          </w:p>
        </w:tc>
      </w:tr>
      <w:tr w:rsidR="00AC5594" w:rsidRPr="005C741C" w:rsidTr="00AC5594">
        <w:trPr>
          <w:trHeight w:val="645"/>
          <w:jc w:val="center"/>
        </w:trPr>
        <w:tc>
          <w:tcPr>
            <w:tcW w:w="1062" w:type="dxa"/>
            <w:tcBorders>
              <w:top w:val="single" w:sz="4" w:space="0" w:color="auto"/>
              <w:left w:val="single" w:sz="4" w:space="0" w:color="auto"/>
              <w:bottom w:val="single" w:sz="4" w:space="0" w:color="auto"/>
              <w:right w:val="single" w:sz="4" w:space="0" w:color="auto"/>
            </w:tcBorders>
            <w:vAlign w:val="center"/>
            <w:hideMark/>
          </w:tcPr>
          <w:p w:rsidR="00AC5594" w:rsidRPr="00AC5594" w:rsidRDefault="00AC5594" w:rsidP="00AC5594">
            <w:pPr>
              <w:spacing w:after="0" w:line="240" w:lineRule="auto"/>
              <w:jc w:val="center"/>
              <w:rPr>
                <w:rFonts w:ascii="Times New Roman" w:hAnsi="Times New Roman" w:cs="Times New Roman"/>
                <w:color w:val="000000"/>
              </w:rPr>
            </w:pPr>
            <w:r w:rsidRPr="00AC5594">
              <w:rPr>
                <w:rFonts w:ascii="Times New Roman" w:hAnsi="Times New Roman" w:cs="Times New Roman"/>
                <w:color w:val="000000"/>
              </w:rPr>
              <w:t>11</w:t>
            </w:r>
          </w:p>
        </w:tc>
        <w:tc>
          <w:tcPr>
            <w:tcW w:w="1761" w:type="dxa"/>
            <w:tcBorders>
              <w:top w:val="single" w:sz="4" w:space="0" w:color="auto"/>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57</w:t>
            </w:r>
          </w:p>
        </w:tc>
        <w:tc>
          <w:tcPr>
            <w:tcW w:w="1499" w:type="dxa"/>
            <w:tcBorders>
              <w:top w:val="single" w:sz="4" w:space="0" w:color="auto"/>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197</w:t>
            </w:r>
          </w:p>
        </w:tc>
        <w:tc>
          <w:tcPr>
            <w:tcW w:w="1295" w:type="dxa"/>
            <w:tcBorders>
              <w:top w:val="single" w:sz="4" w:space="0" w:color="auto"/>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канальная</w:t>
            </w:r>
          </w:p>
        </w:tc>
        <w:tc>
          <w:tcPr>
            <w:tcW w:w="1665" w:type="dxa"/>
            <w:tcBorders>
              <w:top w:val="single" w:sz="4" w:space="0" w:color="auto"/>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до 1989 г.</w:t>
            </w:r>
          </w:p>
        </w:tc>
        <w:tc>
          <w:tcPr>
            <w:tcW w:w="1846" w:type="dxa"/>
            <w:tcBorders>
              <w:top w:val="single" w:sz="4" w:space="0" w:color="auto"/>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95/70</w:t>
            </w:r>
          </w:p>
        </w:tc>
        <w:tc>
          <w:tcPr>
            <w:tcW w:w="1570" w:type="dxa"/>
            <w:tcBorders>
              <w:top w:val="single" w:sz="4" w:space="0" w:color="auto"/>
              <w:left w:val="nil"/>
              <w:bottom w:val="single" w:sz="4" w:space="0" w:color="auto"/>
              <w:right w:val="single" w:sz="4" w:space="0" w:color="auto"/>
            </w:tcBorders>
            <w:noWrap/>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3 139,183</w:t>
            </w:r>
          </w:p>
        </w:tc>
      </w:tr>
      <w:tr w:rsidR="00AC5594" w:rsidRPr="005C741C" w:rsidTr="00AC5594">
        <w:trPr>
          <w:trHeight w:val="645"/>
          <w:jc w:val="center"/>
        </w:trPr>
        <w:tc>
          <w:tcPr>
            <w:tcW w:w="1062" w:type="dxa"/>
            <w:tcBorders>
              <w:top w:val="nil"/>
              <w:left w:val="single" w:sz="4" w:space="0" w:color="auto"/>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12</w:t>
            </w:r>
          </w:p>
        </w:tc>
        <w:tc>
          <w:tcPr>
            <w:tcW w:w="1761"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32</w:t>
            </w:r>
          </w:p>
        </w:tc>
        <w:tc>
          <w:tcPr>
            <w:tcW w:w="1499"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70</w:t>
            </w:r>
          </w:p>
        </w:tc>
        <w:tc>
          <w:tcPr>
            <w:tcW w:w="1295"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канальная</w:t>
            </w:r>
          </w:p>
        </w:tc>
        <w:tc>
          <w:tcPr>
            <w:tcW w:w="1665"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до 1989 г.</w:t>
            </w:r>
          </w:p>
        </w:tc>
        <w:tc>
          <w:tcPr>
            <w:tcW w:w="1846"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95/70</w:t>
            </w:r>
          </w:p>
        </w:tc>
        <w:tc>
          <w:tcPr>
            <w:tcW w:w="1570" w:type="dxa"/>
            <w:tcBorders>
              <w:top w:val="nil"/>
              <w:left w:val="nil"/>
              <w:bottom w:val="single" w:sz="4" w:space="0" w:color="auto"/>
              <w:right w:val="single" w:sz="4" w:space="0" w:color="auto"/>
            </w:tcBorders>
            <w:noWrap/>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626,215</w:t>
            </w:r>
          </w:p>
        </w:tc>
      </w:tr>
      <w:tr w:rsidR="00AC5594" w:rsidRPr="005C741C" w:rsidTr="00AC5594">
        <w:trPr>
          <w:trHeight w:val="960"/>
          <w:jc w:val="center"/>
        </w:trPr>
        <w:tc>
          <w:tcPr>
            <w:tcW w:w="1062" w:type="dxa"/>
            <w:tcBorders>
              <w:top w:val="nil"/>
              <w:left w:val="single" w:sz="4" w:space="0" w:color="auto"/>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13</w:t>
            </w:r>
          </w:p>
        </w:tc>
        <w:tc>
          <w:tcPr>
            <w:tcW w:w="1761"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159</w:t>
            </w:r>
          </w:p>
        </w:tc>
        <w:tc>
          <w:tcPr>
            <w:tcW w:w="1499"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207</w:t>
            </w:r>
          </w:p>
        </w:tc>
        <w:tc>
          <w:tcPr>
            <w:tcW w:w="1295"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канальная</w:t>
            </w:r>
          </w:p>
        </w:tc>
        <w:tc>
          <w:tcPr>
            <w:tcW w:w="1665"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с 1998 по 2003 г.</w:t>
            </w:r>
          </w:p>
        </w:tc>
        <w:tc>
          <w:tcPr>
            <w:tcW w:w="1846" w:type="dxa"/>
            <w:tcBorders>
              <w:top w:val="nil"/>
              <w:left w:val="nil"/>
              <w:bottom w:val="single" w:sz="4" w:space="0" w:color="auto"/>
              <w:right w:val="single" w:sz="4" w:space="0" w:color="auto"/>
            </w:tcBorders>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95/70</w:t>
            </w:r>
          </w:p>
        </w:tc>
        <w:tc>
          <w:tcPr>
            <w:tcW w:w="1570" w:type="dxa"/>
            <w:tcBorders>
              <w:top w:val="nil"/>
              <w:left w:val="nil"/>
              <w:bottom w:val="single" w:sz="4" w:space="0" w:color="auto"/>
              <w:right w:val="single" w:sz="4" w:space="0" w:color="auto"/>
            </w:tcBorders>
            <w:noWrap/>
            <w:vAlign w:val="center"/>
            <w:hideMark/>
          </w:tcPr>
          <w:p w:rsidR="00AC5594" w:rsidRPr="00AC5594" w:rsidRDefault="00AC5594" w:rsidP="00AC5594">
            <w:pPr>
              <w:jc w:val="center"/>
              <w:rPr>
                <w:rFonts w:ascii="Times New Roman" w:hAnsi="Times New Roman" w:cs="Times New Roman"/>
                <w:color w:val="000000"/>
              </w:rPr>
            </w:pPr>
            <w:r w:rsidRPr="00AC5594">
              <w:rPr>
                <w:rFonts w:ascii="Times New Roman" w:hAnsi="Times New Roman" w:cs="Times New Roman"/>
                <w:color w:val="000000"/>
              </w:rPr>
              <w:t>6 705,791</w:t>
            </w:r>
          </w:p>
        </w:tc>
      </w:tr>
      <w:tr w:rsidR="005C741C" w:rsidRPr="005C741C" w:rsidTr="00AC5594">
        <w:trPr>
          <w:trHeight w:val="330"/>
          <w:jc w:val="center"/>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rsidR="005C741C" w:rsidRPr="005C741C" w:rsidRDefault="005C741C" w:rsidP="005C741C">
            <w:pPr>
              <w:spacing w:after="0" w:line="240" w:lineRule="auto"/>
              <w:rPr>
                <w:rFonts w:ascii="Times New Roman" w:eastAsia="Times New Roman" w:hAnsi="Times New Roman" w:cs="Times New Roman"/>
                <w:color w:val="000000"/>
                <w:sz w:val="24"/>
                <w:szCs w:val="24"/>
                <w:lang w:eastAsia="ru-RU"/>
              </w:rPr>
            </w:pPr>
            <w:r w:rsidRPr="005C741C">
              <w:rPr>
                <w:rFonts w:ascii="Times New Roman" w:eastAsia="Times New Roman" w:hAnsi="Times New Roman" w:cs="Times New Roman"/>
                <w:color w:val="000000"/>
                <w:sz w:val="24"/>
                <w:szCs w:val="24"/>
                <w:lang w:eastAsia="ru-RU"/>
              </w:rPr>
              <w:t> </w:t>
            </w:r>
          </w:p>
        </w:tc>
        <w:tc>
          <w:tcPr>
            <w:tcW w:w="1761" w:type="dxa"/>
            <w:tcBorders>
              <w:top w:val="nil"/>
              <w:left w:val="nil"/>
              <w:bottom w:val="single" w:sz="8" w:space="0" w:color="auto"/>
              <w:right w:val="single" w:sz="8" w:space="0" w:color="auto"/>
            </w:tcBorders>
            <w:shd w:val="clear" w:color="auto" w:fill="auto"/>
            <w:noWrap/>
            <w:vAlign w:val="center"/>
            <w:hideMark/>
          </w:tcPr>
          <w:p w:rsidR="005C741C" w:rsidRPr="005C741C" w:rsidRDefault="005C741C" w:rsidP="005C741C">
            <w:pPr>
              <w:spacing w:after="0" w:line="240" w:lineRule="auto"/>
              <w:rPr>
                <w:rFonts w:ascii="Times New Roman" w:eastAsia="Times New Roman" w:hAnsi="Times New Roman" w:cs="Times New Roman"/>
                <w:color w:val="000000"/>
                <w:sz w:val="24"/>
                <w:szCs w:val="24"/>
                <w:lang w:eastAsia="ru-RU"/>
              </w:rPr>
            </w:pPr>
            <w:r w:rsidRPr="005C741C">
              <w:rPr>
                <w:rFonts w:ascii="Times New Roman" w:eastAsia="Times New Roman" w:hAnsi="Times New Roman" w:cs="Times New Roman"/>
                <w:color w:val="000000"/>
                <w:sz w:val="24"/>
                <w:szCs w:val="24"/>
                <w:lang w:eastAsia="ru-RU"/>
              </w:rPr>
              <w:t> </w:t>
            </w:r>
          </w:p>
        </w:tc>
        <w:tc>
          <w:tcPr>
            <w:tcW w:w="1499" w:type="dxa"/>
            <w:tcBorders>
              <w:top w:val="nil"/>
              <w:left w:val="nil"/>
              <w:bottom w:val="single" w:sz="8" w:space="0" w:color="auto"/>
              <w:right w:val="single" w:sz="8" w:space="0" w:color="auto"/>
            </w:tcBorders>
            <w:shd w:val="clear" w:color="auto" w:fill="auto"/>
            <w:noWrap/>
            <w:vAlign w:val="center"/>
            <w:hideMark/>
          </w:tcPr>
          <w:p w:rsidR="005C741C" w:rsidRPr="005C741C" w:rsidRDefault="005C741C" w:rsidP="005C741C">
            <w:pPr>
              <w:spacing w:after="0" w:line="240" w:lineRule="auto"/>
              <w:rPr>
                <w:rFonts w:ascii="Times New Roman" w:eastAsia="Times New Roman" w:hAnsi="Times New Roman" w:cs="Times New Roman"/>
                <w:color w:val="000000"/>
                <w:sz w:val="24"/>
                <w:szCs w:val="24"/>
                <w:lang w:eastAsia="ru-RU"/>
              </w:rPr>
            </w:pPr>
            <w:r w:rsidRPr="005C741C">
              <w:rPr>
                <w:rFonts w:ascii="Times New Roman" w:eastAsia="Times New Roman" w:hAnsi="Times New Roman" w:cs="Times New Roman"/>
                <w:color w:val="000000"/>
                <w:sz w:val="24"/>
                <w:szCs w:val="24"/>
                <w:lang w:eastAsia="ru-RU"/>
              </w:rPr>
              <w:t> </w:t>
            </w:r>
          </w:p>
        </w:tc>
        <w:tc>
          <w:tcPr>
            <w:tcW w:w="1295" w:type="dxa"/>
            <w:tcBorders>
              <w:top w:val="nil"/>
              <w:left w:val="nil"/>
              <w:bottom w:val="single" w:sz="8" w:space="0" w:color="auto"/>
              <w:right w:val="single" w:sz="8" w:space="0" w:color="auto"/>
            </w:tcBorders>
            <w:shd w:val="clear" w:color="auto" w:fill="auto"/>
            <w:noWrap/>
            <w:vAlign w:val="center"/>
            <w:hideMark/>
          </w:tcPr>
          <w:p w:rsidR="005C741C" w:rsidRPr="005C741C" w:rsidRDefault="005C741C" w:rsidP="005C741C">
            <w:pPr>
              <w:spacing w:after="0" w:line="240" w:lineRule="auto"/>
              <w:rPr>
                <w:rFonts w:ascii="Times New Roman" w:eastAsia="Times New Roman" w:hAnsi="Times New Roman" w:cs="Times New Roman"/>
                <w:color w:val="000000"/>
                <w:sz w:val="24"/>
                <w:szCs w:val="24"/>
                <w:lang w:eastAsia="ru-RU"/>
              </w:rPr>
            </w:pPr>
            <w:r w:rsidRPr="005C741C">
              <w:rPr>
                <w:rFonts w:ascii="Times New Roman" w:eastAsia="Times New Roman" w:hAnsi="Times New Roman" w:cs="Times New Roman"/>
                <w:color w:val="000000"/>
                <w:sz w:val="24"/>
                <w:szCs w:val="24"/>
                <w:lang w:eastAsia="ru-RU"/>
              </w:rPr>
              <w:t> </w:t>
            </w:r>
            <w:r w:rsidR="00AC5594">
              <w:rPr>
                <w:rFonts w:ascii="Times New Roman" w:eastAsia="Times New Roman" w:hAnsi="Times New Roman" w:cs="Times New Roman"/>
                <w:color w:val="000000"/>
                <w:sz w:val="24"/>
                <w:szCs w:val="24"/>
                <w:lang w:eastAsia="ru-RU"/>
              </w:rPr>
              <w:t>ВСЕГО</w:t>
            </w:r>
          </w:p>
        </w:tc>
        <w:tc>
          <w:tcPr>
            <w:tcW w:w="1665" w:type="dxa"/>
            <w:tcBorders>
              <w:top w:val="nil"/>
              <w:left w:val="nil"/>
              <w:bottom w:val="single" w:sz="8" w:space="0" w:color="auto"/>
              <w:right w:val="single" w:sz="8" w:space="0" w:color="auto"/>
            </w:tcBorders>
            <w:shd w:val="clear" w:color="auto" w:fill="auto"/>
            <w:noWrap/>
            <w:vAlign w:val="center"/>
            <w:hideMark/>
          </w:tcPr>
          <w:p w:rsidR="005C741C" w:rsidRPr="005C741C" w:rsidRDefault="005C741C" w:rsidP="005C741C">
            <w:pPr>
              <w:spacing w:after="0" w:line="240" w:lineRule="auto"/>
              <w:rPr>
                <w:rFonts w:ascii="Times New Roman" w:eastAsia="Times New Roman" w:hAnsi="Times New Roman" w:cs="Times New Roman"/>
                <w:color w:val="000000"/>
                <w:sz w:val="24"/>
                <w:szCs w:val="24"/>
                <w:lang w:eastAsia="ru-RU"/>
              </w:rPr>
            </w:pPr>
            <w:r w:rsidRPr="005C741C">
              <w:rPr>
                <w:rFonts w:ascii="Times New Roman" w:eastAsia="Times New Roman" w:hAnsi="Times New Roman" w:cs="Times New Roman"/>
                <w:color w:val="000000"/>
                <w:sz w:val="24"/>
                <w:szCs w:val="24"/>
                <w:lang w:eastAsia="ru-RU"/>
              </w:rPr>
              <w:t> </w:t>
            </w:r>
          </w:p>
        </w:tc>
        <w:tc>
          <w:tcPr>
            <w:tcW w:w="1846" w:type="dxa"/>
            <w:tcBorders>
              <w:top w:val="nil"/>
              <w:left w:val="nil"/>
              <w:bottom w:val="single" w:sz="8" w:space="0" w:color="auto"/>
              <w:right w:val="single" w:sz="8" w:space="0" w:color="auto"/>
            </w:tcBorders>
            <w:shd w:val="clear" w:color="auto" w:fill="auto"/>
            <w:noWrap/>
            <w:vAlign w:val="center"/>
            <w:hideMark/>
          </w:tcPr>
          <w:p w:rsidR="005C741C" w:rsidRPr="005C741C" w:rsidRDefault="005C741C" w:rsidP="005C741C">
            <w:pPr>
              <w:spacing w:after="0" w:line="240" w:lineRule="auto"/>
              <w:rPr>
                <w:rFonts w:ascii="Times New Roman" w:eastAsia="Times New Roman" w:hAnsi="Times New Roman" w:cs="Times New Roman"/>
                <w:color w:val="000000"/>
                <w:sz w:val="24"/>
                <w:szCs w:val="24"/>
                <w:lang w:eastAsia="ru-RU"/>
              </w:rPr>
            </w:pPr>
            <w:r w:rsidRPr="005C741C">
              <w:rPr>
                <w:rFonts w:ascii="Times New Roman" w:eastAsia="Times New Roman" w:hAnsi="Times New Roman" w:cs="Times New Roman"/>
                <w:color w:val="000000"/>
                <w:sz w:val="24"/>
                <w:szCs w:val="24"/>
                <w:lang w:eastAsia="ru-RU"/>
              </w:rPr>
              <w:t> </w:t>
            </w:r>
          </w:p>
        </w:tc>
        <w:tc>
          <w:tcPr>
            <w:tcW w:w="1570" w:type="dxa"/>
            <w:tcBorders>
              <w:top w:val="nil"/>
              <w:left w:val="nil"/>
              <w:bottom w:val="single" w:sz="8" w:space="0" w:color="auto"/>
              <w:right w:val="single" w:sz="8" w:space="0" w:color="auto"/>
            </w:tcBorders>
            <w:shd w:val="clear" w:color="auto" w:fill="auto"/>
            <w:noWrap/>
            <w:vAlign w:val="center"/>
            <w:hideMark/>
          </w:tcPr>
          <w:p w:rsidR="005C741C" w:rsidRPr="005C741C" w:rsidRDefault="00AC5594" w:rsidP="005C741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86670,600</w:t>
            </w:r>
          </w:p>
        </w:tc>
      </w:tr>
    </w:tbl>
    <w:p w:rsidR="002B5AA3" w:rsidRDefault="002B5AA3" w:rsidP="00EF0480">
      <w:pPr>
        <w:tabs>
          <w:tab w:val="left" w:pos="567"/>
        </w:tabs>
        <w:spacing w:after="0" w:line="360" w:lineRule="auto"/>
        <w:ind w:firstLine="567"/>
        <w:jc w:val="both"/>
        <w:rPr>
          <w:rFonts w:ascii="Times New Roman" w:hAnsi="Times New Roman" w:cs="Times New Roman"/>
          <w:sz w:val="24"/>
          <w:szCs w:val="24"/>
        </w:rPr>
      </w:pPr>
    </w:p>
    <w:p w:rsidR="00DF60D6" w:rsidRDefault="00DF60D6" w:rsidP="00C73D51">
      <w:pPr>
        <w:spacing w:after="0" w:line="240" w:lineRule="auto"/>
        <w:jc w:val="center"/>
        <w:rPr>
          <w:rFonts w:ascii="Times New Roman" w:eastAsia="Times New Roman" w:hAnsi="Times New Roman" w:cs="Times New Roman"/>
          <w:color w:val="000000"/>
          <w:sz w:val="24"/>
          <w:szCs w:val="24"/>
        </w:rPr>
        <w:sectPr w:rsidR="00DF60D6">
          <w:pgSz w:w="11906" w:h="16838"/>
          <w:pgMar w:top="1134" w:right="850" w:bottom="1134" w:left="1701" w:header="708" w:footer="708" w:gutter="0"/>
          <w:cols w:space="708"/>
          <w:docGrid w:linePitch="360"/>
        </w:sectPr>
      </w:pPr>
    </w:p>
    <w:p w:rsidR="00DF60D6" w:rsidRDefault="006774BC" w:rsidP="00EF0480">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Таблица 8.7.1. – М</w:t>
      </w:r>
      <w:r w:rsidRPr="006774BC">
        <w:rPr>
          <w:rFonts w:ascii="Times New Roman" w:hAnsi="Times New Roman" w:cs="Times New Roman"/>
          <w:sz w:val="24"/>
          <w:szCs w:val="24"/>
        </w:rPr>
        <w:t xml:space="preserve">ероприятия </w:t>
      </w:r>
      <w:r>
        <w:rPr>
          <w:rFonts w:ascii="Times New Roman" w:hAnsi="Times New Roman" w:cs="Times New Roman"/>
          <w:sz w:val="24"/>
          <w:szCs w:val="24"/>
        </w:rPr>
        <w:t>по р</w:t>
      </w:r>
      <w:r w:rsidRPr="00EF0480">
        <w:rPr>
          <w:rFonts w:ascii="Times New Roman" w:hAnsi="Times New Roman" w:cs="Times New Roman"/>
          <w:sz w:val="24"/>
          <w:szCs w:val="24"/>
        </w:rPr>
        <w:t>еконструкци</w:t>
      </w:r>
      <w:r>
        <w:rPr>
          <w:rFonts w:ascii="Times New Roman" w:hAnsi="Times New Roman" w:cs="Times New Roman"/>
          <w:sz w:val="24"/>
          <w:szCs w:val="24"/>
        </w:rPr>
        <w:t>и / капитальному ремонту</w:t>
      </w:r>
      <w:r w:rsidRPr="00EF0480">
        <w:rPr>
          <w:rFonts w:ascii="Times New Roman" w:hAnsi="Times New Roman" w:cs="Times New Roman"/>
          <w:sz w:val="24"/>
          <w:szCs w:val="24"/>
        </w:rPr>
        <w:t xml:space="preserve"> тепловых сетей, подлежащих замене в связи с исчерпанием эксплуатационного ресурса</w:t>
      </w:r>
      <w:r>
        <w:rPr>
          <w:rFonts w:ascii="Times New Roman" w:hAnsi="Times New Roman" w:cs="Times New Roman"/>
          <w:sz w:val="24"/>
          <w:szCs w:val="24"/>
        </w:rPr>
        <w:t>.</w:t>
      </w:r>
    </w:p>
    <w:tbl>
      <w:tblPr>
        <w:tblW w:w="15652" w:type="dxa"/>
        <w:jc w:val="center"/>
        <w:tblInd w:w="-1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7311"/>
        <w:gridCol w:w="1219"/>
        <w:gridCol w:w="1659"/>
        <w:gridCol w:w="1339"/>
        <w:gridCol w:w="10"/>
        <w:gridCol w:w="1186"/>
        <w:gridCol w:w="1021"/>
        <w:gridCol w:w="1151"/>
      </w:tblGrid>
      <w:tr w:rsidR="006774BC" w:rsidRPr="00C73D51" w:rsidTr="00E90F13">
        <w:trPr>
          <w:trHeight w:val="420"/>
          <w:jc w:val="center"/>
        </w:trPr>
        <w:tc>
          <w:tcPr>
            <w:tcW w:w="756" w:type="dxa"/>
            <w:vMerge w:val="restart"/>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 п/п</w:t>
            </w:r>
          </w:p>
        </w:tc>
        <w:tc>
          <w:tcPr>
            <w:tcW w:w="7311" w:type="dxa"/>
            <w:vMerge w:val="restart"/>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Наименование мероприятия</w:t>
            </w:r>
          </w:p>
        </w:tc>
        <w:tc>
          <w:tcPr>
            <w:tcW w:w="1219" w:type="dxa"/>
            <w:vMerge w:val="restart"/>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ед. изм.</w:t>
            </w:r>
          </w:p>
        </w:tc>
        <w:tc>
          <w:tcPr>
            <w:tcW w:w="6366" w:type="dxa"/>
            <w:gridSpan w:val="6"/>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Объемы финансирования, тыс. руб.</w:t>
            </w:r>
          </w:p>
        </w:tc>
      </w:tr>
      <w:tr w:rsidR="006774BC" w:rsidRPr="00C73D51" w:rsidTr="00E90F13">
        <w:trPr>
          <w:trHeight w:val="300"/>
          <w:jc w:val="center"/>
        </w:trPr>
        <w:tc>
          <w:tcPr>
            <w:tcW w:w="756" w:type="dxa"/>
            <w:vMerge/>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p>
        </w:tc>
        <w:tc>
          <w:tcPr>
            <w:tcW w:w="7311" w:type="dxa"/>
            <w:vMerge/>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p>
        </w:tc>
        <w:tc>
          <w:tcPr>
            <w:tcW w:w="1219" w:type="dxa"/>
            <w:vMerge/>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2023 г.</w:t>
            </w:r>
          </w:p>
        </w:tc>
        <w:tc>
          <w:tcPr>
            <w:tcW w:w="1349"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rPr>
            </w:pPr>
            <w:r w:rsidRPr="00C73D51">
              <w:rPr>
                <w:rFonts w:ascii="Times New Roman" w:eastAsia="Times New Roman" w:hAnsi="Times New Roman" w:cs="Times New Roman"/>
                <w:color w:val="000000"/>
              </w:rPr>
              <w:t>2024 г.</w:t>
            </w:r>
          </w:p>
        </w:tc>
        <w:tc>
          <w:tcPr>
            <w:tcW w:w="3358" w:type="dxa"/>
            <w:gridSpan w:val="3"/>
            <w:shd w:val="clear" w:color="000000" w:fill="FFFFFF"/>
            <w:vAlign w:val="center"/>
            <w:hideMark/>
          </w:tcPr>
          <w:p w:rsidR="006774BC" w:rsidRPr="00C73D51" w:rsidRDefault="006774BC" w:rsidP="00E90F13">
            <w:pPr>
              <w:spacing w:before="240"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2025 г.-</w:t>
            </w:r>
            <w:r w:rsidRPr="00C73D51">
              <w:rPr>
                <w:sz w:val="24"/>
                <w:szCs w:val="24"/>
              </w:rPr>
              <w:t xml:space="preserve"> </w:t>
            </w:r>
            <w:r w:rsidRPr="00C73D51">
              <w:rPr>
                <w:rFonts w:ascii="Times New Roman" w:eastAsia="Times New Roman" w:hAnsi="Times New Roman" w:cs="Times New Roman"/>
                <w:color w:val="000000"/>
                <w:sz w:val="24"/>
                <w:szCs w:val="24"/>
              </w:rPr>
              <w:t>2027 г.</w:t>
            </w:r>
          </w:p>
          <w:p w:rsidR="006774BC" w:rsidRPr="00C73D51" w:rsidRDefault="006774BC" w:rsidP="00E90F13">
            <w:pPr>
              <w:spacing w:after="0" w:line="240" w:lineRule="auto"/>
              <w:jc w:val="center"/>
              <w:rPr>
                <w:rFonts w:ascii="Times New Roman" w:eastAsia="Times New Roman" w:hAnsi="Times New Roman" w:cs="Times New Roman"/>
                <w:color w:val="000000"/>
              </w:rPr>
            </w:pPr>
          </w:p>
        </w:tc>
      </w:tr>
      <w:tr w:rsidR="004D7100" w:rsidRPr="00C73D51" w:rsidTr="00E90F13">
        <w:trPr>
          <w:trHeight w:val="363"/>
          <w:jc w:val="center"/>
        </w:trPr>
        <w:tc>
          <w:tcPr>
            <w:tcW w:w="15652" w:type="dxa"/>
            <w:gridSpan w:val="9"/>
            <w:shd w:val="clear" w:color="auto" w:fill="auto"/>
            <w:vAlign w:val="center"/>
          </w:tcPr>
          <w:p w:rsidR="004D7100" w:rsidRPr="00C73D51" w:rsidRDefault="004D7100" w:rsidP="00E90F1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БМК </w:t>
            </w:r>
            <w:r w:rsidRPr="00C73D51">
              <w:rPr>
                <w:rFonts w:ascii="Times New Roman" w:eastAsia="Times New Roman" w:hAnsi="Times New Roman" w:cs="Times New Roman"/>
                <w:color w:val="000000"/>
                <w:sz w:val="24"/>
                <w:szCs w:val="24"/>
              </w:rPr>
              <w:t>№ 1 по ул. Ярославская 1</w:t>
            </w:r>
            <w:r>
              <w:rPr>
                <w:rFonts w:ascii="Times New Roman" w:eastAsia="Times New Roman" w:hAnsi="Times New Roman" w:cs="Times New Roman"/>
                <w:color w:val="000000"/>
                <w:sz w:val="24"/>
                <w:szCs w:val="24"/>
              </w:rPr>
              <w:t>,</w:t>
            </w:r>
            <w:r w:rsidRPr="00C73D51">
              <w:rPr>
                <w:rFonts w:ascii="Times New Roman" w:eastAsia="Times New Roman" w:hAnsi="Times New Roman" w:cs="Times New Roman"/>
                <w:color w:val="000000"/>
                <w:sz w:val="24"/>
                <w:szCs w:val="24"/>
              </w:rPr>
              <w:t>а</w:t>
            </w: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ТК1-ТК5, диаметром 159, протяженностью 33,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1 069,039</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2</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ТК1-ТК2, диаметром 159, протяженностью 25,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809,878</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3</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ТК1-ТК2, диаметром 159, протяженностью 30,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971,854</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4</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ТК2-Молодежная 13, диаметром 57, протяженностью 46,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733,007</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lastRenderedPageBreak/>
              <w:t>5</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ТК2-ТК3, диаметром 159, протяженностью 49,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1 587,361</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6</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ТК3-ТК4, диаметром 159, протяженностью 50,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1 619,756</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7</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ТК4-ДС№32, диаметром 57, протяженностью 46,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733,007</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8</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ТК1-Ярославская 2, диаметром 57, протяженностью 30,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478,048</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9</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Вр1-Ярославская 1, диаметром 57, протяженностью 5, условия прокладки канальная</w:t>
            </w:r>
          </w:p>
          <w:p w:rsidR="006774BC" w:rsidRPr="00C73D51" w:rsidRDefault="006774BC" w:rsidP="00E90F13">
            <w:pPr>
              <w:spacing w:after="0" w:line="240" w:lineRule="auto"/>
              <w:rPr>
                <w:rFonts w:ascii="Times New Roman" w:eastAsia="Times New Roman" w:hAnsi="Times New Roman" w:cs="Times New Roman"/>
                <w:color w:val="000000"/>
                <w:sz w:val="24"/>
                <w:szCs w:val="24"/>
              </w:rPr>
            </w:pPr>
          </w:p>
          <w:p w:rsidR="006774BC" w:rsidRPr="00C73D51" w:rsidRDefault="006774BC" w:rsidP="00E90F13">
            <w:pPr>
              <w:spacing w:after="0" w:line="240" w:lineRule="auto"/>
              <w:rPr>
                <w:rFonts w:ascii="Times New Roman" w:eastAsia="Times New Roman" w:hAnsi="Times New Roman" w:cs="Times New Roman"/>
                <w:color w:val="000000"/>
                <w:sz w:val="24"/>
                <w:szCs w:val="24"/>
              </w:rPr>
            </w:pPr>
          </w:p>
          <w:p w:rsidR="006774BC" w:rsidRPr="00C73D51" w:rsidRDefault="006774BC" w:rsidP="00E90F13">
            <w:pPr>
              <w:spacing w:after="0" w:line="240" w:lineRule="auto"/>
              <w:rPr>
                <w:rFonts w:ascii="Times New Roman" w:eastAsia="Times New Roman" w:hAnsi="Times New Roman" w:cs="Times New Roman"/>
                <w:color w:val="000000"/>
                <w:sz w:val="24"/>
                <w:szCs w:val="24"/>
              </w:rPr>
            </w:pPr>
          </w:p>
          <w:p w:rsidR="006774BC" w:rsidRPr="00C73D51" w:rsidRDefault="006774BC" w:rsidP="00E90F13">
            <w:pPr>
              <w:spacing w:after="0" w:line="240" w:lineRule="auto"/>
              <w:rPr>
                <w:rFonts w:ascii="Times New Roman" w:eastAsia="Times New Roman" w:hAnsi="Times New Roman" w:cs="Times New Roman"/>
                <w:color w:val="000000"/>
                <w:sz w:val="24"/>
                <w:szCs w:val="24"/>
              </w:rPr>
            </w:pP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79,675</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10</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ТК5-Вр1, диаметром 76, протяженностью 16,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339,945</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lastRenderedPageBreak/>
              <w:t>11</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Вр1-Вр2, диаметром 76, протяженностью 68,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1 444,768</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12</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Вр2-Ярославская 3, диаметром 57, протяженностью 5,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79,675</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13</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Вр2-ТК6, диаметром 76, протяженностью 25,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531,165</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14</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ТК6-Вр3, диаметром 76, протяженностью 28,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594,904</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15</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Вр3-Ярославская 5, диаметром 57, протяженностью 5,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79,675</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16</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Вр3-Вр4, диаметром 76, протяженностью 52,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1 104,822</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lastRenderedPageBreak/>
              <w:t>17</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Вр4-Ярославская 6, диаметром 57, протяженностью 5,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79,675</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18</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Вр4-Вр5, диаметром 76, протяженностью 35,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743,630</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19</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Вр5-Ярославская 7, диаметром 57, протяженностью 5, условия прокладки канальная</w:t>
            </w:r>
          </w:p>
          <w:p w:rsidR="006774BC" w:rsidRPr="00C73D51" w:rsidRDefault="006774BC" w:rsidP="00E90F13">
            <w:pPr>
              <w:spacing w:after="0" w:line="240" w:lineRule="auto"/>
              <w:rPr>
                <w:rFonts w:ascii="Times New Roman" w:eastAsia="Times New Roman" w:hAnsi="Times New Roman" w:cs="Times New Roman"/>
                <w:color w:val="000000"/>
                <w:sz w:val="24"/>
                <w:szCs w:val="24"/>
              </w:rPr>
            </w:pPr>
          </w:p>
          <w:p w:rsidR="006774BC" w:rsidRPr="00C73D51" w:rsidRDefault="006774BC" w:rsidP="00E90F13">
            <w:pPr>
              <w:spacing w:after="0" w:line="240" w:lineRule="auto"/>
              <w:rPr>
                <w:rFonts w:ascii="Times New Roman" w:eastAsia="Times New Roman" w:hAnsi="Times New Roman" w:cs="Times New Roman"/>
                <w:color w:val="000000"/>
                <w:sz w:val="24"/>
                <w:szCs w:val="24"/>
              </w:rPr>
            </w:pPr>
          </w:p>
          <w:p w:rsidR="006774BC" w:rsidRPr="00C73D51" w:rsidRDefault="006774BC" w:rsidP="00E90F13">
            <w:pPr>
              <w:spacing w:after="0" w:line="240" w:lineRule="auto"/>
              <w:rPr>
                <w:rFonts w:ascii="Times New Roman" w:eastAsia="Times New Roman" w:hAnsi="Times New Roman" w:cs="Times New Roman"/>
                <w:color w:val="000000"/>
                <w:sz w:val="24"/>
                <w:szCs w:val="24"/>
              </w:rPr>
            </w:pPr>
          </w:p>
          <w:p w:rsidR="006774BC" w:rsidRPr="00C73D51" w:rsidRDefault="006774BC" w:rsidP="00E90F13">
            <w:pPr>
              <w:spacing w:after="0" w:line="240" w:lineRule="auto"/>
              <w:rPr>
                <w:rFonts w:ascii="Times New Roman" w:eastAsia="Times New Roman" w:hAnsi="Times New Roman" w:cs="Times New Roman"/>
                <w:color w:val="000000"/>
                <w:sz w:val="24"/>
                <w:szCs w:val="24"/>
              </w:rPr>
            </w:pP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79,675</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20</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ТК7-ТК8, диаметром 108, протяженностью 28,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752,425</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21</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ТК8-Комсомольская 42, диаметром 57, протяженностью 10,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159,349</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lastRenderedPageBreak/>
              <w:t>22</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ТК7-Вр6, диаметром 108, протяженностью 30,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806,169</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23</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Вр6-Комсомольская  43, диаметром 57, протяженностью 9,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143,414</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24</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ТК8-ТК9, диаметром 108, протяженностью 74,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1 988,551</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25</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ТК9-Комсомольская 41, диаметром 57, протяженностью 14,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223,089</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26</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ТК7-Вр7, диаметром 159, протяженностью 95, условия прокладки надземная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3 077,537</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27</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Вр7-Вр9, диаметром 159, протяженностью 120, условия прокладки надземная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3 887,415</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lastRenderedPageBreak/>
              <w:t>28</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Вр9-Вр10, диаметром 159, протяженностью 15, условия прокладки надземная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485,927</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29</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Вр9-Вр14, диаметром 57, протяженностью 30,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478,048</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30</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Вр14-Комсомольская 37, диаметром 32, протяженностью 10,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89,459</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31</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Вр14-Комсомольская 38, диаметром 32, протяженностью 8,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71,567</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32</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Вр10-Вр11, диаметром 159, протяженностью 46, условия прокладки надземная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1 490,176</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33</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Вр11-ТК13, диаметром 108, протяженностью 3,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80,617</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lastRenderedPageBreak/>
              <w:t>34</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ТК13-Вр12, диаметром 108, протяженностью 32,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859,914</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35</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Вр12-Комсомольская 35, диаметром 57, протяженностью 15,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239,024</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36</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Вр12-ТК12, диаметром 108, протяженностью 43,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1 155,509</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37</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ТК12-Комсомольская 36, диаметром 57, протяженностью 29,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462,113</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38</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ТК12-ТК10, диаметром 89, протяженностью 57,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1 274,795</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39</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ТК10-Комсомольская 39, диаметром 57, протяженностью 9,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143,414</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lastRenderedPageBreak/>
              <w:t>40</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ТК10-ТК11, диаметром 89, протяженностью 11,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246,013</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41</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ТК11-Комсомольская 40, диаметром 89, протяженностью 8,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178,919</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42</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Вр11-Вр13, диаметром 159, протяженностью 21, условия прокладки надземная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680,298</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43</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Вр9-ТК11, диаметром 108, протяженностью 30,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806,169</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44</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Вр9-ТК11, диаметром 108, протяженностью 30,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806,169</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45</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Вр13-РМЦ, диаметром 32, протяженностью 23, условия прокладки надземная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205,756</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lastRenderedPageBreak/>
              <w:t>46</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Вр7-Вр8, диаметром 219, протяженностью 12, условия прокладки надземная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486,945</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47</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1 по ул. Ярославская 1а, на участке, Вр8-ОАО "ТОР", диаметром 219, протяженностью 14, условия прокладки надземная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568,102</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30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 </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b/>
                <w:bCs/>
                <w:color w:val="000000"/>
                <w:sz w:val="24"/>
                <w:szCs w:val="24"/>
              </w:rPr>
            </w:pPr>
            <w:r w:rsidRPr="00C73D51">
              <w:rPr>
                <w:rFonts w:ascii="Times New Roman" w:eastAsia="Times New Roman" w:hAnsi="Times New Roman" w:cs="Times New Roman"/>
                <w:b/>
                <w:bCs/>
                <w:color w:val="000000"/>
                <w:sz w:val="24"/>
                <w:szCs w:val="24"/>
              </w:rPr>
              <w:t>Итого от котельной № 1</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r w:rsidRPr="00C73D51">
              <w:rPr>
                <w:rFonts w:ascii="Times New Roman" w:eastAsia="Times New Roman" w:hAnsi="Times New Roman" w:cs="Times New Roman"/>
                <w:b/>
                <w:bCs/>
                <w:color w:val="000000"/>
                <w:sz w:val="24"/>
                <w:szCs w:val="24"/>
              </w:rPr>
              <w:t> </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r w:rsidRPr="00C73D51">
              <w:rPr>
                <w:rFonts w:ascii="Times New Roman" w:eastAsia="Times New Roman" w:hAnsi="Times New Roman" w:cs="Times New Roman"/>
                <w:b/>
                <w:bCs/>
                <w:color w:val="000000"/>
                <w:sz w:val="24"/>
                <w:szCs w:val="24"/>
              </w:rPr>
              <w:t>35 006,446</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ТК- 2 - ТК- 3, диаметром 89, протяженностью 76, условия прокладки канальная</w:t>
            </w:r>
          </w:p>
          <w:p w:rsidR="006774BC" w:rsidRPr="00C73D51" w:rsidRDefault="006774BC" w:rsidP="00E90F13">
            <w:pPr>
              <w:spacing w:after="0" w:line="240" w:lineRule="auto"/>
              <w:rPr>
                <w:rFonts w:ascii="Times New Roman" w:eastAsia="Times New Roman" w:hAnsi="Times New Roman" w:cs="Times New Roman"/>
                <w:color w:val="000000"/>
                <w:sz w:val="24"/>
                <w:szCs w:val="24"/>
              </w:rPr>
            </w:pPr>
          </w:p>
          <w:p w:rsidR="006774BC" w:rsidRPr="00C73D51" w:rsidRDefault="006774BC" w:rsidP="00E90F13">
            <w:pPr>
              <w:spacing w:after="0" w:line="240" w:lineRule="auto"/>
              <w:rPr>
                <w:rFonts w:ascii="Times New Roman" w:eastAsia="Times New Roman" w:hAnsi="Times New Roman" w:cs="Times New Roman"/>
                <w:color w:val="000000"/>
                <w:sz w:val="24"/>
                <w:szCs w:val="24"/>
              </w:rPr>
            </w:pPr>
          </w:p>
          <w:p w:rsidR="006774BC" w:rsidRPr="00C73D51" w:rsidRDefault="006774BC" w:rsidP="00E90F13">
            <w:pPr>
              <w:spacing w:after="0" w:line="240" w:lineRule="auto"/>
              <w:rPr>
                <w:rFonts w:ascii="Times New Roman" w:eastAsia="Times New Roman" w:hAnsi="Times New Roman" w:cs="Times New Roman"/>
                <w:color w:val="000000"/>
                <w:sz w:val="24"/>
                <w:szCs w:val="24"/>
              </w:rPr>
            </w:pP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1 699,727</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2</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ТК- 3 - Социалистическая 2б, диаметром 57, протяженностью 6,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95,610</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3</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ТК- 3 - Социалистическая 2а, диаметром 57, протяженностью 5,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79,675</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lastRenderedPageBreak/>
              <w:t>4</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ТК- 3 - Мичурина, 8, диаметром 57, протяженностью 40,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637,398</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5</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ТК- 2 - ТК- 4, диаметром 159, протяженностью 47,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1 522,571</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6</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ТК- 4 - ТК-6, диаметром 159, протяженностью 38,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1 231,015</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7</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ТК-8 - Вр-4, диаметром 32, протяженностью 20,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178,919</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8</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Вр-4 - Фабричная, 15, диаметром 32, протяженностью 22,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196,810</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lastRenderedPageBreak/>
              <w:t>9</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Вр-4 - Фабричная, 19, диаметром 32, протяженностью 15,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134,189</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10</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ТК-6 - ТК-9, диаметром 159, протяженностью 81,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2 624,005</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11</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ТК-9 - Мичурина,11, диаметром 89, протяженностью 54,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1 207,701</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12</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ТК-9 - ТК-10, диаметром 159, протяженностью 23,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745,088</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13</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ТК-10 - Мичурина,9, диаметром 89, протяженностью 5,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111,824</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lastRenderedPageBreak/>
              <w:t>14</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ТК-10 - ТК-11, диаметром 159, протяженностью 30,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971,854</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15</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ТК-11 - Мичурина,10, диаметром 108, протяженностью 32,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859,914</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16</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Тк-13 - Баня, диаметром 108, протяженностью 14,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376,212</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17</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ТК-9 - Вр-5, диаметром 89, протяженностью 69,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1 543,173</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18</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ТК-12 - Детский сад, диаметром 76, протяженностью 29,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616,151</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lastRenderedPageBreak/>
              <w:t>19</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Вр-5 - ТК-12, диаметром 76, протяженностью 24,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509,918</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20</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ТК-12 - Фабричная,16, диаметром 76, протяженностью 15,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318,699</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21</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ТК-12 - ТК-13, диаметром 76, протяженностью 50,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1 062,329</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22</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ТК-12 - ТК-13, диаметром 76, протяженностью 39,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828,617</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23</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ТК-13 - Красная Слобода,1а, диаметром 76, протяженностью 10,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212,466</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lastRenderedPageBreak/>
              <w:t>24</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ТК-13 - Кал.5, диаметром 57, протяженностью 38, условия прокладки надземная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605,528</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25</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ТК-13 - Кал.5, диаметром 57, протяженностью 44,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701,137</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26</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Вр-17 - ТК-23, диаметром 159, протяженностью 177, условия прокладки надземная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5 733,937</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27</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ТК-23 - Больница, диаметром 108, протяженностью 20,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537,446</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494"/>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28</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ТК-23 - ТК-24, диаметром 159, протяженностью 41, условия прокладки канальная</w:t>
            </w:r>
          </w:p>
          <w:p w:rsidR="006774BC" w:rsidRPr="00C73D51" w:rsidRDefault="006774BC" w:rsidP="00E90F13">
            <w:pPr>
              <w:spacing w:after="0" w:line="240" w:lineRule="auto"/>
              <w:rPr>
                <w:rFonts w:ascii="Times New Roman" w:eastAsia="Times New Roman" w:hAnsi="Times New Roman" w:cs="Times New Roman"/>
                <w:color w:val="000000"/>
                <w:sz w:val="24"/>
                <w:szCs w:val="24"/>
              </w:rPr>
            </w:pPr>
          </w:p>
          <w:p w:rsidR="006774BC" w:rsidRPr="00C73D51" w:rsidRDefault="006774BC" w:rsidP="00E90F13">
            <w:pPr>
              <w:spacing w:after="0" w:line="240" w:lineRule="auto"/>
              <w:rPr>
                <w:rFonts w:ascii="Times New Roman" w:eastAsia="Times New Roman" w:hAnsi="Times New Roman" w:cs="Times New Roman"/>
                <w:color w:val="000000"/>
                <w:sz w:val="24"/>
                <w:szCs w:val="24"/>
              </w:rPr>
            </w:pPr>
          </w:p>
          <w:p w:rsidR="006774BC" w:rsidRPr="00C73D51" w:rsidRDefault="006774BC" w:rsidP="00E90F13">
            <w:pPr>
              <w:spacing w:after="0" w:line="240" w:lineRule="auto"/>
              <w:rPr>
                <w:rFonts w:ascii="Times New Roman" w:eastAsia="Times New Roman" w:hAnsi="Times New Roman" w:cs="Times New Roman"/>
                <w:color w:val="000000"/>
                <w:sz w:val="24"/>
                <w:szCs w:val="24"/>
              </w:rPr>
            </w:pPr>
          </w:p>
          <w:p w:rsidR="006774BC" w:rsidRPr="00C73D51" w:rsidRDefault="006774BC" w:rsidP="00E90F13">
            <w:pPr>
              <w:spacing w:after="0" w:line="240" w:lineRule="auto"/>
              <w:rPr>
                <w:rFonts w:ascii="Times New Roman" w:eastAsia="Times New Roman" w:hAnsi="Times New Roman" w:cs="Times New Roman"/>
                <w:color w:val="000000"/>
                <w:sz w:val="24"/>
                <w:szCs w:val="24"/>
              </w:rPr>
            </w:pPr>
          </w:p>
          <w:p w:rsidR="006774BC" w:rsidRPr="00C73D51" w:rsidRDefault="006774BC" w:rsidP="00E90F13">
            <w:pPr>
              <w:spacing w:after="0" w:line="240" w:lineRule="auto"/>
              <w:rPr>
                <w:rFonts w:ascii="Times New Roman" w:eastAsia="Times New Roman" w:hAnsi="Times New Roman" w:cs="Times New Roman"/>
                <w:color w:val="000000"/>
                <w:sz w:val="24"/>
                <w:szCs w:val="24"/>
              </w:rPr>
            </w:pPr>
          </w:p>
          <w:p w:rsidR="006774BC" w:rsidRPr="00C73D51" w:rsidRDefault="006774BC" w:rsidP="00E90F13">
            <w:pPr>
              <w:spacing w:after="0" w:line="240" w:lineRule="auto"/>
              <w:rPr>
                <w:rFonts w:ascii="Times New Roman" w:eastAsia="Times New Roman" w:hAnsi="Times New Roman" w:cs="Times New Roman"/>
                <w:color w:val="000000"/>
                <w:sz w:val="24"/>
                <w:szCs w:val="24"/>
              </w:rPr>
            </w:pPr>
          </w:p>
          <w:p w:rsidR="006774BC" w:rsidRPr="00C73D51" w:rsidRDefault="006774BC" w:rsidP="00E90F13">
            <w:pPr>
              <w:spacing w:after="0" w:line="240" w:lineRule="auto"/>
              <w:rPr>
                <w:rFonts w:ascii="Times New Roman" w:eastAsia="Times New Roman" w:hAnsi="Times New Roman" w:cs="Times New Roman"/>
                <w:color w:val="000000"/>
                <w:sz w:val="24"/>
                <w:szCs w:val="24"/>
              </w:rPr>
            </w:pPr>
          </w:p>
          <w:p w:rsidR="006774BC" w:rsidRPr="00C73D51" w:rsidRDefault="006774BC" w:rsidP="00E90F13">
            <w:pPr>
              <w:spacing w:after="0" w:line="240" w:lineRule="auto"/>
              <w:rPr>
                <w:rFonts w:ascii="Times New Roman" w:eastAsia="Times New Roman" w:hAnsi="Times New Roman" w:cs="Times New Roman"/>
                <w:color w:val="000000"/>
                <w:sz w:val="24"/>
                <w:szCs w:val="24"/>
              </w:rPr>
            </w:pP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lastRenderedPageBreak/>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1 328,200</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lastRenderedPageBreak/>
              <w:t>29</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ТК-24 - ТК-25, диаметром 76, протяженностью 50, условия прокладки надземная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1 062,329</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30</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ТК-24 - ТК-25, диаметром 76, протяженностью 16,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339,945</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31</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ТК-25 - Спортивный комплекс, диаметром 76, протяженностью 80,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1 699,727</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32</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ТК-25 - КДЦ, диаметром 57, протяженностью 10, условия прокладки надземная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159,349</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lastRenderedPageBreak/>
              <w:t>33</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Вр-18 - Советская,44, диаметром 32, протяженностью 5,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44,730</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34</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Вр-19 - Советская,46, диаметром 32, протяженностью 1,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8,946</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35</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Вр-20 - Советская,48, диаметром 32, протяженностью 1,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8,946</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36</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Вр-21 - Больничная,1, диаметром 32, протяженностью 28, условия прокладки надземная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250,486</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37</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ТК-15 - ПСЧ №44 ОП№29, диаметром 57, протяженностью 25,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398,373</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lastRenderedPageBreak/>
              <w:t>38</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Вр-6 - Вр-7, диаметром 57, протяженностью 77, условия прокладки надземная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1 226,990</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39</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Вр-7 - Чапаева,3а, диаметром 45, протяженностью 15, условия прокладки надземная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188,703</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40</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ТК-17 - Вр-69 (на позицию 69), диаметром 57, протяженностью 12, условия прокладки надземная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191,219</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41</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Вр-7 - Вр-8, диаметром 57, протяженностью 96, условия прокладки надземная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1 529,754</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42</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Вр-33 - Чапаева,6а, диаметром 32, протяженностью 35, условия прокладки надземная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313,108</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lastRenderedPageBreak/>
              <w:t>43</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ТК-18 - ТК-19, диаметром 89, протяженностью 18,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402,567</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44</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ТК-19 - Социалистическая,4, диаметром 32, протяженностью 6,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53,676</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45</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ТК-19  - Социалистическая,6, диаметром 57, протяженностью 38, условия прокладки канальная</w:t>
            </w:r>
          </w:p>
          <w:p w:rsidR="006774BC" w:rsidRPr="00C73D51" w:rsidRDefault="006774BC" w:rsidP="00E90F13">
            <w:pPr>
              <w:spacing w:after="0" w:line="240" w:lineRule="auto"/>
              <w:rPr>
                <w:rFonts w:ascii="Times New Roman" w:eastAsia="Times New Roman" w:hAnsi="Times New Roman" w:cs="Times New Roman"/>
                <w:color w:val="000000"/>
                <w:sz w:val="24"/>
                <w:szCs w:val="24"/>
              </w:rPr>
            </w:pPr>
          </w:p>
          <w:p w:rsidR="006774BC" w:rsidRPr="00C73D51" w:rsidRDefault="006774BC" w:rsidP="00E90F13">
            <w:pPr>
              <w:spacing w:after="0" w:line="240" w:lineRule="auto"/>
              <w:rPr>
                <w:rFonts w:ascii="Times New Roman" w:eastAsia="Times New Roman" w:hAnsi="Times New Roman" w:cs="Times New Roman"/>
                <w:color w:val="000000"/>
                <w:sz w:val="24"/>
                <w:szCs w:val="24"/>
              </w:rPr>
            </w:pPr>
          </w:p>
          <w:p w:rsidR="006774BC" w:rsidRPr="00C73D51" w:rsidRDefault="006774BC" w:rsidP="00E90F13">
            <w:pPr>
              <w:spacing w:after="0" w:line="240" w:lineRule="auto"/>
              <w:rPr>
                <w:rFonts w:ascii="Times New Roman" w:eastAsia="Times New Roman" w:hAnsi="Times New Roman" w:cs="Times New Roman"/>
                <w:color w:val="000000"/>
                <w:sz w:val="24"/>
                <w:szCs w:val="24"/>
              </w:rPr>
            </w:pP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605,528</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46</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ТК-19 - Социалистическая,6, диаметром 57, протяженностью 8, условия прокладки надземная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127,480</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47</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ТК-18 - ТК-20, диаметром 159, протяженностью 10,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323,951</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lastRenderedPageBreak/>
              <w:t>48</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ТК-18 - ТК-20, диаметром 159, протяженностью 50,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1 619,756</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49</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ТК-18 - ТК-20, диаметром 159, протяженностью 50,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1 619,756</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50</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ТК-20 - Социалистическая,3, диаметром 89, протяженностью 14,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313,108</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51</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ТК-20 - ТК-21, диаметром 159, протяженностью 40,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1 295,805</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52</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ТК-20 - ТК-21, диаметром 159, протяженностью 31,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1 004,249</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878"/>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lastRenderedPageBreak/>
              <w:t>53</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ТК-21 - Социалистическая,5, диаметром 108, протяженностью 13, условия прокладки канальная</w:t>
            </w:r>
          </w:p>
          <w:p w:rsidR="006774BC" w:rsidRPr="00C73D51" w:rsidRDefault="006774BC" w:rsidP="00E90F13">
            <w:pPr>
              <w:spacing w:after="0" w:line="240" w:lineRule="auto"/>
              <w:rPr>
                <w:rFonts w:ascii="Times New Roman" w:eastAsia="Times New Roman" w:hAnsi="Times New Roman" w:cs="Times New Roman"/>
                <w:color w:val="000000"/>
                <w:sz w:val="24"/>
                <w:szCs w:val="24"/>
              </w:rPr>
            </w:pPr>
          </w:p>
          <w:p w:rsidR="006774BC" w:rsidRPr="00C73D51" w:rsidRDefault="006774BC" w:rsidP="00E90F13">
            <w:pPr>
              <w:spacing w:after="0" w:line="240" w:lineRule="auto"/>
              <w:rPr>
                <w:rFonts w:ascii="Times New Roman" w:eastAsia="Times New Roman" w:hAnsi="Times New Roman" w:cs="Times New Roman"/>
                <w:color w:val="000000"/>
                <w:sz w:val="24"/>
                <w:szCs w:val="24"/>
              </w:rPr>
            </w:pPr>
          </w:p>
          <w:p w:rsidR="006774BC" w:rsidRPr="00C73D51" w:rsidRDefault="006774BC" w:rsidP="00E90F13">
            <w:pPr>
              <w:spacing w:after="0" w:line="240" w:lineRule="auto"/>
              <w:rPr>
                <w:rFonts w:ascii="Times New Roman" w:eastAsia="Times New Roman" w:hAnsi="Times New Roman" w:cs="Times New Roman"/>
                <w:color w:val="000000"/>
                <w:sz w:val="24"/>
                <w:szCs w:val="24"/>
              </w:rPr>
            </w:pPr>
          </w:p>
          <w:p w:rsidR="006774BC" w:rsidRPr="00C73D51" w:rsidRDefault="006774BC" w:rsidP="00E90F13">
            <w:pPr>
              <w:spacing w:after="0" w:line="240" w:lineRule="auto"/>
              <w:rPr>
                <w:rFonts w:ascii="Times New Roman" w:eastAsia="Times New Roman" w:hAnsi="Times New Roman" w:cs="Times New Roman"/>
                <w:color w:val="000000"/>
                <w:sz w:val="24"/>
                <w:szCs w:val="24"/>
              </w:rPr>
            </w:pPr>
          </w:p>
          <w:p w:rsidR="006774BC" w:rsidRPr="00C73D51" w:rsidRDefault="006774BC" w:rsidP="00E90F13">
            <w:pPr>
              <w:spacing w:after="0" w:line="240" w:lineRule="auto"/>
              <w:rPr>
                <w:rFonts w:ascii="Times New Roman" w:eastAsia="Times New Roman" w:hAnsi="Times New Roman" w:cs="Times New Roman"/>
                <w:color w:val="000000"/>
                <w:sz w:val="24"/>
                <w:szCs w:val="24"/>
              </w:rPr>
            </w:pPr>
          </w:p>
          <w:p w:rsidR="006774BC" w:rsidRPr="00C73D51" w:rsidRDefault="006774BC" w:rsidP="00E90F13">
            <w:pPr>
              <w:spacing w:after="0" w:line="240" w:lineRule="auto"/>
              <w:rPr>
                <w:rFonts w:ascii="Times New Roman" w:eastAsia="Times New Roman" w:hAnsi="Times New Roman" w:cs="Times New Roman"/>
                <w:color w:val="000000"/>
                <w:sz w:val="24"/>
                <w:szCs w:val="24"/>
              </w:rPr>
            </w:pPr>
          </w:p>
          <w:p w:rsidR="006774BC" w:rsidRPr="00C73D51" w:rsidRDefault="006774BC" w:rsidP="00E90F13">
            <w:pPr>
              <w:spacing w:after="0" w:line="240" w:lineRule="auto"/>
              <w:rPr>
                <w:rFonts w:ascii="Times New Roman" w:eastAsia="Times New Roman" w:hAnsi="Times New Roman" w:cs="Times New Roman"/>
                <w:color w:val="000000"/>
                <w:sz w:val="24"/>
                <w:szCs w:val="24"/>
              </w:rPr>
            </w:pPr>
          </w:p>
          <w:p w:rsidR="006774BC" w:rsidRPr="00C73D51" w:rsidRDefault="006774BC" w:rsidP="00E90F13">
            <w:pPr>
              <w:spacing w:after="0" w:line="240" w:lineRule="auto"/>
              <w:rPr>
                <w:rFonts w:ascii="Times New Roman" w:eastAsia="Times New Roman" w:hAnsi="Times New Roman" w:cs="Times New Roman"/>
                <w:color w:val="000000"/>
                <w:sz w:val="24"/>
                <w:szCs w:val="24"/>
              </w:rPr>
            </w:pPr>
          </w:p>
          <w:p w:rsidR="006774BC" w:rsidRPr="00C73D51" w:rsidRDefault="006774BC" w:rsidP="00E90F13">
            <w:pPr>
              <w:spacing w:after="0" w:line="240" w:lineRule="auto"/>
              <w:rPr>
                <w:rFonts w:ascii="Times New Roman" w:eastAsia="Times New Roman" w:hAnsi="Times New Roman" w:cs="Times New Roman"/>
                <w:color w:val="000000"/>
                <w:sz w:val="24"/>
                <w:szCs w:val="24"/>
              </w:rPr>
            </w:pP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349,340</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54</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ТК-21 - Вр-9, диаметром 108, протяженностью 54, условия прокладки надземная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1 451,105</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55</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ТК-21 - Вр-9, диаметром 108, протяженностью 34,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913,659</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80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56</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Вр-9 - Социалистическая,17, диаметром 32, протяженностью 11, условия прокладки надземная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98,405</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lastRenderedPageBreak/>
              <w:t>57</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Вр-9 - ТК-22, диаметром 108, протяженностью 59, условия прокладки надземная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1 585,466</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58</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ТК-22 - Суворова,16, диаметром 57, протяженностью 18, условия прокладки надземная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286,829</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59</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ТК22 - Вх1, диаметром 57, протяженностью 34, условия прокладки надземная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541,788</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60</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ТК22 - Вх1, диаметром 57, протяженностью 39, условия прокладки канальная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621,463</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61</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Вр-10 - Социалистическая,24, диаметром 57, протяженностью 1, условия прокладки надземная</w:t>
            </w:r>
          </w:p>
          <w:p w:rsidR="006774BC" w:rsidRPr="00C73D51" w:rsidRDefault="006774BC" w:rsidP="00E90F13">
            <w:pPr>
              <w:spacing w:after="0" w:line="240" w:lineRule="auto"/>
              <w:rPr>
                <w:rFonts w:ascii="Times New Roman" w:eastAsia="Times New Roman" w:hAnsi="Times New Roman" w:cs="Times New Roman"/>
                <w:color w:val="000000"/>
                <w:sz w:val="24"/>
                <w:szCs w:val="24"/>
              </w:rPr>
            </w:pPr>
          </w:p>
          <w:p w:rsidR="006774BC" w:rsidRPr="00C73D51" w:rsidRDefault="006774BC" w:rsidP="00E90F13">
            <w:pPr>
              <w:spacing w:after="0" w:line="240" w:lineRule="auto"/>
              <w:rPr>
                <w:rFonts w:ascii="Times New Roman" w:eastAsia="Times New Roman" w:hAnsi="Times New Roman" w:cs="Times New Roman"/>
                <w:color w:val="000000"/>
                <w:sz w:val="24"/>
                <w:szCs w:val="24"/>
              </w:rPr>
            </w:pP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15,935</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lastRenderedPageBreak/>
              <w:t>62</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Вр-10 - Вх-1 , диаметром 32, протяженностью 21, условия прокладки надземная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187,865</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63</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ТК-22 - Вр-13, диаметром 76, протяженностью 59, условия прокладки надземная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1 253,549</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64</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Вр-13 - Социалистическая,21, диаметром 76, протяженностью 1, условия прокладки надземная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21,247</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65</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Вр-13 - Вр-14, диаметром 76, протяженностью 49, условия прокладки надземная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1 041,083</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66</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Вр-14 - Социалистическая,23, диаметром 76, протяженностью 1, условия прокладки надземная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21,247</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lastRenderedPageBreak/>
              <w:t>67</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Вр-14 - Вр-15, диаметром 57, протяженностью 95, условия прокладки надземная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1 513,819</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350"/>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68</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Вр-15 - Вр-16, диаметром 57, протяженностью 8, условия прокладки надземная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127,480</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1575"/>
          <w:jc w:val="center"/>
        </w:trPr>
        <w:tc>
          <w:tcPr>
            <w:tcW w:w="756"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69</w:t>
            </w:r>
          </w:p>
        </w:tc>
        <w:tc>
          <w:tcPr>
            <w:tcW w:w="7311" w:type="dxa"/>
            <w:shd w:val="clear" w:color="auto" w:fill="auto"/>
            <w:vAlign w:val="center"/>
            <w:hideMark/>
          </w:tcPr>
          <w:p w:rsidR="006774BC" w:rsidRPr="00C73D51" w:rsidRDefault="006774BC" w:rsidP="00E90F13">
            <w:pPr>
              <w:spacing w:after="0" w:line="240" w:lineRule="auto"/>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капитальный ремонт тепловых сетей от котельной № 2 по ул. Социалистическая, 1/2, на участке, Вр-15 - Павлова,8, диаметром 57, протяженностью 11, условия прокладки надземная</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тыс.руб.</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175,284</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p>
        </w:tc>
      </w:tr>
      <w:tr w:rsidR="006774BC" w:rsidRPr="00C73D51" w:rsidTr="00E90F13">
        <w:trPr>
          <w:trHeight w:val="300"/>
          <w:jc w:val="center"/>
        </w:trPr>
        <w:tc>
          <w:tcPr>
            <w:tcW w:w="8067" w:type="dxa"/>
            <w:gridSpan w:val="2"/>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color w:val="000000"/>
                <w:sz w:val="24"/>
                <w:szCs w:val="24"/>
              </w:rPr>
            </w:pPr>
            <w:r w:rsidRPr="00C73D51">
              <w:rPr>
                <w:rFonts w:ascii="Times New Roman" w:eastAsia="Times New Roman" w:hAnsi="Times New Roman" w:cs="Times New Roman"/>
                <w:color w:val="000000"/>
                <w:sz w:val="24"/>
                <w:szCs w:val="24"/>
              </w:rPr>
              <w:t> </w:t>
            </w:r>
          </w:p>
          <w:p w:rsidR="006774BC" w:rsidRPr="00C73D51" w:rsidRDefault="006774BC" w:rsidP="00E90F13">
            <w:pPr>
              <w:spacing w:after="0" w:line="240" w:lineRule="auto"/>
              <w:rPr>
                <w:rFonts w:ascii="Times New Roman" w:eastAsia="Times New Roman" w:hAnsi="Times New Roman" w:cs="Times New Roman"/>
                <w:b/>
                <w:bCs/>
                <w:color w:val="000000"/>
                <w:sz w:val="24"/>
                <w:szCs w:val="24"/>
              </w:rPr>
            </w:pPr>
            <w:r w:rsidRPr="00C73D51">
              <w:rPr>
                <w:rFonts w:ascii="Times New Roman" w:eastAsia="Times New Roman" w:hAnsi="Times New Roman" w:cs="Times New Roman"/>
                <w:b/>
                <w:bCs/>
                <w:color w:val="000000"/>
                <w:sz w:val="24"/>
                <w:szCs w:val="24"/>
              </w:rPr>
              <w:t>Итого от котельной БМК № 2  ул. Социалистическая, 1/2</w:t>
            </w:r>
          </w:p>
        </w:tc>
        <w:tc>
          <w:tcPr>
            <w:tcW w:w="1219" w:type="dxa"/>
            <w:shd w:val="clear" w:color="auto" w:fill="auto"/>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r w:rsidRPr="00C73D51">
              <w:rPr>
                <w:rFonts w:ascii="Times New Roman" w:eastAsia="Times New Roman" w:hAnsi="Times New Roman" w:cs="Times New Roman"/>
                <w:b/>
                <w:bCs/>
                <w:color w:val="000000"/>
                <w:sz w:val="24"/>
                <w:szCs w:val="24"/>
              </w:rPr>
              <w:t> </w:t>
            </w:r>
          </w:p>
        </w:tc>
        <w:tc>
          <w:tcPr>
            <w:tcW w:w="165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r w:rsidRPr="00C73D51">
              <w:rPr>
                <w:rFonts w:ascii="Times New Roman" w:eastAsia="Times New Roman" w:hAnsi="Times New Roman" w:cs="Times New Roman"/>
                <w:b/>
                <w:bCs/>
                <w:color w:val="000000"/>
                <w:sz w:val="24"/>
                <w:szCs w:val="24"/>
              </w:rPr>
              <w:t>51 664,154</w:t>
            </w:r>
          </w:p>
        </w:tc>
        <w:tc>
          <w:tcPr>
            <w:tcW w:w="1339"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r w:rsidRPr="00C73D51">
              <w:rPr>
                <w:rFonts w:ascii="Times New Roman" w:eastAsia="Times New Roman" w:hAnsi="Times New Roman" w:cs="Times New Roman"/>
                <w:b/>
                <w:bCs/>
                <w:color w:val="000000"/>
                <w:sz w:val="24"/>
                <w:szCs w:val="24"/>
              </w:rPr>
              <w:t>-</w:t>
            </w:r>
          </w:p>
        </w:tc>
        <w:tc>
          <w:tcPr>
            <w:tcW w:w="1196" w:type="dxa"/>
            <w:gridSpan w:val="2"/>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r w:rsidRPr="00C73D51">
              <w:rPr>
                <w:rFonts w:ascii="Times New Roman" w:eastAsia="Times New Roman" w:hAnsi="Times New Roman" w:cs="Times New Roman"/>
                <w:b/>
                <w:bCs/>
                <w:color w:val="000000"/>
                <w:sz w:val="24"/>
                <w:szCs w:val="24"/>
              </w:rPr>
              <w:t>-</w:t>
            </w:r>
          </w:p>
        </w:tc>
        <w:tc>
          <w:tcPr>
            <w:tcW w:w="102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r w:rsidRPr="00C73D51">
              <w:rPr>
                <w:rFonts w:ascii="Times New Roman" w:eastAsia="Times New Roman" w:hAnsi="Times New Roman" w:cs="Times New Roman"/>
                <w:b/>
                <w:bCs/>
                <w:color w:val="000000"/>
                <w:sz w:val="24"/>
                <w:szCs w:val="24"/>
              </w:rPr>
              <w:t>-</w:t>
            </w:r>
          </w:p>
        </w:tc>
        <w:tc>
          <w:tcPr>
            <w:tcW w:w="1151" w:type="dxa"/>
            <w:shd w:val="clear" w:color="000000" w:fill="FFFFFF"/>
            <w:vAlign w:val="center"/>
            <w:hideMark/>
          </w:tcPr>
          <w:p w:rsidR="006774BC" w:rsidRPr="00C73D51" w:rsidRDefault="006774BC" w:rsidP="00E90F13">
            <w:pPr>
              <w:spacing w:after="0" w:line="240" w:lineRule="auto"/>
              <w:jc w:val="center"/>
              <w:rPr>
                <w:rFonts w:ascii="Times New Roman" w:eastAsia="Times New Roman" w:hAnsi="Times New Roman" w:cs="Times New Roman"/>
                <w:b/>
                <w:bCs/>
                <w:color w:val="000000"/>
                <w:sz w:val="24"/>
                <w:szCs w:val="24"/>
              </w:rPr>
            </w:pPr>
            <w:r w:rsidRPr="00C73D51">
              <w:rPr>
                <w:rFonts w:ascii="Times New Roman" w:eastAsia="Times New Roman" w:hAnsi="Times New Roman" w:cs="Times New Roman"/>
                <w:b/>
                <w:bCs/>
                <w:color w:val="000000"/>
                <w:sz w:val="24"/>
                <w:szCs w:val="24"/>
              </w:rPr>
              <w:t>-</w:t>
            </w:r>
          </w:p>
        </w:tc>
      </w:tr>
    </w:tbl>
    <w:p w:rsidR="00DF60D6" w:rsidRDefault="00DF60D6" w:rsidP="00EF0480">
      <w:pPr>
        <w:tabs>
          <w:tab w:val="left" w:pos="567"/>
        </w:tabs>
        <w:spacing w:after="0" w:line="360" w:lineRule="auto"/>
        <w:ind w:firstLine="567"/>
        <w:jc w:val="both"/>
        <w:rPr>
          <w:rFonts w:ascii="Times New Roman" w:hAnsi="Times New Roman" w:cs="Times New Roman"/>
          <w:sz w:val="24"/>
          <w:szCs w:val="24"/>
        </w:rPr>
        <w:sectPr w:rsidR="00DF60D6" w:rsidSect="00DF60D6">
          <w:pgSz w:w="16838" w:h="11906" w:orient="landscape"/>
          <w:pgMar w:top="1701" w:right="1134" w:bottom="851" w:left="1134" w:header="709" w:footer="709" w:gutter="0"/>
          <w:cols w:space="708"/>
          <w:docGrid w:linePitch="360"/>
        </w:sectPr>
      </w:pPr>
    </w:p>
    <w:p w:rsidR="00C73D51" w:rsidRDefault="00C73D51" w:rsidP="00EF0480">
      <w:pPr>
        <w:tabs>
          <w:tab w:val="left" w:pos="567"/>
        </w:tabs>
        <w:spacing w:after="0" w:line="360" w:lineRule="auto"/>
        <w:ind w:firstLine="567"/>
        <w:jc w:val="both"/>
        <w:rPr>
          <w:rFonts w:ascii="Times New Roman" w:hAnsi="Times New Roman" w:cs="Times New Roman"/>
          <w:sz w:val="24"/>
          <w:szCs w:val="24"/>
        </w:rPr>
      </w:pPr>
    </w:p>
    <w:p w:rsidR="00EF0480" w:rsidRPr="00EF0480" w:rsidRDefault="005C741C" w:rsidP="00EF0480">
      <w:pPr>
        <w:tabs>
          <w:tab w:val="left" w:pos="567"/>
        </w:tabs>
        <w:spacing w:after="0" w:line="360" w:lineRule="auto"/>
        <w:ind w:firstLine="567"/>
        <w:jc w:val="both"/>
        <w:rPr>
          <w:rFonts w:ascii="Times New Roman" w:hAnsi="Times New Roman" w:cs="Times New Roman"/>
          <w:sz w:val="24"/>
          <w:szCs w:val="24"/>
        </w:rPr>
      </w:pPr>
      <w:r w:rsidRPr="005C741C">
        <w:rPr>
          <w:rFonts w:ascii="Times New Roman" w:hAnsi="Times New Roman" w:cs="Times New Roman"/>
          <w:sz w:val="24"/>
          <w:szCs w:val="24"/>
        </w:rPr>
        <w:t xml:space="preserve">По Писцовскому сельскому поселению общая сумма инвестиций, необходимых на пере-кладку тепловой сети в связи с окончанием нормативного срока эксплуатации, составит </w:t>
      </w:r>
      <w:r w:rsidR="00AC5594">
        <w:rPr>
          <w:rFonts w:ascii="Times New Roman" w:hAnsi="Times New Roman" w:cs="Times New Roman"/>
          <w:sz w:val="24"/>
          <w:szCs w:val="24"/>
        </w:rPr>
        <w:t>86,671</w:t>
      </w:r>
      <w:r w:rsidRPr="005C741C">
        <w:rPr>
          <w:rFonts w:ascii="Times New Roman" w:hAnsi="Times New Roman" w:cs="Times New Roman"/>
          <w:sz w:val="24"/>
          <w:szCs w:val="24"/>
        </w:rPr>
        <w:t xml:space="preserve"> млн. руб. Выполнение данного мероприятия пр</w:t>
      </w:r>
      <w:r>
        <w:rPr>
          <w:rFonts w:ascii="Times New Roman" w:hAnsi="Times New Roman" w:cs="Times New Roman"/>
          <w:sz w:val="24"/>
          <w:szCs w:val="24"/>
        </w:rPr>
        <w:t>едусматривается в период до 2034</w:t>
      </w:r>
      <w:r w:rsidRPr="005C741C">
        <w:rPr>
          <w:rFonts w:ascii="Times New Roman" w:hAnsi="Times New Roman" w:cs="Times New Roman"/>
          <w:sz w:val="24"/>
          <w:szCs w:val="24"/>
        </w:rPr>
        <w:t xml:space="preserve"> г. равными долями в течении указанного срока.</w:t>
      </w:r>
    </w:p>
    <w:p w:rsidR="00FC6D0C" w:rsidRPr="001F76BA" w:rsidRDefault="00FC6D0C" w:rsidP="001F76BA">
      <w:pPr>
        <w:pStyle w:val="1"/>
        <w:keepNext w:val="0"/>
        <w:keepLines w:val="0"/>
        <w:widowControl w:val="0"/>
        <w:autoSpaceDE w:val="0"/>
        <w:autoSpaceDN w:val="0"/>
        <w:spacing w:before="0" w:line="240" w:lineRule="auto"/>
        <w:ind w:left="360" w:right="-1" w:hanging="360"/>
        <w:jc w:val="both"/>
        <w:rPr>
          <w:rFonts w:ascii="Times New Roman" w:eastAsia="Times New Roman" w:hAnsi="Times New Roman" w:cs="Times New Roman"/>
          <w:bCs/>
          <w:i/>
          <w:color w:val="auto"/>
          <w:sz w:val="24"/>
          <w:szCs w:val="24"/>
        </w:rPr>
      </w:pPr>
      <w:bookmarkStart w:id="72" w:name="_Toc130026788"/>
      <w:r w:rsidRPr="001F76BA">
        <w:rPr>
          <w:rFonts w:ascii="Times New Roman" w:eastAsia="Times New Roman" w:hAnsi="Times New Roman" w:cs="Times New Roman"/>
          <w:bCs/>
          <w:i/>
          <w:color w:val="auto"/>
          <w:sz w:val="24"/>
          <w:szCs w:val="24"/>
        </w:rPr>
        <w:t>з) строительство и реконструкция насосных станций.</w:t>
      </w:r>
      <w:bookmarkEnd w:id="72"/>
    </w:p>
    <w:p w:rsidR="00EF0480" w:rsidRDefault="00EF0480" w:rsidP="00FC6D0C">
      <w:pPr>
        <w:tabs>
          <w:tab w:val="left" w:pos="0"/>
        </w:tabs>
        <w:spacing w:line="240" w:lineRule="auto"/>
        <w:ind w:firstLine="709"/>
        <w:jc w:val="both"/>
        <w:rPr>
          <w:rFonts w:ascii="Times New Roman" w:eastAsia="Times New Roman" w:hAnsi="Times New Roman" w:cs="Times New Roman"/>
          <w:sz w:val="24"/>
          <w:szCs w:val="24"/>
          <w:lang w:eastAsia="ru-RU"/>
        </w:rPr>
      </w:pPr>
    </w:p>
    <w:p w:rsidR="00FC6D0C" w:rsidRPr="00FC6D0C" w:rsidRDefault="00FC6D0C" w:rsidP="00FC6D0C">
      <w:pPr>
        <w:tabs>
          <w:tab w:val="left" w:pos="0"/>
        </w:tabs>
        <w:spacing w:line="240" w:lineRule="auto"/>
        <w:ind w:firstLine="709"/>
        <w:jc w:val="both"/>
        <w:rPr>
          <w:rFonts w:ascii="Times New Roman" w:eastAsia="Times New Roman" w:hAnsi="Times New Roman" w:cs="Times New Roman"/>
          <w:sz w:val="24"/>
          <w:szCs w:val="24"/>
          <w:lang w:eastAsia="ru-RU"/>
        </w:rPr>
      </w:pPr>
      <w:r w:rsidRPr="00FC6D0C">
        <w:rPr>
          <w:rFonts w:ascii="Times New Roman" w:eastAsia="Times New Roman" w:hAnsi="Times New Roman" w:cs="Times New Roman"/>
          <w:sz w:val="24"/>
          <w:szCs w:val="24"/>
          <w:lang w:eastAsia="ru-RU"/>
        </w:rPr>
        <w:t>Строительство насосных станций схемой не предусматривается.</w:t>
      </w:r>
    </w:p>
    <w:p w:rsidR="00AB304F" w:rsidRDefault="00AB304F" w:rsidP="00AB304F"/>
    <w:p w:rsidR="00AB304F" w:rsidRDefault="00AB304F" w:rsidP="00AB304F"/>
    <w:p w:rsidR="000102C7" w:rsidRDefault="000102C7" w:rsidP="00AB304F"/>
    <w:p w:rsidR="000102C7" w:rsidRDefault="000102C7" w:rsidP="00AB304F"/>
    <w:p w:rsidR="000102C7" w:rsidRDefault="000102C7" w:rsidP="00AB304F"/>
    <w:p w:rsidR="000102C7" w:rsidRDefault="000102C7" w:rsidP="00AB304F"/>
    <w:p w:rsidR="000102C7" w:rsidRDefault="000102C7" w:rsidP="00AB304F"/>
    <w:p w:rsidR="000102C7" w:rsidRDefault="000102C7" w:rsidP="00AB304F"/>
    <w:p w:rsidR="000102C7" w:rsidRDefault="000102C7" w:rsidP="00AB304F"/>
    <w:p w:rsidR="00AB304F" w:rsidRDefault="00AB304F" w:rsidP="00AB304F">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
          <w:bCs/>
          <w:color w:val="auto"/>
          <w:sz w:val="24"/>
          <w:szCs w:val="24"/>
        </w:rPr>
      </w:pPr>
      <w:bookmarkStart w:id="73" w:name="_Toc130026789"/>
      <w:r w:rsidRPr="00AB304F">
        <w:rPr>
          <w:rFonts w:ascii="Times New Roman" w:eastAsia="Times New Roman" w:hAnsi="Times New Roman" w:cs="Times New Roman"/>
          <w:b/>
          <w:bCs/>
          <w:color w:val="auto"/>
          <w:sz w:val="24"/>
          <w:szCs w:val="24"/>
        </w:rPr>
        <w:t>Глава 9. Предложения по переводу открытых систем теплоснабжения (горячего водоснабжения) в закрытые системы горячего водоснабжения.</w:t>
      </w:r>
      <w:bookmarkEnd w:id="73"/>
    </w:p>
    <w:p w:rsidR="000102C7" w:rsidRDefault="000102C7" w:rsidP="00AB304F"/>
    <w:p w:rsidR="00AB304F" w:rsidRPr="000102C7" w:rsidRDefault="000102C7" w:rsidP="00AB304F">
      <w:pPr>
        <w:rPr>
          <w:rFonts w:ascii="Times New Roman" w:hAnsi="Times New Roman" w:cs="Times New Roman"/>
          <w:sz w:val="24"/>
          <w:szCs w:val="24"/>
        </w:rPr>
      </w:pPr>
      <w:r w:rsidRPr="000102C7">
        <w:rPr>
          <w:rFonts w:ascii="Times New Roman" w:hAnsi="Times New Roman" w:cs="Times New Roman"/>
          <w:sz w:val="24"/>
          <w:szCs w:val="24"/>
        </w:rPr>
        <w:t>Система теплоснабжения – закрытая. Горячее водоснабжение потребителей отсутствует.</w:t>
      </w:r>
    </w:p>
    <w:p w:rsidR="00AB304F" w:rsidRDefault="00AB304F" w:rsidP="00AB304F"/>
    <w:p w:rsidR="000102C7" w:rsidRDefault="000102C7" w:rsidP="00AB304F"/>
    <w:p w:rsidR="000102C7" w:rsidRDefault="000102C7" w:rsidP="00AB304F"/>
    <w:p w:rsidR="00C90FDE" w:rsidRDefault="00C90FDE" w:rsidP="00AB304F"/>
    <w:p w:rsidR="00C90FDE" w:rsidRDefault="00C90FDE" w:rsidP="00AB304F"/>
    <w:p w:rsidR="00C90FDE" w:rsidRDefault="00C90FDE" w:rsidP="00AB304F"/>
    <w:p w:rsidR="00C90FDE" w:rsidRDefault="00C90FDE" w:rsidP="00AB304F"/>
    <w:p w:rsidR="00C90FDE" w:rsidRDefault="00C90FDE" w:rsidP="00AB304F"/>
    <w:p w:rsidR="00C90FDE" w:rsidRDefault="00C90FDE" w:rsidP="00AB304F"/>
    <w:p w:rsidR="00C90FDE" w:rsidRDefault="00C90FDE" w:rsidP="00AB304F"/>
    <w:p w:rsidR="000102C7" w:rsidRPr="00AB304F" w:rsidRDefault="000102C7" w:rsidP="00AB304F"/>
    <w:p w:rsidR="00AB304F" w:rsidRDefault="00AB304F" w:rsidP="00AB304F">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
          <w:bCs/>
          <w:color w:val="auto"/>
          <w:sz w:val="24"/>
          <w:szCs w:val="24"/>
        </w:rPr>
      </w:pPr>
      <w:bookmarkStart w:id="74" w:name="_Toc130026790"/>
      <w:r w:rsidRPr="00AB304F">
        <w:rPr>
          <w:rFonts w:ascii="Times New Roman" w:eastAsia="Times New Roman" w:hAnsi="Times New Roman" w:cs="Times New Roman"/>
          <w:b/>
          <w:bCs/>
          <w:color w:val="auto"/>
          <w:sz w:val="24"/>
          <w:szCs w:val="24"/>
        </w:rPr>
        <w:lastRenderedPageBreak/>
        <w:t>Глава 10. Перспективные топливные балансы;</w:t>
      </w:r>
      <w:bookmarkEnd w:id="74"/>
    </w:p>
    <w:p w:rsidR="0009063E" w:rsidRPr="000758DE" w:rsidRDefault="0009063E" w:rsidP="000758DE">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75" w:name="_Toc130026791"/>
      <w:r w:rsidRPr="000758DE">
        <w:rPr>
          <w:rFonts w:ascii="Times New Roman" w:eastAsia="Times New Roman" w:hAnsi="Times New Roman" w:cs="Times New Roman"/>
          <w:bCs/>
          <w:i/>
          <w:color w:val="auto"/>
          <w:sz w:val="24"/>
          <w:szCs w:val="24"/>
        </w:rPr>
        <w:t>а)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bookmarkEnd w:id="75"/>
    </w:p>
    <w:p w:rsidR="0009063E" w:rsidRDefault="0009063E" w:rsidP="007F0C5C"/>
    <w:p w:rsidR="00BD6609" w:rsidRPr="00BD6609" w:rsidRDefault="00BD6609" w:rsidP="00BD6609">
      <w:pPr>
        <w:tabs>
          <w:tab w:val="left" w:pos="0"/>
        </w:tabs>
        <w:spacing w:after="0" w:line="360" w:lineRule="auto"/>
        <w:ind w:firstLine="709"/>
        <w:jc w:val="both"/>
        <w:rPr>
          <w:rFonts w:ascii="Times New Roman" w:eastAsia="Times New Roman" w:hAnsi="Times New Roman" w:cs="Times New Roman"/>
          <w:sz w:val="24"/>
          <w:szCs w:val="24"/>
          <w:lang w:eastAsia="ru-RU"/>
        </w:rPr>
      </w:pPr>
      <w:r w:rsidRPr="00BD6609">
        <w:rPr>
          <w:rFonts w:ascii="Times New Roman" w:eastAsia="Times New Roman" w:hAnsi="Times New Roman" w:cs="Times New Roman"/>
          <w:sz w:val="24"/>
          <w:szCs w:val="24"/>
          <w:lang w:eastAsia="ru-RU"/>
        </w:rPr>
        <w:t xml:space="preserve">Основным видом топлива для котельных является </w:t>
      </w:r>
      <w:r w:rsidR="00B76A9D">
        <w:rPr>
          <w:rFonts w:ascii="Times New Roman" w:eastAsia="Times New Roman" w:hAnsi="Times New Roman" w:cs="Times New Roman"/>
          <w:sz w:val="24"/>
          <w:szCs w:val="24"/>
          <w:lang w:eastAsia="ru-RU"/>
        </w:rPr>
        <w:t>природный газ</w:t>
      </w:r>
      <w:r w:rsidRPr="00BD6609">
        <w:rPr>
          <w:rFonts w:ascii="Times New Roman" w:eastAsia="Times New Roman" w:hAnsi="Times New Roman" w:cs="Times New Roman"/>
          <w:sz w:val="24"/>
          <w:szCs w:val="24"/>
          <w:lang w:eastAsia="ru-RU"/>
        </w:rPr>
        <w:t>. Перспективные топливные балансы приведены в таблице 10.1.</w:t>
      </w:r>
    </w:p>
    <w:p w:rsidR="00BD6609" w:rsidRDefault="00BD6609" w:rsidP="00BD6609">
      <w:pPr>
        <w:widowControl w:val="0"/>
        <w:adjustRightInd w:val="0"/>
        <w:spacing w:after="0" w:line="360" w:lineRule="auto"/>
        <w:jc w:val="both"/>
        <w:textAlignment w:val="baseline"/>
        <w:rPr>
          <w:rFonts w:ascii="Times New Roman" w:eastAsia="Microsoft YaHei" w:hAnsi="Times New Roman" w:cs="Times New Roman"/>
          <w:bCs/>
          <w:spacing w:val="-5"/>
          <w:sz w:val="24"/>
          <w:szCs w:val="24"/>
        </w:rPr>
      </w:pPr>
      <w:r w:rsidRPr="00BD6609">
        <w:rPr>
          <w:rFonts w:ascii="Times New Roman" w:eastAsia="Microsoft YaHei" w:hAnsi="Times New Roman" w:cs="Times New Roman"/>
          <w:bCs/>
          <w:spacing w:val="-5"/>
          <w:sz w:val="24"/>
          <w:szCs w:val="24"/>
        </w:rPr>
        <w:t xml:space="preserve">Таблица 10.1. - Перспективные топливные балансы источников теплоснабжения  </w:t>
      </w:r>
    </w:p>
    <w:tbl>
      <w:tblPr>
        <w:tblpPr w:leftFromText="180" w:rightFromText="180" w:vertAnchor="text" w:tblpX="114" w:tblpY="1"/>
        <w:tblOverlap w:val="never"/>
        <w:tblW w:w="48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4"/>
        <w:gridCol w:w="1716"/>
        <w:gridCol w:w="1716"/>
        <w:gridCol w:w="1582"/>
      </w:tblGrid>
      <w:tr w:rsidR="00A055BD" w:rsidRPr="00A055BD" w:rsidTr="003B62FD">
        <w:trPr>
          <w:trHeight w:val="562"/>
        </w:trPr>
        <w:tc>
          <w:tcPr>
            <w:tcW w:w="2286" w:type="pct"/>
            <w:vMerge w:val="restart"/>
            <w:vAlign w:val="center"/>
          </w:tcPr>
          <w:p w:rsidR="00A055BD" w:rsidRPr="00A055BD" w:rsidRDefault="00A055BD" w:rsidP="003B62FD">
            <w:pPr>
              <w:spacing w:line="240" w:lineRule="auto"/>
              <w:jc w:val="center"/>
              <w:rPr>
                <w:rFonts w:ascii="Times New Roman" w:hAnsi="Times New Roman" w:cs="Times New Roman"/>
                <w:bCs/>
                <w:iCs/>
                <w:sz w:val="24"/>
                <w:szCs w:val="24"/>
                <w:lang w:eastAsia="ru-RU"/>
              </w:rPr>
            </w:pPr>
            <w:r w:rsidRPr="00A055BD">
              <w:rPr>
                <w:rFonts w:ascii="Times New Roman" w:hAnsi="Times New Roman" w:cs="Times New Roman"/>
                <w:bCs/>
                <w:iCs/>
                <w:sz w:val="24"/>
                <w:szCs w:val="24"/>
                <w:lang w:eastAsia="ru-RU"/>
              </w:rPr>
              <w:t>Котельная</w:t>
            </w:r>
          </w:p>
        </w:tc>
        <w:tc>
          <w:tcPr>
            <w:tcW w:w="2714" w:type="pct"/>
            <w:gridSpan w:val="3"/>
            <w:tcBorders>
              <w:right w:val="single" w:sz="4" w:space="0" w:color="auto"/>
            </w:tcBorders>
            <w:vAlign w:val="center"/>
          </w:tcPr>
          <w:p w:rsidR="00A055BD" w:rsidRPr="00A055BD" w:rsidRDefault="00A055BD" w:rsidP="003B62FD">
            <w:pPr>
              <w:spacing w:line="240" w:lineRule="auto"/>
              <w:jc w:val="center"/>
              <w:rPr>
                <w:rFonts w:ascii="Times New Roman" w:hAnsi="Times New Roman" w:cs="Times New Roman"/>
                <w:sz w:val="24"/>
                <w:szCs w:val="24"/>
              </w:rPr>
            </w:pPr>
            <w:r w:rsidRPr="00A055BD">
              <w:rPr>
                <w:rFonts w:ascii="Times New Roman" w:hAnsi="Times New Roman" w:cs="Times New Roman"/>
                <w:sz w:val="24"/>
                <w:szCs w:val="24"/>
              </w:rPr>
              <w:t>Расход топлива, тыс. м</w:t>
            </w:r>
            <w:r w:rsidRPr="00A055BD">
              <w:rPr>
                <w:rFonts w:ascii="Times New Roman" w:hAnsi="Times New Roman" w:cs="Times New Roman"/>
                <w:sz w:val="24"/>
                <w:szCs w:val="24"/>
                <w:vertAlign w:val="superscript"/>
              </w:rPr>
              <w:t>3</w:t>
            </w:r>
          </w:p>
        </w:tc>
      </w:tr>
      <w:tr w:rsidR="00A055BD" w:rsidRPr="00A055BD" w:rsidTr="003B62FD">
        <w:trPr>
          <w:trHeight w:val="562"/>
        </w:trPr>
        <w:tc>
          <w:tcPr>
            <w:tcW w:w="2286" w:type="pct"/>
            <w:vMerge/>
            <w:vAlign w:val="center"/>
          </w:tcPr>
          <w:p w:rsidR="00A055BD" w:rsidRPr="00A055BD" w:rsidRDefault="00A055BD" w:rsidP="003B62FD">
            <w:pPr>
              <w:spacing w:line="240" w:lineRule="auto"/>
              <w:jc w:val="center"/>
              <w:rPr>
                <w:rFonts w:ascii="Times New Roman" w:hAnsi="Times New Roman" w:cs="Times New Roman"/>
                <w:bCs/>
                <w:iCs/>
                <w:sz w:val="24"/>
                <w:szCs w:val="24"/>
                <w:lang w:eastAsia="ru-RU"/>
              </w:rPr>
            </w:pPr>
          </w:p>
        </w:tc>
        <w:tc>
          <w:tcPr>
            <w:tcW w:w="929" w:type="pct"/>
            <w:tcBorders>
              <w:right w:val="single" w:sz="4" w:space="0" w:color="auto"/>
            </w:tcBorders>
            <w:vAlign w:val="center"/>
          </w:tcPr>
          <w:p w:rsidR="00A055BD" w:rsidRPr="00A055BD" w:rsidRDefault="00A055BD" w:rsidP="003B62FD">
            <w:pPr>
              <w:spacing w:line="240" w:lineRule="auto"/>
              <w:jc w:val="center"/>
              <w:rPr>
                <w:rFonts w:ascii="Times New Roman" w:eastAsia="Times New Roman" w:hAnsi="Times New Roman" w:cs="Times New Roman"/>
                <w:sz w:val="24"/>
                <w:szCs w:val="24"/>
                <w:lang w:eastAsia="ru-RU"/>
              </w:rPr>
            </w:pPr>
            <w:r w:rsidRPr="00A055BD">
              <w:rPr>
                <w:rFonts w:ascii="Times New Roman" w:eastAsia="Times New Roman" w:hAnsi="Times New Roman" w:cs="Times New Roman"/>
                <w:sz w:val="24"/>
                <w:szCs w:val="24"/>
              </w:rPr>
              <w:t>2021 г.</w:t>
            </w:r>
          </w:p>
        </w:tc>
        <w:tc>
          <w:tcPr>
            <w:tcW w:w="929" w:type="pct"/>
            <w:tcBorders>
              <w:left w:val="single" w:sz="4" w:space="0" w:color="auto"/>
              <w:right w:val="single" w:sz="4" w:space="0" w:color="auto"/>
            </w:tcBorders>
            <w:vAlign w:val="center"/>
          </w:tcPr>
          <w:p w:rsidR="00A055BD" w:rsidRPr="00A055BD" w:rsidRDefault="00A055BD" w:rsidP="003B62FD">
            <w:pPr>
              <w:spacing w:line="240" w:lineRule="auto"/>
              <w:jc w:val="center"/>
              <w:rPr>
                <w:rFonts w:ascii="Times New Roman" w:eastAsia="Times New Roman" w:hAnsi="Times New Roman" w:cs="Times New Roman"/>
                <w:color w:val="000000"/>
                <w:sz w:val="24"/>
                <w:szCs w:val="24"/>
              </w:rPr>
            </w:pPr>
            <w:r w:rsidRPr="00A055BD">
              <w:rPr>
                <w:rFonts w:ascii="Times New Roman" w:eastAsia="Times New Roman" w:hAnsi="Times New Roman" w:cs="Times New Roman"/>
                <w:color w:val="000000"/>
                <w:sz w:val="24"/>
                <w:szCs w:val="24"/>
              </w:rPr>
              <w:t>2022-2026</w:t>
            </w:r>
          </w:p>
        </w:tc>
        <w:tc>
          <w:tcPr>
            <w:tcW w:w="856" w:type="pct"/>
            <w:tcBorders>
              <w:left w:val="single" w:sz="4" w:space="0" w:color="auto"/>
              <w:right w:val="single" w:sz="4" w:space="0" w:color="auto"/>
            </w:tcBorders>
            <w:vAlign w:val="center"/>
          </w:tcPr>
          <w:p w:rsidR="00A055BD" w:rsidRPr="00A055BD" w:rsidRDefault="00A055BD" w:rsidP="003B62FD">
            <w:pPr>
              <w:spacing w:line="240" w:lineRule="auto"/>
              <w:jc w:val="center"/>
              <w:rPr>
                <w:rFonts w:ascii="Times New Roman" w:eastAsia="Times New Roman" w:hAnsi="Times New Roman" w:cs="Times New Roman"/>
                <w:sz w:val="24"/>
                <w:szCs w:val="24"/>
                <w:lang w:eastAsia="ru-RU"/>
              </w:rPr>
            </w:pPr>
            <w:r w:rsidRPr="00A055BD">
              <w:rPr>
                <w:rFonts w:ascii="Times New Roman" w:eastAsia="Times New Roman" w:hAnsi="Times New Roman" w:cs="Times New Roman"/>
                <w:color w:val="000000"/>
                <w:sz w:val="24"/>
                <w:szCs w:val="24"/>
              </w:rPr>
              <w:t>2027-</w:t>
            </w:r>
            <w:r>
              <w:rPr>
                <w:rFonts w:ascii="Times New Roman" w:eastAsia="Times New Roman" w:hAnsi="Times New Roman" w:cs="Times New Roman"/>
                <w:color w:val="000000"/>
                <w:sz w:val="24"/>
                <w:szCs w:val="24"/>
              </w:rPr>
              <w:t>2034</w:t>
            </w:r>
          </w:p>
        </w:tc>
      </w:tr>
      <w:tr w:rsidR="005E49AB" w:rsidRPr="00A055BD" w:rsidTr="00F2776B">
        <w:tc>
          <w:tcPr>
            <w:tcW w:w="2286" w:type="pct"/>
            <w:tcBorders>
              <w:top w:val="single" w:sz="4" w:space="0" w:color="000000"/>
              <w:left w:val="single" w:sz="4" w:space="0" w:color="000000"/>
              <w:bottom w:val="single" w:sz="4" w:space="0" w:color="000000"/>
              <w:right w:val="single" w:sz="4" w:space="0" w:color="000000"/>
            </w:tcBorders>
            <w:vAlign w:val="center"/>
          </w:tcPr>
          <w:p w:rsidR="005E49AB" w:rsidRPr="00AC5594" w:rsidRDefault="005E49AB" w:rsidP="005E49AB">
            <w:pPr>
              <w:spacing w:line="240" w:lineRule="auto"/>
              <w:rPr>
                <w:rFonts w:ascii="Times New Roman" w:eastAsia="Times New Roman" w:hAnsi="Times New Roman" w:cs="Times New Roman"/>
                <w:bCs/>
                <w:sz w:val="24"/>
                <w:szCs w:val="24"/>
              </w:rPr>
            </w:pPr>
            <w:r w:rsidRPr="00AC5594">
              <w:rPr>
                <w:rFonts w:ascii="Times New Roman" w:eastAsia="Times New Roman" w:hAnsi="Times New Roman" w:cs="Times New Roman"/>
                <w:sz w:val="24"/>
                <w:szCs w:val="24"/>
              </w:rPr>
              <w:t>БМК № 1 ул. Ярославская,1а</w:t>
            </w:r>
          </w:p>
        </w:tc>
        <w:tc>
          <w:tcPr>
            <w:tcW w:w="929" w:type="pct"/>
            <w:tcBorders>
              <w:top w:val="single" w:sz="4" w:space="0" w:color="000000"/>
              <w:left w:val="single" w:sz="4" w:space="0" w:color="000000"/>
              <w:bottom w:val="single" w:sz="4" w:space="0" w:color="000000"/>
              <w:right w:val="single" w:sz="4" w:space="0" w:color="auto"/>
            </w:tcBorders>
            <w:vAlign w:val="center"/>
          </w:tcPr>
          <w:p w:rsidR="005E49AB" w:rsidRPr="005E49AB" w:rsidRDefault="005E49AB" w:rsidP="005E49AB">
            <w:pPr>
              <w:suppressAutoHyphens/>
              <w:spacing w:after="0" w:line="240" w:lineRule="auto"/>
              <w:jc w:val="center"/>
              <w:rPr>
                <w:rFonts w:ascii="Times New Roman" w:eastAsia="Times New Roman" w:hAnsi="Times New Roman" w:cs="Times New Roman"/>
                <w:sz w:val="24"/>
                <w:szCs w:val="24"/>
                <w:lang w:eastAsia="ar-SA"/>
              </w:rPr>
            </w:pPr>
            <w:r w:rsidRPr="005E49AB">
              <w:rPr>
                <w:rFonts w:ascii="Times New Roman" w:eastAsia="Times New Roman" w:hAnsi="Times New Roman" w:cs="Times New Roman"/>
                <w:color w:val="000000"/>
                <w:sz w:val="24"/>
                <w:szCs w:val="24"/>
                <w:lang w:eastAsia="ar-SA"/>
              </w:rPr>
              <w:t xml:space="preserve">643,203 </w:t>
            </w:r>
          </w:p>
        </w:tc>
        <w:tc>
          <w:tcPr>
            <w:tcW w:w="929" w:type="pct"/>
            <w:tcBorders>
              <w:top w:val="single" w:sz="4" w:space="0" w:color="000000"/>
              <w:left w:val="single" w:sz="4" w:space="0" w:color="auto"/>
              <w:bottom w:val="single" w:sz="4" w:space="0" w:color="000000"/>
              <w:right w:val="single" w:sz="4" w:space="0" w:color="auto"/>
            </w:tcBorders>
            <w:vAlign w:val="center"/>
          </w:tcPr>
          <w:p w:rsidR="005E49AB" w:rsidRPr="005E49AB" w:rsidRDefault="005E49AB" w:rsidP="005E49AB">
            <w:pPr>
              <w:suppressAutoHyphens/>
              <w:spacing w:after="0" w:line="240" w:lineRule="auto"/>
              <w:jc w:val="center"/>
              <w:rPr>
                <w:rFonts w:ascii="Times New Roman" w:eastAsia="Times New Roman" w:hAnsi="Times New Roman" w:cs="Times New Roman"/>
                <w:sz w:val="24"/>
                <w:szCs w:val="24"/>
                <w:lang w:eastAsia="ar-SA"/>
              </w:rPr>
            </w:pPr>
            <w:r w:rsidRPr="005E49AB">
              <w:rPr>
                <w:rFonts w:ascii="Times New Roman" w:eastAsia="Times New Roman" w:hAnsi="Times New Roman" w:cs="Times New Roman"/>
                <w:color w:val="000000"/>
                <w:sz w:val="24"/>
                <w:szCs w:val="24"/>
                <w:lang w:eastAsia="ar-SA"/>
              </w:rPr>
              <w:t xml:space="preserve">643,203 </w:t>
            </w:r>
          </w:p>
        </w:tc>
        <w:tc>
          <w:tcPr>
            <w:tcW w:w="856" w:type="pct"/>
            <w:tcBorders>
              <w:top w:val="single" w:sz="4" w:space="0" w:color="000000"/>
              <w:left w:val="single" w:sz="4" w:space="0" w:color="auto"/>
              <w:bottom w:val="single" w:sz="4" w:space="0" w:color="000000"/>
              <w:right w:val="single" w:sz="4" w:space="0" w:color="000000"/>
            </w:tcBorders>
            <w:vAlign w:val="center"/>
          </w:tcPr>
          <w:p w:rsidR="005E49AB" w:rsidRPr="005E49AB" w:rsidRDefault="005E49AB" w:rsidP="005E49AB">
            <w:pPr>
              <w:suppressAutoHyphens/>
              <w:spacing w:after="0" w:line="240" w:lineRule="auto"/>
              <w:jc w:val="center"/>
              <w:rPr>
                <w:rFonts w:ascii="Times New Roman" w:eastAsia="Times New Roman" w:hAnsi="Times New Roman" w:cs="Times New Roman"/>
                <w:sz w:val="24"/>
                <w:szCs w:val="24"/>
                <w:lang w:eastAsia="ar-SA"/>
              </w:rPr>
            </w:pPr>
            <w:r w:rsidRPr="005E49AB">
              <w:rPr>
                <w:rFonts w:ascii="Times New Roman" w:eastAsia="Times New Roman" w:hAnsi="Times New Roman" w:cs="Times New Roman"/>
                <w:color w:val="000000"/>
                <w:sz w:val="24"/>
                <w:szCs w:val="24"/>
                <w:lang w:eastAsia="ar-SA"/>
              </w:rPr>
              <w:t xml:space="preserve">643,203 </w:t>
            </w:r>
          </w:p>
        </w:tc>
      </w:tr>
      <w:tr w:rsidR="005E49AB" w:rsidRPr="00A055BD" w:rsidTr="00F2776B">
        <w:tc>
          <w:tcPr>
            <w:tcW w:w="2286" w:type="pct"/>
            <w:tcBorders>
              <w:top w:val="single" w:sz="4" w:space="0" w:color="000000"/>
              <w:left w:val="single" w:sz="4" w:space="0" w:color="000000"/>
              <w:bottom w:val="single" w:sz="4" w:space="0" w:color="000000"/>
              <w:right w:val="single" w:sz="4" w:space="0" w:color="000000"/>
            </w:tcBorders>
            <w:vAlign w:val="center"/>
          </w:tcPr>
          <w:p w:rsidR="005E49AB" w:rsidRPr="00AC5594" w:rsidRDefault="005E49AB" w:rsidP="005E49AB">
            <w:pPr>
              <w:spacing w:line="240" w:lineRule="auto"/>
              <w:rPr>
                <w:rFonts w:ascii="Times New Roman" w:eastAsia="Times New Roman" w:hAnsi="Times New Roman" w:cs="Times New Roman"/>
                <w:bCs/>
                <w:sz w:val="24"/>
                <w:szCs w:val="24"/>
              </w:rPr>
            </w:pPr>
            <w:r w:rsidRPr="00AC5594">
              <w:rPr>
                <w:rFonts w:ascii="Times New Roman" w:eastAsia="Times New Roman" w:hAnsi="Times New Roman" w:cs="Times New Roman"/>
                <w:sz w:val="24"/>
                <w:szCs w:val="24"/>
              </w:rPr>
              <w:t>БМК № 2 ул. Социалистическая,1/2</w:t>
            </w:r>
          </w:p>
        </w:tc>
        <w:tc>
          <w:tcPr>
            <w:tcW w:w="929" w:type="pct"/>
            <w:tcBorders>
              <w:top w:val="single" w:sz="4" w:space="0" w:color="000000"/>
              <w:left w:val="single" w:sz="4" w:space="0" w:color="000000"/>
              <w:bottom w:val="single" w:sz="4" w:space="0" w:color="000000"/>
              <w:right w:val="single" w:sz="4" w:space="0" w:color="auto"/>
            </w:tcBorders>
            <w:vAlign w:val="center"/>
          </w:tcPr>
          <w:p w:rsidR="005E49AB" w:rsidRPr="005E49AB" w:rsidRDefault="005E49AB" w:rsidP="005E49AB">
            <w:pPr>
              <w:tabs>
                <w:tab w:val="left" w:pos="567"/>
              </w:tabs>
              <w:spacing w:line="240" w:lineRule="auto"/>
              <w:jc w:val="center"/>
              <w:rPr>
                <w:rFonts w:ascii="Times New Roman" w:hAnsi="Times New Roman" w:cs="Times New Roman"/>
                <w:sz w:val="24"/>
                <w:szCs w:val="24"/>
              </w:rPr>
            </w:pPr>
            <w:r w:rsidRPr="005E49AB">
              <w:rPr>
                <w:rFonts w:ascii="Times New Roman" w:hAnsi="Times New Roman" w:cs="Times New Roman"/>
                <w:sz w:val="24"/>
                <w:szCs w:val="24"/>
              </w:rPr>
              <w:t>871,</w:t>
            </w:r>
            <w:r w:rsidRPr="005E49AB">
              <w:rPr>
                <w:rFonts w:ascii="Times New Roman" w:hAnsi="Times New Roman" w:cs="Times New Roman"/>
                <w:sz w:val="24"/>
                <w:szCs w:val="24"/>
                <w:lang w:val="en-US"/>
              </w:rPr>
              <w:t>51</w:t>
            </w:r>
          </w:p>
        </w:tc>
        <w:tc>
          <w:tcPr>
            <w:tcW w:w="929" w:type="pct"/>
            <w:tcBorders>
              <w:top w:val="single" w:sz="4" w:space="0" w:color="000000"/>
              <w:left w:val="single" w:sz="4" w:space="0" w:color="auto"/>
              <w:bottom w:val="single" w:sz="4" w:space="0" w:color="000000"/>
              <w:right w:val="single" w:sz="4" w:space="0" w:color="auto"/>
            </w:tcBorders>
            <w:vAlign w:val="center"/>
          </w:tcPr>
          <w:p w:rsidR="005E49AB" w:rsidRPr="005E49AB" w:rsidRDefault="005E49AB" w:rsidP="005E49AB">
            <w:pPr>
              <w:tabs>
                <w:tab w:val="left" w:pos="567"/>
              </w:tabs>
              <w:spacing w:line="240" w:lineRule="auto"/>
              <w:jc w:val="center"/>
              <w:rPr>
                <w:rFonts w:ascii="Times New Roman" w:hAnsi="Times New Roman" w:cs="Times New Roman"/>
                <w:sz w:val="24"/>
                <w:szCs w:val="24"/>
              </w:rPr>
            </w:pPr>
            <w:r w:rsidRPr="005E49AB">
              <w:rPr>
                <w:rFonts w:ascii="Times New Roman" w:hAnsi="Times New Roman" w:cs="Times New Roman"/>
                <w:sz w:val="24"/>
                <w:szCs w:val="24"/>
              </w:rPr>
              <w:t>871,</w:t>
            </w:r>
            <w:r w:rsidRPr="005E49AB">
              <w:rPr>
                <w:rFonts w:ascii="Times New Roman" w:hAnsi="Times New Roman" w:cs="Times New Roman"/>
                <w:sz w:val="24"/>
                <w:szCs w:val="24"/>
                <w:lang w:val="en-US"/>
              </w:rPr>
              <w:t>51</w:t>
            </w:r>
          </w:p>
        </w:tc>
        <w:tc>
          <w:tcPr>
            <w:tcW w:w="856" w:type="pct"/>
            <w:tcBorders>
              <w:top w:val="single" w:sz="4" w:space="0" w:color="000000"/>
              <w:left w:val="single" w:sz="4" w:space="0" w:color="auto"/>
              <w:bottom w:val="single" w:sz="4" w:space="0" w:color="000000"/>
              <w:right w:val="single" w:sz="4" w:space="0" w:color="000000"/>
            </w:tcBorders>
            <w:vAlign w:val="center"/>
          </w:tcPr>
          <w:p w:rsidR="005E49AB" w:rsidRPr="005E49AB" w:rsidRDefault="005E49AB" w:rsidP="005E49AB">
            <w:pPr>
              <w:tabs>
                <w:tab w:val="left" w:pos="567"/>
              </w:tabs>
              <w:spacing w:line="240" w:lineRule="auto"/>
              <w:jc w:val="center"/>
              <w:rPr>
                <w:rFonts w:ascii="Times New Roman" w:hAnsi="Times New Roman" w:cs="Times New Roman"/>
                <w:sz w:val="24"/>
                <w:szCs w:val="24"/>
              </w:rPr>
            </w:pPr>
            <w:r w:rsidRPr="005E49AB">
              <w:rPr>
                <w:rFonts w:ascii="Times New Roman" w:hAnsi="Times New Roman" w:cs="Times New Roman"/>
                <w:sz w:val="24"/>
                <w:szCs w:val="24"/>
              </w:rPr>
              <w:t>871,</w:t>
            </w:r>
            <w:r w:rsidRPr="005E49AB">
              <w:rPr>
                <w:rFonts w:ascii="Times New Roman" w:hAnsi="Times New Roman" w:cs="Times New Roman"/>
                <w:sz w:val="24"/>
                <w:szCs w:val="24"/>
                <w:lang w:val="en-US"/>
              </w:rPr>
              <w:t>51</w:t>
            </w:r>
          </w:p>
        </w:tc>
      </w:tr>
    </w:tbl>
    <w:p w:rsidR="00A055BD" w:rsidRPr="00BD6609" w:rsidRDefault="00A055BD" w:rsidP="00BD6609">
      <w:pPr>
        <w:widowControl w:val="0"/>
        <w:adjustRightInd w:val="0"/>
        <w:spacing w:after="0" w:line="360" w:lineRule="auto"/>
        <w:jc w:val="both"/>
        <w:textAlignment w:val="baseline"/>
        <w:rPr>
          <w:rFonts w:ascii="Times New Roman" w:eastAsia="Microsoft YaHei" w:hAnsi="Times New Roman" w:cs="Times New Roman"/>
          <w:bCs/>
          <w:spacing w:val="-5"/>
          <w:sz w:val="24"/>
          <w:szCs w:val="24"/>
        </w:rPr>
      </w:pPr>
    </w:p>
    <w:p w:rsidR="00BD6609" w:rsidRPr="000758DE" w:rsidRDefault="00BD6609" w:rsidP="007F0C5C"/>
    <w:p w:rsidR="0009063E" w:rsidRPr="000758DE" w:rsidRDefault="0009063E" w:rsidP="000758DE">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76" w:name="_Toc130026792"/>
      <w:r w:rsidRPr="000758DE">
        <w:rPr>
          <w:rFonts w:ascii="Times New Roman" w:eastAsia="Times New Roman" w:hAnsi="Times New Roman" w:cs="Times New Roman"/>
          <w:bCs/>
          <w:i/>
          <w:color w:val="auto"/>
          <w:sz w:val="24"/>
          <w:szCs w:val="24"/>
        </w:rPr>
        <w:t>б) результаты расчетов по каждому источнику тепловой энергии нормативных запасов топлива;</w:t>
      </w:r>
      <w:bookmarkEnd w:id="76"/>
    </w:p>
    <w:p w:rsidR="00844C51" w:rsidRDefault="00844C51" w:rsidP="00844C51">
      <w:pPr>
        <w:tabs>
          <w:tab w:val="left" w:pos="0"/>
        </w:tabs>
        <w:spacing w:line="240" w:lineRule="auto"/>
        <w:ind w:firstLine="709"/>
        <w:jc w:val="both"/>
        <w:rPr>
          <w:rFonts w:ascii="Times New Roman" w:eastAsia="Times New Roman" w:hAnsi="Times New Roman" w:cs="Times New Roman"/>
          <w:sz w:val="24"/>
          <w:szCs w:val="24"/>
          <w:lang w:eastAsia="ru-RU"/>
        </w:rPr>
      </w:pPr>
    </w:p>
    <w:p w:rsidR="00844C51" w:rsidRDefault="00844C51" w:rsidP="00844C51">
      <w:pPr>
        <w:tabs>
          <w:tab w:val="left" w:pos="0"/>
        </w:tabs>
        <w:spacing w:line="240" w:lineRule="auto"/>
        <w:ind w:firstLine="709"/>
        <w:jc w:val="both"/>
        <w:rPr>
          <w:rFonts w:ascii="Times New Roman" w:eastAsia="Times New Roman" w:hAnsi="Times New Roman" w:cs="Times New Roman"/>
          <w:sz w:val="24"/>
          <w:szCs w:val="24"/>
          <w:lang w:eastAsia="ru-RU"/>
        </w:rPr>
      </w:pPr>
      <w:r w:rsidRPr="00844C51">
        <w:rPr>
          <w:rFonts w:ascii="Times New Roman" w:eastAsia="Times New Roman" w:hAnsi="Times New Roman" w:cs="Times New Roman"/>
          <w:sz w:val="24"/>
          <w:szCs w:val="24"/>
          <w:lang w:eastAsia="ru-RU"/>
        </w:rPr>
        <w:t>Аварийное топливо для котельных отсутствует.</w:t>
      </w:r>
    </w:p>
    <w:p w:rsidR="003E26D9" w:rsidRDefault="003E26D9" w:rsidP="00844C51">
      <w:pPr>
        <w:tabs>
          <w:tab w:val="left" w:pos="0"/>
        </w:tabs>
        <w:spacing w:line="240" w:lineRule="auto"/>
        <w:ind w:firstLine="709"/>
        <w:jc w:val="both"/>
        <w:rPr>
          <w:rFonts w:ascii="Times New Roman" w:eastAsia="Times New Roman" w:hAnsi="Times New Roman" w:cs="Times New Roman"/>
          <w:sz w:val="24"/>
          <w:szCs w:val="24"/>
          <w:lang w:eastAsia="ru-RU"/>
        </w:rPr>
      </w:pPr>
    </w:p>
    <w:p w:rsidR="003E26D9" w:rsidRDefault="003E26D9" w:rsidP="00844C51">
      <w:pPr>
        <w:tabs>
          <w:tab w:val="left" w:pos="0"/>
        </w:tabs>
        <w:spacing w:line="240" w:lineRule="auto"/>
        <w:ind w:firstLine="709"/>
        <w:jc w:val="both"/>
        <w:rPr>
          <w:rFonts w:ascii="Times New Roman" w:eastAsia="Times New Roman" w:hAnsi="Times New Roman" w:cs="Times New Roman"/>
          <w:sz w:val="24"/>
          <w:szCs w:val="24"/>
          <w:lang w:eastAsia="ru-RU"/>
        </w:rPr>
      </w:pPr>
    </w:p>
    <w:p w:rsidR="003E26D9" w:rsidRDefault="003E26D9" w:rsidP="00844C51">
      <w:pPr>
        <w:tabs>
          <w:tab w:val="left" w:pos="0"/>
        </w:tabs>
        <w:spacing w:line="240" w:lineRule="auto"/>
        <w:ind w:firstLine="709"/>
        <w:jc w:val="both"/>
        <w:rPr>
          <w:rFonts w:ascii="Times New Roman" w:eastAsia="Times New Roman" w:hAnsi="Times New Roman" w:cs="Times New Roman"/>
          <w:sz w:val="24"/>
          <w:szCs w:val="24"/>
          <w:lang w:eastAsia="ru-RU"/>
        </w:rPr>
      </w:pPr>
    </w:p>
    <w:p w:rsidR="003E26D9" w:rsidRDefault="003E26D9" w:rsidP="00844C51">
      <w:pPr>
        <w:tabs>
          <w:tab w:val="left" w:pos="0"/>
        </w:tabs>
        <w:spacing w:line="240" w:lineRule="auto"/>
        <w:ind w:firstLine="709"/>
        <w:jc w:val="both"/>
        <w:rPr>
          <w:rFonts w:ascii="Times New Roman" w:eastAsia="Times New Roman" w:hAnsi="Times New Roman" w:cs="Times New Roman"/>
          <w:sz w:val="24"/>
          <w:szCs w:val="24"/>
          <w:lang w:eastAsia="ru-RU"/>
        </w:rPr>
      </w:pPr>
    </w:p>
    <w:p w:rsidR="003E26D9" w:rsidRDefault="003E26D9" w:rsidP="00844C51">
      <w:pPr>
        <w:tabs>
          <w:tab w:val="left" w:pos="0"/>
        </w:tabs>
        <w:spacing w:line="240" w:lineRule="auto"/>
        <w:ind w:firstLine="709"/>
        <w:jc w:val="both"/>
        <w:rPr>
          <w:rFonts w:ascii="Times New Roman" w:eastAsia="Times New Roman" w:hAnsi="Times New Roman" w:cs="Times New Roman"/>
          <w:sz w:val="24"/>
          <w:szCs w:val="24"/>
          <w:lang w:eastAsia="ru-RU"/>
        </w:rPr>
      </w:pPr>
    </w:p>
    <w:p w:rsidR="003E26D9" w:rsidRDefault="003E26D9" w:rsidP="00844C51">
      <w:pPr>
        <w:tabs>
          <w:tab w:val="left" w:pos="0"/>
        </w:tabs>
        <w:spacing w:line="240" w:lineRule="auto"/>
        <w:ind w:firstLine="709"/>
        <w:jc w:val="both"/>
        <w:rPr>
          <w:rFonts w:ascii="Times New Roman" w:eastAsia="Times New Roman" w:hAnsi="Times New Roman" w:cs="Times New Roman"/>
          <w:sz w:val="24"/>
          <w:szCs w:val="24"/>
          <w:lang w:eastAsia="ru-RU"/>
        </w:rPr>
      </w:pPr>
    </w:p>
    <w:p w:rsidR="003E26D9" w:rsidRDefault="003E26D9" w:rsidP="00844C51">
      <w:pPr>
        <w:tabs>
          <w:tab w:val="left" w:pos="0"/>
        </w:tabs>
        <w:spacing w:line="240" w:lineRule="auto"/>
        <w:ind w:firstLine="709"/>
        <w:jc w:val="both"/>
        <w:rPr>
          <w:rFonts w:ascii="Times New Roman" w:eastAsia="Times New Roman" w:hAnsi="Times New Roman" w:cs="Times New Roman"/>
          <w:sz w:val="24"/>
          <w:szCs w:val="24"/>
          <w:lang w:eastAsia="ru-RU"/>
        </w:rPr>
      </w:pPr>
    </w:p>
    <w:p w:rsidR="003E26D9" w:rsidRDefault="003E26D9" w:rsidP="00844C51">
      <w:pPr>
        <w:tabs>
          <w:tab w:val="left" w:pos="0"/>
        </w:tabs>
        <w:spacing w:line="240" w:lineRule="auto"/>
        <w:ind w:firstLine="709"/>
        <w:jc w:val="both"/>
        <w:rPr>
          <w:rFonts w:ascii="Times New Roman" w:eastAsia="Times New Roman" w:hAnsi="Times New Roman" w:cs="Times New Roman"/>
          <w:sz w:val="24"/>
          <w:szCs w:val="24"/>
          <w:lang w:eastAsia="ru-RU"/>
        </w:rPr>
      </w:pPr>
    </w:p>
    <w:p w:rsidR="003E26D9" w:rsidRDefault="003E26D9" w:rsidP="00844C51">
      <w:pPr>
        <w:tabs>
          <w:tab w:val="left" w:pos="0"/>
        </w:tabs>
        <w:spacing w:line="240" w:lineRule="auto"/>
        <w:ind w:firstLine="709"/>
        <w:jc w:val="both"/>
        <w:rPr>
          <w:rFonts w:ascii="Times New Roman" w:eastAsia="Times New Roman" w:hAnsi="Times New Roman" w:cs="Times New Roman"/>
          <w:sz w:val="24"/>
          <w:szCs w:val="24"/>
          <w:lang w:eastAsia="ru-RU"/>
        </w:rPr>
      </w:pPr>
    </w:p>
    <w:p w:rsidR="003E26D9" w:rsidRDefault="003E26D9" w:rsidP="00844C51">
      <w:pPr>
        <w:tabs>
          <w:tab w:val="left" w:pos="0"/>
        </w:tabs>
        <w:spacing w:line="240" w:lineRule="auto"/>
        <w:ind w:firstLine="709"/>
        <w:jc w:val="both"/>
        <w:rPr>
          <w:rFonts w:ascii="Times New Roman" w:eastAsia="Times New Roman" w:hAnsi="Times New Roman" w:cs="Times New Roman"/>
          <w:sz w:val="24"/>
          <w:szCs w:val="24"/>
          <w:lang w:eastAsia="ru-RU"/>
        </w:rPr>
      </w:pPr>
    </w:p>
    <w:p w:rsidR="003E26D9" w:rsidRDefault="003E26D9" w:rsidP="00844C51">
      <w:pPr>
        <w:tabs>
          <w:tab w:val="left" w:pos="0"/>
        </w:tabs>
        <w:spacing w:line="240" w:lineRule="auto"/>
        <w:ind w:firstLine="709"/>
        <w:jc w:val="both"/>
        <w:rPr>
          <w:rFonts w:ascii="Times New Roman" w:eastAsia="Times New Roman" w:hAnsi="Times New Roman" w:cs="Times New Roman"/>
          <w:sz w:val="24"/>
          <w:szCs w:val="24"/>
          <w:lang w:eastAsia="ru-RU"/>
        </w:rPr>
      </w:pPr>
    </w:p>
    <w:p w:rsidR="003E26D9" w:rsidRDefault="003E26D9" w:rsidP="00844C51">
      <w:pPr>
        <w:tabs>
          <w:tab w:val="left" w:pos="0"/>
        </w:tabs>
        <w:spacing w:line="240" w:lineRule="auto"/>
        <w:ind w:firstLine="709"/>
        <w:jc w:val="both"/>
        <w:rPr>
          <w:rFonts w:ascii="Times New Roman" w:eastAsia="Times New Roman" w:hAnsi="Times New Roman" w:cs="Times New Roman"/>
          <w:sz w:val="24"/>
          <w:szCs w:val="24"/>
          <w:lang w:eastAsia="ru-RU"/>
        </w:rPr>
      </w:pPr>
    </w:p>
    <w:p w:rsidR="003E26D9" w:rsidRDefault="003E26D9" w:rsidP="00844C51">
      <w:pPr>
        <w:tabs>
          <w:tab w:val="left" w:pos="0"/>
        </w:tabs>
        <w:spacing w:line="240" w:lineRule="auto"/>
        <w:ind w:firstLine="709"/>
        <w:jc w:val="both"/>
        <w:rPr>
          <w:rFonts w:ascii="Times New Roman" w:eastAsia="Times New Roman" w:hAnsi="Times New Roman" w:cs="Times New Roman"/>
          <w:sz w:val="24"/>
          <w:szCs w:val="24"/>
          <w:lang w:eastAsia="ru-RU"/>
        </w:rPr>
      </w:pPr>
    </w:p>
    <w:p w:rsidR="003E26D9" w:rsidRPr="00844C51" w:rsidRDefault="003E26D9" w:rsidP="00844C51">
      <w:pPr>
        <w:tabs>
          <w:tab w:val="left" w:pos="0"/>
        </w:tabs>
        <w:spacing w:line="240" w:lineRule="auto"/>
        <w:ind w:firstLine="709"/>
        <w:jc w:val="both"/>
        <w:rPr>
          <w:rFonts w:ascii="Times New Roman" w:eastAsia="Times New Roman" w:hAnsi="Times New Roman" w:cs="Times New Roman"/>
          <w:sz w:val="24"/>
          <w:szCs w:val="24"/>
          <w:lang w:eastAsia="ru-RU"/>
        </w:rPr>
      </w:pPr>
    </w:p>
    <w:p w:rsidR="00AB304F" w:rsidRDefault="00AB304F" w:rsidP="00AB304F">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
          <w:bCs/>
          <w:color w:val="auto"/>
          <w:sz w:val="24"/>
          <w:szCs w:val="24"/>
        </w:rPr>
      </w:pPr>
      <w:bookmarkStart w:id="77" w:name="_Toc130026793"/>
      <w:r w:rsidRPr="00AB304F">
        <w:rPr>
          <w:rFonts w:ascii="Times New Roman" w:eastAsia="Times New Roman" w:hAnsi="Times New Roman" w:cs="Times New Roman"/>
          <w:b/>
          <w:bCs/>
          <w:color w:val="auto"/>
          <w:sz w:val="24"/>
          <w:szCs w:val="24"/>
        </w:rPr>
        <w:lastRenderedPageBreak/>
        <w:t>Глава 11. Оценка надежности теплоснабжения.</w:t>
      </w:r>
      <w:bookmarkEnd w:id="77"/>
    </w:p>
    <w:p w:rsidR="00AB304F" w:rsidRDefault="00AB304F" w:rsidP="00AB304F"/>
    <w:p w:rsidR="0009063E" w:rsidRPr="000758DE" w:rsidRDefault="0009063E" w:rsidP="000758DE">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78" w:name="_Toc130026794"/>
      <w:r w:rsidRPr="000758DE">
        <w:rPr>
          <w:rFonts w:ascii="Times New Roman" w:eastAsia="Times New Roman" w:hAnsi="Times New Roman" w:cs="Times New Roman"/>
          <w:bCs/>
          <w:i/>
          <w:color w:val="auto"/>
          <w:sz w:val="24"/>
          <w:szCs w:val="24"/>
        </w:rPr>
        <w:t>а)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78"/>
    </w:p>
    <w:p w:rsidR="0009063E" w:rsidRDefault="0009063E" w:rsidP="007F0C5C"/>
    <w:p w:rsidR="004565DB" w:rsidRDefault="004565DB" w:rsidP="004565DB">
      <w:pPr>
        <w:spacing w:after="0" w:line="360" w:lineRule="auto"/>
        <w:ind w:firstLine="567"/>
        <w:jc w:val="both"/>
        <w:rPr>
          <w:rFonts w:ascii="Times New Roman" w:hAnsi="Times New Roman" w:cs="Times New Roman"/>
          <w:sz w:val="24"/>
          <w:szCs w:val="24"/>
        </w:rPr>
      </w:pPr>
      <w:r w:rsidRPr="004565DB">
        <w:rPr>
          <w:rFonts w:ascii="Times New Roman" w:hAnsi="Times New Roman" w:cs="Times New Roman"/>
          <w:sz w:val="24"/>
          <w:szCs w:val="24"/>
        </w:rPr>
        <w:t xml:space="preserve">Мониторинг отказов и восстановления оборудования по источникам тепловой энергии </w:t>
      </w:r>
      <w:r w:rsidR="007B3FAA">
        <w:rPr>
          <w:rFonts w:ascii="Times New Roman" w:hAnsi="Times New Roman" w:cs="Times New Roman"/>
          <w:sz w:val="24"/>
          <w:szCs w:val="24"/>
        </w:rPr>
        <w:t>Писцовского</w:t>
      </w:r>
      <w:r>
        <w:rPr>
          <w:rFonts w:ascii="Times New Roman" w:hAnsi="Times New Roman" w:cs="Times New Roman"/>
          <w:sz w:val="24"/>
          <w:szCs w:val="24"/>
        </w:rPr>
        <w:t xml:space="preserve"> СП</w:t>
      </w:r>
      <w:r w:rsidRPr="004565DB">
        <w:rPr>
          <w:rFonts w:ascii="Times New Roman" w:hAnsi="Times New Roman" w:cs="Times New Roman"/>
          <w:sz w:val="24"/>
          <w:szCs w:val="24"/>
        </w:rPr>
        <w:t xml:space="preserve"> ведется на базе диспетчерских служб. Время устранения нарушений не превышает установленное время. Большинство отказов связано с отключением электроснабжения котельных. Прекращений подачи тепловой энергии, теплоносителя в результате технологических нарушений на тепловых сетях более 8 часов не фиксировано.</w:t>
      </w:r>
    </w:p>
    <w:p w:rsidR="004565DB" w:rsidRDefault="004565DB" w:rsidP="004565D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Таблица 11.1. Количество </w:t>
      </w:r>
      <w:r w:rsidRPr="004565DB">
        <w:rPr>
          <w:rFonts w:ascii="Times New Roman" w:hAnsi="Times New Roman" w:cs="Times New Roman"/>
          <w:sz w:val="24"/>
          <w:szCs w:val="24"/>
        </w:rPr>
        <w:t>отказов и восстановления оборудования по источникам тепловой энергии</w:t>
      </w:r>
      <w:r>
        <w:rPr>
          <w:rFonts w:ascii="Times New Roman" w:hAnsi="Times New Roman" w:cs="Times New Roman"/>
          <w:sz w:val="24"/>
          <w:szCs w:val="24"/>
        </w:rPr>
        <w:t>.</w:t>
      </w:r>
    </w:p>
    <w:tbl>
      <w:tblPr>
        <w:tblW w:w="0" w:type="auto"/>
        <w:jc w:val="center"/>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1"/>
        <w:gridCol w:w="1144"/>
        <w:gridCol w:w="1286"/>
        <w:gridCol w:w="1055"/>
        <w:gridCol w:w="1031"/>
        <w:gridCol w:w="1152"/>
        <w:gridCol w:w="1395"/>
      </w:tblGrid>
      <w:tr w:rsidR="003E26D9" w:rsidRPr="003E26D9" w:rsidTr="003E26D9">
        <w:trPr>
          <w:trHeight w:val="20"/>
          <w:jc w:val="center"/>
        </w:trPr>
        <w:tc>
          <w:tcPr>
            <w:tcW w:w="3211" w:type="dxa"/>
            <w:vMerge w:val="restart"/>
            <w:shd w:val="clear" w:color="auto" w:fill="auto"/>
            <w:vAlign w:val="center"/>
          </w:tcPr>
          <w:p w:rsidR="003E26D9" w:rsidRPr="003E26D9" w:rsidRDefault="003E26D9" w:rsidP="004D446E">
            <w:pPr>
              <w:spacing w:after="0" w:line="240" w:lineRule="auto"/>
              <w:jc w:val="center"/>
              <w:rPr>
                <w:rFonts w:ascii="Times New Roman" w:hAnsi="Times New Roman" w:cs="Times New Roman"/>
                <w:sz w:val="24"/>
                <w:szCs w:val="24"/>
              </w:rPr>
            </w:pPr>
            <w:r w:rsidRPr="003E26D9">
              <w:rPr>
                <w:rFonts w:ascii="Times New Roman" w:hAnsi="Times New Roman" w:cs="Times New Roman"/>
                <w:bCs/>
                <w:sz w:val="24"/>
                <w:szCs w:val="24"/>
              </w:rPr>
              <w:t>Наименование                     котельной</w:t>
            </w:r>
          </w:p>
        </w:tc>
        <w:tc>
          <w:tcPr>
            <w:tcW w:w="5668" w:type="dxa"/>
            <w:gridSpan w:val="5"/>
            <w:tcBorders>
              <w:bottom w:val="single" w:sz="4" w:space="0" w:color="auto"/>
              <w:right w:val="single" w:sz="4" w:space="0" w:color="auto"/>
            </w:tcBorders>
            <w:shd w:val="clear" w:color="auto" w:fill="auto"/>
            <w:vAlign w:val="center"/>
          </w:tcPr>
          <w:p w:rsidR="003E26D9" w:rsidRPr="003E26D9" w:rsidRDefault="003E26D9" w:rsidP="004D446E">
            <w:pPr>
              <w:spacing w:after="0" w:line="240" w:lineRule="auto"/>
              <w:jc w:val="center"/>
              <w:rPr>
                <w:rFonts w:ascii="Times New Roman" w:hAnsi="Times New Roman" w:cs="Times New Roman"/>
                <w:sz w:val="24"/>
                <w:szCs w:val="24"/>
              </w:rPr>
            </w:pPr>
            <w:r w:rsidRPr="003E26D9">
              <w:rPr>
                <w:rFonts w:ascii="Times New Roman" w:hAnsi="Times New Roman" w:cs="Times New Roman"/>
                <w:sz w:val="24"/>
                <w:szCs w:val="24"/>
              </w:rPr>
              <w:t>Количество аварий</w:t>
            </w:r>
          </w:p>
        </w:tc>
        <w:tc>
          <w:tcPr>
            <w:tcW w:w="1395" w:type="dxa"/>
            <w:vMerge w:val="restart"/>
            <w:tcBorders>
              <w:left w:val="single" w:sz="4" w:space="0" w:color="auto"/>
            </w:tcBorders>
            <w:shd w:val="clear" w:color="auto" w:fill="auto"/>
            <w:vAlign w:val="center"/>
          </w:tcPr>
          <w:p w:rsidR="003E26D9" w:rsidRPr="003E26D9" w:rsidRDefault="003E26D9" w:rsidP="004D446E">
            <w:pPr>
              <w:spacing w:after="0" w:line="240" w:lineRule="auto"/>
              <w:jc w:val="center"/>
              <w:rPr>
                <w:rFonts w:ascii="Times New Roman" w:hAnsi="Times New Roman" w:cs="Times New Roman"/>
                <w:sz w:val="24"/>
                <w:szCs w:val="24"/>
              </w:rPr>
            </w:pPr>
            <w:r w:rsidRPr="003E26D9">
              <w:rPr>
                <w:rFonts w:ascii="Times New Roman" w:hAnsi="Times New Roman" w:cs="Times New Roman"/>
                <w:sz w:val="24"/>
                <w:szCs w:val="24"/>
              </w:rPr>
              <w:t>Время устранений</w:t>
            </w:r>
          </w:p>
        </w:tc>
      </w:tr>
      <w:tr w:rsidR="003E26D9" w:rsidRPr="003E26D9" w:rsidTr="003E26D9">
        <w:trPr>
          <w:trHeight w:val="20"/>
          <w:jc w:val="center"/>
        </w:trPr>
        <w:tc>
          <w:tcPr>
            <w:tcW w:w="3211" w:type="dxa"/>
            <w:vMerge/>
            <w:shd w:val="clear" w:color="auto" w:fill="auto"/>
            <w:vAlign w:val="center"/>
          </w:tcPr>
          <w:p w:rsidR="003E26D9" w:rsidRPr="003E26D9" w:rsidRDefault="003E26D9" w:rsidP="004D446E">
            <w:pPr>
              <w:spacing w:after="0" w:line="240" w:lineRule="auto"/>
              <w:jc w:val="center"/>
              <w:rPr>
                <w:rFonts w:ascii="Times New Roman" w:hAnsi="Times New Roman" w:cs="Times New Roman"/>
                <w:bCs/>
                <w:sz w:val="24"/>
                <w:szCs w:val="24"/>
              </w:rPr>
            </w:pPr>
          </w:p>
        </w:tc>
        <w:tc>
          <w:tcPr>
            <w:tcW w:w="1144" w:type="dxa"/>
            <w:tcBorders>
              <w:top w:val="single" w:sz="4" w:space="0" w:color="auto"/>
              <w:right w:val="single" w:sz="4" w:space="0" w:color="auto"/>
            </w:tcBorders>
            <w:shd w:val="clear" w:color="auto" w:fill="auto"/>
            <w:vAlign w:val="center"/>
          </w:tcPr>
          <w:p w:rsidR="003E26D9" w:rsidRPr="003E26D9" w:rsidRDefault="003E26D9" w:rsidP="004D446E">
            <w:pPr>
              <w:spacing w:after="0" w:line="240" w:lineRule="auto"/>
              <w:jc w:val="center"/>
              <w:rPr>
                <w:rFonts w:ascii="Times New Roman" w:hAnsi="Times New Roman" w:cs="Times New Roman"/>
                <w:sz w:val="24"/>
                <w:szCs w:val="24"/>
              </w:rPr>
            </w:pPr>
            <w:r w:rsidRPr="003E26D9">
              <w:rPr>
                <w:rFonts w:ascii="Times New Roman" w:hAnsi="Times New Roman" w:cs="Times New Roman"/>
                <w:sz w:val="24"/>
                <w:szCs w:val="24"/>
              </w:rPr>
              <w:t>2018</w:t>
            </w:r>
            <w:r>
              <w:rPr>
                <w:rFonts w:ascii="Times New Roman" w:hAnsi="Times New Roman" w:cs="Times New Roman"/>
                <w:sz w:val="24"/>
                <w:szCs w:val="24"/>
              </w:rPr>
              <w:t xml:space="preserve"> г.</w:t>
            </w:r>
          </w:p>
        </w:tc>
        <w:tc>
          <w:tcPr>
            <w:tcW w:w="1286" w:type="dxa"/>
            <w:tcBorders>
              <w:top w:val="single" w:sz="4" w:space="0" w:color="auto"/>
              <w:left w:val="single" w:sz="4" w:space="0" w:color="auto"/>
            </w:tcBorders>
            <w:shd w:val="clear" w:color="auto" w:fill="auto"/>
            <w:vAlign w:val="center"/>
          </w:tcPr>
          <w:p w:rsidR="003E26D9" w:rsidRPr="003E26D9" w:rsidRDefault="003E26D9" w:rsidP="004D446E">
            <w:pPr>
              <w:spacing w:after="0" w:line="240" w:lineRule="auto"/>
              <w:jc w:val="center"/>
              <w:rPr>
                <w:rFonts w:ascii="Times New Roman" w:hAnsi="Times New Roman" w:cs="Times New Roman"/>
                <w:sz w:val="24"/>
                <w:szCs w:val="24"/>
              </w:rPr>
            </w:pPr>
            <w:r w:rsidRPr="003E26D9">
              <w:rPr>
                <w:rFonts w:ascii="Times New Roman" w:hAnsi="Times New Roman" w:cs="Times New Roman"/>
                <w:sz w:val="24"/>
                <w:szCs w:val="24"/>
              </w:rPr>
              <w:t>2019</w:t>
            </w:r>
            <w:r>
              <w:rPr>
                <w:rFonts w:ascii="Times New Roman" w:hAnsi="Times New Roman" w:cs="Times New Roman"/>
                <w:sz w:val="24"/>
                <w:szCs w:val="24"/>
              </w:rPr>
              <w:t xml:space="preserve"> г.</w:t>
            </w:r>
          </w:p>
        </w:tc>
        <w:tc>
          <w:tcPr>
            <w:tcW w:w="1055" w:type="dxa"/>
            <w:tcBorders>
              <w:top w:val="single" w:sz="4" w:space="0" w:color="auto"/>
              <w:right w:val="single" w:sz="4" w:space="0" w:color="auto"/>
            </w:tcBorders>
            <w:shd w:val="clear" w:color="auto" w:fill="auto"/>
            <w:vAlign w:val="center"/>
          </w:tcPr>
          <w:p w:rsidR="003E26D9" w:rsidRPr="003E26D9" w:rsidRDefault="003E26D9" w:rsidP="004D446E">
            <w:pPr>
              <w:spacing w:after="0" w:line="240" w:lineRule="auto"/>
              <w:jc w:val="center"/>
              <w:rPr>
                <w:rFonts w:ascii="Times New Roman" w:hAnsi="Times New Roman" w:cs="Times New Roman"/>
                <w:sz w:val="24"/>
                <w:szCs w:val="24"/>
              </w:rPr>
            </w:pPr>
            <w:r w:rsidRPr="003E26D9">
              <w:rPr>
                <w:rFonts w:ascii="Times New Roman" w:hAnsi="Times New Roman" w:cs="Times New Roman"/>
                <w:sz w:val="24"/>
                <w:szCs w:val="24"/>
              </w:rPr>
              <w:t>2020</w:t>
            </w:r>
            <w:r>
              <w:rPr>
                <w:rFonts w:ascii="Times New Roman" w:hAnsi="Times New Roman" w:cs="Times New Roman"/>
                <w:sz w:val="24"/>
                <w:szCs w:val="24"/>
              </w:rPr>
              <w:t xml:space="preserve"> г.</w:t>
            </w:r>
          </w:p>
        </w:tc>
        <w:tc>
          <w:tcPr>
            <w:tcW w:w="1031" w:type="dxa"/>
            <w:tcBorders>
              <w:top w:val="single" w:sz="4" w:space="0" w:color="auto"/>
              <w:left w:val="single" w:sz="4" w:space="0" w:color="auto"/>
            </w:tcBorders>
            <w:shd w:val="clear" w:color="auto" w:fill="auto"/>
            <w:vAlign w:val="center"/>
          </w:tcPr>
          <w:p w:rsidR="003E26D9" w:rsidRPr="003E26D9" w:rsidRDefault="003E26D9" w:rsidP="004D446E">
            <w:pPr>
              <w:spacing w:after="0" w:line="240" w:lineRule="auto"/>
              <w:jc w:val="center"/>
              <w:rPr>
                <w:rFonts w:ascii="Times New Roman" w:hAnsi="Times New Roman" w:cs="Times New Roman"/>
                <w:sz w:val="24"/>
                <w:szCs w:val="24"/>
              </w:rPr>
            </w:pPr>
            <w:r w:rsidRPr="003E26D9">
              <w:rPr>
                <w:rFonts w:ascii="Times New Roman" w:hAnsi="Times New Roman" w:cs="Times New Roman"/>
                <w:sz w:val="24"/>
                <w:szCs w:val="24"/>
              </w:rPr>
              <w:t>2021</w:t>
            </w:r>
            <w:r>
              <w:rPr>
                <w:rFonts w:ascii="Times New Roman" w:hAnsi="Times New Roman" w:cs="Times New Roman"/>
                <w:sz w:val="24"/>
                <w:szCs w:val="24"/>
              </w:rPr>
              <w:t xml:space="preserve"> г.</w:t>
            </w:r>
          </w:p>
        </w:tc>
        <w:tc>
          <w:tcPr>
            <w:tcW w:w="1152" w:type="dxa"/>
            <w:tcBorders>
              <w:top w:val="single" w:sz="4" w:space="0" w:color="auto"/>
              <w:right w:val="single" w:sz="4" w:space="0" w:color="auto"/>
            </w:tcBorders>
            <w:shd w:val="clear" w:color="auto" w:fill="auto"/>
            <w:vAlign w:val="center"/>
          </w:tcPr>
          <w:p w:rsidR="003E26D9" w:rsidRPr="003E26D9" w:rsidRDefault="003E26D9" w:rsidP="004D446E">
            <w:pPr>
              <w:spacing w:after="0" w:line="240" w:lineRule="auto"/>
              <w:jc w:val="center"/>
              <w:rPr>
                <w:rFonts w:ascii="Times New Roman" w:hAnsi="Times New Roman" w:cs="Times New Roman"/>
                <w:sz w:val="24"/>
                <w:szCs w:val="24"/>
              </w:rPr>
            </w:pPr>
            <w:r w:rsidRPr="003E26D9">
              <w:rPr>
                <w:rFonts w:ascii="Times New Roman" w:hAnsi="Times New Roman" w:cs="Times New Roman"/>
                <w:sz w:val="24"/>
                <w:szCs w:val="24"/>
              </w:rPr>
              <w:t>2022</w:t>
            </w:r>
            <w:r>
              <w:rPr>
                <w:rFonts w:ascii="Times New Roman" w:hAnsi="Times New Roman" w:cs="Times New Roman"/>
                <w:sz w:val="24"/>
                <w:szCs w:val="24"/>
              </w:rPr>
              <w:t xml:space="preserve"> г.</w:t>
            </w:r>
          </w:p>
        </w:tc>
        <w:tc>
          <w:tcPr>
            <w:tcW w:w="1395" w:type="dxa"/>
            <w:vMerge/>
            <w:tcBorders>
              <w:left w:val="single" w:sz="4" w:space="0" w:color="auto"/>
            </w:tcBorders>
            <w:shd w:val="clear" w:color="auto" w:fill="auto"/>
            <w:vAlign w:val="center"/>
          </w:tcPr>
          <w:p w:rsidR="003E26D9" w:rsidRPr="003E26D9" w:rsidRDefault="003E26D9" w:rsidP="004D446E">
            <w:pPr>
              <w:spacing w:after="0" w:line="240" w:lineRule="auto"/>
              <w:jc w:val="center"/>
              <w:rPr>
                <w:rFonts w:ascii="Times New Roman" w:hAnsi="Times New Roman" w:cs="Times New Roman"/>
                <w:sz w:val="24"/>
                <w:szCs w:val="24"/>
              </w:rPr>
            </w:pPr>
          </w:p>
        </w:tc>
      </w:tr>
      <w:tr w:rsidR="003E26D9" w:rsidRPr="003E26D9" w:rsidTr="003E26D9">
        <w:trPr>
          <w:trHeight w:val="20"/>
          <w:jc w:val="center"/>
        </w:trPr>
        <w:tc>
          <w:tcPr>
            <w:tcW w:w="3211" w:type="dxa"/>
            <w:shd w:val="clear" w:color="auto" w:fill="auto"/>
          </w:tcPr>
          <w:p w:rsidR="003E26D9" w:rsidRPr="003E26D9" w:rsidRDefault="003E26D9" w:rsidP="003E26D9">
            <w:pPr>
              <w:spacing w:after="0" w:line="240" w:lineRule="auto"/>
              <w:rPr>
                <w:rFonts w:ascii="Times New Roman" w:hAnsi="Times New Roman" w:cs="Times New Roman"/>
                <w:sz w:val="24"/>
                <w:szCs w:val="24"/>
              </w:rPr>
            </w:pPr>
            <w:r w:rsidRPr="003E26D9">
              <w:rPr>
                <w:rFonts w:ascii="Times New Roman" w:hAnsi="Times New Roman" w:cs="Times New Roman"/>
                <w:sz w:val="24"/>
                <w:szCs w:val="24"/>
              </w:rPr>
              <w:t>Тепловые сети БМК № 1 ул. Ярославская,1а</w:t>
            </w:r>
          </w:p>
        </w:tc>
        <w:tc>
          <w:tcPr>
            <w:tcW w:w="1144" w:type="dxa"/>
            <w:tcBorders>
              <w:right w:val="single" w:sz="4" w:space="0" w:color="auto"/>
            </w:tcBorders>
            <w:shd w:val="clear" w:color="auto" w:fill="auto"/>
          </w:tcPr>
          <w:p w:rsidR="003E26D9" w:rsidRPr="003E26D9" w:rsidRDefault="003E26D9" w:rsidP="004D446E">
            <w:pPr>
              <w:spacing w:after="0" w:line="240" w:lineRule="auto"/>
              <w:jc w:val="center"/>
              <w:rPr>
                <w:rFonts w:ascii="Times New Roman" w:hAnsi="Times New Roman" w:cs="Times New Roman"/>
                <w:sz w:val="24"/>
                <w:szCs w:val="24"/>
              </w:rPr>
            </w:pPr>
            <w:r w:rsidRPr="003E26D9">
              <w:rPr>
                <w:rFonts w:ascii="Times New Roman" w:hAnsi="Times New Roman" w:cs="Times New Roman"/>
                <w:sz w:val="24"/>
                <w:szCs w:val="24"/>
              </w:rPr>
              <w:t>2</w:t>
            </w:r>
          </w:p>
        </w:tc>
        <w:tc>
          <w:tcPr>
            <w:tcW w:w="1286" w:type="dxa"/>
            <w:tcBorders>
              <w:left w:val="single" w:sz="4" w:space="0" w:color="auto"/>
            </w:tcBorders>
            <w:shd w:val="clear" w:color="auto" w:fill="auto"/>
          </w:tcPr>
          <w:p w:rsidR="003E26D9" w:rsidRPr="003E26D9" w:rsidRDefault="003E26D9" w:rsidP="004D446E">
            <w:pPr>
              <w:spacing w:after="0" w:line="240" w:lineRule="auto"/>
              <w:jc w:val="center"/>
              <w:rPr>
                <w:rFonts w:ascii="Times New Roman" w:hAnsi="Times New Roman" w:cs="Times New Roman"/>
                <w:sz w:val="24"/>
                <w:szCs w:val="24"/>
              </w:rPr>
            </w:pPr>
            <w:r w:rsidRPr="003E26D9">
              <w:rPr>
                <w:rFonts w:ascii="Times New Roman" w:hAnsi="Times New Roman" w:cs="Times New Roman"/>
                <w:sz w:val="24"/>
                <w:szCs w:val="24"/>
              </w:rPr>
              <w:t>1</w:t>
            </w:r>
          </w:p>
        </w:tc>
        <w:tc>
          <w:tcPr>
            <w:tcW w:w="1055" w:type="dxa"/>
            <w:tcBorders>
              <w:right w:val="single" w:sz="4" w:space="0" w:color="auto"/>
            </w:tcBorders>
            <w:shd w:val="clear" w:color="auto" w:fill="auto"/>
          </w:tcPr>
          <w:p w:rsidR="003E26D9" w:rsidRPr="003E26D9" w:rsidRDefault="003E26D9" w:rsidP="004D446E">
            <w:pPr>
              <w:spacing w:after="0" w:line="240" w:lineRule="auto"/>
              <w:jc w:val="center"/>
              <w:rPr>
                <w:rFonts w:ascii="Times New Roman" w:hAnsi="Times New Roman" w:cs="Times New Roman"/>
                <w:sz w:val="24"/>
                <w:szCs w:val="24"/>
              </w:rPr>
            </w:pPr>
            <w:r w:rsidRPr="003E26D9">
              <w:rPr>
                <w:rFonts w:ascii="Times New Roman" w:hAnsi="Times New Roman" w:cs="Times New Roman"/>
                <w:sz w:val="24"/>
                <w:szCs w:val="24"/>
              </w:rPr>
              <w:t>1</w:t>
            </w:r>
          </w:p>
        </w:tc>
        <w:tc>
          <w:tcPr>
            <w:tcW w:w="1031" w:type="dxa"/>
            <w:tcBorders>
              <w:left w:val="single" w:sz="4" w:space="0" w:color="auto"/>
            </w:tcBorders>
            <w:shd w:val="clear" w:color="auto" w:fill="auto"/>
          </w:tcPr>
          <w:p w:rsidR="003E26D9" w:rsidRPr="003E26D9" w:rsidRDefault="003E26D9" w:rsidP="004D446E">
            <w:pPr>
              <w:spacing w:after="0" w:line="240" w:lineRule="auto"/>
              <w:jc w:val="center"/>
              <w:rPr>
                <w:rFonts w:ascii="Times New Roman" w:hAnsi="Times New Roman" w:cs="Times New Roman"/>
                <w:sz w:val="24"/>
                <w:szCs w:val="24"/>
              </w:rPr>
            </w:pPr>
            <w:r w:rsidRPr="003E26D9">
              <w:rPr>
                <w:rFonts w:ascii="Times New Roman" w:hAnsi="Times New Roman" w:cs="Times New Roman"/>
                <w:sz w:val="24"/>
                <w:szCs w:val="24"/>
              </w:rPr>
              <w:t>1</w:t>
            </w:r>
          </w:p>
        </w:tc>
        <w:tc>
          <w:tcPr>
            <w:tcW w:w="1152" w:type="dxa"/>
            <w:tcBorders>
              <w:right w:val="single" w:sz="4" w:space="0" w:color="auto"/>
            </w:tcBorders>
            <w:shd w:val="clear" w:color="auto" w:fill="auto"/>
          </w:tcPr>
          <w:p w:rsidR="003E26D9" w:rsidRPr="003E26D9" w:rsidRDefault="003E26D9" w:rsidP="004D44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95" w:type="dxa"/>
            <w:tcBorders>
              <w:left w:val="single" w:sz="4" w:space="0" w:color="auto"/>
            </w:tcBorders>
            <w:shd w:val="clear" w:color="auto" w:fill="auto"/>
          </w:tcPr>
          <w:p w:rsidR="003E26D9" w:rsidRPr="003E26D9" w:rsidRDefault="003E26D9" w:rsidP="004D44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Менее 4 ч.</w:t>
            </w:r>
          </w:p>
        </w:tc>
      </w:tr>
      <w:tr w:rsidR="003E26D9" w:rsidRPr="003E26D9" w:rsidTr="003E26D9">
        <w:trPr>
          <w:trHeight w:val="20"/>
          <w:jc w:val="center"/>
        </w:trPr>
        <w:tc>
          <w:tcPr>
            <w:tcW w:w="3211" w:type="dxa"/>
            <w:shd w:val="clear" w:color="auto" w:fill="auto"/>
          </w:tcPr>
          <w:p w:rsidR="003E26D9" w:rsidRPr="003E26D9" w:rsidRDefault="003E26D9" w:rsidP="003E26D9">
            <w:pPr>
              <w:spacing w:after="0" w:line="240" w:lineRule="auto"/>
              <w:rPr>
                <w:rFonts w:ascii="Times New Roman" w:hAnsi="Times New Roman" w:cs="Times New Roman"/>
                <w:sz w:val="24"/>
                <w:szCs w:val="24"/>
              </w:rPr>
            </w:pPr>
            <w:r w:rsidRPr="003E26D9">
              <w:rPr>
                <w:rFonts w:ascii="Times New Roman" w:hAnsi="Times New Roman" w:cs="Times New Roman"/>
                <w:sz w:val="24"/>
                <w:szCs w:val="24"/>
              </w:rPr>
              <w:t>Тепловые сети БМК № 2 ул.Социалистическая,1/2</w:t>
            </w:r>
          </w:p>
        </w:tc>
        <w:tc>
          <w:tcPr>
            <w:tcW w:w="1144" w:type="dxa"/>
            <w:tcBorders>
              <w:right w:val="single" w:sz="4" w:space="0" w:color="auto"/>
            </w:tcBorders>
            <w:shd w:val="clear" w:color="auto" w:fill="auto"/>
          </w:tcPr>
          <w:p w:rsidR="003E26D9" w:rsidRPr="003E26D9" w:rsidRDefault="003E26D9" w:rsidP="004D446E">
            <w:pPr>
              <w:spacing w:after="0" w:line="240" w:lineRule="auto"/>
              <w:jc w:val="center"/>
              <w:rPr>
                <w:rFonts w:ascii="Times New Roman" w:hAnsi="Times New Roman" w:cs="Times New Roman"/>
                <w:sz w:val="24"/>
                <w:szCs w:val="24"/>
              </w:rPr>
            </w:pPr>
            <w:r w:rsidRPr="003E26D9">
              <w:rPr>
                <w:rFonts w:ascii="Times New Roman" w:hAnsi="Times New Roman" w:cs="Times New Roman"/>
                <w:sz w:val="24"/>
                <w:szCs w:val="24"/>
              </w:rPr>
              <w:t>1</w:t>
            </w:r>
          </w:p>
        </w:tc>
        <w:tc>
          <w:tcPr>
            <w:tcW w:w="1286" w:type="dxa"/>
            <w:tcBorders>
              <w:left w:val="single" w:sz="4" w:space="0" w:color="auto"/>
            </w:tcBorders>
            <w:shd w:val="clear" w:color="auto" w:fill="auto"/>
          </w:tcPr>
          <w:p w:rsidR="003E26D9" w:rsidRPr="003E26D9" w:rsidRDefault="003E26D9" w:rsidP="004D446E">
            <w:pPr>
              <w:spacing w:after="0" w:line="240" w:lineRule="auto"/>
              <w:jc w:val="center"/>
              <w:rPr>
                <w:rFonts w:ascii="Times New Roman" w:hAnsi="Times New Roman" w:cs="Times New Roman"/>
                <w:sz w:val="24"/>
                <w:szCs w:val="24"/>
              </w:rPr>
            </w:pPr>
            <w:r w:rsidRPr="003E26D9">
              <w:rPr>
                <w:rFonts w:ascii="Times New Roman" w:hAnsi="Times New Roman" w:cs="Times New Roman"/>
                <w:sz w:val="24"/>
                <w:szCs w:val="24"/>
              </w:rPr>
              <w:t>1</w:t>
            </w:r>
          </w:p>
        </w:tc>
        <w:tc>
          <w:tcPr>
            <w:tcW w:w="1055" w:type="dxa"/>
            <w:tcBorders>
              <w:right w:val="single" w:sz="4" w:space="0" w:color="auto"/>
            </w:tcBorders>
            <w:shd w:val="clear" w:color="auto" w:fill="auto"/>
          </w:tcPr>
          <w:p w:rsidR="003E26D9" w:rsidRPr="003E26D9" w:rsidRDefault="003E26D9" w:rsidP="003E26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31" w:type="dxa"/>
            <w:tcBorders>
              <w:left w:val="single" w:sz="4" w:space="0" w:color="auto"/>
            </w:tcBorders>
            <w:shd w:val="clear" w:color="auto" w:fill="auto"/>
          </w:tcPr>
          <w:p w:rsidR="003E26D9" w:rsidRPr="003E26D9" w:rsidRDefault="003E26D9" w:rsidP="004D44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2" w:type="dxa"/>
            <w:tcBorders>
              <w:right w:val="single" w:sz="4" w:space="0" w:color="auto"/>
            </w:tcBorders>
            <w:shd w:val="clear" w:color="auto" w:fill="auto"/>
          </w:tcPr>
          <w:p w:rsidR="003E26D9" w:rsidRPr="003E26D9" w:rsidRDefault="003E26D9" w:rsidP="004D44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95" w:type="dxa"/>
            <w:tcBorders>
              <w:left w:val="single" w:sz="4" w:space="0" w:color="auto"/>
            </w:tcBorders>
            <w:shd w:val="clear" w:color="auto" w:fill="auto"/>
          </w:tcPr>
          <w:p w:rsidR="003E26D9" w:rsidRPr="003E26D9" w:rsidRDefault="003E26D9" w:rsidP="004D446E">
            <w:pPr>
              <w:spacing w:after="0" w:line="240" w:lineRule="auto"/>
              <w:jc w:val="center"/>
              <w:rPr>
                <w:rFonts w:ascii="Times New Roman" w:hAnsi="Times New Roman" w:cs="Times New Roman"/>
                <w:sz w:val="24"/>
                <w:szCs w:val="24"/>
              </w:rPr>
            </w:pPr>
            <w:r w:rsidRPr="003E26D9">
              <w:rPr>
                <w:rFonts w:ascii="Times New Roman" w:hAnsi="Times New Roman" w:cs="Times New Roman"/>
                <w:sz w:val="24"/>
                <w:szCs w:val="24"/>
              </w:rPr>
              <w:t>Менее 4 ч.</w:t>
            </w:r>
          </w:p>
        </w:tc>
      </w:tr>
    </w:tbl>
    <w:p w:rsidR="003E26D9" w:rsidRPr="004565DB" w:rsidRDefault="003E26D9" w:rsidP="004565DB">
      <w:pPr>
        <w:spacing w:after="0" w:line="360" w:lineRule="auto"/>
        <w:ind w:firstLine="567"/>
        <w:jc w:val="both"/>
        <w:rPr>
          <w:rFonts w:ascii="Times New Roman" w:hAnsi="Times New Roman" w:cs="Times New Roman"/>
          <w:sz w:val="24"/>
          <w:szCs w:val="24"/>
        </w:rPr>
      </w:pPr>
    </w:p>
    <w:p w:rsidR="00EB11FB" w:rsidRPr="00EB11FB" w:rsidRDefault="00EB11FB" w:rsidP="00EB11FB">
      <w:pPr>
        <w:tabs>
          <w:tab w:val="left" w:pos="0"/>
        </w:tabs>
        <w:spacing w:after="0" w:line="360" w:lineRule="auto"/>
        <w:ind w:firstLine="709"/>
        <w:jc w:val="both"/>
        <w:rPr>
          <w:rFonts w:ascii="Times New Roman" w:eastAsia="Times New Roman" w:hAnsi="Times New Roman" w:cs="Times New Roman"/>
          <w:sz w:val="24"/>
          <w:szCs w:val="24"/>
          <w:lang w:eastAsia="ru-RU"/>
        </w:rPr>
      </w:pPr>
      <w:r w:rsidRPr="00EB11FB">
        <w:rPr>
          <w:rFonts w:ascii="Times New Roman" w:eastAsia="Times New Roman" w:hAnsi="Times New Roman" w:cs="Times New Roman"/>
          <w:sz w:val="24"/>
          <w:szCs w:val="24"/>
          <w:lang w:eastAsia="ru-RU"/>
        </w:rPr>
        <w:t>На текущий момент эксплуатационная надежность тепловых сетей обеспечивалась за счет текущей ликвидации возникающих повреждений в тепловых сетях и недопущению их развития в серьезные аварии с тяжелыми последствиями. Сведения о нарушениях в подаче тепловой энергии отсутствуют.</w:t>
      </w:r>
    </w:p>
    <w:p w:rsidR="00EB11FB" w:rsidRPr="00EB11FB" w:rsidRDefault="00EB11FB" w:rsidP="00EB11FB">
      <w:pPr>
        <w:autoSpaceDE w:val="0"/>
        <w:autoSpaceDN w:val="0"/>
        <w:adjustRightInd w:val="0"/>
        <w:spacing w:after="0" w:line="360" w:lineRule="auto"/>
        <w:ind w:firstLine="567"/>
        <w:jc w:val="both"/>
        <w:rPr>
          <w:rFonts w:ascii="Times New Roman" w:hAnsi="Times New Roman" w:cs="Times New Roman"/>
          <w:sz w:val="24"/>
          <w:szCs w:val="24"/>
        </w:rPr>
      </w:pPr>
      <w:r w:rsidRPr="00EB11FB">
        <w:rPr>
          <w:rFonts w:ascii="Times New Roman" w:hAnsi="Times New Roman" w:cs="Times New Roman"/>
          <w:sz w:val="24"/>
          <w:szCs w:val="24"/>
        </w:rPr>
        <w:t>В соответствии с пунктом 6.28 СНиП 41-02-2003 «Тепловые сети» и с пунктом 6.25 Свода правил Тепловые сети актуализированная редакция СНиП 41-02-2003 (СП 124.13330. 20</w:t>
      </w:r>
      <w:r w:rsidR="005E49AB">
        <w:rPr>
          <w:rFonts w:ascii="Times New Roman" w:hAnsi="Times New Roman" w:cs="Times New Roman"/>
          <w:sz w:val="24"/>
          <w:szCs w:val="24"/>
        </w:rPr>
        <w:t>20</w:t>
      </w:r>
      <w:r w:rsidRPr="00EB11FB">
        <w:rPr>
          <w:rFonts w:ascii="Times New Roman" w:hAnsi="Times New Roman" w:cs="Times New Roman"/>
          <w:sz w:val="24"/>
          <w:szCs w:val="24"/>
        </w:rPr>
        <w:t xml:space="preserve"> способность действующих источников теплоты, тепловых сетей и в целом системы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вероятности безотказной работы (Р), коэффициенту готовности (Кг), живучести (Ж).</w:t>
      </w:r>
    </w:p>
    <w:p w:rsidR="00EB11FB" w:rsidRPr="00EB11FB" w:rsidRDefault="00EB11FB" w:rsidP="00EB11FB">
      <w:pPr>
        <w:autoSpaceDE w:val="0"/>
        <w:autoSpaceDN w:val="0"/>
        <w:adjustRightInd w:val="0"/>
        <w:spacing w:after="0" w:line="360" w:lineRule="auto"/>
        <w:ind w:firstLine="567"/>
        <w:jc w:val="both"/>
        <w:rPr>
          <w:rFonts w:ascii="Times New Roman" w:hAnsi="Times New Roman" w:cs="Times New Roman"/>
          <w:sz w:val="24"/>
          <w:szCs w:val="24"/>
        </w:rPr>
      </w:pPr>
      <w:r w:rsidRPr="00EB11FB">
        <w:rPr>
          <w:rFonts w:ascii="Times New Roman" w:hAnsi="Times New Roman" w:cs="Times New Roman"/>
          <w:sz w:val="24"/>
          <w:szCs w:val="24"/>
        </w:rPr>
        <w:t>В настоящей главе используются термины и определения в соответствии со СНиП 41-02-2003 «Тепловые сети» и Свода правил Тепловые сети актуализированная редакция СНиП 41-02-2003 (СП 124.13330. 20</w:t>
      </w:r>
      <w:r w:rsidR="005E49AB">
        <w:rPr>
          <w:rFonts w:ascii="Times New Roman" w:hAnsi="Times New Roman" w:cs="Times New Roman"/>
          <w:sz w:val="24"/>
          <w:szCs w:val="24"/>
        </w:rPr>
        <w:t>20</w:t>
      </w:r>
      <w:r w:rsidRPr="00EB11FB">
        <w:rPr>
          <w:rFonts w:ascii="Times New Roman" w:hAnsi="Times New Roman" w:cs="Times New Roman"/>
          <w:sz w:val="24"/>
          <w:szCs w:val="24"/>
        </w:rPr>
        <w:t>).</w:t>
      </w:r>
    </w:p>
    <w:p w:rsidR="00EB11FB" w:rsidRPr="00EB11FB" w:rsidRDefault="00EB11FB" w:rsidP="00EB11FB">
      <w:pPr>
        <w:autoSpaceDE w:val="0"/>
        <w:autoSpaceDN w:val="0"/>
        <w:adjustRightInd w:val="0"/>
        <w:spacing w:after="0" w:line="360" w:lineRule="auto"/>
        <w:ind w:firstLine="567"/>
        <w:jc w:val="both"/>
        <w:rPr>
          <w:rFonts w:ascii="Times New Roman" w:hAnsi="Times New Roman" w:cs="Times New Roman"/>
          <w:sz w:val="24"/>
          <w:szCs w:val="24"/>
        </w:rPr>
      </w:pPr>
      <w:r w:rsidRPr="00EB11FB">
        <w:rPr>
          <w:rFonts w:ascii="Times New Roman" w:hAnsi="Times New Roman" w:cs="Times New Roman"/>
          <w:b/>
          <w:sz w:val="24"/>
          <w:szCs w:val="24"/>
        </w:rPr>
        <w:lastRenderedPageBreak/>
        <w:t>Система централизованного теплоснабжения (СЦТ):</w:t>
      </w:r>
      <w:r w:rsidRPr="00EB11FB">
        <w:rPr>
          <w:rFonts w:ascii="Times New Roman" w:hAnsi="Times New Roman" w:cs="Times New Roman"/>
          <w:sz w:val="24"/>
          <w:szCs w:val="24"/>
        </w:rPr>
        <w:t xml:space="preserve"> система, состоящая из одного или нескольких источников теплоты, тепловых сетей (независимо от диаметра, числа и протяженности наружных теплопроводов ) и потребителей теплоты. </w:t>
      </w:r>
    </w:p>
    <w:p w:rsidR="00EB11FB" w:rsidRPr="00EB11FB" w:rsidRDefault="00EB11FB" w:rsidP="00EB11FB">
      <w:pPr>
        <w:autoSpaceDE w:val="0"/>
        <w:autoSpaceDN w:val="0"/>
        <w:adjustRightInd w:val="0"/>
        <w:spacing w:after="0" w:line="360" w:lineRule="auto"/>
        <w:ind w:firstLine="567"/>
        <w:jc w:val="both"/>
        <w:rPr>
          <w:rFonts w:ascii="Times New Roman" w:hAnsi="Times New Roman" w:cs="Times New Roman"/>
          <w:sz w:val="24"/>
          <w:szCs w:val="24"/>
        </w:rPr>
      </w:pPr>
      <w:r w:rsidRPr="00EB11FB">
        <w:rPr>
          <w:rFonts w:ascii="Times New Roman" w:hAnsi="Times New Roman" w:cs="Times New Roman"/>
          <w:b/>
          <w:sz w:val="24"/>
          <w:szCs w:val="24"/>
        </w:rPr>
        <w:t>Надежность теплоснабжения:</w:t>
      </w:r>
      <w:r w:rsidRPr="00EB11FB">
        <w:rPr>
          <w:rFonts w:ascii="Times New Roman" w:hAnsi="Times New Roman" w:cs="Times New Roman"/>
          <w:sz w:val="24"/>
          <w:szCs w:val="24"/>
        </w:rPr>
        <w:t xml:space="preserve"> характеристика состояния системы теплоснабжения, при котором обеспечиваются качество и безопасность теплоснабжения.</w:t>
      </w:r>
    </w:p>
    <w:p w:rsidR="00EB11FB" w:rsidRPr="00EB11FB" w:rsidRDefault="00EB11FB" w:rsidP="00EB11FB">
      <w:pPr>
        <w:autoSpaceDE w:val="0"/>
        <w:autoSpaceDN w:val="0"/>
        <w:adjustRightInd w:val="0"/>
        <w:spacing w:after="0" w:line="360" w:lineRule="auto"/>
        <w:ind w:firstLine="567"/>
        <w:jc w:val="both"/>
        <w:rPr>
          <w:rFonts w:ascii="Times New Roman" w:hAnsi="Times New Roman" w:cs="Times New Roman"/>
          <w:sz w:val="24"/>
          <w:szCs w:val="24"/>
        </w:rPr>
      </w:pPr>
      <w:r w:rsidRPr="00EB11FB">
        <w:rPr>
          <w:rFonts w:ascii="Times New Roman" w:hAnsi="Times New Roman" w:cs="Times New Roman"/>
          <w:b/>
          <w:sz w:val="24"/>
          <w:szCs w:val="24"/>
        </w:rPr>
        <w:t>Вероятность безотказной работы системы (Р):</w:t>
      </w:r>
      <w:r w:rsidRPr="00EB11FB">
        <w:rPr>
          <w:rFonts w:ascii="Times New Roman" w:hAnsi="Times New Roman" w:cs="Times New Roman"/>
          <w:sz w:val="24"/>
          <w:szCs w:val="24"/>
        </w:rPr>
        <w:t xml:space="preserve"> способность системы не допускать отказов, приводящих к падению температуры в отапливаемых помещениях жилых и общественных зданий ниже +12 ºС, в промышленных зданиях ниже +8 ˚, более числа раз, установленного нормативами. </w:t>
      </w:r>
    </w:p>
    <w:p w:rsidR="00EB11FB" w:rsidRPr="00EB11FB" w:rsidRDefault="00EB11FB" w:rsidP="00EB11FB">
      <w:pPr>
        <w:autoSpaceDE w:val="0"/>
        <w:autoSpaceDN w:val="0"/>
        <w:adjustRightInd w:val="0"/>
        <w:spacing w:after="0" w:line="360" w:lineRule="auto"/>
        <w:ind w:firstLine="567"/>
        <w:jc w:val="both"/>
        <w:rPr>
          <w:rFonts w:ascii="Times New Roman" w:hAnsi="Times New Roman" w:cs="Times New Roman"/>
          <w:sz w:val="24"/>
          <w:szCs w:val="24"/>
        </w:rPr>
      </w:pPr>
      <w:r w:rsidRPr="00EB11FB">
        <w:rPr>
          <w:rFonts w:ascii="Times New Roman" w:hAnsi="Times New Roman" w:cs="Times New Roman"/>
          <w:b/>
          <w:sz w:val="24"/>
          <w:szCs w:val="24"/>
        </w:rPr>
        <w:t xml:space="preserve">Коэффициент готовности (качества) системы (Кг): </w:t>
      </w:r>
      <w:r w:rsidRPr="00EB11FB">
        <w:rPr>
          <w:rFonts w:ascii="Times New Roman" w:hAnsi="Times New Roman" w:cs="Times New Roman"/>
          <w:sz w:val="24"/>
          <w:szCs w:val="24"/>
        </w:rPr>
        <w:t>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 кроме периодов снижения температуры, допускаемых нормативами.</w:t>
      </w:r>
    </w:p>
    <w:p w:rsidR="00EB11FB" w:rsidRPr="00EB11FB" w:rsidRDefault="00EB11FB" w:rsidP="00EB11FB">
      <w:pPr>
        <w:autoSpaceDE w:val="0"/>
        <w:autoSpaceDN w:val="0"/>
        <w:adjustRightInd w:val="0"/>
        <w:spacing w:after="0" w:line="360" w:lineRule="auto"/>
        <w:ind w:firstLine="567"/>
        <w:jc w:val="both"/>
        <w:rPr>
          <w:rFonts w:ascii="Times New Roman" w:hAnsi="Times New Roman" w:cs="Times New Roman"/>
          <w:sz w:val="24"/>
          <w:szCs w:val="24"/>
        </w:rPr>
      </w:pPr>
      <w:r w:rsidRPr="00EB11FB">
        <w:rPr>
          <w:rFonts w:ascii="Times New Roman" w:hAnsi="Times New Roman" w:cs="Times New Roman"/>
          <w:b/>
          <w:sz w:val="24"/>
          <w:szCs w:val="24"/>
        </w:rPr>
        <w:t>Живучесть системы (Ж):</w:t>
      </w:r>
      <w:r w:rsidRPr="00EB11FB">
        <w:rPr>
          <w:rFonts w:ascii="Times New Roman" w:hAnsi="Times New Roman" w:cs="Times New Roman"/>
          <w:sz w:val="24"/>
          <w:szCs w:val="24"/>
        </w:rPr>
        <w:t xml:space="preserve"> способность системы сохранять свою работоспособность в аварийных (экстремальных) условиях, а также после длительных (более 54 ч) остановов.</w:t>
      </w:r>
    </w:p>
    <w:p w:rsidR="00EB11FB" w:rsidRPr="00EB11FB" w:rsidRDefault="00EB11FB" w:rsidP="00EB11FB">
      <w:pPr>
        <w:autoSpaceDE w:val="0"/>
        <w:autoSpaceDN w:val="0"/>
        <w:adjustRightInd w:val="0"/>
        <w:spacing w:after="0" w:line="360" w:lineRule="auto"/>
        <w:ind w:firstLine="567"/>
        <w:jc w:val="both"/>
        <w:rPr>
          <w:rFonts w:ascii="Times New Roman" w:hAnsi="Times New Roman" w:cs="Times New Roman"/>
          <w:sz w:val="24"/>
          <w:szCs w:val="24"/>
        </w:rPr>
      </w:pPr>
      <w:r w:rsidRPr="00EB11FB">
        <w:rPr>
          <w:rFonts w:ascii="Times New Roman" w:hAnsi="Times New Roman" w:cs="Times New Roman"/>
          <w:sz w:val="24"/>
          <w:szCs w:val="24"/>
        </w:rPr>
        <w:t>Потребители теплоты по надежности теплоснабжения делятся на три категории:</w:t>
      </w:r>
    </w:p>
    <w:p w:rsidR="00EB11FB" w:rsidRPr="00EB11FB" w:rsidRDefault="00EB11FB" w:rsidP="00EB11FB">
      <w:pPr>
        <w:autoSpaceDE w:val="0"/>
        <w:autoSpaceDN w:val="0"/>
        <w:adjustRightInd w:val="0"/>
        <w:spacing w:after="0" w:line="360" w:lineRule="auto"/>
        <w:ind w:firstLine="567"/>
        <w:jc w:val="both"/>
        <w:rPr>
          <w:rFonts w:ascii="Times New Roman" w:hAnsi="Times New Roman" w:cs="Times New Roman"/>
          <w:sz w:val="24"/>
          <w:szCs w:val="24"/>
        </w:rPr>
      </w:pPr>
      <w:r w:rsidRPr="00EB11FB">
        <w:rPr>
          <w:rFonts w:ascii="Times New Roman" w:hAnsi="Times New Roman" w:cs="Times New Roman"/>
          <w:sz w:val="24"/>
          <w:szCs w:val="24"/>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(больницы, родильные дома, детские дошкольные учреждения с круглосуточным пребыванием детей и т.п.).</w:t>
      </w:r>
    </w:p>
    <w:p w:rsidR="00EB11FB" w:rsidRPr="00EB11FB" w:rsidRDefault="00EB11FB" w:rsidP="00EB11FB">
      <w:pPr>
        <w:autoSpaceDE w:val="0"/>
        <w:autoSpaceDN w:val="0"/>
        <w:adjustRightInd w:val="0"/>
        <w:spacing w:after="0" w:line="360" w:lineRule="auto"/>
        <w:ind w:firstLine="567"/>
        <w:jc w:val="both"/>
        <w:rPr>
          <w:rFonts w:ascii="Times New Roman" w:hAnsi="Times New Roman" w:cs="Times New Roman"/>
          <w:sz w:val="24"/>
          <w:szCs w:val="24"/>
        </w:rPr>
      </w:pPr>
      <w:r w:rsidRPr="00EB11FB">
        <w:rPr>
          <w:rFonts w:ascii="Times New Roman" w:hAnsi="Times New Roman" w:cs="Times New Roman"/>
          <w:sz w:val="24"/>
          <w:szCs w:val="24"/>
        </w:rPr>
        <w:t>Вторая категория – потребители, допускающие снижение температуры в отапливаемых помещениях на период ликвидации аварии, но не более 54 ч:</w:t>
      </w:r>
    </w:p>
    <w:p w:rsidR="00EB11FB" w:rsidRPr="00EB11FB" w:rsidRDefault="00EB11FB" w:rsidP="00EB11FB">
      <w:pPr>
        <w:autoSpaceDE w:val="0"/>
        <w:autoSpaceDN w:val="0"/>
        <w:adjustRightInd w:val="0"/>
        <w:spacing w:after="0" w:line="360" w:lineRule="auto"/>
        <w:ind w:firstLine="709"/>
        <w:jc w:val="both"/>
        <w:rPr>
          <w:rFonts w:ascii="Times New Roman" w:hAnsi="Times New Roman" w:cs="Times New Roman"/>
          <w:sz w:val="24"/>
          <w:szCs w:val="24"/>
        </w:rPr>
      </w:pPr>
      <w:r w:rsidRPr="00EB11FB">
        <w:rPr>
          <w:rFonts w:ascii="Times New Roman" w:hAnsi="Times New Roman" w:cs="Times New Roman"/>
          <w:sz w:val="24"/>
          <w:szCs w:val="24"/>
        </w:rPr>
        <w:t>жилые и общественные здания до +12 ºС;</w:t>
      </w:r>
    </w:p>
    <w:p w:rsidR="00EB11FB" w:rsidRPr="00EB11FB" w:rsidRDefault="00EB11FB" w:rsidP="00EB11FB">
      <w:pPr>
        <w:autoSpaceDE w:val="0"/>
        <w:autoSpaceDN w:val="0"/>
        <w:adjustRightInd w:val="0"/>
        <w:spacing w:after="0" w:line="360" w:lineRule="auto"/>
        <w:ind w:firstLine="709"/>
        <w:jc w:val="both"/>
        <w:rPr>
          <w:rFonts w:ascii="Times New Roman" w:hAnsi="Times New Roman" w:cs="Times New Roman"/>
          <w:sz w:val="24"/>
          <w:szCs w:val="24"/>
        </w:rPr>
      </w:pPr>
      <w:r w:rsidRPr="00EB11FB">
        <w:rPr>
          <w:rFonts w:ascii="Times New Roman" w:hAnsi="Times New Roman" w:cs="Times New Roman"/>
          <w:sz w:val="24"/>
          <w:szCs w:val="24"/>
        </w:rPr>
        <w:t>промышленные здания до +8 ºС;</w:t>
      </w:r>
    </w:p>
    <w:p w:rsidR="00EB11FB" w:rsidRPr="00EB11FB" w:rsidRDefault="00EB11FB" w:rsidP="00EB11FB">
      <w:pPr>
        <w:autoSpaceDE w:val="0"/>
        <w:autoSpaceDN w:val="0"/>
        <w:adjustRightInd w:val="0"/>
        <w:spacing w:after="0" w:line="360" w:lineRule="auto"/>
        <w:ind w:firstLine="709"/>
        <w:jc w:val="both"/>
        <w:rPr>
          <w:rFonts w:ascii="Times New Roman" w:hAnsi="Times New Roman" w:cs="Times New Roman"/>
          <w:sz w:val="24"/>
          <w:szCs w:val="24"/>
        </w:rPr>
      </w:pPr>
      <w:r w:rsidRPr="00EB11FB">
        <w:rPr>
          <w:rFonts w:ascii="Times New Roman" w:hAnsi="Times New Roman" w:cs="Times New Roman"/>
          <w:sz w:val="24"/>
          <w:szCs w:val="24"/>
        </w:rPr>
        <w:t>Третья категория – остальные здания.</w:t>
      </w:r>
    </w:p>
    <w:p w:rsidR="00EB11FB" w:rsidRPr="00EB11FB" w:rsidRDefault="00EB11FB" w:rsidP="00EB11FB">
      <w:pPr>
        <w:autoSpaceDE w:val="0"/>
        <w:autoSpaceDN w:val="0"/>
        <w:adjustRightInd w:val="0"/>
        <w:spacing w:after="0" w:line="360" w:lineRule="auto"/>
        <w:ind w:firstLine="567"/>
        <w:jc w:val="both"/>
        <w:rPr>
          <w:rFonts w:ascii="Times New Roman" w:hAnsi="Times New Roman" w:cs="Times New Roman"/>
          <w:sz w:val="24"/>
          <w:szCs w:val="24"/>
        </w:rPr>
      </w:pPr>
      <w:r w:rsidRPr="00EB11FB">
        <w:rPr>
          <w:rFonts w:ascii="Times New Roman" w:hAnsi="Times New Roman" w:cs="Times New Roman"/>
          <w:sz w:val="24"/>
          <w:szCs w:val="24"/>
        </w:rPr>
        <w:t xml:space="preserve">Расчет вероятности безотказной работы тепловой сети (не резервируемых участков) по отношению к каждому потребителю рекомендуется выполнять с применением алгоритма, используя методику в пункте 169 в Приложении 9 Методических рекомендаций. </w:t>
      </w:r>
    </w:p>
    <w:p w:rsidR="00EB11FB" w:rsidRPr="00EB11FB" w:rsidRDefault="00EB11FB" w:rsidP="00EB11FB">
      <w:pPr>
        <w:autoSpaceDE w:val="0"/>
        <w:autoSpaceDN w:val="0"/>
        <w:adjustRightInd w:val="0"/>
        <w:spacing w:after="0" w:line="360" w:lineRule="auto"/>
        <w:ind w:firstLine="567"/>
        <w:jc w:val="both"/>
        <w:rPr>
          <w:rFonts w:ascii="Times New Roman" w:hAnsi="Times New Roman" w:cs="Times New Roman"/>
          <w:sz w:val="24"/>
          <w:szCs w:val="24"/>
        </w:rPr>
      </w:pPr>
      <w:r w:rsidRPr="00EB11FB">
        <w:rPr>
          <w:rFonts w:ascii="Times New Roman" w:hAnsi="Times New Roman" w:cs="Times New Roman"/>
          <w:sz w:val="24"/>
          <w:szCs w:val="24"/>
        </w:rPr>
        <w:t xml:space="preserve">Тепловые сети подразделяются на магистральные, распределительные, квартальные и ответвления от магистральных и распределительных тепловых </w:t>
      </w:r>
      <w:r w:rsidRPr="00EB11FB">
        <w:rPr>
          <w:rFonts w:ascii="Times New Roman" w:hAnsi="Times New Roman" w:cs="Times New Roman"/>
          <w:color w:val="000000"/>
          <w:sz w:val="24"/>
          <w:szCs w:val="24"/>
        </w:rPr>
        <w:t xml:space="preserve">сетей </w:t>
      </w:r>
      <w:r w:rsidRPr="00EB11FB">
        <w:rPr>
          <w:rFonts w:ascii="Times New Roman" w:hAnsi="Times New Roman" w:cs="Times New Roman"/>
          <w:sz w:val="24"/>
          <w:szCs w:val="24"/>
        </w:rPr>
        <w:t xml:space="preserve">к отдельным зданиям и сооружениям. Разделение тепловых сетей устанавливается проектом или эксплуатационной организацией. </w:t>
      </w:r>
    </w:p>
    <w:p w:rsidR="00EB11FB" w:rsidRPr="00EB11FB" w:rsidRDefault="00EB11FB" w:rsidP="00EB11FB">
      <w:pPr>
        <w:autoSpaceDE w:val="0"/>
        <w:autoSpaceDN w:val="0"/>
        <w:adjustRightInd w:val="0"/>
        <w:spacing w:after="0" w:line="360" w:lineRule="auto"/>
        <w:ind w:firstLine="567"/>
        <w:jc w:val="both"/>
        <w:rPr>
          <w:rFonts w:ascii="Times New Roman" w:hAnsi="Times New Roman" w:cs="Times New Roman"/>
          <w:sz w:val="24"/>
          <w:szCs w:val="24"/>
        </w:rPr>
      </w:pPr>
      <w:r w:rsidRPr="00EB11FB">
        <w:rPr>
          <w:rFonts w:ascii="Times New Roman" w:hAnsi="Times New Roman" w:cs="Times New Roman"/>
          <w:sz w:val="24"/>
          <w:szCs w:val="24"/>
        </w:rPr>
        <w:lastRenderedPageBreak/>
        <w:t>Расчет надежности теплоснабжения не резервируемых участков тепловой сети производится на основе данных по отказам и восстановлениям (времени, затраченном на ремонт участка) всех участков тепловых сетей за несколько лет их работы.</w:t>
      </w:r>
    </w:p>
    <w:p w:rsidR="00EB11FB" w:rsidRPr="00EB11FB" w:rsidRDefault="00EB11FB" w:rsidP="00EB11FB">
      <w:pPr>
        <w:autoSpaceDE w:val="0"/>
        <w:autoSpaceDN w:val="0"/>
        <w:adjustRightInd w:val="0"/>
        <w:spacing w:after="0" w:line="360" w:lineRule="auto"/>
        <w:ind w:firstLine="567"/>
        <w:jc w:val="both"/>
        <w:rPr>
          <w:rFonts w:ascii="Times New Roman" w:hAnsi="Times New Roman" w:cs="Times New Roman"/>
          <w:color w:val="000000"/>
          <w:sz w:val="24"/>
          <w:szCs w:val="24"/>
        </w:rPr>
      </w:pPr>
      <w:r w:rsidRPr="00EB11FB">
        <w:rPr>
          <w:rFonts w:ascii="Times New Roman" w:hAnsi="Times New Roman" w:cs="Times New Roman"/>
          <w:color w:val="000000"/>
          <w:sz w:val="24"/>
          <w:szCs w:val="24"/>
        </w:rPr>
        <w:t>В соответствии со СП 124.13330. 20</w:t>
      </w:r>
      <w:r w:rsidR="005E49AB">
        <w:rPr>
          <w:rFonts w:ascii="Times New Roman" w:hAnsi="Times New Roman" w:cs="Times New Roman"/>
          <w:color w:val="000000"/>
          <w:sz w:val="24"/>
          <w:szCs w:val="24"/>
        </w:rPr>
        <w:t>20</w:t>
      </w:r>
      <w:r w:rsidRPr="00EB11FB">
        <w:rPr>
          <w:rFonts w:ascii="Times New Roman" w:hAnsi="Times New Roman" w:cs="Times New Roman"/>
          <w:color w:val="000000"/>
          <w:sz w:val="24"/>
          <w:szCs w:val="24"/>
        </w:rPr>
        <w:t xml:space="preserve">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(пункт «6.28») для: </w:t>
      </w:r>
    </w:p>
    <w:p w:rsidR="00EB11FB" w:rsidRPr="00EB11FB" w:rsidRDefault="00EB11FB" w:rsidP="00EB11FB">
      <w:pPr>
        <w:numPr>
          <w:ilvl w:val="0"/>
          <w:numId w:val="9"/>
        </w:numPr>
        <w:autoSpaceDE w:val="0"/>
        <w:autoSpaceDN w:val="0"/>
        <w:adjustRightInd w:val="0"/>
        <w:spacing w:after="0" w:line="360" w:lineRule="auto"/>
        <w:ind w:left="567" w:firstLine="0"/>
        <w:jc w:val="both"/>
        <w:rPr>
          <w:rFonts w:ascii="Times New Roman" w:hAnsi="Times New Roman" w:cs="Times New Roman"/>
          <w:color w:val="000000"/>
          <w:sz w:val="24"/>
          <w:szCs w:val="24"/>
        </w:rPr>
      </w:pPr>
      <w:r w:rsidRPr="00EB11FB">
        <w:rPr>
          <w:rFonts w:ascii="Times New Roman" w:hAnsi="Times New Roman" w:cs="Times New Roman"/>
          <w:color w:val="000000"/>
          <w:sz w:val="24"/>
          <w:szCs w:val="24"/>
        </w:rPr>
        <w:t xml:space="preserve">источника теплоты Рит = 0,97; </w:t>
      </w:r>
    </w:p>
    <w:p w:rsidR="00EB11FB" w:rsidRPr="00EB11FB" w:rsidRDefault="00EB11FB" w:rsidP="00EB11FB">
      <w:pPr>
        <w:numPr>
          <w:ilvl w:val="0"/>
          <w:numId w:val="9"/>
        </w:numPr>
        <w:autoSpaceDE w:val="0"/>
        <w:autoSpaceDN w:val="0"/>
        <w:adjustRightInd w:val="0"/>
        <w:spacing w:after="0" w:line="360" w:lineRule="auto"/>
        <w:ind w:left="567" w:firstLine="0"/>
        <w:jc w:val="both"/>
        <w:rPr>
          <w:rFonts w:ascii="Times New Roman" w:hAnsi="Times New Roman" w:cs="Times New Roman"/>
          <w:color w:val="000000"/>
          <w:sz w:val="24"/>
          <w:szCs w:val="24"/>
        </w:rPr>
      </w:pPr>
      <w:r w:rsidRPr="00EB11FB">
        <w:rPr>
          <w:rFonts w:ascii="Times New Roman" w:hAnsi="Times New Roman" w:cs="Times New Roman"/>
          <w:color w:val="000000"/>
          <w:sz w:val="24"/>
          <w:szCs w:val="24"/>
        </w:rPr>
        <w:t xml:space="preserve">тепловых сетей Ртс = 0,9; </w:t>
      </w:r>
    </w:p>
    <w:p w:rsidR="00EB11FB" w:rsidRPr="00EB11FB" w:rsidRDefault="00EB11FB" w:rsidP="00EB11FB">
      <w:pPr>
        <w:numPr>
          <w:ilvl w:val="0"/>
          <w:numId w:val="9"/>
        </w:numPr>
        <w:autoSpaceDE w:val="0"/>
        <w:autoSpaceDN w:val="0"/>
        <w:adjustRightInd w:val="0"/>
        <w:spacing w:after="0" w:line="360" w:lineRule="auto"/>
        <w:ind w:left="567" w:firstLine="0"/>
        <w:jc w:val="both"/>
        <w:rPr>
          <w:rFonts w:ascii="Times New Roman" w:hAnsi="Times New Roman" w:cs="Times New Roman"/>
          <w:color w:val="000000"/>
          <w:sz w:val="24"/>
          <w:szCs w:val="24"/>
        </w:rPr>
      </w:pPr>
      <w:r w:rsidRPr="00EB11FB">
        <w:rPr>
          <w:rFonts w:ascii="Times New Roman" w:hAnsi="Times New Roman" w:cs="Times New Roman"/>
          <w:color w:val="000000"/>
          <w:sz w:val="24"/>
          <w:szCs w:val="24"/>
        </w:rPr>
        <w:t xml:space="preserve">потребителя теплоты Рпт = 0,99; </w:t>
      </w:r>
    </w:p>
    <w:p w:rsidR="00EB11FB" w:rsidRPr="00EB11FB" w:rsidRDefault="00EB11FB" w:rsidP="00EB11FB">
      <w:pPr>
        <w:numPr>
          <w:ilvl w:val="0"/>
          <w:numId w:val="9"/>
        </w:numPr>
        <w:spacing w:after="0" w:line="360" w:lineRule="auto"/>
        <w:ind w:left="567" w:firstLine="0"/>
        <w:contextualSpacing/>
        <w:jc w:val="both"/>
        <w:rPr>
          <w:rFonts w:ascii="Times New Roman" w:hAnsi="Times New Roman" w:cs="Times New Roman"/>
          <w:b/>
          <w:sz w:val="24"/>
          <w:szCs w:val="24"/>
        </w:rPr>
      </w:pPr>
      <w:r w:rsidRPr="00EB11FB">
        <w:rPr>
          <w:rFonts w:ascii="Times New Roman" w:hAnsi="Times New Roman" w:cs="Times New Roman"/>
          <w:sz w:val="24"/>
          <w:szCs w:val="24"/>
        </w:rPr>
        <w:t>СЦТ в целом Рсцт = 0,9*0,97*0,99 = 0,86.</w:t>
      </w:r>
    </w:p>
    <w:p w:rsidR="00EB11FB" w:rsidRPr="00EB11FB" w:rsidRDefault="00EB11FB" w:rsidP="00EB11FB">
      <w:pPr>
        <w:spacing w:after="0" w:line="360" w:lineRule="auto"/>
        <w:ind w:firstLine="567"/>
        <w:contextualSpacing/>
        <w:jc w:val="both"/>
        <w:rPr>
          <w:rFonts w:ascii="Times New Roman" w:hAnsi="Times New Roman" w:cs="Times New Roman"/>
          <w:sz w:val="24"/>
          <w:szCs w:val="24"/>
        </w:rPr>
      </w:pPr>
      <w:r w:rsidRPr="00EB11FB">
        <w:rPr>
          <w:rFonts w:ascii="Times New Roman" w:hAnsi="Times New Roman" w:cs="Times New Roman"/>
          <w:sz w:val="24"/>
          <w:szCs w:val="24"/>
        </w:rPr>
        <w:t>Расчет вероятности безотказной работы тепловой сети по отношению к каждому потребителю рекомендуется выполнять с применением следующего алгоритма:</w:t>
      </w:r>
    </w:p>
    <w:p w:rsidR="00EB11FB" w:rsidRPr="00EB11FB" w:rsidRDefault="00EB11FB" w:rsidP="00EB11FB">
      <w:pPr>
        <w:numPr>
          <w:ilvl w:val="0"/>
          <w:numId w:val="10"/>
        </w:numPr>
        <w:spacing w:after="0" w:line="360" w:lineRule="auto"/>
        <w:ind w:left="567" w:firstLine="0"/>
        <w:contextualSpacing/>
        <w:jc w:val="both"/>
        <w:rPr>
          <w:rFonts w:ascii="Times New Roman" w:hAnsi="Times New Roman" w:cs="Times New Roman"/>
          <w:b/>
          <w:sz w:val="24"/>
          <w:szCs w:val="24"/>
        </w:rPr>
      </w:pPr>
      <w:r w:rsidRPr="00EB11FB">
        <w:rPr>
          <w:rFonts w:ascii="Times New Roman" w:hAnsi="Times New Roman" w:cs="Times New Roman"/>
          <w:sz w:val="24"/>
          <w:szCs w:val="24"/>
        </w:rPr>
        <w:t>Определение пути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EB11FB" w:rsidRPr="00EB11FB" w:rsidRDefault="00EB11FB" w:rsidP="00EB11FB">
      <w:pPr>
        <w:numPr>
          <w:ilvl w:val="0"/>
          <w:numId w:val="10"/>
        </w:numPr>
        <w:spacing w:after="0" w:line="360" w:lineRule="auto"/>
        <w:ind w:left="567" w:firstLine="0"/>
        <w:contextualSpacing/>
        <w:jc w:val="both"/>
        <w:rPr>
          <w:rFonts w:ascii="Times New Roman" w:hAnsi="Times New Roman" w:cs="Times New Roman"/>
          <w:b/>
          <w:sz w:val="24"/>
          <w:szCs w:val="24"/>
        </w:rPr>
      </w:pPr>
      <w:r w:rsidRPr="00EB11FB">
        <w:rPr>
          <w:rFonts w:ascii="Times New Roman" w:hAnsi="Times New Roman" w:cs="Times New Roman"/>
          <w:sz w:val="24"/>
          <w:szCs w:val="24"/>
        </w:rPr>
        <w:t>Для каждого участка тепловой сети устанавливаются: год его ввода в эксплуатацию, диаметр и протяженность.</w:t>
      </w:r>
    </w:p>
    <w:p w:rsidR="00EB11FB" w:rsidRPr="00EB11FB" w:rsidRDefault="00EB11FB" w:rsidP="00EB11FB">
      <w:pPr>
        <w:numPr>
          <w:ilvl w:val="0"/>
          <w:numId w:val="10"/>
        </w:numPr>
        <w:spacing w:after="0" w:line="360" w:lineRule="auto"/>
        <w:ind w:left="567" w:firstLine="0"/>
        <w:contextualSpacing/>
        <w:jc w:val="both"/>
        <w:rPr>
          <w:rFonts w:ascii="Times New Roman" w:hAnsi="Times New Roman" w:cs="Times New Roman"/>
          <w:b/>
          <w:sz w:val="24"/>
          <w:szCs w:val="24"/>
        </w:rPr>
      </w:pPr>
      <w:r w:rsidRPr="00EB11FB">
        <w:rPr>
          <w:rFonts w:ascii="Times New Roman" w:hAnsi="Times New Roman" w:cs="Times New Roman"/>
          <w:sz w:val="24"/>
          <w:szCs w:val="24"/>
        </w:rPr>
        <w:t xml:space="preserve"> 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EB11FB" w:rsidRPr="00EB11FB" w:rsidRDefault="00EB11FB" w:rsidP="00EB11FB">
      <w:pPr>
        <w:spacing w:after="0" w:line="360" w:lineRule="auto"/>
        <w:ind w:left="567"/>
        <w:contextualSpacing/>
        <w:jc w:val="both"/>
        <w:rPr>
          <w:rFonts w:ascii="Times New Roman" w:hAnsi="Times New Roman" w:cs="Times New Roman"/>
          <w:sz w:val="24"/>
          <w:szCs w:val="24"/>
        </w:rPr>
      </w:pPr>
      <w:r w:rsidRPr="00EB11FB">
        <w:rPr>
          <w:rFonts w:ascii="Times New Roman" w:hAnsi="Times New Roman" w:cs="Times New Roman"/>
          <w:sz w:val="24"/>
          <w:szCs w:val="24"/>
        </w:rPr>
        <w:t>- средневзвешенная частота ( интенсивность) устойчивых отказов участков тепловой сети (λ</w:t>
      </w:r>
      <w:r w:rsidRPr="00EB11FB">
        <w:rPr>
          <w:rFonts w:ascii="Times New Roman" w:hAnsi="Times New Roman" w:cs="Times New Roman"/>
          <w:sz w:val="24"/>
          <w:szCs w:val="24"/>
          <w:vertAlign w:val="subscript"/>
        </w:rPr>
        <w:t>0</w:t>
      </w:r>
      <w:r w:rsidRPr="00EB11FB">
        <w:rPr>
          <w:rFonts w:ascii="Times New Roman" w:hAnsi="Times New Roman" w:cs="Times New Roman"/>
          <w:sz w:val="24"/>
          <w:szCs w:val="24"/>
        </w:rPr>
        <w:t>). При отсутствии данных принимается λ</w:t>
      </w:r>
      <w:r w:rsidRPr="00EB11FB">
        <w:rPr>
          <w:rFonts w:ascii="Times New Roman" w:hAnsi="Times New Roman" w:cs="Times New Roman"/>
          <w:sz w:val="24"/>
          <w:szCs w:val="24"/>
          <w:vertAlign w:val="subscript"/>
        </w:rPr>
        <w:t xml:space="preserve">0 </w:t>
      </w:r>
      <w:r w:rsidRPr="00EB11FB">
        <w:rPr>
          <w:rFonts w:ascii="Times New Roman" w:hAnsi="Times New Roman" w:cs="Times New Roman"/>
          <w:sz w:val="24"/>
          <w:szCs w:val="24"/>
        </w:rPr>
        <w:t>= 5,7·10</w:t>
      </w:r>
      <w:r w:rsidRPr="00EB11FB">
        <w:rPr>
          <w:rFonts w:ascii="Times New Roman" w:hAnsi="Times New Roman" w:cs="Times New Roman"/>
          <w:sz w:val="24"/>
          <w:szCs w:val="24"/>
          <w:vertAlign w:val="superscript"/>
        </w:rPr>
        <w:t>-6</w:t>
      </w:r>
      <w:r w:rsidRPr="00EB11FB">
        <w:rPr>
          <w:rFonts w:ascii="Times New Roman" w:hAnsi="Times New Roman" w:cs="Times New Roman"/>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ч·км</m:t>
            </m:r>
          </m:den>
        </m:f>
      </m:oMath>
      <w:r w:rsidRPr="00EB11FB">
        <w:rPr>
          <w:rFonts w:ascii="Times New Roman" w:hAnsi="Times New Roman" w:cs="Times New Roman"/>
          <w:sz w:val="24"/>
          <w:szCs w:val="24"/>
        </w:rPr>
        <w:t>;</w:t>
      </w:r>
    </w:p>
    <w:p w:rsidR="00EB11FB" w:rsidRPr="00EB11FB" w:rsidRDefault="00EB11FB" w:rsidP="00EB11FB">
      <w:pPr>
        <w:spacing w:after="0" w:line="360" w:lineRule="auto"/>
        <w:ind w:left="567"/>
        <w:contextualSpacing/>
        <w:jc w:val="both"/>
        <w:rPr>
          <w:rFonts w:ascii="Times New Roman" w:hAnsi="Times New Roman" w:cs="Times New Roman"/>
          <w:sz w:val="24"/>
          <w:szCs w:val="24"/>
        </w:rPr>
      </w:pPr>
      <w:r w:rsidRPr="00EB11FB">
        <w:rPr>
          <w:rFonts w:ascii="Times New Roman" w:hAnsi="Times New Roman" w:cs="Times New Roman"/>
          <w:sz w:val="24"/>
          <w:szCs w:val="24"/>
        </w:rPr>
        <w:t>- средневзвешенная продолжительность ремонта (восстановления) участков тепловой сети в зависимости от диаметра участка;</w:t>
      </w:r>
    </w:p>
    <w:p w:rsidR="00EB11FB" w:rsidRPr="00EB11FB" w:rsidRDefault="00EB11FB" w:rsidP="00EB11FB">
      <w:pPr>
        <w:spacing w:after="0" w:line="360" w:lineRule="auto"/>
        <w:ind w:firstLine="567"/>
        <w:contextualSpacing/>
        <w:jc w:val="both"/>
        <w:rPr>
          <w:rFonts w:ascii="Times New Roman" w:hAnsi="Times New Roman" w:cs="Times New Roman"/>
          <w:sz w:val="24"/>
          <w:szCs w:val="24"/>
        </w:rPr>
      </w:pPr>
      <w:r w:rsidRPr="00EB11FB">
        <w:rPr>
          <w:rFonts w:ascii="Times New Roman" w:hAnsi="Times New Roman" w:cs="Times New Roman"/>
          <w:sz w:val="24"/>
          <w:szCs w:val="24"/>
        </w:rPr>
        <w:t>Интенсивность отказов всей тепловой сети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всей системы в целом. 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p w:rsidR="00EB11FB" w:rsidRPr="00EB11FB" w:rsidRDefault="00EB11FB" w:rsidP="00EB11FB">
      <w:pPr>
        <w:spacing w:after="0" w:line="360" w:lineRule="auto"/>
        <w:ind w:firstLine="567"/>
        <w:contextualSpacing/>
        <w:jc w:val="both"/>
        <w:rPr>
          <w:rFonts w:ascii="Times New Roman" w:hAnsi="Times New Roman" w:cs="Times New Roman"/>
          <w:sz w:val="24"/>
          <w:szCs w:val="24"/>
        </w:rPr>
      </w:pPr>
    </w:p>
    <w:p w:rsidR="00EB11FB" w:rsidRPr="00EB11FB" w:rsidRDefault="0060428F" w:rsidP="00EB11FB">
      <w:pPr>
        <w:spacing w:after="0" w:line="360" w:lineRule="auto"/>
        <w:ind w:firstLine="567"/>
        <w:contextualSpacing/>
        <w:jc w:val="center"/>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Р</m:t>
            </m:r>
          </m:e>
          <m:sub>
            <m:r>
              <m:rPr>
                <m:sty m:val="p"/>
              </m:rPr>
              <w:rPr>
                <w:rFonts w:ascii="Cambria Math" w:hAnsi="Cambria Math" w:cs="Times New Roman"/>
                <w:sz w:val="24"/>
                <w:szCs w:val="24"/>
              </w:rPr>
              <m:t>с</m:t>
            </m:r>
          </m:sub>
        </m:sSub>
        <m:r>
          <w:rPr>
            <w:rFonts w:ascii="Cambria Math" w:eastAsia="Cambria Math" w:hAnsi="Cambria Math" w:cs="Times New Roman"/>
            <w:sz w:val="24"/>
            <w:szCs w:val="24"/>
          </w:rPr>
          <m:t>=</m:t>
        </m:r>
        <m:nary>
          <m:naryPr>
            <m:chr m:val="∑"/>
            <m:grow m:val="1"/>
            <m:ctrlPr>
              <w:rPr>
                <w:rFonts w:ascii="Cambria Math" w:hAnsi="Cambria Math" w:cs="Times New Roman"/>
                <w:sz w:val="24"/>
                <w:szCs w:val="24"/>
              </w:rPr>
            </m:ctrlPr>
          </m:naryPr>
          <m:sub>
            <m:r>
              <w:rPr>
                <w:rFonts w:ascii="Cambria Math" w:eastAsia="Cambria Math" w:hAnsi="Cambria Math" w:cs="Times New Roman"/>
                <w:sz w:val="24"/>
                <w:szCs w:val="24"/>
                <w:lang w:val="en-US"/>
              </w:rPr>
              <m:t>i</m:t>
            </m:r>
            <m:r>
              <w:rPr>
                <w:rFonts w:ascii="Cambria Math" w:eastAsia="Cambria Math" w:hAnsi="Cambria Math" w:cs="Times New Roman"/>
                <w:sz w:val="24"/>
                <w:szCs w:val="24"/>
              </w:rPr>
              <m:t>=4</m:t>
            </m:r>
          </m:sub>
          <m:sup>
            <m:r>
              <w:rPr>
                <w:rFonts w:ascii="Cambria Math" w:eastAsia="Cambria Math" w:hAnsi="Cambria Math" w:cs="Times New Roman"/>
                <w:sz w:val="24"/>
                <w:szCs w:val="24"/>
              </w:rPr>
              <m:t>n</m:t>
            </m:r>
          </m:sup>
          <m:e>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t</m:t>
                </m:r>
              </m:sup>
            </m:sSup>
          </m:e>
        </m:nary>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t</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n</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t</m:t>
            </m:r>
          </m:sup>
        </m:sSup>
        <m:r>
          <m:rPr>
            <m:sty m:val="p"/>
          </m:rPr>
          <w:rPr>
            <w:rFonts w:ascii="Cambria Math" w:hAnsi="Cambria Math" w:cs="Times New Roman"/>
            <w:sz w:val="24"/>
            <w:szCs w:val="24"/>
          </w:rPr>
          <m:t xml:space="preserve">= </m:t>
        </m:r>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t</m:t>
            </m:r>
          </m:sup>
        </m:sSup>
      </m:oMath>
      <w:r w:rsidR="00EB11FB" w:rsidRPr="00EB11FB">
        <w:rPr>
          <w:rFonts w:ascii="Times New Roman" w:hAnsi="Times New Roman" w:cs="Times New Roman"/>
          <w:sz w:val="24"/>
          <w:szCs w:val="24"/>
        </w:rPr>
        <w:t>,</w:t>
      </w:r>
    </w:p>
    <w:p w:rsidR="00EB11FB" w:rsidRPr="00EB11FB" w:rsidRDefault="00EB11FB" w:rsidP="00EB11FB">
      <w:pPr>
        <w:spacing w:before="120" w:after="0" w:line="360" w:lineRule="auto"/>
        <w:ind w:firstLine="567"/>
        <w:contextualSpacing/>
        <w:jc w:val="both"/>
        <w:rPr>
          <w:rFonts w:ascii="Times New Roman" w:hAnsi="Times New Roman" w:cs="Times New Roman"/>
          <w:sz w:val="24"/>
          <w:szCs w:val="24"/>
        </w:rPr>
      </w:pPr>
      <w:r w:rsidRPr="00EB11FB">
        <w:rPr>
          <w:rFonts w:ascii="Times New Roman" w:hAnsi="Times New Roman" w:cs="Times New Roman"/>
          <w:sz w:val="24"/>
          <w:szCs w:val="24"/>
        </w:rPr>
        <w:t>где λ</w:t>
      </w:r>
      <w:r w:rsidRPr="00EB11FB">
        <w:rPr>
          <w:rFonts w:ascii="Times New Roman" w:hAnsi="Times New Roman" w:cs="Times New Roman"/>
          <w:sz w:val="24"/>
          <w:szCs w:val="24"/>
          <w:vertAlign w:val="subscript"/>
        </w:rPr>
        <w:t>с</w:t>
      </w:r>
      <w:r w:rsidRPr="00EB11FB">
        <w:rPr>
          <w:rFonts w:ascii="Times New Roman" w:hAnsi="Times New Roman" w:cs="Times New Roman"/>
          <w:sz w:val="24"/>
          <w:szCs w:val="24"/>
        </w:rPr>
        <w:t>, 1/час – интенсивность отказов всего последовательного соединения равна сумме интенсивностей отказов на каждом участке, которая рассчитывается по формуле:</w:t>
      </w:r>
    </w:p>
    <w:p w:rsidR="00EB11FB" w:rsidRPr="00EB11FB" w:rsidRDefault="00EB11FB" w:rsidP="00EB11FB">
      <w:pPr>
        <w:spacing w:after="0" w:line="360" w:lineRule="auto"/>
        <w:ind w:firstLine="567"/>
        <w:contextualSpacing/>
        <w:jc w:val="center"/>
        <w:rPr>
          <w:rFonts w:ascii="Times New Roman" w:hAnsi="Times New Roman" w:cs="Times New Roman"/>
          <w:sz w:val="24"/>
          <w:szCs w:val="24"/>
        </w:rPr>
      </w:pPr>
      <w:r w:rsidRPr="00EB11FB">
        <w:rPr>
          <w:rFonts w:ascii="Times New Roman" w:hAnsi="Times New Roman" w:cs="Times New Roman"/>
          <w:sz w:val="24"/>
          <w:szCs w:val="24"/>
        </w:rPr>
        <w:lastRenderedPageBreak/>
        <w:t>λ</w:t>
      </w:r>
      <w:r w:rsidRPr="00EB11FB">
        <w:rPr>
          <w:rFonts w:ascii="Times New Roman" w:hAnsi="Times New Roman" w:cs="Times New Roman"/>
          <w:sz w:val="24"/>
          <w:szCs w:val="24"/>
          <w:vertAlign w:val="subscript"/>
        </w:rPr>
        <w:t>с</w:t>
      </w:r>
      <w:r w:rsidRPr="00EB11FB">
        <w:rPr>
          <w:rFonts w:ascii="Times New Roman" w:hAnsi="Times New Roman" w:cs="Times New Roman"/>
          <w:sz w:val="24"/>
          <w:szCs w:val="24"/>
        </w:rPr>
        <w:t xml:space="preserve"> = L</w:t>
      </w:r>
      <w:r w:rsidRPr="00EB11FB">
        <w:rPr>
          <w:rFonts w:ascii="Times New Roman" w:hAnsi="Times New Roman" w:cs="Times New Roman"/>
          <w:sz w:val="24"/>
          <w:szCs w:val="24"/>
          <w:vertAlign w:val="subscript"/>
        </w:rPr>
        <w:t>1</w:t>
      </w:r>
      <w:r w:rsidRPr="00EB11FB">
        <w:rPr>
          <w:rFonts w:ascii="Times New Roman" w:hAnsi="Times New Roman" w:cs="Times New Roman"/>
          <w:sz w:val="24"/>
          <w:szCs w:val="24"/>
        </w:rPr>
        <w:t xml:space="preserve"> λ</w:t>
      </w:r>
      <w:r w:rsidRPr="00EB11FB">
        <w:rPr>
          <w:rFonts w:ascii="Times New Roman" w:hAnsi="Times New Roman" w:cs="Times New Roman"/>
          <w:sz w:val="24"/>
          <w:szCs w:val="24"/>
          <w:vertAlign w:val="subscript"/>
        </w:rPr>
        <w:t>1</w:t>
      </w:r>
      <w:r w:rsidRPr="00EB11FB">
        <w:rPr>
          <w:rFonts w:ascii="Times New Roman" w:hAnsi="Times New Roman" w:cs="Times New Roman"/>
          <w:sz w:val="24"/>
          <w:szCs w:val="24"/>
        </w:rPr>
        <w:t>+ L</w:t>
      </w:r>
      <w:r w:rsidRPr="00EB11FB">
        <w:rPr>
          <w:rFonts w:ascii="Times New Roman" w:hAnsi="Times New Roman" w:cs="Times New Roman"/>
          <w:sz w:val="24"/>
          <w:szCs w:val="24"/>
          <w:vertAlign w:val="subscript"/>
        </w:rPr>
        <w:t>2</w:t>
      </w:r>
      <w:r w:rsidRPr="00EB11FB">
        <w:rPr>
          <w:rFonts w:ascii="Times New Roman" w:hAnsi="Times New Roman" w:cs="Times New Roman"/>
          <w:sz w:val="24"/>
          <w:szCs w:val="24"/>
        </w:rPr>
        <w:t xml:space="preserve"> λ</w:t>
      </w:r>
      <w:r w:rsidRPr="00EB11FB">
        <w:rPr>
          <w:rFonts w:ascii="Times New Roman" w:hAnsi="Times New Roman" w:cs="Times New Roman"/>
          <w:sz w:val="24"/>
          <w:szCs w:val="24"/>
          <w:vertAlign w:val="subscript"/>
        </w:rPr>
        <w:t>2</w:t>
      </w:r>
      <w:r w:rsidRPr="00EB11FB">
        <w:rPr>
          <w:rFonts w:ascii="Times New Roman" w:hAnsi="Times New Roman" w:cs="Times New Roman"/>
          <w:sz w:val="24"/>
          <w:szCs w:val="24"/>
        </w:rPr>
        <w:t>+… L</w:t>
      </w:r>
      <w:r w:rsidRPr="00EB11FB">
        <w:rPr>
          <w:rFonts w:ascii="Times New Roman" w:hAnsi="Times New Roman" w:cs="Times New Roman"/>
          <w:sz w:val="24"/>
          <w:szCs w:val="24"/>
          <w:vertAlign w:val="subscript"/>
          <w:lang w:val="en-US"/>
        </w:rPr>
        <w:t>n</w:t>
      </w:r>
      <w:r w:rsidRPr="00EB11FB">
        <w:rPr>
          <w:rFonts w:ascii="Times New Roman" w:hAnsi="Times New Roman" w:cs="Times New Roman"/>
          <w:sz w:val="24"/>
          <w:szCs w:val="24"/>
        </w:rPr>
        <w:t xml:space="preserve"> λ</w:t>
      </w:r>
      <w:r w:rsidRPr="00EB11FB">
        <w:rPr>
          <w:rFonts w:ascii="Times New Roman" w:hAnsi="Times New Roman" w:cs="Times New Roman"/>
          <w:sz w:val="24"/>
          <w:szCs w:val="24"/>
          <w:vertAlign w:val="subscript"/>
          <w:lang w:val="en-US"/>
        </w:rPr>
        <w:t>n</w:t>
      </w:r>
      <w:r w:rsidRPr="00EB11FB">
        <w:rPr>
          <w:rFonts w:ascii="Times New Roman" w:hAnsi="Times New Roman" w:cs="Times New Roman"/>
          <w:sz w:val="24"/>
          <w:szCs w:val="24"/>
        </w:rPr>
        <w:t xml:space="preserve"> .</w:t>
      </w:r>
    </w:p>
    <w:p w:rsidR="00EB11FB" w:rsidRPr="00EB11FB" w:rsidRDefault="00EB11FB" w:rsidP="00EB11FB">
      <w:pPr>
        <w:spacing w:after="0" w:line="360" w:lineRule="auto"/>
        <w:ind w:firstLine="567"/>
        <w:contextualSpacing/>
        <w:jc w:val="both"/>
        <w:rPr>
          <w:rFonts w:ascii="Times New Roman" w:hAnsi="Times New Roman" w:cs="Times New Roman"/>
          <w:sz w:val="24"/>
          <w:szCs w:val="24"/>
        </w:rPr>
      </w:pPr>
      <w:r w:rsidRPr="00EB11FB">
        <w:rPr>
          <w:rFonts w:ascii="Times New Roman" w:hAnsi="Times New Roman" w:cs="Times New Roman"/>
          <w:sz w:val="24"/>
          <w:szCs w:val="24"/>
        </w:rPr>
        <w:t xml:space="preserve">Для описания параметрической зависимости интенсивности отказов рекомендуется использовать зависимость от срока эксплуатации λ(t),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ч·км</m:t>
            </m:r>
          </m:den>
        </m:f>
      </m:oMath>
      <w:r w:rsidRPr="00EB11FB">
        <w:rPr>
          <w:rFonts w:ascii="Times New Roman" w:hAnsi="Times New Roman" w:cs="Times New Roman"/>
          <w:sz w:val="24"/>
          <w:szCs w:val="24"/>
        </w:rPr>
        <w:t>, следующего вида:</w:t>
      </w:r>
    </w:p>
    <w:p w:rsidR="00EB11FB" w:rsidRPr="00EB11FB" w:rsidRDefault="00EB11FB" w:rsidP="00EB11FB">
      <w:pPr>
        <w:spacing w:after="0" w:line="360" w:lineRule="auto"/>
        <w:ind w:firstLine="567"/>
        <w:contextualSpacing/>
        <w:jc w:val="center"/>
        <w:rPr>
          <w:rFonts w:ascii="Times New Roman" w:hAnsi="Times New Roman" w:cs="Times New Roman"/>
          <w:sz w:val="24"/>
          <w:szCs w:val="24"/>
        </w:rPr>
      </w:pPr>
      <w:r w:rsidRPr="00EB11FB">
        <w:rPr>
          <w:rFonts w:ascii="Times New Roman" w:hAnsi="Times New Roman" w:cs="Times New Roman"/>
          <w:sz w:val="24"/>
          <w:szCs w:val="24"/>
        </w:rPr>
        <w:t>λ(t)= λ</w:t>
      </w:r>
      <w:r w:rsidRPr="00EB11FB">
        <w:rPr>
          <w:rFonts w:ascii="Times New Roman" w:hAnsi="Times New Roman" w:cs="Times New Roman"/>
          <w:sz w:val="24"/>
          <w:szCs w:val="24"/>
          <w:vertAlign w:val="subscript"/>
        </w:rPr>
        <w:t>0</w:t>
      </w:r>
      <w:r w:rsidRPr="00EB11FB">
        <w:rPr>
          <w:rFonts w:ascii="Times New Roman" w:hAnsi="Times New Roman" w:cs="Times New Roman"/>
          <w:sz w:val="24"/>
          <w:szCs w:val="24"/>
        </w:rPr>
        <w:t>(0,1τ)</w:t>
      </w:r>
      <w:r w:rsidRPr="00EB11FB">
        <w:rPr>
          <w:rFonts w:ascii="Times New Roman" w:hAnsi="Times New Roman" w:cs="Times New Roman"/>
          <w:sz w:val="24"/>
          <w:szCs w:val="24"/>
          <w:vertAlign w:val="superscript"/>
        </w:rPr>
        <w:t>α-1</w:t>
      </w:r>
      <w:r w:rsidRPr="00EB11FB">
        <w:rPr>
          <w:rFonts w:ascii="Times New Roman" w:hAnsi="Times New Roman" w:cs="Times New Roman"/>
          <w:sz w:val="24"/>
          <w:szCs w:val="24"/>
        </w:rPr>
        <w:t>,</w:t>
      </w:r>
    </w:p>
    <w:p w:rsidR="00EB11FB" w:rsidRPr="00EB11FB" w:rsidRDefault="00EB11FB" w:rsidP="00EB11FB">
      <w:pPr>
        <w:spacing w:after="0" w:line="360" w:lineRule="auto"/>
        <w:ind w:firstLine="567"/>
        <w:contextualSpacing/>
        <w:jc w:val="both"/>
        <w:rPr>
          <w:rFonts w:ascii="Times New Roman" w:hAnsi="Times New Roman" w:cs="Times New Roman"/>
          <w:sz w:val="24"/>
          <w:szCs w:val="24"/>
        </w:rPr>
      </w:pPr>
      <w:r w:rsidRPr="00EB11FB">
        <w:rPr>
          <w:rFonts w:ascii="Times New Roman" w:hAnsi="Times New Roman" w:cs="Times New Roman"/>
          <w:sz w:val="24"/>
          <w:szCs w:val="24"/>
        </w:rPr>
        <w:t>где τ - срок эксплуатации участка, лет;</w:t>
      </w:r>
    </w:p>
    <w:p w:rsidR="00EB11FB" w:rsidRPr="00EB11FB" w:rsidRDefault="00EB11FB" w:rsidP="00EB11FB">
      <w:pPr>
        <w:spacing w:after="0" w:line="360" w:lineRule="auto"/>
        <w:ind w:firstLine="567"/>
        <w:contextualSpacing/>
        <w:jc w:val="both"/>
        <w:rPr>
          <w:rFonts w:ascii="Times New Roman" w:hAnsi="Times New Roman" w:cs="Times New Roman"/>
          <w:sz w:val="24"/>
          <w:szCs w:val="24"/>
        </w:rPr>
      </w:pPr>
      <w:r w:rsidRPr="00EB11FB">
        <w:rPr>
          <w:rFonts w:ascii="Times New Roman" w:hAnsi="Times New Roman" w:cs="Times New Roman"/>
          <w:sz w:val="24"/>
          <w:szCs w:val="24"/>
        </w:rPr>
        <w:t>α – параметр, характеризующий изменение интенсивности отказов.</w:t>
      </w:r>
    </w:p>
    <w:p w:rsidR="00EB11FB" w:rsidRPr="00EB11FB" w:rsidRDefault="00EB11FB" w:rsidP="00EB11FB">
      <w:pPr>
        <w:spacing w:after="0" w:line="360" w:lineRule="auto"/>
        <w:ind w:firstLine="567"/>
        <w:contextualSpacing/>
        <w:jc w:val="both"/>
        <w:rPr>
          <w:rFonts w:ascii="Times New Roman" w:hAnsi="Times New Roman" w:cs="Times New Roman"/>
          <w:sz w:val="24"/>
          <w:szCs w:val="24"/>
        </w:rPr>
      </w:pPr>
      <w:r w:rsidRPr="00EB11FB">
        <w:rPr>
          <w:rFonts w:ascii="Times New Roman" w:hAnsi="Times New Roman" w:cs="Times New Roman"/>
          <w:sz w:val="24"/>
          <w:szCs w:val="24"/>
        </w:rPr>
        <w:t>Параметр α определяется по соотношению:</w:t>
      </w:r>
    </w:p>
    <w:p w:rsidR="00EB11FB" w:rsidRPr="00EB11FB" w:rsidRDefault="00EB11FB" w:rsidP="00EB11FB">
      <w:pPr>
        <w:spacing w:after="0" w:line="360" w:lineRule="auto"/>
        <w:ind w:firstLine="567"/>
        <w:contextualSpacing/>
        <w:jc w:val="center"/>
        <w:rPr>
          <w:rFonts w:ascii="Times New Roman" w:hAnsi="Times New Roman" w:cs="Times New Roman"/>
          <w:sz w:val="24"/>
          <w:szCs w:val="24"/>
        </w:rPr>
      </w:pPr>
      <w:r w:rsidRPr="00EB11FB">
        <w:rPr>
          <w:rFonts w:ascii="Times New Roman" w:hAnsi="Times New Roman" w:cs="Times New Roman"/>
          <w:sz w:val="24"/>
          <w:szCs w:val="24"/>
        </w:rPr>
        <w:t xml:space="preserve"> 0,8 при сроке эксплуатации τ менее 3 лет;</w:t>
      </w:r>
    </w:p>
    <w:p w:rsidR="00EB11FB" w:rsidRPr="00EB11FB" w:rsidRDefault="00EB11FB" w:rsidP="00EB11FB">
      <w:pPr>
        <w:spacing w:after="0" w:line="360" w:lineRule="auto"/>
        <w:ind w:firstLine="567"/>
        <w:contextualSpacing/>
        <w:jc w:val="center"/>
        <w:rPr>
          <w:rFonts w:ascii="Times New Roman" w:hAnsi="Times New Roman" w:cs="Times New Roman"/>
          <w:sz w:val="24"/>
          <w:szCs w:val="24"/>
        </w:rPr>
      </w:pPr>
      <w:r w:rsidRPr="00EB11FB">
        <w:rPr>
          <w:rFonts w:ascii="Times New Roman" w:hAnsi="Times New Roman" w:cs="Times New Roman"/>
          <w:sz w:val="24"/>
          <w:szCs w:val="24"/>
        </w:rPr>
        <w:t>α = 1 при сроке эксплуатации τ от 3 до 17 лет;</w:t>
      </w:r>
    </w:p>
    <w:p w:rsidR="00EB11FB" w:rsidRPr="00EB11FB" w:rsidRDefault="00EB11FB" w:rsidP="00EB11FB">
      <w:pPr>
        <w:spacing w:after="0" w:line="360" w:lineRule="auto"/>
        <w:ind w:firstLine="567"/>
        <w:contextualSpacing/>
        <w:jc w:val="center"/>
        <w:rPr>
          <w:rFonts w:ascii="Times New Roman" w:hAnsi="Times New Roman" w:cs="Times New Roman"/>
          <w:sz w:val="24"/>
          <w:szCs w:val="24"/>
        </w:rPr>
      </w:pPr>
      <w:r w:rsidRPr="00EB11FB">
        <w:rPr>
          <w:rFonts w:ascii="Times New Roman" w:hAnsi="Times New Roman" w:cs="Times New Roman"/>
          <w:sz w:val="24"/>
          <w:szCs w:val="24"/>
        </w:rPr>
        <w:t xml:space="preserve"> 0,5·е</w:t>
      </w:r>
      <w:r w:rsidRPr="00EB11FB">
        <w:rPr>
          <w:rFonts w:ascii="Times New Roman" w:hAnsi="Times New Roman" w:cs="Times New Roman"/>
          <w:sz w:val="24"/>
          <w:szCs w:val="24"/>
          <w:vertAlign w:val="superscript"/>
        </w:rPr>
        <w:t>τ/20</w:t>
      </w:r>
      <w:r w:rsidRPr="00EB11FB">
        <w:rPr>
          <w:rFonts w:ascii="Times New Roman" w:hAnsi="Times New Roman" w:cs="Times New Roman"/>
          <w:sz w:val="24"/>
          <w:szCs w:val="24"/>
        </w:rPr>
        <w:t xml:space="preserve"> при сроке эксплуатации τ более 17 лет.</w:t>
      </w:r>
    </w:p>
    <w:p w:rsidR="00EB11FB" w:rsidRPr="00EB11FB" w:rsidRDefault="00EB11FB" w:rsidP="00EB11FB">
      <w:pPr>
        <w:spacing w:after="0" w:line="360" w:lineRule="auto"/>
        <w:ind w:firstLine="567"/>
        <w:contextualSpacing/>
        <w:jc w:val="both"/>
        <w:rPr>
          <w:rFonts w:ascii="Times New Roman" w:hAnsi="Times New Roman" w:cs="Times New Roman"/>
          <w:sz w:val="24"/>
          <w:szCs w:val="24"/>
        </w:rPr>
      </w:pPr>
      <w:r w:rsidRPr="00EB11FB">
        <w:rPr>
          <w:rFonts w:ascii="Times New Roman" w:hAnsi="Times New Roman" w:cs="Times New Roman"/>
          <w:sz w:val="24"/>
          <w:szCs w:val="24"/>
        </w:rPr>
        <w:t>Расчет средней вероятности безотказной работы системы проводился для участков тепловой сети котельной в отношении самого удаленного потребителей. Вероятность безотказной работы составляет 0,86079, что незначительно превышает минимально допустимое значение вероятности безотказной работы (0,86). Для обеспечения надежного теплоснабжения потребителей рекомендуется провести работы по замене изношенных участков тепловых сетей.</w:t>
      </w:r>
    </w:p>
    <w:p w:rsidR="0009063E" w:rsidRDefault="0009063E" w:rsidP="00EB11FB">
      <w:pPr>
        <w:spacing w:after="0" w:line="360" w:lineRule="auto"/>
        <w:rPr>
          <w:rFonts w:ascii="Times New Roman" w:hAnsi="Times New Roman" w:cs="Times New Roman"/>
          <w:sz w:val="24"/>
          <w:szCs w:val="24"/>
        </w:rPr>
      </w:pPr>
    </w:p>
    <w:p w:rsidR="003E0833" w:rsidRDefault="003E0833" w:rsidP="00EB11FB">
      <w:pPr>
        <w:spacing w:after="0" w:line="360" w:lineRule="auto"/>
        <w:rPr>
          <w:rFonts w:ascii="Times New Roman" w:hAnsi="Times New Roman" w:cs="Times New Roman"/>
          <w:sz w:val="24"/>
          <w:szCs w:val="24"/>
        </w:rPr>
      </w:pPr>
    </w:p>
    <w:p w:rsidR="003E0833" w:rsidRDefault="003E0833" w:rsidP="00EB11FB">
      <w:pPr>
        <w:spacing w:after="0" w:line="360" w:lineRule="auto"/>
        <w:rPr>
          <w:rFonts w:ascii="Times New Roman" w:hAnsi="Times New Roman" w:cs="Times New Roman"/>
          <w:sz w:val="24"/>
          <w:szCs w:val="24"/>
        </w:rPr>
      </w:pPr>
    </w:p>
    <w:p w:rsidR="00C90FDE" w:rsidRDefault="00C90FDE" w:rsidP="00EB11FB">
      <w:pPr>
        <w:spacing w:after="0" w:line="360" w:lineRule="auto"/>
        <w:rPr>
          <w:rFonts w:ascii="Times New Roman" w:hAnsi="Times New Roman" w:cs="Times New Roman"/>
          <w:sz w:val="24"/>
          <w:szCs w:val="24"/>
        </w:rPr>
      </w:pPr>
    </w:p>
    <w:p w:rsidR="00C90FDE" w:rsidRDefault="00C90FDE" w:rsidP="00EB11FB">
      <w:pPr>
        <w:spacing w:after="0" w:line="360" w:lineRule="auto"/>
        <w:rPr>
          <w:rFonts w:ascii="Times New Roman" w:hAnsi="Times New Roman" w:cs="Times New Roman"/>
          <w:sz w:val="24"/>
          <w:szCs w:val="24"/>
        </w:rPr>
      </w:pPr>
    </w:p>
    <w:p w:rsidR="00C90FDE" w:rsidRDefault="00C90FDE" w:rsidP="00EB11FB">
      <w:pPr>
        <w:spacing w:after="0" w:line="360" w:lineRule="auto"/>
        <w:rPr>
          <w:rFonts w:ascii="Times New Roman" w:hAnsi="Times New Roman" w:cs="Times New Roman"/>
          <w:sz w:val="24"/>
          <w:szCs w:val="24"/>
        </w:rPr>
      </w:pPr>
    </w:p>
    <w:p w:rsidR="00C90FDE" w:rsidRDefault="00C90FDE" w:rsidP="00EB11FB">
      <w:pPr>
        <w:spacing w:after="0" w:line="360" w:lineRule="auto"/>
        <w:rPr>
          <w:rFonts w:ascii="Times New Roman" w:hAnsi="Times New Roman" w:cs="Times New Roman"/>
          <w:sz w:val="24"/>
          <w:szCs w:val="24"/>
        </w:rPr>
      </w:pPr>
    </w:p>
    <w:p w:rsidR="00C90FDE" w:rsidRDefault="00C90FDE" w:rsidP="00EB11FB">
      <w:pPr>
        <w:spacing w:after="0" w:line="360" w:lineRule="auto"/>
        <w:rPr>
          <w:rFonts w:ascii="Times New Roman" w:hAnsi="Times New Roman" w:cs="Times New Roman"/>
          <w:sz w:val="24"/>
          <w:szCs w:val="24"/>
        </w:rPr>
      </w:pPr>
    </w:p>
    <w:p w:rsidR="00C90FDE" w:rsidRDefault="00C90FDE" w:rsidP="00EB11FB">
      <w:pPr>
        <w:spacing w:after="0" w:line="360" w:lineRule="auto"/>
        <w:rPr>
          <w:rFonts w:ascii="Times New Roman" w:hAnsi="Times New Roman" w:cs="Times New Roman"/>
          <w:sz w:val="24"/>
          <w:szCs w:val="24"/>
        </w:rPr>
      </w:pPr>
    </w:p>
    <w:p w:rsidR="00C90FDE" w:rsidRDefault="00C90FDE" w:rsidP="00EB11FB">
      <w:pPr>
        <w:spacing w:after="0" w:line="360" w:lineRule="auto"/>
        <w:rPr>
          <w:rFonts w:ascii="Times New Roman" w:hAnsi="Times New Roman" w:cs="Times New Roman"/>
          <w:sz w:val="24"/>
          <w:szCs w:val="24"/>
        </w:rPr>
      </w:pPr>
    </w:p>
    <w:p w:rsidR="00C90FDE" w:rsidRDefault="00C90FDE" w:rsidP="00EB11FB">
      <w:pPr>
        <w:spacing w:after="0" w:line="360" w:lineRule="auto"/>
        <w:rPr>
          <w:rFonts w:ascii="Times New Roman" w:hAnsi="Times New Roman" w:cs="Times New Roman"/>
          <w:sz w:val="24"/>
          <w:szCs w:val="24"/>
        </w:rPr>
      </w:pPr>
    </w:p>
    <w:p w:rsidR="00C90FDE" w:rsidRDefault="00C90FDE" w:rsidP="00EB11FB">
      <w:pPr>
        <w:spacing w:after="0" w:line="360" w:lineRule="auto"/>
        <w:rPr>
          <w:rFonts w:ascii="Times New Roman" w:hAnsi="Times New Roman" w:cs="Times New Roman"/>
          <w:sz w:val="24"/>
          <w:szCs w:val="24"/>
        </w:rPr>
      </w:pPr>
    </w:p>
    <w:p w:rsidR="00C90FDE" w:rsidRDefault="00C90FDE" w:rsidP="00EB11FB">
      <w:pPr>
        <w:spacing w:after="0" w:line="360" w:lineRule="auto"/>
        <w:rPr>
          <w:rFonts w:ascii="Times New Roman" w:hAnsi="Times New Roman" w:cs="Times New Roman"/>
          <w:sz w:val="24"/>
          <w:szCs w:val="24"/>
        </w:rPr>
      </w:pPr>
    </w:p>
    <w:p w:rsidR="00C90FDE" w:rsidRDefault="00C90FDE" w:rsidP="00EB11FB">
      <w:pPr>
        <w:spacing w:after="0" w:line="360" w:lineRule="auto"/>
        <w:rPr>
          <w:rFonts w:ascii="Times New Roman" w:hAnsi="Times New Roman" w:cs="Times New Roman"/>
          <w:sz w:val="24"/>
          <w:szCs w:val="24"/>
        </w:rPr>
      </w:pPr>
    </w:p>
    <w:p w:rsidR="00C90FDE" w:rsidRDefault="00C90FDE" w:rsidP="00EB11FB">
      <w:pPr>
        <w:spacing w:after="0" w:line="360" w:lineRule="auto"/>
        <w:rPr>
          <w:rFonts w:ascii="Times New Roman" w:hAnsi="Times New Roman" w:cs="Times New Roman"/>
          <w:sz w:val="24"/>
          <w:szCs w:val="24"/>
        </w:rPr>
      </w:pPr>
    </w:p>
    <w:p w:rsidR="00C90FDE" w:rsidRDefault="00C90FDE" w:rsidP="00EB11FB">
      <w:pPr>
        <w:spacing w:after="0" w:line="360" w:lineRule="auto"/>
        <w:rPr>
          <w:rFonts w:ascii="Times New Roman" w:hAnsi="Times New Roman" w:cs="Times New Roman"/>
          <w:sz w:val="24"/>
          <w:szCs w:val="24"/>
        </w:rPr>
      </w:pPr>
    </w:p>
    <w:p w:rsidR="00C90FDE" w:rsidRDefault="00C90FDE" w:rsidP="00EB11FB">
      <w:pPr>
        <w:spacing w:after="0" w:line="360" w:lineRule="auto"/>
        <w:rPr>
          <w:rFonts w:ascii="Times New Roman" w:hAnsi="Times New Roman" w:cs="Times New Roman"/>
          <w:sz w:val="24"/>
          <w:szCs w:val="24"/>
        </w:rPr>
      </w:pPr>
    </w:p>
    <w:p w:rsidR="00AB304F" w:rsidRDefault="00AB304F" w:rsidP="00AB304F">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
          <w:bCs/>
          <w:color w:val="auto"/>
          <w:sz w:val="24"/>
          <w:szCs w:val="24"/>
        </w:rPr>
      </w:pPr>
      <w:bookmarkStart w:id="79" w:name="_Toc130026795"/>
      <w:r w:rsidRPr="00AB304F">
        <w:rPr>
          <w:rFonts w:ascii="Times New Roman" w:eastAsia="Times New Roman" w:hAnsi="Times New Roman" w:cs="Times New Roman"/>
          <w:b/>
          <w:bCs/>
          <w:color w:val="auto"/>
          <w:sz w:val="24"/>
          <w:szCs w:val="24"/>
        </w:rPr>
        <w:lastRenderedPageBreak/>
        <w:t>Глава 12. Обоснование инвестиций в строительство, реконструкцию, техническое перевооружение и (или) модернизацию.</w:t>
      </w:r>
      <w:bookmarkEnd w:id="79"/>
    </w:p>
    <w:p w:rsidR="00AB304F" w:rsidRDefault="00AB304F" w:rsidP="00AB304F"/>
    <w:p w:rsidR="007D6DCC" w:rsidRPr="007D6DCC" w:rsidRDefault="007D6DCC" w:rsidP="007D6DCC">
      <w:pPr>
        <w:tabs>
          <w:tab w:val="left" w:pos="0"/>
        </w:tabs>
        <w:spacing w:after="0" w:line="360" w:lineRule="auto"/>
        <w:ind w:firstLine="709"/>
        <w:jc w:val="both"/>
        <w:rPr>
          <w:rFonts w:ascii="Times New Roman" w:eastAsia="Times New Roman" w:hAnsi="Times New Roman" w:cs="Times New Roman"/>
          <w:sz w:val="24"/>
          <w:szCs w:val="24"/>
          <w:lang w:eastAsia="ru-RU"/>
        </w:rPr>
      </w:pPr>
      <w:r w:rsidRPr="007D6DCC">
        <w:rPr>
          <w:rFonts w:ascii="Times New Roman" w:eastAsia="Times New Roman" w:hAnsi="Times New Roman" w:cs="Times New Roman"/>
          <w:sz w:val="24"/>
          <w:szCs w:val="24"/>
          <w:lang w:eastAsia="ru-RU"/>
        </w:rPr>
        <w:t>Предложения по величине необходимых инвестиций в техническое перевооружение и строительство источников тепла на каждом этапе планируемого п</w:t>
      </w:r>
      <w:r w:rsidR="00D05757">
        <w:rPr>
          <w:rFonts w:ascii="Times New Roman" w:eastAsia="Times New Roman" w:hAnsi="Times New Roman" w:cs="Times New Roman"/>
          <w:sz w:val="24"/>
          <w:szCs w:val="24"/>
          <w:lang w:eastAsia="ru-RU"/>
        </w:rPr>
        <w:t>ериода представлено в таблице 12</w:t>
      </w:r>
      <w:r w:rsidRPr="007D6DCC">
        <w:rPr>
          <w:rFonts w:ascii="Times New Roman" w:eastAsia="Times New Roman" w:hAnsi="Times New Roman" w:cs="Times New Roman"/>
          <w:sz w:val="24"/>
          <w:szCs w:val="24"/>
          <w:lang w:eastAsia="ru-RU"/>
        </w:rPr>
        <w:t>.</w:t>
      </w:r>
    </w:p>
    <w:p w:rsidR="007D6DCC" w:rsidRPr="007D6DCC" w:rsidRDefault="00D05757" w:rsidP="007D6DCC">
      <w:pPr>
        <w:pStyle w:val="ac"/>
        <w:spacing w:line="360" w:lineRule="auto"/>
        <w:rPr>
          <w:rFonts w:cs="Times New Roman"/>
          <w:bCs w:val="0"/>
          <w:szCs w:val="24"/>
        </w:rPr>
      </w:pPr>
      <w:r>
        <w:rPr>
          <w:rFonts w:cs="Times New Roman"/>
          <w:szCs w:val="24"/>
        </w:rPr>
        <w:t>Таблица 12.</w:t>
      </w:r>
      <w:r w:rsidR="007D6DCC" w:rsidRPr="007D6DCC">
        <w:rPr>
          <w:rFonts w:cs="Times New Roman"/>
          <w:bCs w:val="0"/>
          <w:szCs w:val="24"/>
        </w:rPr>
        <w:t>– Мероприятия по развитию системы централизованного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118"/>
        <w:gridCol w:w="3245"/>
      </w:tblGrid>
      <w:tr w:rsidR="007D6DCC" w:rsidRPr="007D6DCC" w:rsidTr="003D01E8">
        <w:tc>
          <w:tcPr>
            <w:tcW w:w="1676" w:type="pct"/>
            <w:shd w:val="clear" w:color="auto" w:fill="auto"/>
            <w:vAlign w:val="center"/>
          </w:tcPr>
          <w:p w:rsidR="007D6DCC" w:rsidRPr="007D6DCC" w:rsidRDefault="007D6DCC" w:rsidP="007D6DCC">
            <w:pPr>
              <w:spacing w:after="0" w:line="360" w:lineRule="auto"/>
              <w:jc w:val="center"/>
              <w:rPr>
                <w:rFonts w:ascii="Times New Roman" w:hAnsi="Times New Roman" w:cs="Times New Roman"/>
                <w:sz w:val="24"/>
                <w:szCs w:val="24"/>
              </w:rPr>
            </w:pPr>
            <w:r w:rsidRPr="007D6DCC">
              <w:rPr>
                <w:rFonts w:ascii="Times New Roman" w:hAnsi="Times New Roman" w:cs="Times New Roman"/>
                <w:sz w:val="24"/>
                <w:szCs w:val="24"/>
              </w:rPr>
              <w:t>Наименования мероприятия</w:t>
            </w:r>
          </w:p>
        </w:tc>
        <w:tc>
          <w:tcPr>
            <w:tcW w:w="1629" w:type="pct"/>
            <w:shd w:val="clear" w:color="auto" w:fill="auto"/>
            <w:vAlign w:val="center"/>
          </w:tcPr>
          <w:p w:rsidR="007D6DCC" w:rsidRPr="007D6DCC" w:rsidRDefault="007D6DCC" w:rsidP="007D6DCC">
            <w:pPr>
              <w:spacing w:after="0" w:line="360" w:lineRule="auto"/>
              <w:jc w:val="center"/>
              <w:rPr>
                <w:rFonts w:ascii="Times New Roman" w:hAnsi="Times New Roman" w:cs="Times New Roman"/>
                <w:sz w:val="24"/>
                <w:szCs w:val="24"/>
              </w:rPr>
            </w:pPr>
            <w:r w:rsidRPr="007D6DCC">
              <w:rPr>
                <w:rFonts w:ascii="Times New Roman" w:hAnsi="Times New Roman" w:cs="Times New Roman"/>
                <w:sz w:val="24"/>
                <w:szCs w:val="24"/>
              </w:rPr>
              <w:t>Срок реализации</w:t>
            </w:r>
          </w:p>
        </w:tc>
        <w:tc>
          <w:tcPr>
            <w:tcW w:w="1695" w:type="pct"/>
            <w:shd w:val="clear" w:color="auto" w:fill="auto"/>
            <w:vAlign w:val="center"/>
          </w:tcPr>
          <w:p w:rsidR="007D6DCC" w:rsidRPr="007D6DCC" w:rsidRDefault="007D6DCC" w:rsidP="007D6DCC">
            <w:pPr>
              <w:spacing w:after="0" w:line="360" w:lineRule="auto"/>
              <w:jc w:val="center"/>
              <w:rPr>
                <w:rFonts w:ascii="Times New Roman" w:hAnsi="Times New Roman" w:cs="Times New Roman"/>
                <w:sz w:val="24"/>
                <w:szCs w:val="24"/>
              </w:rPr>
            </w:pPr>
            <w:r w:rsidRPr="007D6DCC">
              <w:rPr>
                <w:rFonts w:ascii="Times New Roman" w:hAnsi="Times New Roman" w:cs="Times New Roman"/>
                <w:sz w:val="24"/>
                <w:szCs w:val="24"/>
              </w:rPr>
              <w:t>Ориентировочный объем инвестиций, млн.руб.</w:t>
            </w:r>
          </w:p>
        </w:tc>
      </w:tr>
      <w:tr w:rsidR="007D6DCC" w:rsidRPr="007D6DCC" w:rsidTr="003D01E8">
        <w:tc>
          <w:tcPr>
            <w:tcW w:w="1676" w:type="pct"/>
            <w:shd w:val="clear" w:color="auto" w:fill="auto"/>
            <w:vAlign w:val="center"/>
          </w:tcPr>
          <w:p w:rsidR="007D6DCC" w:rsidRPr="007D6DCC" w:rsidRDefault="007D6DCC" w:rsidP="007D6DCC">
            <w:pPr>
              <w:spacing w:after="0" w:line="240" w:lineRule="auto"/>
              <w:rPr>
                <w:rFonts w:ascii="Times New Roman" w:hAnsi="Times New Roman" w:cs="Times New Roman"/>
                <w:sz w:val="24"/>
                <w:szCs w:val="24"/>
              </w:rPr>
            </w:pPr>
            <w:r w:rsidRPr="007D6DCC">
              <w:rPr>
                <w:rFonts w:ascii="Times New Roman" w:hAnsi="Times New Roman" w:cs="Times New Roman"/>
                <w:sz w:val="24"/>
                <w:szCs w:val="24"/>
              </w:rPr>
              <w:t>Реконструкция существующих сетей теплоснабжения</w:t>
            </w:r>
          </w:p>
        </w:tc>
        <w:tc>
          <w:tcPr>
            <w:tcW w:w="1629" w:type="pct"/>
            <w:shd w:val="clear" w:color="auto" w:fill="auto"/>
            <w:vAlign w:val="center"/>
          </w:tcPr>
          <w:p w:rsidR="007D6DCC" w:rsidRPr="007D6DCC" w:rsidRDefault="007D6DCC" w:rsidP="007D6DCC">
            <w:pPr>
              <w:spacing w:after="0" w:line="360" w:lineRule="auto"/>
              <w:jc w:val="center"/>
              <w:rPr>
                <w:rFonts w:ascii="Times New Roman" w:hAnsi="Times New Roman" w:cs="Times New Roman"/>
                <w:sz w:val="24"/>
                <w:szCs w:val="24"/>
              </w:rPr>
            </w:pPr>
            <w:r w:rsidRPr="007D6DCC">
              <w:rPr>
                <w:rFonts w:ascii="Times New Roman" w:hAnsi="Times New Roman" w:cs="Times New Roman"/>
                <w:sz w:val="24"/>
                <w:szCs w:val="24"/>
              </w:rPr>
              <w:t>202</w:t>
            </w:r>
            <w:r>
              <w:rPr>
                <w:rFonts w:ascii="Times New Roman" w:hAnsi="Times New Roman" w:cs="Times New Roman"/>
                <w:sz w:val="24"/>
                <w:szCs w:val="24"/>
              </w:rPr>
              <w:t>3</w:t>
            </w:r>
            <w:r w:rsidRPr="007D6DCC">
              <w:rPr>
                <w:rFonts w:ascii="Times New Roman" w:hAnsi="Times New Roman" w:cs="Times New Roman"/>
                <w:sz w:val="24"/>
                <w:szCs w:val="24"/>
              </w:rPr>
              <w:t>-203</w:t>
            </w:r>
            <w:r>
              <w:rPr>
                <w:rFonts w:ascii="Times New Roman" w:hAnsi="Times New Roman" w:cs="Times New Roman"/>
                <w:sz w:val="24"/>
                <w:szCs w:val="24"/>
              </w:rPr>
              <w:t>4</w:t>
            </w:r>
            <w:r w:rsidRPr="007D6DCC">
              <w:rPr>
                <w:rFonts w:ascii="Times New Roman" w:hAnsi="Times New Roman" w:cs="Times New Roman"/>
                <w:sz w:val="24"/>
                <w:szCs w:val="24"/>
              </w:rPr>
              <w:t xml:space="preserve"> г.</w:t>
            </w:r>
          </w:p>
        </w:tc>
        <w:tc>
          <w:tcPr>
            <w:tcW w:w="1695" w:type="pct"/>
            <w:shd w:val="clear" w:color="auto" w:fill="auto"/>
            <w:vAlign w:val="center"/>
          </w:tcPr>
          <w:p w:rsidR="007D6DCC" w:rsidRPr="007D6DCC" w:rsidRDefault="005E49AB" w:rsidP="007D6DC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86,671</w:t>
            </w:r>
          </w:p>
        </w:tc>
      </w:tr>
    </w:tbl>
    <w:p w:rsidR="007D6DCC" w:rsidRPr="007D6DCC" w:rsidRDefault="007D6DCC" w:rsidP="007D6DCC">
      <w:pPr>
        <w:tabs>
          <w:tab w:val="left" w:pos="0"/>
        </w:tabs>
        <w:spacing w:after="0" w:line="360" w:lineRule="auto"/>
        <w:ind w:firstLine="709"/>
        <w:jc w:val="both"/>
        <w:rPr>
          <w:rFonts w:ascii="Times New Roman" w:eastAsia="Times New Roman" w:hAnsi="Times New Roman" w:cs="Times New Roman"/>
          <w:sz w:val="24"/>
          <w:szCs w:val="24"/>
          <w:lang w:eastAsia="ru-RU"/>
        </w:rPr>
      </w:pPr>
    </w:p>
    <w:p w:rsidR="007D6DCC" w:rsidRDefault="007D6DCC" w:rsidP="007D6DCC">
      <w:pPr>
        <w:tabs>
          <w:tab w:val="left" w:pos="0"/>
        </w:tabs>
        <w:spacing w:after="0" w:line="360" w:lineRule="auto"/>
        <w:ind w:firstLine="709"/>
        <w:jc w:val="both"/>
        <w:rPr>
          <w:rFonts w:ascii="Times New Roman" w:eastAsia="Times New Roman" w:hAnsi="Times New Roman" w:cs="Times New Roman"/>
          <w:sz w:val="24"/>
          <w:szCs w:val="24"/>
          <w:lang w:eastAsia="ru-RU"/>
        </w:rPr>
      </w:pPr>
      <w:r w:rsidRPr="007D6DCC">
        <w:rPr>
          <w:rFonts w:ascii="Times New Roman" w:eastAsia="Times New Roman" w:hAnsi="Times New Roman" w:cs="Times New Roman"/>
          <w:sz w:val="24"/>
          <w:szCs w:val="24"/>
          <w:lang w:eastAsia="ru-RU"/>
        </w:rPr>
        <w:t>Объемы инвестиций в развитие системы теплоснабжения определены по укрупненным показателям на основании объектов-аналогов и должны быть уточнены на последующих стадиях проектирования.</w:t>
      </w:r>
    </w:p>
    <w:p w:rsidR="00E47F92" w:rsidRPr="00E47F92" w:rsidRDefault="00E47F92" w:rsidP="00E47F92">
      <w:pPr>
        <w:tabs>
          <w:tab w:val="left" w:pos="0"/>
        </w:tabs>
        <w:spacing w:after="0" w:line="360" w:lineRule="auto"/>
        <w:ind w:firstLine="709"/>
        <w:jc w:val="both"/>
        <w:rPr>
          <w:rFonts w:ascii="Times New Roman" w:eastAsia="Times New Roman" w:hAnsi="Times New Roman" w:cs="Times New Roman"/>
          <w:sz w:val="24"/>
          <w:szCs w:val="24"/>
          <w:lang w:eastAsia="ru-RU"/>
        </w:rPr>
      </w:pPr>
      <w:r w:rsidRPr="00E47F92">
        <w:rPr>
          <w:rFonts w:ascii="Times New Roman" w:eastAsia="Times New Roman" w:hAnsi="Times New Roman" w:cs="Times New Roman"/>
          <w:sz w:val="24"/>
          <w:szCs w:val="24"/>
          <w:lang w:eastAsia="ru-RU"/>
        </w:rPr>
        <w:t>Общий объём необходимых инвестиций в осуществление программы складывается из суммы капитальных затрат на реализацию предлагаемых мероприятий по теплоисточникам и тепловым сетям, требуемых оборотных средств и средств, необходимых для обслуживания долга (в случае финансирования за счёт заёмных средств).</w:t>
      </w:r>
    </w:p>
    <w:p w:rsidR="00E47F92" w:rsidRPr="00E47F92" w:rsidRDefault="00E47F92" w:rsidP="00E47F92">
      <w:pPr>
        <w:tabs>
          <w:tab w:val="left" w:pos="0"/>
        </w:tabs>
        <w:spacing w:after="0" w:line="360" w:lineRule="auto"/>
        <w:ind w:firstLine="709"/>
        <w:jc w:val="both"/>
        <w:rPr>
          <w:rFonts w:ascii="Times New Roman" w:eastAsia="Times New Roman" w:hAnsi="Times New Roman" w:cs="Times New Roman"/>
          <w:sz w:val="24"/>
          <w:szCs w:val="24"/>
          <w:lang w:eastAsia="ru-RU"/>
        </w:rPr>
      </w:pPr>
      <w:r w:rsidRPr="00E47F92">
        <w:rPr>
          <w:rFonts w:ascii="Times New Roman" w:eastAsia="Times New Roman" w:hAnsi="Times New Roman" w:cs="Times New Roman"/>
          <w:sz w:val="24"/>
          <w:szCs w:val="24"/>
          <w:lang w:eastAsia="ru-RU"/>
        </w:rPr>
        <w:t>В качестве источников финансирования рассматриваются:</w:t>
      </w:r>
    </w:p>
    <w:p w:rsidR="00E47F92" w:rsidRPr="00E47F92" w:rsidRDefault="00E47F92" w:rsidP="00E47F92">
      <w:pPr>
        <w:numPr>
          <w:ilvl w:val="0"/>
          <w:numId w:val="11"/>
        </w:numPr>
        <w:tabs>
          <w:tab w:val="left" w:pos="0"/>
        </w:tabs>
        <w:spacing w:after="0" w:line="360" w:lineRule="auto"/>
        <w:jc w:val="both"/>
        <w:rPr>
          <w:rFonts w:ascii="Times New Roman" w:eastAsia="Times New Roman" w:hAnsi="Times New Roman" w:cs="Times New Roman"/>
          <w:sz w:val="24"/>
          <w:szCs w:val="24"/>
          <w:lang w:eastAsia="ru-RU"/>
        </w:rPr>
      </w:pPr>
      <w:r w:rsidRPr="00E47F92">
        <w:rPr>
          <w:rFonts w:ascii="Times New Roman" w:eastAsia="Times New Roman" w:hAnsi="Times New Roman" w:cs="Times New Roman"/>
          <w:sz w:val="24"/>
          <w:szCs w:val="24"/>
          <w:lang w:eastAsia="ru-RU"/>
        </w:rPr>
        <w:t>собственные средства теплоснабжающих организаций;</w:t>
      </w:r>
    </w:p>
    <w:p w:rsidR="00E47F92" w:rsidRPr="00E47F92" w:rsidRDefault="00E47F92" w:rsidP="00E47F92">
      <w:pPr>
        <w:numPr>
          <w:ilvl w:val="0"/>
          <w:numId w:val="11"/>
        </w:numPr>
        <w:tabs>
          <w:tab w:val="left" w:pos="0"/>
        </w:tabs>
        <w:spacing w:after="0" w:line="360" w:lineRule="auto"/>
        <w:jc w:val="both"/>
        <w:rPr>
          <w:rFonts w:ascii="Times New Roman" w:eastAsia="Times New Roman" w:hAnsi="Times New Roman" w:cs="Times New Roman"/>
          <w:sz w:val="24"/>
          <w:szCs w:val="24"/>
          <w:lang w:eastAsia="ru-RU"/>
        </w:rPr>
      </w:pPr>
      <w:r w:rsidRPr="00E47F92">
        <w:rPr>
          <w:rFonts w:ascii="Times New Roman" w:eastAsia="Times New Roman" w:hAnsi="Times New Roman" w:cs="Times New Roman"/>
          <w:sz w:val="24"/>
          <w:szCs w:val="24"/>
          <w:lang w:eastAsia="ru-RU"/>
        </w:rPr>
        <w:t>заемные средства;</w:t>
      </w:r>
    </w:p>
    <w:p w:rsidR="00E47F92" w:rsidRPr="00E47F92" w:rsidRDefault="00E47F92" w:rsidP="00E47F92">
      <w:pPr>
        <w:numPr>
          <w:ilvl w:val="0"/>
          <w:numId w:val="11"/>
        </w:numPr>
        <w:tabs>
          <w:tab w:val="left" w:pos="0"/>
        </w:tabs>
        <w:spacing w:after="0" w:line="360" w:lineRule="auto"/>
        <w:jc w:val="both"/>
        <w:rPr>
          <w:rFonts w:ascii="Times New Roman" w:eastAsia="Times New Roman" w:hAnsi="Times New Roman" w:cs="Times New Roman"/>
          <w:sz w:val="24"/>
          <w:szCs w:val="24"/>
          <w:lang w:eastAsia="ru-RU"/>
        </w:rPr>
      </w:pPr>
      <w:r w:rsidRPr="00E47F92">
        <w:rPr>
          <w:rFonts w:ascii="Times New Roman" w:eastAsia="Times New Roman" w:hAnsi="Times New Roman" w:cs="Times New Roman"/>
          <w:sz w:val="24"/>
          <w:szCs w:val="24"/>
          <w:lang w:eastAsia="ru-RU"/>
        </w:rPr>
        <w:t>бюджетные средства.</w:t>
      </w:r>
    </w:p>
    <w:p w:rsidR="00E47F92" w:rsidRPr="00E47F92" w:rsidRDefault="00E47F92" w:rsidP="00E47F92">
      <w:pPr>
        <w:tabs>
          <w:tab w:val="left" w:pos="0"/>
        </w:tabs>
        <w:spacing w:after="0" w:line="360" w:lineRule="auto"/>
        <w:ind w:firstLine="709"/>
        <w:jc w:val="both"/>
        <w:rPr>
          <w:rFonts w:ascii="Times New Roman" w:eastAsia="Times New Roman" w:hAnsi="Times New Roman" w:cs="Times New Roman"/>
          <w:sz w:val="24"/>
          <w:szCs w:val="24"/>
          <w:lang w:eastAsia="ru-RU"/>
        </w:rPr>
      </w:pPr>
      <w:r w:rsidRPr="00E47F92">
        <w:rPr>
          <w:rFonts w:ascii="Times New Roman" w:eastAsia="Times New Roman" w:hAnsi="Times New Roman" w:cs="Times New Roman"/>
          <w:sz w:val="24"/>
          <w:szCs w:val="24"/>
          <w:lang w:eastAsia="ru-RU"/>
        </w:rPr>
        <w:t xml:space="preserve">К собственным средствам организации относятся: прибыль, плата за подключение и амортизация. В качестве источника финансирования рассматривается не вся прибыль организации, а только </w:t>
      </w:r>
      <w:r w:rsidR="005E49AB" w:rsidRPr="00E47F92">
        <w:rPr>
          <w:rFonts w:ascii="Times New Roman" w:eastAsia="Times New Roman" w:hAnsi="Times New Roman" w:cs="Times New Roman"/>
          <w:sz w:val="24"/>
          <w:szCs w:val="24"/>
          <w:lang w:eastAsia="ru-RU"/>
        </w:rPr>
        <w:t>часть,</w:t>
      </w:r>
      <w:r w:rsidRPr="00E47F92">
        <w:rPr>
          <w:rFonts w:ascii="Times New Roman" w:eastAsia="Times New Roman" w:hAnsi="Times New Roman" w:cs="Times New Roman"/>
          <w:sz w:val="24"/>
          <w:szCs w:val="24"/>
          <w:lang w:eastAsia="ru-RU"/>
        </w:rPr>
        <w:t xml:space="preserve"> превышающая нормируемую прибыль организации. Амортизация, начисляемая по существующим основным средствам организаций, используется на поддержание и восстановление существующего оборудования и поэтому не является источником финансирования. В качестве источника финансирования рассматривается только часть амортизации, начисляемой по объектам, введенным при реализации программы.</w:t>
      </w:r>
    </w:p>
    <w:p w:rsidR="00E47F92" w:rsidRPr="00E47F92" w:rsidRDefault="00E47F92" w:rsidP="00E47F92">
      <w:pPr>
        <w:tabs>
          <w:tab w:val="left" w:pos="0"/>
        </w:tabs>
        <w:spacing w:after="0" w:line="360" w:lineRule="auto"/>
        <w:ind w:firstLine="709"/>
        <w:jc w:val="both"/>
        <w:rPr>
          <w:rFonts w:ascii="Times New Roman" w:eastAsia="Times New Roman" w:hAnsi="Times New Roman" w:cs="Times New Roman"/>
          <w:sz w:val="24"/>
          <w:szCs w:val="24"/>
          <w:lang w:eastAsia="ru-RU"/>
        </w:rPr>
      </w:pPr>
      <w:r w:rsidRPr="00E47F92">
        <w:rPr>
          <w:rFonts w:ascii="Times New Roman" w:eastAsia="Times New Roman" w:hAnsi="Times New Roman" w:cs="Times New Roman"/>
          <w:sz w:val="24"/>
          <w:szCs w:val="24"/>
          <w:lang w:eastAsia="ru-RU"/>
        </w:rPr>
        <w:lastRenderedPageBreak/>
        <w:t>Заемные средства, полученные в виде долгового обязательства, могут быть привлечены организациями для реализации мероприятий на различный срок и на различных условиях.</w:t>
      </w:r>
    </w:p>
    <w:p w:rsidR="00E47F92" w:rsidRPr="00E47F92" w:rsidRDefault="00E47F92" w:rsidP="00E47F92">
      <w:pPr>
        <w:tabs>
          <w:tab w:val="left" w:pos="0"/>
        </w:tabs>
        <w:spacing w:after="0" w:line="360" w:lineRule="auto"/>
        <w:ind w:firstLine="709"/>
        <w:jc w:val="both"/>
        <w:rPr>
          <w:rFonts w:ascii="Times New Roman" w:eastAsia="Times New Roman" w:hAnsi="Times New Roman" w:cs="Times New Roman"/>
          <w:sz w:val="24"/>
          <w:szCs w:val="24"/>
          <w:lang w:eastAsia="ru-RU"/>
        </w:rPr>
      </w:pPr>
      <w:r w:rsidRPr="00E47F92">
        <w:rPr>
          <w:rFonts w:ascii="Times New Roman" w:eastAsia="Times New Roman" w:hAnsi="Times New Roman" w:cs="Times New Roman"/>
          <w:sz w:val="24"/>
          <w:szCs w:val="24"/>
          <w:lang w:eastAsia="ru-RU"/>
        </w:rPr>
        <w:t xml:space="preserve">Бюджетные средства могут быть использованы для финансирования низкоэффективных и социально-значимых проектов при отсутствии других возможностей по финансированию проектов. </w:t>
      </w:r>
    </w:p>
    <w:p w:rsidR="00E47F92" w:rsidRDefault="00E47F92" w:rsidP="007D6DCC">
      <w:pPr>
        <w:tabs>
          <w:tab w:val="left" w:pos="0"/>
        </w:tabs>
        <w:spacing w:after="0" w:line="360" w:lineRule="auto"/>
        <w:ind w:firstLine="709"/>
        <w:jc w:val="both"/>
        <w:rPr>
          <w:rFonts w:ascii="Times New Roman" w:eastAsia="Times New Roman" w:hAnsi="Times New Roman" w:cs="Times New Roman"/>
          <w:sz w:val="24"/>
          <w:szCs w:val="24"/>
          <w:lang w:eastAsia="ru-RU"/>
        </w:rPr>
      </w:pPr>
    </w:p>
    <w:p w:rsidR="00744C97" w:rsidRDefault="00744C97" w:rsidP="007D6DCC">
      <w:pPr>
        <w:tabs>
          <w:tab w:val="left" w:pos="0"/>
        </w:tabs>
        <w:spacing w:after="0" w:line="360" w:lineRule="auto"/>
        <w:ind w:firstLine="709"/>
        <w:jc w:val="both"/>
        <w:rPr>
          <w:rFonts w:ascii="Times New Roman" w:eastAsia="Times New Roman" w:hAnsi="Times New Roman" w:cs="Times New Roman"/>
          <w:sz w:val="24"/>
          <w:szCs w:val="24"/>
          <w:lang w:eastAsia="ru-RU"/>
        </w:rPr>
      </w:pPr>
    </w:p>
    <w:p w:rsidR="00744C97" w:rsidRDefault="00744C97" w:rsidP="007D6DCC">
      <w:pPr>
        <w:tabs>
          <w:tab w:val="left" w:pos="0"/>
        </w:tabs>
        <w:spacing w:after="0" w:line="360" w:lineRule="auto"/>
        <w:ind w:firstLine="709"/>
        <w:jc w:val="both"/>
        <w:rPr>
          <w:rFonts w:ascii="Times New Roman" w:eastAsia="Times New Roman" w:hAnsi="Times New Roman" w:cs="Times New Roman"/>
          <w:sz w:val="24"/>
          <w:szCs w:val="24"/>
          <w:lang w:eastAsia="ru-RU"/>
        </w:rPr>
      </w:pPr>
    </w:p>
    <w:p w:rsidR="00744C97" w:rsidRDefault="00744C97" w:rsidP="007D6DCC">
      <w:pPr>
        <w:tabs>
          <w:tab w:val="left" w:pos="0"/>
        </w:tabs>
        <w:spacing w:after="0" w:line="360" w:lineRule="auto"/>
        <w:ind w:firstLine="709"/>
        <w:jc w:val="both"/>
        <w:rPr>
          <w:rFonts w:ascii="Times New Roman" w:eastAsia="Times New Roman" w:hAnsi="Times New Roman" w:cs="Times New Roman"/>
          <w:sz w:val="24"/>
          <w:szCs w:val="24"/>
          <w:lang w:eastAsia="ru-RU"/>
        </w:rPr>
      </w:pPr>
    </w:p>
    <w:p w:rsidR="00744C97" w:rsidRDefault="00744C97" w:rsidP="007D6DCC">
      <w:pPr>
        <w:tabs>
          <w:tab w:val="left" w:pos="0"/>
        </w:tabs>
        <w:spacing w:after="0" w:line="360" w:lineRule="auto"/>
        <w:ind w:firstLine="709"/>
        <w:jc w:val="both"/>
        <w:rPr>
          <w:rFonts w:ascii="Times New Roman" w:eastAsia="Times New Roman" w:hAnsi="Times New Roman" w:cs="Times New Roman"/>
          <w:sz w:val="24"/>
          <w:szCs w:val="24"/>
          <w:lang w:eastAsia="ru-RU"/>
        </w:rPr>
      </w:pPr>
    </w:p>
    <w:p w:rsidR="00744C97" w:rsidRDefault="00744C97" w:rsidP="007D6DCC">
      <w:pPr>
        <w:tabs>
          <w:tab w:val="left" w:pos="0"/>
        </w:tabs>
        <w:spacing w:after="0" w:line="360" w:lineRule="auto"/>
        <w:ind w:firstLine="709"/>
        <w:jc w:val="both"/>
        <w:rPr>
          <w:rFonts w:ascii="Times New Roman" w:eastAsia="Times New Roman" w:hAnsi="Times New Roman" w:cs="Times New Roman"/>
          <w:sz w:val="24"/>
          <w:szCs w:val="24"/>
          <w:lang w:eastAsia="ru-RU"/>
        </w:rPr>
      </w:pPr>
    </w:p>
    <w:p w:rsidR="00744C97" w:rsidRDefault="00744C97" w:rsidP="007D6DCC">
      <w:pPr>
        <w:tabs>
          <w:tab w:val="left" w:pos="0"/>
        </w:tabs>
        <w:spacing w:after="0" w:line="360" w:lineRule="auto"/>
        <w:ind w:firstLine="709"/>
        <w:jc w:val="both"/>
        <w:rPr>
          <w:rFonts w:ascii="Times New Roman" w:eastAsia="Times New Roman" w:hAnsi="Times New Roman" w:cs="Times New Roman"/>
          <w:sz w:val="24"/>
          <w:szCs w:val="24"/>
          <w:lang w:eastAsia="ru-RU"/>
        </w:rPr>
      </w:pPr>
    </w:p>
    <w:p w:rsidR="00744C97" w:rsidRDefault="00744C97" w:rsidP="007D6DCC">
      <w:pPr>
        <w:tabs>
          <w:tab w:val="left" w:pos="0"/>
        </w:tabs>
        <w:spacing w:after="0" w:line="360" w:lineRule="auto"/>
        <w:ind w:firstLine="709"/>
        <w:jc w:val="both"/>
        <w:rPr>
          <w:rFonts w:ascii="Times New Roman" w:eastAsia="Times New Roman" w:hAnsi="Times New Roman" w:cs="Times New Roman"/>
          <w:sz w:val="24"/>
          <w:szCs w:val="24"/>
          <w:lang w:eastAsia="ru-RU"/>
        </w:rPr>
      </w:pPr>
    </w:p>
    <w:p w:rsidR="00744C97" w:rsidRDefault="00744C97" w:rsidP="007D6DCC">
      <w:pPr>
        <w:tabs>
          <w:tab w:val="left" w:pos="0"/>
        </w:tabs>
        <w:spacing w:after="0" w:line="360" w:lineRule="auto"/>
        <w:ind w:firstLine="709"/>
        <w:jc w:val="both"/>
        <w:rPr>
          <w:rFonts w:ascii="Times New Roman" w:eastAsia="Times New Roman" w:hAnsi="Times New Roman" w:cs="Times New Roman"/>
          <w:sz w:val="24"/>
          <w:szCs w:val="24"/>
          <w:lang w:eastAsia="ru-RU"/>
        </w:rPr>
      </w:pPr>
    </w:p>
    <w:p w:rsidR="00744C97" w:rsidRDefault="00744C97" w:rsidP="007D6DCC">
      <w:pPr>
        <w:tabs>
          <w:tab w:val="left" w:pos="0"/>
        </w:tabs>
        <w:spacing w:after="0" w:line="360" w:lineRule="auto"/>
        <w:ind w:firstLine="709"/>
        <w:jc w:val="both"/>
        <w:rPr>
          <w:rFonts w:ascii="Times New Roman" w:eastAsia="Times New Roman" w:hAnsi="Times New Roman" w:cs="Times New Roman"/>
          <w:sz w:val="24"/>
          <w:szCs w:val="24"/>
          <w:lang w:eastAsia="ru-RU"/>
        </w:rPr>
      </w:pPr>
    </w:p>
    <w:p w:rsidR="00744C97" w:rsidRDefault="00744C97" w:rsidP="007D6DCC">
      <w:pPr>
        <w:tabs>
          <w:tab w:val="left" w:pos="0"/>
        </w:tabs>
        <w:spacing w:after="0" w:line="360" w:lineRule="auto"/>
        <w:ind w:firstLine="709"/>
        <w:jc w:val="both"/>
        <w:rPr>
          <w:rFonts w:ascii="Times New Roman" w:eastAsia="Times New Roman" w:hAnsi="Times New Roman" w:cs="Times New Roman"/>
          <w:sz w:val="24"/>
          <w:szCs w:val="24"/>
          <w:lang w:eastAsia="ru-RU"/>
        </w:rPr>
      </w:pPr>
    </w:p>
    <w:p w:rsidR="00744C97" w:rsidRDefault="00744C97" w:rsidP="007D6DCC">
      <w:pPr>
        <w:tabs>
          <w:tab w:val="left" w:pos="0"/>
        </w:tabs>
        <w:spacing w:after="0" w:line="360" w:lineRule="auto"/>
        <w:ind w:firstLine="709"/>
        <w:jc w:val="both"/>
        <w:rPr>
          <w:rFonts w:ascii="Times New Roman" w:eastAsia="Times New Roman" w:hAnsi="Times New Roman" w:cs="Times New Roman"/>
          <w:sz w:val="24"/>
          <w:szCs w:val="24"/>
          <w:lang w:eastAsia="ru-RU"/>
        </w:rPr>
      </w:pPr>
    </w:p>
    <w:p w:rsidR="00744C97" w:rsidRDefault="00744C97" w:rsidP="007D6DCC">
      <w:pPr>
        <w:tabs>
          <w:tab w:val="left" w:pos="0"/>
        </w:tabs>
        <w:spacing w:after="0" w:line="360" w:lineRule="auto"/>
        <w:ind w:firstLine="709"/>
        <w:jc w:val="both"/>
        <w:rPr>
          <w:rFonts w:ascii="Times New Roman" w:eastAsia="Times New Roman" w:hAnsi="Times New Roman" w:cs="Times New Roman"/>
          <w:sz w:val="24"/>
          <w:szCs w:val="24"/>
          <w:lang w:eastAsia="ru-RU"/>
        </w:rPr>
      </w:pPr>
    </w:p>
    <w:p w:rsidR="00744C97" w:rsidRDefault="00744C97" w:rsidP="007D6DCC">
      <w:pPr>
        <w:tabs>
          <w:tab w:val="left" w:pos="0"/>
        </w:tabs>
        <w:spacing w:after="0" w:line="360" w:lineRule="auto"/>
        <w:ind w:firstLine="709"/>
        <w:jc w:val="both"/>
        <w:rPr>
          <w:rFonts w:ascii="Times New Roman" w:eastAsia="Times New Roman" w:hAnsi="Times New Roman" w:cs="Times New Roman"/>
          <w:sz w:val="24"/>
          <w:szCs w:val="24"/>
          <w:lang w:eastAsia="ru-RU"/>
        </w:rPr>
      </w:pPr>
    </w:p>
    <w:p w:rsidR="00744C97" w:rsidRDefault="00744C97" w:rsidP="007D6DCC">
      <w:pPr>
        <w:tabs>
          <w:tab w:val="left" w:pos="0"/>
        </w:tabs>
        <w:spacing w:after="0" w:line="360" w:lineRule="auto"/>
        <w:ind w:firstLine="709"/>
        <w:jc w:val="both"/>
        <w:rPr>
          <w:rFonts w:ascii="Times New Roman" w:eastAsia="Times New Roman" w:hAnsi="Times New Roman" w:cs="Times New Roman"/>
          <w:sz w:val="24"/>
          <w:szCs w:val="24"/>
          <w:lang w:eastAsia="ru-RU"/>
        </w:rPr>
      </w:pPr>
    </w:p>
    <w:p w:rsidR="00744C97" w:rsidRDefault="00744C97" w:rsidP="007D6DCC">
      <w:pPr>
        <w:tabs>
          <w:tab w:val="left" w:pos="0"/>
        </w:tabs>
        <w:spacing w:after="0" w:line="360" w:lineRule="auto"/>
        <w:ind w:firstLine="709"/>
        <w:jc w:val="both"/>
        <w:rPr>
          <w:rFonts w:ascii="Times New Roman" w:eastAsia="Times New Roman" w:hAnsi="Times New Roman" w:cs="Times New Roman"/>
          <w:sz w:val="24"/>
          <w:szCs w:val="24"/>
          <w:lang w:eastAsia="ru-RU"/>
        </w:rPr>
      </w:pPr>
    </w:p>
    <w:p w:rsidR="00744C97" w:rsidRDefault="00744C97" w:rsidP="007D6DCC">
      <w:pPr>
        <w:tabs>
          <w:tab w:val="left" w:pos="0"/>
        </w:tabs>
        <w:spacing w:after="0" w:line="360" w:lineRule="auto"/>
        <w:ind w:firstLine="709"/>
        <w:jc w:val="both"/>
        <w:rPr>
          <w:rFonts w:ascii="Times New Roman" w:eastAsia="Times New Roman" w:hAnsi="Times New Roman" w:cs="Times New Roman"/>
          <w:sz w:val="24"/>
          <w:szCs w:val="24"/>
          <w:lang w:eastAsia="ru-RU"/>
        </w:rPr>
      </w:pPr>
    </w:p>
    <w:p w:rsidR="00744C97" w:rsidRDefault="00744C97" w:rsidP="007D6DCC">
      <w:pPr>
        <w:tabs>
          <w:tab w:val="left" w:pos="0"/>
        </w:tabs>
        <w:spacing w:after="0" w:line="360" w:lineRule="auto"/>
        <w:ind w:firstLine="709"/>
        <w:jc w:val="both"/>
        <w:rPr>
          <w:rFonts w:ascii="Times New Roman" w:eastAsia="Times New Roman" w:hAnsi="Times New Roman" w:cs="Times New Roman"/>
          <w:sz w:val="24"/>
          <w:szCs w:val="24"/>
          <w:lang w:eastAsia="ru-RU"/>
        </w:rPr>
      </w:pPr>
    </w:p>
    <w:p w:rsidR="00744C97" w:rsidRDefault="00744C97" w:rsidP="007D6DCC">
      <w:pPr>
        <w:tabs>
          <w:tab w:val="left" w:pos="0"/>
        </w:tabs>
        <w:spacing w:after="0" w:line="360" w:lineRule="auto"/>
        <w:ind w:firstLine="709"/>
        <w:jc w:val="both"/>
        <w:rPr>
          <w:rFonts w:ascii="Times New Roman" w:eastAsia="Times New Roman" w:hAnsi="Times New Roman" w:cs="Times New Roman"/>
          <w:sz w:val="24"/>
          <w:szCs w:val="24"/>
          <w:lang w:eastAsia="ru-RU"/>
        </w:rPr>
      </w:pPr>
    </w:p>
    <w:p w:rsidR="00744C97" w:rsidRDefault="00744C97" w:rsidP="007D6DCC">
      <w:pPr>
        <w:tabs>
          <w:tab w:val="left" w:pos="0"/>
        </w:tabs>
        <w:spacing w:after="0" w:line="360" w:lineRule="auto"/>
        <w:ind w:firstLine="709"/>
        <w:jc w:val="both"/>
        <w:rPr>
          <w:rFonts w:ascii="Times New Roman" w:eastAsia="Times New Roman" w:hAnsi="Times New Roman" w:cs="Times New Roman"/>
          <w:sz w:val="24"/>
          <w:szCs w:val="24"/>
          <w:lang w:eastAsia="ru-RU"/>
        </w:rPr>
      </w:pPr>
    </w:p>
    <w:p w:rsidR="00744C97" w:rsidRDefault="00744C97" w:rsidP="007D6DCC">
      <w:pPr>
        <w:tabs>
          <w:tab w:val="left" w:pos="0"/>
        </w:tabs>
        <w:spacing w:after="0" w:line="360" w:lineRule="auto"/>
        <w:ind w:firstLine="709"/>
        <w:jc w:val="both"/>
        <w:rPr>
          <w:rFonts w:ascii="Times New Roman" w:eastAsia="Times New Roman" w:hAnsi="Times New Roman" w:cs="Times New Roman"/>
          <w:sz w:val="24"/>
          <w:szCs w:val="24"/>
          <w:lang w:eastAsia="ru-RU"/>
        </w:rPr>
      </w:pPr>
    </w:p>
    <w:p w:rsidR="00744C97" w:rsidRDefault="00744C97" w:rsidP="007D6DCC">
      <w:pPr>
        <w:tabs>
          <w:tab w:val="left" w:pos="0"/>
        </w:tabs>
        <w:spacing w:after="0" w:line="360" w:lineRule="auto"/>
        <w:ind w:firstLine="709"/>
        <w:jc w:val="both"/>
        <w:rPr>
          <w:rFonts w:ascii="Times New Roman" w:eastAsia="Times New Roman" w:hAnsi="Times New Roman" w:cs="Times New Roman"/>
          <w:sz w:val="24"/>
          <w:szCs w:val="24"/>
          <w:lang w:eastAsia="ru-RU"/>
        </w:rPr>
      </w:pPr>
    </w:p>
    <w:p w:rsidR="00744C97" w:rsidRDefault="00744C97" w:rsidP="007D6DCC">
      <w:pPr>
        <w:tabs>
          <w:tab w:val="left" w:pos="0"/>
        </w:tabs>
        <w:spacing w:after="0" w:line="360" w:lineRule="auto"/>
        <w:ind w:firstLine="709"/>
        <w:jc w:val="both"/>
        <w:rPr>
          <w:rFonts w:ascii="Times New Roman" w:eastAsia="Times New Roman" w:hAnsi="Times New Roman" w:cs="Times New Roman"/>
          <w:sz w:val="24"/>
          <w:szCs w:val="24"/>
          <w:lang w:eastAsia="ru-RU"/>
        </w:rPr>
      </w:pPr>
    </w:p>
    <w:p w:rsidR="00744C97" w:rsidRDefault="00744C97" w:rsidP="007D6DCC">
      <w:pPr>
        <w:tabs>
          <w:tab w:val="left" w:pos="0"/>
        </w:tabs>
        <w:spacing w:after="0" w:line="360" w:lineRule="auto"/>
        <w:ind w:firstLine="709"/>
        <w:jc w:val="both"/>
        <w:rPr>
          <w:rFonts w:ascii="Times New Roman" w:eastAsia="Times New Roman" w:hAnsi="Times New Roman" w:cs="Times New Roman"/>
          <w:sz w:val="24"/>
          <w:szCs w:val="24"/>
          <w:lang w:eastAsia="ru-RU"/>
        </w:rPr>
      </w:pPr>
    </w:p>
    <w:p w:rsidR="00744C97" w:rsidRDefault="00744C97" w:rsidP="007D6DCC">
      <w:pPr>
        <w:tabs>
          <w:tab w:val="left" w:pos="0"/>
        </w:tabs>
        <w:spacing w:after="0" w:line="360" w:lineRule="auto"/>
        <w:ind w:firstLine="709"/>
        <w:jc w:val="both"/>
        <w:rPr>
          <w:rFonts w:ascii="Times New Roman" w:eastAsia="Times New Roman" w:hAnsi="Times New Roman" w:cs="Times New Roman"/>
          <w:sz w:val="24"/>
          <w:szCs w:val="24"/>
          <w:lang w:eastAsia="ru-RU"/>
        </w:rPr>
      </w:pPr>
    </w:p>
    <w:p w:rsidR="00744C97" w:rsidRDefault="00744C97" w:rsidP="007D6DCC">
      <w:pPr>
        <w:tabs>
          <w:tab w:val="left" w:pos="0"/>
        </w:tabs>
        <w:spacing w:after="0" w:line="360" w:lineRule="auto"/>
        <w:ind w:firstLine="709"/>
        <w:jc w:val="both"/>
        <w:rPr>
          <w:rFonts w:ascii="Times New Roman" w:eastAsia="Times New Roman" w:hAnsi="Times New Roman" w:cs="Times New Roman"/>
          <w:sz w:val="24"/>
          <w:szCs w:val="24"/>
          <w:lang w:eastAsia="ru-RU"/>
        </w:rPr>
      </w:pPr>
    </w:p>
    <w:p w:rsidR="00744C97" w:rsidRDefault="00744C97" w:rsidP="007D6DCC">
      <w:pPr>
        <w:tabs>
          <w:tab w:val="left" w:pos="0"/>
        </w:tabs>
        <w:spacing w:after="0" w:line="360" w:lineRule="auto"/>
        <w:ind w:firstLine="709"/>
        <w:jc w:val="both"/>
        <w:rPr>
          <w:rFonts w:ascii="Times New Roman" w:eastAsia="Times New Roman" w:hAnsi="Times New Roman" w:cs="Times New Roman"/>
          <w:sz w:val="24"/>
          <w:szCs w:val="24"/>
          <w:lang w:eastAsia="ru-RU"/>
        </w:rPr>
      </w:pPr>
    </w:p>
    <w:p w:rsidR="00744C97" w:rsidRPr="007D6DCC" w:rsidRDefault="00744C97" w:rsidP="007D6DCC">
      <w:pPr>
        <w:tabs>
          <w:tab w:val="left" w:pos="0"/>
        </w:tabs>
        <w:spacing w:after="0" w:line="360" w:lineRule="auto"/>
        <w:ind w:firstLine="709"/>
        <w:jc w:val="both"/>
        <w:rPr>
          <w:rFonts w:ascii="Times New Roman" w:eastAsia="Times New Roman" w:hAnsi="Times New Roman" w:cs="Times New Roman"/>
          <w:sz w:val="24"/>
          <w:szCs w:val="24"/>
          <w:lang w:eastAsia="ru-RU"/>
        </w:rPr>
      </w:pPr>
    </w:p>
    <w:p w:rsidR="00AB304F" w:rsidRDefault="00AB304F" w:rsidP="00AB304F">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
          <w:bCs/>
          <w:color w:val="auto"/>
          <w:sz w:val="24"/>
          <w:szCs w:val="24"/>
        </w:rPr>
      </w:pPr>
      <w:bookmarkStart w:id="80" w:name="_Toc130026796"/>
      <w:r w:rsidRPr="00AB304F">
        <w:rPr>
          <w:rFonts w:ascii="Times New Roman" w:eastAsia="Times New Roman" w:hAnsi="Times New Roman" w:cs="Times New Roman"/>
          <w:b/>
          <w:bCs/>
          <w:color w:val="auto"/>
          <w:sz w:val="24"/>
          <w:szCs w:val="24"/>
        </w:rPr>
        <w:lastRenderedPageBreak/>
        <w:t>Глава 13. Индикаторы развития систем теплоснабжения поселения.</w:t>
      </w:r>
      <w:bookmarkEnd w:id="80"/>
    </w:p>
    <w:p w:rsidR="00AB304F" w:rsidRDefault="00AB304F" w:rsidP="00AB304F"/>
    <w:p w:rsidR="000D52C4" w:rsidRPr="000D52C4" w:rsidRDefault="000D52C4" w:rsidP="000D52C4">
      <w:pPr>
        <w:tabs>
          <w:tab w:val="left" w:pos="0"/>
        </w:tabs>
        <w:spacing w:after="0" w:line="360" w:lineRule="auto"/>
        <w:ind w:firstLine="709"/>
        <w:jc w:val="both"/>
        <w:rPr>
          <w:rFonts w:ascii="Times New Roman" w:eastAsia="Times New Roman" w:hAnsi="Times New Roman" w:cs="Times New Roman"/>
          <w:sz w:val="24"/>
          <w:szCs w:val="24"/>
          <w:lang w:eastAsia="ru-RU"/>
        </w:rPr>
      </w:pPr>
      <w:r w:rsidRPr="000D52C4">
        <w:rPr>
          <w:rFonts w:ascii="Times New Roman" w:eastAsia="Times New Roman" w:hAnsi="Times New Roman" w:cs="Times New Roman"/>
          <w:sz w:val="24"/>
          <w:szCs w:val="24"/>
          <w:lang w:eastAsia="ru-RU"/>
        </w:rPr>
        <w:t>Индикаторами развития системы теплоснабжения являются:</w:t>
      </w:r>
    </w:p>
    <w:p w:rsidR="000D52C4" w:rsidRPr="000D52C4" w:rsidRDefault="000D52C4" w:rsidP="000D52C4">
      <w:pPr>
        <w:tabs>
          <w:tab w:val="left" w:pos="0"/>
        </w:tabs>
        <w:spacing w:after="0" w:line="360" w:lineRule="auto"/>
        <w:ind w:firstLine="709"/>
        <w:jc w:val="both"/>
        <w:rPr>
          <w:rFonts w:ascii="Times New Roman" w:eastAsia="Times New Roman" w:hAnsi="Times New Roman" w:cs="Times New Roman"/>
          <w:sz w:val="24"/>
          <w:szCs w:val="24"/>
          <w:lang w:eastAsia="ru-RU"/>
        </w:rPr>
      </w:pPr>
      <w:r w:rsidRPr="000D52C4">
        <w:rPr>
          <w:rFonts w:ascii="Times New Roman" w:eastAsia="Times New Roman" w:hAnsi="Times New Roman" w:cs="Times New Roman"/>
          <w:sz w:val="24"/>
          <w:szCs w:val="24"/>
          <w:lang w:eastAsia="ru-RU"/>
        </w:rPr>
        <w:t>- повышение качества услуг теплоснабжения;</w:t>
      </w:r>
    </w:p>
    <w:p w:rsidR="000D52C4" w:rsidRPr="000D52C4" w:rsidRDefault="000D52C4" w:rsidP="000D52C4">
      <w:pPr>
        <w:tabs>
          <w:tab w:val="left" w:pos="0"/>
        </w:tabs>
        <w:spacing w:after="0" w:line="360" w:lineRule="auto"/>
        <w:ind w:firstLine="709"/>
        <w:jc w:val="both"/>
        <w:rPr>
          <w:rFonts w:ascii="Times New Roman" w:eastAsia="Times New Roman" w:hAnsi="Times New Roman" w:cs="Times New Roman"/>
          <w:sz w:val="24"/>
          <w:szCs w:val="24"/>
          <w:lang w:eastAsia="ru-RU"/>
        </w:rPr>
      </w:pPr>
      <w:r w:rsidRPr="000D52C4">
        <w:rPr>
          <w:rFonts w:ascii="Times New Roman" w:eastAsia="Times New Roman" w:hAnsi="Times New Roman" w:cs="Times New Roman"/>
          <w:sz w:val="24"/>
          <w:szCs w:val="24"/>
          <w:lang w:eastAsia="ru-RU"/>
        </w:rPr>
        <w:t>- снижения вероятности возникновения аварийных ситуаций;</w:t>
      </w:r>
    </w:p>
    <w:p w:rsidR="000D52C4" w:rsidRPr="000D52C4" w:rsidRDefault="000D52C4" w:rsidP="000D52C4">
      <w:pPr>
        <w:tabs>
          <w:tab w:val="left" w:pos="0"/>
        </w:tabs>
        <w:spacing w:after="0" w:line="360" w:lineRule="auto"/>
        <w:ind w:firstLine="709"/>
        <w:jc w:val="both"/>
        <w:rPr>
          <w:rFonts w:ascii="Times New Roman" w:eastAsia="Times New Roman" w:hAnsi="Times New Roman" w:cs="Times New Roman"/>
          <w:sz w:val="24"/>
          <w:szCs w:val="24"/>
          <w:lang w:eastAsia="ru-RU"/>
        </w:rPr>
      </w:pPr>
      <w:r w:rsidRPr="000D52C4">
        <w:rPr>
          <w:rFonts w:ascii="Times New Roman" w:eastAsia="Times New Roman" w:hAnsi="Times New Roman" w:cs="Times New Roman"/>
          <w:sz w:val="24"/>
          <w:szCs w:val="24"/>
          <w:lang w:eastAsia="ru-RU"/>
        </w:rPr>
        <w:t>- снижение количества прекращений подачи тепловой энергии, теплоносителя в результате технологических нарушений на тепловых сетях и на источниках тепловой энергии</w:t>
      </w:r>
    </w:p>
    <w:p w:rsidR="000D52C4" w:rsidRPr="000D52C4" w:rsidRDefault="000D52C4" w:rsidP="000D52C4">
      <w:pPr>
        <w:tabs>
          <w:tab w:val="left" w:pos="0"/>
        </w:tabs>
        <w:spacing w:after="0" w:line="360" w:lineRule="auto"/>
        <w:ind w:firstLine="709"/>
        <w:jc w:val="both"/>
        <w:rPr>
          <w:rFonts w:ascii="Times New Roman" w:eastAsia="Times New Roman" w:hAnsi="Times New Roman" w:cs="Times New Roman"/>
          <w:sz w:val="24"/>
          <w:szCs w:val="24"/>
          <w:lang w:eastAsia="ru-RU"/>
        </w:rPr>
      </w:pPr>
      <w:r w:rsidRPr="000D52C4">
        <w:rPr>
          <w:rFonts w:ascii="Times New Roman" w:eastAsia="Times New Roman" w:hAnsi="Times New Roman" w:cs="Times New Roman"/>
          <w:sz w:val="24"/>
          <w:szCs w:val="24"/>
          <w:lang w:eastAsia="ru-RU"/>
        </w:rPr>
        <w:t>- снижение потерь тепла при транспортировке по тепловым сетям;</w:t>
      </w:r>
    </w:p>
    <w:p w:rsidR="000D52C4" w:rsidRPr="000D52C4" w:rsidRDefault="000D52C4" w:rsidP="000D52C4">
      <w:pPr>
        <w:tabs>
          <w:tab w:val="left" w:pos="0"/>
        </w:tabs>
        <w:spacing w:after="0" w:line="360" w:lineRule="auto"/>
        <w:ind w:firstLine="709"/>
        <w:jc w:val="both"/>
        <w:rPr>
          <w:rFonts w:ascii="Times New Roman" w:eastAsia="Times New Roman" w:hAnsi="Times New Roman" w:cs="Times New Roman"/>
          <w:sz w:val="24"/>
          <w:szCs w:val="24"/>
          <w:lang w:eastAsia="ru-RU"/>
        </w:rPr>
      </w:pPr>
      <w:r w:rsidRPr="000D52C4">
        <w:rPr>
          <w:rFonts w:ascii="Times New Roman" w:eastAsia="Times New Roman" w:hAnsi="Times New Roman" w:cs="Times New Roman"/>
          <w:sz w:val="24"/>
          <w:szCs w:val="24"/>
          <w:lang w:eastAsia="ru-RU"/>
        </w:rPr>
        <w:t>- повышение эффективности использования котельно-печного топлива.</w:t>
      </w:r>
    </w:p>
    <w:p w:rsidR="000D52C4" w:rsidRPr="000D52C4" w:rsidRDefault="000D52C4" w:rsidP="000D52C4">
      <w:pPr>
        <w:tabs>
          <w:tab w:val="left" w:pos="0"/>
        </w:tabs>
        <w:spacing w:after="0" w:line="360" w:lineRule="auto"/>
        <w:ind w:firstLine="709"/>
        <w:jc w:val="both"/>
        <w:rPr>
          <w:rFonts w:ascii="Times New Roman" w:eastAsia="Times New Roman" w:hAnsi="Times New Roman" w:cs="Times New Roman"/>
          <w:sz w:val="24"/>
          <w:szCs w:val="24"/>
          <w:lang w:eastAsia="ru-RU"/>
        </w:rPr>
      </w:pPr>
      <w:r w:rsidRPr="000D52C4">
        <w:rPr>
          <w:rFonts w:ascii="Times New Roman" w:eastAsia="Times New Roman" w:hAnsi="Times New Roman" w:cs="Times New Roman"/>
          <w:sz w:val="24"/>
          <w:szCs w:val="24"/>
          <w:lang w:eastAsia="ru-RU"/>
        </w:rPr>
        <w:t>Основными направлениями развития систем теплоснабжения   являются:</w:t>
      </w:r>
    </w:p>
    <w:p w:rsidR="000D52C4" w:rsidRPr="000D52C4" w:rsidRDefault="000D52C4" w:rsidP="000D52C4">
      <w:pPr>
        <w:tabs>
          <w:tab w:val="left" w:pos="0"/>
        </w:tabs>
        <w:spacing w:after="0" w:line="360" w:lineRule="auto"/>
        <w:ind w:firstLine="709"/>
        <w:jc w:val="both"/>
        <w:rPr>
          <w:rFonts w:ascii="Times New Roman" w:eastAsia="Times New Roman" w:hAnsi="Times New Roman" w:cs="Times New Roman"/>
          <w:sz w:val="24"/>
          <w:szCs w:val="24"/>
          <w:lang w:eastAsia="ru-RU"/>
        </w:rPr>
      </w:pPr>
      <w:r w:rsidRPr="000D52C4">
        <w:rPr>
          <w:rFonts w:ascii="Times New Roman" w:eastAsia="Times New Roman" w:hAnsi="Times New Roman" w:cs="Times New Roman"/>
          <w:sz w:val="24"/>
          <w:szCs w:val="24"/>
          <w:lang w:eastAsia="ru-RU"/>
        </w:rPr>
        <w:t>Проведение осмотров, текущих и плановых ремонтов котельного оборудования;</w:t>
      </w:r>
    </w:p>
    <w:p w:rsidR="000D52C4" w:rsidRPr="000D52C4" w:rsidRDefault="000D52C4" w:rsidP="000D52C4">
      <w:pPr>
        <w:tabs>
          <w:tab w:val="left" w:pos="0"/>
        </w:tabs>
        <w:spacing w:after="0" w:line="360" w:lineRule="auto"/>
        <w:ind w:firstLine="709"/>
        <w:jc w:val="both"/>
        <w:rPr>
          <w:rFonts w:ascii="Times New Roman" w:eastAsia="Times New Roman" w:hAnsi="Times New Roman" w:cs="Times New Roman"/>
          <w:sz w:val="24"/>
          <w:szCs w:val="24"/>
          <w:lang w:eastAsia="ru-RU"/>
        </w:rPr>
      </w:pPr>
      <w:r w:rsidRPr="000D52C4">
        <w:rPr>
          <w:rFonts w:ascii="Times New Roman" w:eastAsia="Times New Roman" w:hAnsi="Times New Roman" w:cs="Times New Roman"/>
          <w:sz w:val="24"/>
          <w:szCs w:val="24"/>
          <w:lang w:eastAsia="ru-RU"/>
        </w:rPr>
        <w:t>Содержание в чистоте наружных и внутренних поверхностей нагрева котлоагрегатов;</w:t>
      </w:r>
    </w:p>
    <w:p w:rsidR="000D52C4" w:rsidRPr="000D52C4" w:rsidRDefault="000D52C4" w:rsidP="000D52C4">
      <w:pPr>
        <w:tabs>
          <w:tab w:val="left" w:pos="0"/>
        </w:tabs>
        <w:spacing w:after="0" w:line="360" w:lineRule="auto"/>
        <w:ind w:firstLine="709"/>
        <w:jc w:val="both"/>
        <w:rPr>
          <w:rFonts w:ascii="Times New Roman" w:eastAsia="Times New Roman" w:hAnsi="Times New Roman" w:cs="Times New Roman"/>
          <w:sz w:val="24"/>
          <w:szCs w:val="24"/>
          <w:lang w:eastAsia="ru-RU"/>
        </w:rPr>
      </w:pPr>
      <w:r w:rsidRPr="000D52C4">
        <w:rPr>
          <w:rFonts w:ascii="Times New Roman" w:eastAsia="Times New Roman" w:hAnsi="Times New Roman" w:cs="Times New Roman"/>
          <w:sz w:val="24"/>
          <w:szCs w:val="24"/>
          <w:lang w:eastAsia="ru-RU"/>
        </w:rPr>
        <w:t>Устранение присосов воздуха в газоходах и обмуровках через трещины и неплотности;</w:t>
      </w:r>
    </w:p>
    <w:p w:rsidR="000D52C4" w:rsidRPr="000D52C4" w:rsidRDefault="000D52C4" w:rsidP="000D52C4">
      <w:pPr>
        <w:tabs>
          <w:tab w:val="left" w:pos="0"/>
        </w:tabs>
        <w:spacing w:after="0" w:line="360" w:lineRule="auto"/>
        <w:ind w:firstLine="709"/>
        <w:jc w:val="both"/>
        <w:rPr>
          <w:rFonts w:ascii="Times New Roman" w:eastAsia="Times New Roman" w:hAnsi="Times New Roman" w:cs="Times New Roman"/>
          <w:sz w:val="24"/>
          <w:szCs w:val="24"/>
          <w:lang w:eastAsia="ru-RU"/>
        </w:rPr>
      </w:pPr>
      <w:r w:rsidRPr="000D52C4">
        <w:rPr>
          <w:rFonts w:ascii="Times New Roman" w:eastAsia="Times New Roman" w:hAnsi="Times New Roman" w:cs="Times New Roman"/>
          <w:sz w:val="24"/>
          <w:szCs w:val="24"/>
          <w:lang w:eastAsia="ru-RU"/>
        </w:rPr>
        <w:t>Теплоизоляция наружных поверхностей котлов и теплопроводов, уплотнение клапанов и тракта котлов (температура на поверхности обмуровки не должна превышать 55 °С);</w:t>
      </w:r>
    </w:p>
    <w:p w:rsidR="000D52C4" w:rsidRPr="000D52C4" w:rsidRDefault="000D52C4" w:rsidP="000D52C4">
      <w:pPr>
        <w:tabs>
          <w:tab w:val="left" w:pos="0"/>
        </w:tabs>
        <w:spacing w:after="0" w:line="360" w:lineRule="auto"/>
        <w:ind w:firstLine="709"/>
        <w:jc w:val="both"/>
        <w:rPr>
          <w:rFonts w:ascii="Times New Roman" w:eastAsia="Times New Roman" w:hAnsi="Times New Roman" w:cs="Times New Roman"/>
          <w:sz w:val="24"/>
          <w:szCs w:val="24"/>
          <w:lang w:eastAsia="ru-RU"/>
        </w:rPr>
      </w:pPr>
      <w:r w:rsidRPr="000D52C4">
        <w:rPr>
          <w:rFonts w:ascii="Times New Roman" w:eastAsia="Times New Roman" w:hAnsi="Times New Roman" w:cs="Times New Roman"/>
          <w:sz w:val="24"/>
          <w:szCs w:val="24"/>
          <w:lang w:eastAsia="ru-RU"/>
        </w:rPr>
        <w:t>Установка систем учета тепла у потребителей;</w:t>
      </w:r>
    </w:p>
    <w:p w:rsidR="000D52C4" w:rsidRDefault="000D52C4" w:rsidP="000D52C4">
      <w:pPr>
        <w:tabs>
          <w:tab w:val="left" w:pos="0"/>
        </w:tabs>
        <w:spacing w:after="0" w:line="360" w:lineRule="auto"/>
        <w:ind w:firstLine="709"/>
        <w:jc w:val="both"/>
        <w:rPr>
          <w:rFonts w:ascii="Times New Roman" w:eastAsia="Times New Roman" w:hAnsi="Times New Roman" w:cs="Times New Roman"/>
          <w:sz w:val="24"/>
          <w:szCs w:val="24"/>
          <w:lang w:eastAsia="ru-RU"/>
        </w:rPr>
      </w:pPr>
      <w:r w:rsidRPr="000D52C4">
        <w:rPr>
          <w:rFonts w:ascii="Times New Roman" w:eastAsia="Times New Roman" w:hAnsi="Times New Roman" w:cs="Times New Roman"/>
          <w:sz w:val="24"/>
          <w:szCs w:val="24"/>
          <w:lang w:eastAsia="ru-RU"/>
        </w:rPr>
        <w:t xml:space="preserve">Поддержание оптимального водно-химического режима источников теплоснабжения. Несоблюдение ведения водно-химического режима на источниках теплоснабжения приводит к загрязнению поверхностей нагрева котлов, точечной коррозии тепловых сетей, перерасходу топлива на выработку тепловой энергии, увеличению гидравлического сопротивления котлов и, как следствие увеличение расхода </w:t>
      </w:r>
      <w:r>
        <w:rPr>
          <w:rFonts w:ascii="Times New Roman" w:eastAsia="Times New Roman" w:hAnsi="Times New Roman" w:cs="Times New Roman"/>
          <w:sz w:val="24"/>
          <w:szCs w:val="24"/>
          <w:lang w:eastAsia="ru-RU"/>
        </w:rPr>
        <w:t>электрической энергии и топлива.</w:t>
      </w:r>
    </w:p>
    <w:p w:rsidR="003E0833" w:rsidRDefault="003E0833" w:rsidP="000D52C4">
      <w:pPr>
        <w:tabs>
          <w:tab w:val="left" w:pos="0"/>
        </w:tabs>
        <w:spacing w:after="0" w:line="360" w:lineRule="auto"/>
        <w:ind w:firstLine="709"/>
        <w:jc w:val="both"/>
        <w:rPr>
          <w:rFonts w:ascii="Times New Roman" w:eastAsia="Times New Roman" w:hAnsi="Times New Roman" w:cs="Times New Roman"/>
          <w:sz w:val="24"/>
          <w:szCs w:val="24"/>
          <w:lang w:eastAsia="ru-RU"/>
        </w:rPr>
      </w:pPr>
    </w:p>
    <w:p w:rsidR="001F3D04" w:rsidRPr="000D52C4" w:rsidRDefault="001F3D04" w:rsidP="000D52C4">
      <w:pPr>
        <w:tabs>
          <w:tab w:val="left" w:pos="0"/>
        </w:tabs>
        <w:spacing w:after="0" w:line="360" w:lineRule="auto"/>
        <w:ind w:firstLine="709"/>
        <w:jc w:val="both"/>
        <w:rPr>
          <w:rFonts w:ascii="Times New Roman" w:eastAsia="Times New Roman" w:hAnsi="Times New Roman" w:cs="Times New Roman"/>
          <w:sz w:val="24"/>
          <w:szCs w:val="24"/>
          <w:lang w:eastAsia="ru-RU"/>
        </w:rPr>
      </w:pPr>
      <w:r w:rsidRPr="002B5AA3">
        <w:rPr>
          <w:rFonts w:ascii="Times New Roman" w:eastAsia="Times New Roman" w:hAnsi="Times New Roman" w:cs="Times New Roman"/>
          <w:sz w:val="24"/>
          <w:szCs w:val="24"/>
          <w:lang w:eastAsia="ru-RU"/>
        </w:rPr>
        <w:t>Таблица 13.1. - Индикаторы</w:t>
      </w:r>
      <w:r w:rsidRPr="002B5AA3">
        <w:t xml:space="preserve"> </w:t>
      </w:r>
      <w:r w:rsidRPr="002B5AA3">
        <w:rPr>
          <w:rFonts w:ascii="Times New Roman" w:eastAsia="Times New Roman" w:hAnsi="Times New Roman" w:cs="Times New Roman"/>
          <w:sz w:val="24"/>
          <w:szCs w:val="24"/>
          <w:lang w:eastAsia="ru-RU"/>
        </w:rPr>
        <w:t>развития систем</w:t>
      </w:r>
      <w:r w:rsidRPr="001F3D04">
        <w:rPr>
          <w:rFonts w:ascii="Times New Roman" w:eastAsia="Times New Roman" w:hAnsi="Times New Roman" w:cs="Times New Roman"/>
          <w:sz w:val="24"/>
          <w:szCs w:val="24"/>
          <w:lang w:eastAsia="ru-RU"/>
        </w:rPr>
        <w:t xml:space="preserve"> теплоснабжения </w:t>
      </w:r>
      <w:r w:rsidR="007B3FAA">
        <w:rPr>
          <w:rFonts w:ascii="Times New Roman" w:eastAsia="Times New Roman" w:hAnsi="Times New Roman" w:cs="Times New Roman"/>
          <w:sz w:val="24"/>
          <w:szCs w:val="24"/>
          <w:lang w:eastAsia="ru-RU"/>
        </w:rPr>
        <w:t>Писцовского</w:t>
      </w:r>
      <w:r>
        <w:rPr>
          <w:rFonts w:ascii="Times New Roman" w:eastAsia="Times New Roman" w:hAnsi="Times New Roman" w:cs="Times New Roman"/>
          <w:sz w:val="24"/>
          <w:szCs w:val="24"/>
          <w:lang w:eastAsia="ru-RU"/>
        </w:rPr>
        <w:t xml:space="preserve"> СП.</w:t>
      </w:r>
    </w:p>
    <w:tbl>
      <w:tblPr>
        <w:tblW w:w="10004" w:type="dxa"/>
        <w:tblInd w:w="108" w:type="dxa"/>
        <w:tblLook w:val="04A0" w:firstRow="1" w:lastRow="0" w:firstColumn="1" w:lastColumn="0" w:noHBand="0" w:noVBand="1"/>
      </w:tblPr>
      <w:tblGrid>
        <w:gridCol w:w="4678"/>
        <w:gridCol w:w="960"/>
        <w:gridCol w:w="1473"/>
        <w:gridCol w:w="1473"/>
        <w:gridCol w:w="1420"/>
      </w:tblGrid>
      <w:tr w:rsidR="002B5AA3" w:rsidRPr="002B5AA3" w:rsidTr="002B5AA3">
        <w:trPr>
          <w:trHeight w:val="300"/>
        </w:trPr>
        <w:tc>
          <w:tcPr>
            <w:tcW w:w="1000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Котельная № 1 ул. Ярославская,1а</w:t>
            </w:r>
          </w:p>
        </w:tc>
      </w:tr>
      <w:tr w:rsidR="002B5AA3" w:rsidRPr="002B5AA3" w:rsidTr="002B5AA3">
        <w:trPr>
          <w:trHeight w:val="375"/>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b/>
                <w:bCs/>
                <w:color w:val="000000"/>
                <w:lang w:eastAsia="ru-RU"/>
              </w:rPr>
            </w:pPr>
            <w:r w:rsidRPr="002B5AA3">
              <w:rPr>
                <w:rFonts w:ascii="Times New Roman" w:eastAsia="Times New Roman" w:hAnsi="Times New Roman" w:cs="Times New Roman"/>
                <w:b/>
                <w:bCs/>
                <w:color w:val="000000"/>
                <w:lang w:eastAsia="ru-RU"/>
              </w:rPr>
              <w:t>Показатель</w:t>
            </w:r>
          </w:p>
        </w:tc>
        <w:tc>
          <w:tcPr>
            <w:tcW w:w="960" w:type="dxa"/>
            <w:tcBorders>
              <w:top w:val="nil"/>
              <w:left w:val="nil"/>
              <w:bottom w:val="single" w:sz="4" w:space="0" w:color="auto"/>
              <w:right w:val="single" w:sz="4" w:space="0" w:color="auto"/>
            </w:tcBorders>
            <w:shd w:val="clear" w:color="auto" w:fill="auto"/>
            <w:vAlign w:val="center"/>
            <w:hideMark/>
          </w:tcPr>
          <w:p w:rsidR="002B5AA3" w:rsidRPr="002B5AA3" w:rsidRDefault="002B5AA3" w:rsidP="002B5AA3">
            <w:pPr>
              <w:spacing w:after="0" w:line="240" w:lineRule="auto"/>
              <w:jc w:val="center"/>
              <w:rPr>
                <w:rFonts w:ascii="Times New Roman" w:eastAsia="Times New Roman" w:hAnsi="Times New Roman" w:cs="Times New Roman"/>
                <w:b/>
                <w:bCs/>
                <w:color w:val="000000"/>
                <w:sz w:val="18"/>
                <w:szCs w:val="18"/>
                <w:lang w:eastAsia="ru-RU"/>
              </w:rPr>
            </w:pPr>
            <w:r w:rsidRPr="002B5AA3">
              <w:rPr>
                <w:rFonts w:ascii="Times New Roman" w:eastAsia="Times New Roman" w:hAnsi="Times New Roman" w:cs="Times New Roman"/>
                <w:b/>
                <w:bCs/>
                <w:color w:val="000000"/>
                <w:sz w:val="18"/>
                <w:szCs w:val="18"/>
                <w:lang w:eastAsia="ru-RU"/>
              </w:rPr>
              <w:t>Ед. изм.</w:t>
            </w:r>
          </w:p>
        </w:tc>
        <w:tc>
          <w:tcPr>
            <w:tcW w:w="1473" w:type="dxa"/>
            <w:tcBorders>
              <w:top w:val="nil"/>
              <w:left w:val="nil"/>
              <w:bottom w:val="single" w:sz="4" w:space="0" w:color="auto"/>
              <w:right w:val="single" w:sz="4" w:space="0" w:color="auto"/>
            </w:tcBorders>
            <w:shd w:val="clear" w:color="auto" w:fill="auto"/>
            <w:vAlign w:val="center"/>
            <w:hideMark/>
          </w:tcPr>
          <w:p w:rsidR="002B5AA3" w:rsidRPr="002B5AA3" w:rsidRDefault="002B5AA3" w:rsidP="002B5AA3">
            <w:pPr>
              <w:spacing w:after="0" w:line="240" w:lineRule="auto"/>
              <w:jc w:val="center"/>
              <w:rPr>
                <w:rFonts w:ascii="Times New Roman" w:eastAsia="Times New Roman" w:hAnsi="Times New Roman" w:cs="Times New Roman"/>
                <w:b/>
                <w:bCs/>
                <w:color w:val="000000"/>
                <w:sz w:val="18"/>
                <w:szCs w:val="18"/>
                <w:lang w:eastAsia="ru-RU"/>
              </w:rPr>
            </w:pPr>
            <w:r w:rsidRPr="002B5AA3">
              <w:rPr>
                <w:rFonts w:ascii="Times New Roman" w:eastAsia="Times New Roman" w:hAnsi="Times New Roman" w:cs="Times New Roman"/>
                <w:b/>
                <w:bCs/>
                <w:color w:val="000000"/>
                <w:sz w:val="18"/>
                <w:szCs w:val="18"/>
                <w:lang w:eastAsia="ru-RU"/>
              </w:rPr>
              <w:t>Существующее положение (факт 2022год)</w:t>
            </w:r>
          </w:p>
        </w:tc>
        <w:tc>
          <w:tcPr>
            <w:tcW w:w="1473" w:type="dxa"/>
            <w:tcBorders>
              <w:top w:val="nil"/>
              <w:left w:val="nil"/>
              <w:bottom w:val="single" w:sz="4" w:space="0" w:color="auto"/>
              <w:right w:val="single" w:sz="4" w:space="0" w:color="auto"/>
            </w:tcBorders>
            <w:shd w:val="clear" w:color="auto" w:fill="auto"/>
            <w:vAlign w:val="center"/>
            <w:hideMark/>
          </w:tcPr>
          <w:p w:rsidR="002B5AA3" w:rsidRPr="002B5AA3" w:rsidRDefault="002B5AA3" w:rsidP="002B5AA3">
            <w:pPr>
              <w:spacing w:after="0" w:line="240" w:lineRule="auto"/>
              <w:jc w:val="center"/>
              <w:rPr>
                <w:rFonts w:ascii="Times New Roman" w:eastAsia="Times New Roman" w:hAnsi="Times New Roman" w:cs="Times New Roman"/>
                <w:b/>
                <w:bCs/>
                <w:color w:val="000000"/>
                <w:sz w:val="18"/>
                <w:szCs w:val="18"/>
                <w:lang w:eastAsia="ru-RU"/>
              </w:rPr>
            </w:pPr>
            <w:r w:rsidRPr="002B5AA3">
              <w:rPr>
                <w:rFonts w:ascii="Times New Roman" w:eastAsia="Times New Roman" w:hAnsi="Times New Roman" w:cs="Times New Roman"/>
                <w:b/>
                <w:bCs/>
                <w:color w:val="000000"/>
                <w:sz w:val="18"/>
                <w:szCs w:val="18"/>
                <w:lang w:eastAsia="ru-RU"/>
              </w:rPr>
              <w:t>Утверждаемый период (2023год)</w:t>
            </w:r>
          </w:p>
        </w:tc>
        <w:tc>
          <w:tcPr>
            <w:tcW w:w="1420" w:type="dxa"/>
            <w:tcBorders>
              <w:top w:val="nil"/>
              <w:left w:val="nil"/>
              <w:bottom w:val="single" w:sz="4" w:space="0" w:color="auto"/>
              <w:right w:val="single" w:sz="4" w:space="0" w:color="auto"/>
            </w:tcBorders>
            <w:shd w:val="clear" w:color="auto" w:fill="auto"/>
            <w:vAlign w:val="center"/>
            <w:hideMark/>
          </w:tcPr>
          <w:p w:rsidR="002B5AA3" w:rsidRPr="002B5AA3" w:rsidRDefault="002B5AA3" w:rsidP="002B5AA3">
            <w:pPr>
              <w:spacing w:after="0" w:line="240" w:lineRule="auto"/>
              <w:jc w:val="center"/>
              <w:rPr>
                <w:rFonts w:ascii="Times New Roman" w:eastAsia="Times New Roman" w:hAnsi="Times New Roman" w:cs="Times New Roman"/>
                <w:b/>
                <w:bCs/>
                <w:color w:val="000000"/>
                <w:sz w:val="18"/>
                <w:szCs w:val="18"/>
                <w:lang w:eastAsia="ru-RU"/>
              </w:rPr>
            </w:pPr>
            <w:r w:rsidRPr="002B5AA3">
              <w:rPr>
                <w:rFonts w:ascii="Times New Roman" w:eastAsia="Times New Roman" w:hAnsi="Times New Roman" w:cs="Times New Roman"/>
                <w:b/>
                <w:bCs/>
                <w:color w:val="000000"/>
                <w:sz w:val="18"/>
                <w:szCs w:val="18"/>
                <w:lang w:eastAsia="ru-RU"/>
              </w:rPr>
              <w:t>Регулируемый период  (2034 год)</w:t>
            </w:r>
          </w:p>
        </w:tc>
      </w:tr>
      <w:tr w:rsidR="002B5AA3" w:rsidRPr="002B5AA3" w:rsidTr="002B5AA3">
        <w:trPr>
          <w:trHeight w:val="69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2B5AA3" w:rsidRPr="002B5AA3" w:rsidRDefault="002B5AA3" w:rsidP="002B5AA3">
            <w:pPr>
              <w:spacing w:after="0" w:line="240" w:lineRule="auto"/>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96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rPr>
                <w:rFonts w:ascii="Times New Roman" w:eastAsia="Times New Roman" w:hAnsi="Times New Roman" w:cs="Times New Roman"/>
                <w:color w:val="000000"/>
                <w:sz w:val="20"/>
                <w:szCs w:val="20"/>
                <w:lang w:eastAsia="ru-RU"/>
              </w:rPr>
            </w:pPr>
            <w:r w:rsidRPr="002B5AA3">
              <w:rPr>
                <w:rFonts w:ascii="Times New Roman" w:eastAsia="Times New Roman" w:hAnsi="Times New Roman" w:cs="Times New Roman"/>
                <w:color w:val="000000"/>
                <w:sz w:val="20"/>
                <w:szCs w:val="20"/>
                <w:lang w:eastAsia="ru-RU"/>
              </w:rPr>
              <w:t>ед.</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1</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0</w:t>
            </w:r>
          </w:p>
        </w:tc>
      </w:tr>
      <w:tr w:rsidR="002B5AA3" w:rsidRPr="002B5AA3" w:rsidTr="002B5AA3">
        <w:trPr>
          <w:trHeight w:val="69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2B5AA3" w:rsidRPr="002B5AA3" w:rsidRDefault="002B5AA3" w:rsidP="002B5AA3">
            <w:pPr>
              <w:spacing w:after="0" w:line="240" w:lineRule="auto"/>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lastRenderedPageBreak/>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96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rPr>
                <w:rFonts w:ascii="Times New Roman" w:eastAsia="Times New Roman" w:hAnsi="Times New Roman" w:cs="Times New Roman"/>
                <w:color w:val="000000"/>
                <w:sz w:val="20"/>
                <w:szCs w:val="20"/>
                <w:lang w:eastAsia="ru-RU"/>
              </w:rPr>
            </w:pPr>
            <w:r w:rsidRPr="002B5AA3">
              <w:rPr>
                <w:rFonts w:ascii="Times New Roman" w:eastAsia="Times New Roman" w:hAnsi="Times New Roman" w:cs="Times New Roman"/>
                <w:color w:val="000000"/>
                <w:sz w:val="20"/>
                <w:szCs w:val="20"/>
                <w:lang w:eastAsia="ru-RU"/>
              </w:rPr>
              <w:t>ед.</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0</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0</w:t>
            </w:r>
          </w:p>
        </w:tc>
      </w:tr>
      <w:tr w:rsidR="002B5AA3" w:rsidRPr="002B5AA3" w:rsidTr="002B5AA3">
        <w:trPr>
          <w:trHeight w:val="69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2B5AA3" w:rsidRPr="002B5AA3" w:rsidRDefault="002B5AA3" w:rsidP="002B5AA3">
            <w:pPr>
              <w:spacing w:after="0" w:line="240" w:lineRule="auto"/>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Удельный расход условного топлива на единицу тепловой энергии, отпускаемой с коллекторов источников тепловой энергии</w:t>
            </w:r>
          </w:p>
        </w:tc>
        <w:tc>
          <w:tcPr>
            <w:tcW w:w="96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rPr>
                <w:rFonts w:ascii="Times New Roman" w:eastAsia="Times New Roman" w:hAnsi="Times New Roman" w:cs="Times New Roman"/>
                <w:color w:val="000000"/>
                <w:sz w:val="20"/>
                <w:szCs w:val="20"/>
                <w:lang w:eastAsia="ru-RU"/>
              </w:rPr>
            </w:pPr>
            <w:r w:rsidRPr="002B5AA3">
              <w:rPr>
                <w:rFonts w:ascii="Times New Roman" w:eastAsia="Times New Roman" w:hAnsi="Times New Roman" w:cs="Times New Roman"/>
                <w:color w:val="000000"/>
                <w:sz w:val="20"/>
                <w:szCs w:val="20"/>
                <w:lang w:eastAsia="ru-RU"/>
              </w:rPr>
              <w:t>кг.у.т./ Гкал</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1</w:t>
            </w:r>
            <w:r w:rsidR="005E49AB">
              <w:rPr>
                <w:rFonts w:ascii="Times New Roman" w:eastAsia="Times New Roman" w:hAnsi="Times New Roman" w:cs="Times New Roman"/>
                <w:color w:val="000000"/>
                <w:lang w:eastAsia="ru-RU"/>
              </w:rPr>
              <w:t>57,57</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5E49AB" w:rsidP="002B5AA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157,57</w:t>
            </w:r>
          </w:p>
        </w:tc>
        <w:tc>
          <w:tcPr>
            <w:tcW w:w="1420" w:type="dxa"/>
            <w:tcBorders>
              <w:top w:val="nil"/>
              <w:left w:val="nil"/>
              <w:bottom w:val="single" w:sz="4" w:space="0" w:color="auto"/>
              <w:right w:val="single" w:sz="4" w:space="0" w:color="auto"/>
            </w:tcBorders>
            <w:shd w:val="clear" w:color="auto" w:fill="auto"/>
            <w:noWrap/>
            <w:vAlign w:val="center"/>
            <w:hideMark/>
          </w:tcPr>
          <w:p w:rsidR="002B5AA3" w:rsidRPr="002B5AA3" w:rsidRDefault="005E49AB" w:rsidP="002B5AA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157,57</w:t>
            </w:r>
          </w:p>
        </w:tc>
      </w:tr>
      <w:tr w:rsidR="002B5AA3" w:rsidRPr="002B5AA3" w:rsidTr="002B5AA3">
        <w:trPr>
          <w:trHeight w:val="69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2B5AA3" w:rsidRPr="002B5AA3" w:rsidRDefault="002B5AA3" w:rsidP="002B5AA3">
            <w:pPr>
              <w:spacing w:after="0" w:line="240" w:lineRule="auto"/>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96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rPr>
                <w:rFonts w:ascii="Times New Roman" w:eastAsia="Times New Roman" w:hAnsi="Times New Roman" w:cs="Times New Roman"/>
                <w:color w:val="000000"/>
                <w:sz w:val="20"/>
                <w:szCs w:val="20"/>
                <w:lang w:eastAsia="ru-RU"/>
              </w:rPr>
            </w:pPr>
            <w:r w:rsidRPr="002B5AA3">
              <w:rPr>
                <w:rFonts w:ascii="Times New Roman" w:eastAsia="Times New Roman" w:hAnsi="Times New Roman" w:cs="Times New Roman"/>
                <w:color w:val="000000"/>
                <w:sz w:val="20"/>
                <w:szCs w:val="20"/>
                <w:lang w:eastAsia="ru-RU"/>
              </w:rPr>
              <w:t>Гкал / м∙м</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0,80</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0,80</w:t>
            </w:r>
          </w:p>
        </w:tc>
        <w:tc>
          <w:tcPr>
            <w:tcW w:w="142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0,80</w:t>
            </w:r>
          </w:p>
        </w:tc>
      </w:tr>
      <w:tr w:rsidR="002B5AA3" w:rsidRPr="002B5AA3" w:rsidTr="002B5AA3">
        <w:trPr>
          <w:trHeight w:val="69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2B5AA3" w:rsidRPr="002B5AA3" w:rsidRDefault="002B5AA3" w:rsidP="002B5AA3">
            <w:pPr>
              <w:spacing w:after="0" w:line="240" w:lineRule="auto"/>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Удельная материальная характеристика тепловых сетей, приведенная к расчетной тепловой нагрузке</w:t>
            </w:r>
          </w:p>
        </w:tc>
        <w:tc>
          <w:tcPr>
            <w:tcW w:w="96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rPr>
                <w:rFonts w:ascii="Times New Roman" w:eastAsia="Times New Roman" w:hAnsi="Times New Roman" w:cs="Times New Roman"/>
                <w:color w:val="000000"/>
                <w:sz w:val="20"/>
                <w:szCs w:val="20"/>
                <w:lang w:eastAsia="ru-RU"/>
              </w:rPr>
            </w:pPr>
            <w:r w:rsidRPr="002B5AA3">
              <w:rPr>
                <w:rFonts w:ascii="Times New Roman" w:eastAsia="Times New Roman" w:hAnsi="Times New Roman" w:cs="Times New Roman"/>
                <w:color w:val="000000"/>
                <w:sz w:val="20"/>
                <w:szCs w:val="20"/>
                <w:lang w:eastAsia="ru-RU"/>
              </w:rPr>
              <w:t>м2/Гкал</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49,00</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49,00</w:t>
            </w:r>
          </w:p>
        </w:tc>
        <w:tc>
          <w:tcPr>
            <w:tcW w:w="142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49,00</w:t>
            </w:r>
          </w:p>
        </w:tc>
      </w:tr>
      <w:tr w:rsidR="002B5AA3" w:rsidRPr="002B5AA3" w:rsidTr="002B5AA3">
        <w:trPr>
          <w:trHeight w:val="69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2B5AA3" w:rsidRPr="002B5AA3" w:rsidRDefault="002B5AA3" w:rsidP="002B5AA3">
            <w:pPr>
              <w:spacing w:after="0" w:line="240" w:lineRule="auto"/>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Доля тепловой энергии, выработанной в комбинированном режиме</w:t>
            </w:r>
          </w:p>
        </w:tc>
        <w:tc>
          <w:tcPr>
            <w:tcW w:w="96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rPr>
                <w:rFonts w:ascii="Times New Roman" w:eastAsia="Times New Roman" w:hAnsi="Times New Roman" w:cs="Times New Roman"/>
                <w:color w:val="000000"/>
                <w:sz w:val="20"/>
                <w:szCs w:val="20"/>
                <w:lang w:eastAsia="ru-RU"/>
              </w:rPr>
            </w:pPr>
            <w:r w:rsidRPr="002B5AA3">
              <w:rPr>
                <w:rFonts w:ascii="Times New Roman" w:eastAsia="Times New Roman" w:hAnsi="Times New Roman" w:cs="Times New Roman"/>
                <w:color w:val="000000"/>
                <w:sz w:val="20"/>
                <w:szCs w:val="20"/>
                <w:lang w:eastAsia="ru-RU"/>
              </w:rPr>
              <w:t>%</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0</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0</w:t>
            </w:r>
          </w:p>
        </w:tc>
      </w:tr>
      <w:tr w:rsidR="002B5AA3" w:rsidRPr="002B5AA3" w:rsidTr="002B5AA3">
        <w:trPr>
          <w:trHeight w:val="69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2B5AA3" w:rsidRPr="002B5AA3" w:rsidRDefault="002B5AA3" w:rsidP="002B5AA3">
            <w:pPr>
              <w:spacing w:after="0" w:line="240" w:lineRule="auto"/>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Удельный расход условного топлива на отпуск электрической энергии</w:t>
            </w:r>
          </w:p>
        </w:tc>
        <w:tc>
          <w:tcPr>
            <w:tcW w:w="96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rPr>
                <w:rFonts w:ascii="Times New Roman" w:eastAsia="Times New Roman" w:hAnsi="Times New Roman" w:cs="Times New Roman"/>
                <w:color w:val="000000"/>
                <w:sz w:val="20"/>
                <w:szCs w:val="20"/>
                <w:lang w:eastAsia="ru-RU"/>
              </w:rPr>
            </w:pPr>
            <w:r w:rsidRPr="002B5AA3">
              <w:rPr>
                <w:rFonts w:ascii="Times New Roman" w:eastAsia="Times New Roman" w:hAnsi="Times New Roman" w:cs="Times New Roman"/>
                <w:color w:val="000000"/>
                <w:sz w:val="20"/>
                <w:szCs w:val="20"/>
                <w:lang w:eastAsia="ru-RU"/>
              </w:rPr>
              <w:t>кг.у.т./ кВт</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34,20</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34,20</w:t>
            </w:r>
          </w:p>
        </w:tc>
        <w:tc>
          <w:tcPr>
            <w:tcW w:w="142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34,20</w:t>
            </w:r>
          </w:p>
        </w:tc>
      </w:tr>
      <w:tr w:rsidR="002B5AA3" w:rsidRPr="002B5AA3" w:rsidTr="002B5AA3">
        <w:trPr>
          <w:trHeight w:val="69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2B5AA3" w:rsidRPr="002B5AA3" w:rsidRDefault="002B5AA3" w:rsidP="002B5AA3">
            <w:pPr>
              <w:spacing w:after="0" w:line="240" w:lineRule="auto"/>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6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rPr>
                <w:rFonts w:ascii="Times New Roman" w:eastAsia="Times New Roman" w:hAnsi="Times New Roman" w:cs="Times New Roman"/>
                <w:color w:val="000000"/>
                <w:sz w:val="20"/>
                <w:szCs w:val="20"/>
                <w:lang w:eastAsia="ru-RU"/>
              </w:rPr>
            </w:pPr>
            <w:r w:rsidRPr="002B5AA3">
              <w:rPr>
                <w:rFonts w:ascii="Times New Roman" w:eastAsia="Times New Roman" w:hAnsi="Times New Roman" w:cs="Times New Roman"/>
                <w:color w:val="000000"/>
                <w:sz w:val="20"/>
                <w:szCs w:val="20"/>
                <w:lang w:eastAsia="ru-RU"/>
              </w:rPr>
              <w:t>%</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w:t>
            </w:r>
          </w:p>
        </w:tc>
      </w:tr>
      <w:tr w:rsidR="002B5AA3" w:rsidRPr="002B5AA3" w:rsidTr="002B5AA3">
        <w:trPr>
          <w:trHeight w:val="69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2B5AA3" w:rsidRPr="002B5AA3" w:rsidRDefault="002B5AA3" w:rsidP="002B5AA3">
            <w:pPr>
              <w:spacing w:after="0" w:line="240" w:lineRule="auto"/>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96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rPr>
                <w:rFonts w:ascii="Times New Roman" w:eastAsia="Times New Roman" w:hAnsi="Times New Roman" w:cs="Times New Roman"/>
                <w:color w:val="000000"/>
                <w:sz w:val="20"/>
                <w:szCs w:val="20"/>
                <w:lang w:eastAsia="ru-RU"/>
              </w:rPr>
            </w:pPr>
            <w:r w:rsidRPr="002B5AA3">
              <w:rPr>
                <w:rFonts w:ascii="Times New Roman" w:eastAsia="Times New Roman" w:hAnsi="Times New Roman" w:cs="Times New Roman"/>
                <w:color w:val="000000"/>
                <w:sz w:val="20"/>
                <w:szCs w:val="20"/>
                <w:lang w:eastAsia="ru-RU"/>
              </w:rPr>
              <w:t>%</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0,1</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0,1</w:t>
            </w:r>
          </w:p>
        </w:tc>
      </w:tr>
      <w:tr w:rsidR="002B5AA3" w:rsidRPr="002B5AA3" w:rsidTr="002B5AA3">
        <w:trPr>
          <w:trHeight w:val="69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2B5AA3" w:rsidRPr="002B5AA3" w:rsidRDefault="002B5AA3" w:rsidP="002B5AA3">
            <w:pPr>
              <w:spacing w:after="0" w:line="240" w:lineRule="auto"/>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Средневзвешенный (по материальной характеристике) срок эксплуатации тепловых сетей</w:t>
            </w:r>
          </w:p>
        </w:tc>
        <w:tc>
          <w:tcPr>
            <w:tcW w:w="96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rPr>
                <w:rFonts w:ascii="Times New Roman" w:eastAsia="Times New Roman" w:hAnsi="Times New Roman" w:cs="Times New Roman"/>
                <w:color w:val="000000"/>
                <w:sz w:val="20"/>
                <w:szCs w:val="20"/>
                <w:lang w:eastAsia="ru-RU"/>
              </w:rPr>
            </w:pPr>
            <w:r w:rsidRPr="002B5AA3">
              <w:rPr>
                <w:rFonts w:ascii="Times New Roman" w:eastAsia="Times New Roman" w:hAnsi="Times New Roman" w:cs="Times New Roman"/>
                <w:color w:val="000000"/>
                <w:sz w:val="20"/>
                <w:szCs w:val="20"/>
                <w:lang w:eastAsia="ru-RU"/>
              </w:rPr>
              <w:t>лет</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5E49AB" w:rsidP="002B5AA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5E49AB" w:rsidP="002B5AA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420" w:type="dxa"/>
            <w:tcBorders>
              <w:top w:val="nil"/>
              <w:left w:val="nil"/>
              <w:bottom w:val="single" w:sz="4" w:space="0" w:color="auto"/>
              <w:right w:val="single" w:sz="4" w:space="0" w:color="auto"/>
            </w:tcBorders>
            <w:shd w:val="clear" w:color="auto" w:fill="auto"/>
            <w:noWrap/>
            <w:vAlign w:val="center"/>
            <w:hideMark/>
          </w:tcPr>
          <w:p w:rsidR="002B5AA3" w:rsidRPr="002B5AA3" w:rsidRDefault="005E49AB" w:rsidP="002B5AA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r>
      <w:tr w:rsidR="002B5AA3" w:rsidRPr="002B5AA3" w:rsidTr="002B5AA3">
        <w:trPr>
          <w:trHeight w:val="69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2B5AA3" w:rsidRPr="002B5AA3" w:rsidRDefault="002B5AA3" w:rsidP="002B5AA3">
            <w:pPr>
              <w:spacing w:after="0" w:line="240" w:lineRule="auto"/>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96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rPr>
                <w:rFonts w:ascii="Times New Roman" w:eastAsia="Times New Roman" w:hAnsi="Times New Roman" w:cs="Times New Roman"/>
                <w:color w:val="000000"/>
                <w:sz w:val="20"/>
                <w:szCs w:val="20"/>
                <w:lang w:eastAsia="ru-RU"/>
              </w:rPr>
            </w:pPr>
            <w:r w:rsidRPr="002B5AA3">
              <w:rPr>
                <w:rFonts w:ascii="Times New Roman" w:eastAsia="Times New Roman" w:hAnsi="Times New Roman" w:cs="Times New Roman"/>
                <w:color w:val="000000"/>
                <w:sz w:val="20"/>
                <w:szCs w:val="20"/>
                <w:lang w:eastAsia="ru-RU"/>
              </w:rPr>
              <w:t>%</w:t>
            </w:r>
          </w:p>
        </w:tc>
        <w:tc>
          <w:tcPr>
            <w:tcW w:w="436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sz w:val="16"/>
                <w:szCs w:val="16"/>
                <w:lang w:eastAsia="ru-RU"/>
              </w:rPr>
            </w:pPr>
            <w:r w:rsidRPr="002B5AA3">
              <w:rPr>
                <w:rFonts w:ascii="Times New Roman" w:eastAsia="Times New Roman" w:hAnsi="Times New Roman" w:cs="Times New Roman"/>
                <w:color w:val="000000"/>
                <w:sz w:val="16"/>
                <w:szCs w:val="16"/>
                <w:lang w:eastAsia="ru-RU"/>
              </w:rPr>
              <w:t>будет определен при уточнении объемов реконструкции тепловых сетей</w:t>
            </w:r>
          </w:p>
        </w:tc>
      </w:tr>
      <w:tr w:rsidR="002B5AA3" w:rsidRPr="002B5AA3" w:rsidTr="002B5AA3">
        <w:trPr>
          <w:trHeight w:val="69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2B5AA3" w:rsidRPr="002B5AA3" w:rsidRDefault="002B5AA3" w:rsidP="002B5AA3">
            <w:pPr>
              <w:spacing w:after="0" w:line="240" w:lineRule="auto"/>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96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rPr>
                <w:rFonts w:ascii="Times New Roman" w:eastAsia="Times New Roman" w:hAnsi="Times New Roman" w:cs="Times New Roman"/>
                <w:color w:val="000000"/>
                <w:sz w:val="20"/>
                <w:szCs w:val="20"/>
                <w:lang w:eastAsia="ru-RU"/>
              </w:rPr>
            </w:pPr>
            <w:r w:rsidRPr="002B5AA3">
              <w:rPr>
                <w:rFonts w:ascii="Times New Roman" w:eastAsia="Times New Roman" w:hAnsi="Times New Roman" w:cs="Times New Roman"/>
                <w:color w:val="000000"/>
                <w:sz w:val="20"/>
                <w:szCs w:val="20"/>
                <w:lang w:eastAsia="ru-RU"/>
              </w:rPr>
              <w:t>%</w:t>
            </w:r>
          </w:p>
        </w:tc>
        <w:tc>
          <w:tcPr>
            <w:tcW w:w="436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sz w:val="16"/>
                <w:szCs w:val="16"/>
                <w:lang w:eastAsia="ru-RU"/>
              </w:rPr>
            </w:pPr>
            <w:r w:rsidRPr="002B5AA3">
              <w:rPr>
                <w:rFonts w:ascii="Times New Roman" w:eastAsia="Times New Roman" w:hAnsi="Times New Roman" w:cs="Times New Roman"/>
                <w:color w:val="000000"/>
                <w:sz w:val="16"/>
                <w:szCs w:val="16"/>
                <w:lang w:eastAsia="ru-RU"/>
              </w:rPr>
              <w:t>будет определен при уточнении объемов реконструкции</w:t>
            </w:r>
          </w:p>
        </w:tc>
      </w:tr>
      <w:tr w:rsidR="002B5AA3" w:rsidRPr="002B5AA3" w:rsidTr="002B5AA3">
        <w:trPr>
          <w:trHeight w:val="375"/>
        </w:trPr>
        <w:tc>
          <w:tcPr>
            <w:tcW w:w="1000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5AA3" w:rsidRDefault="002B5AA3" w:rsidP="002B5AA3">
            <w:pPr>
              <w:spacing w:after="0" w:line="240" w:lineRule="auto"/>
              <w:jc w:val="center"/>
              <w:rPr>
                <w:rFonts w:ascii="Times New Roman" w:eastAsia="Times New Roman" w:hAnsi="Times New Roman" w:cs="Times New Roman"/>
                <w:color w:val="000000"/>
                <w:lang w:eastAsia="ru-RU"/>
              </w:rPr>
            </w:pPr>
          </w:p>
          <w:p w:rsidR="002B5AA3" w:rsidRDefault="002B5AA3" w:rsidP="002B5AA3">
            <w:pPr>
              <w:spacing w:after="0" w:line="240" w:lineRule="auto"/>
              <w:jc w:val="center"/>
              <w:rPr>
                <w:rFonts w:ascii="Times New Roman" w:eastAsia="Times New Roman" w:hAnsi="Times New Roman" w:cs="Times New Roman"/>
                <w:color w:val="000000"/>
                <w:lang w:eastAsia="ru-RU"/>
              </w:rPr>
            </w:pPr>
          </w:p>
          <w:p w:rsidR="002B5AA3" w:rsidRDefault="002B5AA3" w:rsidP="002B5AA3">
            <w:pPr>
              <w:spacing w:after="0" w:line="240" w:lineRule="auto"/>
              <w:jc w:val="center"/>
              <w:rPr>
                <w:rFonts w:ascii="Times New Roman" w:eastAsia="Times New Roman" w:hAnsi="Times New Roman" w:cs="Times New Roman"/>
                <w:color w:val="000000"/>
                <w:lang w:eastAsia="ru-RU"/>
              </w:rPr>
            </w:pPr>
          </w:p>
          <w:p w:rsidR="002B5AA3" w:rsidRDefault="002B5AA3" w:rsidP="002B5AA3">
            <w:pPr>
              <w:spacing w:after="0" w:line="240" w:lineRule="auto"/>
              <w:jc w:val="center"/>
              <w:rPr>
                <w:rFonts w:ascii="Times New Roman" w:eastAsia="Times New Roman" w:hAnsi="Times New Roman" w:cs="Times New Roman"/>
                <w:color w:val="000000"/>
                <w:lang w:eastAsia="ru-RU"/>
              </w:rPr>
            </w:pPr>
          </w:p>
          <w:p w:rsidR="002B5AA3" w:rsidRDefault="002B5AA3" w:rsidP="002B5AA3">
            <w:pPr>
              <w:spacing w:after="0" w:line="240" w:lineRule="auto"/>
              <w:jc w:val="center"/>
              <w:rPr>
                <w:rFonts w:ascii="Times New Roman" w:eastAsia="Times New Roman" w:hAnsi="Times New Roman" w:cs="Times New Roman"/>
                <w:color w:val="000000"/>
                <w:lang w:eastAsia="ru-RU"/>
              </w:rPr>
            </w:pPr>
          </w:p>
          <w:p w:rsidR="002B5AA3" w:rsidRDefault="002B5AA3" w:rsidP="002B5AA3">
            <w:pPr>
              <w:spacing w:after="0" w:line="240" w:lineRule="auto"/>
              <w:jc w:val="center"/>
              <w:rPr>
                <w:rFonts w:ascii="Times New Roman" w:eastAsia="Times New Roman" w:hAnsi="Times New Roman" w:cs="Times New Roman"/>
                <w:color w:val="000000"/>
                <w:lang w:eastAsia="ru-RU"/>
              </w:rPr>
            </w:pPr>
          </w:p>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БМК ул.Социалистическая,1/2</w:t>
            </w:r>
          </w:p>
        </w:tc>
      </w:tr>
      <w:tr w:rsidR="002B5AA3" w:rsidRPr="002B5AA3" w:rsidTr="002B5AA3">
        <w:trPr>
          <w:trHeight w:val="375"/>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b/>
                <w:bCs/>
                <w:color w:val="000000"/>
                <w:lang w:eastAsia="ru-RU"/>
              </w:rPr>
            </w:pPr>
            <w:r w:rsidRPr="002B5AA3">
              <w:rPr>
                <w:rFonts w:ascii="Times New Roman" w:eastAsia="Times New Roman" w:hAnsi="Times New Roman" w:cs="Times New Roman"/>
                <w:b/>
                <w:bCs/>
                <w:color w:val="000000"/>
                <w:lang w:eastAsia="ru-RU"/>
              </w:rPr>
              <w:t>Показатель</w:t>
            </w:r>
          </w:p>
        </w:tc>
        <w:tc>
          <w:tcPr>
            <w:tcW w:w="960" w:type="dxa"/>
            <w:tcBorders>
              <w:top w:val="nil"/>
              <w:left w:val="nil"/>
              <w:bottom w:val="single" w:sz="4" w:space="0" w:color="auto"/>
              <w:right w:val="single" w:sz="4" w:space="0" w:color="auto"/>
            </w:tcBorders>
            <w:shd w:val="clear" w:color="auto" w:fill="auto"/>
            <w:vAlign w:val="center"/>
            <w:hideMark/>
          </w:tcPr>
          <w:p w:rsidR="002B5AA3" w:rsidRPr="002B5AA3" w:rsidRDefault="002B5AA3" w:rsidP="002B5AA3">
            <w:pPr>
              <w:spacing w:after="0" w:line="240" w:lineRule="auto"/>
              <w:jc w:val="center"/>
              <w:rPr>
                <w:rFonts w:ascii="Times New Roman" w:eastAsia="Times New Roman" w:hAnsi="Times New Roman" w:cs="Times New Roman"/>
                <w:b/>
                <w:bCs/>
                <w:color w:val="000000"/>
                <w:sz w:val="18"/>
                <w:szCs w:val="18"/>
                <w:lang w:eastAsia="ru-RU"/>
              </w:rPr>
            </w:pPr>
            <w:r w:rsidRPr="002B5AA3">
              <w:rPr>
                <w:rFonts w:ascii="Times New Roman" w:eastAsia="Times New Roman" w:hAnsi="Times New Roman" w:cs="Times New Roman"/>
                <w:b/>
                <w:bCs/>
                <w:color w:val="000000"/>
                <w:sz w:val="18"/>
                <w:szCs w:val="18"/>
                <w:lang w:eastAsia="ru-RU"/>
              </w:rPr>
              <w:t>Ед. изм.</w:t>
            </w:r>
          </w:p>
        </w:tc>
        <w:tc>
          <w:tcPr>
            <w:tcW w:w="1473" w:type="dxa"/>
            <w:tcBorders>
              <w:top w:val="nil"/>
              <w:left w:val="nil"/>
              <w:bottom w:val="single" w:sz="4" w:space="0" w:color="auto"/>
              <w:right w:val="single" w:sz="4" w:space="0" w:color="auto"/>
            </w:tcBorders>
            <w:shd w:val="clear" w:color="auto" w:fill="auto"/>
            <w:vAlign w:val="center"/>
            <w:hideMark/>
          </w:tcPr>
          <w:p w:rsidR="002B5AA3" w:rsidRPr="002B5AA3" w:rsidRDefault="002B5AA3" w:rsidP="002B5AA3">
            <w:pPr>
              <w:spacing w:after="0" w:line="240" w:lineRule="auto"/>
              <w:jc w:val="center"/>
              <w:rPr>
                <w:rFonts w:ascii="Times New Roman" w:eastAsia="Times New Roman" w:hAnsi="Times New Roman" w:cs="Times New Roman"/>
                <w:b/>
                <w:bCs/>
                <w:color w:val="000000"/>
                <w:sz w:val="18"/>
                <w:szCs w:val="18"/>
                <w:lang w:eastAsia="ru-RU"/>
              </w:rPr>
            </w:pPr>
            <w:r w:rsidRPr="002B5AA3">
              <w:rPr>
                <w:rFonts w:ascii="Times New Roman" w:eastAsia="Times New Roman" w:hAnsi="Times New Roman" w:cs="Times New Roman"/>
                <w:b/>
                <w:bCs/>
                <w:color w:val="000000"/>
                <w:sz w:val="18"/>
                <w:szCs w:val="18"/>
                <w:lang w:eastAsia="ru-RU"/>
              </w:rPr>
              <w:t>Существующее положение (факт 2022год)</w:t>
            </w:r>
          </w:p>
        </w:tc>
        <w:tc>
          <w:tcPr>
            <w:tcW w:w="1473" w:type="dxa"/>
            <w:tcBorders>
              <w:top w:val="nil"/>
              <w:left w:val="nil"/>
              <w:bottom w:val="single" w:sz="4" w:space="0" w:color="auto"/>
              <w:right w:val="single" w:sz="4" w:space="0" w:color="auto"/>
            </w:tcBorders>
            <w:shd w:val="clear" w:color="auto" w:fill="auto"/>
            <w:vAlign w:val="center"/>
            <w:hideMark/>
          </w:tcPr>
          <w:p w:rsidR="002B5AA3" w:rsidRPr="002B5AA3" w:rsidRDefault="002B5AA3" w:rsidP="002B5AA3">
            <w:pPr>
              <w:spacing w:after="0" w:line="240" w:lineRule="auto"/>
              <w:jc w:val="center"/>
              <w:rPr>
                <w:rFonts w:ascii="Times New Roman" w:eastAsia="Times New Roman" w:hAnsi="Times New Roman" w:cs="Times New Roman"/>
                <w:b/>
                <w:bCs/>
                <w:color w:val="000000"/>
                <w:sz w:val="18"/>
                <w:szCs w:val="18"/>
                <w:lang w:eastAsia="ru-RU"/>
              </w:rPr>
            </w:pPr>
            <w:r w:rsidRPr="002B5AA3">
              <w:rPr>
                <w:rFonts w:ascii="Times New Roman" w:eastAsia="Times New Roman" w:hAnsi="Times New Roman" w:cs="Times New Roman"/>
                <w:b/>
                <w:bCs/>
                <w:color w:val="000000"/>
                <w:sz w:val="18"/>
                <w:szCs w:val="18"/>
                <w:lang w:eastAsia="ru-RU"/>
              </w:rPr>
              <w:t>Утверждаемый период (2023год)</w:t>
            </w:r>
          </w:p>
        </w:tc>
        <w:tc>
          <w:tcPr>
            <w:tcW w:w="1420" w:type="dxa"/>
            <w:tcBorders>
              <w:top w:val="nil"/>
              <w:left w:val="nil"/>
              <w:bottom w:val="single" w:sz="4" w:space="0" w:color="auto"/>
              <w:right w:val="single" w:sz="4" w:space="0" w:color="auto"/>
            </w:tcBorders>
            <w:shd w:val="clear" w:color="auto" w:fill="auto"/>
            <w:vAlign w:val="center"/>
            <w:hideMark/>
          </w:tcPr>
          <w:p w:rsidR="002B5AA3" w:rsidRPr="002B5AA3" w:rsidRDefault="002B5AA3" w:rsidP="002B5AA3">
            <w:pPr>
              <w:spacing w:after="0" w:line="240" w:lineRule="auto"/>
              <w:jc w:val="center"/>
              <w:rPr>
                <w:rFonts w:ascii="Times New Roman" w:eastAsia="Times New Roman" w:hAnsi="Times New Roman" w:cs="Times New Roman"/>
                <w:b/>
                <w:bCs/>
                <w:color w:val="000000"/>
                <w:sz w:val="18"/>
                <w:szCs w:val="18"/>
                <w:lang w:eastAsia="ru-RU"/>
              </w:rPr>
            </w:pPr>
            <w:r w:rsidRPr="002B5AA3">
              <w:rPr>
                <w:rFonts w:ascii="Times New Roman" w:eastAsia="Times New Roman" w:hAnsi="Times New Roman" w:cs="Times New Roman"/>
                <w:b/>
                <w:bCs/>
                <w:color w:val="000000"/>
                <w:sz w:val="18"/>
                <w:szCs w:val="18"/>
                <w:lang w:eastAsia="ru-RU"/>
              </w:rPr>
              <w:t>Регулируемый период  (2034 год)</w:t>
            </w:r>
          </w:p>
        </w:tc>
      </w:tr>
      <w:tr w:rsidR="002B5AA3" w:rsidRPr="002B5AA3" w:rsidTr="002B5AA3">
        <w:trPr>
          <w:trHeight w:val="9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2B5AA3" w:rsidRPr="002B5AA3" w:rsidRDefault="002B5AA3" w:rsidP="002B5AA3">
            <w:pPr>
              <w:spacing w:after="0" w:line="240" w:lineRule="auto"/>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96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rPr>
                <w:rFonts w:ascii="Times New Roman" w:eastAsia="Times New Roman" w:hAnsi="Times New Roman" w:cs="Times New Roman"/>
                <w:color w:val="000000"/>
                <w:sz w:val="20"/>
                <w:szCs w:val="20"/>
                <w:lang w:eastAsia="ru-RU"/>
              </w:rPr>
            </w:pPr>
            <w:r w:rsidRPr="002B5AA3">
              <w:rPr>
                <w:rFonts w:ascii="Times New Roman" w:eastAsia="Times New Roman" w:hAnsi="Times New Roman" w:cs="Times New Roman"/>
                <w:color w:val="000000"/>
                <w:sz w:val="20"/>
                <w:szCs w:val="20"/>
                <w:lang w:eastAsia="ru-RU"/>
              </w:rPr>
              <w:t>ед.</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0</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0</w:t>
            </w:r>
          </w:p>
        </w:tc>
      </w:tr>
      <w:tr w:rsidR="002B5AA3" w:rsidRPr="002B5AA3" w:rsidTr="002B5AA3">
        <w:trPr>
          <w:trHeight w:val="9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2B5AA3" w:rsidRPr="002B5AA3" w:rsidRDefault="002B5AA3" w:rsidP="002B5AA3">
            <w:pPr>
              <w:spacing w:after="0" w:line="240" w:lineRule="auto"/>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lastRenderedPageBreak/>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96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rPr>
                <w:rFonts w:ascii="Times New Roman" w:eastAsia="Times New Roman" w:hAnsi="Times New Roman" w:cs="Times New Roman"/>
                <w:color w:val="000000"/>
                <w:sz w:val="20"/>
                <w:szCs w:val="20"/>
                <w:lang w:eastAsia="ru-RU"/>
              </w:rPr>
            </w:pPr>
            <w:r w:rsidRPr="002B5AA3">
              <w:rPr>
                <w:rFonts w:ascii="Times New Roman" w:eastAsia="Times New Roman" w:hAnsi="Times New Roman" w:cs="Times New Roman"/>
                <w:color w:val="000000"/>
                <w:sz w:val="20"/>
                <w:szCs w:val="20"/>
                <w:lang w:eastAsia="ru-RU"/>
              </w:rPr>
              <w:t>ед.</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0</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0</w:t>
            </w:r>
          </w:p>
        </w:tc>
      </w:tr>
      <w:tr w:rsidR="002B5AA3" w:rsidRPr="002B5AA3" w:rsidTr="002B5AA3">
        <w:trPr>
          <w:trHeight w:val="9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2B5AA3" w:rsidRPr="002B5AA3" w:rsidRDefault="002B5AA3" w:rsidP="002B5AA3">
            <w:pPr>
              <w:spacing w:after="0" w:line="240" w:lineRule="auto"/>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Удельный расход условного топлива на единицу тепловой энергии, отпускаемой с коллекторов источников тепловой энергии</w:t>
            </w:r>
          </w:p>
        </w:tc>
        <w:tc>
          <w:tcPr>
            <w:tcW w:w="96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rPr>
                <w:rFonts w:ascii="Times New Roman" w:eastAsia="Times New Roman" w:hAnsi="Times New Roman" w:cs="Times New Roman"/>
                <w:color w:val="000000"/>
                <w:sz w:val="20"/>
                <w:szCs w:val="20"/>
                <w:lang w:eastAsia="ru-RU"/>
              </w:rPr>
            </w:pPr>
            <w:r w:rsidRPr="002B5AA3">
              <w:rPr>
                <w:rFonts w:ascii="Times New Roman" w:eastAsia="Times New Roman" w:hAnsi="Times New Roman" w:cs="Times New Roman"/>
                <w:color w:val="000000"/>
                <w:sz w:val="20"/>
                <w:szCs w:val="20"/>
                <w:lang w:eastAsia="ru-RU"/>
              </w:rPr>
              <w:t>кг.у.т./ Гкал</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190,8</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190,8</w:t>
            </w:r>
          </w:p>
        </w:tc>
        <w:tc>
          <w:tcPr>
            <w:tcW w:w="142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190,8</w:t>
            </w:r>
          </w:p>
        </w:tc>
      </w:tr>
      <w:tr w:rsidR="002B5AA3" w:rsidRPr="002B5AA3" w:rsidTr="002B5AA3">
        <w:trPr>
          <w:trHeight w:val="9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2B5AA3" w:rsidRPr="002B5AA3" w:rsidRDefault="002B5AA3" w:rsidP="002B5AA3">
            <w:pPr>
              <w:spacing w:after="0" w:line="240" w:lineRule="auto"/>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96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rPr>
                <w:rFonts w:ascii="Times New Roman" w:eastAsia="Times New Roman" w:hAnsi="Times New Roman" w:cs="Times New Roman"/>
                <w:color w:val="000000"/>
                <w:sz w:val="20"/>
                <w:szCs w:val="20"/>
                <w:lang w:eastAsia="ru-RU"/>
              </w:rPr>
            </w:pPr>
            <w:r w:rsidRPr="002B5AA3">
              <w:rPr>
                <w:rFonts w:ascii="Times New Roman" w:eastAsia="Times New Roman" w:hAnsi="Times New Roman" w:cs="Times New Roman"/>
                <w:color w:val="000000"/>
                <w:sz w:val="20"/>
                <w:szCs w:val="20"/>
                <w:lang w:eastAsia="ru-RU"/>
              </w:rPr>
              <w:t>Гкал / м∙м</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0,80</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0,80</w:t>
            </w:r>
          </w:p>
        </w:tc>
        <w:tc>
          <w:tcPr>
            <w:tcW w:w="142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0,80</w:t>
            </w:r>
          </w:p>
        </w:tc>
      </w:tr>
      <w:tr w:rsidR="002B5AA3" w:rsidRPr="002B5AA3" w:rsidTr="002B5AA3">
        <w:trPr>
          <w:trHeight w:val="9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2B5AA3" w:rsidRPr="002B5AA3" w:rsidRDefault="002B5AA3" w:rsidP="002B5AA3">
            <w:pPr>
              <w:spacing w:after="0" w:line="240" w:lineRule="auto"/>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Удельная материальная характеристика тепловых сетей, приведенная к расчетной тепловой нагрузке</w:t>
            </w:r>
          </w:p>
        </w:tc>
        <w:tc>
          <w:tcPr>
            <w:tcW w:w="96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rPr>
                <w:rFonts w:ascii="Times New Roman" w:eastAsia="Times New Roman" w:hAnsi="Times New Roman" w:cs="Times New Roman"/>
                <w:color w:val="000000"/>
                <w:sz w:val="20"/>
                <w:szCs w:val="20"/>
                <w:lang w:eastAsia="ru-RU"/>
              </w:rPr>
            </w:pPr>
            <w:r w:rsidRPr="002B5AA3">
              <w:rPr>
                <w:rFonts w:ascii="Times New Roman" w:eastAsia="Times New Roman" w:hAnsi="Times New Roman" w:cs="Times New Roman"/>
                <w:color w:val="000000"/>
                <w:sz w:val="20"/>
                <w:szCs w:val="20"/>
                <w:lang w:eastAsia="ru-RU"/>
              </w:rPr>
              <w:t>м2/Гкал</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52</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52</w:t>
            </w:r>
          </w:p>
        </w:tc>
        <w:tc>
          <w:tcPr>
            <w:tcW w:w="142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52</w:t>
            </w:r>
          </w:p>
        </w:tc>
      </w:tr>
      <w:tr w:rsidR="002B5AA3" w:rsidRPr="002B5AA3" w:rsidTr="002B5AA3">
        <w:trPr>
          <w:trHeight w:val="9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2B5AA3" w:rsidRPr="002B5AA3" w:rsidRDefault="002B5AA3" w:rsidP="002B5AA3">
            <w:pPr>
              <w:spacing w:after="0" w:line="240" w:lineRule="auto"/>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Доля тепловой энергии, выработанной в комбинированном режиме</w:t>
            </w:r>
          </w:p>
        </w:tc>
        <w:tc>
          <w:tcPr>
            <w:tcW w:w="96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rPr>
                <w:rFonts w:ascii="Times New Roman" w:eastAsia="Times New Roman" w:hAnsi="Times New Roman" w:cs="Times New Roman"/>
                <w:color w:val="000000"/>
                <w:sz w:val="20"/>
                <w:szCs w:val="20"/>
                <w:lang w:eastAsia="ru-RU"/>
              </w:rPr>
            </w:pPr>
            <w:r w:rsidRPr="002B5AA3">
              <w:rPr>
                <w:rFonts w:ascii="Times New Roman" w:eastAsia="Times New Roman" w:hAnsi="Times New Roman" w:cs="Times New Roman"/>
                <w:color w:val="000000"/>
                <w:sz w:val="20"/>
                <w:szCs w:val="20"/>
                <w:lang w:eastAsia="ru-RU"/>
              </w:rPr>
              <w:t>%</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0</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0</w:t>
            </w:r>
          </w:p>
        </w:tc>
      </w:tr>
      <w:tr w:rsidR="002B5AA3" w:rsidRPr="002B5AA3" w:rsidTr="002B5AA3">
        <w:trPr>
          <w:trHeight w:val="9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2B5AA3" w:rsidRPr="002B5AA3" w:rsidRDefault="002B5AA3" w:rsidP="002B5AA3">
            <w:pPr>
              <w:spacing w:after="0" w:line="240" w:lineRule="auto"/>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Удельный расход условного топлива на отпуск электрической энергии</w:t>
            </w:r>
          </w:p>
        </w:tc>
        <w:tc>
          <w:tcPr>
            <w:tcW w:w="96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rPr>
                <w:rFonts w:ascii="Times New Roman" w:eastAsia="Times New Roman" w:hAnsi="Times New Roman" w:cs="Times New Roman"/>
                <w:color w:val="000000"/>
                <w:sz w:val="20"/>
                <w:szCs w:val="20"/>
                <w:lang w:eastAsia="ru-RU"/>
              </w:rPr>
            </w:pPr>
            <w:r w:rsidRPr="002B5AA3">
              <w:rPr>
                <w:rFonts w:ascii="Times New Roman" w:eastAsia="Times New Roman" w:hAnsi="Times New Roman" w:cs="Times New Roman"/>
                <w:color w:val="000000"/>
                <w:sz w:val="20"/>
                <w:szCs w:val="20"/>
                <w:lang w:eastAsia="ru-RU"/>
              </w:rPr>
              <w:t>кг.у.т./ кВт</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34</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34</w:t>
            </w:r>
          </w:p>
        </w:tc>
        <w:tc>
          <w:tcPr>
            <w:tcW w:w="142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34</w:t>
            </w:r>
          </w:p>
        </w:tc>
      </w:tr>
      <w:tr w:rsidR="002B5AA3" w:rsidRPr="002B5AA3" w:rsidTr="002B5AA3">
        <w:trPr>
          <w:trHeight w:val="9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2B5AA3" w:rsidRPr="002B5AA3" w:rsidRDefault="002B5AA3" w:rsidP="002B5AA3">
            <w:pPr>
              <w:spacing w:after="0" w:line="240" w:lineRule="auto"/>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6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rPr>
                <w:rFonts w:ascii="Times New Roman" w:eastAsia="Times New Roman" w:hAnsi="Times New Roman" w:cs="Times New Roman"/>
                <w:color w:val="000000"/>
                <w:sz w:val="20"/>
                <w:szCs w:val="20"/>
                <w:lang w:eastAsia="ru-RU"/>
              </w:rPr>
            </w:pPr>
            <w:r w:rsidRPr="002B5AA3">
              <w:rPr>
                <w:rFonts w:ascii="Times New Roman" w:eastAsia="Times New Roman" w:hAnsi="Times New Roman" w:cs="Times New Roman"/>
                <w:color w:val="000000"/>
                <w:sz w:val="20"/>
                <w:szCs w:val="20"/>
                <w:lang w:eastAsia="ru-RU"/>
              </w:rPr>
              <w:t>%</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w:t>
            </w:r>
          </w:p>
        </w:tc>
      </w:tr>
      <w:tr w:rsidR="002B5AA3" w:rsidRPr="002B5AA3" w:rsidTr="002B5AA3">
        <w:trPr>
          <w:trHeight w:val="9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2B5AA3" w:rsidRPr="002B5AA3" w:rsidRDefault="002B5AA3" w:rsidP="002B5AA3">
            <w:pPr>
              <w:spacing w:after="0" w:line="240" w:lineRule="auto"/>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96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rPr>
                <w:rFonts w:ascii="Times New Roman" w:eastAsia="Times New Roman" w:hAnsi="Times New Roman" w:cs="Times New Roman"/>
                <w:color w:val="000000"/>
                <w:sz w:val="20"/>
                <w:szCs w:val="20"/>
                <w:lang w:eastAsia="ru-RU"/>
              </w:rPr>
            </w:pPr>
            <w:r w:rsidRPr="002B5AA3">
              <w:rPr>
                <w:rFonts w:ascii="Times New Roman" w:eastAsia="Times New Roman" w:hAnsi="Times New Roman" w:cs="Times New Roman"/>
                <w:color w:val="000000"/>
                <w:sz w:val="20"/>
                <w:szCs w:val="20"/>
                <w:lang w:eastAsia="ru-RU"/>
              </w:rPr>
              <w:t>%</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0,1</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0,1</w:t>
            </w:r>
          </w:p>
        </w:tc>
        <w:tc>
          <w:tcPr>
            <w:tcW w:w="142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0,1</w:t>
            </w:r>
          </w:p>
        </w:tc>
      </w:tr>
      <w:tr w:rsidR="002B5AA3" w:rsidRPr="002B5AA3" w:rsidTr="002B5AA3">
        <w:trPr>
          <w:trHeight w:val="9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2B5AA3" w:rsidRPr="002B5AA3" w:rsidRDefault="002B5AA3" w:rsidP="002B5AA3">
            <w:pPr>
              <w:spacing w:after="0" w:line="240" w:lineRule="auto"/>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Средневзвешенный (по материальной характеристике) срок эксплуатации тепловых сетей</w:t>
            </w:r>
          </w:p>
        </w:tc>
        <w:tc>
          <w:tcPr>
            <w:tcW w:w="96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rPr>
                <w:rFonts w:ascii="Times New Roman" w:eastAsia="Times New Roman" w:hAnsi="Times New Roman" w:cs="Times New Roman"/>
                <w:color w:val="000000"/>
                <w:sz w:val="20"/>
                <w:szCs w:val="20"/>
                <w:lang w:eastAsia="ru-RU"/>
              </w:rPr>
            </w:pPr>
            <w:r w:rsidRPr="002B5AA3">
              <w:rPr>
                <w:rFonts w:ascii="Times New Roman" w:eastAsia="Times New Roman" w:hAnsi="Times New Roman" w:cs="Times New Roman"/>
                <w:color w:val="000000"/>
                <w:sz w:val="20"/>
                <w:szCs w:val="20"/>
                <w:lang w:eastAsia="ru-RU"/>
              </w:rPr>
              <w:t>лет</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2</w:t>
            </w:r>
            <w:r w:rsidR="005E49AB">
              <w:rPr>
                <w:rFonts w:ascii="Times New Roman" w:eastAsia="Times New Roman" w:hAnsi="Times New Roman" w:cs="Times New Roman"/>
                <w:color w:val="000000"/>
                <w:lang w:eastAsia="ru-RU"/>
              </w:rPr>
              <w:t>9</w:t>
            </w:r>
          </w:p>
        </w:tc>
        <w:tc>
          <w:tcPr>
            <w:tcW w:w="1473" w:type="dxa"/>
            <w:tcBorders>
              <w:top w:val="nil"/>
              <w:left w:val="nil"/>
              <w:bottom w:val="single" w:sz="4" w:space="0" w:color="auto"/>
              <w:right w:val="single" w:sz="4" w:space="0" w:color="auto"/>
            </w:tcBorders>
            <w:shd w:val="clear" w:color="auto" w:fill="auto"/>
            <w:noWrap/>
            <w:vAlign w:val="center"/>
            <w:hideMark/>
          </w:tcPr>
          <w:p w:rsidR="002B5AA3" w:rsidRPr="002B5AA3" w:rsidRDefault="005E49AB" w:rsidP="002B5AA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420" w:type="dxa"/>
            <w:tcBorders>
              <w:top w:val="nil"/>
              <w:left w:val="nil"/>
              <w:bottom w:val="single" w:sz="4" w:space="0" w:color="auto"/>
              <w:right w:val="single" w:sz="4" w:space="0" w:color="auto"/>
            </w:tcBorders>
            <w:shd w:val="clear" w:color="auto" w:fill="auto"/>
            <w:noWrap/>
            <w:vAlign w:val="center"/>
            <w:hideMark/>
          </w:tcPr>
          <w:p w:rsidR="002B5AA3" w:rsidRPr="002B5AA3" w:rsidRDefault="005E49AB" w:rsidP="002B5AA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tc>
      </w:tr>
      <w:tr w:rsidR="002B5AA3" w:rsidRPr="002B5AA3" w:rsidTr="002B5AA3">
        <w:trPr>
          <w:trHeight w:val="9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2B5AA3" w:rsidRPr="002B5AA3" w:rsidRDefault="002B5AA3" w:rsidP="002B5AA3">
            <w:pPr>
              <w:spacing w:after="0" w:line="240" w:lineRule="auto"/>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96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rPr>
                <w:rFonts w:ascii="Times New Roman" w:eastAsia="Times New Roman" w:hAnsi="Times New Roman" w:cs="Times New Roman"/>
                <w:color w:val="000000"/>
                <w:sz w:val="20"/>
                <w:szCs w:val="20"/>
                <w:lang w:eastAsia="ru-RU"/>
              </w:rPr>
            </w:pPr>
            <w:r w:rsidRPr="002B5AA3">
              <w:rPr>
                <w:rFonts w:ascii="Times New Roman" w:eastAsia="Times New Roman" w:hAnsi="Times New Roman" w:cs="Times New Roman"/>
                <w:color w:val="000000"/>
                <w:sz w:val="20"/>
                <w:szCs w:val="20"/>
                <w:lang w:eastAsia="ru-RU"/>
              </w:rPr>
              <w:t>%</w:t>
            </w:r>
          </w:p>
        </w:tc>
        <w:tc>
          <w:tcPr>
            <w:tcW w:w="436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sz w:val="16"/>
                <w:szCs w:val="16"/>
                <w:lang w:eastAsia="ru-RU"/>
              </w:rPr>
            </w:pPr>
            <w:r w:rsidRPr="002B5AA3">
              <w:rPr>
                <w:rFonts w:ascii="Times New Roman" w:eastAsia="Times New Roman" w:hAnsi="Times New Roman" w:cs="Times New Roman"/>
                <w:color w:val="000000"/>
                <w:sz w:val="16"/>
                <w:szCs w:val="16"/>
                <w:lang w:eastAsia="ru-RU"/>
              </w:rPr>
              <w:t>будет определен при уточнении объемов реконструкции тепловых сетей</w:t>
            </w:r>
          </w:p>
        </w:tc>
      </w:tr>
      <w:tr w:rsidR="002B5AA3" w:rsidRPr="002B5AA3" w:rsidTr="002B5AA3">
        <w:trPr>
          <w:trHeight w:val="9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2B5AA3" w:rsidRPr="002B5AA3" w:rsidRDefault="002B5AA3" w:rsidP="002B5AA3">
            <w:pPr>
              <w:spacing w:after="0" w:line="240" w:lineRule="auto"/>
              <w:rPr>
                <w:rFonts w:ascii="Times New Roman" w:eastAsia="Times New Roman" w:hAnsi="Times New Roman" w:cs="Times New Roman"/>
                <w:color w:val="000000"/>
                <w:lang w:eastAsia="ru-RU"/>
              </w:rPr>
            </w:pPr>
            <w:r w:rsidRPr="002B5AA3">
              <w:rPr>
                <w:rFonts w:ascii="Times New Roman" w:eastAsia="Times New Roman" w:hAnsi="Times New Roman" w:cs="Times New Roman"/>
                <w:color w:val="000000"/>
                <w:lang w:eastAsia="ru-RU"/>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960" w:type="dxa"/>
            <w:tcBorders>
              <w:top w:val="nil"/>
              <w:left w:val="nil"/>
              <w:bottom w:val="single" w:sz="4" w:space="0" w:color="auto"/>
              <w:right w:val="single" w:sz="4" w:space="0" w:color="auto"/>
            </w:tcBorders>
            <w:shd w:val="clear" w:color="auto" w:fill="auto"/>
            <w:noWrap/>
            <w:vAlign w:val="center"/>
            <w:hideMark/>
          </w:tcPr>
          <w:p w:rsidR="002B5AA3" w:rsidRPr="002B5AA3" w:rsidRDefault="002B5AA3" w:rsidP="002B5AA3">
            <w:pPr>
              <w:spacing w:after="0" w:line="240" w:lineRule="auto"/>
              <w:rPr>
                <w:rFonts w:ascii="Times New Roman" w:eastAsia="Times New Roman" w:hAnsi="Times New Roman" w:cs="Times New Roman"/>
                <w:color w:val="000000"/>
                <w:sz w:val="20"/>
                <w:szCs w:val="20"/>
                <w:lang w:eastAsia="ru-RU"/>
              </w:rPr>
            </w:pPr>
            <w:r w:rsidRPr="002B5AA3">
              <w:rPr>
                <w:rFonts w:ascii="Times New Roman" w:eastAsia="Times New Roman" w:hAnsi="Times New Roman" w:cs="Times New Roman"/>
                <w:color w:val="000000"/>
                <w:sz w:val="20"/>
                <w:szCs w:val="20"/>
                <w:lang w:eastAsia="ru-RU"/>
              </w:rPr>
              <w:t>%</w:t>
            </w:r>
          </w:p>
        </w:tc>
        <w:tc>
          <w:tcPr>
            <w:tcW w:w="436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5AA3" w:rsidRPr="002B5AA3" w:rsidRDefault="002B5AA3" w:rsidP="002B5AA3">
            <w:pPr>
              <w:spacing w:after="0" w:line="240" w:lineRule="auto"/>
              <w:jc w:val="center"/>
              <w:rPr>
                <w:rFonts w:ascii="Times New Roman" w:eastAsia="Times New Roman" w:hAnsi="Times New Roman" w:cs="Times New Roman"/>
                <w:color w:val="000000"/>
                <w:sz w:val="16"/>
                <w:szCs w:val="16"/>
                <w:lang w:eastAsia="ru-RU"/>
              </w:rPr>
            </w:pPr>
            <w:r w:rsidRPr="002B5AA3">
              <w:rPr>
                <w:rFonts w:ascii="Times New Roman" w:eastAsia="Times New Roman" w:hAnsi="Times New Roman" w:cs="Times New Roman"/>
                <w:color w:val="000000"/>
                <w:sz w:val="16"/>
                <w:szCs w:val="16"/>
                <w:lang w:eastAsia="ru-RU"/>
              </w:rPr>
              <w:t>будет определен при уточнении объемов реконструкции</w:t>
            </w:r>
          </w:p>
        </w:tc>
      </w:tr>
    </w:tbl>
    <w:p w:rsidR="00744C97" w:rsidRDefault="00744C97" w:rsidP="00744C97">
      <w:bookmarkStart w:id="81" w:name="_Toc130026797"/>
    </w:p>
    <w:p w:rsidR="00744C97" w:rsidRDefault="00744C97" w:rsidP="00744C97"/>
    <w:p w:rsidR="00744C97" w:rsidRDefault="00744C97" w:rsidP="00744C97"/>
    <w:p w:rsidR="00744C97" w:rsidRDefault="00744C97" w:rsidP="00744C97"/>
    <w:p w:rsidR="00744C97" w:rsidRDefault="00744C97" w:rsidP="00744C97"/>
    <w:p w:rsidR="00AB304F" w:rsidRDefault="00AB304F" w:rsidP="00AB304F">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
          <w:bCs/>
          <w:color w:val="auto"/>
          <w:sz w:val="24"/>
          <w:szCs w:val="24"/>
        </w:rPr>
      </w:pPr>
      <w:r w:rsidRPr="00AB304F">
        <w:rPr>
          <w:rFonts w:ascii="Times New Roman" w:eastAsia="Times New Roman" w:hAnsi="Times New Roman" w:cs="Times New Roman"/>
          <w:b/>
          <w:bCs/>
          <w:color w:val="auto"/>
          <w:sz w:val="24"/>
          <w:szCs w:val="24"/>
        </w:rPr>
        <w:lastRenderedPageBreak/>
        <w:t>Глава 14. Ценовые (тарифные) последствия.</w:t>
      </w:r>
      <w:bookmarkEnd w:id="81"/>
    </w:p>
    <w:p w:rsidR="00AB304F" w:rsidRDefault="00AB304F" w:rsidP="00AB304F"/>
    <w:p w:rsidR="008B0453" w:rsidRPr="008B0453" w:rsidRDefault="008B0453" w:rsidP="008B0453">
      <w:pPr>
        <w:spacing w:after="0" w:line="360" w:lineRule="auto"/>
        <w:ind w:firstLine="567"/>
        <w:jc w:val="both"/>
        <w:rPr>
          <w:rFonts w:ascii="Times New Roman" w:hAnsi="Times New Roman" w:cs="Times New Roman"/>
          <w:sz w:val="24"/>
          <w:szCs w:val="24"/>
        </w:rPr>
      </w:pPr>
      <w:r w:rsidRPr="008B0453">
        <w:rPr>
          <w:rFonts w:ascii="Times New Roman" w:hAnsi="Times New Roman" w:cs="Times New Roman"/>
          <w:sz w:val="24"/>
          <w:szCs w:val="24"/>
        </w:rPr>
        <w:t>Основным направление развития системы централизованного теплоснабжения выбрано реализация мероприятий по сохранению существующей системы, с проведением работ по модернизации устаревшего оборудования и заменой ветхих участков тепловых сетей.</w:t>
      </w:r>
    </w:p>
    <w:p w:rsidR="008B0453" w:rsidRPr="008B0453" w:rsidRDefault="008B0453" w:rsidP="008B0453">
      <w:pPr>
        <w:spacing w:after="0" w:line="360" w:lineRule="auto"/>
        <w:ind w:firstLine="567"/>
        <w:jc w:val="both"/>
        <w:rPr>
          <w:rFonts w:ascii="Times New Roman" w:hAnsi="Times New Roman" w:cs="Times New Roman"/>
          <w:sz w:val="24"/>
          <w:szCs w:val="24"/>
          <w:lang w:eastAsia="ar-SA"/>
        </w:rPr>
      </w:pPr>
      <w:r w:rsidRPr="008B0453">
        <w:rPr>
          <w:rFonts w:ascii="Times New Roman" w:hAnsi="Times New Roman" w:cs="Times New Roman"/>
          <w:sz w:val="24"/>
          <w:szCs w:val="24"/>
          <w:lang w:eastAsia="ar-SA"/>
        </w:rPr>
        <w:t>Реализация рекомендуемых мероприятий позволит сократить потери тепловой энергии, повысить надежность эффективность использования котельно-печного топлива, а также повысить надежность теплоснабжения потребителей.</w:t>
      </w:r>
    </w:p>
    <w:p w:rsidR="008B0453" w:rsidRPr="008B0453" w:rsidRDefault="008B0453" w:rsidP="008B0453">
      <w:pPr>
        <w:spacing w:before="120" w:after="0" w:line="360" w:lineRule="auto"/>
        <w:ind w:firstLine="567"/>
        <w:contextualSpacing/>
        <w:jc w:val="both"/>
        <w:rPr>
          <w:rFonts w:ascii="Times New Roman" w:eastAsia="Calibri" w:hAnsi="Times New Roman" w:cs="Times New Roman"/>
          <w:sz w:val="24"/>
          <w:szCs w:val="24"/>
        </w:rPr>
      </w:pPr>
      <w:r w:rsidRPr="008B0453">
        <w:rPr>
          <w:rFonts w:ascii="Times New Roman" w:eastAsia="Calibri" w:hAnsi="Times New Roman" w:cs="Times New Roman"/>
          <w:sz w:val="24"/>
          <w:szCs w:val="24"/>
        </w:rPr>
        <w:t>В таблице 1</w:t>
      </w:r>
      <w:r>
        <w:rPr>
          <w:rFonts w:ascii="Times New Roman" w:eastAsia="Calibri" w:hAnsi="Times New Roman" w:cs="Times New Roman"/>
          <w:sz w:val="24"/>
          <w:szCs w:val="24"/>
        </w:rPr>
        <w:t xml:space="preserve">4 </w:t>
      </w:r>
      <w:r w:rsidRPr="008B0453">
        <w:rPr>
          <w:rFonts w:ascii="Times New Roman" w:eastAsia="Calibri" w:hAnsi="Times New Roman" w:cs="Times New Roman"/>
          <w:sz w:val="24"/>
          <w:szCs w:val="24"/>
        </w:rPr>
        <w:t xml:space="preserve"> представлена динамика утвержденных тарифов.</w:t>
      </w:r>
    </w:p>
    <w:p w:rsidR="008B0453" w:rsidRDefault="008B0453" w:rsidP="008B0453">
      <w:pPr>
        <w:spacing w:before="120" w:after="0" w:line="276" w:lineRule="auto"/>
        <w:ind w:firstLine="567"/>
        <w:contextualSpacing/>
        <w:jc w:val="both"/>
        <w:rPr>
          <w:rFonts w:ascii="Times New Roman" w:eastAsia="Calibri" w:hAnsi="Times New Roman" w:cs="Times New Roman"/>
          <w:sz w:val="24"/>
          <w:szCs w:val="24"/>
        </w:rPr>
      </w:pPr>
      <w:r w:rsidRPr="008B0453">
        <w:rPr>
          <w:rFonts w:ascii="Times New Roman" w:eastAsia="Calibri" w:hAnsi="Times New Roman" w:cs="Times New Roman"/>
          <w:sz w:val="24"/>
          <w:szCs w:val="24"/>
        </w:rPr>
        <w:t xml:space="preserve">Таблица </w:t>
      </w:r>
      <w:r>
        <w:rPr>
          <w:rFonts w:ascii="Times New Roman" w:eastAsia="Calibri" w:hAnsi="Times New Roman" w:cs="Times New Roman"/>
          <w:sz w:val="24"/>
          <w:szCs w:val="24"/>
        </w:rPr>
        <w:t>14</w:t>
      </w:r>
      <w:r w:rsidRPr="008B0453">
        <w:rPr>
          <w:rFonts w:ascii="Times New Roman" w:eastAsia="Calibri" w:hAnsi="Times New Roman" w:cs="Times New Roman"/>
          <w:sz w:val="24"/>
          <w:szCs w:val="24"/>
        </w:rPr>
        <w:t>.– Динамика утвержденных тарифов с 20</w:t>
      </w:r>
      <w:r w:rsidR="002D2C3A">
        <w:rPr>
          <w:rFonts w:ascii="Times New Roman" w:eastAsia="Calibri" w:hAnsi="Times New Roman" w:cs="Times New Roman"/>
          <w:sz w:val="24"/>
          <w:szCs w:val="24"/>
        </w:rPr>
        <w:t>19</w:t>
      </w:r>
      <w:r w:rsidRPr="008B0453">
        <w:rPr>
          <w:rFonts w:ascii="Times New Roman" w:eastAsia="Calibri" w:hAnsi="Times New Roman" w:cs="Times New Roman"/>
          <w:sz w:val="24"/>
          <w:szCs w:val="24"/>
        </w:rPr>
        <w:t>-202</w:t>
      </w:r>
      <w:r w:rsidR="002D2C3A">
        <w:rPr>
          <w:rFonts w:ascii="Times New Roman" w:eastAsia="Calibri" w:hAnsi="Times New Roman" w:cs="Times New Roman"/>
          <w:sz w:val="24"/>
          <w:szCs w:val="24"/>
        </w:rPr>
        <w:t>2</w:t>
      </w:r>
      <w:r w:rsidRPr="008B0453">
        <w:rPr>
          <w:rFonts w:ascii="Times New Roman" w:eastAsia="Calibri" w:hAnsi="Times New Roman" w:cs="Times New Roman"/>
          <w:sz w:val="24"/>
          <w:szCs w:val="24"/>
        </w:rPr>
        <w:t xml:space="preserve"> гг. </w:t>
      </w: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2507"/>
        <w:gridCol w:w="1580"/>
        <w:gridCol w:w="1540"/>
        <w:gridCol w:w="1420"/>
        <w:gridCol w:w="2871"/>
      </w:tblGrid>
      <w:tr w:rsidR="00FE5AE4" w:rsidRPr="00FE5AE4" w:rsidTr="00FE5AE4">
        <w:trPr>
          <w:trHeight w:val="300"/>
          <w:jc w:val="center"/>
        </w:trPr>
        <w:tc>
          <w:tcPr>
            <w:tcW w:w="872" w:type="dxa"/>
            <w:vMerge w:val="restart"/>
            <w:shd w:val="clear" w:color="auto" w:fill="auto"/>
            <w:noWrap/>
            <w:vAlign w:val="center"/>
            <w:hideMark/>
          </w:tcPr>
          <w:p w:rsidR="00FE5AE4" w:rsidRPr="00FE5AE4" w:rsidRDefault="00FE5AE4" w:rsidP="004D446E">
            <w:pPr>
              <w:spacing w:after="0" w:line="240" w:lineRule="auto"/>
              <w:rPr>
                <w:rFonts w:ascii="Times New Roman" w:eastAsia="Times New Roman" w:hAnsi="Times New Roman" w:cs="Times New Roman"/>
                <w:bCs/>
                <w:color w:val="000000"/>
                <w:sz w:val="24"/>
                <w:szCs w:val="24"/>
              </w:rPr>
            </w:pPr>
            <w:r w:rsidRPr="00FE5AE4">
              <w:rPr>
                <w:rFonts w:ascii="Times New Roman" w:eastAsia="Times New Roman" w:hAnsi="Times New Roman" w:cs="Times New Roman"/>
                <w:bCs/>
                <w:color w:val="000000"/>
                <w:sz w:val="24"/>
                <w:szCs w:val="24"/>
              </w:rPr>
              <w:t>№</w:t>
            </w:r>
          </w:p>
        </w:tc>
        <w:tc>
          <w:tcPr>
            <w:tcW w:w="2507" w:type="dxa"/>
            <w:vMerge w:val="restart"/>
            <w:shd w:val="clear" w:color="auto" w:fill="auto"/>
            <w:noWrap/>
            <w:vAlign w:val="center"/>
            <w:hideMark/>
          </w:tcPr>
          <w:p w:rsidR="00FE5AE4" w:rsidRPr="00FE5AE4" w:rsidRDefault="00FE5AE4" w:rsidP="004D446E">
            <w:pPr>
              <w:spacing w:after="0" w:line="240" w:lineRule="auto"/>
              <w:jc w:val="center"/>
              <w:rPr>
                <w:rFonts w:ascii="Times New Roman" w:eastAsia="Times New Roman" w:hAnsi="Times New Roman" w:cs="Times New Roman"/>
                <w:bCs/>
                <w:color w:val="000000"/>
                <w:sz w:val="24"/>
                <w:szCs w:val="24"/>
              </w:rPr>
            </w:pPr>
            <w:r w:rsidRPr="00FE5AE4">
              <w:rPr>
                <w:rFonts w:ascii="Times New Roman" w:eastAsia="Calibri" w:hAnsi="Times New Roman" w:cs="Times New Roman"/>
                <w:bCs/>
                <w:color w:val="000000"/>
                <w:sz w:val="24"/>
                <w:szCs w:val="24"/>
              </w:rPr>
              <w:t>Теплоснабжающая организация</w:t>
            </w:r>
          </w:p>
        </w:tc>
        <w:tc>
          <w:tcPr>
            <w:tcW w:w="7411" w:type="dxa"/>
            <w:gridSpan w:val="4"/>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bCs/>
                <w:color w:val="000000"/>
                <w:sz w:val="24"/>
                <w:szCs w:val="24"/>
              </w:rPr>
            </w:pPr>
            <w:r w:rsidRPr="00FE5AE4">
              <w:rPr>
                <w:rFonts w:ascii="Times New Roman" w:eastAsia="Calibri" w:hAnsi="Times New Roman" w:cs="Times New Roman"/>
                <w:bCs/>
                <w:color w:val="000000"/>
                <w:sz w:val="24"/>
                <w:szCs w:val="24"/>
              </w:rPr>
              <w:t xml:space="preserve">Тарифы на коммунальные услуги в руб.  </w:t>
            </w:r>
          </w:p>
        </w:tc>
      </w:tr>
      <w:tr w:rsidR="00FE5AE4" w:rsidRPr="00FE5AE4" w:rsidTr="00FE5AE4">
        <w:trPr>
          <w:trHeight w:val="480"/>
          <w:jc w:val="center"/>
        </w:trPr>
        <w:tc>
          <w:tcPr>
            <w:tcW w:w="872" w:type="dxa"/>
            <w:vMerge/>
            <w:vAlign w:val="center"/>
            <w:hideMark/>
          </w:tcPr>
          <w:p w:rsidR="00FE5AE4" w:rsidRPr="00FE5AE4" w:rsidRDefault="00FE5AE4" w:rsidP="004D446E">
            <w:pPr>
              <w:spacing w:after="0" w:line="240" w:lineRule="auto"/>
              <w:rPr>
                <w:rFonts w:ascii="Times New Roman" w:eastAsia="Times New Roman" w:hAnsi="Times New Roman" w:cs="Times New Roman"/>
                <w:bCs/>
                <w:color w:val="000000"/>
                <w:sz w:val="24"/>
                <w:szCs w:val="24"/>
              </w:rPr>
            </w:pPr>
          </w:p>
        </w:tc>
        <w:tc>
          <w:tcPr>
            <w:tcW w:w="2507" w:type="dxa"/>
            <w:vMerge/>
            <w:vAlign w:val="center"/>
            <w:hideMark/>
          </w:tcPr>
          <w:p w:rsidR="00FE5AE4" w:rsidRPr="00FE5AE4" w:rsidRDefault="00FE5AE4" w:rsidP="004D446E">
            <w:pPr>
              <w:spacing w:after="0" w:line="240" w:lineRule="auto"/>
              <w:rPr>
                <w:rFonts w:ascii="Times New Roman" w:eastAsia="Times New Roman" w:hAnsi="Times New Roman" w:cs="Times New Roman"/>
                <w:bCs/>
                <w:color w:val="000000"/>
                <w:sz w:val="24"/>
                <w:szCs w:val="24"/>
              </w:rPr>
            </w:pPr>
          </w:p>
        </w:tc>
        <w:tc>
          <w:tcPr>
            <w:tcW w:w="158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bCs/>
                <w:color w:val="000000"/>
                <w:sz w:val="24"/>
                <w:szCs w:val="24"/>
              </w:rPr>
            </w:pPr>
            <w:r w:rsidRPr="00FE5AE4">
              <w:rPr>
                <w:rFonts w:ascii="Times New Roman" w:eastAsia="Calibri" w:hAnsi="Times New Roman" w:cs="Times New Roman"/>
                <w:bCs/>
                <w:color w:val="000000"/>
                <w:sz w:val="24"/>
                <w:szCs w:val="24"/>
              </w:rPr>
              <w:t>2020 г.</w:t>
            </w:r>
          </w:p>
        </w:tc>
        <w:tc>
          <w:tcPr>
            <w:tcW w:w="154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bCs/>
                <w:color w:val="000000"/>
                <w:sz w:val="24"/>
                <w:szCs w:val="24"/>
              </w:rPr>
            </w:pPr>
            <w:r w:rsidRPr="00FE5AE4">
              <w:rPr>
                <w:rFonts w:ascii="Times New Roman" w:eastAsia="Calibri" w:hAnsi="Times New Roman" w:cs="Times New Roman"/>
                <w:bCs/>
                <w:color w:val="000000"/>
                <w:sz w:val="24"/>
                <w:szCs w:val="24"/>
              </w:rPr>
              <w:t>2021 г.</w:t>
            </w:r>
          </w:p>
        </w:tc>
        <w:tc>
          <w:tcPr>
            <w:tcW w:w="142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bCs/>
                <w:color w:val="000000"/>
                <w:sz w:val="24"/>
                <w:szCs w:val="24"/>
              </w:rPr>
            </w:pPr>
            <w:r w:rsidRPr="00FE5AE4">
              <w:rPr>
                <w:rFonts w:ascii="Times New Roman" w:eastAsia="Calibri" w:hAnsi="Times New Roman" w:cs="Times New Roman"/>
                <w:bCs/>
                <w:color w:val="000000"/>
                <w:sz w:val="24"/>
                <w:szCs w:val="24"/>
              </w:rPr>
              <w:t>2022 г.</w:t>
            </w:r>
          </w:p>
        </w:tc>
        <w:tc>
          <w:tcPr>
            <w:tcW w:w="2871"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bCs/>
                <w:color w:val="000000"/>
                <w:sz w:val="24"/>
                <w:szCs w:val="24"/>
              </w:rPr>
            </w:pPr>
            <w:r w:rsidRPr="00FE5AE4">
              <w:rPr>
                <w:rFonts w:ascii="Times New Roman" w:eastAsia="Calibri" w:hAnsi="Times New Roman" w:cs="Times New Roman"/>
                <w:bCs/>
                <w:color w:val="000000"/>
                <w:sz w:val="24"/>
                <w:szCs w:val="24"/>
              </w:rPr>
              <w:t>Наименование документа и дата их принятия</w:t>
            </w:r>
          </w:p>
        </w:tc>
      </w:tr>
      <w:tr w:rsidR="00FE5AE4" w:rsidRPr="00FE5AE4" w:rsidTr="00FE5AE4">
        <w:trPr>
          <w:trHeight w:val="300"/>
          <w:jc w:val="center"/>
        </w:trPr>
        <w:tc>
          <w:tcPr>
            <w:tcW w:w="10790" w:type="dxa"/>
            <w:gridSpan w:val="6"/>
            <w:shd w:val="clear" w:color="auto" w:fill="auto"/>
            <w:noWrap/>
            <w:vAlign w:val="center"/>
            <w:hideMark/>
          </w:tcPr>
          <w:p w:rsidR="00FE5AE4" w:rsidRPr="00FE5AE4" w:rsidRDefault="00FE5AE4" w:rsidP="004D446E">
            <w:pPr>
              <w:spacing w:after="0" w:line="240" w:lineRule="auto"/>
              <w:jc w:val="center"/>
              <w:rPr>
                <w:rFonts w:ascii="Times New Roman" w:eastAsia="Times New Roman" w:hAnsi="Times New Roman" w:cs="Times New Roman"/>
                <w:bCs/>
                <w:color w:val="000000"/>
                <w:sz w:val="24"/>
                <w:szCs w:val="24"/>
              </w:rPr>
            </w:pPr>
            <w:r w:rsidRPr="00FE5AE4">
              <w:rPr>
                <w:rFonts w:ascii="Times New Roman" w:eastAsia="Calibri" w:hAnsi="Times New Roman" w:cs="Times New Roman"/>
                <w:bCs/>
                <w:color w:val="000000"/>
                <w:sz w:val="24"/>
                <w:szCs w:val="24"/>
              </w:rPr>
              <w:t>Для прочих потребителей, одноставочный тариф, руб./Гкал без НДС</w:t>
            </w:r>
          </w:p>
        </w:tc>
      </w:tr>
      <w:tr w:rsidR="00FE5AE4" w:rsidRPr="00FE5AE4" w:rsidTr="00FE5AE4">
        <w:trPr>
          <w:trHeight w:val="720"/>
          <w:jc w:val="center"/>
        </w:trPr>
        <w:tc>
          <w:tcPr>
            <w:tcW w:w="872" w:type="dxa"/>
            <w:shd w:val="clear" w:color="auto" w:fill="auto"/>
            <w:noWrap/>
            <w:vAlign w:val="center"/>
            <w:hideMark/>
          </w:tcPr>
          <w:p w:rsidR="00FE5AE4" w:rsidRPr="00FE5AE4" w:rsidRDefault="00FE5AE4" w:rsidP="004D446E">
            <w:pPr>
              <w:spacing w:after="0" w:line="240" w:lineRule="auto"/>
              <w:jc w:val="right"/>
              <w:rPr>
                <w:rFonts w:ascii="Times New Roman" w:eastAsia="Times New Roman" w:hAnsi="Times New Roman" w:cs="Times New Roman"/>
                <w:color w:val="000000"/>
                <w:sz w:val="24"/>
                <w:szCs w:val="24"/>
              </w:rPr>
            </w:pPr>
            <w:r w:rsidRPr="00FE5AE4">
              <w:rPr>
                <w:rFonts w:ascii="Times New Roman" w:eastAsia="Calibri" w:hAnsi="Times New Roman" w:cs="Times New Roman"/>
                <w:color w:val="000000"/>
                <w:sz w:val="24"/>
                <w:szCs w:val="24"/>
              </w:rPr>
              <w:t>1</w:t>
            </w:r>
          </w:p>
        </w:tc>
        <w:tc>
          <w:tcPr>
            <w:tcW w:w="2507"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АО «ТГК-7» - отпуск тепла от котельной № 1 с. Писцово с 01 января по 30 июня</w:t>
            </w:r>
          </w:p>
        </w:tc>
        <w:tc>
          <w:tcPr>
            <w:tcW w:w="1580" w:type="dxa"/>
            <w:shd w:val="clear" w:color="auto" w:fill="auto"/>
            <w:noWrap/>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4 269,32</w:t>
            </w:r>
          </w:p>
        </w:tc>
        <w:tc>
          <w:tcPr>
            <w:tcW w:w="154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42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2871"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Постановление № 59-т/44 от 20.12.2019 Департамента ЭиТ ИО</w:t>
            </w:r>
          </w:p>
        </w:tc>
      </w:tr>
      <w:tr w:rsidR="00FE5AE4" w:rsidRPr="00FE5AE4" w:rsidTr="00FE5AE4">
        <w:trPr>
          <w:trHeight w:val="720"/>
          <w:jc w:val="center"/>
        </w:trPr>
        <w:tc>
          <w:tcPr>
            <w:tcW w:w="872" w:type="dxa"/>
            <w:shd w:val="clear" w:color="auto" w:fill="auto"/>
            <w:noWrap/>
            <w:vAlign w:val="center"/>
            <w:hideMark/>
          </w:tcPr>
          <w:p w:rsidR="00FE5AE4" w:rsidRPr="00FE5AE4" w:rsidRDefault="00FE5AE4" w:rsidP="004D446E">
            <w:pPr>
              <w:spacing w:after="0" w:line="240" w:lineRule="auto"/>
              <w:jc w:val="right"/>
              <w:rPr>
                <w:rFonts w:ascii="Times New Roman" w:eastAsia="Times New Roman" w:hAnsi="Times New Roman" w:cs="Times New Roman"/>
                <w:color w:val="000000"/>
                <w:sz w:val="24"/>
                <w:szCs w:val="24"/>
              </w:rPr>
            </w:pPr>
            <w:r w:rsidRPr="00FE5AE4">
              <w:rPr>
                <w:rFonts w:ascii="Times New Roman" w:eastAsia="Calibri" w:hAnsi="Times New Roman" w:cs="Times New Roman"/>
                <w:color w:val="000000"/>
                <w:sz w:val="24"/>
                <w:szCs w:val="24"/>
              </w:rPr>
              <w:t>2</w:t>
            </w:r>
          </w:p>
        </w:tc>
        <w:tc>
          <w:tcPr>
            <w:tcW w:w="2507"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АО «ТГК-7» - отпуск тепла от котельной № 1 с. Писцово с 01 июля по 31 декабря</w:t>
            </w:r>
          </w:p>
        </w:tc>
        <w:tc>
          <w:tcPr>
            <w:tcW w:w="1580" w:type="dxa"/>
            <w:shd w:val="clear" w:color="auto" w:fill="auto"/>
            <w:noWrap/>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4 300,14</w:t>
            </w:r>
          </w:p>
        </w:tc>
        <w:tc>
          <w:tcPr>
            <w:tcW w:w="154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42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2871"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Постановление № 59-т/44 от 20.12.2019 Департамента ЭиТ ИО</w:t>
            </w:r>
          </w:p>
        </w:tc>
      </w:tr>
      <w:tr w:rsidR="00FE5AE4" w:rsidRPr="00FE5AE4" w:rsidTr="00FE5AE4">
        <w:trPr>
          <w:trHeight w:val="720"/>
          <w:jc w:val="center"/>
        </w:trPr>
        <w:tc>
          <w:tcPr>
            <w:tcW w:w="872" w:type="dxa"/>
            <w:shd w:val="clear" w:color="auto" w:fill="auto"/>
            <w:noWrap/>
            <w:vAlign w:val="center"/>
            <w:hideMark/>
          </w:tcPr>
          <w:p w:rsidR="00FE5AE4" w:rsidRPr="00FE5AE4" w:rsidRDefault="00FE5AE4" w:rsidP="004D446E">
            <w:pPr>
              <w:spacing w:after="0" w:line="240" w:lineRule="auto"/>
              <w:jc w:val="right"/>
              <w:rPr>
                <w:rFonts w:ascii="Times New Roman" w:eastAsia="Times New Roman" w:hAnsi="Times New Roman" w:cs="Times New Roman"/>
                <w:color w:val="000000"/>
                <w:sz w:val="24"/>
                <w:szCs w:val="24"/>
              </w:rPr>
            </w:pPr>
            <w:r w:rsidRPr="00FE5AE4">
              <w:rPr>
                <w:rFonts w:ascii="Times New Roman" w:eastAsia="Calibri" w:hAnsi="Times New Roman" w:cs="Times New Roman"/>
                <w:color w:val="000000"/>
                <w:sz w:val="24"/>
                <w:szCs w:val="24"/>
              </w:rPr>
              <w:t>3</w:t>
            </w:r>
          </w:p>
        </w:tc>
        <w:tc>
          <w:tcPr>
            <w:tcW w:w="2507"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АО «ТГК-7» - отпуск тепла от котельной № 1 с. Писцово с 01 января по 30 июня</w:t>
            </w:r>
          </w:p>
        </w:tc>
        <w:tc>
          <w:tcPr>
            <w:tcW w:w="1580" w:type="dxa"/>
            <w:shd w:val="clear" w:color="auto" w:fill="auto"/>
            <w:noWrap/>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54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4 300,14</w:t>
            </w:r>
          </w:p>
        </w:tc>
        <w:tc>
          <w:tcPr>
            <w:tcW w:w="142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2871"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Постановление № 72-т/9 от 17.12.2020 Департамента ЭиТ ИО</w:t>
            </w:r>
          </w:p>
        </w:tc>
      </w:tr>
      <w:tr w:rsidR="00FE5AE4" w:rsidRPr="00FE5AE4" w:rsidTr="00FE5AE4">
        <w:trPr>
          <w:trHeight w:val="720"/>
          <w:jc w:val="center"/>
        </w:trPr>
        <w:tc>
          <w:tcPr>
            <w:tcW w:w="872" w:type="dxa"/>
            <w:shd w:val="clear" w:color="auto" w:fill="auto"/>
            <w:noWrap/>
            <w:vAlign w:val="center"/>
            <w:hideMark/>
          </w:tcPr>
          <w:p w:rsidR="00FE5AE4" w:rsidRPr="00FE5AE4" w:rsidRDefault="00FE5AE4" w:rsidP="004D446E">
            <w:pPr>
              <w:spacing w:after="0" w:line="240" w:lineRule="auto"/>
              <w:jc w:val="right"/>
              <w:rPr>
                <w:rFonts w:ascii="Times New Roman" w:eastAsia="Times New Roman" w:hAnsi="Times New Roman" w:cs="Times New Roman"/>
                <w:color w:val="000000"/>
                <w:sz w:val="24"/>
                <w:szCs w:val="24"/>
              </w:rPr>
            </w:pPr>
            <w:r w:rsidRPr="00FE5AE4">
              <w:rPr>
                <w:rFonts w:ascii="Times New Roman" w:eastAsia="Calibri" w:hAnsi="Times New Roman" w:cs="Times New Roman"/>
                <w:color w:val="000000"/>
                <w:sz w:val="24"/>
                <w:szCs w:val="24"/>
              </w:rPr>
              <w:t>4</w:t>
            </w:r>
          </w:p>
        </w:tc>
        <w:tc>
          <w:tcPr>
            <w:tcW w:w="2507"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АО «ТГК-7» - отпуск тепла от котельной № 1 с. Писцово с 01 июля по 31 декабря</w:t>
            </w:r>
          </w:p>
        </w:tc>
        <w:tc>
          <w:tcPr>
            <w:tcW w:w="1580" w:type="dxa"/>
            <w:shd w:val="clear" w:color="auto" w:fill="auto"/>
            <w:noWrap/>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54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4 549,51</w:t>
            </w:r>
          </w:p>
        </w:tc>
        <w:tc>
          <w:tcPr>
            <w:tcW w:w="142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2871"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Постановление № 72-т/9 от 17.12.2020 Департамента ЭиТ ИО</w:t>
            </w:r>
          </w:p>
        </w:tc>
      </w:tr>
      <w:tr w:rsidR="00FE5AE4" w:rsidRPr="00FE5AE4" w:rsidTr="00FE5AE4">
        <w:trPr>
          <w:trHeight w:val="720"/>
          <w:jc w:val="center"/>
        </w:trPr>
        <w:tc>
          <w:tcPr>
            <w:tcW w:w="872" w:type="dxa"/>
            <w:shd w:val="clear" w:color="auto" w:fill="auto"/>
            <w:noWrap/>
            <w:vAlign w:val="center"/>
            <w:hideMark/>
          </w:tcPr>
          <w:p w:rsidR="00FE5AE4" w:rsidRPr="00FE5AE4" w:rsidRDefault="00FE5AE4" w:rsidP="004D446E">
            <w:pPr>
              <w:spacing w:after="0" w:line="240" w:lineRule="auto"/>
              <w:jc w:val="right"/>
              <w:rPr>
                <w:rFonts w:ascii="Times New Roman" w:eastAsia="Times New Roman" w:hAnsi="Times New Roman" w:cs="Times New Roman"/>
                <w:color w:val="000000"/>
                <w:sz w:val="24"/>
                <w:szCs w:val="24"/>
              </w:rPr>
            </w:pPr>
            <w:r w:rsidRPr="00FE5AE4">
              <w:rPr>
                <w:rFonts w:ascii="Times New Roman" w:eastAsia="Calibri" w:hAnsi="Times New Roman" w:cs="Times New Roman"/>
                <w:color w:val="000000"/>
                <w:sz w:val="24"/>
                <w:szCs w:val="24"/>
              </w:rPr>
              <w:t>5</w:t>
            </w:r>
          </w:p>
        </w:tc>
        <w:tc>
          <w:tcPr>
            <w:tcW w:w="2507"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АО «ТГК-7» - отпуск тепла от котельной № 1 с. Писцово с 01 января по 30 июня</w:t>
            </w:r>
          </w:p>
        </w:tc>
        <w:tc>
          <w:tcPr>
            <w:tcW w:w="1580" w:type="dxa"/>
            <w:shd w:val="clear" w:color="auto" w:fill="auto"/>
            <w:noWrap/>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54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42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4 549,51</w:t>
            </w:r>
          </w:p>
        </w:tc>
        <w:tc>
          <w:tcPr>
            <w:tcW w:w="2871"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Постановление № 57-т/2 от 17.12.2021 Департамента ЭиТ ИО</w:t>
            </w:r>
          </w:p>
        </w:tc>
      </w:tr>
      <w:tr w:rsidR="00FE5AE4" w:rsidRPr="00FE5AE4" w:rsidTr="00FE5AE4">
        <w:trPr>
          <w:trHeight w:val="720"/>
          <w:jc w:val="center"/>
        </w:trPr>
        <w:tc>
          <w:tcPr>
            <w:tcW w:w="872" w:type="dxa"/>
            <w:shd w:val="clear" w:color="auto" w:fill="auto"/>
            <w:noWrap/>
            <w:vAlign w:val="center"/>
            <w:hideMark/>
          </w:tcPr>
          <w:p w:rsidR="00FE5AE4" w:rsidRPr="00FE5AE4" w:rsidRDefault="00FE5AE4" w:rsidP="004D446E">
            <w:pPr>
              <w:spacing w:after="0" w:line="240" w:lineRule="auto"/>
              <w:jc w:val="right"/>
              <w:rPr>
                <w:rFonts w:ascii="Times New Roman" w:eastAsia="Times New Roman" w:hAnsi="Times New Roman" w:cs="Times New Roman"/>
                <w:color w:val="000000"/>
                <w:sz w:val="24"/>
                <w:szCs w:val="24"/>
              </w:rPr>
            </w:pPr>
            <w:r w:rsidRPr="00FE5AE4">
              <w:rPr>
                <w:rFonts w:ascii="Times New Roman" w:eastAsia="Calibri" w:hAnsi="Times New Roman" w:cs="Times New Roman"/>
                <w:color w:val="000000"/>
                <w:sz w:val="24"/>
                <w:szCs w:val="24"/>
              </w:rPr>
              <w:t>6</w:t>
            </w:r>
          </w:p>
        </w:tc>
        <w:tc>
          <w:tcPr>
            <w:tcW w:w="2507"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АО «ТГК-7» - отпуск тепла от котельной № 1 с. Писцово с 01 июля по 30 ноября</w:t>
            </w:r>
          </w:p>
        </w:tc>
        <w:tc>
          <w:tcPr>
            <w:tcW w:w="1580" w:type="dxa"/>
            <w:shd w:val="clear" w:color="auto" w:fill="auto"/>
            <w:noWrap/>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54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42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4 668,20</w:t>
            </w:r>
          </w:p>
        </w:tc>
        <w:tc>
          <w:tcPr>
            <w:tcW w:w="2871"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Постановление № 57-т/2 от 17.12.2021 Департамента ЭиТ ИО</w:t>
            </w:r>
          </w:p>
        </w:tc>
      </w:tr>
      <w:tr w:rsidR="00FE5AE4" w:rsidRPr="00FE5AE4" w:rsidTr="00FE5AE4">
        <w:trPr>
          <w:trHeight w:val="720"/>
          <w:jc w:val="center"/>
        </w:trPr>
        <w:tc>
          <w:tcPr>
            <w:tcW w:w="872" w:type="dxa"/>
            <w:shd w:val="clear" w:color="auto" w:fill="auto"/>
            <w:noWrap/>
            <w:vAlign w:val="center"/>
            <w:hideMark/>
          </w:tcPr>
          <w:p w:rsidR="00FE5AE4" w:rsidRPr="00FE5AE4" w:rsidRDefault="00FE5AE4" w:rsidP="004D446E">
            <w:pPr>
              <w:spacing w:after="0" w:line="240" w:lineRule="auto"/>
              <w:jc w:val="right"/>
              <w:rPr>
                <w:rFonts w:ascii="Times New Roman" w:eastAsia="Times New Roman" w:hAnsi="Times New Roman" w:cs="Times New Roman"/>
                <w:color w:val="000000"/>
                <w:sz w:val="24"/>
                <w:szCs w:val="24"/>
              </w:rPr>
            </w:pPr>
            <w:r w:rsidRPr="00FE5AE4">
              <w:rPr>
                <w:rFonts w:ascii="Times New Roman" w:eastAsia="Calibri" w:hAnsi="Times New Roman" w:cs="Times New Roman"/>
                <w:color w:val="000000"/>
                <w:sz w:val="24"/>
                <w:szCs w:val="24"/>
              </w:rPr>
              <w:t>7</w:t>
            </w:r>
          </w:p>
        </w:tc>
        <w:tc>
          <w:tcPr>
            <w:tcW w:w="2507"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АО «ТГК-7» - отпуск тепла от котельной № 1 с. Писцово с 01 декабря по 31 декабря</w:t>
            </w:r>
          </w:p>
        </w:tc>
        <w:tc>
          <w:tcPr>
            <w:tcW w:w="1580" w:type="dxa"/>
            <w:shd w:val="clear" w:color="auto" w:fill="auto"/>
            <w:noWrap/>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54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42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3 267,90</w:t>
            </w:r>
          </w:p>
        </w:tc>
        <w:tc>
          <w:tcPr>
            <w:tcW w:w="2871"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Постановление № 50-т/6 от 17.11.2022 Департамента ЭиТ ИО</w:t>
            </w:r>
          </w:p>
        </w:tc>
      </w:tr>
      <w:tr w:rsidR="00FE5AE4" w:rsidRPr="00FE5AE4" w:rsidTr="00FE5AE4">
        <w:trPr>
          <w:trHeight w:val="720"/>
          <w:jc w:val="center"/>
        </w:trPr>
        <w:tc>
          <w:tcPr>
            <w:tcW w:w="872" w:type="dxa"/>
            <w:shd w:val="clear" w:color="auto" w:fill="auto"/>
            <w:noWrap/>
            <w:vAlign w:val="center"/>
            <w:hideMark/>
          </w:tcPr>
          <w:p w:rsidR="00FE5AE4" w:rsidRPr="00FE5AE4" w:rsidRDefault="00FE5AE4" w:rsidP="004D446E">
            <w:pPr>
              <w:spacing w:after="0" w:line="240" w:lineRule="auto"/>
              <w:jc w:val="right"/>
              <w:rPr>
                <w:rFonts w:ascii="Times New Roman" w:eastAsia="Times New Roman" w:hAnsi="Times New Roman" w:cs="Times New Roman"/>
                <w:color w:val="000000"/>
                <w:sz w:val="24"/>
                <w:szCs w:val="24"/>
              </w:rPr>
            </w:pPr>
            <w:r w:rsidRPr="00FE5AE4">
              <w:rPr>
                <w:rFonts w:ascii="Times New Roman" w:eastAsia="Calibri" w:hAnsi="Times New Roman" w:cs="Times New Roman"/>
                <w:color w:val="000000"/>
                <w:sz w:val="24"/>
                <w:szCs w:val="24"/>
              </w:rPr>
              <w:lastRenderedPageBreak/>
              <w:t>8</w:t>
            </w:r>
          </w:p>
        </w:tc>
        <w:tc>
          <w:tcPr>
            <w:tcW w:w="2507"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АО «ТГК-7» - отпуск тепла от котельной № 2 с. Писцово с 01 января по 30 июня</w:t>
            </w:r>
          </w:p>
        </w:tc>
        <w:tc>
          <w:tcPr>
            <w:tcW w:w="1580" w:type="dxa"/>
            <w:shd w:val="clear" w:color="auto" w:fill="auto"/>
            <w:noWrap/>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3 118,66</w:t>
            </w:r>
          </w:p>
        </w:tc>
        <w:tc>
          <w:tcPr>
            <w:tcW w:w="154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42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2871"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Постановление № 59-т/44 от 20.12.2019 Департамента ЭиТ ИО</w:t>
            </w:r>
          </w:p>
        </w:tc>
      </w:tr>
      <w:tr w:rsidR="00FE5AE4" w:rsidRPr="00FE5AE4" w:rsidTr="00FE5AE4">
        <w:trPr>
          <w:trHeight w:val="720"/>
          <w:jc w:val="center"/>
        </w:trPr>
        <w:tc>
          <w:tcPr>
            <w:tcW w:w="872" w:type="dxa"/>
            <w:shd w:val="clear" w:color="auto" w:fill="auto"/>
            <w:noWrap/>
            <w:vAlign w:val="center"/>
            <w:hideMark/>
          </w:tcPr>
          <w:p w:rsidR="00FE5AE4" w:rsidRPr="00FE5AE4" w:rsidRDefault="00FE5AE4" w:rsidP="004D446E">
            <w:pPr>
              <w:spacing w:after="0" w:line="240" w:lineRule="auto"/>
              <w:jc w:val="right"/>
              <w:rPr>
                <w:rFonts w:ascii="Times New Roman" w:eastAsia="Times New Roman" w:hAnsi="Times New Roman" w:cs="Times New Roman"/>
                <w:color w:val="000000"/>
                <w:sz w:val="24"/>
                <w:szCs w:val="24"/>
              </w:rPr>
            </w:pPr>
            <w:r w:rsidRPr="00FE5AE4">
              <w:rPr>
                <w:rFonts w:ascii="Times New Roman" w:eastAsia="Calibri" w:hAnsi="Times New Roman" w:cs="Times New Roman"/>
                <w:color w:val="000000"/>
                <w:sz w:val="24"/>
                <w:szCs w:val="24"/>
              </w:rPr>
              <w:t>9</w:t>
            </w:r>
          </w:p>
        </w:tc>
        <w:tc>
          <w:tcPr>
            <w:tcW w:w="2507"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АО «ТГК-7» - отпуск тепла от котельной № 2 с. Писцово с 01 июля по 31 декабря</w:t>
            </w:r>
          </w:p>
        </w:tc>
        <w:tc>
          <w:tcPr>
            <w:tcW w:w="1580" w:type="dxa"/>
            <w:shd w:val="clear" w:color="auto" w:fill="auto"/>
            <w:noWrap/>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3 149,03</w:t>
            </w:r>
          </w:p>
        </w:tc>
        <w:tc>
          <w:tcPr>
            <w:tcW w:w="154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42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2871"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Постановление № 59-т/44 от 20.12.2019 Департамента ЭиТ ИО</w:t>
            </w:r>
          </w:p>
        </w:tc>
      </w:tr>
      <w:tr w:rsidR="00FE5AE4" w:rsidRPr="00FE5AE4" w:rsidTr="00FE5AE4">
        <w:trPr>
          <w:trHeight w:val="720"/>
          <w:jc w:val="center"/>
        </w:trPr>
        <w:tc>
          <w:tcPr>
            <w:tcW w:w="872" w:type="dxa"/>
            <w:shd w:val="clear" w:color="auto" w:fill="auto"/>
            <w:noWrap/>
            <w:vAlign w:val="center"/>
            <w:hideMark/>
          </w:tcPr>
          <w:p w:rsidR="00FE5AE4" w:rsidRPr="00FE5AE4" w:rsidRDefault="00FE5AE4" w:rsidP="004D446E">
            <w:pPr>
              <w:spacing w:after="0" w:line="240" w:lineRule="auto"/>
              <w:jc w:val="right"/>
              <w:rPr>
                <w:rFonts w:ascii="Times New Roman" w:eastAsia="Times New Roman" w:hAnsi="Times New Roman" w:cs="Times New Roman"/>
                <w:color w:val="000000"/>
                <w:sz w:val="24"/>
                <w:szCs w:val="24"/>
              </w:rPr>
            </w:pPr>
            <w:r w:rsidRPr="00FE5AE4">
              <w:rPr>
                <w:rFonts w:ascii="Times New Roman" w:eastAsia="Calibri" w:hAnsi="Times New Roman" w:cs="Times New Roman"/>
                <w:color w:val="000000"/>
                <w:sz w:val="24"/>
                <w:szCs w:val="24"/>
              </w:rPr>
              <w:t>10</w:t>
            </w:r>
          </w:p>
        </w:tc>
        <w:tc>
          <w:tcPr>
            <w:tcW w:w="2507"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АО «ТГК-7» - отпуск тепла от котельной № 2 с. Писцово с 01 января по 30 июня</w:t>
            </w:r>
          </w:p>
        </w:tc>
        <w:tc>
          <w:tcPr>
            <w:tcW w:w="1580" w:type="dxa"/>
            <w:shd w:val="clear" w:color="auto" w:fill="auto"/>
            <w:noWrap/>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54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3 149,03</w:t>
            </w:r>
          </w:p>
        </w:tc>
        <w:tc>
          <w:tcPr>
            <w:tcW w:w="142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2871"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Постановление № 72-т/9 от 17.12.2020 Департамента ЭиТ ИО</w:t>
            </w:r>
          </w:p>
        </w:tc>
      </w:tr>
      <w:tr w:rsidR="00FE5AE4" w:rsidRPr="00FE5AE4" w:rsidTr="00FE5AE4">
        <w:trPr>
          <w:trHeight w:val="720"/>
          <w:jc w:val="center"/>
        </w:trPr>
        <w:tc>
          <w:tcPr>
            <w:tcW w:w="872" w:type="dxa"/>
            <w:shd w:val="clear" w:color="auto" w:fill="auto"/>
            <w:noWrap/>
            <w:vAlign w:val="center"/>
            <w:hideMark/>
          </w:tcPr>
          <w:p w:rsidR="00FE5AE4" w:rsidRPr="00FE5AE4" w:rsidRDefault="00FE5AE4" w:rsidP="004D446E">
            <w:pPr>
              <w:spacing w:after="0" w:line="240" w:lineRule="auto"/>
              <w:jc w:val="right"/>
              <w:rPr>
                <w:rFonts w:ascii="Times New Roman" w:eastAsia="Times New Roman" w:hAnsi="Times New Roman" w:cs="Times New Roman"/>
                <w:color w:val="000000"/>
                <w:sz w:val="24"/>
                <w:szCs w:val="24"/>
              </w:rPr>
            </w:pPr>
            <w:r w:rsidRPr="00FE5AE4">
              <w:rPr>
                <w:rFonts w:ascii="Times New Roman" w:eastAsia="Calibri" w:hAnsi="Times New Roman" w:cs="Times New Roman"/>
                <w:color w:val="000000"/>
                <w:sz w:val="24"/>
                <w:szCs w:val="24"/>
              </w:rPr>
              <w:t>11</w:t>
            </w:r>
          </w:p>
        </w:tc>
        <w:tc>
          <w:tcPr>
            <w:tcW w:w="2507"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АО «ТГК-7» - отпуск тепла от котельной № 2 с. Писцово с 01 июля по 31 декабря</w:t>
            </w:r>
          </w:p>
        </w:tc>
        <w:tc>
          <w:tcPr>
            <w:tcW w:w="1580" w:type="dxa"/>
            <w:shd w:val="clear" w:color="auto" w:fill="auto"/>
            <w:noWrap/>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54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3 553,34</w:t>
            </w:r>
          </w:p>
        </w:tc>
        <w:tc>
          <w:tcPr>
            <w:tcW w:w="142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2871"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Постановление № 72-т/9 от 17.12.2020 Департамента ЭиТ ИО</w:t>
            </w:r>
          </w:p>
        </w:tc>
      </w:tr>
      <w:tr w:rsidR="00FE5AE4" w:rsidRPr="00FE5AE4" w:rsidTr="00FE5AE4">
        <w:trPr>
          <w:trHeight w:val="720"/>
          <w:jc w:val="center"/>
        </w:trPr>
        <w:tc>
          <w:tcPr>
            <w:tcW w:w="872" w:type="dxa"/>
            <w:shd w:val="clear" w:color="auto" w:fill="auto"/>
            <w:noWrap/>
            <w:vAlign w:val="center"/>
            <w:hideMark/>
          </w:tcPr>
          <w:p w:rsidR="00FE5AE4" w:rsidRPr="00FE5AE4" w:rsidRDefault="00FE5AE4" w:rsidP="004D446E">
            <w:pPr>
              <w:spacing w:after="0" w:line="240" w:lineRule="auto"/>
              <w:jc w:val="right"/>
              <w:rPr>
                <w:rFonts w:ascii="Times New Roman" w:eastAsia="Times New Roman" w:hAnsi="Times New Roman" w:cs="Times New Roman"/>
                <w:color w:val="000000"/>
                <w:sz w:val="24"/>
                <w:szCs w:val="24"/>
              </w:rPr>
            </w:pPr>
            <w:r w:rsidRPr="00FE5AE4">
              <w:rPr>
                <w:rFonts w:ascii="Times New Roman" w:eastAsia="Calibri" w:hAnsi="Times New Roman" w:cs="Times New Roman"/>
                <w:color w:val="000000"/>
                <w:sz w:val="24"/>
                <w:szCs w:val="24"/>
              </w:rPr>
              <w:t>12</w:t>
            </w:r>
          </w:p>
        </w:tc>
        <w:tc>
          <w:tcPr>
            <w:tcW w:w="2507"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АО «ТГК-7» - отпуск тепла от котельной № 2 с. Писцово с 01 января по 30 июня</w:t>
            </w:r>
          </w:p>
        </w:tc>
        <w:tc>
          <w:tcPr>
            <w:tcW w:w="1580" w:type="dxa"/>
            <w:shd w:val="clear" w:color="auto" w:fill="auto"/>
            <w:noWrap/>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54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42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3 381,30</w:t>
            </w:r>
          </w:p>
        </w:tc>
        <w:tc>
          <w:tcPr>
            <w:tcW w:w="2871"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Постановление № 57-т/2 от 17.12.2021 Департамента ЭиТ ИО</w:t>
            </w:r>
          </w:p>
        </w:tc>
      </w:tr>
      <w:tr w:rsidR="00FE5AE4" w:rsidRPr="00FE5AE4" w:rsidTr="00FE5AE4">
        <w:trPr>
          <w:trHeight w:val="720"/>
          <w:jc w:val="center"/>
        </w:trPr>
        <w:tc>
          <w:tcPr>
            <w:tcW w:w="872" w:type="dxa"/>
            <w:shd w:val="clear" w:color="auto" w:fill="auto"/>
            <w:noWrap/>
            <w:vAlign w:val="center"/>
            <w:hideMark/>
          </w:tcPr>
          <w:p w:rsidR="00FE5AE4" w:rsidRPr="00FE5AE4" w:rsidRDefault="00FE5AE4" w:rsidP="004D446E">
            <w:pPr>
              <w:spacing w:after="0" w:line="240" w:lineRule="auto"/>
              <w:jc w:val="right"/>
              <w:rPr>
                <w:rFonts w:ascii="Times New Roman" w:eastAsia="Times New Roman" w:hAnsi="Times New Roman" w:cs="Times New Roman"/>
                <w:color w:val="000000"/>
                <w:sz w:val="24"/>
                <w:szCs w:val="24"/>
              </w:rPr>
            </w:pPr>
            <w:r w:rsidRPr="00FE5AE4">
              <w:rPr>
                <w:rFonts w:ascii="Times New Roman" w:eastAsia="Calibri" w:hAnsi="Times New Roman" w:cs="Times New Roman"/>
                <w:color w:val="000000"/>
                <w:sz w:val="24"/>
                <w:szCs w:val="24"/>
              </w:rPr>
              <w:t>13</w:t>
            </w:r>
          </w:p>
        </w:tc>
        <w:tc>
          <w:tcPr>
            <w:tcW w:w="2507"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 xml:space="preserve">АО «ТГК-7» - отпуск тепла от котельной № 2 с. Писцово с 01 июля по 30 ноября </w:t>
            </w:r>
          </w:p>
        </w:tc>
        <w:tc>
          <w:tcPr>
            <w:tcW w:w="1580" w:type="dxa"/>
            <w:shd w:val="clear" w:color="auto" w:fill="auto"/>
            <w:noWrap/>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54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42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3 471,97</w:t>
            </w:r>
          </w:p>
        </w:tc>
        <w:tc>
          <w:tcPr>
            <w:tcW w:w="2871"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Постановление № 57-т/2 от 17.12.2021 Департамента ЭиТ ИО</w:t>
            </w:r>
          </w:p>
        </w:tc>
      </w:tr>
      <w:tr w:rsidR="00FE5AE4" w:rsidRPr="00FE5AE4" w:rsidTr="00FE5AE4">
        <w:trPr>
          <w:trHeight w:val="765"/>
          <w:jc w:val="center"/>
        </w:trPr>
        <w:tc>
          <w:tcPr>
            <w:tcW w:w="872" w:type="dxa"/>
            <w:shd w:val="clear" w:color="auto" w:fill="auto"/>
            <w:noWrap/>
            <w:vAlign w:val="center"/>
            <w:hideMark/>
          </w:tcPr>
          <w:p w:rsidR="00FE5AE4" w:rsidRPr="00FE5AE4" w:rsidRDefault="00FE5AE4" w:rsidP="004D446E">
            <w:pPr>
              <w:spacing w:after="0" w:line="240" w:lineRule="auto"/>
              <w:jc w:val="right"/>
              <w:rPr>
                <w:rFonts w:ascii="Times New Roman" w:eastAsia="Times New Roman" w:hAnsi="Times New Roman" w:cs="Times New Roman"/>
                <w:color w:val="000000"/>
                <w:sz w:val="24"/>
                <w:szCs w:val="24"/>
              </w:rPr>
            </w:pPr>
            <w:r w:rsidRPr="00FE5AE4">
              <w:rPr>
                <w:rFonts w:ascii="Times New Roman" w:eastAsia="Calibri" w:hAnsi="Times New Roman" w:cs="Times New Roman"/>
                <w:color w:val="000000"/>
                <w:sz w:val="24"/>
                <w:szCs w:val="24"/>
              </w:rPr>
              <w:t>14</w:t>
            </w:r>
          </w:p>
        </w:tc>
        <w:tc>
          <w:tcPr>
            <w:tcW w:w="2507"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АО «ТГК-7» - отпуск тепла от котельной № 2 с. Писцово с 01 декабря по 31 декабря</w:t>
            </w:r>
          </w:p>
        </w:tc>
        <w:tc>
          <w:tcPr>
            <w:tcW w:w="1580" w:type="dxa"/>
            <w:shd w:val="clear" w:color="auto" w:fill="auto"/>
            <w:noWrap/>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54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42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2 936,93</w:t>
            </w:r>
          </w:p>
        </w:tc>
        <w:tc>
          <w:tcPr>
            <w:tcW w:w="2871"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Постановление № 50-т/6 от 17.11.2022 Департамента ЭиТ ИО</w:t>
            </w:r>
          </w:p>
        </w:tc>
      </w:tr>
      <w:tr w:rsidR="00FE5AE4" w:rsidRPr="00FE5AE4" w:rsidTr="00FE5AE4">
        <w:trPr>
          <w:trHeight w:val="415"/>
          <w:jc w:val="center"/>
        </w:trPr>
        <w:tc>
          <w:tcPr>
            <w:tcW w:w="872" w:type="dxa"/>
            <w:vMerge w:val="restart"/>
            <w:shd w:val="clear" w:color="auto" w:fill="auto"/>
            <w:noWrap/>
            <w:vAlign w:val="center"/>
          </w:tcPr>
          <w:p w:rsidR="00FE5AE4" w:rsidRPr="00FE5AE4" w:rsidRDefault="00FE5AE4" w:rsidP="004D446E">
            <w:pPr>
              <w:spacing w:after="0" w:line="240" w:lineRule="auto"/>
              <w:jc w:val="right"/>
              <w:rPr>
                <w:rFonts w:ascii="Times New Roman" w:eastAsia="Calibri" w:hAnsi="Times New Roman" w:cs="Times New Roman"/>
                <w:color w:val="000000"/>
                <w:sz w:val="24"/>
                <w:szCs w:val="24"/>
              </w:rPr>
            </w:pPr>
            <w:r w:rsidRPr="00FE5AE4">
              <w:rPr>
                <w:rFonts w:ascii="Times New Roman" w:eastAsia="Times New Roman" w:hAnsi="Times New Roman" w:cs="Times New Roman"/>
                <w:bCs/>
                <w:color w:val="000000"/>
                <w:sz w:val="24"/>
                <w:szCs w:val="24"/>
              </w:rPr>
              <w:t>№</w:t>
            </w:r>
          </w:p>
        </w:tc>
        <w:tc>
          <w:tcPr>
            <w:tcW w:w="2507" w:type="dxa"/>
            <w:vMerge w:val="restart"/>
            <w:shd w:val="clear" w:color="auto" w:fill="auto"/>
            <w:vAlign w:val="center"/>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bCs/>
                <w:color w:val="000000"/>
                <w:sz w:val="24"/>
                <w:szCs w:val="24"/>
              </w:rPr>
              <w:t>Теплоснабжающая организация</w:t>
            </w:r>
          </w:p>
        </w:tc>
        <w:tc>
          <w:tcPr>
            <w:tcW w:w="7411" w:type="dxa"/>
            <w:gridSpan w:val="4"/>
            <w:shd w:val="clear" w:color="auto" w:fill="auto"/>
            <w:noWrap/>
            <w:vAlign w:val="center"/>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r w:rsidRPr="00FE5AE4">
              <w:rPr>
                <w:rFonts w:ascii="Times New Roman" w:eastAsia="Calibri" w:hAnsi="Times New Roman" w:cs="Times New Roman"/>
                <w:bCs/>
                <w:color w:val="000000"/>
                <w:sz w:val="24"/>
                <w:szCs w:val="24"/>
              </w:rPr>
              <w:t>Тарифы на коммунальные услуги в руб.</w:t>
            </w:r>
          </w:p>
        </w:tc>
      </w:tr>
      <w:tr w:rsidR="00FE5AE4" w:rsidRPr="00FE5AE4" w:rsidTr="00FE5AE4">
        <w:trPr>
          <w:trHeight w:val="765"/>
          <w:jc w:val="center"/>
        </w:trPr>
        <w:tc>
          <w:tcPr>
            <w:tcW w:w="872" w:type="dxa"/>
            <w:vMerge/>
            <w:shd w:val="clear" w:color="auto" w:fill="auto"/>
            <w:noWrap/>
            <w:vAlign w:val="center"/>
          </w:tcPr>
          <w:p w:rsidR="00FE5AE4" w:rsidRPr="00FE5AE4" w:rsidRDefault="00FE5AE4" w:rsidP="004D446E">
            <w:pPr>
              <w:spacing w:after="0" w:line="240" w:lineRule="auto"/>
              <w:jc w:val="right"/>
              <w:rPr>
                <w:rFonts w:ascii="Times New Roman" w:eastAsia="Calibri" w:hAnsi="Times New Roman" w:cs="Times New Roman"/>
                <w:color w:val="000000"/>
                <w:sz w:val="24"/>
                <w:szCs w:val="24"/>
              </w:rPr>
            </w:pPr>
          </w:p>
        </w:tc>
        <w:tc>
          <w:tcPr>
            <w:tcW w:w="2507" w:type="dxa"/>
            <w:vMerge/>
            <w:shd w:val="clear" w:color="auto" w:fill="auto"/>
            <w:vAlign w:val="center"/>
          </w:tcPr>
          <w:p w:rsidR="00FE5AE4" w:rsidRPr="00FE5AE4" w:rsidRDefault="00FE5AE4" w:rsidP="004D446E">
            <w:pPr>
              <w:spacing w:after="0" w:line="240" w:lineRule="auto"/>
              <w:rPr>
                <w:rFonts w:ascii="Times New Roman" w:eastAsia="Times New Roman" w:hAnsi="Times New Roman" w:cs="Times New Roman"/>
                <w:color w:val="000000"/>
                <w:sz w:val="24"/>
                <w:szCs w:val="24"/>
              </w:rPr>
            </w:pPr>
          </w:p>
        </w:tc>
        <w:tc>
          <w:tcPr>
            <w:tcW w:w="1580" w:type="dxa"/>
            <w:shd w:val="clear" w:color="auto" w:fill="auto"/>
            <w:noWrap/>
            <w:vAlign w:val="center"/>
          </w:tcPr>
          <w:p w:rsidR="00FE5AE4" w:rsidRPr="00FE5AE4" w:rsidRDefault="00FE5AE4" w:rsidP="004D446E">
            <w:pPr>
              <w:spacing w:after="0" w:line="240" w:lineRule="auto"/>
              <w:jc w:val="center"/>
              <w:rPr>
                <w:rFonts w:ascii="Times New Roman" w:eastAsia="Times New Roman" w:hAnsi="Times New Roman" w:cs="Times New Roman"/>
                <w:bCs/>
                <w:color w:val="000000"/>
                <w:sz w:val="24"/>
                <w:szCs w:val="24"/>
              </w:rPr>
            </w:pPr>
            <w:r w:rsidRPr="00FE5AE4">
              <w:rPr>
                <w:rFonts w:ascii="Times New Roman" w:eastAsia="Calibri" w:hAnsi="Times New Roman" w:cs="Times New Roman"/>
                <w:bCs/>
                <w:color w:val="000000"/>
                <w:sz w:val="24"/>
                <w:szCs w:val="24"/>
              </w:rPr>
              <w:t>2020 г.</w:t>
            </w:r>
          </w:p>
        </w:tc>
        <w:tc>
          <w:tcPr>
            <w:tcW w:w="1540" w:type="dxa"/>
            <w:shd w:val="clear" w:color="auto" w:fill="auto"/>
            <w:vAlign w:val="center"/>
          </w:tcPr>
          <w:p w:rsidR="00FE5AE4" w:rsidRPr="00FE5AE4" w:rsidRDefault="00FE5AE4" w:rsidP="004D446E">
            <w:pPr>
              <w:spacing w:after="0" w:line="240" w:lineRule="auto"/>
              <w:jc w:val="center"/>
              <w:rPr>
                <w:rFonts w:ascii="Times New Roman" w:eastAsia="Times New Roman" w:hAnsi="Times New Roman" w:cs="Times New Roman"/>
                <w:bCs/>
                <w:color w:val="000000"/>
                <w:sz w:val="24"/>
                <w:szCs w:val="24"/>
              </w:rPr>
            </w:pPr>
            <w:r w:rsidRPr="00FE5AE4">
              <w:rPr>
                <w:rFonts w:ascii="Times New Roman" w:eastAsia="Calibri" w:hAnsi="Times New Roman" w:cs="Times New Roman"/>
                <w:bCs/>
                <w:color w:val="000000"/>
                <w:sz w:val="24"/>
                <w:szCs w:val="24"/>
              </w:rPr>
              <w:t>2021 г.</w:t>
            </w:r>
          </w:p>
        </w:tc>
        <w:tc>
          <w:tcPr>
            <w:tcW w:w="1420" w:type="dxa"/>
            <w:shd w:val="clear" w:color="auto" w:fill="auto"/>
            <w:vAlign w:val="center"/>
          </w:tcPr>
          <w:p w:rsidR="00FE5AE4" w:rsidRPr="00FE5AE4" w:rsidRDefault="00FE5AE4" w:rsidP="004D446E">
            <w:pPr>
              <w:spacing w:after="0" w:line="240" w:lineRule="auto"/>
              <w:jc w:val="center"/>
              <w:rPr>
                <w:rFonts w:ascii="Times New Roman" w:eastAsia="Times New Roman" w:hAnsi="Times New Roman" w:cs="Times New Roman"/>
                <w:bCs/>
                <w:color w:val="000000"/>
                <w:sz w:val="24"/>
                <w:szCs w:val="24"/>
              </w:rPr>
            </w:pPr>
            <w:r w:rsidRPr="00FE5AE4">
              <w:rPr>
                <w:rFonts w:ascii="Times New Roman" w:eastAsia="Calibri" w:hAnsi="Times New Roman" w:cs="Times New Roman"/>
                <w:bCs/>
                <w:color w:val="000000"/>
                <w:sz w:val="24"/>
                <w:szCs w:val="24"/>
              </w:rPr>
              <w:t>2022 г.</w:t>
            </w:r>
          </w:p>
        </w:tc>
        <w:tc>
          <w:tcPr>
            <w:tcW w:w="2871" w:type="dxa"/>
            <w:shd w:val="clear" w:color="auto" w:fill="auto"/>
            <w:vAlign w:val="center"/>
          </w:tcPr>
          <w:p w:rsidR="00FE5AE4" w:rsidRPr="00FE5AE4" w:rsidRDefault="00FE5AE4" w:rsidP="004D446E">
            <w:pPr>
              <w:spacing w:after="0" w:line="240" w:lineRule="auto"/>
              <w:jc w:val="center"/>
              <w:rPr>
                <w:rFonts w:ascii="Times New Roman" w:eastAsia="Times New Roman" w:hAnsi="Times New Roman" w:cs="Times New Roman"/>
                <w:bCs/>
                <w:color w:val="000000"/>
                <w:sz w:val="24"/>
                <w:szCs w:val="24"/>
              </w:rPr>
            </w:pPr>
            <w:r w:rsidRPr="00FE5AE4">
              <w:rPr>
                <w:rFonts w:ascii="Times New Roman" w:eastAsia="Calibri" w:hAnsi="Times New Roman" w:cs="Times New Roman"/>
                <w:bCs/>
                <w:color w:val="000000"/>
                <w:sz w:val="24"/>
                <w:szCs w:val="24"/>
              </w:rPr>
              <w:t>Наименование документа и дата их принятия</w:t>
            </w:r>
          </w:p>
        </w:tc>
      </w:tr>
      <w:tr w:rsidR="00FE5AE4" w:rsidRPr="00FE5AE4" w:rsidTr="00FE5AE4">
        <w:trPr>
          <w:trHeight w:val="720"/>
          <w:jc w:val="center"/>
        </w:trPr>
        <w:tc>
          <w:tcPr>
            <w:tcW w:w="10790" w:type="dxa"/>
            <w:gridSpan w:val="6"/>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bCs/>
                <w:color w:val="000000"/>
                <w:sz w:val="24"/>
                <w:szCs w:val="24"/>
              </w:rPr>
            </w:pPr>
            <w:r w:rsidRPr="00FE5AE4">
              <w:rPr>
                <w:rFonts w:ascii="Times New Roman" w:eastAsia="Calibri" w:hAnsi="Times New Roman" w:cs="Times New Roman"/>
                <w:bCs/>
                <w:color w:val="000000"/>
                <w:sz w:val="24"/>
                <w:szCs w:val="24"/>
              </w:rPr>
              <w:t>Льготные тарифы на тепловую энергию (мощность), поставляемую потребителям - Населению, одноставочный тариф, руб./Гкал с НДС</w:t>
            </w:r>
          </w:p>
        </w:tc>
      </w:tr>
      <w:tr w:rsidR="00FE5AE4" w:rsidRPr="00FE5AE4" w:rsidTr="00FE5AE4">
        <w:trPr>
          <w:trHeight w:val="720"/>
          <w:jc w:val="center"/>
        </w:trPr>
        <w:tc>
          <w:tcPr>
            <w:tcW w:w="872" w:type="dxa"/>
            <w:shd w:val="clear" w:color="auto" w:fill="auto"/>
            <w:noWrap/>
            <w:vAlign w:val="center"/>
            <w:hideMark/>
          </w:tcPr>
          <w:p w:rsidR="00FE5AE4" w:rsidRPr="00FE5AE4" w:rsidRDefault="00FE5AE4" w:rsidP="004D446E">
            <w:pPr>
              <w:spacing w:after="0" w:line="240" w:lineRule="auto"/>
              <w:jc w:val="right"/>
              <w:rPr>
                <w:rFonts w:ascii="Times New Roman" w:eastAsia="Times New Roman" w:hAnsi="Times New Roman" w:cs="Times New Roman"/>
                <w:color w:val="000000"/>
                <w:sz w:val="24"/>
                <w:szCs w:val="24"/>
              </w:rPr>
            </w:pPr>
            <w:r w:rsidRPr="00FE5AE4">
              <w:rPr>
                <w:rFonts w:ascii="Times New Roman" w:eastAsia="Calibri" w:hAnsi="Times New Roman" w:cs="Times New Roman"/>
                <w:color w:val="000000"/>
                <w:sz w:val="24"/>
                <w:szCs w:val="24"/>
              </w:rPr>
              <w:t>1</w:t>
            </w:r>
          </w:p>
        </w:tc>
        <w:tc>
          <w:tcPr>
            <w:tcW w:w="2507"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АО «ТГК-7» - отпуск тепла от котельной № 1 с. Писцово с 01 января по 30 июня</w:t>
            </w:r>
          </w:p>
        </w:tc>
        <w:tc>
          <w:tcPr>
            <w:tcW w:w="1580" w:type="dxa"/>
            <w:shd w:val="clear" w:color="auto" w:fill="auto"/>
            <w:noWrap/>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2 766,33</w:t>
            </w:r>
          </w:p>
        </w:tc>
        <w:tc>
          <w:tcPr>
            <w:tcW w:w="154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42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2871"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Постановление № 59-т/44 от 20.12.2019 Департамента ЭиТ ИО</w:t>
            </w:r>
          </w:p>
        </w:tc>
      </w:tr>
      <w:tr w:rsidR="00FE5AE4" w:rsidRPr="00FE5AE4" w:rsidTr="00FE5AE4">
        <w:trPr>
          <w:trHeight w:val="720"/>
          <w:jc w:val="center"/>
        </w:trPr>
        <w:tc>
          <w:tcPr>
            <w:tcW w:w="872" w:type="dxa"/>
            <w:shd w:val="clear" w:color="auto" w:fill="auto"/>
            <w:noWrap/>
            <w:vAlign w:val="center"/>
            <w:hideMark/>
          </w:tcPr>
          <w:p w:rsidR="00FE5AE4" w:rsidRPr="00FE5AE4" w:rsidRDefault="00FE5AE4" w:rsidP="004D446E">
            <w:pPr>
              <w:spacing w:after="0" w:line="240" w:lineRule="auto"/>
              <w:jc w:val="right"/>
              <w:rPr>
                <w:rFonts w:ascii="Times New Roman" w:eastAsia="Times New Roman" w:hAnsi="Times New Roman" w:cs="Times New Roman"/>
                <w:color w:val="000000"/>
                <w:sz w:val="24"/>
                <w:szCs w:val="24"/>
              </w:rPr>
            </w:pPr>
            <w:r w:rsidRPr="00FE5AE4">
              <w:rPr>
                <w:rFonts w:ascii="Times New Roman" w:eastAsia="Calibri" w:hAnsi="Times New Roman" w:cs="Times New Roman"/>
                <w:color w:val="000000"/>
                <w:sz w:val="24"/>
                <w:szCs w:val="24"/>
              </w:rPr>
              <w:t>2</w:t>
            </w:r>
          </w:p>
        </w:tc>
        <w:tc>
          <w:tcPr>
            <w:tcW w:w="2507"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АО «ТГК-7» - отпуск тепла от котельной № 1 с. Писцово с 01 июля по 31 декабря</w:t>
            </w:r>
          </w:p>
        </w:tc>
        <w:tc>
          <w:tcPr>
            <w:tcW w:w="1580" w:type="dxa"/>
            <w:shd w:val="clear" w:color="auto" w:fill="auto"/>
            <w:noWrap/>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2 921,24</w:t>
            </w:r>
          </w:p>
        </w:tc>
        <w:tc>
          <w:tcPr>
            <w:tcW w:w="154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42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2871"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Постановление № 59-т/44 от 20.12.2019 Департамента ЭиТ ИО</w:t>
            </w:r>
          </w:p>
        </w:tc>
      </w:tr>
      <w:tr w:rsidR="00FE5AE4" w:rsidRPr="00FE5AE4" w:rsidTr="00FE5AE4">
        <w:trPr>
          <w:trHeight w:val="720"/>
          <w:jc w:val="center"/>
        </w:trPr>
        <w:tc>
          <w:tcPr>
            <w:tcW w:w="872" w:type="dxa"/>
            <w:shd w:val="clear" w:color="auto" w:fill="auto"/>
            <w:noWrap/>
            <w:vAlign w:val="center"/>
            <w:hideMark/>
          </w:tcPr>
          <w:p w:rsidR="00FE5AE4" w:rsidRPr="00FE5AE4" w:rsidRDefault="00FE5AE4" w:rsidP="004D446E">
            <w:pPr>
              <w:spacing w:after="0" w:line="240" w:lineRule="auto"/>
              <w:jc w:val="right"/>
              <w:rPr>
                <w:rFonts w:ascii="Times New Roman" w:eastAsia="Times New Roman" w:hAnsi="Times New Roman" w:cs="Times New Roman"/>
                <w:color w:val="000000"/>
                <w:sz w:val="24"/>
                <w:szCs w:val="24"/>
              </w:rPr>
            </w:pPr>
            <w:r w:rsidRPr="00FE5AE4">
              <w:rPr>
                <w:rFonts w:ascii="Times New Roman" w:eastAsia="Calibri" w:hAnsi="Times New Roman" w:cs="Times New Roman"/>
                <w:color w:val="000000"/>
                <w:sz w:val="24"/>
                <w:szCs w:val="24"/>
              </w:rPr>
              <w:t>3</w:t>
            </w:r>
          </w:p>
        </w:tc>
        <w:tc>
          <w:tcPr>
            <w:tcW w:w="2507"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АО «ТГК-7» - отпуск тепла от котельной № 1 с. Писцово с 01 января по 30 июня</w:t>
            </w:r>
          </w:p>
        </w:tc>
        <w:tc>
          <w:tcPr>
            <w:tcW w:w="1580" w:type="dxa"/>
            <w:shd w:val="clear" w:color="auto" w:fill="auto"/>
            <w:noWrap/>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54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2 921,24</w:t>
            </w:r>
          </w:p>
        </w:tc>
        <w:tc>
          <w:tcPr>
            <w:tcW w:w="142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2871"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Постановление № 72-т/9 от 17.12.2020 Департамента ЭиТ ИО</w:t>
            </w:r>
          </w:p>
        </w:tc>
      </w:tr>
      <w:tr w:rsidR="00FE5AE4" w:rsidRPr="00FE5AE4" w:rsidTr="00FE5AE4">
        <w:trPr>
          <w:trHeight w:val="720"/>
          <w:jc w:val="center"/>
        </w:trPr>
        <w:tc>
          <w:tcPr>
            <w:tcW w:w="872" w:type="dxa"/>
            <w:shd w:val="clear" w:color="auto" w:fill="auto"/>
            <w:noWrap/>
            <w:vAlign w:val="center"/>
            <w:hideMark/>
          </w:tcPr>
          <w:p w:rsidR="00FE5AE4" w:rsidRPr="00FE5AE4" w:rsidRDefault="00FE5AE4" w:rsidP="004D446E">
            <w:pPr>
              <w:spacing w:after="0" w:line="240" w:lineRule="auto"/>
              <w:jc w:val="right"/>
              <w:rPr>
                <w:rFonts w:ascii="Times New Roman" w:eastAsia="Times New Roman" w:hAnsi="Times New Roman" w:cs="Times New Roman"/>
                <w:color w:val="000000"/>
                <w:sz w:val="24"/>
                <w:szCs w:val="24"/>
              </w:rPr>
            </w:pPr>
            <w:r w:rsidRPr="00FE5AE4">
              <w:rPr>
                <w:rFonts w:ascii="Times New Roman" w:eastAsia="Calibri" w:hAnsi="Times New Roman" w:cs="Times New Roman"/>
                <w:color w:val="000000"/>
                <w:sz w:val="24"/>
                <w:szCs w:val="24"/>
              </w:rPr>
              <w:t>4</w:t>
            </w:r>
          </w:p>
        </w:tc>
        <w:tc>
          <w:tcPr>
            <w:tcW w:w="2507"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 xml:space="preserve">АО «ТГК-7» - отпуск тепла от котельной № 1 с. Писцово с 01 </w:t>
            </w:r>
            <w:r w:rsidRPr="00FE5AE4">
              <w:rPr>
                <w:rFonts w:ascii="Times New Roman" w:eastAsia="Times New Roman" w:hAnsi="Times New Roman" w:cs="Times New Roman"/>
                <w:color w:val="000000"/>
                <w:sz w:val="24"/>
                <w:szCs w:val="24"/>
              </w:rPr>
              <w:lastRenderedPageBreak/>
              <w:t>июля по 31 декабря</w:t>
            </w:r>
          </w:p>
        </w:tc>
        <w:tc>
          <w:tcPr>
            <w:tcW w:w="1580" w:type="dxa"/>
            <w:shd w:val="clear" w:color="auto" w:fill="auto"/>
            <w:noWrap/>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54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3 078,99</w:t>
            </w:r>
          </w:p>
        </w:tc>
        <w:tc>
          <w:tcPr>
            <w:tcW w:w="142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2871"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Постановление № 72-т/9 от 17.12.2020 Департамента ЭиТ ИО</w:t>
            </w:r>
          </w:p>
        </w:tc>
      </w:tr>
      <w:tr w:rsidR="00FE5AE4" w:rsidRPr="00FE5AE4" w:rsidTr="00FE5AE4">
        <w:trPr>
          <w:trHeight w:val="720"/>
          <w:jc w:val="center"/>
        </w:trPr>
        <w:tc>
          <w:tcPr>
            <w:tcW w:w="872" w:type="dxa"/>
            <w:shd w:val="clear" w:color="auto" w:fill="auto"/>
            <w:noWrap/>
            <w:vAlign w:val="center"/>
            <w:hideMark/>
          </w:tcPr>
          <w:p w:rsidR="00FE5AE4" w:rsidRPr="00FE5AE4" w:rsidRDefault="00FE5AE4" w:rsidP="004D446E">
            <w:pPr>
              <w:spacing w:after="0" w:line="240" w:lineRule="auto"/>
              <w:jc w:val="right"/>
              <w:rPr>
                <w:rFonts w:ascii="Times New Roman" w:eastAsia="Times New Roman" w:hAnsi="Times New Roman" w:cs="Times New Roman"/>
                <w:color w:val="000000"/>
                <w:sz w:val="24"/>
                <w:szCs w:val="24"/>
              </w:rPr>
            </w:pPr>
            <w:r w:rsidRPr="00FE5AE4">
              <w:rPr>
                <w:rFonts w:ascii="Times New Roman" w:eastAsia="Calibri" w:hAnsi="Times New Roman" w:cs="Times New Roman"/>
                <w:color w:val="000000"/>
                <w:sz w:val="24"/>
                <w:szCs w:val="24"/>
              </w:rPr>
              <w:lastRenderedPageBreak/>
              <w:t>5</w:t>
            </w:r>
          </w:p>
        </w:tc>
        <w:tc>
          <w:tcPr>
            <w:tcW w:w="2507"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АО «ТГК-7» - отпуск тепла от котельной № 1 с. Писцово с 01 января по 30 июня</w:t>
            </w:r>
          </w:p>
        </w:tc>
        <w:tc>
          <w:tcPr>
            <w:tcW w:w="1580" w:type="dxa"/>
            <w:shd w:val="clear" w:color="auto" w:fill="auto"/>
            <w:noWrap/>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54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42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3 078,99</w:t>
            </w:r>
          </w:p>
        </w:tc>
        <w:tc>
          <w:tcPr>
            <w:tcW w:w="2871"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Постановление № 57-т/2 от 17.12.2021 Департамента ЭиТ ИО</w:t>
            </w:r>
          </w:p>
        </w:tc>
      </w:tr>
      <w:tr w:rsidR="00FE5AE4" w:rsidRPr="00FE5AE4" w:rsidTr="00FE5AE4">
        <w:trPr>
          <w:trHeight w:val="720"/>
          <w:jc w:val="center"/>
        </w:trPr>
        <w:tc>
          <w:tcPr>
            <w:tcW w:w="872" w:type="dxa"/>
            <w:shd w:val="clear" w:color="auto" w:fill="auto"/>
            <w:noWrap/>
            <w:vAlign w:val="center"/>
            <w:hideMark/>
          </w:tcPr>
          <w:p w:rsidR="00FE5AE4" w:rsidRPr="00FE5AE4" w:rsidRDefault="00FE5AE4" w:rsidP="004D446E">
            <w:pPr>
              <w:spacing w:after="0" w:line="240" w:lineRule="auto"/>
              <w:jc w:val="right"/>
              <w:rPr>
                <w:rFonts w:ascii="Times New Roman" w:eastAsia="Times New Roman" w:hAnsi="Times New Roman" w:cs="Times New Roman"/>
                <w:color w:val="000000"/>
                <w:sz w:val="24"/>
                <w:szCs w:val="24"/>
              </w:rPr>
            </w:pPr>
            <w:r w:rsidRPr="00FE5AE4">
              <w:rPr>
                <w:rFonts w:ascii="Times New Roman" w:eastAsia="Calibri" w:hAnsi="Times New Roman" w:cs="Times New Roman"/>
                <w:color w:val="000000"/>
                <w:sz w:val="24"/>
                <w:szCs w:val="24"/>
              </w:rPr>
              <w:t>6</w:t>
            </w:r>
          </w:p>
        </w:tc>
        <w:tc>
          <w:tcPr>
            <w:tcW w:w="2507"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АО «ТГК-7» - отпуск тепла от котельной № 1 с. Писцово с 01 июля по 30 ноября</w:t>
            </w:r>
          </w:p>
        </w:tc>
        <w:tc>
          <w:tcPr>
            <w:tcW w:w="1580" w:type="dxa"/>
            <w:shd w:val="clear" w:color="auto" w:fill="auto"/>
            <w:noWrap/>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54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42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3 078,99</w:t>
            </w:r>
          </w:p>
        </w:tc>
        <w:tc>
          <w:tcPr>
            <w:tcW w:w="2871"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Постановление № 21-т/1 от 24.06.2022 Департамента ЭиТ ИО</w:t>
            </w:r>
          </w:p>
        </w:tc>
      </w:tr>
      <w:tr w:rsidR="00FE5AE4" w:rsidRPr="00FE5AE4" w:rsidTr="00FE5AE4">
        <w:trPr>
          <w:trHeight w:val="720"/>
          <w:jc w:val="center"/>
        </w:trPr>
        <w:tc>
          <w:tcPr>
            <w:tcW w:w="872" w:type="dxa"/>
            <w:shd w:val="clear" w:color="auto" w:fill="auto"/>
            <w:noWrap/>
            <w:vAlign w:val="center"/>
            <w:hideMark/>
          </w:tcPr>
          <w:p w:rsidR="00FE5AE4" w:rsidRPr="00FE5AE4" w:rsidRDefault="00FE5AE4" w:rsidP="004D446E">
            <w:pPr>
              <w:spacing w:after="0" w:line="240" w:lineRule="auto"/>
              <w:jc w:val="right"/>
              <w:rPr>
                <w:rFonts w:ascii="Times New Roman" w:eastAsia="Times New Roman" w:hAnsi="Times New Roman" w:cs="Times New Roman"/>
                <w:color w:val="000000"/>
                <w:sz w:val="24"/>
                <w:szCs w:val="24"/>
              </w:rPr>
            </w:pPr>
            <w:r w:rsidRPr="00FE5AE4">
              <w:rPr>
                <w:rFonts w:ascii="Times New Roman" w:eastAsia="Calibri" w:hAnsi="Times New Roman" w:cs="Times New Roman"/>
                <w:color w:val="000000"/>
                <w:sz w:val="24"/>
                <w:szCs w:val="24"/>
              </w:rPr>
              <w:t>7</w:t>
            </w:r>
          </w:p>
        </w:tc>
        <w:tc>
          <w:tcPr>
            <w:tcW w:w="2507"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АО «ТГК-7» - отпуск тепла от котельной № 1 с. Писцово с 01 декабря по 31 декабря</w:t>
            </w:r>
          </w:p>
        </w:tc>
        <w:tc>
          <w:tcPr>
            <w:tcW w:w="1580" w:type="dxa"/>
            <w:shd w:val="clear" w:color="auto" w:fill="auto"/>
            <w:noWrap/>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54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42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3 267,90</w:t>
            </w:r>
          </w:p>
        </w:tc>
        <w:tc>
          <w:tcPr>
            <w:tcW w:w="2871"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Постановление № 50-т/6 от 17.11.2022 Департамента ЭиТ ИО</w:t>
            </w:r>
          </w:p>
        </w:tc>
      </w:tr>
      <w:tr w:rsidR="00FE5AE4" w:rsidRPr="00FE5AE4" w:rsidTr="00FE5AE4">
        <w:trPr>
          <w:trHeight w:val="720"/>
          <w:jc w:val="center"/>
        </w:trPr>
        <w:tc>
          <w:tcPr>
            <w:tcW w:w="872" w:type="dxa"/>
            <w:shd w:val="clear" w:color="auto" w:fill="auto"/>
            <w:noWrap/>
            <w:vAlign w:val="center"/>
            <w:hideMark/>
          </w:tcPr>
          <w:p w:rsidR="00FE5AE4" w:rsidRPr="00FE5AE4" w:rsidRDefault="00FE5AE4" w:rsidP="004D446E">
            <w:pPr>
              <w:spacing w:after="0" w:line="240" w:lineRule="auto"/>
              <w:jc w:val="right"/>
              <w:rPr>
                <w:rFonts w:ascii="Times New Roman" w:eastAsia="Times New Roman" w:hAnsi="Times New Roman" w:cs="Times New Roman"/>
                <w:color w:val="000000"/>
                <w:sz w:val="24"/>
                <w:szCs w:val="24"/>
              </w:rPr>
            </w:pPr>
            <w:r w:rsidRPr="00FE5AE4">
              <w:rPr>
                <w:rFonts w:ascii="Times New Roman" w:eastAsia="Calibri" w:hAnsi="Times New Roman" w:cs="Times New Roman"/>
                <w:color w:val="000000"/>
                <w:sz w:val="24"/>
                <w:szCs w:val="24"/>
              </w:rPr>
              <w:t>8</w:t>
            </w:r>
          </w:p>
        </w:tc>
        <w:tc>
          <w:tcPr>
            <w:tcW w:w="2507"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АО «ТГК-7» - отпуск тепла от котельной № 2 с. Писцово с 01 января по 30 июня</w:t>
            </w:r>
          </w:p>
        </w:tc>
        <w:tc>
          <w:tcPr>
            <w:tcW w:w="1580" w:type="dxa"/>
            <w:shd w:val="clear" w:color="auto" w:fill="auto"/>
            <w:noWrap/>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2 766,33</w:t>
            </w:r>
          </w:p>
        </w:tc>
        <w:tc>
          <w:tcPr>
            <w:tcW w:w="154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42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2871"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Постановление № 59-т/44 от 20.12.2019 Департамента ЭиТ ИО</w:t>
            </w:r>
          </w:p>
        </w:tc>
      </w:tr>
      <w:tr w:rsidR="00FE5AE4" w:rsidRPr="00FE5AE4" w:rsidTr="00FE5AE4">
        <w:trPr>
          <w:trHeight w:val="720"/>
          <w:jc w:val="center"/>
        </w:trPr>
        <w:tc>
          <w:tcPr>
            <w:tcW w:w="872" w:type="dxa"/>
            <w:shd w:val="clear" w:color="auto" w:fill="auto"/>
            <w:noWrap/>
            <w:vAlign w:val="center"/>
            <w:hideMark/>
          </w:tcPr>
          <w:p w:rsidR="00FE5AE4" w:rsidRPr="00FE5AE4" w:rsidRDefault="00FE5AE4" w:rsidP="004D446E">
            <w:pPr>
              <w:spacing w:after="0" w:line="240" w:lineRule="auto"/>
              <w:jc w:val="right"/>
              <w:rPr>
                <w:rFonts w:ascii="Times New Roman" w:eastAsia="Times New Roman" w:hAnsi="Times New Roman" w:cs="Times New Roman"/>
                <w:color w:val="000000"/>
                <w:sz w:val="24"/>
                <w:szCs w:val="24"/>
              </w:rPr>
            </w:pPr>
            <w:r w:rsidRPr="00FE5AE4">
              <w:rPr>
                <w:rFonts w:ascii="Times New Roman" w:eastAsia="Calibri" w:hAnsi="Times New Roman" w:cs="Times New Roman"/>
                <w:color w:val="000000"/>
                <w:sz w:val="24"/>
                <w:szCs w:val="24"/>
              </w:rPr>
              <w:t>9</w:t>
            </w:r>
          </w:p>
        </w:tc>
        <w:tc>
          <w:tcPr>
            <w:tcW w:w="2507"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АО «ТГК-7» - отпуск тепла от котельной № 2 с. Писцово с 01 июля по 31 декабря</w:t>
            </w:r>
          </w:p>
        </w:tc>
        <w:tc>
          <w:tcPr>
            <w:tcW w:w="1580" w:type="dxa"/>
            <w:shd w:val="clear" w:color="auto" w:fill="auto"/>
            <w:noWrap/>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2 921,24</w:t>
            </w:r>
          </w:p>
        </w:tc>
        <w:tc>
          <w:tcPr>
            <w:tcW w:w="154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42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2871"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Постановление № 59-т/44 от 20.12.2019 Департамента ЭиТ ИО</w:t>
            </w:r>
          </w:p>
        </w:tc>
      </w:tr>
      <w:tr w:rsidR="00FE5AE4" w:rsidRPr="00FE5AE4" w:rsidTr="00FE5AE4">
        <w:trPr>
          <w:trHeight w:val="720"/>
          <w:jc w:val="center"/>
        </w:trPr>
        <w:tc>
          <w:tcPr>
            <w:tcW w:w="872" w:type="dxa"/>
            <w:shd w:val="clear" w:color="auto" w:fill="auto"/>
            <w:noWrap/>
            <w:vAlign w:val="center"/>
            <w:hideMark/>
          </w:tcPr>
          <w:p w:rsidR="00FE5AE4" w:rsidRPr="00FE5AE4" w:rsidRDefault="00FE5AE4" w:rsidP="004D446E">
            <w:pPr>
              <w:spacing w:after="0" w:line="240" w:lineRule="auto"/>
              <w:jc w:val="right"/>
              <w:rPr>
                <w:rFonts w:ascii="Times New Roman" w:eastAsia="Times New Roman" w:hAnsi="Times New Roman" w:cs="Times New Roman"/>
                <w:color w:val="000000"/>
                <w:sz w:val="24"/>
                <w:szCs w:val="24"/>
              </w:rPr>
            </w:pPr>
            <w:r w:rsidRPr="00FE5AE4">
              <w:rPr>
                <w:rFonts w:ascii="Times New Roman" w:eastAsia="Calibri" w:hAnsi="Times New Roman" w:cs="Times New Roman"/>
                <w:color w:val="000000"/>
                <w:sz w:val="24"/>
                <w:szCs w:val="24"/>
              </w:rPr>
              <w:t>10</w:t>
            </w:r>
          </w:p>
        </w:tc>
        <w:tc>
          <w:tcPr>
            <w:tcW w:w="2507"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АО «ТГК-7» - отпуск тепла от котельной № 2 с. Писцово с 01 января по 30 июня</w:t>
            </w:r>
          </w:p>
        </w:tc>
        <w:tc>
          <w:tcPr>
            <w:tcW w:w="1580" w:type="dxa"/>
            <w:shd w:val="clear" w:color="auto" w:fill="auto"/>
            <w:noWrap/>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54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2 921,24</w:t>
            </w:r>
          </w:p>
        </w:tc>
        <w:tc>
          <w:tcPr>
            <w:tcW w:w="142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2871"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Постановление № 72-т/9 от 17.12.2020 Департамента ЭиТ ИО</w:t>
            </w:r>
          </w:p>
        </w:tc>
      </w:tr>
      <w:tr w:rsidR="00FE5AE4" w:rsidRPr="00FE5AE4" w:rsidTr="00FE5AE4">
        <w:trPr>
          <w:trHeight w:val="720"/>
          <w:jc w:val="center"/>
        </w:trPr>
        <w:tc>
          <w:tcPr>
            <w:tcW w:w="872" w:type="dxa"/>
            <w:shd w:val="clear" w:color="auto" w:fill="auto"/>
            <w:noWrap/>
            <w:vAlign w:val="center"/>
            <w:hideMark/>
          </w:tcPr>
          <w:p w:rsidR="00FE5AE4" w:rsidRPr="00FE5AE4" w:rsidRDefault="00FE5AE4" w:rsidP="004D446E">
            <w:pPr>
              <w:spacing w:after="0" w:line="240" w:lineRule="auto"/>
              <w:jc w:val="right"/>
              <w:rPr>
                <w:rFonts w:ascii="Times New Roman" w:eastAsia="Times New Roman" w:hAnsi="Times New Roman" w:cs="Times New Roman"/>
                <w:color w:val="000000"/>
                <w:sz w:val="24"/>
                <w:szCs w:val="24"/>
              </w:rPr>
            </w:pPr>
            <w:r w:rsidRPr="00FE5AE4">
              <w:rPr>
                <w:rFonts w:ascii="Times New Roman" w:eastAsia="Calibri" w:hAnsi="Times New Roman" w:cs="Times New Roman"/>
                <w:color w:val="000000"/>
                <w:sz w:val="24"/>
                <w:szCs w:val="24"/>
              </w:rPr>
              <w:t>11</w:t>
            </w:r>
          </w:p>
        </w:tc>
        <w:tc>
          <w:tcPr>
            <w:tcW w:w="2507"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АО «ТГК-7» - отпуск тепла от котельной № 2 с. Писцово с 01 июля по 31 декабря</w:t>
            </w:r>
          </w:p>
        </w:tc>
        <w:tc>
          <w:tcPr>
            <w:tcW w:w="1580" w:type="dxa"/>
            <w:shd w:val="clear" w:color="auto" w:fill="auto"/>
            <w:noWrap/>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54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3 078,99</w:t>
            </w:r>
          </w:p>
        </w:tc>
        <w:tc>
          <w:tcPr>
            <w:tcW w:w="142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2871"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Постановление № 72-т/9 от 17.12.2020 Департамента ЭиТ ИО</w:t>
            </w:r>
          </w:p>
        </w:tc>
      </w:tr>
      <w:tr w:rsidR="00FE5AE4" w:rsidRPr="00FE5AE4" w:rsidTr="00FE5AE4">
        <w:trPr>
          <w:trHeight w:val="720"/>
          <w:jc w:val="center"/>
        </w:trPr>
        <w:tc>
          <w:tcPr>
            <w:tcW w:w="872" w:type="dxa"/>
            <w:shd w:val="clear" w:color="auto" w:fill="auto"/>
            <w:noWrap/>
            <w:vAlign w:val="center"/>
            <w:hideMark/>
          </w:tcPr>
          <w:p w:rsidR="00FE5AE4" w:rsidRPr="00FE5AE4" w:rsidRDefault="00FE5AE4" w:rsidP="004D446E">
            <w:pPr>
              <w:spacing w:after="0" w:line="240" w:lineRule="auto"/>
              <w:jc w:val="right"/>
              <w:rPr>
                <w:rFonts w:ascii="Times New Roman" w:eastAsia="Times New Roman" w:hAnsi="Times New Roman" w:cs="Times New Roman"/>
                <w:color w:val="000000"/>
                <w:sz w:val="24"/>
                <w:szCs w:val="24"/>
              </w:rPr>
            </w:pPr>
            <w:r w:rsidRPr="00FE5AE4">
              <w:rPr>
                <w:rFonts w:ascii="Times New Roman" w:eastAsia="Calibri" w:hAnsi="Times New Roman" w:cs="Times New Roman"/>
                <w:color w:val="000000"/>
                <w:sz w:val="24"/>
                <w:szCs w:val="24"/>
              </w:rPr>
              <w:t>12</w:t>
            </w:r>
          </w:p>
        </w:tc>
        <w:tc>
          <w:tcPr>
            <w:tcW w:w="2507"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АО «ТГК-7» - отпуск тепла от котельной № 2 с. Писцово с 01 января по 30 июня</w:t>
            </w:r>
          </w:p>
        </w:tc>
        <w:tc>
          <w:tcPr>
            <w:tcW w:w="1580" w:type="dxa"/>
            <w:shd w:val="clear" w:color="auto" w:fill="auto"/>
            <w:noWrap/>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54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42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3 078,99</w:t>
            </w:r>
          </w:p>
        </w:tc>
        <w:tc>
          <w:tcPr>
            <w:tcW w:w="2871"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Постановление № 57-т/2 от 17.12.2021 Департамента ЭиТ ИО</w:t>
            </w:r>
          </w:p>
        </w:tc>
      </w:tr>
      <w:tr w:rsidR="00FE5AE4" w:rsidRPr="00FE5AE4" w:rsidTr="00FE5AE4">
        <w:trPr>
          <w:trHeight w:val="720"/>
          <w:jc w:val="center"/>
        </w:trPr>
        <w:tc>
          <w:tcPr>
            <w:tcW w:w="872" w:type="dxa"/>
            <w:shd w:val="clear" w:color="auto" w:fill="auto"/>
            <w:noWrap/>
            <w:vAlign w:val="center"/>
            <w:hideMark/>
          </w:tcPr>
          <w:p w:rsidR="00FE5AE4" w:rsidRPr="00FE5AE4" w:rsidRDefault="00FE5AE4" w:rsidP="004D446E">
            <w:pPr>
              <w:spacing w:after="0" w:line="240" w:lineRule="auto"/>
              <w:jc w:val="right"/>
              <w:rPr>
                <w:rFonts w:ascii="Times New Roman" w:eastAsia="Times New Roman" w:hAnsi="Times New Roman" w:cs="Times New Roman"/>
                <w:color w:val="000000"/>
                <w:sz w:val="24"/>
                <w:szCs w:val="24"/>
              </w:rPr>
            </w:pPr>
            <w:r w:rsidRPr="00FE5AE4">
              <w:rPr>
                <w:rFonts w:ascii="Times New Roman" w:eastAsia="Calibri" w:hAnsi="Times New Roman" w:cs="Times New Roman"/>
                <w:color w:val="000000"/>
                <w:sz w:val="24"/>
                <w:szCs w:val="24"/>
              </w:rPr>
              <w:t>13</w:t>
            </w:r>
          </w:p>
        </w:tc>
        <w:tc>
          <w:tcPr>
            <w:tcW w:w="2507"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 xml:space="preserve">АО «ТГК-7» - отпуск тепла от котельной № 2 с. Писцово с 01 июля по 30 ноября </w:t>
            </w:r>
          </w:p>
        </w:tc>
        <w:tc>
          <w:tcPr>
            <w:tcW w:w="1580" w:type="dxa"/>
            <w:shd w:val="clear" w:color="auto" w:fill="auto"/>
            <w:noWrap/>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54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42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3 078,99</w:t>
            </w:r>
          </w:p>
        </w:tc>
        <w:tc>
          <w:tcPr>
            <w:tcW w:w="2871"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Постановление № 21-т/1 от 24.06.2022 Департамента ЭиТ ИО</w:t>
            </w:r>
          </w:p>
        </w:tc>
      </w:tr>
      <w:tr w:rsidR="00FE5AE4" w:rsidRPr="00FE5AE4" w:rsidTr="00FE5AE4">
        <w:trPr>
          <w:trHeight w:val="720"/>
          <w:jc w:val="center"/>
        </w:trPr>
        <w:tc>
          <w:tcPr>
            <w:tcW w:w="872" w:type="dxa"/>
            <w:shd w:val="clear" w:color="auto" w:fill="auto"/>
            <w:noWrap/>
            <w:vAlign w:val="center"/>
            <w:hideMark/>
          </w:tcPr>
          <w:p w:rsidR="00FE5AE4" w:rsidRPr="00FE5AE4" w:rsidRDefault="00FE5AE4" w:rsidP="004D446E">
            <w:pPr>
              <w:spacing w:after="0" w:line="240" w:lineRule="auto"/>
              <w:jc w:val="right"/>
              <w:rPr>
                <w:rFonts w:ascii="Times New Roman" w:eastAsia="Times New Roman" w:hAnsi="Times New Roman" w:cs="Times New Roman"/>
                <w:color w:val="000000"/>
                <w:sz w:val="24"/>
                <w:szCs w:val="24"/>
              </w:rPr>
            </w:pPr>
            <w:r w:rsidRPr="00FE5AE4">
              <w:rPr>
                <w:rFonts w:ascii="Times New Roman" w:eastAsia="Calibri" w:hAnsi="Times New Roman" w:cs="Times New Roman"/>
                <w:color w:val="000000"/>
                <w:sz w:val="24"/>
                <w:szCs w:val="24"/>
              </w:rPr>
              <w:t>14</w:t>
            </w:r>
          </w:p>
        </w:tc>
        <w:tc>
          <w:tcPr>
            <w:tcW w:w="2507"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АО «ТГК-7» - отпуск тепла от котельной № 2 с. Писцово с 01 декабря по 31 декабря</w:t>
            </w:r>
          </w:p>
        </w:tc>
        <w:tc>
          <w:tcPr>
            <w:tcW w:w="1580" w:type="dxa"/>
            <w:shd w:val="clear" w:color="auto" w:fill="auto"/>
            <w:noWrap/>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54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p>
        </w:tc>
        <w:tc>
          <w:tcPr>
            <w:tcW w:w="1420" w:type="dxa"/>
            <w:shd w:val="clear" w:color="auto" w:fill="auto"/>
            <w:vAlign w:val="center"/>
            <w:hideMark/>
          </w:tcPr>
          <w:p w:rsidR="00FE5AE4" w:rsidRPr="00FE5AE4" w:rsidRDefault="00FE5AE4" w:rsidP="004D446E">
            <w:pPr>
              <w:spacing w:after="0" w:line="240" w:lineRule="auto"/>
              <w:jc w:val="center"/>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3 267,90</w:t>
            </w:r>
          </w:p>
        </w:tc>
        <w:tc>
          <w:tcPr>
            <w:tcW w:w="2871" w:type="dxa"/>
            <w:shd w:val="clear" w:color="auto" w:fill="auto"/>
            <w:vAlign w:val="center"/>
            <w:hideMark/>
          </w:tcPr>
          <w:p w:rsidR="00FE5AE4" w:rsidRPr="00FE5AE4" w:rsidRDefault="00FE5AE4" w:rsidP="004D446E">
            <w:pPr>
              <w:spacing w:after="0" w:line="240" w:lineRule="auto"/>
              <w:rPr>
                <w:rFonts w:ascii="Times New Roman" w:eastAsia="Times New Roman" w:hAnsi="Times New Roman" w:cs="Times New Roman"/>
                <w:color w:val="000000"/>
                <w:sz w:val="24"/>
                <w:szCs w:val="24"/>
              </w:rPr>
            </w:pPr>
            <w:r w:rsidRPr="00FE5AE4">
              <w:rPr>
                <w:rFonts w:ascii="Times New Roman" w:eastAsia="Times New Roman" w:hAnsi="Times New Roman" w:cs="Times New Roman"/>
                <w:color w:val="000000"/>
                <w:sz w:val="24"/>
                <w:szCs w:val="24"/>
              </w:rPr>
              <w:t>Постановление № 50-т/6 от 17.11.2022 Департамента ЭиТ ИО</w:t>
            </w:r>
          </w:p>
        </w:tc>
      </w:tr>
    </w:tbl>
    <w:p w:rsidR="002D2C3A" w:rsidRDefault="002D2C3A" w:rsidP="008B0453">
      <w:pPr>
        <w:spacing w:before="120" w:after="0" w:line="276" w:lineRule="auto"/>
        <w:ind w:firstLine="567"/>
        <w:contextualSpacing/>
        <w:jc w:val="both"/>
        <w:rPr>
          <w:rFonts w:ascii="Times New Roman" w:eastAsia="Calibri" w:hAnsi="Times New Roman" w:cs="Times New Roman"/>
          <w:sz w:val="24"/>
          <w:szCs w:val="24"/>
        </w:rPr>
      </w:pPr>
    </w:p>
    <w:p w:rsidR="002D2C3A" w:rsidRPr="008B0453" w:rsidRDefault="002D2C3A" w:rsidP="008B0453">
      <w:pPr>
        <w:spacing w:before="120" w:after="0" w:line="276" w:lineRule="auto"/>
        <w:ind w:firstLine="567"/>
        <w:contextualSpacing/>
        <w:jc w:val="both"/>
        <w:rPr>
          <w:rFonts w:ascii="Times New Roman" w:eastAsia="Calibri" w:hAnsi="Times New Roman" w:cs="Times New Roman"/>
          <w:sz w:val="24"/>
          <w:szCs w:val="24"/>
        </w:rPr>
      </w:pPr>
    </w:p>
    <w:p w:rsidR="0020318E" w:rsidRPr="00360ACC" w:rsidRDefault="00360ACC" w:rsidP="00360ACC">
      <w:pPr>
        <w:spacing w:after="0" w:line="360" w:lineRule="auto"/>
        <w:ind w:firstLine="567"/>
        <w:jc w:val="both"/>
        <w:rPr>
          <w:rFonts w:ascii="Times New Roman" w:eastAsia="Times New Roman" w:hAnsi="Times New Roman" w:cs="Times New Roman"/>
          <w:lang w:eastAsia="ru-RU"/>
        </w:rPr>
      </w:pPr>
      <w:r w:rsidRPr="00360ACC">
        <w:rPr>
          <w:rFonts w:ascii="Times New Roman" w:eastAsia="Times New Roman" w:hAnsi="Times New Roman" w:cs="Times New Roman"/>
          <w:lang w:eastAsia="ru-RU"/>
        </w:rPr>
        <w:t xml:space="preserve">Тарифы установлены </w:t>
      </w:r>
      <w:r w:rsidR="0020318E" w:rsidRPr="00360ACC">
        <w:rPr>
          <w:rFonts w:ascii="Times New Roman" w:eastAsia="Times New Roman" w:hAnsi="Times New Roman" w:cs="Times New Roman"/>
          <w:lang w:eastAsia="ru-RU"/>
        </w:rPr>
        <w:t>Д</w:t>
      </w:r>
      <w:r w:rsidRPr="00360ACC">
        <w:rPr>
          <w:rFonts w:ascii="Times New Roman" w:eastAsia="Times New Roman" w:hAnsi="Times New Roman" w:cs="Times New Roman"/>
          <w:lang w:eastAsia="ru-RU"/>
        </w:rPr>
        <w:t>епартаментом</w:t>
      </w:r>
      <w:r w:rsidR="0020318E" w:rsidRPr="00360ACC">
        <w:rPr>
          <w:rFonts w:ascii="Times New Roman" w:eastAsia="Times New Roman" w:hAnsi="Times New Roman" w:cs="Times New Roman"/>
          <w:lang w:eastAsia="ru-RU"/>
        </w:rPr>
        <w:t xml:space="preserve"> </w:t>
      </w:r>
      <w:r w:rsidRPr="00360ACC">
        <w:rPr>
          <w:rFonts w:ascii="Times New Roman" w:eastAsia="Times New Roman" w:hAnsi="Times New Roman" w:cs="Times New Roman"/>
          <w:lang w:eastAsia="ru-RU"/>
        </w:rPr>
        <w:t>энергетики и тарифов Ивановской области</w:t>
      </w:r>
      <w:r>
        <w:rPr>
          <w:rFonts w:ascii="Times New Roman" w:eastAsia="Times New Roman" w:hAnsi="Times New Roman" w:cs="Times New Roman"/>
          <w:lang w:eastAsia="ru-RU"/>
        </w:rPr>
        <w:t>.</w:t>
      </w:r>
      <w:r w:rsidRPr="00360ACC">
        <w:rPr>
          <w:rFonts w:ascii="Times New Roman" w:eastAsia="Times New Roman" w:hAnsi="Times New Roman" w:cs="Times New Roman"/>
          <w:lang w:eastAsia="ru-RU"/>
        </w:rPr>
        <w:t xml:space="preserve"> </w:t>
      </w:r>
    </w:p>
    <w:p w:rsidR="0020318E" w:rsidRDefault="00360ACC" w:rsidP="00360ACC">
      <w:pPr>
        <w:spacing w:after="0" w:line="360" w:lineRule="auto"/>
        <w:ind w:firstLine="567"/>
        <w:jc w:val="both"/>
        <w:rPr>
          <w:rFonts w:ascii="Times New Roman" w:eastAsia="Times New Roman" w:hAnsi="Times New Roman" w:cs="Times New Roman"/>
          <w:lang w:eastAsia="ru-RU"/>
        </w:rPr>
      </w:pPr>
      <w:r w:rsidRPr="00360ACC">
        <w:rPr>
          <w:rFonts w:ascii="Times New Roman" w:eastAsia="Times New Roman" w:hAnsi="Times New Roman" w:cs="Times New Roman"/>
          <w:lang w:eastAsia="ru-RU"/>
        </w:rPr>
        <w:t xml:space="preserve">Согласно Постановлению </w:t>
      </w:r>
      <w:r w:rsidR="0020318E" w:rsidRPr="00360ACC">
        <w:rPr>
          <w:rFonts w:ascii="Times New Roman" w:eastAsia="Times New Roman" w:hAnsi="Times New Roman" w:cs="Times New Roman"/>
          <w:lang w:eastAsia="ru-RU"/>
        </w:rPr>
        <w:t>о</w:t>
      </w:r>
      <w:r>
        <w:rPr>
          <w:rFonts w:ascii="Times New Roman" w:eastAsia="Times New Roman" w:hAnsi="Times New Roman" w:cs="Times New Roman"/>
          <w:lang w:eastAsia="ru-RU"/>
        </w:rPr>
        <w:t xml:space="preserve">т 17 декабря 2020 года N 72-т/9 </w:t>
      </w:r>
      <w:r w:rsidRPr="00360ACC">
        <w:rPr>
          <w:rFonts w:ascii="Times New Roman" w:eastAsia="Times New Roman" w:hAnsi="Times New Roman" w:cs="Times New Roman"/>
          <w:lang w:eastAsia="ru-RU"/>
        </w:rPr>
        <w:t>«</w:t>
      </w:r>
      <w:r w:rsidR="0020318E" w:rsidRPr="00360ACC">
        <w:rPr>
          <w:rFonts w:ascii="Times New Roman" w:eastAsia="Times New Roman" w:hAnsi="Times New Roman" w:cs="Times New Roman"/>
          <w:lang w:eastAsia="ru-RU"/>
        </w:rPr>
        <w:t xml:space="preserve">Об установлении тарифов на тепловую энергию на 2021 год, об установлении долгосрочных тарифов на тепловую энергию, долгосрочных параметров регулирования для формирования тарифов на тепловую энергию на </w:t>
      </w:r>
      <w:r w:rsidR="0020318E" w:rsidRPr="00360ACC">
        <w:rPr>
          <w:rFonts w:ascii="Times New Roman" w:eastAsia="Times New Roman" w:hAnsi="Times New Roman" w:cs="Times New Roman"/>
          <w:lang w:eastAsia="ru-RU"/>
        </w:rPr>
        <w:lastRenderedPageBreak/>
        <w:t>2021 - 2025 годы для потреби</w:t>
      </w:r>
      <w:r>
        <w:rPr>
          <w:rFonts w:ascii="Times New Roman" w:eastAsia="Times New Roman" w:hAnsi="Times New Roman" w:cs="Times New Roman"/>
          <w:lang w:eastAsia="ru-RU"/>
        </w:rPr>
        <w:t xml:space="preserve">телей АО "ТГК-7" (Комсомольский район) </w:t>
      </w:r>
      <w:r w:rsidR="0020318E" w:rsidRPr="00360ACC">
        <w:rPr>
          <w:rFonts w:ascii="Times New Roman" w:eastAsia="Times New Roman" w:hAnsi="Times New Roman" w:cs="Times New Roman"/>
          <w:lang w:eastAsia="ru-RU"/>
        </w:rPr>
        <w:t>(с изме</w:t>
      </w:r>
      <w:r>
        <w:rPr>
          <w:rFonts w:ascii="Times New Roman" w:eastAsia="Times New Roman" w:hAnsi="Times New Roman" w:cs="Times New Roman"/>
          <w:lang w:eastAsia="ru-RU"/>
        </w:rPr>
        <w:t xml:space="preserve">нениями на 6 декабря 2022 года) </w:t>
      </w:r>
      <w:r w:rsidR="0020318E" w:rsidRPr="00360ACC">
        <w:rPr>
          <w:rFonts w:ascii="Times New Roman" w:eastAsia="Times New Roman" w:hAnsi="Times New Roman" w:cs="Times New Roman"/>
          <w:lang w:eastAsia="ru-RU"/>
        </w:rPr>
        <w:t>(в ред. Постановлений Департамента энергетики и тарифов Ивановской области от 17.12.2021 N 57-т/2 (ред. 24.06.2022), от 17.11.2022 N 50-т/6 (ред. 06.12.2022))</w:t>
      </w:r>
    </w:p>
    <w:p w:rsidR="00360ACC" w:rsidRPr="00360ACC" w:rsidRDefault="00360ACC" w:rsidP="00360ACC">
      <w:pPr>
        <w:spacing w:after="0" w:line="36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Выписка постановления прилагается.</w:t>
      </w:r>
    </w:p>
    <w:p w:rsidR="0020318E" w:rsidRPr="00BC3D82" w:rsidRDefault="0020318E" w:rsidP="00BC3D82">
      <w:pPr>
        <w:pStyle w:val="a9"/>
        <w:jc w:val="right"/>
        <w:rPr>
          <w:rFonts w:ascii="Times New Roman" w:hAnsi="Times New Roman"/>
        </w:rPr>
      </w:pPr>
      <w:r w:rsidRPr="00BC3D82">
        <w:rPr>
          <w:rFonts w:ascii="Times New Roman" w:hAnsi="Times New Roman"/>
        </w:rPr>
        <w:t>Приложение 2</w:t>
      </w:r>
      <w:r w:rsidRPr="00BC3D82">
        <w:rPr>
          <w:rFonts w:ascii="Times New Roman" w:hAnsi="Times New Roman"/>
        </w:rPr>
        <w:br/>
        <w:t>к постановлению</w:t>
      </w:r>
      <w:r w:rsidRPr="00BC3D82">
        <w:rPr>
          <w:rFonts w:ascii="Times New Roman" w:hAnsi="Times New Roman"/>
        </w:rPr>
        <w:br/>
        <w:t>Департамента энергетики и тарифов</w:t>
      </w:r>
      <w:r w:rsidRPr="00BC3D82">
        <w:rPr>
          <w:rFonts w:ascii="Times New Roman" w:hAnsi="Times New Roman"/>
        </w:rPr>
        <w:br/>
        <w:t>Ивановской области</w:t>
      </w:r>
      <w:r w:rsidRPr="00BC3D82">
        <w:rPr>
          <w:rFonts w:ascii="Times New Roman" w:hAnsi="Times New Roman"/>
        </w:rPr>
        <w:br/>
        <w:t>от 17.12.2020 N 72-т/9</w:t>
      </w:r>
    </w:p>
    <w:p w:rsidR="00BD13C8" w:rsidRPr="00BD13C8" w:rsidRDefault="0020318E" w:rsidP="00BD13C8">
      <w:pPr>
        <w:pStyle w:val="a9"/>
        <w:jc w:val="center"/>
        <w:rPr>
          <w:rFonts w:ascii="Times New Roman" w:hAnsi="Times New Roman"/>
        </w:rPr>
      </w:pPr>
      <w:r w:rsidRPr="00BC3D82">
        <w:rPr>
          <w:rFonts w:ascii="Times New Roman" w:hAnsi="Times New Roman"/>
        </w:rPr>
        <w:br/>
      </w:r>
      <w:r w:rsidRPr="0020318E">
        <w:br/>
      </w:r>
      <w:bookmarkStart w:id="82" w:name="_Hlk130562188"/>
      <w:r w:rsidRPr="00BD13C8">
        <w:rPr>
          <w:rFonts w:ascii="Times New Roman" w:hAnsi="Times New Roman"/>
        </w:rPr>
        <w:t xml:space="preserve">ТАРИФЫ НА ТЕПЛОВУЮ ЭНЕРГИЮ (МОЩНОСТЬ), </w:t>
      </w:r>
      <w:r w:rsidR="00BD13C8" w:rsidRPr="00BD13C8">
        <w:rPr>
          <w:rFonts w:ascii="Times New Roman" w:hAnsi="Times New Roman"/>
        </w:rPr>
        <w:t>ПОСТАВЛЯЕМУЮ ПОТРЕБИТЕЛЯМ</w:t>
      </w:r>
    </w:p>
    <w:p w:rsidR="00BD13C8" w:rsidRPr="00BD13C8" w:rsidRDefault="00BD13C8" w:rsidP="00BD13C8">
      <w:pPr>
        <w:pStyle w:val="a9"/>
        <w:jc w:val="center"/>
        <w:rPr>
          <w:rFonts w:ascii="Times New Roman" w:hAnsi="Times New Roman"/>
          <w:u w:val="single"/>
        </w:rPr>
      </w:pPr>
      <w:r w:rsidRPr="00BD13C8">
        <w:rPr>
          <w:rFonts w:ascii="Times New Roman" w:hAnsi="Times New Roman"/>
          <w:u w:val="single"/>
        </w:rPr>
        <w:t>(в ред. Постановления Департамента энергетики и тарифов Ивановской области от 17.12.2021 № 57-т/2 (в ред. От 17.11.2022 N 50-т/6; ред. 06.12.2022))</w:t>
      </w:r>
    </w:p>
    <w:bookmarkEnd w:id="82"/>
    <w:p w:rsidR="0020318E" w:rsidRPr="0020318E" w:rsidRDefault="0020318E" w:rsidP="00BD13C8">
      <w:pPr>
        <w:pStyle w:val="a9"/>
        <w:jc w:val="right"/>
        <w:rPr>
          <w:rFonts w:ascii="Times New Roman" w:eastAsia="Times New Roman" w:hAnsi="Times New Roman"/>
          <w:lang w:eastAsia="ru-RU"/>
        </w:rPr>
      </w:pPr>
    </w:p>
    <w:tbl>
      <w:tblPr>
        <w:tblW w:w="11341" w:type="dxa"/>
        <w:tblInd w:w="-1418" w:type="dxa"/>
        <w:tblLayout w:type="fixed"/>
        <w:tblCellMar>
          <w:left w:w="0" w:type="dxa"/>
          <w:right w:w="0" w:type="dxa"/>
        </w:tblCellMar>
        <w:tblLook w:val="04A0" w:firstRow="1" w:lastRow="0" w:firstColumn="1" w:lastColumn="0" w:noHBand="0" w:noVBand="1"/>
      </w:tblPr>
      <w:tblGrid>
        <w:gridCol w:w="568"/>
        <w:gridCol w:w="1731"/>
        <w:gridCol w:w="1710"/>
        <w:gridCol w:w="698"/>
        <w:gridCol w:w="1185"/>
        <w:gridCol w:w="1185"/>
        <w:gridCol w:w="739"/>
        <w:gridCol w:w="739"/>
        <w:gridCol w:w="739"/>
        <w:gridCol w:w="747"/>
        <w:gridCol w:w="1300"/>
      </w:tblGrid>
      <w:tr w:rsidR="00360ACC" w:rsidRPr="00360ACC" w:rsidTr="00360ACC">
        <w:trPr>
          <w:trHeight w:val="15"/>
        </w:trPr>
        <w:tc>
          <w:tcPr>
            <w:tcW w:w="568" w:type="dxa"/>
            <w:tcBorders>
              <w:top w:val="nil"/>
              <w:left w:val="nil"/>
              <w:bottom w:val="nil"/>
              <w:right w:val="nil"/>
            </w:tcBorders>
            <w:shd w:val="clear" w:color="auto" w:fill="auto"/>
            <w:hideMark/>
          </w:tcPr>
          <w:p w:rsidR="0020318E" w:rsidRPr="0020318E" w:rsidRDefault="0020318E" w:rsidP="00360ACC">
            <w:pPr>
              <w:spacing w:after="0" w:line="240" w:lineRule="auto"/>
              <w:rPr>
                <w:rFonts w:ascii="Times New Roman" w:eastAsia="Times New Roman" w:hAnsi="Times New Roman" w:cs="Times New Roman"/>
                <w:sz w:val="20"/>
                <w:szCs w:val="20"/>
                <w:lang w:eastAsia="ru-RU"/>
              </w:rPr>
            </w:pPr>
            <w:bookmarkStart w:id="83" w:name="_Hlk130562198"/>
          </w:p>
        </w:tc>
        <w:tc>
          <w:tcPr>
            <w:tcW w:w="1731" w:type="dxa"/>
            <w:tcBorders>
              <w:top w:val="nil"/>
              <w:left w:val="nil"/>
              <w:bottom w:val="nil"/>
              <w:right w:val="nil"/>
            </w:tcBorders>
            <w:shd w:val="clear" w:color="auto" w:fill="auto"/>
            <w:hideMark/>
          </w:tcPr>
          <w:p w:rsidR="0020318E" w:rsidRPr="0020318E" w:rsidRDefault="0020318E" w:rsidP="00360ACC">
            <w:pPr>
              <w:spacing w:after="0" w:line="240" w:lineRule="auto"/>
              <w:rPr>
                <w:rFonts w:ascii="Times New Roman" w:eastAsia="Times New Roman" w:hAnsi="Times New Roman" w:cs="Times New Roman"/>
                <w:sz w:val="20"/>
                <w:szCs w:val="20"/>
                <w:lang w:eastAsia="ru-RU"/>
              </w:rPr>
            </w:pPr>
          </w:p>
        </w:tc>
        <w:tc>
          <w:tcPr>
            <w:tcW w:w="1710" w:type="dxa"/>
            <w:tcBorders>
              <w:top w:val="nil"/>
              <w:left w:val="nil"/>
              <w:bottom w:val="nil"/>
              <w:right w:val="nil"/>
            </w:tcBorders>
            <w:shd w:val="clear" w:color="auto" w:fill="auto"/>
            <w:hideMark/>
          </w:tcPr>
          <w:p w:rsidR="0020318E" w:rsidRPr="0020318E" w:rsidRDefault="0020318E" w:rsidP="00360ACC">
            <w:pPr>
              <w:spacing w:after="0" w:line="240" w:lineRule="auto"/>
              <w:rPr>
                <w:rFonts w:ascii="Times New Roman" w:eastAsia="Times New Roman" w:hAnsi="Times New Roman" w:cs="Times New Roman"/>
                <w:sz w:val="20"/>
                <w:szCs w:val="20"/>
                <w:lang w:eastAsia="ru-RU"/>
              </w:rPr>
            </w:pPr>
          </w:p>
        </w:tc>
        <w:tc>
          <w:tcPr>
            <w:tcW w:w="698" w:type="dxa"/>
            <w:tcBorders>
              <w:top w:val="nil"/>
              <w:left w:val="nil"/>
              <w:bottom w:val="nil"/>
              <w:right w:val="nil"/>
            </w:tcBorders>
            <w:shd w:val="clear" w:color="auto" w:fill="auto"/>
            <w:hideMark/>
          </w:tcPr>
          <w:p w:rsidR="0020318E" w:rsidRPr="0020318E" w:rsidRDefault="0020318E" w:rsidP="00360ACC">
            <w:pPr>
              <w:spacing w:after="0" w:line="240" w:lineRule="auto"/>
              <w:rPr>
                <w:rFonts w:ascii="Times New Roman" w:eastAsia="Times New Roman" w:hAnsi="Times New Roman" w:cs="Times New Roman"/>
                <w:sz w:val="20"/>
                <w:szCs w:val="20"/>
                <w:lang w:eastAsia="ru-RU"/>
              </w:rPr>
            </w:pPr>
          </w:p>
        </w:tc>
        <w:tc>
          <w:tcPr>
            <w:tcW w:w="1185" w:type="dxa"/>
            <w:tcBorders>
              <w:top w:val="nil"/>
              <w:left w:val="nil"/>
              <w:bottom w:val="nil"/>
              <w:right w:val="nil"/>
            </w:tcBorders>
            <w:shd w:val="clear" w:color="auto" w:fill="auto"/>
            <w:hideMark/>
          </w:tcPr>
          <w:p w:rsidR="0020318E" w:rsidRPr="0020318E" w:rsidRDefault="0020318E" w:rsidP="00360ACC">
            <w:pPr>
              <w:spacing w:after="0" w:line="240" w:lineRule="auto"/>
              <w:rPr>
                <w:rFonts w:ascii="Times New Roman" w:eastAsia="Times New Roman" w:hAnsi="Times New Roman" w:cs="Times New Roman"/>
                <w:sz w:val="20"/>
                <w:szCs w:val="20"/>
                <w:lang w:eastAsia="ru-RU"/>
              </w:rPr>
            </w:pPr>
          </w:p>
        </w:tc>
        <w:tc>
          <w:tcPr>
            <w:tcW w:w="1185" w:type="dxa"/>
            <w:tcBorders>
              <w:top w:val="nil"/>
              <w:left w:val="nil"/>
              <w:bottom w:val="nil"/>
              <w:right w:val="nil"/>
            </w:tcBorders>
            <w:shd w:val="clear" w:color="auto" w:fill="auto"/>
            <w:hideMark/>
          </w:tcPr>
          <w:p w:rsidR="0020318E" w:rsidRPr="0020318E" w:rsidRDefault="0020318E" w:rsidP="00360ACC">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hideMark/>
          </w:tcPr>
          <w:p w:rsidR="0020318E" w:rsidRPr="0020318E" w:rsidRDefault="0020318E" w:rsidP="00360ACC">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hideMark/>
          </w:tcPr>
          <w:p w:rsidR="0020318E" w:rsidRPr="0020318E" w:rsidRDefault="0020318E" w:rsidP="00360ACC">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hideMark/>
          </w:tcPr>
          <w:p w:rsidR="0020318E" w:rsidRPr="0020318E" w:rsidRDefault="0020318E" w:rsidP="00360ACC">
            <w:pPr>
              <w:spacing w:after="0" w:line="240" w:lineRule="auto"/>
              <w:rPr>
                <w:rFonts w:ascii="Times New Roman" w:eastAsia="Times New Roman" w:hAnsi="Times New Roman" w:cs="Times New Roman"/>
                <w:sz w:val="20"/>
                <w:szCs w:val="20"/>
                <w:lang w:eastAsia="ru-RU"/>
              </w:rPr>
            </w:pPr>
          </w:p>
        </w:tc>
        <w:tc>
          <w:tcPr>
            <w:tcW w:w="747" w:type="dxa"/>
            <w:tcBorders>
              <w:top w:val="nil"/>
              <w:left w:val="nil"/>
              <w:bottom w:val="nil"/>
              <w:right w:val="nil"/>
            </w:tcBorders>
            <w:shd w:val="clear" w:color="auto" w:fill="auto"/>
            <w:hideMark/>
          </w:tcPr>
          <w:p w:rsidR="0020318E" w:rsidRPr="0020318E" w:rsidRDefault="0020318E" w:rsidP="00360ACC">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hideMark/>
          </w:tcPr>
          <w:p w:rsidR="0020318E" w:rsidRPr="0020318E" w:rsidRDefault="0020318E" w:rsidP="00360ACC">
            <w:pPr>
              <w:spacing w:after="0" w:line="240" w:lineRule="auto"/>
              <w:rPr>
                <w:rFonts w:ascii="Times New Roman" w:eastAsia="Times New Roman" w:hAnsi="Times New Roman" w:cs="Times New Roman"/>
                <w:sz w:val="20"/>
                <w:szCs w:val="20"/>
                <w:lang w:eastAsia="ru-RU"/>
              </w:rPr>
            </w:pPr>
          </w:p>
        </w:tc>
      </w:tr>
      <w:tr w:rsidR="00360ACC" w:rsidRPr="00360ACC" w:rsidTr="00360ACC">
        <w:tc>
          <w:tcPr>
            <w:tcW w:w="56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N п/п</w:t>
            </w:r>
          </w:p>
        </w:tc>
        <w:tc>
          <w:tcPr>
            <w:tcW w:w="173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Наименование регулируемой организации</w:t>
            </w:r>
          </w:p>
        </w:tc>
        <w:tc>
          <w:tcPr>
            <w:tcW w:w="171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Вид тарифа</w:t>
            </w:r>
          </w:p>
        </w:tc>
        <w:tc>
          <w:tcPr>
            <w:tcW w:w="6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Год</w:t>
            </w:r>
          </w:p>
        </w:tc>
        <w:tc>
          <w:tcPr>
            <w:tcW w:w="2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Вода</w:t>
            </w:r>
          </w:p>
        </w:tc>
        <w:tc>
          <w:tcPr>
            <w:tcW w:w="29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Отборный пар давлением</w:t>
            </w:r>
          </w:p>
        </w:tc>
        <w:tc>
          <w:tcPr>
            <w:tcW w:w="130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Острый и редуцированный пар</w:t>
            </w:r>
          </w:p>
        </w:tc>
      </w:tr>
      <w:tr w:rsidR="00360ACC" w:rsidRPr="00360ACC" w:rsidTr="00360ACC">
        <w:tc>
          <w:tcPr>
            <w:tcW w:w="56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rPr>
                <w:rFonts w:ascii="Times New Roman" w:eastAsia="Times New Roman" w:hAnsi="Times New Roman" w:cs="Times New Roman"/>
                <w:sz w:val="20"/>
                <w:szCs w:val="20"/>
                <w:lang w:eastAsia="ru-RU"/>
              </w:rPr>
            </w:pPr>
          </w:p>
        </w:tc>
        <w:tc>
          <w:tcPr>
            <w:tcW w:w="173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rPr>
                <w:rFonts w:ascii="Times New Roman" w:eastAsia="Times New Roman" w:hAnsi="Times New Roman" w:cs="Times New Roman"/>
                <w:sz w:val="20"/>
                <w:szCs w:val="20"/>
                <w:lang w:eastAsia="ru-RU"/>
              </w:rPr>
            </w:pPr>
          </w:p>
        </w:tc>
        <w:tc>
          <w:tcPr>
            <w:tcW w:w="171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rPr>
                <w:rFonts w:ascii="Times New Roman" w:eastAsia="Times New Roman" w:hAnsi="Times New Roman" w:cs="Times New Roman"/>
                <w:sz w:val="20"/>
                <w:szCs w:val="20"/>
                <w:lang w:eastAsia="ru-RU"/>
              </w:rPr>
            </w:pPr>
          </w:p>
        </w:tc>
        <w:tc>
          <w:tcPr>
            <w:tcW w:w="6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rPr>
                <w:rFonts w:ascii="Times New Roman" w:eastAsia="Times New Roman" w:hAnsi="Times New Roman" w:cs="Times New Roman"/>
                <w:sz w:val="20"/>
                <w:szCs w:val="20"/>
                <w:lang w:eastAsia="ru-RU"/>
              </w:rPr>
            </w:pP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1 полугодие</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2 полугодие</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jc w:val="center"/>
              <w:textAlignment w:val="baseline"/>
              <w:rPr>
                <w:rFonts w:ascii="Times New Roman" w:eastAsia="Times New Roman" w:hAnsi="Times New Roman" w:cs="Times New Roman"/>
                <w:sz w:val="16"/>
                <w:szCs w:val="16"/>
                <w:lang w:eastAsia="ru-RU"/>
              </w:rPr>
            </w:pPr>
            <w:r w:rsidRPr="0020318E">
              <w:rPr>
                <w:rFonts w:ascii="Times New Roman" w:eastAsia="Times New Roman" w:hAnsi="Times New Roman" w:cs="Times New Roman"/>
                <w:sz w:val="16"/>
                <w:szCs w:val="16"/>
                <w:lang w:eastAsia="ru-RU"/>
              </w:rPr>
              <w:t>от 1,2 до 2,5 кг/см2</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jc w:val="center"/>
              <w:textAlignment w:val="baseline"/>
              <w:rPr>
                <w:rFonts w:ascii="Times New Roman" w:eastAsia="Times New Roman" w:hAnsi="Times New Roman" w:cs="Times New Roman"/>
                <w:sz w:val="16"/>
                <w:szCs w:val="16"/>
                <w:lang w:eastAsia="ru-RU"/>
              </w:rPr>
            </w:pPr>
            <w:r w:rsidRPr="0020318E">
              <w:rPr>
                <w:rFonts w:ascii="Times New Roman" w:eastAsia="Times New Roman" w:hAnsi="Times New Roman" w:cs="Times New Roman"/>
                <w:sz w:val="16"/>
                <w:szCs w:val="16"/>
                <w:lang w:eastAsia="ru-RU"/>
              </w:rPr>
              <w:t>от 2,5 до 7,0 кг/см2</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jc w:val="center"/>
              <w:textAlignment w:val="baseline"/>
              <w:rPr>
                <w:rFonts w:ascii="Times New Roman" w:eastAsia="Times New Roman" w:hAnsi="Times New Roman" w:cs="Times New Roman"/>
                <w:sz w:val="16"/>
                <w:szCs w:val="16"/>
                <w:lang w:eastAsia="ru-RU"/>
              </w:rPr>
            </w:pPr>
            <w:r w:rsidRPr="0020318E">
              <w:rPr>
                <w:rFonts w:ascii="Times New Roman" w:eastAsia="Times New Roman" w:hAnsi="Times New Roman" w:cs="Times New Roman"/>
                <w:sz w:val="16"/>
                <w:szCs w:val="16"/>
                <w:lang w:eastAsia="ru-RU"/>
              </w:rPr>
              <w:t>от 7,0 до 13,0 кг/см2</w:t>
            </w:r>
          </w:p>
        </w:tc>
        <w:tc>
          <w:tcPr>
            <w:tcW w:w="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jc w:val="center"/>
              <w:textAlignment w:val="baseline"/>
              <w:rPr>
                <w:rFonts w:ascii="Times New Roman" w:eastAsia="Times New Roman" w:hAnsi="Times New Roman" w:cs="Times New Roman"/>
                <w:sz w:val="16"/>
                <w:szCs w:val="16"/>
                <w:lang w:eastAsia="ru-RU"/>
              </w:rPr>
            </w:pPr>
            <w:r w:rsidRPr="0020318E">
              <w:rPr>
                <w:rFonts w:ascii="Times New Roman" w:eastAsia="Times New Roman" w:hAnsi="Times New Roman" w:cs="Times New Roman"/>
                <w:sz w:val="16"/>
                <w:szCs w:val="16"/>
                <w:lang w:eastAsia="ru-RU"/>
              </w:rPr>
              <w:t>свыше 13,0 кг/см2</w:t>
            </w:r>
          </w:p>
        </w:tc>
        <w:tc>
          <w:tcPr>
            <w:tcW w:w="130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rPr>
                <w:rFonts w:ascii="Times New Roman" w:eastAsia="Times New Roman" w:hAnsi="Times New Roman" w:cs="Times New Roman"/>
                <w:sz w:val="20"/>
                <w:szCs w:val="20"/>
                <w:lang w:eastAsia="ru-RU"/>
              </w:rPr>
            </w:pPr>
          </w:p>
        </w:tc>
      </w:tr>
      <w:tr w:rsidR="00360ACC" w:rsidRPr="00360ACC" w:rsidTr="00360ACC">
        <w:tc>
          <w:tcPr>
            <w:tcW w:w="1134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Для потребителей, в случае отсутствия дифференциации тарифов по схеме подключения</w:t>
            </w:r>
          </w:p>
        </w:tc>
      </w:tr>
      <w:tr w:rsidR="00900F68" w:rsidRPr="00360ACC" w:rsidTr="00F2776B">
        <w:trPr>
          <w:trHeight w:val="514"/>
        </w:trPr>
        <w:tc>
          <w:tcPr>
            <w:tcW w:w="568"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1.</w:t>
            </w:r>
            <w:r w:rsidRPr="0020318E">
              <w:rPr>
                <w:rFonts w:ascii="Times New Roman" w:eastAsia="Times New Roman" w:hAnsi="Times New Roman" w:cs="Times New Roman"/>
                <w:sz w:val="20"/>
                <w:szCs w:val="20"/>
                <w:lang w:eastAsia="ru-RU"/>
              </w:rPr>
              <w:br/>
            </w:r>
          </w:p>
        </w:tc>
        <w:tc>
          <w:tcPr>
            <w:tcW w:w="1731"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АО "ТГК-7"</w:t>
            </w:r>
            <w:r w:rsidRPr="0020318E">
              <w:rPr>
                <w:rFonts w:ascii="Times New Roman" w:eastAsia="Times New Roman" w:hAnsi="Times New Roman" w:cs="Times New Roman"/>
                <w:sz w:val="20"/>
                <w:szCs w:val="20"/>
                <w:lang w:eastAsia="ru-RU"/>
              </w:rPr>
              <w:br/>
            </w:r>
          </w:p>
          <w:p w:rsidR="00900F68" w:rsidRPr="0020318E" w:rsidRDefault="00900F68" w:rsidP="00BD13C8">
            <w:pPr>
              <w:spacing w:after="0" w:line="240" w:lineRule="auto"/>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(Комсомольский район, с. Писцово, ул. Ярославская)</w:t>
            </w:r>
            <w:r w:rsidRPr="0020318E">
              <w:rPr>
                <w:rFonts w:ascii="Times New Roman" w:eastAsia="Times New Roman" w:hAnsi="Times New Roman" w:cs="Times New Roman"/>
                <w:sz w:val="20"/>
                <w:szCs w:val="20"/>
                <w:lang w:eastAsia="ru-RU"/>
              </w:rPr>
              <w:br/>
            </w:r>
          </w:p>
        </w:tc>
        <w:tc>
          <w:tcPr>
            <w:tcW w:w="171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Одноставочный, руб./Гкал, без НДС</w:t>
            </w:r>
            <w:r w:rsidRPr="0020318E">
              <w:rPr>
                <w:rFonts w:ascii="Times New Roman" w:eastAsia="Times New Roman" w:hAnsi="Times New Roman" w:cs="Times New Roman"/>
                <w:sz w:val="20"/>
                <w:szCs w:val="20"/>
                <w:lang w:eastAsia="ru-RU"/>
              </w:rPr>
              <w:br/>
            </w: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2021</w:t>
            </w:r>
            <w:r w:rsidRPr="0020318E">
              <w:rPr>
                <w:rFonts w:ascii="Times New Roman" w:eastAsia="Times New Roman" w:hAnsi="Times New Roman" w:cs="Times New Roman"/>
                <w:sz w:val="20"/>
                <w:szCs w:val="20"/>
                <w:lang w:eastAsia="ru-RU"/>
              </w:rPr>
              <w:br/>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4300,14</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4549,51</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13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r>
      <w:tr w:rsidR="00900F68" w:rsidRPr="00360ACC" w:rsidTr="00F2776B">
        <w:tc>
          <w:tcPr>
            <w:tcW w:w="568"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rPr>
                <w:rFonts w:ascii="Times New Roman" w:eastAsia="Times New Roman" w:hAnsi="Times New Roman" w:cs="Times New Roman"/>
                <w:sz w:val="20"/>
                <w:szCs w:val="20"/>
                <w:lang w:eastAsia="ru-RU"/>
              </w:rPr>
            </w:pPr>
          </w:p>
        </w:tc>
        <w:tc>
          <w:tcPr>
            <w:tcW w:w="1731"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rPr>
                <w:rFonts w:ascii="Times New Roman" w:eastAsia="Times New Roman" w:hAnsi="Times New Roman" w:cs="Times New Roman"/>
                <w:sz w:val="20"/>
                <w:szCs w:val="20"/>
                <w:lang w:eastAsia="ru-RU"/>
              </w:rPr>
            </w:pPr>
          </w:p>
        </w:tc>
        <w:tc>
          <w:tcPr>
            <w:tcW w:w="171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rPr>
                <w:rFonts w:ascii="Times New Roman" w:eastAsia="Times New Roman" w:hAnsi="Times New Roman" w:cs="Times New Roman"/>
                <w:sz w:val="20"/>
                <w:szCs w:val="20"/>
                <w:lang w:eastAsia="ru-RU"/>
              </w:rPr>
            </w:pP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2022</w:t>
            </w:r>
            <w:r w:rsidRPr="0020318E">
              <w:rPr>
                <w:rFonts w:ascii="Times New Roman" w:eastAsia="Times New Roman" w:hAnsi="Times New Roman" w:cs="Times New Roman"/>
                <w:sz w:val="20"/>
                <w:szCs w:val="20"/>
                <w:lang w:eastAsia="ru-RU"/>
              </w:rPr>
              <w:br/>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4549,51</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 xml:space="preserve">4668,20 </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13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r>
      <w:tr w:rsidR="00900F68" w:rsidRPr="00360ACC" w:rsidTr="00F2776B">
        <w:tc>
          <w:tcPr>
            <w:tcW w:w="568"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rPr>
                <w:rFonts w:ascii="Times New Roman" w:eastAsia="Times New Roman" w:hAnsi="Times New Roman" w:cs="Times New Roman"/>
                <w:sz w:val="20"/>
                <w:szCs w:val="20"/>
                <w:lang w:eastAsia="ru-RU"/>
              </w:rPr>
            </w:pPr>
          </w:p>
        </w:tc>
        <w:tc>
          <w:tcPr>
            <w:tcW w:w="1731"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rPr>
                <w:rFonts w:ascii="Times New Roman" w:eastAsia="Times New Roman" w:hAnsi="Times New Roman" w:cs="Times New Roman"/>
                <w:sz w:val="20"/>
                <w:szCs w:val="20"/>
                <w:lang w:eastAsia="ru-RU"/>
              </w:rPr>
            </w:pPr>
          </w:p>
        </w:tc>
        <w:tc>
          <w:tcPr>
            <w:tcW w:w="171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rPr>
                <w:rFonts w:ascii="Times New Roman" w:eastAsia="Times New Roman" w:hAnsi="Times New Roman" w:cs="Times New Roman"/>
                <w:sz w:val="20"/>
                <w:szCs w:val="20"/>
                <w:lang w:eastAsia="ru-RU"/>
              </w:rPr>
            </w:pP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2023</w:t>
            </w:r>
            <w:r w:rsidRPr="0020318E">
              <w:rPr>
                <w:rFonts w:ascii="Times New Roman" w:eastAsia="Times New Roman" w:hAnsi="Times New Roman" w:cs="Times New Roman"/>
                <w:sz w:val="20"/>
                <w:szCs w:val="20"/>
                <w:lang w:eastAsia="ru-RU"/>
              </w:rPr>
              <w:br/>
            </w:r>
          </w:p>
        </w:tc>
        <w:tc>
          <w:tcPr>
            <w:tcW w:w="2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 xml:space="preserve">3267,90 </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13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r>
      <w:tr w:rsidR="00900F68" w:rsidRPr="00360ACC" w:rsidTr="00F2776B">
        <w:tc>
          <w:tcPr>
            <w:tcW w:w="568"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rPr>
                <w:rFonts w:ascii="Times New Roman" w:eastAsia="Times New Roman" w:hAnsi="Times New Roman" w:cs="Times New Roman"/>
                <w:sz w:val="20"/>
                <w:szCs w:val="20"/>
                <w:lang w:eastAsia="ru-RU"/>
              </w:rPr>
            </w:pPr>
          </w:p>
        </w:tc>
        <w:tc>
          <w:tcPr>
            <w:tcW w:w="1731"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rPr>
                <w:rFonts w:ascii="Times New Roman" w:eastAsia="Times New Roman" w:hAnsi="Times New Roman" w:cs="Times New Roman"/>
                <w:sz w:val="20"/>
                <w:szCs w:val="20"/>
                <w:lang w:eastAsia="ru-RU"/>
              </w:rPr>
            </w:pPr>
          </w:p>
        </w:tc>
        <w:tc>
          <w:tcPr>
            <w:tcW w:w="171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rPr>
                <w:rFonts w:ascii="Times New Roman" w:eastAsia="Times New Roman" w:hAnsi="Times New Roman" w:cs="Times New Roman"/>
                <w:sz w:val="20"/>
                <w:szCs w:val="20"/>
                <w:lang w:eastAsia="ru-RU"/>
              </w:rPr>
            </w:pP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2024</w:t>
            </w:r>
            <w:r w:rsidRPr="0020318E">
              <w:rPr>
                <w:rFonts w:ascii="Times New Roman" w:eastAsia="Times New Roman" w:hAnsi="Times New Roman" w:cs="Times New Roman"/>
                <w:sz w:val="20"/>
                <w:szCs w:val="20"/>
                <w:lang w:eastAsia="ru-RU"/>
              </w:rPr>
              <w:br/>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3267,90</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3299,47</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13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r>
      <w:tr w:rsidR="00900F68" w:rsidRPr="00360ACC" w:rsidTr="00F2776B">
        <w:tc>
          <w:tcPr>
            <w:tcW w:w="568"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rPr>
                <w:rFonts w:ascii="Times New Roman" w:eastAsia="Times New Roman" w:hAnsi="Times New Roman" w:cs="Times New Roman"/>
                <w:sz w:val="20"/>
                <w:szCs w:val="20"/>
                <w:lang w:eastAsia="ru-RU"/>
              </w:rPr>
            </w:pPr>
          </w:p>
        </w:tc>
        <w:tc>
          <w:tcPr>
            <w:tcW w:w="1731"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rPr>
                <w:rFonts w:ascii="Times New Roman" w:eastAsia="Times New Roman" w:hAnsi="Times New Roman" w:cs="Times New Roman"/>
                <w:sz w:val="20"/>
                <w:szCs w:val="20"/>
                <w:lang w:eastAsia="ru-RU"/>
              </w:rPr>
            </w:pPr>
          </w:p>
        </w:tc>
        <w:tc>
          <w:tcPr>
            <w:tcW w:w="1710"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rPr>
                <w:rFonts w:ascii="Times New Roman" w:eastAsia="Times New Roman" w:hAnsi="Times New Roman" w:cs="Times New Roman"/>
                <w:sz w:val="20"/>
                <w:szCs w:val="20"/>
                <w:lang w:eastAsia="ru-RU"/>
              </w:rPr>
            </w:pP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2025</w:t>
            </w:r>
            <w:r w:rsidRPr="0020318E">
              <w:rPr>
                <w:rFonts w:ascii="Times New Roman" w:eastAsia="Times New Roman" w:hAnsi="Times New Roman" w:cs="Times New Roman"/>
                <w:sz w:val="20"/>
                <w:szCs w:val="20"/>
                <w:lang w:eastAsia="ru-RU"/>
              </w:rPr>
              <w:br/>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3299,47</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3453,94</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13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r>
      <w:tr w:rsidR="00900F68" w:rsidRPr="00360ACC" w:rsidTr="00F2776B">
        <w:tc>
          <w:tcPr>
            <w:tcW w:w="568" w:type="dxa"/>
            <w:vMerge w:val="restart"/>
            <w:tcBorders>
              <w:top w:val="nil"/>
              <w:left w:val="single" w:sz="6" w:space="0" w:color="000000"/>
              <w:right w:val="single" w:sz="6" w:space="0" w:color="000000"/>
            </w:tcBorders>
            <w:shd w:val="clear" w:color="auto" w:fill="auto"/>
            <w:tcMar>
              <w:top w:w="0" w:type="dxa"/>
              <w:left w:w="149" w:type="dxa"/>
              <w:bottom w:w="0" w:type="dxa"/>
              <w:right w:w="149" w:type="dxa"/>
            </w:tcMar>
          </w:tcPr>
          <w:p w:rsidR="00900F68" w:rsidRPr="0020318E" w:rsidRDefault="00900F68" w:rsidP="00360ACC">
            <w:pPr>
              <w:spacing w:after="0" w:line="240" w:lineRule="auto"/>
              <w:rPr>
                <w:rFonts w:ascii="Times New Roman" w:eastAsia="Times New Roman" w:hAnsi="Times New Roman" w:cs="Times New Roman"/>
                <w:sz w:val="20"/>
                <w:szCs w:val="20"/>
                <w:lang w:eastAsia="ru-RU"/>
              </w:rPr>
            </w:pPr>
          </w:p>
        </w:tc>
        <w:tc>
          <w:tcPr>
            <w:tcW w:w="1731" w:type="dxa"/>
            <w:vMerge w:val="restart"/>
            <w:tcBorders>
              <w:top w:val="nil"/>
              <w:left w:val="single" w:sz="6" w:space="0" w:color="000000"/>
              <w:right w:val="single" w:sz="6" w:space="0" w:color="000000"/>
            </w:tcBorders>
            <w:shd w:val="clear" w:color="auto" w:fill="auto"/>
            <w:tcMar>
              <w:top w:w="0" w:type="dxa"/>
              <w:left w:w="149" w:type="dxa"/>
              <w:bottom w:w="0" w:type="dxa"/>
              <w:right w:w="149" w:type="dxa"/>
            </w:tcMar>
          </w:tcPr>
          <w:p w:rsidR="00900F68" w:rsidRPr="0020318E" w:rsidRDefault="00900F68" w:rsidP="00360ACC">
            <w:pPr>
              <w:spacing w:after="0" w:line="240" w:lineRule="auto"/>
              <w:rPr>
                <w:rFonts w:ascii="Times New Roman" w:eastAsia="Times New Roman" w:hAnsi="Times New Roman" w:cs="Times New Roman"/>
                <w:sz w:val="20"/>
                <w:szCs w:val="20"/>
                <w:lang w:eastAsia="ru-RU"/>
              </w:rPr>
            </w:pPr>
            <w:r w:rsidRPr="00BD13C8">
              <w:rPr>
                <w:rFonts w:ascii="Times New Roman" w:eastAsia="Times New Roman" w:hAnsi="Times New Roman" w:cs="Times New Roman"/>
                <w:sz w:val="20"/>
                <w:szCs w:val="20"/>
                <w:lang w:eastAsia="ru-RU"/>
              </w:rPr>
              <w:t>АО «ТГК-7» (Комсомольский район, с. Писцово, от котельной ГУП Ивановской области «Центр-Профи»)</w:t>
            </w:r>
          </w:p>
        </w:tc>
        <w:tc>
          <w:tcPr>
            <w:tcW w:w="1710" w:type="dxa"/>
            <w:vMerge w:val="restart"/>
            <w:tcBorders>
              <w:top w:val="nil"/>
              <w:left w:val="single" w:sz="6" w:space="0" w:color="000000"/>
              <w:right w:val="single" w:sz="6" w:space="0" w:color="000000"/>
            </w:tcBorders>
            <w:shd w:val="clear" w:color="auto" w:fill="auto"/>
            <w:tcMar>
              <w:top w:w="0" w:type="dxa"/>
              <w:left w:w="149" w:type="dxa"/>
              <w:bottom w:w="0" w:type="dxa"/>
              <w:right w:w="149" w:type="dxa"/>
            </w:tcMar>
          </w:tcPr>
          <w:p w:rsidR="00900F68" w:rsidRPr="0020318E" w:rsidRDefault="00900F68" w:rsidP="00360ACC">
            <w:pPr>
              <w:spacing w:after="0" w:line="240" w:lineRule="auto"/>
              <w:rPr>
                <w:rFonts w:ascii="Times New Roman" w:eastAsia="Times New Roman" w:hAnsi="Times New Roman" w:cs="Times New Roman"/>
                <w:sz w:val="20"/>
                <w:szCs w:val="20"/>
                <w:lang w:eastAsia="ru-RU"/>
              </w:rPr>
            </w:pP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00F68" w:rsidRPr="0020318E" w:rsidRDefault="00900F68" w:rsidP="00360ACC">
            <w:pPr>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3149,03</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3553,34</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p>
        </w:tc>
        <w:tc>
          <w:tcPr>
            <w:tcW w:w="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p>
        </w:tc>
        <w:tc>
          <w:tcPr>
            <w:tcW w:w="13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p>
        </w:tc>
      </w:tr>
      <w:tr w:rsidR="00900F68" w:rsidRPr="00360ACC" w:rsidTr="00F2776B">
        <w:tc>
          <w:tcPr>
            <w:tcW w:w="568" w:type="dxa"/>
            <w:vMerge/>
            <w:tcBorders>
              <w:left w:val="single" w:sz="6" w:space="0" w:color="000000"/>
              <w:right w:val="single" w:sz="6" w:space="0" w:color="000000"/>
            </w:tcBorders>
            <w:shd w:val="clear" w:color="auto" w:fill="auto"/>
            <w:tcMar>
              <w:top w:w="0" w:type="dxa"/>
              <w:left w:w="149" w:type="dxa"/>
              <w:bottom w:w="0" w:type="dxa"/>
              <w:right w:w="149" w:type="dxa"/>
            </w:tcMar>
          </w:tcPr>
          <w:p w:rsidR="00900F68" w:rsidRPr="0020318E" w:rsidRDefault="00900F68" w:rsidP="00360ACC">
            <w:pPr>
              <w:spacing w:after="0" w:line="240" w:lineRule="auto"/>
              <w:rPr>
                <w:rFonts w:ascii="Times New Roman" w:eastAsia="Times New Roman" w:hAnsi="Times New Roman" w:cs="Times New Roman"/>
                <w:sz w:val="20"/>
                <w:szCs w:val="20"/>
                <w:lang w:eastAsia="ru-RU"/>
              </w:rPr>
            </w:pPr>
          </w:p>
        </w:tc>
        <w:tc>
          <w:tcPr>
            <w:tcW w:w="1731" w:type="dxa"/>
            <w:vMerge/>
            <w:tcBorders>
              <w:left w:val="single" w:sz="6" w:space="0" w:color="000000"/>
              <w:right w:val="single" w:sz="6" w:space="0" w:color="000000"/>
            </w:tcBorders>
            <w:shd w:val="clear" w:color="auto" w:fill="auto"/>
            <w:tcMar>
              <w:top w:w="0" w:type="dxa"/>
              <w:left w:w="149" w:type="dxa"/>
              <w:bottom w:w="0" w:type="dxa"/>
              <w:right w:w="149" w:type="dxa"/>
            </w:tcMar>
          </w:tcPr>
          <w:p w:rsidR="00900F68" w:rsidRPr="0020318E" w:rsidRDefault="00900F68" w:rsidP="00360ACC">
            <w:pPr>
              <w:spacing w:after="0" w:line="240" w:lineRule="auto"/>
              <w:rPr>
                <w:rFonts w:ascii="Times New Roman" w:eastAsia="Times New Roman" w:hAnsi="Times New Roman" w:cs="Times New Roman"/>
                <w:sz w:val="20"/>
                <w:szCs w:val="20"/>
                <w:lang w:eastAsia="ru-RU"/>
              </w:rPr>
            </w:pPr>
          </w:p>
        </w:tc>
        <w:tc>
          <w:tcPr>
            <w:tcW w:w="1710" w:type="dxa"/>
            <w:vMerge/>
            <w:tcBorders>
              <w:left w:val="single" w:sz="6" w:space="0" w:color="000000"/>
              <w:right w:val="single" w:sz="6" w:space="0" w:color="000000"/>
            </w:tcBorders>
            <w:shd w:val="clear" w:color="auto" w:fill="auto"/>
            <w:tcMar>
              <w:top w:w="0" w:type="dxa"/>
              <w:left w:w="149" w:type="dxa"/>
              <w:bottom w:w="0" w:type="dxa"/>
              <w:right w:w="149" w:type="dxa"/>
            </w:tcMar>
          </w:tcPr>
          <w:p w:rsidR="00900F68" w:rsidRPr="0020318E" w:rsidRDefault="00900F68" w:rsidP="00360ACC">
            <w:pPr>
              <w:spacing w:after="0" w:line="240" w:lineRule="auto"/>
              <w:rPr>
                <w:rFonts w:ascii="Times New Roman" w:eastAsia="Times New Roman" w:hAnsi="Times New Roman" w:cs="Times New Roman"/>
                <w:sz w:val="20"/>
                <w:szCs w:val="20"/>
                <w:lang w:eastAsia="ru-RU"/>
              </w:rPr>
            </w:pP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00F68" w:rsidRPr="0020318E" w:rsidRDefault="00900F68" w:rsidP="00360ACC">
            <w:pPr>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2022</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3381,30</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3471,97</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p>
        </w:tc>
        <w:tc>
          <w:tcPr>
            <w:tcW w:w="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p>
        </w:tc>
        <w:tc>
          <w:tcPr>
            <w:tcW w:w="13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p>
        </w:tc>
      </w:tr>
      <w:tr w:rsidR="00900F68" w:rsidRPr="00360ACC" w:rsidTr="00F2776B">
        <w:tc>
          <w:tcPr>
            <w:tcW w:w="568"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00F68" w:rsidRPr="0020318E" w:rsidRDefault="00900F68" w:rsidP="00360ACC">
            <w:pPr>
              <w:spacing w:after="0" w:line="240" w:lineRule="auto"/>
              <w:rPr>
                <w:rFonts w:ascii="Times New Roman" w:eastAsia="Times New Roman" w:hAnsi="Times New Roman" w:cs="Times New Roman"/>
                <w:sz w:val="20"/>
                <w:szCs w:val="20"/>
                <w:lang w:eastAsia="ru-RU"/>
              </w:rPr>
            </w:pPr>
          </w:p>
        </w:tc>
        <w:tc>
          <w:tcPr>
            <w:tcW w:w="1731"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00F68" w:rsidRPr="0020318E" w:rsidRDefault="00900F68" w:rsidP="00360ACC">
            <w:pPr>
              <w:spacing w:after="0" w:line="240" w:lineRule="auto"/>
              <w:rPr>
                <w:rFonts w:ascii="Times New Roman" w:eastAsia="Times New Roman" w:hAnsi="Times New Roman" w:cs="Times New Roman"/>
                <w:sz w:val="20"/>
                <w:szCs w:val="20"/>
                <w:lang w:eastAsia="ru-RU"/>
              </w:rPr>
            </w:pPr>
          </w:p>
        </w:tc>
        <w:tc>
          <w:tcPr>
            <w:tcW w:w="171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00F68" w:rsidRPr="0020318E" w:rsidRDefault="00900F68" w:rsidP="00360ACC">
            <w:pPr>
              <w:spacing w:after="0" w:line="240" w:lineRule="auto"/>
              <w:rPr>
                <w:rFonts w:ascii="Times New Roman" w:eastAsia="Times New Roman" w:hAnsi="Times New Roman" w:cs="Times New Roman"/>
                <w:sz w:val="20"/>
                <w:szCs w:val="20"/>
                <w:lang w:eastAsia="ru-RU"/>
              </w:rPr>
            </w:pP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00F68" w:rsidRPr="0020318E" w:rsidRDefault="00900F68" w:rsidP="00360ACC">
            <w:pPr>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2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2936,93</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p>
        </w:tc>
        <w:tc>
          <w:tcPr>
            <w:tcW w:w="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p>
        </w:tc>
        <w:tc>
          <w:tcPr>
            <w:tcW w:w="13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00F68" w:rsidRPr="0020318E" w:rsidRDefault="00900F68" w:rsidP="00360ACC">
            <w:pPr>
              <w:spacing w:after="0" w:line="240" w:lineRule="auto"/>
              <w:jc w:val="center"/>
              <w:textAlignment w:val="baseline"/>
              <w:rPr>
                <w:rFonts w:ascii="Times New Roman" w:eastAsia="Times New Roman" w:hAnsi="Times New Roman" w:cs="Times New Roman"/>
                <w:sz w:val="20"/>
                <w:szCs w:val="20"/>
                <w:lang w:eastAsia="ru-RU"/>
              </w:rPr>
            </w:pPr>
          </w:p>
        </w:tc>
      </w:tr>
    </w:tbl>
    <w:bookmarkEnd w:id="83"/>
    <w:p w:rsidR="0020318E" w:rsidRDefault="0020318E" w:rsidP="00360ACC">
      <w:pPr>
        <w:spacing w:after="0" w:line="240" w:lineRule="auto"/>
        <w:ind w:firstLine="480"/>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br/>
      </w:r>
    </w:p>
    <w:p w:rsidR="00360ACC" w:rsidRDefault="00360ACC" w:rsidP="00360ACC">
      <w:pPr>
        <w:spacing w:after="0" w:line="240" w:lineRule="auto"/>
        <w:ind w:firstLine="480"/>
        <w:textAlignment w:val="baseline"/>
        <w:rPr>
          <w:rFonts w:ascii="Times New Roman" w:eastAsia="Times New Roman" w:hAnsi="Times New Roman" w:cs="Times New Roman"/>
          <w:sz w:val="20"/>
          <w:szCs w:val="20"/>
          <w:lang w:eastAsia="ru-RU"/>
        </w:rPr>
      </w:pPr>
    </w:p>
    <w:p w:rsidR="00360ACC" w:rsidRDefault="00360ACC" w:rsidP="00360ACC">
      <w:pPr>
        <w:spacing w:after="0" w:line="240" w:lineRule="auto"/>
        <w:ind w:firstLine="480"/>
        <w:textAlignment w:val="baseline"/>
        <w:rPr>
          <w:rFonts w:ascii="Times New Roman" w:eastAsia="Times New Roman" w:hAnsi="Times New Roman" w:cs="Times New Roman"/>
          <w:sz w:val="20"/>
          <w:szCs w:val="20"/>
          <w:lang w:eastAsia="ru-RU"/>
        </w:rPr>
      </w:pPr>
    </w:p>
    <w:p w:rsidR="00360ACC" w:rsidRDefault="00360ACC" w:rsidP="00360ACC">
      <w:pPr>
        <w:spacing w:after="0" w:line="240" w:lineRule="auto"/>
        <w:ind w:firstLine="480"/>
        <w:textAlignment w:val="baseline"/>
        <w:rPr>
          <w:rFonts w:ascii="Times New Roman" w:eastAsia="Times New Roman" w:hAnsi="Times New Roman" w:cs="Times New Roman"/>
          <w:sz w:val="20"/>
          <w:szCs w:val="20"/>
          <w:lang w:eastAsia="ru-RU"/>
        </w:rPr>
      </w:pPr>
    </w:p>
    <w:p w:rsidR="00360ACC" w:rsidRDefault="00360ACC" w:rsidP="00360ACC">
      <w:pPr>
        <w:spacing w:after="0" w:line="240" w:lineRule="auto"/>
        <w:ind w:firstLine="480"/>
        <w:textAlignment w:val="baseline"/>
        <w:rPr>
          <w:rFonts w:ascii="Times New Roman" w:eastAsia="Times New Roman" w:hAnsi="Times New Roman" w:cs="Times New Roman"/>
          <w:sz w:val="20"/>
          <w:szCs w:val="20"/>
          <w:lang w:eastAsia="ru-RU"/>
        </w:rPr>
      </w:pPr>
    </w:p>
    <w:p w:rsidR="00360ACC" w:rsidRDefault="00360ACC" w:rsidP="00360ACC">
      <w:pPr>
        <w:spacing w:after="0" w:line="240" w:lineRule="auto"/>
        <w:ind w:firstLine="480"/>
        <w:textAlignment w:val="baseline"/>
        <w:rPr>
          <w:rFonts w:ascii="Times New Roman" w:eastAsia="Times New Roman" w:hAnsi="Times New Roman" w:cs="Times New Roman"/>
          <w:sz w:val="20"/>
          <w:szCs w:val="20"/>
          <w:lang w:eastAsia="ru-RU"/>
        </w:rPr>
      </w:pPr>
    </w:p>
    <w:p w:rsidR="00360ACC" w:rsidRDefault="00360ACC" w:rsidP="00360ACC">
      <w:pPr>
        <w:spacing w:after="0" w:line="240" w:lineRule="auto"/>
        <w:ind w:firstLine="480"/>
        <w:textAlignment w:val="baseline"/>
        <w:rPr>
          <w:rFonts w:ascii="Times New Roman" w:eastAsia="Times New Roman" w:hAnsi="Times New Roman" w:cs="Times New Roman"/>
          <w:sz w:val="20"/>
          <w:szCs w:val="20"/>
          <w:lang w:eastAsia="ru-RU"/>
        </w:rPr>
      </w:pPr>
    </w:p>
    <w:p w:rsidR="00360ACC" w:rsidRDefault="00360ACC" w:rsidP="00360ACC">
      <w:pPr>
        <w:spacing w:after="0" w:line="240" w:lineRule="auto"/>
        <w:ind w:firstLine="480"/>
        <w:textAlignment w:val="baseline"/>
        <w:rPr>
          <w:rFonts w:ascii="Times New Roman" w:eastAsia="Times New Roman" w:hAnsi="Times New Roman" w:cs="Times New Roman"/>
          <w:sz w:val="20"/>
          <w:szCs w:val="20"/>
          <w:lang w:eastAsia="ru-RU"/>
        </w:rPr>
      </w:pPr>
    </w:p>
    <w:p w:rsidR="00360ACC" w:rsidRDefault="00360ACC" w:rsidP="00360ACC">
      <w:pPr>
        <w:spacing w:after="0" w:line="240" w:lineRule="auto"/>
        <w:ind w:firstLine="480"/>
        <w:textAlignment w:val="baseline"/>
        <w:rPr>
          <w:rFonts w:ascii="Times New Roman" w:eastAsia="Times New Roman" w:hAnsi="Times New Roman" w:cs="Times New Roman"/>
          <w:sz w:val="20"/>
          <w:szCs w:val="20"/>
          <w:lang w:eastAsia="ru-RU"/>
        </w:rPr>
      </w:pPr>
    </w:p>
    <w:p w:rsidR="00360ACC" w:rsidRDefault="00360ACC" w:rsidP="00360ACC">
      <w:pPr>
        <w:spacing w:after="0" w:line="240" w:lineRule="auto"/>
        <w:ind w:firstLine="480"/>
        <w:textAlignment w:val="baseline"/>
        <w:rPr>
          <w:rFonts w:ascii="Times New Roman" w:eastAsia="Times New Roman" w:hAnsi="Times New Roman" w:cs="Times New Roman"/>
          <w:sz w:val="20"/>
          <w:szCs w:val="20"/>
          <w:lang w:eastAsia="ru-RU"/>
        </w:rPr>
      </w:pPr>
    </w:p>
    <w:p w:rsidR="00360ACC" w:rsidRDefault="00360ACC" w:rsidP="00360ACC">
      <w:pPr>
        <w:spacing w:after="0" w:line="240" w:lineRule="auto"/>
        <w:ind w:firstLine="480"/>
        <w:textAlignment w:val="baseline"/>
        <w:rPr>
          <w:rFonts w:ascii="Times New Roman" w:eastAsia="Times New Roman" w:hAnsi="Times New Roman" w:cs="Times New Roman"/>
          <w:sz w:val="20"/>
          <w:szCs w:val="20"/>
          <w:lang w:eastAsia="ru-RU"/>
        </w:rPr>
      </w:pPr>
    </w:p>
    <w:p w:rsidR="00360ACC" w:rsidRDefault="00360ACC" w:rsidP="00360ACC">
      <w:pPr>
        <w:spacing w:after="0" w:line="240" w:lineRule="auto"/>
        <w:ind w:firstLine="480"/>
        <w:textAlignment w:val="baseline"/>
        <w:rPr>
          <w:rFonts w:ascii="Times New Roman" w:eastAsia="Times New Roman" w:hAnsi="Times New Roman" w:cs="Times New Roman"/>
          <w:sz w:val="20"/>
          <w:szCs w:val="20"/>
          <w:lang w:eastAsia="ru-RU"/>
        </w:rPr>
      </w:pPr>
    </w:p>
    <w:p w:rsidR="00360ACC" w:rsidRDefault="00360ACC" w:rsidP="00360ACC">
      <w:pPr>
        <w:spacing w:after="0" w:line="240" w:lineRule="auto"/>
        <w:ind w:firstLine="480"/>
        <w:textAlignment w:val="baseline"/>
        <w:rPr>
          <w:rFonts w:ascii="Times New Roman" w:eastAsia="Times New Roman" w:hAnsi="Times New Roman" w:cs="Times New Roman"/>
          <w:sz w:val="20"/>
          <w:szCs w:val="20"/>
          <w:lang w:eastAsia="ru-RU"/>
        </w:rPr>
      </w:pPr>
    </w:p>
    <w:p w:rsidR="00360ACC" w:rsidRDefault="00360ACC" w:rsidP="00360ACC">
      <w:pPr>
        <w:spacing w:after="0" w:line="240" w:lineRule="auto"/>
        <w:ind w:firstLine="480"/>
        <w:textAlignment w:val="baseline"/>
        <w:rPr>
          <w:rFonts w:ascii="Times New Roman" w:eastAsia="Times New Roman" w:hAnsi="Times New Roman" w:cs="Times New Roman"/>
          <w:sz w:val="20"/>
          <w:szCs w:val="20"/>
          <w:lang w:eastAsia="ru-RU"/>
        </w:rPr>
      </w:pPr>
    </w:p>
    <w:p w:rsidR="005E49AB" w:rsidRDefault="005E49AB" w:rsidP="00BC3D82">
      <w:pPr>
        <w:pStyle w:val="a9"/>
        <w:jc w:val="right"/>
        <w:rPr>
          <w:rFonts w:ascii="Times New Roman" w:hAnsi="Times New Roman"/>
        </w:rPr>
      </w:pPr>
    </w:p>
    <w:p w:rsidR="0020318E" w:rsidRPr="00BC3D82" w:rsidRDefault="0020318E" w:rsidP="00BC3D82">
      <w:pPr>
        <w:pStyle w:val="a9"/>
        <w:jc w:val="right"/>
        <w:rPr>
          <w:rFonts w:ascii="Times New Roman" w:hAnsi="Times New Roman"/>
        </w:rPr>
      </w:pPr>
      <w:r w:rsidRPr="00BC3D82">
        <w:rPr>
          <w:rFonts w:ascii="Times New Roman" w:hAnsi="Times New Roman"/>
        </w:rPr>
        <w:t>Приложение 3</w:t>
      </w:r>
      <w:r w:rsidRPr="00BC3D82">
        <w:rPr>
          <w:rFonts w:ascii="Times New Roman" w:hAnsi="Times New Roman"/>
        </w:rPr>
        <w:br/>
        <w:t>к постановлению</w:t>
      </w:r>
      <w:r w:rsidRPr="00BC3D82">
        <w:rPr>
          <w:rFonts w:ascii="Times New Roman" w:hAnsi="Times New Roman"/>
        </w:rPr>
        <w:br/>
        <w:t>Департамента энергетики и тарифов</w:t>
      </w:r>
      <w:r w:rsidRPr="00BC3D82">
        <w:rPr>
          <w:rFonts w:ascii="Times New Roman" w:hAnsi="Times New Roman"/>
        </w:rPr>
        <w:br/>
        <w:t>Ивановской области</w:t>
      </w:r>
      <w:r w:rsidRPr="00BC3D82">
        <w:rPr>
          <w:rFonts w:ascii="Times New Roman" w:hAnsi="Times New Roman"/>
        </w:rPr>
        <w:br/>
        <w:t>от 17.12.2020 N 72-т/9</w:t>
      </w:r>
    </w:p>
    <w:p w:rsidR="0020318E" w:rsidRPr="0020318E" w:rsidRDefault="0020318E" w:rsidP="00360ACC">
      <w:pPr>
        <w:spacing w:after="0" w:line="240" w:lineRule="auto"/>
        <w:jc w:val="center"/>
        <w:textAlignment w:val="baseline"/>
        <w:rPr>
          <w:rFonts w:ascii="Times New Roman" w:eastAsia="Times New Roman" w:hAnsi="Times New Roman" w:cs="Times New Roman"/>
          <w:bCs/>
          <w:sz w:val="20"/>
          <w:szCs w:val="20"/>
          <w:lang w:eastAsia="ru-RU"/>
        </w:rPr>
      </w:pPr>
      <w:r w:rsidRPr="0020318E">
        <w:rPr>
          <w:rFonts w:ascii="Times New Roman" w:eastAsia="Times New Roman" w:hAnsi="Times New Roman" w:cs="Times New Roman"/>
          <w:bCs/>
          <w:sz w:val="20"/>
          <w:szCs w:val="20"/>
          <w:lang w:eastAsia="ru-RU"/>
        </w:rPr>
        <w:br/>
      </w:r>
      <w:bookmarkStart w:id="84" w:name="_Hlk130562236"/>
      <w:r w:rsidRPr="0020318E">
        <w:rPr>
          <w:rFonts w:ascii="Times New Roman" w:eastAsia="Times New Roman" w:hAnsi="Times New Roman" w:cs="Times New Roman"/>
          <w:bCs/>
          <w:sz w:val="20"/>
          <w:szCs w:val="20"/>
          <w:lang w:eastAsia="ru-RU"/>
        </w:rPr>
        <w:t>ЛЬГОТНЫЕ ТАРИФЫ НА ТЕПЛОВУЮ ЭНЕРГИЮ (МОЩНОСТЬ), ПОСТАВЛЯЕМУЮ ПОТРЕБИТЕЛЯМ</w:t>
      </w:r>
    </w:p>
    <w:p w:rsidR="0020318E" w:rsidRPr="0020318E" w:rsidRDefault="0020318E"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(в ред. </w:t>
      </w:r>
      <w:hyperlink r:id="rId15" w:history="1">
        <w:r w:rsidRPr="0020318E">
          <w:rPr>
            <w:rFonts w:ascii="Times New Roman" w:eastAsia="Times New Roman" w:hAnsi="Times New Roman" w:cs="Times New Roman"/>
            <w:sz w:val="20"/>
            <w:szCs w:val="20"/>
            <w:u w:val="single"/>
            <w:lang w:eastAsia="ru-RU"/>
          </w:rPr>
          <w:t xml:space="preserve">Постановления Департамента энергетики и тарифов Ивановской области от </w:t>
        </w:r>
        <w:r w:rsidR="00BD13C8">
          <w:rPr>
            <w:rFonts w:ascii="Times New Roman" w:eastAsia="Times New Roman" w:hAnsi="Times New Roman" w:cs="Times New Roman"/>
            <w:sz w:val="20"/>
            <w:szCs w:val="20"/>
            <w:u w:val="single"/>
            <w:lang w:eastAsia="ru-RU"/>
          </w:rPr>
          <w:t xml:space="preserve">17.12.2021 № 57-т/2 (в ред. </w:t>
        </w:r>
        <w:r w:rsidR="00900F68">
          <w:rPr>
            <w:rFonts w:ascii="Times New Roman" w:eastAsia="Times New Roman" w:hAnsi="Times New Roman" w:cs="Times New Roman"/>
            <w:sz w:val="20"/>
            <w:szCs w:val="20"/>
            <w:u w:val="single"/>
            <w:lang w:eastAsia="ru-RU"/>
          </w:rPr>
          <w:t>от 24.06.2022 № 21-т/1; в ред.от</w:t>
        </w:r>
        <w:r w:rsidR="00BD13C8">
          <w:rPr>
            <w:rFonts w:ascii="Times New Roman" w:eastAsia="Times New Roman" w:hAnsi="Times New Roman" w:cs="Times New Roman"/>
            <w:sz w:val="20"/>
            <w:szCs w:val="20"/>
            <w:u w:val="single"/>
            <w:lang w:eastAsia="ru-RU"/>
          </w:rPr>
          <w:t xml:space="preserve"> </w:t>
        </w:r>
        <w:r w:rsidRPr="0020318E">
          <w:rPr>
            <w:rFonts w:ascii="Times New Roman" w:eastAsia="Times New Roman" w:hAnsi="Times New Roman" w:cs="Times New Roman"/>
            <w:sz w:val="20"/>
            <w:szCs w:val="20"/>
            <w:u w:val="single"/>
            <w:lang w:eastAsia="ru-RU"/>
          </w:rPr>
          <w:t>17.11.2022 N 50-т/6</w:t>
        </w:r>
      </w:hyperlink>
      <w:r w:rsidR="00BD13C8">
        <w:rPr>
          <w:rFonts w:ascii="Times New Roman" w:eastAsia="Times New Roman" w:hAnsi="Times New Roman" w:cs="Times New Roman"/>
          <w:sz w:val="20"/>
          <w:szCs w:val="20"/>
          <w:u w:val="single"/>
          <w:lang w:eastAsia="ru-RU"/>
        </w:rPr>
        <w:t xml:space="preserve">; </w:t>
      </w:r>
      <w:r w:rsidRPr="0020318E">
        <w:rPr>
          <w:rFonts w:ascii="Times New Roman" w:eastAsia="Times New Roman" w:hAnsi="Times New Roman" w:cs="Times New Roman"/>
          <w:sz w:val="20"/>
          <w:szCs w:val="20"/>
          <w:lang w:eastAsia="ru-RU"/>
        </w:rPr>
        <w:t>ред. 06.12.2022))</w:t>
      </w:r>
      <w:r w:rsidRPr="0020318E">
        <w:rPr>
          <w:rFonts w:ascii="Times New Roman" w:eastAsia="Times New Roman" w:hAnsi="Times New Roman" w:cs="Times New Roman"/>
          <w:sz w:val="20"/>
          <w:szCs w:val="20"/>
          <w:lang w:eastAsia="ru-RU"/>
        </w:rPr>
        <w:br/>
      </w:r>
    </w:p>
    <w:tbl>
      <w:tblPr>
        <w:tblW w:w="11057" w:type="dxa"/>
        <w:tblInd w:w="-1134" w:type="dxa"/>
        <w:tblLayout w:type="fixed"/>
        <w:tblCellMar>
          <w:left w:w="0" w:type="dxa"/>
          <w:right w:w="0" w:type="dxa"/>
        </w:tblCellMar>
        <w:tblLook w:val="04A0" w:firstRow="1" w:lastRow="0" w:firstColumn="1" w:lastColumn="0" w:noHBand="0" w:noVBand="1"/>
      </w:tblPr>
      <w:tblGrid>
        <w:gridCol w:w="568"/>
        <w:gridCol w:w="1731"/>
        <w:gridCol w:w="1710"/>
        <w:gridCol w:w="698"/>
        <w:gridCol w:w="1185"/>
        <w:gridCol w:w="1185"/>
        <w:gridCol w:w="739"/>
        <w:gridCol w:w="739"/>
        <w:gridCol w:w="739"/>
        <w:gridCol w:w="747"/>
        <w:gridCol w:w="1016"/>
      </w:tblGrid>
      <w:tr w:rsidR="00360ACC" w:rsidRPr="00360ACC" w:rsidTr="00360ACC">
        <w:trPr>
          <w:trHeight w:val="15"/>
        </w:trPr>
        <w:tc>
          <w:tcPr>
            <w:tcW w:w="568" w:type="dxa"/>
            <w:tcBorders>
              <w:top w:val="nil"/>
              <w:left w:val="nil"/>
              <w:bottom w:val="nil"/>
              <w:right w:val="nil"/>
            </w:tcBorders>
            <w:shd w:val="clear" w:color="auto" w:fill="auto"/>
            <w:hideMark/>
          </w:tcPr>
          <w:p w:rsidR="0020318E" w:rsidRPr="0020318E" w:rsidRDefault="0020318E" w:rsidP="00360ACC">
            <w:pPr>
              <w:spacing w:after="0" w:line="240" w:lineRule="auto"/>
              <w:rPr>
                <w:rFonts w:ascii="Times New Roman" w:eastAsia="Times New Roman" w:hAnsi="Times New Roman" w:cs="Times New Roman"/>
                <w:sz w:val="20"/>
                <w:szCs w:val="20"/>
                <w:lang w:eastAsia="ru-RU"/>
              </w:rPr>
            </w:pPr>
            <w:bookmarkStart w:id="85" w:name="_Hlk130562248"/>
            <w:bookmarkEnd w:id="84"/>
          </w:p>
        </w:tc>
        <w:tc>
          <w:tcPr>
            <w:tcW w:w="1731" w:type="dxa"/>
            <w:tcBorders>
              <w:top w:val="nil"/>
              <w:left w:val="nil"/>
              <w:bottom w:val="nil"/>
              <w:right w:val="nil"/>
            </w:tcBorders>
            <w:shd w:val="clear" w:color="auto" w:fill="auto"/>
            <w:hideMark/>
          </w:tcPr>
          <w:p w:rsidR="0020318E" w:rsidRPr="0020318E" w:rsidRDefault="0020318E" w:rsidP="00360ACC">
            <w:pPr>
              <w:spacing w:after="0" w:line="240" w:lineRule="auto"/>
              <w:rPr>
                <w:rFonts w:ascii="Times New Roman" w:eastAsia="Times New Roman" w:hAnsi="Times New Roman" w:cs="Times New Roman"/>
                <w:sz w:val="20"/>
                <w:szCs w:val="20"/>
                <w:lang w:eastAsia="ru-RU"/>
              </w:rPr>
            </w:pPr>
          </w:p>
        </w:tc>
        <w:tc>
          <w:tcPr>
            <w:tcW w:w="1710" w:type="dxa"/>
            <w:tcBorders>
              <w:top w:val="nil"/>
              <w:left w:val="nil"/>
              <w:bottom w:val="nil"/>
              <w:right w:val="nil"/>
            </w:tcBorders>
            <w:shd w:val="clear" w:color="auto" w:fill="auto"/>
            <w:hideMark/>
          </w:tcPr>
          <w:p w:rsidR="0020318E" w:rsidRPr="0020318E" w:rsidRDefault="0020318E" w:rsidP="00360ACC">
            <w:pPr>
              <w:spacing w:after="0" w:line="240" w:lineRule="auto"/>
              <w:rPr>
                <w:rFonts w:ascii="Times New Roman" w:eastAsia="Times New Roman" w:hAnsi="Times New Roman" w:cs="Times New Roman"/>
                <w:sz w:val="20"/>
                <w:szCs w:val="20"/>
                <w:lang w:eastAsia="ru-RU"/>
              </w:rPr>
            </w:pPr>
          </w:p>
        </w:tc>
        <w:tc>
          <w:tcPr>
            <w:tcW w:w="698" w:type="dxa"/>
            <w:tcBorders>
              <w:top w:val="nil"/>
              <w:left w:val="nil"/>
              <w:bottom w:val="nil"/>
              <w:right w:val="nil"/>
            </w:tcBorders>
            <w:shd w:val="clear" w:color="auto" w:fill="auto"/>
            <w:hideMark/>
          </w:tcPr>
          <w:p w:rsidR="0020318E" w:rsidRPr="0020318E" w:rsidRDefault="0020318E" w:rsidP="00360ACC">
            <w:pPr>
              <w:spacing w:after="0" w:line="240" w:lineRule="auto"/>
              <w:rPr>
                <w:rFonts w:ascii="Times New Roman" w:eastAsia="Times New Roman" w:hAnsi="Times New Roman" w:cs="Times New Roman"/>
                <w:sz w:val="20"/>
                <w:szCs w:val="20"/>
                <w:lang w:eastAsia="ru-RU"/>
              </w:rPr>
            </w:pPr>
          </w:p>
        </w:tc>
        <w:tc>
          <w:tcPr>
            <w:tcW w:w="1185" w:type="dxa"/>
            <w:tcBorders>
              <w:top w:val="nil"/>
              <w:left w:val="nil"/>
              <w:bottom w:val="nil"/>
              <w:right w:val="nil"/>
            </w:tcBorders>
            <w:shd w:val="clear" w:color="auto" w:fill="auto"/>
            <w:hideMark/>
          </w:tcPr>
          <w:p w:rsidR="0020318E" w:rsidRPr="0020318E" w:rsidRDefault="0020318E" w:rsidP="00360ACC">
            <w:pPr>
              <w:spacing w:after="0" w:line="240" w:lineRule="auto"/>
              <w:rPr>
                <w:rFonts w:ascii="Times New Roman" w:eastAsia="Times New Roman" w:hAnsi="Times New Roman" w:cs="Times New Roman"/>
                <w:sz w:val="20"/>
                <w:szCs w:val="20"/>
                <w:lang w:eastAsia="ru-RU"/>
              </w:rPr>
            </w:pPr>
          </w:p>
        </w:tc>
        <w:tc>
          <w:tcPr>
            <w:tcW w:w="1185" w:type="dxa"/>
            <w:tcBorders>
              <w:top w:val="nil"/>
              <w:left w:val="nil"/>
              <w:bottom w:val="nil"/>
              <w:right w:val="nil"/>
            </w:tcBorders>
            <w:shd w:val="clear" w:color="auto" w:fill="auto"/>
            <w:hideMark/>
          </w:tcPr>
          <w:p w:rsidR="0020318E" w:rsidRPr="0020318E" w:rsidRDefault="0020318E" w:rsidP="00360ACC">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hideMark/>
          </w:tcPr>
          <w:p w:rsidR="0020318E" w:rsidRPr="0020318E" w:rsidRDefault="0020318E" w:rsidP="00360ACC">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hideMark/>
          </w:tcPr>
          <w:p w:rsidR="0020318E" w:rsidRPr="0020318E" w:rsidRDefault="0020318E" w:rsidP="00360ACC">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hideMark/>
          </w:tcPr>
          <w:p w:rsidR="0020318E" w:rsidRPr="0020318E" w:rsidRDefault="0020318E" w:rsidP="00360ACC">
            <w:pPr>
              <w:spacing w:after="0" w:line="240" w:lineRule="auto"/>
              <w:rPr>
                <w:rFonts w:ascii="Times New Roman" w:eastAsia="Times New Roman" w:hAnsi="Times New Roman" w:cs="Times New Roman"/>
                <w:sz w:val="20"/>
                <w:szCs w:val="20"/>
                <w:lang w:eastAsia="ru-RU"/>
              </w:rPr>
            </w:pPr>
          </w:p>
        </w:tc>
        <w:tc>
          <w:tcPr>
            <w:tcW w:w="747" w:type="dxa"/>
            <w:tcBorders>
              <w:top w:val="nil"/>
              <w:left w:val="nil"/>
              <w:bottom w:val="nil"/>
              <w:right w:val="nil"/>
            </w:tcBorders>
            <w:shd w:val="clear" w:color="auto" w:fill="auto"/>
            <w:hideMark/>
          </w:tcPr>
          <w:p w:rsidR="0020318E" w:rsidRPr="0020318E" w:rsidRDefault="0020318E" w:rsidP="00360ACC">
            <w:pPr>
              <w:spacing w:after="0" w:line="240" w:lineRule="auto"/>
              <w:rPr>
                <w:rFonts w:ascii="Times New Roman" w:eastAsia="Times New Roman" w:hAnsi="Times New Roman" w:cs="Times New Roman"/>
                <w:sz w:val="20"/>
                <w:szCs w:val="20"/>
                <w:lang w:eastAsia="ru-RU"/>
              </w:rPr>
            </w:pPr>
          </w:p>
        </w:tc>
        <w:tc>
          <w:tcPr>
            <w:tcW w:w="1016" w:type="dxa"/>
            <w:tcBorders>
              <w:top w:val="nil"/>
              <w:left w:val="nil"/>
              <w:bottom w:val="nil"/>
              <w:right w:val="nil"/>
            </w:tcBorders>
            <w:shd w:val="clear" w:color="auto" w:fill="auto"/>
            <w:hideMark/>
          </w:tcPr>
          <w:p w:rsidR="0020318E" w:rsidRPr="0020318E" w:rsidRDefault="0020318E" w:rsidP="00360ACC">
            <w:pPr>
              <w:spacing w:after="0" w:line="240" w:lineRule="auto"/>
              <w:rPr>
                <w:rFonts w:ascii="Times New Roman" w:eastAsia="Times New Roman" w:hAnsi="Times New Roman" w:cs="Times New Roman"/>
                <w:sz w:val="20"/>
                <w:szCs w:val="20"/>
                <w:lang w:eastAsia="ru-RU"/>
              </w:rPr>
            </w:pPr>
          </w:p>
        </w:tc>
      </w:tr>
      <w:tr w:rsidR="00360ACC" w:rsidRPr="00360ACC" w:rsidTr="00360ACC">
        <w:tc>
          <w:tcPr>
            <w:tcW w:w="56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N п/п</w:t>
            </w:r>
          </w:p>
        </w:tc>
        <w:tc>
          <w:tcPr>
            <w:tcW w:w="173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Наименование регулируемой организации</w:t>
            </w:r>
          </w:p>
        </w:tc>
        <w:tc>
          <w:tcPr>
            <w:tcW w:w="171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Вид тарифа</w:t>
            </w:r>
          </w:p>
        </w:tc>
        <w:tc>
          <w:tcPr>
            <w:tcW w:w="69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Год</w:t>
            </w:r>
          </w:p>
        </w:tc>
        <w:tc>
          <w:tcPr>
            <w:tcW w:w="2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Вода</w:t>
            </w:r>
          </w:p>
        </w:tc>
        <w:tc>
          <w:tcPr>
            <w:tcW w:w="29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Отборный пар давлением</w:t>
            </w:r>
          </w:p>
        </w:tc>
        <w:tc>
          <w:tcPr>
            <w:tcW w:w="101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Острый и редуцированный пар</w:t>
            </w:r>
          </w:p>
        </w:tc>
      </w:tr>
      <w:tr w:rsidR="00360ACC" w:rsidRPr="00360ACC" w:rsidTr="00360ACC">
        <w:tc>
          <w:tcPr>
            <w:tcW w:w="56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rPr>
                <w:rFonts w:ascii="Times New Roman" w:eastAsia="Times New Roman" w:hAnsi="Times New Roman" w:cs="Times New Roman"/>
                <w:sz w:val="20"/>
                <w:szCs w:val="20"/>
                <w:lang w:eastAsia="ru-RU"/>
              </w:rPr>
            </w:pPr>
          </w:p>
        </w:tc>
        <w:tc>
          <w:tcPr>
            <w:tcW w:w="173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rPr>
                <w:rFonts w:ascii="Times New Roman" w:eastAsia="Times New Roman" w:hAnsi="Times New Roman" w:cs="Times New Roman"/>
                <w:sz w:val="20"/>
                <w:szCs w:val="20"/>
                <w:lang w:eastAsia="ru-RU"/>
              </w:rPr>
            </w:pPr>
          </w:p>
        </w:tc>
        <w:tc>
          <w:tcPr>
            <w:tcW w:w="171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rPr>
                <w:rFonts w:ascii="Times New Roman" w:eastAsia="Times New Roman" w:hAnsi="Times New Roman" w:cs="Times New Roman"/>
                <w:sz w:val="20"/>
                <w:szCs w:val="20"/>
                <w:lang w:eastAsia="ru-RU"/>
              </w:rPr>
            </w:pPr>
          </w:p>
        </w:tc>
        <w:tc>
          <w:tcPr>
            <w:tcW w:w="69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rPr>
                <w:rFonts w:ascii="Times New Roman" w:eastAsia="Times New Roman" w:hAnsi="Times New Roman" w:cs="Times New Roman"/>
                <w:sz w:val="20"/>
                <w:szCs w:val="20"/>
                <w:lang w:eastAsia="ru-RU"/>
              </w:rPr>
            </w:pP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1 полугодие</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2 полугодие</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jc w:val="center"/>
              <w:textAlignment w:val="baseline"/>
              <w:rPr>
                <w:rFonts w:ascii="Times New Roman" w:eastAsia="Times New Roman" w:hAnsi="Times New Roman" w:cs="Times New Roman"/>
                <w:sz w:val="16"/>
                <w:szCs w:val="16"/>
                <w:lang w:eastAsia="ru-RU"/>
              </w:rPr>
            </w:pPr>
            <w:r w:rsidRPr="0020318E">
              <w:rPr>
                <w:rFonts w:ascii="Times New Roman" w:eastAsia="Times New Roman" w:hAnsi="Times New Roman" w:cs="Times New Roman"/>
                <w:sz w:val="16"/>
                <w:szCs w:val="16"/>
                <w:lang w:eastAsia="ru-RU"/>
              </w:rPr>
              <w:t>от 1,2 до 2,5 кг/см2</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jc w:val="center"/>
              <w:textAlignment w:val="baseline"/>
              <w:rPr>
                <w:rFonts w:ascii="Times New Roman" w:eastAsia="Times New Roman" w:hAnsi="Times New Roman" w:cs="Times New Roman"/>
                <w:sz w:val="16"/>
                <w:szCs w:val="16"/>
                <w:lang w:eastAsia="ru-RU"/>
              </w:rPr>
            </w:pPr>
            <w:r w:rsidRPr="0020318E">
              <w:rPr>
                <w:rFonts w:ascii="Times New Roman" w:eastAsia="Times New Roman" w:hAnsi="Times New Roman" w:cs="Times New Roman"/>
                <w:sz w:val="16"/>
                <w:szCs w:val="16"/>
                <w:lang w:eastAsia="ru-RU"/>
              </w:rPr>
              <w:t>от 2,5 до 7,0 кг/см2</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jc w:val="center"/>
              <w:textAlignment w:val="baseline"/>
              <w:rPr>
                <w:rFonts w:ascii="Times New Roman" w:eastAsia="Times New Roman" w:hAnsi="Times New Roman" w:cs="Times New Roman"/>
                <w:sz w:val="16"/>
                <w:szCs w:val="16"/>
                <w:lang w:eastAsia="ru-RU"/>
              </w:rPr>
            </w:pPr>
            <w:r w:rsidRPr="0020318E">
              <w:rPr>
                <w:rFonts w:ascii="Times New Roman" w:eastAsia="Times New Roman" w:hAnsi="Times New Roman" w:cs="Times New Roman"/>
                <w:sz w:val="16"/>
                <w:szCs w:val="16"/>
                <w:lang w:eastAsia="ru-RU"/>
              </w:rPr>
              <w:t>от 7,0 до 13,0 кг/см2</w:t>
            </w:r>
          </w:p>
        </w:tc>
        <w:tc>
          <w:tcPr>
            <w:tcW w:w="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jc w:val="center"/>
              <w:textAlignment w:val="baseline"/>
              <w:rPr>
                <w:rFonts w:ascii="Times New Roman" w:eastAsia="Times New Roman" w:hAnsi="Times New Roman" w:cs="Times New Roman"/>
                <w:sz w:val="16"/>
                <w:szCs w:val="16"/>
                <w:lang w:eastAsia="ru-RU"/>
              </w:rPr>
            </w:pPr>
            <w:r w:rsidRPr="0020318E">
              <w:rPr>
                <w:rFonts w:ascii="Times New Roman" w:eastAsia="Times New Roman" w:hAnsi="Times New Roman" w:cs="Times New Roman"/>
                <w:sz w:val="16"/>
                <w:szCs w:val="16"/>
                <w:lang w:eastAsia="ru-RU"/>
              </w:rPr>
              <w:t>свыше 13,0 кг/см2</w:t>
            </w:r>
          </w:p>
        </w:tc>
        <w:tc>
          <w:tcPr>
            <w:tcW w:w="101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rPr>
                <w:rFonts w:ascii="Times New Roman" w:eastAsia="Times New Roman" w:hAnsi="Times New Roman" w:cs="Times New Roman"/>
                <w:sz w:val="20"/>
                <w:szCs w:val="20"/>
                <w:lang w:eastAsia="ru-RU"/>
              </w:rPr>
            </w:pPr>
          </w:p>
        </w:tc>
      </w:tr>
      <w:tr w:rsidR="00360ACC" w:rsidRPr="00360ACC" w:rsidTr="00360ACC">
        <w:tc>
          <w:tcPr>
            <w:tcW w:w="11057"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Для потребителей, в случае отсутствия дифференциации тарифов по схеме подключения</w:t>
            </w:r>
          </w:p>
        </w:tc>
      </w:tr>
      <w:tr w:rsidR="00360ACC" w:rsidRPr="00360ACC" w:rsidTr="00360ACC">
        <w:tc>
          <w:tcPr>
            <w:tcW w:w="11057"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0318E" w:rsidRPr="0020318E" w:rsidRDefault="0020318E"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Население (тарифы указываются с учетом НДС) &lt;*&gt;</w:t>
            </w:r>
          </w:p>
        </w:tc>
      </w:tr>
      <w:tr w:rsidR="00BD13C8" w:rsidRPr="00360ACC" w:rsidTr="00F2776B">
        <w:tc>
          <w:tcPr>
            <w:tcW w:w="568"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1.</w:t>
            </w:r>
            <w:r w:rsidRPr="0020318E">
              <w:rPr>
                <w:rFonts w:ascii="Times New Roman" w:eastAsia="Times New Roman" w:hAnsi="Times New Roman" w:cs="Times New Roman"/>
                <w:sz w:val="20"/>
                <w:szCs w:val="20"/>
                <w:lang w:eastAsia="ru-RU"/>
              </w:rPr>
              <w:br/>
            </w:r>
          </w:p>
        </w:tc>
        <w:tc>
          <w:tcPr>
            <w:tcW w:w="1731"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АО "ТГК-7" (Комсомольский район, с. Писцово, ул. Ярославская)</w:t>
            </w:r>
            <w:r w:rsidRPr="0020318E">
              <w:rPr>
                <w:rFonts w:ascii="Times New Roman" w:eastAsia="Times New Roman" w:hAnsi="Times New Roman" w:cs="Times New Roman"/>
                <w:sz w:val="20"/>
                <w:szCs w:val="20"/>
                <w:lang w:eastAsia="ru-RU"/>
              </w:rPr>
              <w:br/>
            </w:r>
          </w:p>
        </w:tc>
        <w:tc>
          <w:tcPr>
            <w:tcW w:w="171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Одноставочный, руб./Гкал</w:t>
            </w:r>
            <w:r w:rsidRPr="0020318E">
              <w:rPr>
                <w:rFonts w:ascii="Times New Roman" w:eastAsia="Times New Roman" w:hAnsi="Times New Roman" w:cs="Times New Roman"/>
                <w:sz w:val="20"/>
                <w:szCs w:val="20"/>
                <w:lang w:eastAsia="ru-RU"/>
              </w:rPr>
              <w:br/>
            </w: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2021</w:t>
            </w:r>
            <w:r w:rsidRPr="0020318E">
              <w:rPr>
                <w:rFonts w:ascii="Times New Roman" w:eastAsia="Times New Roman" w:hAnsi="Times New Roman" w:cs="Times New Roman"/>
                <w:sz w:val="20"/>
                <w:szCs w:val="20"/>
                <w:lang w:eastAsia="ru-RU"/>
              </w:rPr>
              <w:br/>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 xml:space="preserve">2921,24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 xml:space="preserve">3078,99 </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r>
      <w:tr w:rsidR="00BD13C8" w:rsidRPr="00360ACC" w:rsidTr="00F2776B">
        <w:tc>
          <w:tcPr>
            <w:tcW w:w="568"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rPr>
                <w:rFonts w:ascii="Times New Roman" w:eastAsia="Times New Roman" w:hAnsi="Times New Roman" w:cs="Times New Roman"/>
                <w:sz w:val="20"/>
                <w:szCs w:val="20"/>
                <w:lang w:eastAsia="ru-RU"/>
              </w:rPr>
            </w:pPr>
          </w:p>
        </w:tc>
        <w:tc>
          <w:tcPr>
            <w:tcW w:w="1731"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rPr>
                <w:rFonts w:ascii="Times New Roman" w:eastAsia="Times New Roman" w:hAnsi="Times New Roman" w:cs="Times New Roman"/>
                <w:sz w:val="20"/>
                <w:szCs w:val="20"/>
                <w:lang w:eastAsia="ru-RU"/>
              </w:rPr>
            </w:pPr>
          </w:p>
        </w:tc>
        <w:tc>
          <w:tcPr>
            <w:tcW w:w="171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rPr>
                <w:rFonts w:ascii="Times New Roman" w:eastAsia="Times New Roman" w:hAnsi="Times New Roman" w:cs="Times New Roman"/>
                <w:sz w:val="20"/>
                <w:szCs w:val="20"/>
                <w:lang w:eastAsia="ru-RU"/>
              </w:rPr>
            </w:pP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2022</w:t>
            </w:r>
            <w:r w:rsidRPr="0020318E">
              <w:rPr>
                <w:rFonts w:ascii="Times New Roman" w:eastAsia="Times New Roman" w:hAnsi="Times New Roman" w:cs="Times New Roman"/>
                <w:sz w:val="20"/>
                <w:szCs w:val="20"/>
                <w:lang w:eastAsia="ru-RU"/>
              </w:rPr>
              <w:br/>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 xml:space="preserve">3078,99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 xml:space="preserve">3078,99 </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r>
      <w:tr w:rsidR="00BD13C8" w:rsidRPr="00360ACC" w:rsidTr="00F2776B">
        <w:tc>
          <w:tcPr>
            <w:tcW w:w="568"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rPr>
                <w:rFonts w:ascii="Times New Roman" w:eastAsia="Times New Roman" w:hAnsi="Times New Roman" w:cs="Times New Roman"/>
                <w:sz w:val="20"/>
                <w:szCs w:val="20"/>
                <w:lang w:eastAsia="ru-RU"/>
              </w:rPr>
            </w:pPr>
          </w:p>
        </w:tc>
        <w:tc>
          <w:tcPr>
            <w:tcW w:w="1731"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rPr>
                <w:rFonts w:ascii="Times New Roman" w:eastAsia="Times New Roman" w:hAnsi="Times New Roman" w:cs="Times New Roman"/>
                <w:sz w:val="20"/>
                <w:szCs w:val="20"/>
                <w:lang w:eastAsia="ru-RU"/>
              </w:rPr>
            </w:pPr>
          </w:p>
        </w:tc>
        <w:tc>
          <w:tcPr>
            <w:tcW w:w="171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rPr>
                <w:rFonts w:ascii="Times New Roman" w:eastAsia="Times New Roman" w:hAnsi="Times New Roman" w:cs="Times New Roman"/>
                <w:sz w:val="20"/>
                <w:szCs w:val="20"/>
                <w:lang w:eastAsia="ru-RU"/>
              </w:rPr>
            </w:pP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2023</w:t>
            </w:r>
            <w:r w:rsidRPr="0020318E">
              <w:rPr>
                <w:rFonts w:ascii="Times New Roman" w:eastAsia="Times New Roman" w:hAnsi="Times New Roman" w:cs="Times New Roman"/>
                <w:sz w:val="20"/>
                <w:szCs w:val="20"/>
                <w:lang w:eastAsia="ru-RU"/>
              </w:rPr>
              <w:br/>
            </w:r>
          </w:p>
        </w:tc>
        <w:tc>
          <w:tcPr>
            <w:tcW w:w="2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 xml:space="preserve">3289,50 </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r>
      <w:tr w:rsidR="00BD13C8" w:rsidRPr="00360ACC" w:rsidTr="00F2776B">
        <w:tc>
          <w:tcPr>
            <w:tcW w:w="568"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rPr>
                <w:rFonts w:ascii="Times New Roman" w:eastAsia="Times New Roman" w:hAnsi="Times New Roman" w:cs="Times New Roman"/>
                <w:sz w:val="20"/>
                <w:szCs w:val="20"/>
                <w:lang w:eastAsia="ru-RU"/>
              </w:rPr>
            </w:pPr>
          </w:p>
        </w:tc>
        <w:tc>
          <w:tcPr>
            <w:tcW w:w="1731"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rPr>
                <w:rFonts w:ascii="Times New Roman" w:eastAsia="Times New Roman" w:hAnsi="Times New Roman" w:cs="Times New Roman"/>
                <w:sz w:val="20"/>
                <w:szCs w:val="20"/>
                <w:lang w:eastAsia="ru-RU"/>
              </w:rPr>
            </w:pPr>
          </w:p>
        </w:tc>
        <w:tc>
          <w:tcPr>
            <w:tcW w:w="171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rPr>
                <w:rFonts w:ascii="Times New Roman" w:eastAsia="Times New Roman" w:hAnsi="Times New Roman" w:cs="Times New Roman"/>
                <w:sz w:val="20"/>
                <w:szCs w:val="20"/>
                <w:lang w:eastAsia="ru-RU"/>
              </w:rPr>
            </w:pPr>
          </w:p>
        </w:tc>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2024</w:t>
            </w:r>
            <w:r w:rsidRPr="0020318E">
              <w:rPr>
                <w:rFonts w:ascii="Times New Roman" w:eastAsia="Times New Roman" w:hAnsi="Times New Roman" w:cs="Times New Roman"/>
                <w:sz w:val="20"/>
                <w:szCs w:val="20"/>
                <w:lang w:eastAsia="ru-RU"/>
              </w:rPr>
              <w:br/>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 xml:space="preserve">3289,50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 xml:space="preserve">3496,74 </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r>
      <w:tr w:rsidR="00BD13C8" w:rsidRPr="00360ACC" w:rsidTr="00F2776B">
        <w:tc>
          <w:tcPr>
            <w:tcW w:w="568" w:type="dxa"/>
            <w:vMerge/>
            <w:tcBorders>
              <w:left w:val="single" w:sz="6" w:space="0" w:color="000000"/>
              <w:bottom w:val="nil"/>
              <w:right w:val="single" w:sz="6" w:space="0" w:color="000000"/>
            </w:tcBorders>
            <w:shd w:val="clear" w:color="auto" w:fill="FFFFFF"/>
            <w:tcMar>
              <w:top w:w="0" w:type="dxa"/>
              <w:left w:w="149" w:type="dxa"/>
              <w:bottom w:w="0" w:type="dxa"/>
              <w:right w:w="149" w:type="dxa"/>
            </w:tcMar>
            <w:hideMark/>
          </w:tcPr>
          <w:p w:rsidR="00BD13C8" w:rsidRPr="0020318E" w:rsidRDefault="00BD13C8" w:rsidP="00360ACC">
            <w:pPr>
              <w:spacing w:after="0" w:line="240" w:lineRule="auto"/>
              <w:rPr>
                <w:rFonts w:ascii="Times New Roman" w:eastAsia="Times New Roman" w:hAnsi="Times New Roman" w:cs="Times New Roman"/>
                <w:sz w:val="20"/>
                <w:szCs w:val="20"/>
                <w:lang w:eastAsia="ru-RU"/>
              </w:rPr>
            </w:pPr>
          </w:p>
        </w:tc>
        <w:tc>
          <w:tcPr>
            <w:tcW w:w="1731" w:type="dxa"/>
            <w:vMerge/>
            <w:tcBorders>
              <w:left w:val="single" w:sz="6" w:space="0" w:color="000000"/>
              <w:bottom w:val="nil"/>
              <w:right w:val="single" w:sz="6" w:space="0" w:color="000000"/>
            </w:tcBorders>
            <w:shd w:val="clear" w:color="auto" w:fill="FFFFFF"/>
            <w:tcMar>
              <w:top w:w="0" w:type="dxa"/>
              <w:left w:w="149" w:type="dxa"/>
              <w:bottom w:w="0" w:type="dxa"/>
              <w:right w:w="149" w:type="dxa"/>
            </w:tcMar>
            <w:hideMark/>
          </w:tcPr>
          <w:p w:rsidR="00BD13C8" w:rsidRPr="0020318E" w:rsidRDefault="00BD13C8" w:rsidP="00360ACC">
            <w:pPr>
              <w:spacing w:after="0" w:line="240" w:lineRule="auto"/>
              <w:rPr>
                <w:rFonts w:ascii="Times New Roman" w:eastAsia="Times New Roman" w:hAnsi="Times New Roman" w:cs="Times New Roman"/>
                <w:sz w:val="20"/>
                <w:szCs w:val="20"/>
                <w:lang w:eastAsia="ru-RU"/>
              </w:rPr>
            </w:pPr>
          </w:p>
        </w:tc>
        <w:tc>
          <w:tcPr>
            <w:tcW w:w="1710" w:type="dxa"/>
            <w:vMerge/>
            <w:tcBorders>
              <w:left w:val="single" w:sz="6" w:space="0" w:color="000000"/>
              <w:bottom w:val="nil"/>
              <w:right w:val="single" w:sz="6" w:space="0" w:color="000000"/>
            </w:tcBorders>
            <w:shd w:val="clear" w:color="auto" w:fill="FFFFFF"/>
            <w:tcMar>
              <w:top w:w="0" w:type="dxa"/>
              <w:left w:w="149" w:type="dxa"/>
              <w:bottom w:w="0" w:type="dxa"/>
              <w:right w:w="149" w:type="dxa"/>
            </w:tcMar>
            <w:hideMark/>
          </w:tcPr>
          <w:p w:rsidR="00BD13C8" w:rsidRPr="0020318E" w:rsidRDefault="00BD13C8" w:rsidP="00360ACC">
            <w:pPr>
              <w:spacing w:after="0" w:line="240" w:lineRule="auto"/>
              <w:rPr>
                <w:rFonts w:ascii="Times New Roman" w:eastAsia="Times New Roman" w:hAnsi="Times New Roman" w:cs="Times New Roman"/>
                <w:sz w:val="20"/>
                <w:szCs w:val="20"/>
                <w:lang w:eastAsia="ru-RU"/>
              </w:rPr>
            </w:pPr>
          </w:p>
        </w:tc>
        <w:tc>
          <w:tcPr>
            <w:tcW w:w="6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D13C8" w:rsidRPr="0020318E" w:rsidRDefault="00BD13C8" w:rsidP="00360ACC">
            <w:pPr>
              <w:spacing w:after="0" w:line="240" w:lineRule="auto"/>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2025</w:t>
            </w:r>
            <w:r w:rsidRPr="0020318E">
              <w:rPr>
                <w:rFonts w:ascii="Times New Roman" w:eastAsia="Times New Roman" w:hAnsi="Times New Roman" w:cs="Times New Roman"/>
                <w:sz w:val="20"/>
                <w:szCs w:val="20"/>
                <w:lang w:eastAsia="ru-RU"/>
              </w:rPr>
              <w:br/>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 xml:space="preserve">3496,74 </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 xml:space="preserve">3682,07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sidRPr="0020318E">
              <w:rPr>
                <w:rFonts w:ascii="Times New Roman" w:eastAsia="Times New Roman" w:hAnsi="Times New Roman" w:cs="Times New Roman"/>
                <w:sz w:val="20"/>
                <w:szCs w:val="20"/>
                <w:lang w:eastAsia="ru-RU"/>
              </w:rPr>
              <w:t>-</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D13C8" w:rsidRPr="0020318E" w:rsidRDefault="00BD13C8" w:rsidP="00360ACC">
            <w:pPr>
              <w:spacing w:after="0" w:line="240" w:lineRule="auto"/>
              <w:rPr>
                <w:rFonts w:ascii="Times New Roman" w:eastAsia="Times New Roman" w:hAnsi="Times New Roman" w:cs="Times New Roman"/>
                <w:sz w:val="20"/>
                <w:szCs w:val="20"/>
                <w:lang w:eastAsia="ru-RU"/>
              </w:rPr>
            </w:pPr>
          </w:p>
        </w:tc>
      </w:tr>
      <w:tr w:rsidR="00BD13C8" w:rsidRPr="00360ACC" w:rsidTr="00F2776B">
        <w:tc>
          <w:tcPr>
            <w:tcW w:w="568" w:type="dxa"/>
            <w:vMerge w:val="restart"/>
            <w:tcBorders>
              <w:top w:val="nil"/>
              <w:left w:val="single" w:sz="6" w:space="0" w:color="000000"/>
              <w:right w:val="single" w:sz="6" w:space="0" w:color="000000"/>
            </w:tcBorders>
            <w:shd w:val="clear" w:color="auto" w:fill="FFFFFF"/>
            <w:tcMar>
              <w:top w:w="0" w:type="dxa"/>
              <w:left w:w="149" w:type="dxa"/>
              <w:bottom w:w="0" w:type="dxa"/>
              <w:right w:w="149" w:type="dxa"/>
            </w:tcMar>
          </w:tcPr>
          <w:p w:rsidR="00BD13C8" w:rsidRPr="0020318E" w:rsidRDefault="00BD13C8" w:rsidP="00360AC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731" w:type="dxa"/>
            <w:vMerge w:val="restart"/>
            <w:tcBorders>
              <w:top w:val="nil"/>
              <w:left w:val="single" w:sz="6" w:space="0" w:color="000000"/>
              <w:right w:val="single" w:sz="6" w:space="0" w:color="000000"/>
            </w:tcBorders>
            <w:shd w:val="clear" w:color="auto" w:fill="FFFFFF"/>
            <w:tcMar>
              <w:top w:w="0" w:type="dxa"/>
              <w:left w:w="149" w:type="dxa"/>
              <w:bottom w:w="0" w:type="dxa"/>
              <w:right w:w="149" w:type="dxa"/>
            </w:tcMar>
          </w:tcPr>
          <w:p w:rsidR="00BD13C8" w:rsidRPr="0020318E" w:rsidRDefault="00BD13C8" w:rsidP="00360AC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АО «ТГК-7» (Комсомольский район, с. Писцово, от котельной ГУП Ивановской области «Центр-Профи»)</w:t>
            </w:r>
          </w:p>
        </w:tc>
        <w:tc>
          <w:tcPr>
            <w:tcW w:w="1710" w:type="dxa"/>
            <w:vMerge w:val="restart"/>
            <w:tcBorders>
              <w:top w:val="nil"/>
              <w:left w:val="single" w:sz="6" w:space="0" w:color="000000"/>
              <w:right w:val="single" w:sz="6" w:space="0" w:color="000000"/>
            </w:tcBorders>
            <w:shd w:val="clear" w:color="auto" w:fill="FFFFFF"/>
            <w:tcMar>
              <w:top w:w="0" w:type="dxa"/>
              <w:left w:w="149" w:type="dxa"/>
              <w:bottom w:w="0" w:type="dxa"/>
              <w:right w:w="149" w:type="dxa"/>
            </w:tcMar>
          </w:tcPr>
          <w:p w:rsidR="00BD13C8" w:rsidRPr="0020318E" w:rsidRDefault="00BD13C8" w:rsidP="00360ACC">
            <w:pPr>
              <w:spacing w:after="0" w:line="240" w:lineRule="auto"/>
              <w:rPr>
                <w:rFonts w:ascii="Times New Roman" w:eastAsia="Times New Roman" w:hAnsi="Times New Roman" w:cs="Times New Roman"/>
                <w:sz w:val="20"/>
                <w:szCs w:val="20"/>
                <w:lang w:eastAsia="ru-RU"/>
              </w:rPr>
            </w:pPr>
            <w:r w:rsidRPr="00BD13C8">
              <w:rPr>
                <w:rFonts w:ascii="Times New Roman" w:eastAsia="Times New Roman" w:hAnsi="Times New Roman" w:cs="Times New Roman"/>
                <w:sz w:val="20"/>
                <w:szCs w:val="20"/>
                <w:lang w:eastAsia="ru-RU"/>
              </w:rPr>
              <w:t>Одноставочный, руб./Гкал</w:t>
            </w:r>
          </w:p>
        </w:tc>
        <w:tc>
          <w:tcPr>
            <w:tcW w:w="6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D13C8" w:rsidRPr="0020318E" w:rsidRDefault="00BD13C8" w:rsidP="00360ACC">
            <w:pPr>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2921,24</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3078,99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D13C8" w:rsidRPr="0020318E" w:rsidRDefault="00BD13C8" w:rsidP="00360ACC">
            <w:pPr>
              <w:spacing w:after="0" w:line="240" w:lineRule="auto"/>
              <w:rPr>
                <w:rFonts w:ascii="Times New Roman" w:eastAsia="Times New Roman" w:hAnsi="Times New Roman" w:cs="Times New Roman"/>
                <w:sz w:val="20"/>
                <w:szCs w:val="20"/>
                <w:lang w:eastAsia="ru-RU"/>
              </w:rPr>
            </w:pPr>
          </w:p>
        </w:tc>
      </w:tr>
      <w:tr w:rsidR="00BD13C8" w:rsidRPr="00360ACC" w:rsidTr="00F2776B">
        <w:tc>
          <w:tcPr>
            <w:tcW w:w="568" w:type="dxa"/>
            <w:vMerge/>
            <w:tcBorders>
              <w:left w:val="single" w:sz="6" w:space="0" w:color="000000"/>
              <w:right w:val="single" w:sz="6" w:space="0" w:color="000000"/>
            </w:tcBorders>
            <w:shd w:val="clear" w:color="auto" w:fill="FFFFFF"/>
            <w:tcMar>
              <w:top w:w="0" w:type="dxa"/>
              <w:left w:w="149" w:type="dxa"/>
              <w:bottom w:w="0" w:type="dxa"/>
              <w:right w:w="149" w:type="dxa"/>
            </w:tcMar>
          </w:tcPr>
          <w:p w:rsidR="00BD13C8" w:rsidRDefault="00BD13C8" w:rsidP="00360ACC">
            <w:pPr>
              <w:spacing w:after="0" w:line="240" w:lineRule="auto"/>
              <w:rPr>
                <w:rFonts w:ascii="Times New Roman" w:eastAsia="Times New Roman" w:hAnsi="Times New Roman" w:cs="Times New Roman"/>
                <w:sz w:val="20"/>
                <w:szCs w:val="20"/>
                <w:lang w:eastAsia="ru-RU"/>
              </w:rPr>
            </w:pPr>
          </w:p>
        </w:tc>
        <w:tc>
          <w:tcPr>
            <w:tcW w:w="1731" w:type="dxa"/>
            <w:vMerge/>
            <w:tcBorders>
              <w:left w:val="single" w:sz="6" w:space="0" w:color="000000"/>
              <w:right w:val="single" w:sz="6" w:space="0" w:color="000000"/>
            </w:tcBorders>
            <w:shd w:val="clear" w:color="auto" w:fill="FFFFFF"/>
            <w:tcMar>
              <w:top w:w="0" w:type="dxa"/>
              <w:left w:w="149" w:type="dxa"/>
              <w:bottom w:w="0" w:type="dxa"/>
              <w:right w:w="149" w:type="dxa"/>
            </w:tcMar>
          </w:tcPr>
          <w:p w:rsidR="00BD13C8" w:rsidRDefault="00BD13C8" w:rsidP="00360ACC">
            <w:pPr>
              <w:spacing w:after="0" w:line="240" w:lineRule="auto"/>
              <w:rPr>
                <w:rFonts w:ascii="Times New Roman" w:eastAsia="Times New Roman" w:hAnsi="Times New Roman" w:cs="Times New Roman"/>
                <w:sz w:val="20"/>
                <w:szCs w:val="20"/>
                <w:lang w:eastAsia="ru-RU"/>
              </w:rPr>
            </w:pPr>
          </w:p>
        </w:tc>
        <w:tc>
          <w:tcPr>
            <w:tcW w:w="1710" w:type="dxa"/>
            <w:vMerge/>
            <w:tcBorders>
              <w:left w:val="single" w:sz="6" w:space="0" w:color="000000"/>
              <w:right w:val="single" w:sz="6" w:space="0" w:color="000000"/>
            </w:tcBorders>
            <w:shd w:val="clear" w:color="auto" w:fill="FFFFFF"/>
            <w:tcMar>
              <w:top w:w="0" w:type="dxa"/>
              <w:left w:w="149" w:type="dxa"/>
              <w:bottom w:w="0" w:type="dxa"/>
              <w:right w:w="149" w:type="dxa"/>
            </w:tcMar>
          </w:tcPr>
          <w:p w:rsidR="00BD13C8" w:rsidRPr="0020318E" w:rsidRDefault="00BD13C8" w:rsidP="00360ACC">
            <w:pPr>
              <w:spacing w:after="0" w:line="240" w:lineRule="auto"/>
              <w:rPr>
                <w:rFonts w:ascii="Times New Roman" w:eastAsia="Times New Roman" w:hAnsi="Times New Roman" w:cs="Times New Roman"/>
                <w:sz w:val="20"/>
                <w:szCs w:val="20"/>
                <w:lang w:eastAsia="ru-RU"/>
              </w:rPr>
            </w:pPr>
          </w:p>
        </w:tc>
        <w:tc>
          <w:tcPr>
            <w:tcW w:w="6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D13C8" w:rsidRDefault="00BD13C8" w:rsidP="00360ACC">
            <w:pPr>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2022</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D13C8"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3078,99</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D13C8"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3078,99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D13C8" w:rsidRPr="0020318E" w:rsidRDefault="00BD13C8" w:rsidP="00360ACC">
            <w:pPr>
              <w:spacing w:after="0" w:line="240" w:lineRule="auto"/>
              <w:rPr>
                <w:rFonts w:ascii="Times New Roman" w:eastAsia="Times New Roman" w:hAnsi="Times New Roman" w:cs="Times New Roman"/>
                <w:sz w:val="20"/>
                <w:szCs w:val="20"/>
                <w:lang w:eastAsia="ru-RU"/>
              </w:rPr>
            </w:pPr>
          </w:p>
        </w:tc>
      </w:tr>
      <w:tr w:rsidR="00BD13C8" w:rsidRPr="00360ACC" w:rsidTr="00F2776B">
        <w:tc>
          <w:tcPr>
            <w:tcW w:w="568" w:type="dxa"/>
            <w:vMerge/>
            <w:tcBorders>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D13C8" w:rsidRDefault="00BD13C8" w:rsidP="00360ACC">
            <w:pPr>
              <w:spacing w:after="0" w:line="240" w:lineRule="auto"/>
              <w:rPr>
                <w:rFonts w:ascii="Times New Roman" w:eastAsia="Times New Roman" w:hAnsi="Times New Roman" w:cs="Times New Roman"/>
                <w:sz w:val="20"/>
                <w:szCs w:val="20"/>
                <w:lang w:eastAsia="ru-RU"/>
              </w:rPr>
            </w:pPr>
          </w:p>
        </w:tc>
        <w:tc>
          <w:tcPr>
            <w:tcW w:w="1731" w:type="dxa"/>
            <w:vMerge/>
            <w:tcBorders>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D13C8" w:rsidRDefault="00BD13C8" w:rsidP="00360ACC">
            <w:pPr>
              <w:spacing w:after="0" w:line="240" w:lineRule="auto"/>
              <w:rPr>
                <w:rFonts w:ascii="Times New Roman" w:eastAsia="Times New Roman" w:hAnsi="Times New Roman" w:cs="Times New Roman"/>
                <w:sz w:val="20"/>
                <w:szCs w:val="20"/>
                <w:lang w:eastAsia="ru-RU"/>
              </w:rPr>
            </w:pPr>
          </w:p>
        </w:tc>
        <w:tc>
          <w:tcPr>
            <w:tcW w:w="1710" w:type="dxa"/>
            <w:vMerge/>
            <w:tcBorders>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D13C8" w:rsidRPr="0020318E" w:rsidRDefault="00BD13C8" w:rsidP="00360ACC">
            <w:pPr>
              <w:spacing w:after="0" w:line="240" w:lineRule="auto"/>
              <w:rPr>
                <w:rFonts w:ascii="Times New Roman" w:eastAsia="Times New Roman" w:hAnsi="Times New Roman" w:cs="Times New Roman"/>
                <w:sz w:val="20"/>
                <w:szCs w:val="20"/>
                <w:lang w:eastAsia="ru-RU"/>
              </w:rPr>
            </w:pPr>
          </w:p>
        </w:tc>
        <w:tc>
          <w:tcPr>
            <w:tcW w:w="6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D13C8" w:rsidRDefault="00BD13C8" w:rsidP="00360ACC">
            <w:pPr>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23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D13C8"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3289,50</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D13C8" w:rsidRPr="0020318E" w:rsidRDefault="00BD13C8" w:rsidP="00360ACC">
            <w:pPr>
              <w:spacing w:after="0" w:line="240" w:lineRule="auto"/>
              <w:jc w:val="center"/>
              <w:textAlignment w:val="baseline"/>
              <w:rPr>
                <w:rFonts w:ascii="Times New Roman" w:eastAsia="Times New Roman" w:hAnsi="Times New Roman" w:cs="Times New Roman"/>
                <w:sz w:val="20"/>
                <w:szCs w:val="20"/>
                <w:lang w:eastAsia="ru-RU"/>
              </w:rPr>
            </w:pP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D13C8" w:rsidRPr="0020318E" w:rsidRDefault="00BD13C8" w:rsidP="00360ACC">
            <w:pPr>
              <w:spacing w:after="0" w:line="240" w:lineRule="auto"/>
              <w:rPr>
                <w:rFonts w:ascii="Times New Roman" w:eastAsia="Times New Roman" w:hAnsi="Times New Roman" w:cs="Times New Roman"/>
                <w:sz w:val="20"/>
                <w:szCs w:val="20"/>
                <w:lang w:eastAsia="ru-RU"/>
              </w:rPr>
            </w:pPr>
          </w:p>
        </w:tc>
      </w:tr>
      <w:bookmarkEnd w:id="85"/>
    </w:tbl>
    <w:p w:rsidR="00681650" w:rsidRPr="00681650" w:rsidRDefault="00681650" w:rsidP="00681650">
      <w:pPr>
        <w:spacing w:after="0" w:line="240" w:lineRule="auto"/>
        <w:rPr>
          <w:rFonts w:ascii="Times New Roman" w:eastAsia="Times New Roman" w:hAnsi="Times New Roman" w:cs="Times New Roman"/>
          <w:sz w:val="24"/>
          <w:szCs w:val="24"/>
          <w:lang w:eastAsia="ru-RU"/>
        </w:rPr>
      </w:pPr>
    </w:p>
    <w:p w:rsidR="007F0C5C" w:rsidRDefault="007F0C5C" w:rsidP="007F0C5C"/>
    <w:p w:rsidR="00EB4DE6" w:rsidRPr="002431CD" w:rsidRDefault="00EB4DE6" w:rsidP="002431CD">
      <w:pPr>
        <w:sectPr w:rsidR="00EB4DE6" w:rsidRPr="002431CD">
          <w:pgSz w:w="11906" w:h="16838"/>
          <w:pgMar w:top="1134" w:right="850" w:bottom="1134" w:left="1701" w:header="708" w:footer="708" w:gutter="0"/>
          <w:cols w:space="708"/>
          <w:docGrid w:linePitch="360"/>
        </w:sectPr>
      </w:pPr>
    </w:p>
    <w:p w:rsidR="00714A7A" w:rsidRDefault="00D055CB" w:rsidP="007F0C5C">
      <w:pPr>
        <w:rPr>
          <w:rFonts w:ascii="Times New Roman" w:hAnsi="Times New Roman" w:cs="Times New Roman"/>
          <w:sz w:val="24"/>
          <w:szCs w:val="24"/>
        </w:rPr>
      </w:pPr>
      <w:r w:rsidRPr="00D055CB">
        <w:rPr>
          <w:rFonts w:ascii="Times New Roman" w:hAnsi="Times New Roman" w:cs="Times New Roman"/>
          <w:sz w:val="24"/>
          <w:szCs w:val="24"/>
        </w:rPr>
        <w:lastRenderedPageBreak/>
        <w:t>Таблица 14.</w:t>
      </w:r>
      <w:r>
        <w:rPr>
          <w:rFonts w:ascii="Times New Roman" w:hAnsi="Times New Roman" w:cs="Times New Roman"/>
          <w:sz w:val="24"/>
          <w:szCs w:val="24"/>
        </w:rPr>
        <w:t xml:space="preserve">1. </w:t>
      </w:r>
      <w:r w:rsidRPr="00D055CB">
        <w:rPr>
          <w:rFonts w:ascii="Times New Roman" w:hAnsi="Times New Roman" w:cs="Times New Roman"/>
          <w:sz w:val="24"/>
          <w:szCs w:val="24"/>
        </w:rPr>
        <w:t xml:space="preserve">– Тарифно-балансовая модель котельной в зоне деятельности единой теплоснабжающей организации </w:t>
      </w:r>
    </w:p>
    <w:p w:rsidR="00EB4DE6" w:rsidRPr="00D055CB" w:rsidRDefault="00714A7A" w:rsidP="007F0C5C">
      <w:pPr>
        <w:rPr>
          <w:rFonts w:ascii="Times New Roman" w:hAnsi="Times New Roman" w:cs="Times New Roman"/>
          <w:sz w:val="24"/>
          <w:szCs w:val="24"/>
        </w:rPr>
      </w:pPr>
      <w:r w:rsidRPr="00714A7A">
        <w:rPr>
          <w:rFonts w:ascii="Times New Roman" w:hAnsi="Times New Roman" w:cs="Times New Roman"/>
          <w:sz w:val="24"/>
          <w:szCs w:val="24"/>
        </w:rPr>
        <w:t xml:space="preserve">АО </w:t>
      </w:r>
      <w:r>
        <w:rPr>
          <w:rFonts w:ascii="Times New Roman" w:hAnsi="Times New Roman" w:cs="Times New Roman"/>
          <w:sz w:val="24"/>
          <w:szCs w:val="24"/>
        </w:rPr>
        <w:t>"Теплогенерирующая компания -7"</w:t>
      </w:r>
      <w:r w:rsidR="00D055CB" w:rsidRPr="00D055CB">
        <w:rPr>
          <w:rFonts w:ascii="Times New Roman" w:hAnsi="Times New Roman" w:cs="Times New Roman"/>
          <w:sz w:val="24"/>
          <w:szCs w:val="24"/>
        </w:rPr>
        <w:t>с учетом предложений</w:t>
      </w:r>
      <w:r>
        <w:rPr>
          <w:rFonts w:ascii="Times New Roman" w:hAnsi="Times New Roman" w:cs="Times New Roman"/>
          <w:sz w:val="24"/>
          <w:szCs w:val="24"/>
        </w:rPr>
        <w:t xml:space="preserve"> по техническому перевооружению до 2034 года.</w:t>
      </w:r>
    </w:p>
    <w:tbl>
      <w:tblPr>
        <w:tblW w:w="1565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026"/>
        <w:gridCol w:w="866"/>
        <w:gridCol w:w="1047"/>
        <w:gridCol w:w="1047"/>
        <w:gridCol w:w="1047"/>
        <w:gridCol w:w="1033"/>
        <w:gridCol w:w="1033"/>
        <w:gridCol w:w="939"/>
        <w:gridCol w:w="939"/>
        <w:gridCol w:w="939"/>
        <w:gridCol w:w="939"/>
        <w:gridCol w:w="941"/>
        <w:gridCol w:w="939"/>
        <w:gridCol w:w="941"/>
      </w:tblGrid>
      <w:tr w:rsidR="00EB4DE6" w:rsidRPr="00FF345C" w:rsidTr="00EB4DE6">
        <w:trPr>
          <w:trHeight w:val="300"/>
        </w:trPr>
        <w:tc>
          <w:tcPr>
            <w:tcW w:w="1977" w:type="dxa"/>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EB4DE6">
              <w:rPr>
                <w:rFonts w:ascii="Times New Roman" w:eastAsia="Times New Roman" w:hAnsi="Times New Roman" w:cs="Times New Roman"/>
                <w:color w:val="000000"/>
                <w:sz w:val="20"/>
                <w:szCs w:val="20"/>
              </w:rPr>
              <w:t>Показатели</w:t>
            </w:r>
          </w:p>
        </w:tc>
        <w:tc>
          <w:tcPr>
            <w:tcW w:w="1026" w:type="dxa"/>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EB4DE6">
              <w:rPr>
                <w:rFonts w:ascii="Times New Roman" w:eastAsia="Times New Roman" w:hAnsi="Times New Roman" w:cs="Times New Roman"/>
                <w:color w:val="000000"/>
                <w:sz w:val="20"/>
                <w:szCs w:val="20"/>
              </w:rPr>
              <w:t>Ед. изм</w:t>
            </w:r>
          </w:p>
        </w:tc>
        <w:tc>
          <w:tcPr>
            <w:tcW w:w="866"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2019</w:t>
            </w:r>
          </w:p>
        </w:tc>
        <w:tc>
          <w:tcPr>
            <w:tcW w:w="1047"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2020</w:t>
            </w:r>
          </w:p>
        </w:tc>
        <w:tc>
          <w:tcPr>
            <w:tcW w:w="1047"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2021</w:t>
            </w:r>
          </w:p>
        </w:tc>
        <w:tc>
          <w:tcPr>
            <w:tcW w:w="1047"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2022</w:t>
            </w:r>
          </w:p>
        </w:tc>
        <w:tc>
          <w:tcPr>
            <w:tcW w:w="1033"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2023</w:t>
            </w:r>
          </w:p>
        </w:tc>
        <w:tc>
          <w:tcPr>
            <w:tcW w:w="1033"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2024</w:t>
            </w:r>
          </w:p>
        </w:tc>
        <w:tc>
          <w:tcPr>
            <w:tcW w:w="939"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2025</w:t>
            </w:r>
          </w:p>
        </w:tc>
        <w:tc>
          <w:tcPr>
            <w:tcW w:w="939"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2026</w:t>
            </w:r>
          </w:p>
        </w:tc>
        <w:tc>
          <w:tcPr>
            <w:tcW w:w="939"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2027</w:t>
            </w:r>
          </w:p>
        </w:tc>
        <w:tc>
          <w:tcPr>
            <w:tcW w:w="939"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2028</w:t>
            </w:r>
          </w:p>
        </w:tc>
        <w:tc>
          <w:tcPr>
            <w:tcW w:w="941"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2032</w:t>
            </w:r>
          </w:p>
        </w:tc>
        <w:tc>
          <w:tcPr>
            <w:tcW w:w="939"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2033</w:t>
            </w:r>
          </w:p>
        </w:tc>
        <w:tc>
          <w:tcPr>
            <w:tcW w:w="941" w:type="dxa"/>
            <w:shd w:val="clear" w:color="auto" w:fill="auto"/>
            <w:vAlign w:val="center"/>
            <w:hideMark/>
          </w:tcPr>
          <w:p w:rsidR="00EB4DE6" w:rsidRPr="00FF345C" w:rsidRDefault="00EB4DE6" w:rsidP="00EB4DE6">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203</w:t>
            </w:r>
            <w:r>
              <w:rPr>
                <w:rFonts w:ascii="Times New Roman" w:eastAsia="Times New Roman" w:hAnsi="Times New Roman" w:cs="Times New Roman"/>
                <w:color w:val="000000"/>
                <w:sz w:val="20"/>
                <w:szCs w:val="20"/>
              </w:rPr>
              <w:t>4</w:t>
            </w:r>
          </w:p>
        </w:tc>
      </w:tr>
      <w:tr w:rsidR="00EB4DE6" w:rsidRPr="00FF345C" w:rsidTr="00EB4DE6">
        <w:trPr>
          <w:trHeight w:val="480"/>
        </w:trPr>
        <w:tc>
          <w:tcPr>
            <w:tcW w:w="197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18"/>
                <w:szCs w:val="18"/>
              </w:rPr>
            </w:pPr>
            <w:r w:rsidRPr="00FF345C">
              <w:rPr>
                <w:rFonts w:ascii="Times New Roman" w:eastAsia="Times New Roman" w:hAnsi="Times New Roman" w:cs="Times New Roman"/>
                <w:color w:val="000000"/>
                <w:sz w:val="18"/>
                <w:szCs w:val="18"/>
              </w:rPr>
              <w:t>Установленная тепловая мощность котельной</w:t>
            </w:r>
          </w:p>
        </w:tc>
        <w:tc>
          <w:tcPr>
            <w:tcW w:w="1026"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Гкал/ч</w:t>
            </w:r>
          </w:p>
        </w:tc>
        <w:tc>
          <w:tcPr>
            <w:tcW w:w="866"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2,150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2,150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2,150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2,150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2,150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2,150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2,150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2,150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2,150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2,150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2,150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2,150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2,150 </w:t>
            </w:r>
          </w:p>
        </w:tc>
      </w:tr>
      <w:tr w:rsidR="00EB4DE6" w:rsidRPr="00FF345C" w:rsidTr="00EB4DE6">
        <w:trPr>
          <w:trHeight w:val="300"/>
        </w:trPr>
        <w:tc>
          <w:tcPr>
            <w:tcW w:w="197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18"/>
                <w:szCs w:val="18"/>
              </w:rPr>
            </w:pPr>
            <w:r w:rsidRPr="00FF345C">
              <w:rPr>
                <w:rFonts w:ascii="Times New Roman" w:eastAsia="Times New Roman" w:hAnsi="Times New Roman" w:cs="Times New Roman"/>
                <w:color w:val="000000"/>
                <w:sz w:val="18"/>
                <w:szCs w:val="18"/>
              </w:rPr>
              <w:t>Ввод мощности</w:t>
            </w:r>
          </w:p>
        </w:tc>
        <w:tc>
          <w:tcPr>
            <w:tcW w:w="1026"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Гкал/ч</w:t>
            </w:r>
          </w:p>
        </w:tc>
        <w:tc>
          <w:tcPr>
            <w:tcW w:w="866"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r>
      <w:tr w:rsidR="00EB4DE6" w:rsidRPr="00FF345C" w:rsidTr="00EB4DE6">
        <w:trPr>
          <w:trHeight w:val="300"/>
        </w:trPr>
        <w:tc>
          <w:tcPr>
            <w:tcW w:w="197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18"/>
                <w:szCs w:val="18"/>
              </w:rPr>
            </w:pPr>
            <w:r w:rsidRPr="00FF345C">
              <w:rPr>
                <w:rFonts w:ascii="Times New Roman" w:eastAsia="Times New Roman" w:hAnsi="Times New Roman" w:cs="Times New Roman"/>
                <w:color w:val="000000"/>
                <w:sz w:val="18"/>
                <w:szCs w:val="18"/>
              </w:rPr>
              <w:t>Вывод мощности</w:t>
            </w:r>
          </w:p>
        </w:tc>
        <w:tc>
          <w:tcPr>
            <w:tcW w:w="1026"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Гкал/ч</w:t>
            </w:r>
          </w:p>
        </w:tc>
        <w:tc>
          <w:tcPr>
            <w:tcW w:w="866"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r>
      <w:tr w:rsidR="00EB4DE6" w:rsidRPr="00FF345C" w:rsidTr="00EB4DE6">
        <w:trPr>
          <w:trHeight w:val="480"/>
        </w:trPr>
        <w:tc>
          <w:tcPr>
            <w:tcW w:w="197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18"/>
                <w:szCs w:val="18"/>
              </w:rPr>
            </w:pPr>
            <w:r w:rsidRPr="00FF345C">
              <w:rPr>
                <w:rFonts w:ascii="Times New Roman" w:eastAsia="Times New Roman" w:hAnsi="Times New Roman" w:cs="Times New Roman"/>
                <w:color w:val="000000"/>
                <w:sz w:val="18"/>
                <w:szCs w:val="18"/>
              </w:rPr>
              <w:t>Средневзвешенный срок службы котлоагрегатов</w:t>
            </w:r>
          </w:p>
        </w:tc>
        <w:tc>
          <w:tcPr>
            <w:tcW w:w="1026"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лет</w:t>
            </w:r>
          </w:p>
        </w:tc>
        <w:tc>
          <w:tcPr>
            <w:tcW w:w="866"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3,5</w:t>
            </w:r>
          </w:p>
        </w:tc>
        <w:tc>
          <w:tcPr>
            <w:tcW w:w="1047"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3,5</w:t>
            </w:r>
          </w:p>
        </w:tc>
        <w:tc>
          <w:tcPr>
            <w:tcW w:w="1047"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3,5</w:t>
            </w:r>
          </w:p>
        </w:tc>
        <w:tc>
          <w:tcPr>
            <w:tcW w:w="1047"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3,5</w:t>
            </w:r>
          </w:p>
        </w:tc>
        <w:tc>
          <w:tcPr>
            <w:tcW w:w="1033"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3,5</w:t>
            </w:r>
          </w:p>
        </w:tc>
        <w:tc>
          <w:tcPr>
            <w:tcW w:w="1033"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3,5</w:t>
            </w:r>
          </w:p>
        </w:tc>
        <w:tc>
          <w:tcPr>
            <w:tcW w:w="939"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3,5</w:t>
            </w:r>
          </w:p>
        </w:tc>
        <w:tc>
          <w:tcPr>
            <w:tcW w:w="939"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3,5</w:t>
            </w:r>
          </w:p>
        </w:tc>
        <w:tc>
          <w:tcPr>
            <w:tcW w:w="939"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3,5</w:t>
            </w:r>
          </w:p>
        </w:tc>
        <w:tc>
          <w:tcPr>
            <w:tcW w:w="939"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3,5</w:t>
            </w:r>
          </w:p>
        </w:tc>
        <w:tc>
          <w:tcPr>
            <w:tcW w:w="941"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3,5</w:t>
            </w:r>
          </w:p>
        </w:tc>
        <w:tc>
          <w:tcPr>
            <w:tcW w:w="939"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3,5</w:t>
            </w:r>
          </w:p>
        </w:tc>
        <w:tc>
          <w:tcPr>
            <w:tcW w:w="941"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3,5</w:t>
            </w:r>
          </w:p>
        </w:tc>
      </w:tr>
      <w:tr w:rsidR="00EB4DE6" w:rsidRPr="00FF345C" w:rsidTr="00EB4DE6">
        <w:trPr>
          <w:trHeight w:val="480"/>
        </w:trPr>
        <w:tc>
          <w:tcPr>
            <w:tcW w:w="197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18"/>
                <w:szCs w:val="18"/>
              </w:rPr>
            </w:pPr>
            <w:r w:rsidRPr="00FF345C">
              <w:rPr>
                <w:rFonts w:ascii="Times New Roman" w:eastAsia="Times New Roman" w:hAnsi="Times New Roman" w:cs="Times New Roman"/>
                <w:color w:val="000000"/>
                <w:sz w:val="18"/>
                <w:szCs w:val="18"/>
              </w:rPr>
              <w:t>Располагаемая мощность оборудования</w:t>
            </w:r>
          </w:p>
        </w:tc>
        <w:tc>
          <w:tcPr>
            <w:tcW w:w="1026"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Гкал/ч</w:t>
            </w:r>
          </w:p>
        </w:tc>
        <w:tc>
          <w:tcPr>
            <w:tcW w:w="866"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2,150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2,150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2,150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2,150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2,150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2,150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2,150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2,150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2,150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2,150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2,150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2,150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2,150 </w:t>
            </w:r>
          </w:p>
        </w:tc>
      </w:tr>
      <w:tr w:rsidR="00EB4DE6" w:rsidRPr="00FF345C" w:rsidTr="00EB4DE6">
        <w:trPr>
          <w:trHeight w:val="300"/>
        </w:trPr>
        <w:tc>
          <w:tcPr>
            <w:tcW w:w="197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18"/>
                <w:szCs w:val="18"/>
              </w:rPr>
            </w:pPr>
            <w:r w:rsidRPr="00FF345C">
              <w:rPr>
                <w:rFonts w:ascii="Times New Roman" w:eastAsia="Times New Roman" w:hAnsi="Times New Roman" w:cs="Times New Roman"/>
                <w:color w:val="000000"/>
                <w:sz w:val="18"/>
                <w:szCs w:val="18"/>
              </w:rPr>
              <w:t>Собственные нужды</w:t>
            </w:r>
          </w:p>
        </w:tc>
        <w:tc>
          <w:tcPr>
            <w:tcW w:w="1026"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Гкал/ч</w:t>
            </w:r>
          </w:p>
        </w:tc>
        <w:tc>
          <w:tcPr>
            <w:tcW w:w="866"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0,035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0,035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0,035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0,035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0,037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0,037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0,037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0,037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0,037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0,037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0,037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0,037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0,037 </w:t>
            </w:r>
          </w:p>
        </w:tc>
      </w:tr>
      <w:tr w:rsidR="00EB4DE6" w:rsidRPr="00FF345C" w:rsidTr="00EB4DE6">
        <w:trPr>
          <w:trHeight w:val="480"/>
        </w:trPr>
        <w:tc>
          <w:tcPr>
            <w:tcW w:w="197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18"/>
                <w:szCs w:val="18"/>
              </w:rPr>
            </w:pPr>
            <w:r w:rsidRPr="00FF345C">
              <w:rPr>
                <w:rFonts w:ascii="Times New Roman" w:eastAsia="Times New Roman" w:hAnsi="Times New Roman" w:cs="Times New Roman"/>
                <w:color w:val="000000"/>
                <w:sz w:val="18"/>
                <w:szCs w:val="18"/>
              </w:rPr>
              <w:t>Потери мощности в тепловой сети</w:t>
            </w:r>
          </w:p>
        </w:tc>
        <w:tc>
          <w:tcPr>
            <w:tcW w:w="1026"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Гкал/ч</w:t>
            </w:r>
          </w:p>
        </w:tc>
        <w:tc>
          <w:tcPr>
            <w:tcW w:w="866"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0,233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0,132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0,488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0,468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0,297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0,297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0,297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0,297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0,297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0,297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0,297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0,297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0,297 </w:t>
            </w:r>
          </w:p>
        </w:tc>
      </w:tr>
      <w:tr w:rsidR="00EB4DE6" w:rsidRPr="00FF345C" w:rsidTr="00EB4DE6">
        <w:trPr>
          <w:trHeight w:val="300"/>
        </w:trPr>
        <w:tc>
          <w:tcPr>
            <w:tcW w:w="197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18"/>
                <w:szCs w:val="18"/>
              </w:rPr>
            </w:pPr>
            <w:r w:rsidRPr="00FF345C">
              <w:rPr>
                <w:rFonts w:ascii="Times New Roman" w:eastAsia="Times New Roman" w:hAnsi="Times New Roman" w:cs="Times New Roman"/>
                <w:color w:val="000000"/>
                <w:sz w:val="18"/>
                <w:szCs w:val="18"/>
              </w:rPr>
              <w:t>Хозяйственные нужды</w:t>
            </w:r>
          </w:p>
        </w:tc>
        <w:tc>
          <w:tcPr>
            <w:tcW w:w="1026"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Гкал/ч</w:t>
            </w:r>
          </w:p>
        </w:tc>
        <w:tc>
          <w:tcPr>
            <w:tcW w:w="866"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r>
      <w:tr w:rsidR="00EB4DE6" w:rsidRPr="00FF345C" w:rsidTr="00EB4DE6">
        <w:trPr>
          <w:trHeight w:val="720"/>
        </w:trPr>
        <w:tc>
          <w:tcPr>
            <w:tcW w:w="197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18"/>
                <w:szCs w:val="18"/>
              </w:rPr>
            </w:pPr>
            <w:r w:rsidRPr="00FF345C">
              <w:rPr>
                <w:rFonts w:ascii="Times New Roman" w:eastAsia="Times New Roman" w:hAnsi="Times New Roman" w:cs="Times New Roman"/>
                <w:color w:val="000000"/>
                <w:sz w:val="18"/>
                <w:szCs w:val="18"/>
              </w:rPr>
              <w:t>Расчетная присоединенная тепловая нагрузка, в том числе:</w:t>
            </w:r>
          </w:p>
        </w:tc>
        <w:tc>
          <w:tcPr>
            <w:tcW w:w="1026"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Гкал/ч</w:t>
            </w:r>
          </w:p>
        </w:tc>
        <w:tc>
          <w:tcPr>
            <w:tcW w:w="866"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1,828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1,518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1,518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1,518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1,518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1,518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1,518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1,518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1,518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1,518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1,518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1,518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1,518 </w:t>
            </w:r>
          </w:p>
        </w:tc>
      </w:tr>
      <w:tr w:rsidR="00EB4DE6" w:rsidRPr="00FF345C" w:rsidTr="00EB4DE6">
        <w:trPr>
          <w:trHeight w:val="300"/>
        </w:trPr>
        <w:tc>
          <w:tcPr>
            <w:tcW w:w="197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18"/>
                <w:szCs w:val="18"/>
              </w:rPr>
            </w:pPr>
            <w:r w:rsidRPr="00FF345C">
              <w:rPr>
                <w:rFonts w:ascii="Times New Roman" w:eastAsia="Times New Roman" w:hAnsi="Times New Roman" w:cs="Times New Roman"/>
                <w:color w:val="000000"/>
                <w:sz w:val="18"/>
                <w:szCs w:val="18"/>
              </w:rPr>
              <w:t>Отопление</w:t>
            </w:r>
          </w:p>
        </w:tc>
        <w:tc>
          <w:tcPr>
            <w:tcW w:w="1026"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Гкал/ч</w:t>
            </w:r>
          </w:p>
        </w:tc>
        <w:tc>
          <w:tcPr>
            <w:tcW w:w="866"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1,828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1,518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1,518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1,518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1,518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1,518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1,518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1,518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1,518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1,518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1,518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1,518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1,518 </w:t>
            </w:r>
          </w:p>
        </w:tc>
      </w:tr>
      <w:tr w:rsidR="00EB4DE6" w:rsidRPr="00FF345C" w:rsidTr="00EB4DE6">
        <w:trPr>
          <w:trHeight w:val="300"/>
        </w:trPr>
        <w:tc>
          <w:tcPr>
            <w:tcW w:w="197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18"/>
                <w:szCs w:val="18"/>
              </w:rPr>
            </w:pPr>
            <w:r w:rsidRPr="00FF345C">
              <w:rPr>
                <w:rFonts w:ascii="Times New Roman" w:eastAsia="Times New Roman" w:hAnsi="Times New Roman" w:cs="Times New Roman"/>
                <w:color w:val="000000"/>
                <w:sz w:val="18"/>
                <w:szCs w:val="18"/>
              </w:rPr>
              <w:t>Вентиляция</w:t>
            </w:r>
          </w:p>
        </w:tc>
        <w:tc>
          <w:tcPr>
            <w:tcW w:w="1026"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Гкал/ч</w:t>
            </w:r>
          </w:p>
        </w:tc>
        <w:tc>
          <w:tcPr>
            <w:tcW w:w="866"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r>
      <w:tr w:rsidR="00EB4DE6" w:rsidRPr="00FF345C" w:rsidTr="00EB4DE6">
        <w:trPr>
          <w:trHeight w:val="300"/>
        </w:trPr>
        <w:tc>
          <w:tcPr>
            <w:tcW w:w="197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18"/>
                <w:szCs w:val="18"/>
              </w:rPr>
            </w:pPr>
            <w:r w:rsidRPr="00FF345C">
              <w:rPr>
                <w:rFonts w:ascii="Times New Roman" w:eastAsia="Times New Roman" w:hAnsi="Times New Roman" w:cs="Times New Roman"/>
                <w:color w:val="000000"/>
                <w:sz w:val="18"/>
                <w:szCs w:val="18"/>
              </w:rPr>
              <w:t>ГВС</w:t>
            </w:r>
          </w:p>
        </w:tc>
        <w:tc>
          <w:tcPr>
            <w:tcW w:w="1026"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Гкал/ч</w:t>
            </w:r>
          </w:p>
        </w:tc>
        <w:tc>
          <w:tcPr>
            <w:tcW w:w="866"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r>
      <w:tr w:rsidR="00EB4DE6" w:rsidRPr="00FF345C" w:rsidTr="00EB4DE6">
        <w:trPr>
          <w:trHeight w:val="480"/>
        </w:trPr>
        <w:tc>
          <w:tcPr>
            <w:tcW w:w="197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18"/>
                <w:szCs w:val="18"/>
              </w:rPr>
            </w:pPr>
            <w:r w:rsidRPr="00FF345C">
              <w:rPr>
                <w:rFonts w:ascii="Times New Roman" w:eastAsia="Times New Roman" w:hAnsi="Times New Roman" w:cs="Times New Roman"/>
                <w:color w:val="000000"/>
                <w:sz w:val="18"/>
                <w:szCs w:val="18"/>
              </w:rPr>
              <w:t>Резерв (+)/дефицит (-) тепловой мощности</w:t>
            </w:r>
          </w:p>
        </w:tc>
        <w:tc>
          <w:tcPr>
            <w:tcW w:w="1026"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Гкал/ч</w:t>
            </w:r>
          </w:p>
        </w:tc>
        <w:tc>
          <w:tcPr>
            <w:tcW w:w="866"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0,054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0,465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0,110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0,130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0,298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0,298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0,298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0,298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0,298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0,298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0,298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0,298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0,298 </w:t>
            </w:r>
          </w:p>
        </w:tc>
      </w:tr>
      <w:tr w:rsidR="00EB4DE6" w:rsidRPr="00FF345C" w:rsidTr="00EB4DE6">
        <w:trPr>
          <w:trHeight w:val="480"/>
        </w:trPr>
        <w:tc>
          <w:tcPr>
            <w:tcW w:w="197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18"/>
                <w:szCs w:val="18"/>
              </w:rPr>
            </w:pPr>
            <w:r w:rsidRPr="00FF345C">
              <w:rPr>
                <w:rFonts w:ascii="Times New Roman" w:eastAsia="Times New Roman" w:hAnsi="Times New Roman" w:cs="Times New Roman"/>
                <w:color w:val="000000"/>
                <w:sz w:val="18"/>
                <w:szCs w:val="18"/>
              </w:rPr>
              <w:t>Доля резерва (от установленной мощности)</w:t>
            </w:r>
          </w:p>
        </w:tc>
        <w:tc>
          <w:tcPr>
            <w:tcW w:w="1026"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866"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r>
      <w:tr w:rsidR="00EB4DE6" w:rsidRPr="00FF345C" w:rsidTr="00EB4DE6">
        <w:trPr>
          <w:trHeight w:val="300"/>
        </w:trPr>
        <w:tc>
          <w:tcPr>
            <w:tcW w:w="197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18"/>
                <w:szCs w:val="18"/>
              </w:rPr>
            </w:pPr>
            <w:r w:rsidRPr="00FF345C">
              <w:rPr>
                <w:rFonts w:ascii="Times New Roman" w:eastAsia="Times New Roman" w:hAnsi="Times New Roman" w:cs="Times New Roman"/>
                <w:color w:val="000000"/>
                <w:sz w:val="18"/>
                <w:szCs w:val="18"/>
              </w:rPr>
              <w:t>Резерв с N-1</w:t>
            </w:r>
          </w:p>
        </w:tc>
        <w:tc>
          <w:tcPr>
            <w:tcW w:w="1026"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Гкал/ч</w:t>
            </w:r>
          </w:p>
        </w:tc>
        <w:tc>
          <w:tcPr>
            <w:tcW w:w="866"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r>
      <w:tr w:rsidR="00EB4DE6" w:rsidRPr="00FF345C" w:rsidTr="00EB4DE6">
        <w:trPr>
          <w:trHeight w:val="300"/>
        </w:trPr>
        <w:tc>
          <w:tcPr>
            <w:tcW w:w="197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18"/>
                <w:szCs w:val="18"/>
              </w:rPr>
            </w:pPr>
            <w:r w:rsidRPr="00FF345C">
              <w:rPr>
                <w:rFonts w:ascii="Times New Roman" w:eastAsia="Times New Roman" w:hAnsi="Times New Roman" w:cs="Times New Roman"/>
                <w:color w:val="000000"/>
                <w:sz w:val="18"/>
                <w:szCs w:val="18"/>
              </w:rPr>
              <w:t>Тепловая энергия</w:t>
            </w:r>
          </w:p>
        </w:tc>
        <w:tc>
          <w:tcPr>
            <w:tcW w:w="1026"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866"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r>
      <w:tr w:rsidR="00EB4DE6" w:rsidRPr="00FF345C" w:rsidTr="00EB4DE6">
        <w:trPr>
          <w:trHeight w:val="480"/>
        </w:trPr>
        <w:tc>
          <w:tcPr>
            <w:tcW w:w="197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18"/>
                <w:szCs w:val="18"/>
              </w:rPr>
            </w:pPr>
            <w:r w:rsidRPr="00FF345C">
              <w:rPr>
                <w:rFonts w:ascii="Times New Roman" w:eastAsia="Times New Roman" w:hAnsi="Times New Roman" w:cs="Times New Roman"/>
                <w:color w:val="000000"/>
                <w:sz w:val="18"/>
                <w:szCs w:val="18"/>
              </w:rPr>
              <w:lastRenderedPageBreak/>
              <w:t>Выработано тепловой энергии</w:t>
            </w:r>
          </w:p>
        </w:tc>
        <w:tc>
          <w:tcPr>
            <w:tcW w:w="1026"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тыс. Гкал</w:t>
            </w:r>
          </w:p>
        </w:tc>
        <w:tc>
          <w:tcPr>
            <w:tcW w:w="866"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3,730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3,503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4,327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4,401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3,879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r>
      <w:tr w:rsidR="00EB4DE6" w:rsidRPr="00FF345C" w:rsidTr="00EB4DE6">
        <w:trPr>
          <w:trHeight w:val="480"/>
        </w:trPr>
        <w:tc>
          <w:tcPr>
            <w:tcW w:w="197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18"/>
                <w:szCs w:val="18"/>
              </w:rPr>
            </w:pPr>
            <w:r w:rsidRPr="00FF345C">
              <w:rPr>
                <w:rFonts w:ascii="Times New Roman" w:eastAsia="Times New Roman" w:hAnsi="Times New Roman" w:cs="Times New Roman"/>
                <w:color w:val="000000"/>
                <w:sz w:val="18"/>
                <w:szCs w:val="18"/>
              </w:rPr>
              <w:t>Собственные нужды котельной</w:t>
            </w:r>
          </w:p>
        </w:tc>
        <w:tc>
          <w:tcPr>
            <w:tcW w:w="1026"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тыс. Гкал</w:t>
            </w:r>
          </w:p>
        </w:tc>
        <w:tc>
          <w:tcPr>
            <w:tcW w:w="866"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0,060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0,056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0,069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0,071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0,067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r>
      <w:tr w:rsidR="00EB4DE6" w:rsidRPr="00FF345C" w:rsidTr="00EB4DE6">
        <w:trPr>
          <w:trHeight w:val="300"/>
        </w:trPr>
        <w:tc>
          <w:tcPr>
            <w:tcW w:w="197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18"/>
                <w:szCs w:val="18"/>
              </w:rPr>
            </w:pPr>
            <w:r w:rsidRPr="00FF345C">
              <w:rPr>
                <w:rFonts w:ascii="Times New Roman" w:eastAsia="Times New Roman" w:hAnsi="Times New Roman" w:cs="Times New Roman"/>
                <w:color w:val="000000"/>
                <w:sz w:val="18"/>
                <w:szCs w:val="18"/>
              </w:rPr>
              <w:t>Отпущено с коллекторов</w:t>
            </w:r>
          </w:p>
        </w:tc>
        <w:tc>
          <w:tcPr>
            <w:tcW w:w="1026"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тыс. Гкал</w:t>
            </w:r>
          </w:p>
        </w:tc>
        <w:tc>
          <w:tcPr>
            <w:tcW w:w="866"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3,670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3,447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4,258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4,330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3,812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   </w:t>
            </w:r>
          </w:p>
        </w:tc>
      </w:tr>
      <w:tr w:rsidR="00EB4DE6" w:rsidRPr="00FF345C" w:rsidTr="00EB4DE6">
        <w:trPr>
          <w:trHeight w:val="480"/>
        </w:trPr>
        <w:tc>
          <w:tcPr>
            <w:tcW w:w="197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18"/>
                <w:szCs w:val="18"/>
              </w:rPr>
            </w:pPr>
            <w:r w:rsidRPr="00FF345C">
              <w:rPr>
                <w:rFonts w:ascii="Times New Roman" w:eastAsia="Times New Roman" w:hAnsi="Times New Roman" w:cs="Times New Roman"/>
                <w:color w:val="000000"/>
                <w:sz w:val="18"/>
                <w:szCs w:val="18"/>
              </w:rPr>
              <w:t>Потери при передаче по тепловым сетям</w:t>
            </w:r>
          </w:p>
        </w:tc>
        <w:tc>
          <w:tcPr>
            <w:tcW w:w="1026"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тыс. Гкал</w:t>
            </w:r>
          </w:p>
        </w:tc>
        <w:tc>
          <w:tcPr>
            <w:tcW w:w="866"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0,405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0,216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0,982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0,958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0,535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r>
      <w:tr w:rsidR="00EB4DE6" w:rsidRPr="00FF345C" w:rsidTr="00EB4DE6">
        <w:trPr>
          <w:trHeight w:val="300"/>
        </w:trPr>
        <w:tc>
          <w:tcPr>
            <w:tcW w:w="197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18"/>
                <w:szCs w:val="18"/>
              </w:rPr>
            </w:pPr>
            <w:r w:rsidRPr="00FF345C">
              <w:rPr>
                <w:rFonts w:ascii="Times New Roman" w:eastAsia="Times New Roman" w:hAnsi="Times New Roman" w:cs="Times New Roman"/>
                <w:color w:val="000000"/>
                <w:sz w:val="18"/>
                <w:szCs w:val="18"/>
              </w:rPr>
              <w:t>То же в %</w:t>
            </w:r>
          </w:p>
        </w:tc>
        <w:tc>
          <w:tcPr>
            <w:tcW w:w="1026"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w:t>
            </w:r>
          </w:p>
        </w:tc>
        <w:tc>
          <w:tcPr>
            <w:tcW w:w="866"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r>
      <w:tr w:rsidR="00EB4DE6" w:rsidRPr="00FF345C" w:rsidTr="00EB4DE6">
        <w:trPr>
          <w:trHeight w:val="480"/>
        </w:trPr>
        <w:tc>
          <w:tcPr>
            <w:tcW w:w="197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18"/>
                <w:szCs w:val="18"/>
              </w:rPr>
            </w:pPr>
            <w:r w:rsidRPr="00FF345C">
              <w:rPr>
                <w:rFonts w:ascii="Times New Roman" w:eastAsia="Times New Roman" w:hAnsi="Times New Roman" w:cs="Times New Roman"/>
                <w:color w:val="000000"/>
                <w:sz w:val="18"/>
                <w:szCs w:val="18"/>
              </w:rPr>
              <w:t>Полезный отпуск тепловой энергии</w:t>
            </w:r>
          </w:p>
        </w:tc>
        <w:tc>
          <w:tcPr>
            <w:tcW w:w="1026"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тыс. Гкал</w:t>
            </w:r>
          </w:p>
        </w:tc>
        <w:tc>
          <w:tcPr>
            <w:tcW w:w="866"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3,265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3,231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3,276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3,372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3,277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   </w:t>
            </w:r>
          </w:p>
        </w:tc>
      </w:tr>
      <w:tr w:rsidR="00EB4DE6" w:rsidRPr="00FF345C" w:rsidTr="00EB4DE6">
        <w:trPr>
          <w:trHeight w:val="480"/>
        </w:trPr>
        <w:tc>
          <w:tcPr>
            <w:tcW w:w="197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18"/>
                <w:szCs w:val="18"/>
              </w:rPr>
            </w:pPr>
            <w:r w:rsidRPr="00FF345C">
              <w:rPr>
                <w:rFonts w:ascii="Times New Roman" w:eastAsia="Times New Roman" w:hAnsi="Times New Roman" w:cs="Times New Roman"/>
                <w:color w:val="000000"/>
                <w:sz w:val="18"/>
                <w:szCs w:val="18"/>
              </w:rPr>
              <w:t>Затрачено топлива на выработку тепловой энергии</w:t>
            </w:r>
          </w:p>
        </w:tc>
        <w:tc>
          <w:tcPr>
            <w:tcW w:w="1026"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тыс. т у.т.</w:t>
            </w:r>
          </w:p>
        </w:tc>
        <w:tc>
          <w:tcPr>
            <w:tcW w:w="866"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614,140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565,419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696,053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709,688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r>
      <w:tr w:rsidR="00EB4DE6" w:rsidRPr="00FF345C" w:rsidTr="00EB4DE6">
        <w:trPr>
          <w:trHeight w:val="510"/>
        </w:trPr>
        <w:tc>
          <w:tcPr>
            <w:tcW w:w="197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18"/>
                <w:szCs w:val="18"/>
              </w:rPr>
            </w:pPr>
            <w:r w:rsidRPr="00FF345C">
              <w:rPr>
                <w:rFonts w:ascii="Times New Roman" w:eastAsia="Times New Roman" w:hAnsi="Times New Roman" w:cs="Times New Roman"/>
                <w:color w:val="000000"/>
                <w:sz w:val="18"/>
                <w:szCs w:val="18"/>
              </w:rPr>
              <w:t>Средневзвешенный НУР</w:t>
            </w:r>
          </w:p>
        </w:tc>
        <w:tc>
          <w:tcPr>
            <w:tcW w:w="1026"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кг у.т/Гкал</w:t>
            </w:r>
          </w:p>
        </w:tc>
        <w:tc>
          <w:tcPr>
            <w:tcW w:w="866"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164,668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161,398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160,853 </w:t>
            </w:r>
          </w:p>
        </w:tc>
        <w:tc>
          <w:tcPr>
            <w:tcW w:w="104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161,271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xml:space="preserve">               -   </w:t>
            </w:r>
          </w:p>
        </w:tc>
      </w:tr>
      <w:tr w:rsidR="00EB4DE6" w:rsidRPr="00FF345C" w:rsidTr="00EB4DE6">
        <w:trPr>
          <w:trHeight w:val="480"/>
        </w:trPr>
        <w:tc>
          <w:tcPr>
            <w:tcW w:w="1977"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18"/>
                <w:szCs w:val="18"/>
              </w:rPr>
            </w:pPr>
            <w:r w:rsidRPr="00FF345C">
              <w:rPr>
                <w:rFonts w:ascii="Times New Roman" w:eastAsia="Times New Roman" w:hAnsi="Times New Roman" w:cs="Times New Roman"/>
                <w:color w:val="000000"/>
                <w:sz w:val="18"/>
                <w:szCs w:val="18"/>
              </w:rPr>
              <w:t>Средневзвешенный КПД котлоагрегатов</w:t>
            </w:r>
          </w:p>
        </w:tc>
        <w:tc>
          <w:tcPr>
            <w:tcW w:w="1026" w:type="dxa"/>
            <w:shd w:val="clear" w:color="auto" w:fill="auto"/>
            <w:vAlign w:val="center"/>
            <w:hideMark/>
          </w:tcPr>
          <w:p w:rsidR="00EB4DE6" w:rsidRPr="00FF345C" w:rsidRDefault="00EB4DE6" w:rsidP="004D446E">
            <w:pPr>
              <w:spacing w:after="0" w:line="240" w:lineRule="auto"/>
              <w:jc w:val="center"/>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w:t>
            </w:r>
          </w:p>
        </w:tc>
        <w:tc>
          <w:tcPr>
            <w:tcW w:w="866" w:type="dxa"/>
            <w:shd w:val="clear" w:color="auto" w:fill="auto"/>
            <w:vAlign w:val="center"/>
            <w:hideMark/>
          </w:tcPr>
          <w:p w:rsidR="00EB4DE6" w:rsidRPr="00FF345C" w:rsidRDefault="00EB4DE6" w:rsidP="004D446E">
            <w:pPr>
              <w:spacing w:after="0" w:line="240" w:lineRule="auto"/>
              <w:jc w:val="right"/>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92,8%</w:t>
            </w:r>
          </w:p>
        </w:tc>
        <w:tc>
          <w:tcPr>
            <w:tcW w:w="1047" w:type="dxa"/>
            <w:shd w:val="clear" w:color="auto" w:fill="auto"/>
            <w:vAlign w:val="center"/>
            <w:hideMark/>
          </w:tcPr>
          <w:p w:rsidR="00EB4DE6" w:rsidRPr="00FF345C" w:rsidRDefault="00EB4DE6" w:rsidP="004D446E">
            <w:pPr>
              <w:spacing w:after="0" w:line="240" w:lineRule="auto"/>
              <w:jc w:val="right"/>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92,8%</w:t>
            </w:r>
          </w:p>
        </w:tc>
        <w:tc>
          <w:tcPr>
            <w:tcW w:w="1047" w:type="dxa"/>
            <w:shd w:val="clear" w:color="auto" w:fill="auto"/>
            <w:vAlign w:val="center"/>
            <w:hideMark/>
          </w:tcPr>
          <w:p w:rsidR="00EB4DE6" w:rsidRPr="00FF345C" w:rsidRDefault="00EB4DE6" w:rsidP="004D446E">
            <w:pPr>
              <w:spacing w:after="0" w:line="240" w:lineRule="auto"/>
              <w:jc w:val="right"/>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92,8%</w:t>
            </w:r>
          </w:p>
        </w:tc>
        <w:tc>
          <w:tcPr>
            <w:tcW w:w="1047" w:type="dxa"/>
            <w:shd w:val="clear" w:color="auto" w:fill="auto"/>
            <w:vAlign w:val="center"/>
            <w:hideMark/>
          </w:tcPr>
          <w:p w:rsidR="00EB4DE6" w:rsidRPr="00FF345C" w:rsidRDefault="00EB4DE6" w:rsidP="004D446E">
            <w:pPr>
              <w:spacing w:after="0" w:line="240" w:lineRule="auto"/>
              <w:jc w:val="right"/>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92,8%</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1033"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39"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c>
          <w:tcPr>
            <w:tcW w:w="941" w:type="dxa"/>
            <w:shd w:val="clear" w:color="auto" w:fill="auto"/>
            <w:vAlign w:val="center"/>
            <w:hideMark/>
          </w:tcPr>
          <w:p w:rsidR="00EB4DE6" w:rsidRPr="00FF345C" w:rsidRDefault="00EB4DE6" w:rsidP="004D446E">
            <w:pPr>
              <w:spacing w:after="0" w:line="240" w:lineRule="auto"/>
              <w:rPr>
                <w:rFonts w:ascii="Times New Roman" w:eastAsia="Times New Roman" w:hAnsi="Times New Roman" w:cs="Times New Roman"/>
                <w:color w:val="000000"/>
                <w:sz w:val="20"/>
                <w:szCs w:val="20"/>
              </w:rPr>
            </w:pPr>
            <w:r w:rsidRPr="00FF345C">
              <w:rPr>
                <w:rFonts w:ascii="Times New Roman" w:eastAsia="Times New Roman" w:hAnsi="Times New Roman" w:cs="Times New Roman"/>
                <w:color w:val="000000"/>
                <w:sz w:val="20"/>
                <w:szCs w:val="20"/>
              </w:rPr>
              <w:t> </w:t>
            </w:r>
          </w:p>
        </w:tc>
      </w:tr>
    </w:tbl>
    <w:p w:rsidR="00EB4DE6" w:rsidRDefault="00EB4DE6" w:rsidP="007F0C5C">
      <w:pPr>
        <w:sectPr w:rsidR="00EB4DE6" w:rsidSect="00EB4DE6">
          <w:pgSz w:w="16838" w:h="11906" w:orient="landscape"/>
          <w:pgMar w:top="1701" w:right="1134" w:bottom="851" w:left="1134" w:header="709" w:footer="709" w:gutter="0"/>
          <w:cols w:space="708"/>
          <w:docGrid w:linePitch="360"/>
        </w:sectPr>
      </w:pPr>
    </w:p>
    <w:p w:rsidR="00AB304F" w:rsidRDefault="00AB304F" w:rsidP="00AB304F">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
          <w:bCs/>
          <w:color w:val="auto"/>
          <w:sz w:val="24"/>
          <w:szCs w:val="24"/>
        </w:rPr>
      </w:pPr>
      <w:bookmarkStart w:id="86" w:name="_Toc130026798"/>
      <w:r w:rsidRPr="00AB304F">
        <w:rPr>
          <w:rFonts w:ascii="Times New Roman" w:eastAsia="Times New Roman" w:hAnsi="Times New Roman" w:cs="Times New Roman"/>
          <w:b/>
          <w:bCs/>
          <w:color w:val="auto"/>
          <w:sz w:val="24"/>
          <w:szCs w:val="24"/>
        </w:rPr>
        <w:lastRenderedPageBreak/>
        <w:t>Глава 15. Реестр единых теплоснабжающих организаций.</w:t>
      </w:r>
      <w:bookmarkEnd w:id="86"/>
    </w:p>
    <w:p w:rsidR="003D01E8" w:rsidRDefault="003D01E8" w:rsidP="003D01E8"/>
    <w:p w:rsidR="0009063E" w:rsidRPr="000758DE" w:rsidRDefault="0009063E" w:rsidP="000758DE">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87" w:name="_Toc130026799"/>
      <w:r w:rsidRPr="000758DE">
        <w:rPr>
          <w:rFonts w:ascii="Times New Roman" w:eastAsia="Times New Roman" w:hAnsi="Times New Roman" w:cs="Times New Roman"/>
          <w:bCs/>
          <w:i/>
          <w:color w:val="auto"/>
          <w:sz w:val="24"/>
          <w:szCs w:val="24"/>
        </w:rPr>
        <w:t>а)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87"/>
    </w:p>
    <w:p w:rsidR="003D01E8" w:rsidRDefault="003D01E8" w:rsidP="003D01E8">
      <w:pPr>
        <w:spacing w:after="0" w:line="360" w:lineRule="auto"/>
        <w:ind w:firstLine="720"/>
        <w:jc w:val="both"/>
        <w:rPr>
          <w:rFonts w:ascii="Times New Roman" w:eastAsia="Times New Roman" w:hAnsi="Times New Roman" w:cs="Times New Roman"/>
          <w:sz w:val="24"/>
          <w:szCs w:val="24"/>
          <w:lang w:bidi="en-US"/>
        </w:rPr>
      </w:pPr>
    </w:p>
    <w:p w:rsidR="003D01E8" w:rsidRPr="003D01E8" w:rsidRDefault="003D01E8" w:rsidP="003D01E8">
      <w:pPr>
        <w:spacing w:after="0" w:line="360" w:lineRule="auto"/>
        <w:ind w:firstLine="720"/>
        <w:jc w:val="both"/>
        <w:rPr>
          <w:rFonts w:ascii="Times New Roman" w:eastAsia="Times New Roman" w:hAnsi="Times New Roman" w:cs="Times New Roman"/>
          <w:sz w:val="24"/>
          <w:szCs w:val="24"/>
          <w:lang w:bidi="en-US"/>
        </w:rPr>
      </w:pPr>
      <w:r w:rsidRPr="003D01E8">
        <w:rPr>
          <w:rFonts w:ascii="Times New Roman" w:eastAsia="Times New Roman" w:hAnsi="Times New Roman" w:cs="Times New Roman"/>
          <w:sz w:val="24"/>
          <w:szCs w:val="24"/>
          <w:lang w:bidi="en-US"/>
        </w:rPr>
        <w:t>Согласно пункту 28 части 1 статьи 2 Федерального закона от 27:07.2010 № 190-ФЗ «О теплоснабжении» (далее - ФЗ № 190), ЕТО в системе теплоснабжения - теплоснабжающая организация, которой в отношении системы (систем) теплоснабжения присвоен статус ЕТО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3D01E8" w:rsidRPr="003D01E8" w:rsidRDefault="003D01E8" w:rsidP="003D01E8">
      <w:pPr>
        <w:spacing w:after="0" w:line="360" w:lineRule="auto"/>
        <w:ind w:firstLine="720"/>
        <w:jc w:val="both"/>
        <w:rPr>
          <w:rFonts w:ascii="Times New Roman" w:eastAsia="Times New Roman" w:hAnsi="Times New Roman" w:cs="Times New Roman"/>
          <w:sz w:val="24"/>
          <w:szCs w:val="24"/>
          <w:lang w:bidi="en-US"/>
        </w:rPr>
      </w:pPr>
      <w:r w:rsidRPr="003D01E8">
        <w:rPr>
          <w:rFonts w:ascii="Times New Roman" w:eastAsia="Times New Roman" w:hAnsi="Times New Roman" w:cs="Times New Roman"/>
          <w:sz w:val="24"/>
          <w:szCs w:val="24"/>
          <w:lang w:bidi="en-US"/>
        </w:rPr>
        <w:t xml:space="preserve">Пункт 3 Правил организации теплоснабжения в Российской Федерации, утв. постановлением Правительства РФ от 08.08.2012 № 808 (далее - </w:t>
      </w:r>
      <w:r w:rsidR="003608E6">
        <w:rPr>
          <w:rFonts w:ascii="Times New Roman" w:eastAsia="Times New Roman" w:hAnsi="Times New Roman" w:cs="Times New Roman"/>
          <w:sz w:val="24"/>
          <w:szCs w:val="24"/>
          <w:lang w:bidi="en-US"/>
        </w:rPr>
        <w:t>Правила № 808), закрепляет, что</w:t>
      </w:r>
      <w:r w:rsidRPr="003D01E8">
        <w:rPr>
          <w:rFonts w:ascii="Times New Roman" w:eastAsia="Times New Roman" w:hAnsi="Times New Roman" w:cs="Times New Roman"/>
          <w:sz w:val="24"/>
          <w:szCs w:val="24"/>
          <w:lang w:bidi="en-US"/>
        </w:rPr>
        <w:t>, статус ЕТО присваивается теплоснабжающей и (или) теплосетевой организации при утверждении схемы теплоснабжения.</w:t>
      </w:r>
    </w:p>
    <w:p w:rsidR="003D01E8" w:rsidRDefault="003D01E8" w:rsidP="003D01E8">
      <w:pPr>
        <w:spacing w:after="0" w:line="360" w:lineRule="auto"/>
        <w:ind w:firstLine="720"/>
        <w:jc w:val="both"/>
        <w:rPr>
          <w:rFonts w:ascii="Times New Roman" w:eastAsia="Times New Roman" w:hAnsi="Times New Roman" w:cs="Times New Roman"/>
          <w:sz w:val="24"/>
          <w:szCs w:val="24"/>
          <w:lang w:bidi="en-US"/>
        </w:rPr>
      </w:pPr>
      <w:r w:rsidRPr="003D01E8">
        <w:rPr>
          <w:rFonts w:ascii="Times New Roman" w:eastAsia="Times New Roman" w:hAnsi="Times New Roman" w:cs="Times New Roman"/>
          <w:sz w:val="24"/>
          <w:szCs w:val="24"/>
          <w:lang w:bidi="en-US"/>
        </w:rPr>
        <w:t xml:space="preserve">В организации теплоснабжения </w:t>
      </w:r>
      <w:r w:rsidR="007B3FAA">
        <w:rPr>
          <w:rFonts w:ascii="Times New Roman" w:eastAsia="Times New Roman" w:hAnsi="Times New Roman" w:cs="Times New Roman"/>
          <w:sz w:val="24"/>
          <w:szCs w:val="24"/>
          <w:lang w:bidi="en-US"/>
        </w:rPr>
        <w:t>Писцовского</w:t>
      </w:r>
      <w:r>
        <w:rPr>
          <w:rFonts w:ascii="Times New Roman" w:eastAsia="Times New Roman" w:hAnsi="Times New Roman" w:cs="Times New Roman"/>
          <w:sz w:val="24"/>
          <w:szCs w:val="24"/>
          <w:lang w:bidi="en-US"/>
        </w:rPr>
        <w:t xml:space="preserve"> СП</w:t>
      </w:r>
      <w:r w:rsidRPr="003D01E8">
        <w:rPr>
          <w:rFonts w:ascii="Times New Roman" w:eastAsia="Times New Roman" w:hAnsi="Times New Roman" w:cs="Times New Roman"/>
          <w:sz w:val="24"/>
          <w:szCs w:val="24"/>
          <w:lang w:bidi="en-US"/>
        </w:rPr>
        <w:t xml:space="preserve"> функционирует </w:t>
      </w:r>
      <w:r>
        <w:rPr>
          <w:rFonts w:ascii="Times New Roman" w:eastAsia="Times New Roman" w:hAnsi="Times New Roman" w:cs="Times New Roman"/>
          <w:sz w:val="24"/>
          <w:szCs w:val="24"/>
          <w:lang w:bidi="en-US"/>
        </w:rPr>
        <w:t>2 источника</w:t>
      </w:r>
      <w:r w:rsidRPr="003D01E8">
        <w:rPr>
          <w:rFonts w:ascii="Times New Roman" w:eastAsia="Times New Roman" w:hAnsi="Times New Roman" w:cs="Times New Roman"/>
          <w:sz w:val="24"/>
          <w:szCs w:val="24"/>
          <w:lang w:bidi="en-US"/>
        </w:rPr>
        <w:t xml:space="preserve"> тепловой энергии.</w:t>
      </w:r>
    </w:p>
    <w:p w:rsidR="0009063E" w:rsidRPr="000758DE" w:rsidRDefault="003D01E8" w:rsidP="000758DE">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88" w:name="_Toc130026800"/>
      <w:r>
        <w:rPr>
          <w:rFonts w:ascii="Times New Roman" w:eastAsia="Times New Roman" w:hAnsi="Times New Roman" w:cs="Times New Roman"/>
          <w:bCs/>
          <w:i/>
          <w:color w:val="auto"/>
          <w:sz w:val="24"/>
          <w:szCs w:val="24"/>
        </w:rPr>
        <w:t>б</w:t>
      </w:r>
      <w:r w:rsidR="0009063E" w:rsidRPr="000758DE">
        <w:rPr>
          <w:rFonts w:ascii="Times New Roman" w:eastAsia="Times New Roman" w:hAnsi="Times New Roman" w:cs="Times New Roman"/>
          <w:bCs/>
          <w:i/>
          <w:color w:val="auto"/>
          <w:sz w:val="24"/>
          <w:szCs w:val="24"/>
        </w:rPr>
        <w:t>) основания, в том числе критерии, в соответствии с которыми теплоснабжающей организации присвоен статус единой теплоснабжающей организации;</w:t>
      </w:r>
      <w:bookmarkEnd w:id="88"/>
    </w:p>
    <w:p w:rsidR="003D01E8" w:rsidRDefault="003D01E8" w:rsidP="003D01E8">
      <w:pPr>
        <w:spacing w:after="0" w:line="360" w:lineRule="auto"/>
        <w:ind w:firstLine="567"/>
        <w:jc w:val="both"/>
        <w:rPr>
          <w:rFonts w:ascii="Times New Roman" w:eastAsia="Calibri" w:hAnsi="Times New Roman" w:cs="Times New Roman"/>
          <w:sz w:val="24"/>
          <w:szCs w:val="24"/>
        </w:rPr>
      </w:pPr>
    </w:p>
    <w:p w:rsidR="003D01E8" w:rsidRPr="003D01E8" w:rsidRDefault="003D01E8" w:rsidP="003D01E8">
      <w:pPr>
        <w:spacing w:after="0" w:line="360" w:lineRule="auto"/>
        <w:ind w:firstLine="567"/>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В соответствии со статьей 2 п. 28 Федерального закона от 27 июля 2010 года №190-ФЗ «О теплоснабжении»:</w:t>
      </w:r>
    </w:p>
    <w:p w:rsidR="003D01E8" w:rsidRPr="003D01E8" w:rsidRDefault="003D01E8" w:rsidP="003D01E8">
      <w:pPr>
        <w:spacing w:after="0" w:line="360" w:lineRule="auto"/>
        <w:ind w:firstLine="567"/>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органом местного самоуправления на основании требований, которые установлены правилами организации теплоснабжения, утвержденными Правительством Российской Федерации.</w:t>
      </w:r>
    </w:p>
    <w:p w:rsidR="003D01E8" w:rsidRPr="003D01E8" w:rsidRDefault="003D01E8" w:rsidP="003D01E8">
      <w:pPr>
        <w:spacing w:after="0" w:line="360" w:lineRule="auto"/>
        <w:ind w:firstLine="567"/>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В соответствии с пунктом 22 «Требований к порядку разработки и утверждения схем теплоснабжения», утвержденных Постановлением Правительства Российской Федерации от 22.02.2012 №154:</w:t>
      </w:r>
    </w:p>
    <w:p w:rsidR="003D01E8" w:rsidRPr="003D01E8" w:rsidRDefault="003D01E8" w:rsidP="003D01E8">
      <w:pPr>
        <w:spacing w:after="0" w:line="360" w:lineRule="auto"/>
        <w:ind w:firstLine="567"/>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lastRenderedPageBreak/>
        <w:t>Определение в схеме теплоснабжения единой теплоснабжающей организации (организаций)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w:t>
      </w:r>
    </w:p>
    <w:p w:rsidR="003D01E8" w:rsidRPr="003D01E8" w:rsidRDefault="003D01E8" w:rsidP="003D01E8">
      <w:pPr>
        <w:spacing w:after="0" w:line="360" w:lineRule="auto"/>
        <w:ind w:firstLine="567"/>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Критерии и порядок определения единой теплоснабжающей организации установлены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w:t>
      </w:r>
    </w:p>
    <w:p w:rsidR="003D01E8" w:rsidRPr="003D01E8" w:rsidRDefault="003D01E8" w:rsidP="003D01E8">
      <w:pPr>
        <w:spacing w:after="0" w:line="360" w:lineRule="auto"/>
        <w:ind w:firstLine="567"/>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В соответствии с требованиями документа:</w:t>
      </w:r>
    </w:p>
    <w:p w:rsidR="003D01E8" w:rsidRPr="003D01E8" w:rsidRDefault="003D01E8" w:rsidP="003D01E8">
      <w:pPr>
        <w:spacing w:after="0" w:line="360" w:lineRule="auto"/>
        <w:ind w:firstLine="567"/>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(в  отношении городов населением 500 тысяч человек и более) или органа местного самоуправления (далее – уполномоченные органы) при утверждении схемы теплоснабжения.</w:t>
      </w:r>
    </w:p>
    <w:p w:rsidR="003D01E8" w:rsidRPr="003D01E8" w:rsidRDefault="003D01E8" w:rsidP="003D01E8">
      <w:pPr>
        <w:spacing w:after="0" w:line="360" w:lineRule="auto"/>
        <w:ind w:firstLine="567"/>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w:t>
      </w:r>
    </w:p>
    <w:p w:rsidR="003D01E8" w:rsidRPr="003D01E8" w:rsidRDefault="003D01E8" w:rsidP="003D01E8">
      <w:pPr>
        <w:spacing w:after="0" w:line="360" w:lineRule="auto"/>
        <w:ind w:firstLine="567"/>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Для присвоении организации статуса единой теплоснабжающей организации на</w:t>
      </w:r>
    </w:p>
    <w:p w:rsidR="003D01E8" w:rsidRPr="003D01E8" w:rsidRDefault="003D01E8" w:rsidP="003D01E8">
      <w:pPr>
        <w:spacing w:after="0" w:line="360" w:lineRule="auto"/>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территории поселения, городского округа лица, владеющие на праве собственности или иным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указанного в пункте 17 настоящих Правил,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rsidR="003D01E8" w:rsidRPr="003D01E8" w:rsidRDefault="003D01E8" w:rsidP="003D01E8">
      <w:pPr>
        <w:spacing w:after="0" w:line="360" w:lineRule="auto"/>
        <w:ind w:firstLine="567"/>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Уполномоченные органы обязаны в течение 3 рабочих дней, с даты окончания срока подачи заявок, разместить сведения о принятых заявках на сайте поселения, городского    округа, н сайте соответствующего субъекта Российской Федерации в информационно- телекоммуникационной сети «Интернет» (далее - официальный сайт).</w:t>
      </w:r>
    </w:p>
    <w:p w:rsidR="003D01E8" w:rsidRPr="003D01E8" w:rsidRDefault="003D01E8" w:rsidP="003D01E8">
      <w:pPr>
        <w:spacing w:after="0" w:line="360" w:lineRule="auto"/>
        <w:ind w:firstLine="567"/>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В случае если на территории поселения, городского округа существуют несколько систем теплоснабжения, уполномоченные органы вправе:</w:t>
      </w:r>
    </w:p>
    <w:p w:rsidR="003D01E8" w:rsidRPr="003D01E8" w:rsidRDefault="003D01E8" w:rsidP="003D01E8">
      <w:pPr>
        <w:numPr>
          <w:ilvl w:val="0"/>
          <w:numId w:val="13"/>
        </w:numPr>
        <w:spacing w:after="0" w:line="360" w:lineRule="auto"/>
        <w:ind w:left="0" w:firstLine="426"/>
        <w:contextualSpacing/>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lastRenderedPageBreak/>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3D01E8" w:rsidRPr="003D01E8" w:rsidRDefault="003D01E8" w:rsidP="003D01E8">
      <w:pPr>
        <w:numPr>
          <w:ilvl w:val="0"/>
          <w:numId w:val="13"/>
        </w:numPr>
        <w:spacing w:after="0" w:line="360" w:lineRule="auto"/>
        <w:ind w:left="0" w:firstLine="426"/>
        <w:contextualSpacing/>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3D01E8" w:rsidRPr="003D01E8" w:rsidRDefault="003D01E8" w:rsidP="003D01E8">
      <w:pPr>
        <w:spacing w:after="0" w:line="360" w:lineRule="auto"/>
        <w:ind w:firstLine="567"/>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w:t>
      </w:r>
    </w:p>
    <w:p w:rsidR="003D01E8" w:rsidRPr="003D01E8" w:rsidRDefault="003D01E8" w:rsidP="003D01E8">
      <w:pPr>
        <w:spacing w:after="0" w:line="360" w:lineRule="auto"/>
        <w:ind w:firstLine="567"/>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определения единой теплоснабжающей организации.</w:t>
      </w:r>
    </w:p>
    <w:p w:rsidR="003D01E8" w:rsidRPr="003D01E8" w:rsidRDefault="003D01E8" w:rsidP="003D01E8">
      <w:pPr>
        <w:spacing w:after="0" w:line="360" w:lineRule="auto"/>
        <w:ind w:firstLine="284"/>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В случае если в отношении зоны деятельности единой теплоснабжающей организации</w:t>
      </w:r>
    </w:p>
    <w:p w:rsidR="003D01E8" w:rsidRPr="003D01E8" w:rsidRDefault="003D01E8" w:rsidP="003D01E8">
      <w:pPr>
        <w:spacing w:after="0" w:line="360" w:lineRule="auto"/>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w:t>
      </w:r>
    </w:p>
    <w:p w:rsidR="003D01E8" w:rsidRPr="003D01E8" w:rsidRDefault="003D01E8" w:rsidP="003D01E8">
      <w:pPr>
        <w:spacing w:after="0" w:line="360" w:lineRule="auto"/>
        <w:ind w:firstLine="567"/>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Критерии определения единой теплоснабжающей организации:</w:t>
      </w:r>
    </w:p>
    <w:p w:rsidR="003D01E8" w:rsidRPr="003D01E8" w:rsidRDefault="003D01E8" w:rsidP="003D01E8">
      <w:pPr>
        <w:numPr>
          <w:ilvl w:val="0"/>
          <w:numId w:val="14"/>
        </w:numPr>
        <w:spacing w:after="0" w:line="360" w:lineRule="auto"/>
        <w:ind w:left="0" w:firstLine="426"/>
        <w:contextualSpacing/>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3D01E8" w:rsidRPr="003D01E8" w:rsidRDefault="003D01E8" w:rsidP="003D01E8">
      <w:pPr>
        <w:numPr>
          <w:ilvl w:val="0"/>
          <w:numId w:val="14"/>
        </w:numPr>
        <w:spacing w:after="0" w:line="360" w:lineRule="auto"/>
        <w:ind w:left="0" w:firstLine="426"/>
        <w:contextualSpacing/>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размер собственного капитала;</w:t>
      </w:r>
    </w:p>
    <w:p w:rsidR="003D01E8" w:rsidRPr="003D01E8" w:rsidRDefault="003D01E8" w:rsidP="003D01E8">
      <w:pPr>
        <w:numPr>
          <w:ilvl w:val="0"/>
          <w:numId w:val="14"/>
        </w:numPr>
        <w:spacing w:after="0" w:line="360" w:lineRule="auto"/>
        <w:ind w:left="0" w:firstLine="426"/>
        <w:contextualSpacing/>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способность в лучшей мере обеспечить надежность теплоснабжения в соответствующей системе теплоснабжения.</w:t>
      </w:r>
    </w:p>
    <w:p w:rsidR="003D01E8" w:rsidRPr="003D01E8" w:rsidRDefault="003D01E8" w:rsidP="003D01E8">
      <w:pPr>
        <w:spacing w:after="0" w:line="360" w:lineRule="auto"/>
        <w:ind w:firstLine="567"/>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статуса единой теплоснабжающей организации с отметкой налогового органа о ее принятии;</w:t>
      </w:r>
    </w:p>
    <w:p w:rsidR="003D01E8" w:rsidRPr="003D01E8" w:rsidRDefault="003D01E8" w:rsidP="003D01E8">
      <w:pPr>
        <w:spacing w:after="0" w:line="360" w:lineRule="auto"/>
        <w:ind w:firstLine="567"/>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Единая теплоснабжающая организация обязана:</w:t>
      </w:r>
    </w:p>
    <w:p w:rsidR="003D01E8" w:rsidRPr="003D01E8" w:rsidRDefault="003D01E8" w:rsidP="003D01E8">
      <w:pPr>
        <w:numPr>
          <w:ilvl w:val="0"/>
          <w:numId w:val="15"/>
        </w:numPr>
        <w:spacing w:after="0" w:line="360" w:lineRule="auto"/>
        <w:ind w:left="0" w:firstLine="426"/>
        <w:contextualSpacing/>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lastRenderedPageBreak/>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3D01E8" w:rsidRPr="003D01E8" w:rsidRDefault="003D01E8" w:rsidP="003D01E8">
      <w:pPr>
        <w:numPr>
          <w:ilvl w:val="0"/>
          <w:numId w:val="15"/>
        </w:numPr>
        <w:spacing w:after="0" w:line="360" w:lineRule="auto"/>
        <w:ind w:left="0" w:firstLine="426"/>
        <w:contextualSpacing/>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w:t>
      </w:r>
    </w:p>
    <w:p w:rsidR="003D01E8" w:rsidRPr="003D01E8" w:rsidRDefault="003D01E8" w:rsidP="003D01E8">
      <w:pPr>
        <w:numPr>
          <w:ilvl w:val="0"/>
          <w:numId w:val="15"/>
        </w:numPr>
        <w:spacing w:after="0" w:line="360" w:lineRule="auto"/>
        <w:ind w:left="0" w:firstLine="426"/>
        <w:contextualSpacing/>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надлежащим образом исполнять обязательства перед иными теплоснабжающими и теплосетевыми организациями в зоне своей деятельности;</w:t>
      </w:r>
    </w:p>
    <w:p w:rsidR="003D01E8" w:rsidRDefault="003D01E8" w:rsidP="003D01E8">
      <w:pPr>
        <w:numPr>
          <w:ilvl w:val="0"/>
          <w:numId w:val="15"/>
        </w:numPr>
        <w:spacing w:after="0" w:line="360" w:lineRule="auto"/>
        <w:ind w:left="0" w:firstLine="426"/>
        <w:contextualSpacing/>
        <w:jc w:val="both"/>
        <w:rPr>
          <w:rFonts w:ascii="Times New Roman" w:eastAsia="Calibri" w:hAnsi="Times New Roman" w:cs="Times New Roman"/>
          <w:sz w:val="24"/>
          <w:szCs w:val="24"/>
        </w:rPr>
      </w:pPr>
      <w:r w:rsidRPr="003D01E8">
        <w:rPr>
          <w:rFonts w:ascii="Times New Roman" w:eastAsia="Calibri" w:hAnsi="Times New Roman" w:cs="Times New Roman"/>
          <w:sz w:val="24"/>
          <w:szCs w:val="24"/>
        </w:rPr>
        <w:t>осуществлять контроль режимов потребления тепловой энергии в зоне своей деятельности.</w:t>
      </w:r>
    </w:p>
    <w:p w:rsidR="006F5D4E" w:rsidRDefault="006F5D4E" w:rsidP="006F5D4E">
      <w:pPr>
        <w:spacing w:after="0" w:line="360" w:lineRule="auto"/>
        <w:ind w:firstLine="567"/>
        <w:contextualSpacing/>
        <w:jc w:val="both"/>
        <w:rPr>
          <w:rFonts w:ascii="Times New Roman" w:eastAsia="Calibri" w:hAnsi="Times New Roman" w:cs="Times New Roman"/>
          <w:sz w:val="24"/>
          <w:szCs w:val="24"/>
        </w:rPr>
      </w:pPr>
      <w:r w:rsidRPr="006F5D4E">
        <w:rPr>
          <w:rFonts w:ascii="Times New Roman" w:eastAsia="Calibri" w:hAnsi="Times New Roman" w:cs="Times New Roman"/>
          <w:sz w:val="24"/>
          <w:szCs w:val="24"/>
        </w:rPr>
        <w:t xml:space="preserve">В настоящее время предприятие </w:t>
      </w:r>
      <w:r w:rsidR="00870852" w:rsidRPr="00870852">
        <w:rPr>
          <w:rFonts w:ascii="Times New Roman" w:eastAsia="Calibri" w:hAnsi="Times New Roman" w:cs="Times New Roman"/>
          <w:sz w:val="24"/>
          <w:szCs w:val="24"/>
        </w:rPr>
        <w:t xml:space="preserve">АКЦИОНЕРНОЕ ОБЩЕСТВО "ТЕПЛОГЕНЕРИРУЮЩАЯ КОМПАНИЯ-7" </w:t>
      </w:r>
      <w:r w:rsidRPr="006F5D4E">
        <w:rPr>
          <w:rFonts w:ascii="Times New Roman" w:eastAsia="Calibri" w:hAnsi="Times New Roman" w:cs="Times New Roman"/>
          <w:sz w:val="24"/>
          <w:szCs w:val="24"/>
        </w:rPr>
        <w:t>отвечает всем требованиям критериев по определению статуса единой теплоснабжающей организации</w:t>
      </w:r>
      <w:r>
        <w:rPr>
          <w:rFonts w:ascii="Times New Roman" w:eastAsia="Calibri" w:hAnsi="Times New Roman" w:cs="Times New Roman"/>
          <w:sz w:val="24"/>
          <w:szCs w:val="24"/>
        </w:rPr>
        <w:t>.</w:t>
      </w:r>
    </w:p>
    <w:p w:rsidR="00870852" w:rsidRDefault="00870852" w:rsidP="00870852">
      <w:pPr>
        <w:spacing w:after="0" w:line="360" w:lineRule="auto"/>
        <w:ind w:firstLine="709"/>
        <w:jc w:val="both"/>
        <w:rPr>
          <w:rFonts w:ascii="Times New Roman" w:eastAsia="Times New Roman" w:hAnsi="Times New Roman" w:cs="Times New Roman"/>
          <w:sz w:val="24"/>
          <w:szCs w:val="24"/>
          <w:lang w:bidi="en-US"/>
        </w:rPr>
      </w:pPr>
      <w:r w:rsidRPr="0067000B">
        <w:rPr>
          <w:rFonts w:ascii="Times New Roman" w:eastAsia="Times New Roman" w:hAnsi="Times New Roman" w:cs="Times New Roman"/>
          <w:sz w:val="24"/>
          <w:szCs w:val="24"/>
          <w:lang w:bidi="en-US"/>
        </w:rPr>
        <w:t>Выписка из Постановления Администрации Писцовского сельского поселения Комсомольского муниципального района Ивановской области №103а от 17.07.2017 г. представлена ниже.</w:t>
      </w:r>
    </w:p>
    <w:p w:rsidR="00870852" w:rsidRDefault="00870852" w:rsidP="006F5D4E">
      <w:pPr>
        <w:spacing w:after="0" w:line="360" w:lineRule="auto"/>
        <w:ind w:firstLine="567"/>
        <w:contextualSpacing/>
        <w:jc w:val="both"/>
        <w:rPr>
          <w:rFonts w:ascii="Times New Roman" w:eastAsia="Calibri" w:hAnsi="Times New Roman" w:cs="Times New Roman"/>
          <w:sz w:val="24"/>
          <w:szCs w:val="24"/>
        </w:rPr>
      </w:pPr>
    </w:p>
    <w:p w:rsidR="0009063E" w:rsidRPr="000758DE" w:rsidRDefault="00870852" w:rsidP="007F0C5C">
      <w:r>
        <w:rPr>
          <w:rFonts w:ascii="Times New Roman" w:eastAsia="Times New Roman" w:hAnsi="Times New Roman" w:cs="Times New Roman"/>
          <w:noProof/>
          <w:sz w:val="24"/>
          <w:szCs w:val="24"/>
          <w:lang w:eastAsia="ru-RU"/>
        </w:rPr>
        <w:lastRenderedPageBreak/>
        <w:drawing>
          <wp:inline distT="0" distB="0" distL="0" distR="0" wp14:anchorId="5258C54A" wp14:editId="3295882B">
            <wp:extent cx="5120640" cy="6434006"/>
            <wp:effectExtent l="0" t="0" r="381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2658" cy="6436541"/>
                    </a:xfrm>
                    <a:prstGeom prst="rect">
                      <a:avLst/>
                    </a:prstGeom>
                    <a:noFill/>
                    <a:ln>
                      <a:noFill/>
                    </a:ln>
                  </pic:spPr>
                </pic:pic>
              </a:graphicData>
            </a:graphic>
          </wp:inline>
        </w:drawing>
      </w:r>
    </w:p>
    <w:p w:rsidR="006F5D4E" w:rsidRDefault="006F5D4E" w:rsidP="006F5D4E"/>
    <w:p w:rsidR="0009063E" w:rsidRDefault="0009063E" w:rsidP="000758DE">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89" w:name="_Toc130026801"/>
      <w:r w:rsidRPr="000758DE">
        <w:rPr>
          <w:rFonts w:ascii="Times New Roman" w:eastAsia="Times New Roman" w:hAnsi="Times New Roman" w:cs="Times New Roman"/>
          <w:bCs/>
          <w:i/>
          <w:color w:val="auto"/>
          <w:sz w:val="24"/>
          <w:szCs w:val="24"/>
        </w:rPr>
        <w:t>г)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89"/>
    </w:p>
    <w:p w:rsidR="006F5D4E" w:rsidRDefault="006F5D4E" w:rsidP="006F5D4E"/>
    <w:p w:rsidR="006F5D4E" w:rsidRPr="006F5D4E" w:rsidRDefault="006F5D4E" w:rsidP="006F5D4E">
      <w:pPr>
        <w:spacing w:after="0" w:line="360" w:lineRule="auto"/>
        <w:ind w:firstLine="567"/>
        <w:rPr>
          <w:rFonts w:ascii="Times New Roman" w:hAnsi="Times New Roman" w:cs="Times New Roman"/>
          <w:sz w:val="24"/>
          <w:szCs w:val="24"/>
        </w:rPr>
      </w:pPr>
      <w:r w:rsidRPr="006F5D4E">
        <w:rPr>
          <w:rFonts w:ascii="Times New Roman" w:hAnsi="Times New Roman" w:cs="Times New Roman"/>
          <w:sz w:val="24"/>
          <w:szCs w:val="24"/>
        </w:rPr>
        <w:t xml:space="preserve">Заявки от других теплоснабжающих организаций на присвоение статуса единой теплоснабжающей организации в </w:t>
      </w:r>
      <w:r w:rsidR="003E4B77">
        <w:rPr>
          <w:rFonts w:ascii="Times New Roman" w:hAnsi="Times New Roman" w:cs="Times New Roman"/>
          <w:sz w:val="24"/>
          <w:szCs w:val="24"/>
        </w:rPr>
        <w:t>Писцовском</w:t>
      </w:r>
      <w:r w:rsidRPr="006F5D4E">
        <w:rPr>
          <w:rFonts w:ascii="Times New Roman" w:hAnsi="Times New Roman" w:cs="Times New Roman"/>
          <w:sz w:val="24"/>
          <w:szCs w:val="24"/>
        </w:rPr>
        <w:t xml:space="preserve"> СП не поступало.</w:t>
      </w:r>
    </w:p>
    <w:p w:rsidR="00AB304F" w:rsidRDefault="00AB304F" w:rsidP="00AB304F"/>
    <w:p w:rsidR="00870852" w:rsidRPr="00AB304F" w:rsidRDefault="00870852" w:rsidP="00AB304F"/>
    <w:p w:rsidR="00AB304F" w:rsidRDefault="00AB304F" w:rsidP="00AB304F">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
          <w:bCs/>
          <w:color w:val="auto"/>
          <w:sz w:val="24"/>
          <w:szCs w:val="24"/>
        </w:rPr>
      </w:pPr>
      <w:bookmarkStart w:id="90" w:name="_Toc130026802"/>
      <w:r w:rsidRPr="00AB304F">
        <w:rPr>
          <w:rFonts w:ascii="Times New Roman" w:eastAsia="Times New Roman" w:hAnsi="Times New Roman" w:cs="Times New Roman"/>
          <w:b/>
          <w:bCs/>
          <w:color w:val="auto"/>
          <w:sz w:val="24"/>
          <w:szCs w:val="24"/>
        </w:rPr>
        <w:lastRenderedPageBreak/>
        <w:t>Глава 16. Реестр мероприятий схемы теплоснабжения.</w:t>
      </w:r>
      <w:bookmarkEnd w:id="90"/>
    </w:p>
    <w:p w:rsidR="00AB304F" w:rsidRDefault="00AB304F" w:rsidP="00AB304F"/>
    <w:p w:rsidR="00AB304F" w:rsidRPr="000758DE" w:rsidRDefault="0009063E" w:rsidP="000758DE">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91" w:name="_Toc130026803"/>
      <w:r w:rsidRPr="000758DE">
        <w:rPr>
          <w:rFonts w:ascii="Times New Roman" w:eastAsia="Times New Roman" w:hAnsi="Times New Roman" w:cs="Times New Roman"/>
          <w:bCs/>
          <w:i/>
          <w:color w:val="auto"/>
          <w:sz w:val="24"/>
          <w:szCs w:val="24"/>
        </w:rPr>
        <w:t>а) перечень мероприятий по строительству, реконструкции, техническому перевооружению и (или) модернизации источников тепловой энергии</w:t>
      </w:r>
      <w:r w:rsidR="00F049BF">
        <w:rPr>
          <w:rFonts w:ascii="Times New Roman" w:eastAsia="Times New Roman" w:hAnsi="Times New Roman" w:cs="Times New Roman"/>
          <w:bCs/>
          <w:i/>
          <w:color w:val="auto"/>
          <w:sz w:val="24"/>
          <w:szCs w:val="24"/>
        </w:rPr>
        <w:t xml:space="preserve"> и </w:t>
      </w:r>
      <w:r w:rsidR="00F049BF" w:rsidRPr="000758DE">
        <w:rPr>
          <w:rFonts w:ascii="Times New Roman" w:eastAsia="Times New Roman" w:hAnsi="Times New Roman" w:cs="Times New Roman"/>
          <w:bCs/>
          <w:i/>
          <w:color w:val="auto"/>
          <w:sz w:val="24"/>
          <w:szCs w:val="24"/>
        </w:rPr>
        <w:t>тепловых сетей и сооружений на них</w:t>
      </w:r>
      <w:r w:rsidRPr="000758DE">
        <w:rPr>
          <w:rFonts w:ascii="Times New Roman" w:eastAsia="Times New Roman" w:hAnsi="Times New Roman" w:cs="Times New Roman"/>
          <w:bCs/>
          <w:i/>
          <w:color w:val="auto"/>
          <w:sz w:val="24"/>
          <w:szCs w:val="24"/>
        </w:rPr>
        <w:t>;</w:t>
      </w:r>
      <w:bookmarkEnd w:id="91"/>
    </w:p>
    <w:p w:rsidR="00F049BF" w:rsidRDefault="00F049BF" w:rsidP="00F049BF">
      <w:pPr>
        <w:suppressAutoHyphens/>
        <w:spacing w:line="240" w:lineRule="auto"/>
        <w:ind w:firstLine="567"/>
        <w:jc w:val="both"/>
        <w:rPr>
          <w:szCs w:val="24"/>
          <w:lang w:eastAsia="ar-SA"/>
        </w:rPr>
      </w:pPr>
    </w:p>
    <w:p w:rsidR="00306F7E" w:rsidRPr="007D6DCC" w:rsidRDefault="00306F7E" w:rsidP="00306F7E">
      <w:pPr>
        <w:pStyle w:val="ac"/>
        <w:spacing w:line="360" w:lineRule="auto"/>
        <w:rPr>
          <w:rFonts w:cs="Times New Roman"/>
          <w:bCs w:val="0"/>
          <w:szCs w:val="24"/>
        </w:rPr>
      </w:pPr>
      <w:r>
        <w:rPr>
          <w:rFonts w:cs="Times New Roman"/>
          <w:szCs w:val="24"/>
        </w:rPr>
        <w:t xml:space="preserve">Таблица 16. </w:t>
      </w:r>
      <w:r w:rsidRPr="007D6DCC">
        <w:rPr>
          <w:rFonts w:cs="Times New Roman"/>
          <w:bCs w:val="0"/>
          <w:szCs w:val="24"/>
        </w:rPr>
        <w:t>– Мероприятия по развитию системы централизованного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118"/>
        <w:gridCol w:w="3245"/>
      </w:tblGrid>
      <w:tr w:rsidR="00306F7E" w:rsidRPr="007D6DCC" w:rsidTr="00F90CF8">
        <w:tc>
          <w:tcPr>
            <w:tcW w:w="1676" w:type="pct"/>
            <w:shd w:val="clear" w:color="auto" w:fill="auto"/>
            <w:vAlign w:val="center"/>
          </w:tcPr>
          <w:p w:rsidR="00306F7E" w:rsidRPr="007D6DCC" w:rsidRDefault="00306F7E" w:rsidP="00F90CF8">
            <w:pPr>
              <w:spacing w:after="0" w:line="360" w:lineRule="auto"/>
              <w:jc w:val="center"/>
              <w:rPr>
                <w:rFonts w:ascii="Times New Roman" w:hAnsi="Times New Roman" w:cs="Times New Roman"/>
                <w:sz w:val="24"/>
                <w:szCs w:val="24"/>
              </w:rPr>
            </w:pPr>
            <w:r w:rsidRPr="007D6DCC">
              <w:rPr>
                <w:rFonts w:ascii="Times New Roman" w:hAnsi="Times New Roman" w:cs="Times New Roman"/>
                <w:sz w:val="24"/>
                <w:szCs w:val="24"/>
              </w:rPr>
              <w:t>Наименования мероприятия</w:t>
            </w:r>
          </w:p>
        </w:tc>
        <w:tc>
          <w:tcPr>
            <w:tcW w:w="1629" w:type="pct"/>
            <w:shd w:val="clear" w:color="auto" w:fill="auto"/>
            <w:vAlign w:val="center"/>
          </w:tcPr>
          <w:p w:rsidR="00306F7E" w:rsidRPr="007D6DCC" w:rsidRDefault="00306F7E" w:rsidP="00F90CF8">
            <w:pPr>
              <w:spacing w:after="0" w:line="360" w:lineRule="auto"/>
              <w:jc w:val="center"/>
              <w:rPr>
                <w:rFonts w:ascii="Times New Roman" w:hAnsi="Times New Roman" w:cs="Times New Roman"/>
                <w:sz w:val="24"/>
                <w:szCs w:val="24"/>
              </w:rPr>
            </w:pPr>
            <w:r w:rsidRPr="007D6DCC">
              <w:rPr>
                <w:rFonts w:ascii="Times New Roman" w:hAnsi="Times New Roman" w:cs="Times New Roman"/>
                <w:sz w:val="24"/>
                <w:szCs w:val="24"/>
              </w:rPr>
              <w:t>Срок реализации</w:t>
            </w:r>
          </w:p>
        </w:tc>
        <w:tc>
          <w:tcPr>
            <w:tcW w:w="1695" w:type="pct"/>
            <w:shd w:val="clear" w:color="auto" w:fill="auto"/>
            <w:vAlign w:val="center"/>
          </w:tcPr>
          <w:p w:rsidR="00306F7E" w:rsidRPr="007D6DCC" w:rsidRDefault="00306F7E" w:rsidP="00F90CF8">
            <w:pPr>
              <w:spacing w:after="0" w:line="360" w:lineRule="auto"/>
              <w:jc w:val="center"/>
              <w:rPr>
                <w:rFonts w:ascii="Times New Roman" w:hAnsi="Times New Roman" w:cs="Times New Roman"/>
                <w:sz w:val="24"/>
                <w:szCs w:val="24"/>
              </w:rPr>
            </w:pPr>
            <w:r w:rsidRPr="007D6DCC">
              <w:rPr>
                <w:rFonts w:ascii="Times New Roman" w:hAnsi="Times New Roman" w:cs="Times New Roman"/>
                <w:sz w:val="24"/>
                <w:szCs w:val="24"/>
              </w:rPr>
              <w:t>Ориентировочный объем инвестиций, млн.руб.</w:t>
            </w:r>
          </w:p>
        </w:tc>
      </w:tr>
      <w:tr w:rsidR="00306F7E" w:rsidRPr="007D6DCC" w:rsidTr="00F90CF8">
        <w:tc>
          <w:tcPr>
            <w:tcW w:w="1676" w:type="pct"/>
            <w:shd w:val="clear" w:color="auto" w:fill="auto"/>
            <w:vAlign w:val="center"/>
          </w:tcPr>
          <w:p w:rsidR="00306F7E" w:rsidRPr="007D6DCC" w:rsidRDefault="00306F7E" w:rsidP="00F90CF8">
            <w:pPr>
              <w:spacing w:after="0" w:line="240" w:lineRule="auto"/>
              <w:rPr>
                <w:rFonts w:ascii="Times New Roman" w:hAnsi="Times New Roman" w:cs="Times New Roman"/>
                <w:sz w:val="24"/>
                <w:szCs w:val="24"/>
              </w:rPr>
            </w:pPr>
            <w:r w:rsidRPr="007D6DCC">
              <w:rPr>
                <w:rFonts w:ascii="Times New Roman" w:hAnsi="Times New Roman" w:cs="Times New Roman"/>
                <w:sz w:val="24"/>
                <w:szCs w:val="24"/>
              </w:rPr>
              <w:t>Реконструкция существующих сетей теплоснабжения</w:t>
            </w:r>
          </w:p>
        </w:tc>
        <w:tc>
          <w:tcPr>
            <w:tcW w:w="1629" w:type="pct"/>
            <w:shd w:val="clear" w:color="auto" w:fill="auto"/>
            <w:vAlign w:val="center"/>
          </w:tcPr>
          <w:p w:rsidR="00306F7E" w:rsidRPr="007D6DCC" w:rsidRDefault="00306F7E" w:rsidP="00F90CF8">
            <w:pPr>
              <w:spacing w:after="0" w:line="360" w:lineRule="auto"/>
              <w:jc w:val="center"/>
              <w:rPr>
                <w:rFonts w:ascii="Times New Roman" w:hAnsi="Times New Roman" w:cs="Times New Roman"/>
                <w:sz w:val="24"/>
                <w:szCs w:val="24"/>
              </w:rPr>
            </w:pPr>
            <w:r w:rsidRPr="007D6DCC">
              <w:rPr>
                <w:rFonts w:ascii="Times New Roman" w:hAnsi="Times New Roman" w:cs="Times New Roman"/>
                <w:sz w:val="24"/>
                <w:szCs w:val="24"/>
              </w:rPr>
              <w:t>202</w:t>
            </w:r>
            <w:r>
              <w:rPr>
                <w:rFonts w:ascii="Times New Roman" w:hAnsi="Times New Roman" w:cs="Times New Roman"/>
                <w:sz w:val="24"/>
                <w:szCs w:val="24"/>
              </w:rPr>
              <w:t>3</w:t>
            </w:r>
            <w:r w:rsidRPr="007D6DCC">
              <w:rPr>
                <w:rFonts w:ascii="Times New Roman" w:hAnsi="Times New Roman" w:cs="Times New Roman"/>
                <w:sz w:val="24"/>
                <w:szCs w:val="24"/>
              </w:rPr>
              <w:t>-203</w:t>
            </w:r>
            <w:r>
              <w:rPr>
                <w:rFonts w:ascii="Times New Roman" w:hAnsi="Times New Roman" w:cs="Times New Roman"/>
                <w:sz w:val="24"/>
                <w:szCs w:val="24"/>
              </w:rPr>
              <w:t>4</w:t>
            </w:r>
            <w:r w:rsidRPr="007D6DCC">
              <w:rPr>
                <w:rFonts w:ascii="Times New Roman" w:hAnsi="Times New Roman" w:cs="Times New Roman"/>
                <w:sz w:val="24"/>
                <w:szCs w:val="24"/>
              </w:rPr>
              <w:t xml:space="preserve"> г.</w:t>
            </w:r>
          </w:p>
        </w:tc>
        <w:tc>
          <w:tcPr>
            <w:tcW w:w="1695" w:type="pct"/>
            <w:shd w:val="clear" w:color="auto" w:fill="auto"/>
            <w:vAlign w:val="center"/>
          </w:tcPr>
          <w:p w:rsidR="00306F7E" w:rsidRPr="007D6DCC" w:rsidRDefault="005E49AB" w:rsidP="00F90CF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86,671</w:t>
            </w:r>
          </w:p>
        </w:tc>
      </w:tr>
    </w:tbl>
    <w:p w:rsidR="00306F7E" w:rsidRPr="007D6DCC" w:rsidRDefault="00306F7E" w:rsidP="00306F7E">
      <w:pPr>
        <w:tabs>
          <w:tab w:val="left" w:pos="0"/>
        </w:tabs>
        <w:spacing w:after="0" w:line="360" w:lineRule="auto"/>
        <w:ind w:firstLine="709"/>
        <w:jc w:val="both"/>
        <w:rPr>
          <w:rFonts w:ascii="Times New Roman" w:eastAsia="Times New Roman" w:hAnsi="Times New Roman" w:cs="Times New Roman"/>
          <w:sz w:val="24"/>
          <w:szCs w:val="24"/>
          <w:lang w:eastAsia="ru-RU"/>
        </w:rPr>
      </w:pPr>
    </w:p>
    <w:p w:rsidR="00306F7E" w:rsidRDefault="00306F7E" w:rsidP="00306F7E">
      <w:pPr>
        <w:tabs>
          <w:tab w:val="left" w:pos="0"/>
        </w:tabs>
        <w:spacing w:after="0" w:line="360" w:lineRule="auto"/>
        <w:ind w:firstLine="709"/>
        <w:jc w:val="both"/>
        <w:rPr>
          <w:rFonts w:ascii="Times New Roman" w:eastAsia="Times New Roman" w:hAnsi="Times New Roman" w:cs="Times New Roman"/>
          <w:sz w:val="24"/>
          <w:szCs w:val="24"/>
          <w:lang w:eastAsia="ru-RU"/>
        </w:rPr>
      </w:pPr>
      <w:r w:rsidRPr="007D6DCC">
        <w:rPr>
          <w:rFonts w:ascii="Times New Roman" w:eastAsia="Times New Roman" w:hAnsi="Times New Roman" w:cs="Times New Roman"/>
          <w:sz w:val="24"/>
          <w:szCs w:val="24"/>
          <w:lang w:eastAsia="ru-RU"/>
        </w:rPr>
        <w:t>Объемы инвестиций в развитие системы теплоснабжения определены по укрупненным показателям на основании объектов-аналогов и должны быть уточнены на последующих стадиях проектирования.</w:t>
      </w:r>
    </w:p>
    <w:p w:rsidR="00306F7E" w:rsidRPr="00E47F92" w:rsidRDefault="00306F7E" w:rsidP="00306F7E">
      <w:pPr>
        <w:tabs>
          <w:tab w:val="left" w:pos="0"/>
        </w:tabs>
        <w:spacing w:after="0" w:line="360" w:lineRule="auto"/>
        <w:ind w:firstLine="709"/>
        <w:jc w:val="both"/>
        <w:rPr>
          <w:rFonts w:ascii="Times New Roman" w:eastAsia="Times New Roman" w:hAnsi="Times New Roman" w:cs="Times New Roman"/>
          <w:sz w:val="24"/>
          <w:szCs w:val="24"/>
          <w:lang w:eastAsia="ru-RU"/>
        </w:rPr>
      </w:pPr>
      <w:r w:rsidRPr="00E47F92">
        <w:rPr>
          <w:rFonts w:ascii="Times New Roman" w:eastAsia="Times New Roman" w:hAnsi="Times New Roman" w:cs="Times New Roman"/>
          <w:sz w:val="24"/>
          <w:szCs w:val="24"/>
          <w:lang w:eastAsia="ru-RU"/>
        </w:rPr>
        <w:t>Общий объём необходимых инвестиций в осуществление программы складывается из суммы капитальных затрат на реализацию предлагаемых мероприятий по теплоисточникам и тепловым сетям, требуемых оборотных средств и средств, необходимых для обслуживания долга (в случае финансирования за счёт заёмных средств).</w:t>
      </w:r>
    </w:p>
    <w:p w:rsidR="00306F7E" w:rsidRPr="00E47F92" w:rsidRDefault="00306F7E" w:rsidP="00306F7E">
      <w:pPr>
        <w:tabs>
          <w:tab w:val="left" w:pos="0"/>
        </w:tabs>
        <w:spacing w:after="0" w:line="360" w:lineRule="auto"/>
        <w:ind w:firstLine="709"/>
        <w:jc w:val="both"/>
        <w:rPr>
          <w:rFonts w:ascii="Times New Roman" w:eastAsia="Times New Roman" w:hAnsi="Times New Roman" w:cs="Times New Roman"/>
          <w:sz w:val="24"/>
          <w:szCs w:val="24"/>
          <w:lang w:eastAsia="ru-RU"/>
        </w:rPr>
      </w:pPr>
      <w:r w:rsidRPr="00E47F92">
        <w:rPr>
          <w:rFonts w:ascii="Times New Roman" w:eastAsia="Times New Roman" w:hAnsi="Times New Roman" w:cs="Times New Roman"/>
          <w:sz w:val="24"/>
          <w:szCs w:val="24"/>
          <w:lang w:eastAsia="ru-RU"/>
        </w:rPr>
        <w:t>В качестве источников финансирования рассматриваются:</w:t>
      </w:r>
    </w:p>
    <w:p w:rsidR="00306F7E" w:rsidRPr="00E47F92" w:rsidRDefault="00306F7E" w:rsidP="00306F7E">
      <w:pPr>
        <w:numPr>
          <w:ilvl w:val="0"/>
          <w:numId w:val="11"/>
        </w:numPr>
        <w:tabs>
          <w:tab w:val="left" w:pos="0"/>
        </w:tabs>
        <w:spacing w:after="0" w:line="360" w:lineRule="auto"/>
        <w:jc w:val="both"/>
        <w:rPr>
          <w:rFonts w:ascii="Times New Roman" w:eastAsia="Times New Roman" w:hAnsi="Times New Roman" w:cs="Times New Roman"/>
          <w:sz w:val="24"/>
          <w:szCs w:val="24"/>
          <w:lang w:eastAsia="ru-RU"/>
        </w:rPr>
      </w:pPr>
      <w:r w:rsidRPr="00E47F92">
        <w:rPr>
          <w:rFonts w:ascii="Times New Roman" w:eastAsia="Times New Roman" w:hAnsi="Times New Roman" w:cs="Times New Roman"/>
          <w:sz w:val="24"/>
          <w:szCs w:val="24"/>
          <w:lang w:eastAsia="ru-RU"/>
        </w:rPr>
        <w:t>собственные средства теплоснабжающих организаций;</w:t>
      </w:r>
    </w:p>
    <w:p w:rsidR="00306F7E" w:rsidRPr="00E47F92" w:rsidRDefault="00306F7E" w:rsidP="00306F7E">
      <w:pPr>
        <w:numPr>
          <w:ilvl w:val="0"/>
          <w:numId w:val="11"/>
        </w:numPr>
        <w:tabs>
          <w:tab w:val="left" w:pos="0"/>
        </w:tabs>
        <w:spacing w:after="0" w:line="360" w:lineRule="auto"/>
        <w:jc w:val="both"/>
        <w:rPr>
          <w:rFonts w:ascii="Times New Roman" w:eastAsia="Times New Roman" w:hAnsi="Times New Roman" w:cs="Times New Roman"/>
          <w:sz w:val="24"/>
          <w:szCs w:val="24"/>
          <w:lang w:eastAsia="ru-RU"/>
        </w:rPr>
      </w:pPr>
      <w:r w:rsidRPr="00E47F92">
        <w:rPr>
          <w:rFonts w:ascii="Times New Roman" w:eastAsia="Times New Roman" w:hAnsi="Times New Roman" w:cs="Times New Roman"/>
          <w:sz w:val="24"/>
          <w:szCs w:val="24"/>
          <w:lang w:eastAsia="ru-RU"/>
        </w:rPr>
        <w:t>заемные средства;</w:t>
      </w:r>
    </w:p>
    <w:p w:rsidR="00306F7E" w:rsidRPr="00E47F92" w:rsidRDefault="00306F7E" w:rsidP="00306F7E">
      <w:pPr>
        <w:numPr>
          <w:ilvl w:val="0"/>
          <w:numId w:val="11"/>
        </w:numPr>
        <w:tabs>
          <w:tab w:val="left" w:pos="0"/>
        </w:tabs>
        <w:spacing w:after="0" w:line="360" w:lineRule="auto"/>
        <w:jc w:val="both"/>
        <w:rPr>
          <w:rFonts w:ascii="Times New Roman" w:eastAsia="Times New Roman" w:hAnsi="Times New Roman" w:cs="Times New Roman"/>
          <w:sz w:val="24"/>
          <w:szCs w:val="24"/>
          <w:lang w:eastAsia="ru-RU"/>
        </w:rPr>
      </w:pPr>
      <w:r w:rsidRPr="00E47F92">
        <w:rPr>
          <w:rFonts w:ascii="Times New Roman" w:eastAsia="Times New Roman" w:hAnsi="Times New Roman" w:cs="Times New Roman"/>
          <w:sz w:val="24"/>
          <w:szCs w:val="24"/>
          <w:lang w:eastAsia="ru-RU"/>
        </w:rPr>
        <w:t>бюджетные средства.</w:t>
      </w:r>
    </w:p>
    <w:p w:rsidR="00F049BF" w:rsidRPr="00F049BF" w:rsidRDefault="00F049BF" w:rsidP="00F049BF">
      <w:pPr>
        <w:suppressAutoHyphens/>
        <w:spacing w:after="0" w:line="360" w:lineRule="auto"/>
        <w:ind w:firstLine="567"/>
        <w:jc w:val="both"/>
        <w:rPr>
          <w:rFonts w:ascii="Times New Roman" w:hAnsi="Times New Roman" w:cs="Times New Roman"/>
          <w:sz w:val="24"/>
          <w:szCs w:val="24"/>
          <w:lang w:eastAsia="ar-SA"/>
        </w:rPr>
      </w:pPr>
    </w:p>
    <w:p w:rsidR="00AB304F" w:rsidRPr="000758DE" w:rsidRDefault="0009063E" w:rsidP="000758DE">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Cs/>
          <w:i/>
          <w:color w:val="auto"/>
          <w:sz w:val="24"/>
          <w:szCs w:val="24"/>
        </w:rPr>
      </w:pPr>
      <w:bookmarkStart w:id="92" w:name="_Toc130026804"/>
      <w:r w:rsidRPr="000758DE">
        <w:rPr>
          <w:rFonts w:ascii="Times New Roman" w:eastAsia="Times New Roman" w:hAnsi="Times New Roman" w:cs="Times New Roman"/>
          <w:bCs/>
          <w:i/>
          <w:color w:val="auto"/>
          <w:sz w:val="24"/>
          <w:szCs w:val="24"/>
        </w:rPr>
        <w:t>в)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bookmarkEnd w:id="92"/>
    </w:p>
    <w:p w:rsidR="0009063E" w:rsidRDefault="0009063E" w:rsidP="00AB304F">
      <w:pPr>
        <w:rPr>
          <w:rFonts w:ascii="Times New Roman" w:hAnsi="Times New Roman" w:cs="Times New Roman"/>
          <w:sz w:val="24"/>
          <w:szCs w:val="24"/>
        </w:rPr>
      </w:pPr>
    </w:p>
    <w:p w:rsidR="00F049BF" w:rsidRPr="00F049BF" w:rsidRDefault="00F049BF" w:rsidP="00F049BF">
      <w:pPr>
        <w:ind w:firstLine="567"/>
        <w:rPr>
          <w:rFonts w:ascii="Times New Roman" w:hAnsi="Times New Roman" w:cs="Times New Roman"/>
          <w:sz w:val="24"/>
          <w:szCs w:val="24"/>
        </w:rPr>
      </w:pPr>
      <w:r>
        <w:rPr>
          <w:rFonts w:ascii="Times New Roman" w:hAnsi="Times New Roman" w:cs="Times New Roman"/>
          <w:sz w:val="24"/>
          <w:szCs w:val="24"/>
        </w:rPr>
        <w:t>Подача ГВС потребителям не осуществляется.</w:t>
      </w:r>
    </w:p>
    <w:p w:rsidR="00F049BF" w:rsidRDefault="00F049BF" w:rsidP="00AB304F"/>
    <w:p w:rsidR="00F049BF" w:rsidRDefault="00F049BF" w:rsidP="00AB304F"/>
    <w:p w:rsidR="00F049BF" w:rsidRDefault="00F049BF" w:rsidP="00AB304F"/>
    <w:p w:rsidR="00F049BF" w:rsidRDefault="00F049BF" w:rsidP="00AB304F"/>
    <w:p w:rsidR="00F049BF" w:rsidRDefault="00F049BF" w:rsidP="00AB304F"/>
    <w:p w:rsidR="00F049BF" w:rsidRDefault="00F049BF" w:rsidP="00AB304F"/>
    <w:p w:rsidR="00AB304F" w:rsidRDefault="00AB304F" w:rsidP="00AB304F">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
          <w:bCs/>
          <w:color w:val="auto"/>
          <w:sz w:val="24"/>
          <w:szCs w:val="24"/>
        </w:rPr>
      </w:pPr>
      <w:bookmarkStart w:id="93" w:name="_Toc130026805"/>
      <w:r w:rsidRPr="00AB304F">
        <w:rPr>
          <w:rFonts w:ascii="Times New Roman" w:eastAsia="Times New Roman" w:hAnsi="Times New Roman" w:cs="Times New Roman"/>
          <w:b/>
          <w:bCs/>
          <w:color w:val="auto"/>
          <w:sz w:val="24"/>
          <w:szCs w:val="24"/>
        </w:rPr>
        <w:t>Глава 17. Замечания и предложения к проекту схемы теплоснабжения.</w:t>
      </w:r>
      <w:bookmarkEnd w:id="93"/>
    </w:p>
    <w:p w:rsidR="00AB304F" w:rsidRDefault="00AB304F" w:rsidP="00AB304F"/>
    <w:p w:rsidR="007F0C5C" w:rsidRDefault="007F0C5C" w:rsidP="007F0C5C"/>
    <w:p w:rsidR="001C2807" w:rsidRDefault="001C2807" w:rsidP="007F0C5C"/>
    <w:p w:rsidR="007F0C5C" w:rsidRDefault="007F0C5C" w:rsidP="007F0C5C"/>
    <w:p w:rsidR="00744C97" w:rsidRDefault="00744C97" w:rsidP="007F0C5C"/>
    <w:p w:rsidR="00744C97" w:rsidRDefault="00744C97" w:rsidP="007F0C5C"/>
    <w:p w:rsidR="00744C97" w:rsidRDefault="00744C97" w:rsidP="007F0C5C"/>
    <w:p w:rsidR="00744C97" w:rsidRDefault="00744C97" w:rsidP="007F0C5C"/>
    <w:p w:rsidR="00744C97" w:rsidRDefault="00744C97" w:rsidP="007F0C5C"/>
    <w:p w:rsidR="00744C97" w:rsidRDefault="00744C97" w:rsidP="007F0C5C"/>
    <w:p w:rsidR="00744C97" w:rsidRDefault="00744C97" w:rsidP="007F0C5C"/>
    <w:p w:rsidR="00744C97" w:rsidRDefault="00744C97" w:rsidP="007F0C5C"/>
    <w:p w:rsidR="00744C97" w:rsidRDefault="00744C97" w:rsidP="007F0C5C"/>
    <w:p w:rsidR="00744C97" w:rsidRDefault="00744C97" w:rsidP="007F0C5C"/>
    <w:p w:rsidR="00744C97" w:rsidRDefault="00744C97" w:rsidP="007F0C5C"/>
    <w:p w:rsidR="00744C97" w:rsidRDefault="00744C97" w:rsidP="007F0C5C"/>
    <w:p w:rsidR="00744C97" w:rsidRDefault="00744C97" w:rsidP="007F0C5C"/>
    <w:p w:rsidR="00744C97" w:rsidRDefault="00744C97" w:rsidP="007F0C5C"/>
    <w:p w:rsidR="00744C97" w:rsidRDefault="00744C97" w:rsidP="007F0C5C"/>
    <w:p w:rsidR="00744C97" w:rsidRDefault="00744C97" w:rsidP="007F0C5C"/>
    <w:p w:rsidR="00744C97" w:rsidRDefault="00744C97" w:rsidP="007F0C5C"/>
    <w:p w:rsidR="00744C97" w:rsidRDefault="00744C97" w:rsidP="007F0C5C"/>
    <w:p w:rsidR="00744C97" w:rsidRDefault="00744C97" w:rsidP="007F0C5C"/>
    <w:p w:rsidR="00744C97" w:rsidRDefault="00744C97" w:rsidP="007F0C5C"/>
    <w:p w:rsidR="00744C97" w:rsidRDefault="00744C97" w:rsidP="007F0C5C"/>
    <w:p w:rsidR="00744C97" w:rsidRDefault="00744C97" w:rsidP="007F0C5C"/>
    <w:p w:rsidR="00744C97" w:rsidRDefault="00744C97" w:rsidP="007F0C5C"/>
    <w:p w:rsidR="00744C97" w:rsidRPr="007F0C5C" w:rsidRDefault="00744C97" w:rsidP="007F0C5C"/>
    <w:p w:rsidR="00AB304F" w:rsidRPr="00AB304F" w:rsidRDefault="00AB304F" w:rsidP="00AB304F"/>
    <w:p w:rsidR="00AB304F" w:rsidRPr="00AB304F" w:rsidRDefault="00AB304F" w:rsidP="00AB304F">
      <w:pPr>
        <w:pStyle w:val="1"/>
        <w:keepNext w:val="0"/>
        <w:keepLines w:val="0"/>
        <w:widowControl w:val="0"/>
        <w:autoSpaceDE w:val="0"/>
        <w:autoSpaceDN w:val="0"/>
        <w:spacing w:before="0" w:line="240" w:lineRule="auto"/>
        <w:ind w:left="360" w:right="854" w:hanging="360"/>
        <w:jc w:val="both"/>
        <w:rPr>
          <w:rFonts w:ascii="Times New Roman" w:eastAsia="Times New Roman" w:hAnsi="Times New Roman" w:cs="Times New Roman"/>
          <w:b/>
          <w:bCs/>
          <w:color w:val="auto"/>
          <w:sz w:val="24"/>
          <w:szCs w:val="24"/>
        </w:rPr>
      </w:pPr>
      <w:bookmarkStart w:id="94" w:name="_Toc130026806"/>
      <w:r w:rsidRPr="00AB304F">
        <w:rPr>
          <w:rFonts w:ascii="Times New Roman" w:eastAsia="Times New Roman" w:hAnsi="Times New Roman" w:cs="Times New Roman"/>
          <w:b/>
          <w:bCs/>
          <w:color w:val="auto"/>
          <w:sz w:val="24"/>
          <w:szCs w:val="24"/>
        </w:rPr>
        <w:lastRenderedPageBreak/>
        <w:t>Глава 18. Сводный том изменений, выполненных в доработанной и (или) актуализированной схеме теплоснабжения.</w:t>
      </w:r>
      <w:bookmarkEnd w:id="94"/>
    </w:p>
    <w:p w:rsidR="00834726" w:rsidRDefault="00834726" w:rsidP="00834726">
      <w:pPr>
        <w:suppressAutoHyphens/>
        <w:spacing w:after="0" w:line="360" w:lineRule="auto"/>
        <w:ind w:firstLine="567"/>
        <w:jc w:val="both"/>
        <w:rPr>
          <w:rFonts w:ascii="Times New Roman" w:eastAsia="Calibri" w:hAnsi="Times New Roman" w:cs="Times New Roman"/>
          <w:sz w:val="24"/>
          <w:szCs w:val="24"/>
          <w:lang w:eastAsia="ar-SA"/>
        </w:rPr>
      </w:pPr>
    </w:p>
    <w:p w:rsidR="00834726" w:rsidRPr="00834726" w:rsidRDefault="00834726" w:rsidP="00834726">
      <w:pPr>
        <w:suppressAutoHyphens/>
        <w:spacing w:after="0" w:line="360" w:lineRule="auto"/>
        <w:ind w:firstLine="567"/>
        <w:jc w:val="both"/>
        <w:rPr>
          <w:rFonts w:ascii="Times New Roman" w:eastAsia="Calibri" w:hAnsi="Times New Roman" w:cs="Times New Roman"/>
          <w:sz w:val="24"/>
          <w:szCs w:val="24"/>
          <w:lang w:eastAsia="ar-SA"/>
        </w:rPr>
      </w:pPr>
      <w:r w:rsidRPr="00834726">
        <w:rPr>
          <w:rFonts w:ascii="Times New Roman" w:eastAsia="Calibri" w:hAnsi="Times New Roman" w:cs="Times New Roman"/>
          <w:sz w:val="24"/>
          <w:szCs w:val="24"/>
          <w:lang w:eastAsia="ar-SA"/>
        </w:rPr>
        <w:t xml:space="preserve">Документ </w:t>
      </w:r>
      <w:r>
        <w:rPr>
          <w:rFonts w:ascii="Times New Roman" w:eastAsia="Calibri" w:hAnsi="Times New Roman" w:cs="Times New Roman"/>
          <w:sz w:val="24"/>
          <w:szCs w:val="24"/>
          <w:lang w:eastAsia="ar-SA"/>
        </w:rPr>
        <w:t>актуализирован</w:t>
      </w:r>
      <w:r w:rsidRPr="00834726">
        <w:rPr>
          <w:rFonts w:ascii="Times New Roman" w:eastAsia="Calibri" w:hAnsi="Times New Roman" w:cs="Times New Roman"/>
          <w:sz w:val="24"/>
          <w:szCs w:val="24"/>
          <w:lang w:eastAsia="ar-SA"/>
        </w:rPr>
        <w:t xml:space="preserve"> в соответствии с изменениями в Постановлении Правительства РФ от 22 февраля 2012 г. № 154 «О требованиях к схемам теплоснабжения, порядку их разработке и утверждения».</w:t>
      </w:r>
    </w:p>
    <w:p w:rsidR="00834726" w:rsidRPr="00834726" w:rsidRDefault="00834726" w:rsidP="00834726">
      <w:pPr>
        <w:suppressAutoHyphens/>
        <w:spacing w:after="0" w:line="360" w:lineRule="auto"/>
        <w:ind w:firstLine="567"/>
        <w:jc w:val="both"/>
        <w:rPr>
          <w:rFonts w:ascii="Times New Roman" w:eastAsia="Calibri" w:hAnsi="Times New Roman" w:cs="Times New Roman"/>
          <w:sz w:val="24"/>
          <w:szCs w:val="24"/>
          <w:lang w:eastAsia="ar-SA"/>
        </w:rPr>
      </w:pPr>
      <w:r w:rsidRPr="00834726">
        <w:rPr>
          <w:rFonts w:ascii="Times New Roman" w:eastAsia="Calibri" w:hAnsi="Times New Roman" w:cs="Times New Roman"/>
          <w:sz w:val="24"/>
          <w:szCs w:val="24"/>
          <w:lang w:eastAsia="ar-SA"/>
        </w:rPr>
        <w:t>В ходе актуализации схемы теплоснабжения были учтены предложения от администрации и РСО (глава 17 настоящего документа).</w:t>
      </w:r>
    </w:p>
    <w:p w:rsidR="00834726" w:rsidRDefault="00834726" w:rsidP="00834726">
      <w:pPr>
        <w:widowControl w:val="0"/>
        <w:adjustRightInd w:val="0"/>
        <w:spacing w:after="0" w:line="240" w:lineRule="auto"/>
        <w:jc w:val="both"/>
        <w:textAlignment w:val="baseline"/>
        <w:rPr>
          <w:rFonts w:ascii="Times New Roman" w:eastAsia="Microsoft YaHei" w:hAnsi="Times New Roman" w:cs="Times New Roman"/>
          <w:spacing w:val="-5"/>
          <w:sz w:val="24"/>
          <w:szCs w:val="18"/>
          <w:lang w:val="x-none"/>
        </w:rPr>
      </w:pPr>
      <w:r w:rsidRPr="00834726">
        <w:rPr>
          <w:rFonts w:ascii="Times New Roman" w:eastAsia="Microsoft YaHei" w:hAnsi="Times New Roman" w:cs="Times New Roman"/>
          <w:bCs/>
          <w:spacing w:val="-5"/>
          <w:sz w:val="24"/>
          <w:szCs w:val="18"/>
          <w:lang w:val="x-none"/>
        </w:rPr>
        <w:t xml:space="preserve">Таблица </w:t>
      </w:r>
      <w:r>
        <w:rPr>
          <w:rFonts w:ascii="Times New Roman" w:eastAsia="Microsoft YaHei" w:hAnsi="Times New Roman" w:cs="Times New Roman"/>
          <w:bCs/>
          <w:spacing w:val="-5"/>
          <w:sz w:val="24"/>
          <w:szCs w:val="18"/>
        </w:rPr>
        <w:t>18</w:t>
      </w:r>
      <w:r w:rsidRPr="00834726">
        <w:rPr>
          <w:rFonts w:ascii="Times New Roman" w:eastAsia="Microsoft YaHei" w:hAnsi="Times New Roman" w:cs="Times New Roman"/>
          <w:bCs/>
          <w:spacing w:val="-5"/>
          <w:sz w:val="24"/>
          <w:szCs w:val="18"/>
          <w:lang w:val="x-none"/>
        </w:rPr>
        <w:t xml:space="preserve"> </w:t>
      </w:r>
      <w:r w:rsidRPr="00834726">
        <w:rPr>
          <w:rFonts w:ascii="Times New Roman" w:eastAsia="Microsoft YaHei" w:hAnsi="Times New Roman" w:cs="Times New Roman"/>
          <w:spacing w:val="-5"/>
          <w:sz w:val="24"/>
          <w:szCs w:val="18"/>
          <w:lang w:val="x-none"/>
        </w:rPr>
        <w:t>– Реестр изменений, включенных в актуализированную схему теплоснабжения.</w:t>
      </w:r>
    </w:p>
    <w:p w:rsidR="001A1293" w:rsidRPr="00834726" w:rsidRDefault="001A1293" w:rsidP="00834726">
      <w:pPr>
        <w:widowControl w:val="0"/>
        <w:adjustRightInd w:val="0"/>
        <w:spacing w:after="0" w:line="240" w:lineRule="auto"/>
        <w:jc w:val="both"/>
        <w:textAlignment w:val="baseline"/>
        <w:rPr>
          <w:rFonts w:ascii="Times New Roman" w:eastAsia="Microsoft YaHei" w:hAnsi="Times New Roman" w:cs="Times New Roman"/>
          <w:spacing w:val="-5"/>
          <w:sz w:val="24"/>
          <w:szCs w:val="18"/>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
        <w:gridCol w:w="3853"/>
        <w:gridCol w:w="4591"/>
      </w:tblGrid>
      <w:tr w:rsidR="00834726" w:rsidRPr="00834726" w:rsidTr="00834726">
        <w:tc>
          <w:tcPr>
            <w:tcW w:w="907"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 п/п</w:t>
            </w:r>
          </w:p>
        </w:tc>
        <w:tc>
          <w:tcPr>
            <w:tcW w:w="3853"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Разделы схемы теплоснабжения и главы обосновывающих материалов</w:t>
            </w:r>
          </w:p>
        </w:tc>
        <w:tc>
          <w:tcPr>
            <w:tcW w:w="4591"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Изменения</w:t>
            </w:r>
          </w:p>
        </w:tc>
      </w:tr>
      <w:tr w:rsidR="00834726" w:rsidRPr="00834726" w:rsidTr="00834726">
        <w:tc>
          <w:tcPr>
            <w:tcW w:w="907"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1</w:t>
            </w:r>
          </w:p>
        </w:tc>
        <w:tc>
          <w:tcPr>
            <w:tcW w:w="3853" w:type="dxa"/>
            <w:shd w:val="clear" w:color="auto" w:fill="auto"/>
            <w:vAlign w:val="center"/>
          </w:tcPr>
          <w:p w:rsidR="00834726" w:rsidRPr="00834726" w:rsidRDefault="00834726" w:rsidP="00834726">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Глава 1</w:t>
            </w:r>
          </w:p>
        </w:tc>
        <w:tc>
          <w:tcPr>
            <w:tcW w:w="4591" w:type="dxa"/>
            <w:shd w:val="clear" w:color="auto" w:fill="auto"/>
            <w:vAlign w:val="center"/>
          </w:tcPr>
          <w:p w:rsidR="00834726" w:rsidRPr="00834726" w:rsidRDefault="00834726" w:rsidP="00834726">
            <w:pPr>
              <w:widowControl w:val="0"/>
              <w:autoSpaceDE w:val="0"/>
              <w:autoSpaceDN w:val="0"/>
              <w:spacing w:after="0" w:line="276" w:lineRule="auto"/>
              <w:jc w:val="both"/>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Глава скорректирована в части базового года, тепловых нагрузок, балансов тепловой мощности источников и тепловой нагрузки потребителей топливных балансов,</w:t>
            </w:r>
            <w:r>
              <w:rPr>
                <w:rFonts w:ascii="Times New Roman" w:eastAsia="Times New Roman" w:hAnsi="Times New Roman" w:cs="Times New Roman"/>
                <w:sz w:val="24"/>
                <w:szCs w:val="24"/>
                <w:lang w:eastAsia="ru-RU" w:bidi="ru-RU"/>
              </w:rPr>
              <w:t xml:space="preserve"> </w:t>
            </w:r>
            <w:r w:rsidRPr="00834726">
              <w:rPr>
                <w:rFonts w:ascii="Times New Roman" w:eastAsia="Times New Roman" w:hAnsi="Times New Roman" w:cs="Times New Roman"/>
                <w:sz w:val="24"/>
                <w:szCs w:val="24"/>
                <w:lang w:eastAsia="ru-RU" w:bidi="ru-RU"/>
              </w:rPr>
              <w:t>надежности теплоснабжения, базовых целевых показателей</w:t>
            </w:r>
          </w:p>
        </w:tc>
      </w:tr>
      <w:tr w:rsidR="00834726" w:rsidRPr="00834726" w:rsidTr="00834726">
        <w:tc>
          <w:tcPr>
            <w:tcW w:w="907"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2</w:t>
            </w:r>
          </w:p>
        </w:tc>
        <w:tc>
          <w:tcPr>
            <w:tcW w:w="3853" w:type="dxa"/>
            <w:shd w:val="clear" w:color="auto" w:fill="auto"/>
            <w:vAlign w:val="center"/>
          </w:tcPr>
          <w:p w:rsidR="00834726" w:rsidRPr="00834726" w:rsidRDefault="00834726" w:rsidP="00834726">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Глава 2</w:t>
            </w:r>
          </w:p>
        </w:tc>
        <w:tc>
          <w:tcPr>
            <w:tcW w:w="4591" w:type="dxa"/>
            <w:shd w:val="clear" w:color="auto" w:fill="auto"/>
            <w:vAlign w:val="center"/>
          </w:tcPr>
          <w:p w:rsidR="00834726" w:rsidRPr="00834726" w:rsidRDefault="00834726" w:rsidP="00834726">
            <w:pPr>
              <w:widowControl w:val="0"/>
              <w:autoSpaceDE w:val="0"/>
              <w:autoSpaceDN w:val="0"/>
              <w:spacing w:after="0" w:line="276" w:lineRule="auto"/>
              <w:jc w:val="both"/>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Глава скорректирована в части приростов площади строительных фондов, прогнозов перспективных удельных расходов тепловой энергии на отопление, вентиляцию и ГВС, прогнозов прироста объемов потребления тепловой энергии (мощности) и теплоносителя</w:t>
            </w:r>
          </w:p>
        </w:tc>
      </w:tr>
      <w:tr w:rsidR="00834726" w:rsidRPr="00834726" w:rsidTr="00834726">
        <w:tc>
          <w:tcPr>
            <w:tcW w:w="907"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3</w:t>
            </w:r>
          </w:p>
        </w:tc>
        <w:tc>
          <w:tcPr>
            <w:tcW w:w="3853" w:type="dxa"/>
            <w:shd w:val="clear" w:color="auto" w:fill="auto"/>
            <w:vAlign w:val="center"/>
          </w:tcPr>
          <w:p w:rsidR="00834726" w:rsidRPr="00834726" w:rsidRDefault="00834726" w:rsidP="00834726">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Глава 3</w:t>
            </w:r>
          </w:p>
        </w:tc>
        <w:tc>
          <w:tcPr>
            <w:tcW w:w="4591" w:type="dxa"/>
            <w:shd w:val="clear" w:color="auto" w:fill="auto"/>
            <w:vAlign w:val="center"/>
          </w:tcPr>
          <w:p w:rsidR="00834726" w:rsidRPr="00834726" w:rsidRDefault="00834726" w:rsidP="00834726">
            <w:pPr>
              <w:widowControl w:val="0"/>
              <w:tabs>
                <w:tab w:val="left" w:pos="247"/>
              </w:tabs>
              <w:autoSpaceDE w:val="0"/>
              <w:autoSpaceDN w:val="0"/>
              <w:spacing w:after="0" w:line="276" w:lineRule="auto"/>
              <w:jc w:val="both"/>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Изменений нет</w:t>
            </w:r>
          </w:p>
        </w:tc>
      </w:tr>
      <w:tr w:rsidR="00834726" w:rsidRPr="00834726" w:rsidTr="00834726">
        <w:tc>
          <w:tcPr>
            <w:tcW w:w="907"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4</w:t>
            </w:r>
          </w:p>
        </w:tc>
        <w:tc>
          <w:tcPr>
            <w:tcW w:w="3853" w:type="dxa"/>
            <w:shd w:val="clear" w:color="auto" w:fill="auto"/>
            <w:vAlign w:val="center"/>
          </w:tcPr>
          <w:p w:rsidR="00834726" w:rsidRPr="00834726" w:rsidRDefault="00834726" w:rsidP="00834726">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Глава 4</w:t>
            </w:r>
          </w:p>
        </w:tc>
        <w:tc>
          <w:tcPr>
            <w:tcW w:w="4591" w:type="dxa"/>
            <w:shd w:val="clear" w:color="auto" w:fill="auto"/>
            <w:vAlign w:val="center"/>
          </w:tcPr>
          <w:p w:rsidR="00834726" w:rsidRPr="00834726" w:rsidRDefault="00834726" w:rsidP="00834726">
            <w:pPr>
              <w:widowControl w:val="0"/>
              <w:autoSpaceDE w:val="0"/>
              <w:autoSpaceDN w:val="0"/>
              <w:spacing w:after="0" w:line="276" w:lineRule="auto"/>
              <w:jc w:val="both"/>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Изменений нет</w:t>
            </w:r>
          </w:p>
        </w:tc>
      </w:tr>
      <w:tr w:rsidR="00834726" w:rsidRPr="00834726" w:rsidTr="00834726">
        <w:tc>
          <w:tcPr>
            <w:tcW w:w="907"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5</w:t>
            </w:r>
          </w:p>
        </w:tc>
        <w:tc>
          <w:tcPr>
            <w:tcW w:w="3853" w:type="dxa"/>
            <w:shd w:val="clear" w:color="auto" w:fill="auto"/>
            <w:vAlign w:val="center"/>
          </w:tcPr>
          <w:p w:rsidR="00834726" w:rsidRPr="00834726" w:rsidRDefault="00834726" w:rsidP="00834726">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Глава 5</w:t>
            </w:r>
          </w:p>
        </w:tc>
        <w:tc>
          <w:tcPr>
            <w:tcW w:w="4591" w:type="dxa"/>
            <w:shd w:val="clear" w:color="auto" w:fill="auto"/>
            <w:vAlign w:val="center"/>
          </w:tcPr>
          <w:p w:rsidR="00834726" w:rsidRPr="00834726" w:rsidRDefault="00834726" w:rsidP="00834726">
            <w:pPr>
              <w:widowControl w:val="0"/>
              <w:autoSpaceDE w:val="0"/>
              <w:autoSpaceDN w:val="0"/>
              <w:spacing w:after="0" w:line="276" w:lineRule="auto"/>
              <w:jc w:val="both"/>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Глава скорректирована с учетом изменения состояния систем теплоснабжения</w:t>
            </w:r>
          </w:p>
        </w:tc>
      </w:tr>
      <w:tr w:rsidR="00834726" w:rsidRPr="00834726" w:rsidTr="00834726">
        <w:tc>
          <w:tcPr>
            <w:tcW w:w="907"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6</w:t>
            </w:r>
          </w:p>
        </w:tc>
        <w:tc>
          <w:tcPr>
            <w:tcW w:w="3853" w:type="dxa"/>
            <w:shd w:val="clear" w:color="auto" w:fill="auto"/>
            <w:vAlign w:val="center"/>
          </w:tcPr>
          <w:p w:rsidR="00834726" w:rsidRPr="00834726" w:rsidRDefault="00834726" w:rsidP="00834726">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Глава 6</w:t>
            </w:r>
          </w:p>
        </w:tc>
        <w:tc>
          <w:tcPr>
            <w:tcW w:w="4591" w:type="dxa"/>
            <w:shd w:val="clear" w:color="auto" w:fill="auto"/>
            <w:vAlign w:val="center"/>
          </w:tcPr>
          <w:p w:rsidR="00834726" w:rsidRPr="00834726" w:rsidRDefault="00834726" w:rsidP="00834726">
            <w:pPr>
              <w:widowControl w:val="0"/>
              <w:autoSpaceDE w:val="0"/>
              <w:autoSpaceDN w:val="0"/>
              <w:spacing w:after="0" w:line="276" w:lineRule="auto"/>
              <w:jc w:val="both"/>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Раздел скорректирован с учетом изменения состояния систем теплоснабжения</w:t>
            </w:r>
          </w:p>
        </w:tc>
      </w:tr>
      <w:tr w:rsidR="00834726" w:rsidRPr="00834726" w:rsidTr="00834726">
        <w:tc>
          <w:tcPr>
            <w:tcW w:w="907"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7</w:t>
            </w:r>
          </w:p>
        </w:tc>
        <w:tc>
          <w:tcPr>
            <w:tcW w:w="3853" w:type="dxa"/>
            <w:shd w:val="clear" w:color="auto" w:fill="auto"/>
            <w:vAlign w:val="center"/>
          </w:tcPr>
          <w:p w:rsidR="00834726" w:rsidRPr="00834726" w:rsidRDefault="00834726" w:rsidP="00834726">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Глава 7</w:t>
            </w:r>
          </w:p>
        </w:tc>
        <w:tc>
          <w:tcPr>
            <w:tcW w:w="4591" w:type="dxa"/>
            <w:shd w:val="clear" w:color="auto" w:fill="auto"/>
            <w:vAlign w:val="center"/>
          </w:tcPr>
          <w:p w:rsidR="00834726" w:rsidRPr="00834726" w:rsidRDefault="00834726" w:rsidP="00834726">
            <w:pPr>
              <w:widowControl w:val="0"/>
              <w:autoSpaceDE w:val="0"/>
              <w:autoSpaceDN w:val="0"/>
              <w:spacing w:after="0" w:line="276" w:lineRule="auto"/>
              <w:jc w:val="both"/>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Актуализированы предложения по строительству, реконструкции и техническому перевооружению источников тепловой энергии</w:t>
            </w:r>
          </w:p>
        </w:tc>
      </w:tr>
      <w:tr w:rsidR="00834726" w:rsidRPr="00834726" w:rsidTr="00834726">
        <w:tc>
          <w:tcPr>
            <w:tcW w:w="907"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8</w:t>
            </w:r>
          </w:p>
        </w:tc>
        <w:tc>
          <w:tcPr>
            <w:tcW w:w="3853" w:type="dxa"/>
            <w:shd w:val="clear" w:color="auto" w:fill="auto"/>
            <w:vAlign w:val="center"/>
          </w:tcPr>
          <w:p w:rsidR="00834726" w:rsidRPr="00834726" w:rsidRDefault="00834726" w:rsidP="00834726">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Глава 8</w:t>
            </w:r>
          </w:p>
        </w:tc>
        <w:tc>
          <w:tcPr>
            <w:tcW w:w="4591" w:type="dxa"/>
            <w:shd w:val="clear" w:color="auto" w:fill="auto"/>
            <w:vAlign w:val="center"/>
          </w:tcPr>
          <w:p w:rsidR="00834726" w:rsidRPr="00834726" w:rsidRDefault="00834726" w:rsidP="00834726">
            <w:pPr>
              <w:autoSpaceDE w:val="0"/>
              <w:autoSpaceDN w:val="0"/>
              <w:adjustRightInd w:val="0"/>
              <w:spacing w:after="0" w:line="276" w:lineRule="auto"/>
              <w:jc w:val="both"/>
              <w:rPr>
                <w:rFonts w:ascii="Times New Roman" w:eastAsia="Calibri" w:hAnsi="Times New Roman" w:cs="Times New Roman"/>
                <w:color w:val="000000"/>
                <w:sz w:val="24"/>
                <w:szCs w:val="24"/>
              </w:rPr>
            </w:pPr>
            <w:r w:rsidRPr="00834726">
              <w:rPr>
                <w:rFonts w:ascii="Times New Roman" w:eastAsia="Calibri" w:hAnsi="Times New Roman" w:cs="Times New Roman"/>
                <w:sz w:val="24"/>
                <w:szCs w:val="24"/>
              </w:rPr>
              <w:t xml:space="preserve">Актуализированы предложения </w:t>
            </w:r>
            <w:r w:rsidRPr="00834726">
              <w:rPr>
                <w:rFonts w:ascii="Times New Roman" w:eastAsia="Calibri" w:hAnsi="Times New Roman" w:cs="Times New Roman"/>
                <w:color w:val="000000"/>
                <w:sz w:val="24"/>
                <w:szCs w:val="24"/>
              </w:rPr>
              <w:t xml:space="preserve">по строительству и реконструкции и (или) модернизации тепловых сетей и </w:t>
            </w:r>
            <w:r w:rsidRPr="00834726">
              <w:rPr>
                <w:rFonts w:ascii="Times New Roman" w:eastAsia="Calibri" w:hAnsi="Times New Roman" w:cs="Times New Roman"/>
                <w:color w:val="000000"/>
                <w:sz w:val="24"/>
                <w:szCs w:val="24"/>
              </w:rPr>
              <w:lastRenderedPageBreak/>
              <w:t>сооружений на них</w:t>
            </w:r>
          </w:p>
        </w:tc>
      </w:tr>
      <w:tr w:rsidR="00834726" w:rsidRPr="00834726" w:rsidTr="00834726">
        <w:tc>
          <w:tcPr>
            <w:tcW w:w="907"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lastRenderedPageBreak/>
              <w:t>9</w:t>
            </w:r>
          </w:p>
        </w:tc>
        <w:tc>
          <w:tcPr>
            <w:tcW w:w="3853" w:type="dxa"/>
            <w:shd w:val="clear" w:color="auto" w:fill="auto"/>
            <w:vAlign w:val="center"/>
          </w:tcPr>
          <w:p w:rsidR="00834726" w:rsidRPr="00834726" w:rsidRDefault="00834726" w:rsidP="00834726">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Глава 9</w:t>
            </w:r>
          </w:p>
        </w:tc>
        <w:tc>
          <w:tcPr>
            <w:tcW w:w="4591" w:type="dxa"/>
            <w:shd w:val="clear" w:color="auto" w:fill="auto"/>
            <w:vAlign w:val="center"/>
          </w:tcPr>
          <w:p w:rsidR="00834726" w:rsidRPr="00834726" w:rsidRDefault="00834726" w:rsidP="00834726">
            <w:pPr>
              <w:autoSpaceDE w:val="0"/>
              <w:autoSpaceDN w:val="0"/>
              <w:adjustRightInd w:val="0"/>
              <w:spacing w:after="0" w:line="276" w:lineRule="auto"/>
              <w:jc w:val="both"/>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Изменений нет</w:t>
            </w:r>
          </w:p>
        </w:tc>
      </w:tr>
      <w:tr w:rsidR="00834726" w:rsidRPr="00834726" w:rsidTr="00834726">
        <w:tc>
          <w:tcPr>
            <w:tcW w:w="907"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10</w:t>
            </w:r>
          </w:p>
        </w:tc>
        <w:tc>
          <w:tcPr>
            <w:tcW w:w="3853" w:type="dxa"/>
            <w:shd w:val="clear" w:color="auto" w:fill="auto"/>
            <w:vAlign w:val="center"/>
          </w:tcPr>
          <w:p w:rsidR="00834726" w:rsidRPr="00834726" w:rsidRDefault="00834726" w:rsidP="00834726">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Глава 10</w:t>
            </w:r>
          </w:p>
        </w:tc>
        <w:tc>
          <w:tcPr>
            <w:tcW w:w="4591" w:type="dxa"/>
            <w:shd w:val="clear" w:color="auto" w:fill="auto"/>
            <w:vAlign w:val="center"/>
          </w:tcPr>
          <w:p w:rsidR="00834726" w:rsidRPr="00834726" w:rsidRDefault="00834726" w:rsidP="00834726">
            <w:pPr>
              <w:autoSpaceDE w:val="0"/>
              <w:autoSpaceDN w:val="0"/>
              <w:adjustRightInd w:val="0"/>
              <w:spacing w:after="0" w:line="276" w:lineRule="auto"/>
              <w:jc w:val="both"/>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Актуализированы перспективные топливные балансы</w:t>
            </w:r>
          </w:p>
        </w:tc>
      </w:tr>
      <w:tr w:rsidR="00834726" w:rsidRPr="00834726" w:rsidTr="00834726">
        <w:tc>
          <w:tcPr>
            <w:tcW w:w="907"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11</w:t>
            </w:r>
          </w:p>
        </w:tc>
        <w:tc>
          <w:tcPr>
            <w:tcW w:w="3853" w:type="dxa"/>
            <w:shd w:val="clear" w:color="auto" w:fill="auto"/>
            <w:vAlign w:val="center"/>
          </w:tcPr>
          <w:p w:rsidR="00834726" w:rsidRPr="00834726" w:rsidRDefault="00834726" w:rsidP="00834726">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Глава 11</w:t>
            </w:r>
          </w:p>
        </w:tc>
        <w:tc>
          <w:tcPr>
            <w:tcW w:w="4591" w:type="dxa"/>
            <w:shd w:val="clear" w:color="auto" w:fill="auto"/>
            <w:vAlign w:val="center"/>
          </w:tcPr>
          <w:p w:rsidR="00834726" w:rsidRPr="00834726" w:rsidRDefault="00834726" w:rsidP="00834726">
            <w:pPr>
              <w:autoSpaceDE w:val="0"/>
              <w:autoSpaceDN w:val="0"/>
              <w:adjustRightInd w:val="0"/>
              <w:spacing w:after="0" w:line="276" w:lineRule="auto"/>
              <w:jc w:val="both"/>
              <w:rPr>
                <w:rFonts w:ascii="Times New Roman" w:eastAsia="Calibri" w:hAnsi="Times New Roman" w:cs="Times New Roman"/>
                <w:color w:val="000000"/>
                <w:sz w:val="24"/>
                <w:szCs w:val="24"/>
              </w:rPr>
            </w:pPr>
            <w:r w:rsidRPr="00834726">
              <w:rPr>
                <w:rFonts w:ascii="Times New Roman" w:eastAsia="Calibri" w:hAnsi="Times New Roman" w:cs="Times New Roman"/>
                <w:sz w:val="24"/>
                <w:szCs w:val="24"/>
              </w:rPr>
              <w:t>Раздел скорректирован с учетом изменения состояния систем теплоснабжения</w:t>
            </w:r>
          </w:p>
        </w:tc>
      </w:tr>
      <w:tr w:rsidR="00834726" w:rsidRPr="00834726" w:rsidTr="00834726">
        <w:tc>
          <w:tcPr>
            <w:tcW w:w="907"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12</w:t>
            </w:r>
          </w:p>
        </w:tc>
        <w:tc>
          <w:tcPr>
            <w:tcW w:w="3853" w:type="dxa"/>
            <w:shd w:val="clear" w:color="auto" w:fill="auto"/>
            <w:vAlign w:val="center"/>
          </w:tcPr>
          <w:p w:rsidR="00834726" w:rsidRPr="00834726" w:rsidRDefault="00834726" w:rsidP="00834726">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Глава 12</w:t>
            </w:r>
          </w:p>
        </w:tc>
        <w:tc>
          <w:tcPr>
            <w:tcW w:w="4591" w:type="dxa"/>
            <w:shd w:val="clear" w:color="auto" w:fill="auto"/>
            <w:vAlign w:val="center"/>
          </w:tcPr>
          <w:p w:rsidR="00834726" w:rsidRPr="00834726" w:rsidRDefault="00834726" w:rsidP="00834726">
            <w:pPr>
              <w:autoSpaceDE w:val="0"/>
              <w:autoSpaceDN w:val="0"/>
              <w:adjustRightInd w:val="0"/>
              <w:spacing w:after="0" w:line="276" w:lineRule="auto"/>
              <w:jc w:val="both"/>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Переработаны инвестиции в строительство, реконструкцию, техническое перевооружение и (или) модернизацию</w:t>
            </w:r>
          </w:p>
        </w:tc>
      </w:tr>
      <w:tr w:rsidR="00834726" w:rsidRPr="00834726" w:rsidTr="00834726">
        <w:tc>
          <w:tcPr>
            <w:tcW w:w="907"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13</w:t>
            </w:r>
          </w:p>
        </w:tc>
        <w:tc>
          <w:tcPr>
            <w:tcW w:w="3853" w:type="dxa"/>
            <w:shd w:val="clear" w:color="auto" w:fill="auto"/>
            <w:vAlign w:val="center"/>
          </w:tcPr>
          <w:p w:rsidR="00834726" w:rsidRPr="00834726" w:rsidRDefault="00834726" w:rsidP="00834726">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Глава 13</w:t>
            </w:r>
          </w:p>
        </w:tc>
        <w:tc>
          <w:tcPr>
            <w:tcW w:w="4591" w:type="dxa"/>
            <w:shd w:val="clear" w:color="auto" w:fill="auto"/>
            <w:vAlign w:val="center"/>
          </w:tcPr>
          <w:p w:rsidR="00834726" w:rsidRPr="00834726" w:rsidRDefault="00834726" w:rsidP="00834726">
            <w:pPr>
              <w:autoSpaceDE w:val="0"/>
              <w:autoSpaceDN w:val="0"/>
              <w:adjustRightInd w:val="0"/>
              <w:spacing w:after="0" w:line="276" w:lineRule="auto"/>
              <w:jc w:val="both"/>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Актуализированы индикаторы развития системы теплоснабжения</w:t>
            </w:r>
          </w:p>
        </w:tc>
      </w:tr>
      <w:tr w:rsidR="00834726" w:rsidRPr="00834726" w:rsidTr="00834726">
        <w:tc>
          <w:tcPr>
            <w:tcW w:w="907"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14</w:t>
            </w:r>
          </w:p>
        </w:tc>
        <w:tc>
          <w:tcPr>
            <w:tcW w:w="3853" w:type="dxa"/>
            <w:shd w:val="clear" w:color="auto" w:fill="auto"/>
            <w:vAlign w:val="center"/>
          </w:tcPr>
          <w:p w:rsidR="00834726" w:rsidRPr="00834726" w:rsidRDefault="00834726" w:rsidP="00834726">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Глава 14</w:t>
            </w:r>
          </w:p>
        </w:tc>
        <w:tc>
          <w:tcPr>
            <w:tcW w:w="4591" w:type="dxa"/>
            <w:shd w:val="clear" w:color="auto" w:fill="auto"/>
            <w:vAlign w:val="center"/>
          </w:tcPr>
          <w:p w:rsidR="00834726" w:rsidRPr="00834726" w:rsidRDefault="00834726" w:rsidP="00834726">
            <w:pPr>
              <w:autoSpaceDE w:val="0"/>
              <w:autoSpaceDN w:val="0"/>
              <w:adjustRightInd w:val="0"/>
              <w:spacing w:after="0" w:line="276" w:lineRule="auto"/>
              <w:jc w:val="both"/>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Изменений нет</w:t>
            </w:r>
          </w:p>
        </w:tc>
      </w:tr>
      <w:tr w:rsidR="00834726" w:rsidRPr="00834726" w:rsidTr="00834726">
        <w:tc>
          <w:tcPr>
            <w:tcW w:w="907"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15</w:t>
            </w:r>
          </w:p>
        </w:tc>
        <w:tc>
          <w:tcPr>
            <w:tcW w:w="3853" w:type="dxa"/>
            <w:shd w:val="clear" w:color="auto" w:fill="auto"/>
            <w:vAlign w:val="center"/>
          </w:tcPr>
          <w:p w:rsidR="00834726" w:rsidRPr="00834726" w:rsidRDefault="00834726" w:rsidP="00834726">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Глава 15</w:t>
            </w:r>
          </w:p>
        </w:tc>
        <w:tc>
          <w:tcPr>
            <w:tcW w:w="4591" w:type="dxa"/>
            <w:shd w:val="clear" w:color="auto" w:fill="auto"/>
            <w:vAlign w:val="center"/>
          </w:tcPr>
          <w:p w:rsidR="00834726" w:rsidRPr="00834726" w:rsidRDefault="00834726" w:rsidP="00834726">
            <w:pPr>
              <w:autoSpaceDE w:val="0"/>
              <w:autoSpaceDN w:val="0"/>
              <w:adjustRightInd w:val="0"/>
              <w:spacing w:after="0" w:line="276" w:lineRule="auto"/>
              <w:jc w:val="both"/>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Актуализирован перечень ЕТО</w:t>
            </w:r>
          </w:p>
        </w:tc>
      </w:tr>
      <w:tr w:rsidR="00834726" w:rsidRPr="00834726" w:rsidTr="00834726">
        <w:tc>
          <w:tcPr>
            <w:tcW w:w="907"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16</w:t>
            </w:r>
          </w:p>
        </w:tc>
        <w:tc>
          <w:tcPr>
            <w:tcW w:w="3853" w:type="dxa"/>
            <w:shd w:val="clear" w:color="auto" w:fill="auto"/>
            <w:vAlign w:val="center"/>
          </w:tcPr>
          <w:p w:rsidR="00834726" w:rsidRPr="00834726" w:rsidRDefault="00834726" w:rsidP="00834726">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Глава 16</w:t>
            </w:r>
          </w:p>
        </w:tc>
        <w:tc>
          <w:tcPr>
            <w:tcW w:w="4591" w:type="dxa"/>
            <w:shd w:val="clear" w:color="auto" w:fill="auto"/>
            <w:vAlign w:val="center"/>
          </w:tcPr>
          <w:p w:rsidR="00834726" w:rsidRPr="00834726" w:rsidRDefault="00834726" w:rsidP="00834726">
            <w:pPr>
              <w:autoSpaceDE w:val="0"/>
              <w:autoSpaceDN w:val="0"/>
              <w:adjustRightInd w:val="0"/>
              <w:spacing w:after="0" w:line="276" w:lineRule="auto"/>
              <w:jc w:val="both"/>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Переработаны инвестиции в строительство, реконструкцию, техническое перевооружение и (или) модернизацию</w:t>
            </w:r>
          </w:p>
        </w:tc>
      </w:tr>
      <w:tr w:rsidR="00834726" w:rsidRPr="00834726" w:rsidTr="00834726">
        <w:tc>
          <w:tcPr>
            <w:tcW w:w="907"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17</w:t>
            </w:r>
          </w:p>
        </w:tc>
        <w:tc>
          <w:tcPr>
            <w:tcW w:w="3853" w:type="dxa"/>
            <w:shd w:val="clear" w:color="auto" w:fill="auto"/>
            <w:vAlign w:val="center"/>
          </w:tcPr>
          <w:p w:rsidR="00834726" w:rsidRPr="00834726" w:rsidRDefault="00834726" w:rsidP="00834726">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Глава 17</w:t>
            </w:r>
          </w:p>
        </w:tc>
        <w:tc>
          <w:tcPr>
            <w:tcW w:w="4591" w:type="dxa"/>
            <w:shd w:val="clear" w:color="auto" w:fill="auto"/>
            <w:vAlign w:val="center"/>
          </w:tcPr>
          <w:p w:rsidR="00834726" w:rsidRPr="00834726" w:rsidRDefault="00834726" w:rsidP="00834726">
            <w:pPr>
              <w:autoSpaceDE w:val="0"/>
              <w:autoSpaceDN w:val="0"/>
              <w:adjustRightInd w:val="0"/>
              <w:spacing w:after="0" w:line="276" w:lineRule="auto"/>
              <w:jc w:val="both"/>
              <w:rPr>
                <w:rFonts w:ascii="Times New Roman" w:eastAsia="Calibri" w:hAnsi="Times New Roman" w:cs="Times New Roman"/>
                <w:color w:val="000000"/>
                <w:sz w:val="24"/>
                <w:szCs w:val="24"/>
              </w:rPr>
            </w:pPr>
            <w:r w:rsidRPr="00834726">
              <w:rPr>
                <w:rFonts w:ascii="Times New Roman" w:eastAsia="Times New Roman" w:hAnsi="Times New Roman" w:cs="Times New Roman"/>
                <w:sz w:val="24"/>
                <w:szCs w:val="24"/>
                <w:lang w:eastAsia="ru-RU" w:bidi="ru-RU"/>
              </w:rPr>
              <w:t>Изменений нет</w:t>
            </w:r>
          </w:p>
        </w:tc>
      </w:tr>
      <w:tr w:rsidR="00834726" w:rsidRPr="00834726" w:rsidTr="00834726">
        <w:tc>
          <w:tcPr>
            <w:tcW w:w="907"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18</w:t>
            </w:r>
          </w:p>
        </w:tc>
        <w:tc>
          <w:tcPr>
            <w:tcW w:w="3853" w:type="dxa"/>
            <w:shd w:val="clear" w:color="auto" w:fill="auto"/>
            <w:vAlign w:val="center"/>
          </w:tcPr>
          <w:p w:rsidR="00834726" w:rsidRPr="00834726" w:rsidRDefault="00834726" w:rsidP="00834726">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Глава 18</w:t>
            </w:r>
          </w:p>
        </w:tc>
        <w:tc>
          <w:tcPr>
            <w:tcW w:w="4591" w:type="dxa"/>
            <w:shd w:val="clear" w:color="auto" w:fill="auto"/>
            <w:vAlign w:val="center"/>
          </w:tcPr>
          <w:p w:rsidR="00834726" w:rsidRPr="00834726" w:rsidRDefault="00834726" w:rsidP="00834726">
            <w:pPr>
              <w:autoSpaceDE w:val="0"/>
              <w:autoSpaceDN w:val="0"/>
              <w:adjustRightInd w:val="0"/>
              <w:spacing w:after="0" w:line="276" w:lineRule="auto"/>
              <w:jc w:val="both"/>
              <w:rPr>
                <w:rFonts w:ascii="Times New Roman" w:eastAsia="Calibri" w:hAnsi="Times New Roman" w:cs="Times New Roman"/>
                <w:color w:val="000000"/>
                <w:sz w:val="24"/>
                <w:szCs w:val="24"/>
              </w:rPr>
            </w:pPr>
            <w:r w:rsidRPr="00834726">
              <w:rPr>
                <w:rFonts w:ascii="Times New Roman" w:eastAsia="Times New Roman" w:hAnsi="Times New Roman" w:cs="Times New Roman"/>
                <w:sz w:val="24"/>
                <w:szCs w:val="24"/>
                <w:lang w:eastAsia="ru-RU" w:bidi="ru-RU"/>
              </w:rPr>
              <w:t>Изменений нет</w:t>
            </w:r>
          </w:p>
        </w:tc>
      </w:tr>
      <w:tr w:rsidR="00834726" w:rsidRPr="00834726" w:rsidTr="00834726">
        <w:tc>
          <w:tcPr>
            <w:tcW w:w="907"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19</w:t>
            </w:r>
          </w:p>
        </w:tc>
        <w:tc>
          <w:tcPr>
            <w:tcW w:w="3853" w:type="dxa"/>
            <w:shd w:val="clear" w:color="auto" w:fill="auto"/>
            <w:vAlign w:val="center"/>
          </w:tcPr>
          <w:p w:rsidR="00834726" w:rsidRPr="00834726" w:rsidRDefault="00834726" w:rsidP="00834726">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Раздел 1 Утверждаемой части</w:t>
            </w:r>
          </w:p>
        </w:tc>
        <w:tc>
          <w:tcPr>
            <w:tcW w:w="4591" w:type="dxa"/>
            <w:shd w:val="clear" w:color="auto" w:fill="auto"/>
            <w:vAlign w:val="center"/>
          </w:tcPr>
          <w:p w:rsidR="00834726" w:rsidRPr="00834726" w:rsidRDefault="00834726" w:rsidP="00834726">
            <w:pPr>
              <w:widowControl w:val="0"/>
              <w:autoSpaceDE w:val="0"/>
              <w:autoSpaceDN w:val="0"/>
              <w:spacing w:after="0" w:line="276" w:lineRule="auto"/>
              <w:jc w:val="both"/>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Раздел скорректирован</w:t>
            </w:r>
          </w:p>
        </w:tc>
      </w:tr>
      <w:tr w:rsidR="00834726" w:rsidRPr="00834726" w:rsidTr="00834726">
        <w:tc>
          <w:tcPr>
            <w:tcW w:w="907"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20</w:t>
            </w:r>
          </w:p>
        </w:tc>
        <w:tc>
          <w:tcPr>
            <w:tcW w:w="3853" w:type="dxa"/>
            <w:shd w:val="clear" w:color="auto" w:fill="auto"/>
            <w:vAlign w:val="center"/>
          </w:tcPr>
          <w:p w:rsidR="00834726" w:rsidRPr="00834726" w:rsidRDefault="00834726" w:rsidP="00834726">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Раздел 2 Утверждаемой части</w:t>
            </w:r>
          </w:p>
        </w:tc>
        <w:tc>
          <w:tcPr>
            <w:tcW w:w="4591" w:type="dxa"/>
            <w:shd w:val="clear" w:color="auto" w:fill="auto"/>
            <w:vAlign w:val="center"/>
          </w:tcPr>
          <w:p w:rsidR="00834726" w:rsidRPr="00834726" w:rsidRDefault="00834726" w:rsidP="00834726">
            <w:pPr>
              <w:widowControl w:val="0"/>
              <w:autoSpaceDE w:val="0"/>
              <w:autoSpaceDN w:val="0"/>
              <w:spacing w:after="0" w:line="276" w:lineRule="auto"/>
              <w:jc w:val="both"/>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Раздел скорректирован в соответствии с корректировкой прогноза перспективной тепловой нагрузки и предлагаемых мероприятий по развитию источников тепловой энергии.</w:t>
            </w:r>
          </w:p>
        </w:tc>
      </w:tr>
      <w:tr w:rsidR="00834726" w:rsidRPr="00834726" w:rsidTr="00834726">
        <w:tc>
          <w:tcPr>
            <w:tcW w:w="907"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21</w:t>
            </w:r>
          </w:p>
        </w:tc>
        <w:tc>
          <w:tcPr>
            <w:tcW w:w="3853" w:type="dxa"/>
            <w:shd w:val="clear" w:color="auto" w:fill="auto"/>
            <w:vAlign w:val="center"/>
          </w:tcPr>
          <w:p w:rsidR="00834726" w:rsidRPr="00834726" w:rsidRDefault="00834726" w:rsidP="00834726">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Раздел 3 Утверждаемой части</w:t>
            </w:r>
          </w:p>
        </w:tc>
        <w:tc>
          <w:tcPr>
            <w:tcW w:w="4591" w:type="dxa"/>
            <w:shd w:val="clear" w:color="auto" w:fill="auto"/>
            <w:vAlign w:val="center"/>
          </w:tcPr>
          <w:p w:rsidR="00834726" w:rsidRPr="00834726" w:rsidRDefault="00834726" w:rsidP="00834726">
            <w:pPr>
              <w:widowControl w:val="0"/>
              <w:autoSpaceDE w:val="0"/>
              <w:autoSpaceDN w:val="0"/>
              <w:spacing w:after="0" w:line="276" w:lineRule="auto"/>
              <w:jc w:val="both"/>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Раздел скорректирован в соответствии с корректировкой прогноза перспективной тепловой нагрузки и предлагаемых мероприятий по развитию систем теплоснабжения</w:t>
            </w:r>
          </w:p>
        </w:tc>
      </w:tr>
      <w:tr w:rsidR="00834726" w:rsidRPr="00834726" w:rsidTr="00834726">
        <w:tc>
          <w:tcPr>
            <w:tcW w:w="907"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22</w:t>
            </w:r>
          </w:p>
        </w:tc>
        <w:tc>
          <w:tcPr>
            <w:tcW w:w="3853" w:type="dxa"/>
            <w:shd w:val="clear" w:color="auto" w:fill="auto"/>
            <w:vAlign w:val="center"/>
          </w:tcPr>
          <w:p w:rsidR="00834726" w:rsidRPr="00834726" w:rsidRDefault="00834726" w:rsidP="00834726">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Раздел 4 Утверждаемой части</w:t>
            </w:r>
          </w:p>
        </w:tc>
        <w:tc>
          <w:tcPr>
            <w:tcW w:w="4591" w:type="dxa"/>
            <w:shd w:val="clear" w:color="auto" w:fill="auto"/>
            <w:vAlign w:val="center"/>
          </w:tcPr>
          <w:p w:rsidR="00834726" w:rsidRPr="00834726" w:rsidRDefault="00834726" w:rsidP="00834726">
            <w:pPr>
              <w:autoSpaceDE w:val="0"/>
              <w:autoSpaceDN w:val="0"/>
              <w:adjustRightInd w:val="0"/>
              <w:spacing w:after="0" w:line="276" w:lineRule="auto"/>
              <w:jc w:val="both"/>
              <w:rPr>
                <w:rFonts w:ascii="Times New Roman" w:eastAsia="Calibri" w:hAnsi="Times New Roman" w:cs="Times New Roman"/>
                <w:color w:val="000000"/>
                <w:sz w:val="24"/>
                <w:szCs w:val="24"/>
              </w:rPr>
            </w:pPr>
            <w:r w:rsidRPr="00834726">
              <w:rPr>
                <w:rFonts w:ascii="Times New Roman" w:eastAsia="Calibri" w:hAnsi="Times New Roman" w:cs="Times New Roman"/>
                <w:sz w:val="24"/>
                <w:szCs w:val="24"/>
              </w:rPr>
              <w:t>Раздел скорректирован с учетом изменения состояния систем теплоснабжения</w:t>
            </w:r>
          </w:p>
        </w:tc>
      </w:tr>
      <w:tr w:rsidR="00834726" w:rsidRPr="00834726" w:rsidTr="00834726">
        <w:tc>
          <w:tcPr>
            <w:tcW w:w="907"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23</w:t>
            </w:r>
          </w:p>
        </w:tc>
        <w:tc>
          <w:tcPr>
            <w:tcW w:w="3853" w:type="dxa"/>
            <w:shd w:val="clear" w:color="auto" w:fill="auto"/>
            <w:vAlign w:val="center"/>
          </w:tcPr>
          <w:p w:rsidR="00834726" w:rsidRPr="00834726" w:rsidRDefault="00834726" w:rsidP="00834726">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Раздел 5 Утверждаемой части</w:t>
            </w:r>
          </w:p>
        </w:tc>
        <w:tc>
          <w:tcPr>
            <w:tcW w:w="4591" w:type="dxa"/>
            <w:shd w:val="clear" w:color="auto" w:fill="auto"/>
            <w:vAlign w:val="center"/>
          </w:tcPr>
          <w:p w:rsidR="00834726" w:rsidRPr="00834726" w:rsidRDefault="00834726" w:rsidP="00834726">
            <w:pPr>
              <w:autoSpaceDE w:val="0"/>
              <w:autoSpaceDN w:val="0"/>
              <w:adjustRightInd w:val="0"/>
              <w:spacing w:after="0" w:line="276" w:lineRule="auto"/>
              <w:jc w:val="both"/>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Актуализированы предложения по строительству, реконструкции и техническому перевооружению источников тепловой энергии</w:t>
            </w:r>
          </w:p>
        </w:tc>
      </w:tr>
      <w:tr w:rsidR="00834726" w:rsidRPr="00834726" w:rsidTr="00834726">
        <w:tc>
          <w:tcPr>
            <w:tcW w:w="907"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24</w:t>
            </w:r>
          </w:p>
        </w:tc>
        <w:tc>
          <w:tcPr>
            <w:tcW w:w="3853" w:type="dxa"/>
            <w:shd w:val="clear" w:color="auto" w:fill="auto"/>
            <w:vAlign w:val="center"/>
          </w:tcPr>
          <w:p w:rsidR="00834726" w:rsidRPr="00834726" w:rsidRDefault="00834726" w:rsidP="00834726">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Раздел 6 Утверждаемой части</w:t>
            </w:r>
          </w:p>
        </w:tc>
        <w:tc>
          <w:tcPr>
            <w:tcW w:w="4591" w:type="dxa"/>
            <w:shd w:val="clear" w:color="auto" w:fill="auto"/>
            <w:vAlign w:val="center"/>
          </w:tcPr>
          <w:p w:rsidR="00834726" w:rsidRPr="00834726" w:rsidRDefault="00834726" w:rsidP="00834726">
            <w:pPr>
              <w:autoSpaceDE w:val="0"/>
              <w:autoSpaceDN w:val="0"/>
              <w:adjustRightInd w:val="0"/>
              <w:spacing w:after="0" w:line="276" w:lineRule="auto"/>
              <w:jc w:val="both"/>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Актуализированы предложения по строительству, реконструкции и техническому перевооружению тепловых сетей</w:t>
            </w:r>
          </w:p>
        </w:tc>
      </w:tr>
      <w:tr w:rsidR="00834726" w:rsidRPr="00834726" w:rsidTr="00834726">
        <w:tc>
          <w:tcPr>
            <w:tcW w:w="907"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lastRenderedPageBreak/>
              <w:t>25</w:t>
            </w:r>
          </w:p>
        </w:tc>
        <w:tc>
          <w:tcPr>
            <w:tcW w:w="3853" w:type="dxa"/>
            <w:shd w:val="clear" w:color="auto" w:fill="auto"/>
            <w:vAlign w:val="center"/>
          </w:tcPr>
          <w:p w:rsidR="00834726" w:rsidRPr="00834726" w:rsidRDefault="00834726" w:rsidP="00834726">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Раздел 7 Утверждаемой части</w:t>
            </w:r>
          </w:p>
        </w:tc>
        <w:tc>
          <w:tcPr>
            <w:tcW w:w="4591" w:type="dxa"/>
            <w:shd w:val="clear" w:color="auto" w:fill="auto"/>
            <w:vAlign w:val="center"/>
          </w:tcPr>
          <w:p w:rsidR="00834726" w:rsidRPr="00834726" w:rsidRDefault="00834726" w:rsidP="00834726">
            <w:pPr>
              <w:autoSpaceDE w:val="0"/>
              <w:autoSpaceDN w:val="0"/>
              <w:adjustRightInd w:val="0"/>
              <w:spacing w:after="0" w:line="276" w:lineRule="auto"/>
              <w:jc w:val="both"/>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Изменений нет</w:t>
            </w:r>
          </w:p>
        </w:tc>
      </w:tr>
      <w:tr w:rsidR="00834726" w:rsidRPr="00834726" w:rsidTr="00834726">
        <w:tc>
          <w:tcPr>
            <w:tcW w:w="907"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26</w:t>
            </w:r>
          </w:p>
        </w:tc>
        <w:tc>
          <w:tcPr>
            <w:tcW w:w="3853" w:type="dxa"/>
            <w:shd w:val="clear" w:color="auto" w:fill="auto"/>
            <w:vAlign w:val="center"/>
          </w:tcPr>
          <w:p w:rsidR="00834726" w:rsidRPr="00834726" w:rsidRDefault="00834726" w:rsidP="00834726">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Раздел 8 Утверждаемой части</w:t>
            </w:r>
          </w:p>
        </w:tc>
        <w:tc>
          <w:tcPr>
            <w:tcW w:w="4591" w:type="dxa"/>
            <w:shd w:val="clear" w:color="auto" w:fill="auto"/>
            <w:vAlign w:val="center"/>
          </w:tcPr>
          <w:p w:rsidR="00834726" w:rsidRPr="00834726" w:rsidRDefault="00834726" w:rsidP="00834726">
            <w:pPr>
              <w:autoSpaceDE w:val="0"/>
              <w:autoSpaceDN w:val="0"/>
              <w:adjustRightInd w:val="0"/>
              <w:spacing w:after="0" w:line="276" w:lineRule="auto"/>
              <w:jc w:val="both"/>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Актуализированы перспективные топливные балансы</w:t>
            </w:r>
          </w:p>
        </w:tc>
      </w:tr>
      <w:tr w:rsidR="00834726" w:rsidRPr="00834726" w:rsidTr="00834726">
        <w:tc>
          <w:tcPr>
            <w:tcW w:w="907"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27</w:t>
            </w:r>
          </w:p>
        </w:tc>
        <w:tc>
          <w:tcPr>
            <w:tcW w:w="3853" w:type="dxa"/>
            <w:shd w:val="clear" w:color="auto" w:fill="auto"/>
            <w:vAlign w:val="center"/>
          </w:tcPr>
          <w:p w:rsidR="00834726" w:rsidRPr="00834726" w:rsidRDefault="00834726" w:rsidP="00834726">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Раздел 9 Утверждаемой части</w:t>
            </w:r>
          </w:p>
        </w:tc>
        <w:tc>
          <w:tcPr>
            <w:tcW w:w="4591" w:type="dxa"/>
            <w:shd w:val="clear" w:color="auto" w:fill="auto"/>
            <w:vAlign w:val="center"/>
          </w:tcPr>
          <w:p w:rsidR="00834726" w:rsidRPr="00834726" w:rsidRDefault="00834726" w:rsidP="00834726">
            <w:pPr>
              <w:autoSpaceDE w:val="0"/>
              <w:autoSpaceDN w:val="0"/>
              <w:adjustRightInd w:val="0"/>
              <w:spacing w:after="0" w:line="276" w:lineRule="auto"/>
              <w:jc w:val="both"/>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Переработаны инвестиции в строительство, реконструкцию, техническое перевооружение и (или) модернизацию</w:t>
            </w:r>
          </w:p>
        </w:tc>
      </w:tr>
      <w:tr w:rsidR="00834726" w:rsidRPr="00834726" w:rsidTr="00834726">
        <w:tc>
          <w:tcPr>
            <w:tcW w:w="907"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28</w:t>
            </w:r>
          </w:p>
        </w:tc>
        <w:tc>
          <w:tcPr>
            <w:tcW w:w="3853" w:type="dxa"/>
            <w:shd w:val="clear" w:color="auto" w:fill="auto"/>
            <w:vAlign w:val="center"/>
          </w:tcPr>
          <w:p w:rsidR="00834726" w:rsidRPr="00834726" w:rsidRDefault="00834726" w:rsidP="00834726">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Раздел 10 Утверждаемой части</w:t>
            </w:r>
          </w:p>
        </w:tc>
        <w:tc>
          <w:tcPr>
            <w:tcW w:w="4591" w:type="dxa"/>
            <w:shd w:val="clear" w:color="auto" w:fill="auto"/>
            <w:vAlign w:val="center"/>
          </w:tcPr>
          <w:p w:rsidR="00834726" w:rsidRPr="00834726" w:rsidRDefault="00834726" w:rsidP="00834726">
            <w:pPr>
              <w:autoSpaceDE w:val="0"/>
              <w:autoSpaceDN w:val="0"/>
              <w:adjustRightInd w:val="0"/>
              <w:spacing w:after="0" w:line="276" w:lineRule="auto"/>
              <w:jc w:val="both"/>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Актуализирован перечень ЕТО</w:t>
            </w:r>
          </w:p>
        </w:tc>
      </w:tr>
      <w:tr w:rsidR="00834726" w:rsidRPr="00834726" w:rsidTr="00834726">
        <w:tc>
          <w:tcPr>
            <w:tcW w:w="907"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29</w:t>
            </w:r>
          </w:p>
        </w:tc>
        <w:tc>
          <w:tcPr>
            <w:tcW w:w="3853" w:type="dxa"/>
            <w:shd w:val="clear" w:color="auto" w:fill="auto"/>
            <w:vAlign w:val="center"/>
          </w:tcPr>
          <w:p w:rsidR="00834726" w:rsidRPr="00834726" w:rsidRDefault="00834726" w:rsidP="00834726">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Раздел 11 Утверждаемой части</w:t>
            </w:r>
          </w:p>
        </w:tc>
        <w:tc>
          <w:tcPr>
            <w:tcW w:w="4591" w:type="dxa"/>
            <w:shd w:val="clear" w:color="auto" w:fill="auto"/>
            <w:vAlign w:val="center"/>
          </w:tcPr>
          <w:p w:rsidR="00834726" w:rsidRPr="00834726" w:rsidRDefault="00834726" w:rsidP="00834726">
            <w:pPr>
              <w:spacing w:after="0" w:line="276" w:lineRule="auto"/>
              <w:jc w:val="both"/>
              <w:rPr>
                <w:rFonts w:ascii="Times New Roman" w:eastAsia="Calibri" w:hAnsi="Times New Roman" w:cs="Times New Roman"/>
                <w:sz w:val="24"/>
                <w:szCs w:val="24"/>
              </w:rPr>
            </w:pPr>
            <w:r w:rsidRPr="00834726">
              <w:rPr>
                <w:rFonts w:ascii="Times New Roman" w:eastAsia="Calibri" w:hAnsi="Times New Roman" w:cs="Times New Roman"/>
                <w:color w:val="000000"/>
                <w:sz w:val="24"/>
                <w:szCs w:val="24"/>
              </w:rPr>
              <w:t>Изменений нет</w:t>
            </w:r>
          </w:p>
        </w:tc>
      </w:tr>
      <w:tr w:rsidR="00834726" w:rsidRPr="00834726" w:rsidTr="00834726">
        <w:tc>
          <w:tcPr>
            <w:tcW w:w="907"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30</w:t>
            </w:r>
          </w:p>
        </w:tc>
        <w:tc>
          <w:tcPr>
            <w:tcW w:w="3853" w:type="dxa"/>
            <w:shd w:val="clear" w:color="auto" w:fill="auto"/>
            <w:vAlign w:val="center"/>
          </w:tcPr>
          <w:p w:rsidR="00834726" w:rsidRPr="00834726" w:rsidRDefault="00834726" w:rsidP="00834726">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Раздел 12 Утверждаемой части</w:t>
            </w:r>
          </w:p>
        </w:tc>
        <w:tc>
          <w:tcPr>
            <w:tcW w:w="4591" w:type="dxa"/>
            <w:shd w:val="clear" w:color="auto" w:fill="auto"/>
            <w:vAlign w:val="center"/>
          </w:tcPr>
          <w:p w:rsidR="00834726" w:rsidRPr="00834726" w:rsidRDefault="00834726" w:rsidP="00834726">
            <w:pPr>
              <w:spacing w:after="0" w:line="276" w:lineRule="auto"/>
              <w:jc w:val="both"/>
              <w:rPr>
                <w:rFonts w:ascii="Times New Roman" w:eastAsia="Calibri" w:hAnsi="Times New Roman" w:cs="Times New Roman"/>
                <w:sz w:val="24"/>
                <w:szCs w:val="24"/>
              </w:rPr>
            </w:pPr>
            <w:r w:rsidRPr="00834726">
              <w:rPr>
                <w:rFonts w:ascii="Times New Roman" w:eastAsia="Calibri" w:hAnsi="Times New Roman" w:cs="Times New Roman"/>
                <w:color w:val="000000"/>
                <w:sz w:val="24"/>
                <w:szCs w:val="24"/>
              </w:rPr>
              <w:t>Изменений нет</w:t>
            </w:r>
          </w:p>
        </w:tc>
      </w:tr>
      <w:tr w:rsidR="00834726" w:rsidRPr="00834726" w:rsidTr="00834726">
        <w:tc>
          <w:tcPr>
            <w:tcW w:w="907"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31</w:t>
            </w:r>
          </w:p>
        </w:tc>
        <w:tc>
          <w:tcPr>
            <w:tcW w:w="3853" w:type="dxa"/>
            <w:shd w:val="clear" w:color="auto" w:fill="auto"/>
            <w:vAlign w:val="center"/>
          </w:tcPr>
          <w:p w:rsidR="00834726" w:rsidRPr="00834726" w:rsidRDefault="00834726" w:rsidP="00834726">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Раздел 13 Утверждаемой части</w:t>
            </w:r>
          </w:p>
        </w:tc>
        <w:tc>
          <w:tcPr>
            <w:tcW w:w="4591" w:type="dxa"/>
            <w:shd w:val="clear" w:color="auto" w:fill="auto"/>
            <w:vAlign w:val="center"/>
          </w:tcPr>
          <w:p w:rsidR="00834726" w:rsidRPr="00834726" w:rsidRDefault="00834726" w:rsidP="00834726">
            <w:pPr>
              <w:autoSpaceDE w:val="0"/>
              <w:autoSpaceDN w:val="0"/>
              <w:adjustRightInd w:val="0"/>
              <w:spacing w:after="0" w:line="276" w:lineRule="auto"/>
              <w:jc w:val="both"/>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Раздел актуализирован</w:t>
            </w:r>
          </w:p>
        </w:tc>
      </w:tr>
      <w:tr w:rsidR="00834726" w:rsidRPr="00834726" w:rsidTr="00834726">
        <w:tc>
          <w:tcPr>
            <w:tcW w:w="907"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32</w:t>
            </w:r>
          </w:p>
        </w:tc>
        <w:tc>
          <w:tcPr>
            <w:tcW w:w="3853" w:type="dxa"/>
            <w:shd w:val="clear" w:color="auto" w:fill="auto"/>
            <w:vAlign w:val="center"/>
          </w:tcPr>
          <w:p w:rsidR="00834726" w:rsidRPr="00834726" w:rsidRDefault="00834726" w:rsidP="00834726">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Раздел 14 Утверждаемой части</w:t>
            </w:r>
          </w:p>
        </w:tc>
        <w:tc>
          <w:tcPr>
            <w:tcW w:w="4591" w:type="dxa"/>
            <w:shd w:val="clear" w:color="auto" w:fill="auto"/>
            <w:vAlign w:val="center"/>
          </w:tcPr>
          <w:p w:rsidR="00834726" w:rsidRPr="00834726" w:rsidRDefault="00834726" w:rsidP="00834726">
            <w:pPr>
              <w:autoSpaceDE w:val="0"/>
              <w:autoSpaceDN w:val="0"/>
              <w:adjustRightInd w:val="0"/>
              <w:spacing w:after="0" w:line="276" w:lineRule="auto"/>
              <w:jc w:val="both"/>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Актуализированы индикаторы развития системы теплоснабжения</w:t>
            </w:r>
          </w:p>
        </w:tc>
      </w:tr>
      <w:tr w:rsidR="00834726" w:rsidRPr="00834726" w:rsidTr="00834726">
        <w:tc>
          <w:tcPr>
            <w:tcW w:w="907" w:type="dxa"/>
            <w:shd w:val="clear" w:color="auto" w:fill="auto"/>
            <w:vAlign w:val="center"/>
          </w:tcPr>
          <w:p w:rsidR="00834726" w:rsidRPr="00834726" w:rsidRDefault="00834726" w:rsidP="0083472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33</w:t>
            </w:r>
          </w:p>
        </w:tc>
        <w:tc>
          <w:tcPr>
            <w:tcW w:w="3853" w:type="dxa"/>
            <w:shd w:val="clear" w:color="auto" w:fill="auto"/>
            <w:vAlign w:val="center"/>
          </w:tcPr>
          <w:p w:rsidR="00834726" w:rsidRPr="00834726" w:rsidRDefault="00834726" w:rsidP="00834726">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834726">
              <w:rPr>
                <w:rFonts w:ascii="Times New Roman" w:eastAsia="Times New Roman" w:hAnsi="Times New Roman" w:cs="Times New Roman"/>
                <w:sz w:val="24"/>
                <w:szCs w:val="24"/>
                <w:lang w:eastAsia="ru-RU" w:bidi="ru-RU"/>
              </w:rPr>
              <w:t>Раздел 15 Утверждаемой части</w:t>
            </w:r>
          </w:p>
        </w:tc>
        <w:tc>
          <w:tcPr>
            <w:tcW w:w="4591" w:type="dxa"/>
            <w:shd w:val="clear" w:color="auto" w:fill="auto"/>
            <w:vAlign w:val="center"/>
          </w:tcPr>
          <w:p w:rsidR="00834726" w:rsidRPr="00834726" w:rsidRDefault="00834726" w:rsidP="00834726">
            <w:pPr>
              <w:autoSpaceDE w:val="0"/>
              <w:autoSpaceDN w:val="0"/>
              <w:adjustRightInd w:val="0"/>
              <w:spacing w:after="0" w:line="276" w:lineRule="auto"/>
              <w:jc w:val="both"/>
              <w:rPr>
                <w:rFonts w:ascii="Times New Roman" w:eastAsia="Calibri" w:hAnsi="Times New Roman" w:cs="Times New Roman"/>
                <w:color w:val="000000"/>
                <w:sz w:val="24"/>
                <w:szCs w:val="24"/>
              </w:rPr>
            </w:pPr>
            <w:r w:rsidRPr="00834726">
              <w:rPr>
                <w:rFonts w:ascii="Times New Roman" w:eastAsia="Calibri" w:hAnsi="Times New Roman" w:cs="Times New Roman"/>
                <w:color w:val="000000"/>
                <w:sz w:val="24"/>
                <w:szCs w:val="24"/>
              </w:rPr>
              <w:t>Изменений нет</w:t>
            </w:r>
          </w:p>
        </w:tc>
      </w:tr>
    </w:tbl>
    <w:p w:rsidR="00834726" w:rsidRPr="00834726" w:rsidRDefault="00834726" w:rsidP="00834726">
      <w:pPr>
        <w:suppressAutoHyphens/>
        <w:spacing w:after="0" w:line="240" w:lineRule="auto"/>
        <w:ind w:firstLine="567"/>
        <w:jc w:val="both"/>
        <w:rPr>
          <w:rFonts w:ascii="Times New Roman" w:eastAsia="Calibri" w:hAnsi="Times New Roman" w:cs="Times New Roman"/>
          <w:sz w:val="24"/>
          <w:szCs w:val="24"/>
          <w:lang w:eastAsia="ar-SA"/>
        </w:rPr>
      </w:pPr>
    </w:p>
    <w:p w:rsidR="00834726" w:rsidRPr="00834726" w:rsidRDefault="00834726" w:rsidP="00834726">
      <w:pPr>
        <w:spacing w:after="0" w:line="240" w:lineRule="auto"/>
        <w:rPr>
          <w:rFonts w:ascii="Times New Roman" w:eastAsia="Calibri" w:hAnsi="Times New Roman" w:cs="Times New Roman"/>
          <w:sz w:val="24"/>
        </w:rPr>
      </w:pPr>
    </w:p>
    <w:p w:rsidR="00834726" w:rsidRPr="00834726" w:rsidRDefault="00834726" w:rsidP="00834726">
      <w:pPr>
        <w:keepNext/>
        <w:keepLines/>
        <w:spacing w:after="120" w:line="240" w:lineRule="auto"/>
        <w:jc w:val="center"/>
        <w:outlineLvl w:val="0"/>
        <w:rPr>
          <w:rFonts w:ascii="Times New Roman" w:eastAsia="Times New Roman" w:hAnsi="Times New Roman" w:cs="Times New Roman"/>
          <w:b/>
          <w:bCs/>
          <w:caps/>
          <w:sz w:val="24"/>
          <w:szCs w:val="28"/>
          <w:lang w:val="x-none"/>
        </w:rPr>
      </w:pPr>
      <w:bookmarkStart w:id="95" w:name="_Toc343876983"/>
      <w:r w:rsidRPr="00834726">
        <w:rPr>
          <w:rFonts w:ascii="Times New Roman" w:eastAsia="Times New Roman" w:hAnsi="Times New Roman" w:cs="Times New Roman"/>
          <w:b/>
          <w:bCs/>
          <w:caps/>
          <w:sz w:val="24"/>
          <w:szCs w:val="28"/>
          <w:lang w:val="x-none"/>
        </w:rPr>
        <w:br w:type="page"/>
      </w:r>
      <w:bookmarkStart w:id="96" w:name="_Toc422303838"/>
      <w:bookmarkStart w:id="97" w:name="_Toc103641006"/>
      <w:bookmarkStart w:id="98" w:name="_Toc130026807"/>
      <w:bookmarkEnd w:id="95"/>
      <w:r w:rsidRPr="00834726">
        <w:rPr>
          <w:rFonts w:ascii="Times New Roman" w:eastAsia="Times New Roman" w:hAnsi="Times New Roman" w:cs="Times New Roman"/>
          <w:b/>
          <w:bCs/>
          <w:caps/>
          <w:sz w:val="24"/>
          <w:szCs w:val="28"/>
          <w:lang w:val="x-none"/>
        </w:rPr>
        <w:lastRenderedPageBreak/>
        <w:t>СПИСОК ЛИТЕРАТУРЫ</w:t>
      </w:r>
      <w:bookmarkEnd w:id="96"/>
      <w:bookmarkEnd w:id="97"/>
      <w:bookmarkEnd w:id="98"/>
    </w:p>
    <w:p w:rsidR="00834726" w:rsidRPr="00834726" w:rsidRDefault="00834726" w:rsidP="00834726">
      <w:pPr>
        <w:spacing w:after="0" w:line="240" w:lineRule="auto"/>
        <w:rPr>
          <w:rFonts w:ascii="Times New Roman" w:eastAsia="Calibri" w:hAnsi="Times New Roman" w:cs="Times New Roman"/>
          <w:b/>
          <w:sz w:val="24"/>
          <w:szCs w:val="24"/>
        </w:rPr>
      </w:pPr>
    </w:p>
    <w:p w:rsidR="00834726" w:rsidRPr="00834726" w:rsidRDefault="00834726" w:rsidP="00834726">
      <w:pPr>
        <w:numPr>
          <w:ilvl w:val="0"/>
          <w:numId w:val="16"/>
        </w:numPr>
        <w:suppressAutoHyphens/>
        <w:spacing w:after="0" w:line="240" w:lineRule="auto"/>
        <w:ind w:left="709" w:hanging="425"/>
        <w:jc w:val="both"/>
        <w:rPr>
          <w:rFonts w:ascii="Times New Roman" w:eastAsia="Calibri" w:hAnsi="Times New Roman" w:cs="Times New Roman"/>
          <w:sz w:val="24"/>
          <w:szCs w:val="24"/>
        </w:rPr>
      </w:pPr>
      <w:r w:rsidRPr="00834726">
        <w:rPr>
          <w:rFonts w:ascii="Times New Roman" w:eastAsia="Calibri" w:hAnsi="Times New Roman" w:cs="Times New Roman"/>
          <w:sz w:val="24"/>
          <w:szCs w:val="24"/>
        </w:rPr>
        <w:t>Федеральный закон от 26.07.2010 года № 190-ФЗ «О теплоснабжении».</w:t>
      </w:r>
    </w:p>
    <w:p w:rsidR="00834726" w:rsidRPr="00834726" w:rsidRDefault="00834726" w:rsidP="00834726">
      <w:pPr>
        <w:numPr>
          <w:ilvl w:val="0"/>
          <w:numId w:val="16"/>
        </w:numPr>
        <w:suppressAutoHyphens/>
        <w:spacing w:after="0" w:line="240" w:lineRule="auto"/>
        <w:ind w:left="709" w:hanging="425"/>
        <w:jc w:val="both"/>
        <w:rPr>
          <w:rFonts w:ascii="Times New Roman" w:eastAsia="Calibri" w:hAnsi="Times New Roman" w:cs="Times New Roman"/>
          <w:sz w:val="24"/>
          <w:szCs w:val="24"/>
        </w:rPr>
      </w:pPr>
      <w:r w:rsidRPr="00834726">
        <w:rPr>
          <w:rFonts w:ascii="Times New Roman" w:eastAsia="Calibri" w:hAnsi="Times New Roman" w:cs="Times New Roman"/>
          <w:sz w:val="24"/>
          <w:szCs w:val="24"/>
        </w:rPr>
        <w:t>Постановление Правительства РФ от 22 февраля 2012 г. № 154 «О требованиях к схемам теплоснабжения, порядку их разработки и утверждения».</w:t>
      </w:r>
    </w:p>
    <w:p w:rsidR="00834726" w:rsidRPr="00834726" w:rsidRDefault="00834726" w:rsidP="00834726">
      <w:pPr>
        <w:numPr>
          <w:ilvl w:val="0"/>
          <w:numId w:val="16"/>
        </w:numPr>
        <w:suppressAutoHyphens/>
        <w:spacing w:after="0" w:line="240" w:lineRule="auto"/>
        <w:ind w:left="709" w:hanging="425"/>
        <w:jc w:val="both"/>
        <w:rPr>
          <w:rFonts w:ascii="Times New Roman" w:eastAsia="Calibri" w:hAnsi="Times New Roman" w:cs="Times New Roman"/>
          <w:sz w:val="24"/>
          <w:szCs w:val="24"/>
        </w:rPr>
      </w:pPr>
      <w:r w:rsidRPr="00834726">
        <w:rPr>
          <w:rFonts w:ascii="Times New Roman" w:eastAsia="Calibri" w:hAnsi="Times New Roman" w:cs="Times New Roman"/>
          <w:sz w:val="24"/>
          <w:szCs w:val="24"/>
        </w:rPr>
        <w:t>Постановление Правительства РФ от 3 апреля 2018 г. № 405 «О внесении изменений в некоторые акты Правительства Российской Федерации».</w:t>
      </w:r>
    </w:p>
    <w:p w:rsidR="00834726" w:rsidRPr="00834726" w:rsidRDefault="00834726" w:rsidP="00834726">
      <w:pPr>
        <w:numPr>
          <w:ilvl w:val="0"/>
          <w:numId w:val="16"/>
        </w:numPr>
        <w:suppressAutoHyphens/>
        <w:spacing w:after="0" w:line="240" w:lineRule="auto"/>
        <w:ind w:left="709" w:hanging="425"/>
        <w:jc w:val="both"/>
        <w:rPr>
          <w:rFonts w:ascii="Times New Roman" w:eastAsia="Calibri" w:hAnsi="Times New Roman" w:cs="Times New Roman"/>
          <w:sz w:val="24"/>
          <w:szCs w:val="24"/>
        </w:rPr>
      </w:pPr>
      <w:r w:rsidRPr="00834726">
        <w:rPr>
          <w:rFonts w:ascii="Times New Roman" w:eastAsia="Calibri" w:hAnsi="Times New Roman" w:cs="Times New Roman"/>
          <w:sz w:val="24"/>
          <w:szCs w:val="24"/>
        </w:rPr>
        <w:t>Приказ Министерства энергетики РФ и Министерства регионального развития РФ от 29 декабря 2012 г. № 565/667 «Об утверждении методических рекомендаций по разработке схем теплоснабжения»</w:t>
      </w:r>
    </w:p>
    <w:p w:rsidR="00834726" w:rsidRPr="00834726" w:rsidRDefault="00834726" w:rsidP="00834726">
      <w:pPr>
        <w:numPr>
          <w:ilvl w:val="0"/>
          <w:numId w:val="16"/>
        </w:numPr>
        <w:suppressAutoHyphens/>
        <w:spacing w:after="0" w:line="240" w:lineRule="auto"/>
        <w:ind w:left="709" w:hanging="425"/>
        <w:jc w:val="both"/>
        <w:rPr>
          <w:rFonts w:ascii="Times New Roman" w:eastAsia="Calibri" w:hAnsi="Times New Roman" w:cs="Times New Roman"/>
          <w:sz w:val="24"/>
          <w:szCs w:val="24"/>
        </w:rPr>
      </w:pPr>
      <w:r w:rsidRPr="00834726">
        <w:rPr>
          <w:rFonts w:ascii="Times New Roman" w:eastAsia="Calibri" w:hAnsi="Times New Roman" w:cs="Times New Roman"/>
          <w:sz w:val="24"/>
          <w:szCs w:val="24"/>
        </w:rPr>
        <w:t xml:space="preserve">Методические рекомендации по разработке схем теплоснабжения (утв. Приказом Министерства энергетики РФ и Министерства регионального развития РФ от 29 декабря 2012 г. № 565/667) </w:t>
      </w:r>
    </w:p>
    <w:p w:rsidR="00834726" w:rsidRPr="00834726" w:rsidRDefault="00834726" w:rsidP="00834726">
      <w:pPr>
        <w:numPr>
          <w:ilvl w:val="0"/>
          <w:numId w:val="16"/>
        </w:numPr>
        <w:suppressAutoHyphens/>
        <w:spacing w:after="0" w:line="240" w:lineRule="auto"/>
        <w:ind w:left="709" w:hanging="425"/>
        <w:jc w:val="both"/>
        <w:rPr>
          <w:rFonts w:ascii="Times New Roman" w:eastAsia="Calibri" w:hAnsi="Times New Roman" w:cs="Times New Roman"/>
          <w:sz w:val="24"/>
        </w:rPr>
      </w:pPr>
      <w:r w:rsidRPr="00834726">
        <w:rPr>
          <w:rFonts w:ascii="Times New Roman" w:eastAsia="Calibri" w:hAnsi="Times New Roman" w:cs="Times New Roman"/>
          <w:sz w:val="24"/>
          <w:szCs w:val="24"/>
        </w:rPr>
        <w:t>Постановление Правительства РФ от 8 августа 2012 г. N 808 «Об организации теплоснабжения в Российской Федерации и о внесении изменений в некоторые</w:t>
      </w:r>
      <w:r w:rsidRPr="00834726">
        <w:rPr>
          <w:rFonts w:ascii="Times New Roman" w:eastAsia="Calibri" w:hAnsi="Times New Roman" w:cs="Times New Roman"/>
          <w:sz w:val="24"/>
        </w:rPr>
        <w:t xml:space="preserve"> </w:t>
      </w:r>
      <w:r w:rsidRPr="00834726">
        <w:rPr>
          <w:rFonts w:ascii="Times New Roman" w:eastAsia="Calibri" w:hAnsi="Times New Roman" w:cs="Times New Roman"/>
          <w:sz w:val="24"/>
          <w:szCs w:val="24"/>
        </w:rPr>
        <w:t>акты Правительства Российской Федерации».</w:t>
      </w:r>
    </w:p>
    <w:p w:rsidR="00834726" w:rsidRPr="00834726" w:rsidRDefault="00834726" w:rsidP="00834726">
      <w:pPr>
        <w:suppressAutoHyphens/>
        <w:spacing w:after="0" w:line="240" w:lineRule="auto"/>
        <w:jc w:val="both"/>
        <w:rPr>
          <w:rFonts w:ascii="Times New Roman" w:eastAsia="Calibri" w:hAnsi="Times New Roman" w:cs="Times New Roman"/>
          <w:sz w:val="24"/>
        </w:rPr>
      </w:pPr>
      <w:r w:rsidRPr="00834726">
        <w:rPr>
          <w:rFonts w:ascii="Times New Roman" w:eastAsia="Calibri" w:hAnsi="Times New Roman" w:cs="Times New Roman"/>
          <w:sz w:val="24"/>
          <w:szCs w:val="24"/>
        </w:rPr>
        <w:t xml:space="preserve"> </w:t>
      </w:r>
    </w:p>
    <w:p w:rsidR="00834726" w:rsidRPr="00834726" w:rsidRDefault="00834726" w:rsidP="00834726">
      <w:pPr>
        <w:spacing w:after="0" w:line="240" w:lineRule="auto"/>
        <w:rPr>
          <w:rFonts w:ascii="Times New Roman" w:eastAsia="Calibri" w:hAnsi="Times New Roman" w:cs="Times New Roman"/>
          <w:sz w:val="24"/>
        </w:rPr>
      </w:pPr>
    </w:p>
    <w:p w:rsidR="00AB304F" w:rsidRPr="00AB304F" w:rsidRDefault="00AB304F">
      <w:pPr>
        <w:rPr>
          <w:rFonts w:ascii="Times New Roman" w:hAnsi="Times New Roman" w:cs="Times New Roman"/>
          <w:sz w:val="24"/>
          <w:szCs w:val="24"/>
        </w:rPr>
      </w:pPr>
    </w:p>
    <w:sectPr w:rsidR="00AB304F" w:rsidRPr="00AB30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28F" w:rsidRDefault="0060428F">
      <w:pPr>
        <w:spacing w:after="0" w:line="240" w:lineRule="auto"/>
      </w:pPr>
      <w:r>
        <w:separator/>
      </w:r>
    </w:p>
  </w:endnote>
  <w:endnote w:type="continuationSeparator" w:id="0">
    <w:p w:rsidR="0060428F" w:rsidRDefault="00604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6E" w:rsidRPr="004F23FA" w:rsidRDefault="004D446E" w:rsidP="00752BF8">
    <w:pPr>
      <w:pStyle w:val="a5"/>
      <w:pBdr>
        <w:top w:val="thinThickSmallGap" w:sz="24" w:space="1" w:color="823B0B" w:themeColor="accent2" w:themeShade="7F"/>
      </w:pBdr>
      <w:rPr>
        <w:rFonts w:ascii="Arial" w:hAnsi="Arial" w:cs="Arial"/>
        <w:sz w:val="18"/>
        <w:szCs w:val="18"/>
      </w:rPr>
    </w:pPr>
    <w:r w:rsidRPr="004F23FA">
      <w:rPr>
        <w:rFonts w:ascii="Arial" w:hAnsi="Arial" w:cs="Arial"/>
        <w:sz w:val="18"/>
        <w:szCs w:val="18"/>
      </w:rPr>
      <w:t>24</w:t>
    </w:r>
    <w:r>
      <w:rPr>
        <w:rFonts w:ascii="Arial" w:hAnsi="Arial" w:cs="Arial"/>
        <w:sz w:val="18"/>
        <w:szCs w:val="18"/>
      </w:rPr>
      <w:t>1050  г. Брянск  ул. Горького, 6</w:t>
    </w:r>
    <w:r w:rsidRPr="004F23FA">
      <w:rPr>
        <w:rFonts w:ascii="Arial" w:hAnsi="Arial" w:cs="Arial"/>
        <w:sz w:val="18"/>
        <w:szCs w:val="18"/>
      </w:rPr>
      <w:t>0    п</w:t>
    </w:r>
    <w:r>
      <w:rPr>
        <w:rFonts w:ascii="Arial" w:hAnsi="Arial" w:cs="Arial"/>
        <w:sz w:val="18"/>
        <w:szCs w:val="18"/>
      </w:rPr>
      <w:t xml:space="preserve">ом. 15,16  тел.(4832) 59-96-86  </w:t>
    </w:r>
    <w:r w:rsidRPr="004F23FA">
      <w:rPr>
        <w:rFonts w:ascii="Arial" w:hAnsi="Arial" w:cs="Arial"/>
        <w:sz w:val="18"/>
        <w:szCs w:val="18"/>
      </w:rPr>
      <w:t xml:space="preserve">Email: </w:t>
    </w:r>
    <w:r w:rsidRPr="004F23FA">
      <w:rPr>
        <w:rStyle w:val="a7"/>
        <w:sz w:val="18"/>
        <w:szCs w:val="18"/>
      </w:rPr>
      <w:t>np</w:t>
    </w:r>
    <w:hyperlink r:id="rId1" w:history="1">
      <w:r w:rsidRPr="004F23FA">
        <w:rPr>
          <w:rStyle w:val="a7"/>
          <w:sz w:val="18"/>
          <w:szCs w:val="18"/>
          <w:lang w:val="en-US"/>
        </w:rPr>
        <w:t>tektest</w:t>
      </w:r>
      <w:r w:rsidRPr="004F23FA">
        <w:rPr>
          <w:rStyle w:val="a7"/>
          <w:sz w:val="18"/>
          <w:szCs w:val="18"/>
        </w:rPr>
        <w:t>32@</w:t>
      </w:r>
      <w:r w:rsidRPr="004F23FA">
        <w:rPr>
          <w:rStyle w:val="a7"/>
          <w:sz w:val="18"/>
          <w:szCs w:val="18"/>
          <w:lang w:val="en-US"/>
        </w:rPr>
        <w:t>yandex</w:t>
      </w:r>
      <w:r w:rsidRPr="004F23FA">
        <w:rPr>
          <w:rStyle w:val="a7"/>
          <w:sz w:val="18"/>
          <w:szCs w:val="18"/>
        </w:rPr>
        <w:t>.</w:t>
      </w:r>
      <w:r w:rsidRPr="004F23FA">
        <w:rPr>
          <w:rStyle w:val="a7"/>
          <w:sz w:val="18"/>
          <w:szCs w:val="18"/>
          <w:lang w:val="en-US"/>
        </w:rPr>
        <w:t>ru</w:t>
      </w:r>
    </w:hyperlink>
    <w:r w:rsidRPr="001649B0">
      <w:rPr>
        <w:rFonts w:cs="Times New Roman"/>
        <w:b/>
        <w:i/>
        <w:sz w:val="20"/>
        <w:szCs w:val="20"/>
      </w:rPr>
      <w:ptab w:relativeTo="margin" w:alignment="right" w:leader="none"/>
    </w:r>
    <w:r w:rsidRPr="001649B0">
      <w:rPr>
        <w:rFonts w:cs="Times New Roman"/>
        <w:b/>
        <w:i/>
        <w:sz w:val="20"/>
        <w:szCs w:val="20"/>
      </w:rPr>
      <w:fldChar w:fldCharType="begin"/>
    </w:r>
    <w:r w:rsidRPr="001649B0">
      <w:rPr>
        <w:rFonts w:cs="Times New Roman"/>
        <w:b/>
        <w:i/>
        <w:sz w:val="20"/>
        <w:szCs w:val="20"/>
      </w:rPr>
      <w:instrText xml:space="preserve"> PAGE   \* MERGEFORMAT </w:instrText>
    </w:r>
    <w:r w:rsidRPr="001649B0">
      <w:rPr>
        <w:rFonts w:cs="Times New Roman"/>
        <w:b/>
        <w:i/>
        <w:sz w:val="20"/>
        <w:szCs w:val="20"/>
      </w:rPr>
      <w:fldChar w:fldCharType="separate"/>
    </w:r>
    <w:r w:rsidR="003833E1">
      <w:rPr>
        <w:rFonts w:cs="Times New Roman"/>
        <w:b/>
        <w:i/>
        <w:noProof/>
        <w:sz w:val="20"/>
        <w:szCs w:val="20"/>
      </w:rPr>
      <w:t>6</w:t>
    </w:r>
    <w:r w:rsidRPr="001649B0">
      <w:rPr>
        <w:rFonts w:cs="Times New Roman"/>
        <w:b/>
        <w:i/>
        <w:sz w:val="20"/>
        <w:szCs w:val="20"/>
      </w:rPr>
      <w:fldChar w:fldCharType="end"/>
    </w:r>
  </w:p>
  <w:p w:rsidR="004D446E" w:rsidRDefault="004D44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28F" w:rsidRDefault="0060428F">
      <w:pPr>
        <w:spacing w:after="0" w:line="240" w:lineRule="auto"/>
      </w:pPr>
      <w:r>
        <w:separator/>
      </w:r>
    </w:p>
  </w:footnote>
  <w:footnote w:type="continuationSeparator" w:id="0">
    <w:p w:rsidR="0060428F" w:rsidRDefault="006042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6E" w:rsidRPr="004F23FA" w:rsidRDefault="004D446E" w:rsidP="00752BF8">
    <w:pPr>
      <w:pStyle w:val="a3"/>
      <w:jc w:val="center"/>
      <w:rPr>
        <w:rFonts w:eastAsiaTheme="majorEastAsia" w:cs="Times New Roman"/>
        <w:i/>
        <w:sz w:val="20"/>
        <w:szCs w:val="20"/>
      </w:rPr>
    </w:pPr>
    <w:r w:rsidRPr="004F23FA">
      <w:rPr>
        <w:rFonts w:eastAsiaTheme="majorEastAsia" w:cs="Times New Roman"/>
        <w:i/>
        <w:sz w:val="20"/>
        <w:szCs w:val="20"/>
      </w:rPr>
      <w:t xml:space="preserve">Актуализация схемы теплоснабжения </w:t>
    </w:r>
    <w:r>
      <w:rPr>
        <w:rFonts w:eastAsiaTheme="majorEastAsia" w:cs="Times New Roman"/>
        <w:i/>
        <w:sz w:val="20"/>
        <w:szCs w:val="20"/>
      </w:rPr>
      <w:t>Писцовского</w:t>
    </w:r>
    <w:r w:rsidRPr="004F23FA">
      <w:rPr>
        <w:rFonts w:eastAsiaTheme="majorEastAsia" w:cs="Times New Roman"/>
        <w:i/>
        <w:sz w:val="20"/>
        <w:szCs w:val="20"/>
      </w:rPr>
      <w:t xml:space="preserve"> сельского поселения Комсомольского муниципального района Ивановской области по состоянию на 2024 год и на период до 2034 года</w:t>
    </w:r>
  </w:p>
  <w:p w:rsidR="004D446E" w:rsidRPr="00D56FF8" w:rsidRDefault="004D446E" w:rsidP="00752BF8">
    <w:pPr>
      <w:pStyle w:val="a3"/>
      <w:pBdr>
        <w:bottom w:val="thickThinSmallGap" w:sz="24" w:space="1" w:color="823B0B"/>
      </w:pBdr>
      <w:rPr>
        <w: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1698" w:hanging="990"/>
      </w:pPr>
      <w:rPr>
        <w:rFonts w:cs="Times New Roman"/>
      </w:rPr>
    </w:lvl>
  </w:abstractNum>
  <w:abstractNum w:abstractNumId="1">
    <w:nsid w:val="07DE776D"/>
    <w:multiLevelType w:val="hybridMultilevel"/>
    <w:tmpl w:val="A0E02DAA"/>
    <w:lvl w:ilvl="0" w:tplc="98403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712C2D"/>
    <w:multiLevelType w:val="hybridMultilevel"/>
    <w:tmpl w:val="971EF796"/>
    <w:lvl w:ilvl="0" w:tplc="D13EC35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A23698"/>
    <w:multiLevelType w:val="hybridMultilevel"/>
    <w:tmpl w:val="46CEA770"/>
    <w:lvl w:ilvl="0" w:tplc="7D489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4281FD9"/>
    <w:multiLevelType w:val="hybridMultilevel"/>
    <w:tmpl w:val="072A42E2"/>
    <w:lvl w:ilvl="0" w:tplc="CF7C70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E84BC6"/>
    <w:multiLevelType w:val="hybridMultilevel"/>
    <w:tmpl w:val="73805CE4"/>
    <w:lvl w:ilvl="0" w:tplc="E70AFFF6">
      <w:start w:val="1"/>
      <w:numFmt w:val="bullet"/>
      <w:lvlText w:val=""/>
      <w:lvlJc w:val="left"/>
      <w:pPr>
        <w:ind w:left="1440" w:hanging="360"/>
      </w:pPr>
      <w:rPr>
        <w:rFonts w:ascii="Symbol" w:hAnsi="Symbol" w:hint="default"/>
        <w:b/>
        <w:i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D023567"/>
    <w:multiLevelType w:val="hybridMultilevel"/>
    <w:tmpl w:val="F38E48CE"/>
    <w:lvl w:ilvl="0" w:tplc="04190001">
      <w:start w:val="1"/>
      <w:numFmt w:val="russianLower"/>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
    <w:nsid w:val="47F13CE7"/>
    <w:multiLevelType w:val="hybridMultilevel"/>
    <w:tmpl w:val="5BD0B560"/>
    <w:lvl w:ilvl="0" w:tplc="98403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3CB6A94"/>
    <w:multiLevelType w:val="hybridMultilevel"/>
    <w:tmpl w:val="F3EC6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22003D"/>
    <w:multiLevelType w:val="hybridMultilevel"/>
    <w:tmpl w:val="8E001272"/>
    <w:lvl w:ilvl="0" w:tplc="9E4086CC">
      <w:start w:val="1"/>
      <w:numFmt w:val="russianLower"/>
      <w:lvlText w:val="%1)"/>
      <w:lvlJc w:val="left"/>
      <w:pPr>
        <w:ind w:left="720" w:hanging="360"/>
      </w:pPr>
      <w:rPr>
        <w:rFonts w:hint="default"/>
      </w:rPr>
    </w:lvl>
    <w:lvl w:ilvl="1" w:tplc="9E4086CC"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0">
    <w:nsid w:val="649617F6"/>
    <w:multiLevelType w:val="hybridMultilevel"/>
    <w:tmpl w:val="E2CE7C88"/>
    <w:lvl w:ilvl="0" w:tplc="E70AFFF6">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806CB5"/>
    <w:multiLevelType w:val="hybridMultilevel"/>
    <w:tmpl w:val="515A438E"/>
    <w:lvl w:ilvl="0" w:tplc="42F29C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D1F0F63"/>
    <w:multiLevelType w:val="hybridMultilevel"/>
    <w:tmpl w:val="14BE1472"/>
    <w:lvl w:ilvl="0" w:tplc="984039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1910595"/>
    <w:multiLevelType w:val="hybridMultilevel"/>
    <w:tmpl w:val="2F008F8C"/>
    <w:lvl w:ilvl="0" w:tplc="466634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79437C4"/>
    <w:multiLevelType w:val="hybridMultilevel"/>
    <w:tmpl w:val="128A7DA4"/>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B2222BF"/>
    <w:multiLevelType w:val="hybridMultilevel"/>
    <w:tmpl w:val="798C8BDA"/>
    <w:lvl w:ilvl="0" w:tplc="98403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F1E774E"/>
    <w:multiLevelType w:val="hybridMultilevel"/>
    <w:tmpl w:val="56F8C862"/>
    <w:lvl w:ilvl="0" w:tplc="98403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0"/>
  </w:num>
  <w:num w:numId="3">
    <w:abstractNumId w:val="12"/>
  </w:num>
  <w:num w:numId="4">
    <w:abstractNumId w:val="16"/>
  </w:num>
  <w:num w:numId="5">
    <w:abstractNumId w:val="15"/>
  </w:num>
  <w:num w:numId="6">
    <w:abstractNumId w:val="1"/>
  </w:num>
  <w:num w:numId="7">
    <w:abstractNumId w:val="11"/>
  </w:num>
  <w:num w:numId="8">
    <w:abstractNumId w:val="14"/>
  </w:num>
  <w:num w:numId="9">
    <w:abstractNumId w:val="8"/>
  </w:num>
  <w:num w:numId="10">
    <w:abstractNumId w:val="2"/>
  </w:num>
  <w:num w:numId="11">
    <w:abstractNumId w:val="7"/>
  </w:num>
  <w:num w:numId="12">
    <w:abstractNumId w:val="13"/>
  </w:num>
  <w:num w:numId="13">
    <w:abstractNumId w:val="9"/>
  </w:num>
  <w:num w:numId="14">
    <w:abstractNumId w:val="6"/>
  </w:num>
  <w:num w:numId="15">
    <w:abstractNumId w:val="4"/>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7A8"/>
    <w:rsid w:val="000102C7"/>
    <w:rsid w:val="00016A5B"/>
    <w:rsid w:val="00061020"/>
    <w:rsid w:val="0006269B"/>
    <w:rsid w:val="000758DE"/>
    <w:rsid w:val="00087613"/>
    <w:rsid w:val="0009063E"/>
    <w:rsid w:val="000907AA"/>
    <w:rsid w:val="00097C57"/>
    <w:rsid w:val="000B6B1A"/>
    <w:rsid w:val="000D52C4"/>
    <w:rsid w:val="000E1F1E"/>
    <w:rsid w:val="00104AC8"/>
    <w:rsid w:val="001246CD"/>
    <w:rsid w:val="001260F4"/>
    <w:rsid w:val="001846D7"/>
    <w:rsid w:val="001A1293"/>
    <w:rsid w:val="001B4DDB"/>
    <w:rsid w:val="001C2807"/>
    <w:rsid w:val="001E7991"/>
    <w:rsid w:val="001F26C0"/>
    <w:rsid w:val="001F3D04"/>
    <w:rsid w:val="001F76BA"/>
    <w:rsid w:val="0020318E"/>
    <w:rsid w:val="00203CC3"/>
    <w:rsid w:val="002431CD"/>
    <w:rsid w:val="002B2132"/>
    <w:rsid w:val="002B5AA3"/>
    <w:rsid w:val="002B74DD"/>
    <w:rsid w:val="002D2C3A"/>
    <w:rsid w:val="00306F7E"/>
    <w:rsid w:val="00307067"/>
    <w:rsid w:val="00352A0E"/>
    <w:rsid w:val="003608E6"/>
    <w:rsid w:val="00360ACC"/>
    <w:rsid w:val="00380F7D"/>
    <w:rsid w:val="003833E1"/>
    <w:rsid w:val="00390D96"/>
    <w:rsid w:val="003A6DA2"/>
    <w:rsid w:val="003B62FD"/>
    <w:rsid w:val="003C5BA4"/>
    <w:rsid w:val="003D01E8"/>
    <w:rsid w:val="003E0833"/>
    <w:rsid w:val="003E26D9"/>
    <w:rsid w:val="003E459F"/>
    <w:rsid w:val="003E4B77"/>
    <w:rsid w:val="00424967"/>
    <w:rsid w:val="0042653F"/>
    <w:rsid w:val="00426788"/>
    <w:rsid w:val="00430263"/>
    <w:rsid w:val="00434AEB"/>
    <w:rsid w:val="004565DB"/>
    <w:rsid w:val="00473ECB"/>
    <w:rsid w:val="004B22E1"/>
    <w:rsid w:val="004C49DC"/>
    <w:rsid w:val="004D446E"/>
    <w:rsid w:val="004D7100"/>
    <w:rsid w:val="004E11C4"/>
    <w:rsid w:val="004E49A3"/>
    <w:rsid w:val="00525574"/>
    <w:rsid w:val="00526FA2"/>
    <w:rsid w:val="00566AF8"/>
    <w:rsid w:val="00592C14"/>
    <w:rsid w:val="005A27A8"/>
    <w:rsid w:val="005B1CD5"/>
    <w:rsid w:val="005C741C"/>
    <w:rsid w:val="005D0F5B"/>
    <w:rsid w:val="005D46EF"/>
    <w:rsid w:val="005E49AB"/>
    <w:rsid w:val="0060428F"/>
    <w:rsid w:val="0061105F"/>
    <w:rsid w:val="00620F50"/>
    <w:rsid w:val="006239D4"/>
    <w:rsid w:val="0063032B"/>
    <w:rsid w:val="00634C50"/>
    <w:rsid w:val="00647E71"/>
    <w:rsid w:val="0067000B"/>
    <w:rsid w:val="006774BC"/>
    <w:rsid w:val="00681650"/>
    <w:rsid w:val="00691305"/>
    <w:rsid w:val="006C511D"/>
    <w:rsid w:val="006C5510"/>
    <w:rsid w:val="006C5C20"/>
    <w:rsid w:val="006D142C"/>
    <w:rsid w:val="006D5E66"/>
    <w:rsid w:val="006F5D4E"/>
    <w:rsid w:val="006F7217"/>
    <w:rsid w:val="00714A7A"/>
    <w:rsid w:val="00744C97"/>
    <w:rsid w:val="00751FB0"/>
    <w:rsid w:val="00752BF8"/>
    <w:rsid w:val="00771B1E"/>
    <w:rsid w:val="00791DE4"/>
    <w:rsid w:val="007B3FAA"/>
    <w:rsid w:val="007C5466"/>
    <w:rsid w:val="007D2DC9"/>
    <w:rsid w:val="007D6DCC"/>
    <w:rsid w:val="007F0C5C"/>
    <w:rsid w:val="008027C4"/>
    <w:rsid w:val="00820E57"/>
    <w:rsid w:val="00824E37"/>
    <w:rsid w:val="00834726"/>
    <w:rsid w:val="00835A14"/>
    <w:rsid w:val="00844C51"/>
    <w:rsid w:val="00845C98"/>
    <w:rsid w:val="008615F1"/>
    <w:rsid w:val="008700B6"/>
    <w:rsid w:val="00870852"/>
    <w:rsid w:val="00875309"/>
    <w:rsid w:val="008920D6"/>
    <w:rsid w:val="008B0453"/>
    <w:rsid w:val="00900F68"/>
    <w:rsid w:val="00901D03"/>
    <w:rsid w:val="0090307A"/>
    <w:rsid w:val="00917433"/>
    <w:rsid w:val="009200F4"/>
    <w:rsid w:val="0092120A"/>
    <w:rsid w:val="00925228"/>
    <w:rsid w:val="00932FB7"/>
    <w:rsid w:val="00936116"/>
    <w:rsid w:val="009639A6"/>
    <w:rsid w:val="00966965"/>
    <w:rsid w:val="00967C79"/>
    <w:rsid w:val="00982025"/>
    <w:rsid w:val="009A34AA"/>
    <w:rsid w:val="009C0648"/>
    <w:rsid w:val="009E4E69"/>
    <w:rsid w:val="009F0211"/>
    <w:rsid w:val="00A055BD"/>
    <w:rsid w:val="00A106F9"/>
    <w:rsid w:val="00A11C6A"/>
    <w:rsid w:val="00A14849"/>
    <w:rsid w:val="00A20C9B"/>
    <w:rsid w:val="00A37C90"/>
    <w:rsid w:val="00A604D5"/>
    <w:rsid w:val="00A70E53"/>
    <w:rsid w:val="00A925EC"/>
    <w:rsid w:val="00AA3A87"/>
    <w:rsid w:val="00AB0821"/>
    <w:rsid w:val="00AB304F"/>
    <w:rsid w:val="00AC5594"/>
    <w:rsid w:val="00AC60C2"/>
    <w:rsid w:val="00AE759B"/>
    <w:rsid w:val="00AF4282"/>
    <w:rsid w:val="00B13254"/>
    <w:rsid w:val="00B2345A"/>
    <w:rsid w:val="00B60242"/>
    <w:rsid w:val="00B76A9D"/>
    <w:rsid w:val="00B85A0E"/>
    <w:rsid w:val="00B91664"/>
    <w:rsid w:val="00BA7D4C"/>
    <w:rsid w:val="00BB731A"/>
    <w:rsid w:val="00BC12EF"/>
    <w:rsid w:val="00BC2883"/>
    <w:rsid w:val="00BC3D82"/>
    <w:rsid w:val="00BD13C8"/>
    <w:rsid w:val="00BD6609"/>
    <w:rsid w:val="00BE097B"/>
    <w:rsid w:val="00BF4097"/>
    <w:rsid w:val="00C11F05"/>
    <w:rsid w:val="00C305B9"/>
    <w:rsid w:val="00C34B0D"/>
    <w:rsid w:val="00C57CB6"/>
    <w:rsid w:val="00C72328"/>
    <w:rsid w:val="00C73D51"/>
    <w:rsid w:val="00C748EA"/>
    <w:rsid w:val="00C75BB8"/>
    <w:rsid w:val="00C90FDE"/>
    <w:rsid w:val="00CC2AD8"/>
    <w:rsid w:val="00CD2780"/>
    <w:rsid w:val="00D055CB"/>
    <w:rsid w:val="00D05757"/>
    <w:rsid w:val="00D11815"/>
    <w:rsid w:val="00D35FD4"/>
    <w:rsid w:val="00D4661C"/>
    <w:rsid w:val="00DC4A92"/>
    <w:rsid w:val="00DF60D6"/>
    <w:rsid w:val="00E202EB"/>
    <w:rsid w:val="00E47AC6"/>
    <w:rsid w:val="00E47F92"/>
    <w:rsid w:val="00E90F13"/>
    <w:rsid w:val="00EA32CA"/>
    <w:rsid w:val="00EA6537"/>
    <w:rsid w:val="00EB11FB"/>
    <w:rsid w:val="00EB1702"/>
    <w:rsid w:val="00EB4DE6"/>
    <w:rsid w:val="00EB7D79"/>
    <w:rsid w:val="00EC0885"/>
    <w:rsid w:val="00ED0A06"/>
    <w:rsid w:val="00ED3F44"/>
    <w:rsid w:val="00EE6517"/>
    <w:rsid w:val="00EF0480"/>
    <w:rsid w:val="00F049BF"/>
    <w:rsid w:val="00F112F7"/>
    <w:rsid w:val="00F25B3F"/>
    <w:rsid w:val="00F2776B"/>
    <w:rsid w:val="00F41C7D"/>
    <w:rsid w:val="00F42C52"/>
    <w:rsid w:val="00F87DF3"/>
    <w:rsid w:val="00F90CF8"/>
    <w:rsid w:val="00F96455"/>
    <w:rsid w:val="00FB12ED"/>
    <w:rsid w:val="00FC6D0C"/>
    <w:rsid w:val="00FD089D"/>
    <w:rsid w:val="00FD4319"/>
    <w:rsid w:val="00FD7526"/>
    <w:rsid w:val="00FE5AE4"/>
    <w:rsid w:val="00FE5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
    <w:basedOn w:val="a"/>
    <w:next w:val="a"/>
    <w:link w:val="10"/>
    <w:qFormat/>
    <w:rsid w:val="00AB30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031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Guideline, Знак5,Знак5,ВерхКолонтитул"/>
    <w:basedOn w:val="a"/>
    <w:link w:val="a4"/>
    <w:uiPriority w:val="99"/>
    <w:unhideWhenUsed/>
    <w:rsid w:val="00426788"/>
    <w:pPr>
      <w:tabs>
        <w:tab w:val="center" w:pos="4677"/>
        <w:tab w:val="right" w:pos="9355"/>
      </w:tabs>
      <w:spacing w:after="0" w:line="240" w:lineRule="auto"/>
    </w:pPr>
    <w:rPr>
      <w:rFonts w:ascii="Times New Roman" w:hAnsi="Times New Roman"/>
      <w:sz w:val="28"/>
    </w:rPr>
  </w:style>
  <w:style w:type="character" w:customStyle="1" w:styleId="a4">
    <w:name w:val="Верхний колонтитул Знак"/>
    <w:aliases w:val="hd Знак,Guideline Знак, Знак5 Знак,Знак5 Знак,ВерхКолонтитул Знак"/>
    <w:basedOn w:val="a0"/>
    <w:link w:val="a3"/>
    <w:uiPriority w:val="99"/>
    <w:rsid w:val="00426788"/>
    <w:rPr>
      <w:rFonts w:ascii="Times New Roman" w:hAnsi="Times New Roman"/>
      <w:sz w:val="28"/>
    </w:rPr>
  </w:style>
  <w:style w:type="paragraph" w:styleId="a5">
    <w:name w:val="footer"/>
    <w:basedOn w:val="a"/>
    <w:link w:val="a6"/>
    <w:unhideWhenUsed/>
    <w:rsid w:val="00426788"/>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a0"/>
    <w:link w:val="a5"/>
    <w:rsid w:val="00426788"/>
    <w:rPr>
      <w:rFonts w:ascii="Times New Roman" w:hAnsi="Times New Roman"/>
      <w:sz w:val="28"/>
    </w:rPr>
  </w:style>
  <w:style w:type="character" w:styleId="a7">
    <w:name w:val="Hyperlink"/>
    <w:uiPriority w:val="99"/>
    <w:unhideWhenUsed/>
    <w:rsid w:val="00426788"/>
    <w:rPr>
      <w:color w:val="0000FF"/>
      <w:u w:val="single"/>
    </w:rPr>
  </w:style>
  <w:style w:type="character" w:customStyle="1" w:styleId="10">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
    <w:basedOn w:val="a0"/>
    <w:link w:val="1"/>
    <w:rsid w:val="00AB304F"/>
    <w:rPr>
      <w:rFonts w:asciiTheme="majorHAnsi" w:eastAsiaTheme="majorEastAsia" w:hAnsiTheme="majorHAnsi" w:cstheme="majorBidi"/>
      <w:color w:val="2E74B5" w:themeColor="accent1" w:themeShade="BF"/>
      <w:sz w:val="32"/>
      <w:szCs w:val="32"/>
    </w:rPr>
  </w:style>
  <w:style w:type="paragraph" w:styleId="a8">
    <w:name w:val="TOC Heading"/>
    <w:basedOn w:val="1"/>
    <w:next w:val="a"/>
    <w:uiPriority w:val="39"/>
    <w:unhideWhenUsed/>
    <w:qFormat/>
    <w:rsid w:val="00AB304F"/>
    <w:pPr>
      <w:outlineLvl w:val="9"/>
    </w:pPr>
    <w:rPr>
      <w:lang w:eastAsia="ru-RU"/>
    </w:rPr>
  </w:style>
  <w:style w:type="paragraph" w:styleId="11">
    <w:name w:val="toc 1"/>
    <w:basedOn w:val="a"/>
    <w:next w:val="a"/>
    <w:autoRedefine/>
    <w:uiPriority w:val="39"/>
    <w:unhideWhenUsed/>
    <w:rsid w:val="00BC3D82"/>
    <w:pPr>
      <w:tabs>
        <w:tab w:val="right" w:leader="dot" w:pos="10053"/>
      </w:tabs>
      <w:spacing w:after="100"/>
      <w:jc w:val="both"/>
    </w:pPr>
  </w:style>
  <w:style w:type="paragraph" w:styleId="21">
    <w:name w:val="toc 2"/>
    <w:basedOn w:val="a"/>
    <w:next w:val="a"/>
    <w:autoRedefine/>
    <w:uiPriority w:val="39"/>
    <w:unhideWhenUsed/>
    <w:rsid w:val="003C5BA4"/>
    <w:pPr>
      <w:spacing w:after="100"/>
      <w:ind w:left="220"/>
    </w:pPr>
    <w:rPr>
      <w:rFonts w:eastAsiaTheme="minorEastAsia"/>
      <w:lang w:eastAsia="ru-RU"/>
    </w:rPr>
  </w:style>
  <w:style w:type="paragraph" w:styleId="3">
    <w:name w:val="toc 3"/>
    <w:basedOn w:val="a"/>
    <w:next w:val="a"/>
    <w:autoRedefine/>
    <w:uiPriority w:val="39"/>
    <w:unhideWhenUsed/>
    <w:rsid w:val="003C5BA4"/>
    <w:pPr>
      <w:spacing w:after="100"/>
      <w:ind w:left="440"/>
    </w:pPr>
    <w:rPr>
      <w:rFonts w:eastAsiaTheme="minorEastAsia"/>
      <w:lang w:eastAsia="ru-RU"/>
    </w:rPr>
  </w:style>
  <w:style w:type="paragraph" w:styleId="4">
    <w:name w:val="toc 4"/>
    <w:basedOn w:val="a"/>
    <w:next w:val="a"/>
    <w:autoRedefine/>
    <w:uiPriority w:val="39"/>
    <w:unhideWhenUsed/>
    <w:rsid w:val="003C5BA4"/>
    <w:pPr>
      <w:spacing w:after="100"/>
      <w:ind w:left="660"/>
    </w:pPr>
    <w:rPr>
      <w:rFonts w:eastAsiaTheme="minorEastAsia"/>
      <w:lang w:eastAsia="ru-RU"/>
    </w:rPr>
  </w:style>
  <w:style w:type="paragraph" w:styleId="5">
    <w:name w:val="toc 5"/>
    <w:basedOn w:val="a"/>
    <w:next w:val="a"/>
    <w:autoRedefine/>
    <w:uiPriority w:val="39"/>
    <w:unhideWhenUsed/>
    <w:rsid w:val="003C5BA4"/>
    <w:pPr>
      <w:spacing w:after="100"/>
      <w:ind w:left="880"/>
    </w:pPr>
    <w:rPr>
      <w:rFonts w:eastAsiaTheme="minorEastAsia"/>
      <w:lang w:eastAsia="ru-RU"/>
    </w:rPr>
  </w:style>
  <w:style w:type="paragraph" w:styleId="6">
    <w:name w:val="toc 6"/>
    <w:basedOn w:val="a"/>
    <w:next w:val="a"/>
    <w:autoRedefine/>
    <w:uiPriority w:val="39"/>
    <w:unhideWhenUsed/>
    <w:rsid w:val="003C5BA4"/>
    <w:pPr>
      <w:spacing w:after="100"/>
      <w:ind w:left="1100"/>
    </w:pPr>
    <w:rPr>
      <w:rFonts w:eastAsiaTheme="minorEastAsia"/>
      <w:lang w:eastAsia="ru-RU"/>
    </w:rPr>
  </w:style>
  <w:style w:type="paragraph" w:styleId="7">
    <w:name w:val="toc 7"/>
    <w:basedOn w:val="a"/>
    <w:next w:val="a"/>
    <w:autoRedefine/>
    <w:uiPriority w:val="39"/>
    <w:unhideWhenUsed/>
    <w:rsid w:val="003C5BA4"/>
    <w:pPr>
      <w:spacing w:after="100"/>
      <w:ind w:left="1320"/>
    </w:pPr>
    <w:rPr>
      <w:rFonts w:eastAsiaTheme="minorEastAsia"/>
      <w:lang w:eastAsia="ru-RU"/>
    </w:rPr>
  </w:style>
  <w:style w:type="paragraph" w:styleId="8">
    <w:name w:val="toc 8"/>
    <w:basedOn w:val="a"/>
    <w:next w:val="a"/>
    <w:autoRedefine/>
    <w:uiPriority w:val="39"/>
    <w:unhideWhenUsed/>
    <w:rsid w:val="003C5BA4"/>
    <w:pPr>
      <w:spacing w:after="100"/>
      <w:ind w:left="1540"/>
    </w:pPr>
    <w:rPr>
      <w:rFonts w:eastAsiaTheme="minorEastAsia"/>
      <w:lang w:eastAsia="ru-RU"/>
    </w:rPr>
  </w:style>
  <w:style w:type="paragraph" w:styleId="9">
    <w:name w:val="toc 9"/>
    <w:basedOn w:val="a"/>
    <w:next w:val="a"/>
    <w:autoRedefine/>
    <w:uiPriority w:val="39"/>
    <w:unhideWhenUsed/>
    <w:rsid w:val="003C5BA4"/>
    <w:pPr>
      <w:spacing w:after="100"/>
      <w:ind w:left="1760"/>
    </w:pPr>
    <w:rPr>
      <w:rFonts w:eastAsiaTheme="minorEastAsia"/>
      <w:lang w:eastAsia="ru-RU"/>
    </w:rPr>
  </w:style>
  <w:style w:type="paragraph" w:styleId="a9">
    <w:name w:val="List Paragraph"/>
    <w:aliases w:val="Обычный текст,it_List1,Ненумерованный список,основной диплом"/>
    <w:basedOn w:val="a"/>
    <w:link w:val="aa"/>
    <w:uiPriority w:val="34"/>
    <w:qFormat/>
    <w:rsid w:val="00F25B3F"/>
    <w:pPr>
      <w:spacing w:after="0" w:line="276" w:lineRule="auto"/>
      <w:ind w:left="720"/>
      <w:contextualSpacing/>
    </w:pPr>
    <w:rPr>
      <w:rFonts w:ascii="Calibri" w:eastAsia="Calibri" w:hAnsi="Calibri" w:cs="Times New Roman"/>
      <w:sz w:val="20"/>
      <w:szCs w:val="20"/>
      <w:lang w:val="x-none" w:eastAsia="x-none"/>
    </w:rPr>
  </w:style>
  <w:style w:type="character" w:customStyle="1" w:styleId="aa">
    <w:name w:val="Абзац списка Знак"/>
    <w:aliases w:val="Обычный текст Знак,it_List1 Знак,Ненумерованный список Знак,основной диплом Знак"/>
    <w:link w:val="a9"/>
    <w:uiPriority w:val="34"/>
    <w:locked/>
    <w:rsid w:val="00F25B3F"/>
    <w:rPr>
      <w:rFonts w:ascii="Calibri" w:eastAsia="Calibri" w:hAnsi="Calibri" w:cs="Times New Roman"/>
      <w:sz w:val="20"/>
      <w:szCs w:val="20"/>
      <w:lang w:val="x-none" w:eastAsia="x-none"/>
    </w:rPr>
  </w:style>
  <w:style w:type="character" w:customStyle="1" w:styleId="ab">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c"/>
    <w:uiPriority w:val="99"/>
    <w:locked/>
    <w:rsid w:val="001E7991"/>
    <w:rPr>
      <w:rFonts w:ascii="Times New Roman" w:eastAsia="Microsoft YaHei" w:hAnsi="Times New Roman"/>
      <w:bCs/>
      <w:spacing w:val="-5"/>
      <w:sz w:val="24"/>
      <w:szCs w:val="18"/>
    </w:rPr>
  </w:style>
  <w:style w:type="paragraph" w:styleId="ac">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
    <w:next w:val="a"/>
    <w:link w:val="ab"/>
    <w:qFormat/>
    <w:rsid w:val="001E7991"/>
    <w:pPr>
      <w:widowControl w:val="0"/>
      <w:adjustRightInd w:val="0"/>
      <w:spacing w:after="0" w:line="240" w:lineRule="auto"/>
      <w:jc w:val="both"/>
      <w:textAlignment w:val="baseline"/>
    </w:pPr>
    <w:rPr>
      <w:rFonts w:ascii="Times New Roman" w:eastAsia="Microsoft YaHei" w:hAnsi="Times New Roman"/>
      <w:bCs/>
      <w:spacing w:val="-5"/>
      <w:sz w:val="24"/>
      <w:szCs w:val="18"/>
    </w:rPr>
  </w:style>
  <w:style w:type="paragraph" w:styleId="ad">
    <w:name w:val="Balloon Text"/>
    <w:basedOn w:val="a"/>
    <w:link w:val="ae"/>
    <w:uiPriority w:val="99"/>
    <w:semiHidden/>
    <w:unhideWhenUsed/>
    <w:rsid w:val="00526FA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26FA2"/>
    <w:rPr>
      <w:rFonts w:ascii="Tahoma" w:hAnsi="Tahoma" w:cs="Tahoma"/>
      <w:sz w:val="16"/>
      <w:szCs w:val="16"/>
    </w:rPr>
  </w:style>
  <w:style w:type="paragraph" w:styleId="af">
    <w:name w:val="Normal (Web)"/>
    <w:basedOn w:val="a"/>
    <w:uiPriority w:val="99"/>
    <w:rsid w:val="00A055BD"/>
    <w:pPr>
      <w:suppressAutoHyphens/>
      <w:spacing w:before="280" w:after="280" w:line="240" w:lineRule="auto"/>
      <w:jc w:val="center"/>
    </w:pPr>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semiHidden/>
    <w:rsid w:val="0020318E"/>
    <w:rPr>
      <w:rFonts w:asciiTheme="majorHAnsi" w:eastAsiaTheme="majorEastAsia" w:hAnsiTheme="majorHAnsi" w:cstheme="majorBidi"/>
      <w:color w:val="2E74B5" w:themeColor="accent1" w:themeShade="BF"/>
      <w:sz w:val="26"/>
      <w:szCs w:val="26"/>
    </w:rPr>
  </w:style>
  <w:style w:type="table" w:styleId="af0">
    <w:name w:val="Table Grid"/>
    <w:basedOn w:val="a1"/>
    <w:uiPriority w:val="59"/>
    <w:rsid w:val="00EE651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unhideWhenUsed/>
    <w:rsid w:val="006C511D"/>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2">
    <w:name w:val="Основной текст с отступом Знак"/>
    <w:basedOn w:val="a0"/>
    <w:link w:val="af1"/>
    <w:rsid w:val="006C511D"/>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
    <w:basedOn w:val="a"/>
    <w:next w:val="a"/>
    <w:link w:val="10"/>
    <w:qFormat/>
    <w:rsid w:val="00AB30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031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Guideline, Знак5,Знак5,ВерхКолонтитул"/>
    <w:basedOn w:val="a"/>
    <w:link w:val="a4"/>
    <w:uiPriority w:val="99"/>
    <w:unhideWhenUsed/>
    <w:rsid w:val="00426788"/>
    <w:pPr>
      <w:tabs>
        <w:tab w:val="center" w:pos="4677"/>
        <w:tab w:val="right" w:pos="9355"/>
      </w:tabs>
      <w:spacing w:after="0" w:line="240" w:lineRule="auto"/>
    </w:pPr>
    <w:rPr>
      <w:rFonts w:ascii="Times New Roman" w:hAnsi="Times New Roman"/>
      <w:sz w:val="28"/>
    </w:rPr>
  </w:style>
  <w:style w:type="character" w:customStyle="1" w:styleId="a4">
    <w:name w:val="Верхний колонтитул Знак"/>
    <w:aliases w:val="hd Знак,Guideline Знак, Знак5 Знак,Знак5 Знак,ВерхКолонтитул Знак"/>
    <w:basedOn w:val="a0"/>
    <w:link w:val="a3"/>
    <w:uiPriority w:val="99"/>
    <w:rsid w:val="00426788"/>
    <w:rPr>
      <w:rFonts w:ascii="Times New Roman" w:hAnsi="Times New Roman"/>
      <w:sz w:val="28"/>
    </w:rPr>
  </w:style>
  <w:style w:type="paragraph" w:styleId="a5">
    <w:name w:val="footer"/>
    <w:basedOn w:val="a"/>
    <w:link w:val="a6"/>
    <w:unhideWhenUsed/>
    <w:rsid w:val="00426788"/>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a0"/>
    <w:link w:val="a5"/>
    <w:rsid w:val="00426788"/>
    <w:rPr>
      <w:rFonts w:ascii="Times New Roman" w:hAnsi="Times New Roman"/>
      <w:sz w:val="28"/>
    </w:rPr>
  </w:style>
  <w:style w:type="character" w:styleId="a7">
    <w:name w:val="Hyperlink"/>
    <w:uiPriority w:val="99"/>
    <w:unhideWhenUsed/>
    <w:rsid w:val="00426788"/>
    <w:rPr>
      <w:color w:val="0000FF"/>
      <w:u w:val="single"/>
    </w:rPr>
  </w:style>
  <w:style w:type="character" w:customStyle="1" w:styleId="10">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
    <w:basedOn w:val="a0"/>
    <w:link w:val="1"/>
    <w:rsid w:val="00AB304F"/>
    <w:rPr>
      <w:rFonts w:asciiTheme="majorHAnsi" w:eastAsiaTheme="majorEastAsia" w:hAnsiTheme="majorHAnsi" w:cstheme="majorBidi"/>
      <w:color w:val="2E74B5" w:themeColor="accent1" w:themeShade="BF"/>
      <w:sz w:val="32"/>
      <w:szCs w:val="32"/>
    </w:rPr>
  </w:style>
  <w:style w:type="paragraph" w:styleId="a8">
    <w:name w:val="TOC Heading"/>
    <w:basedOn w:val="1"/>
    <w:next w:val="a"/>
    <w:uiPriority w:val="39"/>
    <w:unhideWhenUsed/>
    <w:qFormat/>
    <w:rsid w:val="00AB304F"/>
    <w:pPr>
      <w:outlineLvl w:val="9"/>
    </w:pPr>
    <w:rPr>
      <w:lang w:eastAsia="ru-RU"/>
    </w:rPr>
  </w:style>
  <w:style w:type="paragraph" w:styleId="11">
    <w:name w:val="toc 1"/>
    <w:basedOn w:val="a"/>
    <w:next w:val="a"/>
    <w:autoRedefine/>
    <w:uiPriority w:val="39"/>
    <w:unhideWhenUsed/>
    <w:rsid w:val="00BC3D82"/>
    <w:pPr>
      <w:tabs>
        <w:tab w:val="right" w:leader="dot" w:pos="10053"/>
      </w:tabs>
      <w:spacing w:after="100"/>
      <w:jc w:val="both"/>
    </w:pPr>
  </w:style>
  <w:style w:type="paragraph" w:styleId="21">
    <w:name w:val="toc 2"/>
    <w:basedOn w:val="a"/>
    <w:next w:val="a"/>
    <w:autoRedefine/>
    <w:uiPriority w:val="39"/>
    <w:unhideWhenUsed/>
    <w:rsid w:val="003C5BA4"/>
    <w:pPr>
      <w:spacing w:after="100"/>
      <w:ind w:left="220"/>
    </w:pPr>
    <w:rPr>
      <w:rFonts w:eastAsiaTheme="minorEastAsia"/>
      <w:lang w:eastAsia="ru-RU"/>
    </w:rPr>
  </w:style>
  <w:style w:type="paragraph" w:styleId="3">
    <w:name w:val="toc 3"/>
    <w:basedOn w:val="a"/>
    <w:next w:val="a"/>
    <w:autoRedefine/>
    <w:uiPriority w:val="39"/>
    <w:unhideWhenUsed/>
    <w:rsid w:val="003C5BA4"/>
    <w:pPr>
      <w:spacing w:after="100"/>
      <w:ind w:left="440"/>
    </w:pPr>
    <w:rPr>
      <w:rFonts w:eastAsiaTheme="minorEastAsia"/>
      <w:lang w:eastAsia="ru-RU"/>
    </w:rPr>
  </w:style>
  <w:style w:type="paragraph" w:styleId="4">
    <w:name w:val="toc 4"/>
    <w:basedOn w:val="a"/>
    <w:next w:val="a"/>
    <w:autoRedefine/>
    <w:uiPriority w:val="39"/>
    <w:unhideWhenUsed/>
    <w:rsid w:val="003C5BA4"/>
    <w:pPr>
      <w:spacing w:after="100"/>
      <w:ind w:left="660"/>
    </w:pPr>
    <w:rPr>
      <w:rFonts w:eastAsiaTheme="minorEastAsia"/>
      <w:lang w:eastAsia="ru-RU"/>
    </w:rPr>
  </w:style>
  <w:style w:type="paragraph" w:styleId="5">
    <w:name w:val="toc 5"/>
    <w:basedOn w:val="a"/>
    <w:next w:val="a"/>
    <w:autoRedefine/>
    <w:uiPriority w:val="39"/>
    <w:unhideWhenUsed/>
    <w:rsid w:val="003C5BA4"/>
    <w:pPr>
      <w:spacing w:after="100"/>
      <w:ind w:left="880"/>
    </w:pPr>
    <w:rPr>
      <w:rFonts w:eastAsiaTheme="minorEastAsia"/>
      <w:lang w:eastAsia="ru-RU"/>
    </w:rPr>
  </w:style>
  <w:style w:type="paragraph" w:styleId="6">
    <w:name w:val="toc 6"/>
    <w:basedOn w:val="a"/>
    <w:next w:val="a"/>
    <w:autoRedefine/>
    <w:uiPriority w:val="39"/>
    <w:unhideWhenUsed/>
    <w:rsid w:val="003C5BA4"/>
    <w:pPr>
      <w:spacing w:after="100"/>
      <w:ind w:left="1100"/>
    </w:pPr>
    <w:rPr>
      <w:rFonts w:eastAsiaTheme="minorEastAsia"/>
      <w:lang w:eastAsia="ru-RU"/>
    </w:rPr>
  </w:style>
  <w:style w:type="paragraph" w:styleId="7">
    <w:name w:val="toc 7"/>
    <w:basedOn w:val="a"/>
    <w:next w:val="a"/>
    <w:autoRedefine/>
    <w:uiPriority w:val="39"/>
    <w:unhideWhenUsed/>
    <w:rsid w:val="003C5BA4"/>
    <w:pPr>
      <w:spacing w:after="100"/>
      <w:ind w:left="1320"/>
    </w:pPr>
    <w:rPr>
      <w:rFonts w:eastAsiaTheme="minorEastAsia"/>
      <w:lang w:eastAsia="ru-RU"/>
    </w:rPr>
  </w:style>
  <w:style w:type="paragraph" w:styleId="8">
    <w:name w:val="toc 8"/>
    <w:basedOn w:val="a"/>
    <w:next w:val="a"/>
    <w:autoRedefine/>
    <w:uiPriority w:val="39"/>
    <w:unhideWhenUsed/>
    <w:rsid w:val="003C5BA4"/>
    <w:pPr>
      <w:spacing w:after="100"/>
      <w:ind w:left="1540"/>
    </w:pPr>
    <w:rPr>
      <w:rFonts w:eastAsiaTheme="minorEastAsia"/>
      <w:lang w:eastAsia="ru-RU"/>
    </w:rPr>
  </w:style>
  <w:style w:type="paragraph" w:styleId="9">
    <w:name w:val="toc 9"/>
    <w:basedOn w:val="a"/>
    <w:next w:val="a"/>
    <w:autoRedefine/>
    <w:uiPriority w:val="39"/>
    <w:unhideWhenUsed/>
    <w:rsid w:val="003C5BA4"/>
    <w:pPr>
      <w:spacing w:after="100"/>
      <w:ind w:left="1760"/>
    </w:pPr>
    <w:rPr>
      <w:rFonts w:eastAsiaTheme="minorEastAsia"/>
      <w:lang w:eastAsia="ru-RU"/>
    </w:rPr>
  </w:style>
  <w:style w:type="paragraph" w:styleId="a9">
    <w:name w:val="List Paragraph"/>
    <w:aliases w:val="Обычный текст,it_List1,Ненумерованный список,основной диплом"/>
    <w:basedOn w:val="a"/>
    <w:link w:val="aa"/>
    <w:uiPriority w:val="34"/>
    <w:qFormat/>
    <w:rsid w:val="00F25B3F"/>
    <w:pPr>
      <w:spacing w:after="0" w:line="276" w:lineRule="auto"/>
      <w:ind w:left="720"/>
      <w:contextualSpacing/>
    </w:pPr>
    <w:rPr>
      <w:rFonts w:ascii="Calibri" w:eastAsia="Calibri" w:hAnsi="Calibri" w:cs="Times New Roman"/>
      <w:sz w:val="20"/>
      <w:szCs w:val="20"/>
      <w:lang w:val="x-none" w:eastAsia="x-none"/>
    </w:rPr>
  </w:style>
  <w:style w:type="character" w:customStyle="1" w:styleId="aa">
    <w:name w:val="Абзац списка Знак"/>
    <w:aliases w:val="Обычный текст Знак,it_List1 Знак,Ненумерованный список Знак,основной диплом Знак"/>
    <w:link w:val="a9"/>
    <w:uiPriority w:val="34"/>
    <w:locked/>
    <w:rsid w:val="00F25B3F"/>
    <w:rPr>
      <w:rFonts w:ascii="Calibri" w:eastAsia="Calibri" w:hAnsi="Calibri" w:cs="Times New Roman"/>
      <w:sz w:val="20"/>
      <w:szCs w:val="20"/>
      <w:lang w:val="x-none" w:eastAsia="x-none"/>
    </w:rPr>
  </w:style>
  <w:style w:type="character" w:customStyle="1" w:styleId="ab">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c"/>
    <w:uiPriority w:val="99"/>
    <w:locked/>
    <w:rsid w:val="001E7991"/>
    <w:rPr>
      <w:rFonts w:ascii="Times New Roman" w:eastAsia="Microsoft YaHei" w:hAnsi="Times New Roman"/>
      <w:bCs/>
      <w:spacing w:val="-5"/>
      <w:sz w:val="24"/>
      <w:szCs w:val="18"/>
    </w:rPr>
  </w:style>
  <w:style w:type="paragraph" w:styleId="ac">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
    <w:next w:val="a"/>
    <w:link w:val="ab"/>
    <w:qFormat/>
    <w:rsid w:val="001E7991"/>
    <w:pPr>
      <w:widowControl w:val="0"/>
      <w:adjustRightInd w:val="0"/>
      <w:spacing w:after="0" w:line="240" w:lineRule="auto"/>
      <w:jc w:val="both"/>
      <w:textAlignment w:val="baseline"/>
    </w:pPr>
    <w:rPr>
      <w:rFonts w:ascii="Times New Roman" w:eastAsia="Microsoft YaHei" w:hAnsi="Times New Roman"/>
      <w:bCs/>
      <w:spacing w:val="-5"/>
      <w:sz w:val="24"/>
      <w:szCs w:val="18"/>
    </w:rPr>
  </w:style>
  <w:style w:type="paragraph" w:styleId="ad">
    <w:name w:val="Balloon Text"/>
    <w:basedOn w:val="a"/>
    <w:link w:val="ae"/>
    <w:uiPriority w:val="99"/>
    <w:semiHidden/>
    <w:unhideWhenUsed/>
    <w:rsid w:val="00526FA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26FA2"/>
    <w:rPr>
      <w:rFonts w:ascii="Tahoma" w:hAnsi="Tahoma" w:cs="Tahoma"/>
      <w:sz w:val="16"/>
      <w:szCs w:val="16"/>
    </w:rPr>
  </w:style>
  <w:style w:type="paragraph" w:styleId="af">
    <w:name w:val="Normal (Web)"/>
    <w:basedOn w:val="a"/>
    <w:uiPriority w:val="99"/>
    <w:rsid w:val="00A055BD"/>
    <w:pPr>
      <w:suppressAutoHyphens/>
      <w:spacing w:before="280" w:after="280" w:line="240" w:lineRule="auto"/>
      <w:jc w:val="center"/>
    </w:pPr>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semiHidden/>
    <w:rsid w:val="0020318E"/>
    <w:rPr>
      <w:rFonts w:asciiTheme="majorHAnsi" w:eastAsiaTheme="majorEastAsia" w:hAnsiTheme="majorHAnsi" w:cstheme="majorBidi"/>
      <w:color w:val="2E74B5" w:themeColor="accent1" w:themeShade="BF"/>
      <w:sz w:val="26"/>
      <w:szCs w:val="26"/>
    </w:rPr>
  </w:style>
  <w:style w:type="table" w:styleId="af0">
    <w:name w:val="Table Grid"/>
    <w:basedOn w:val="a1"/>
    <w:uiPriority w:val="59"/>
    <w:rsid w:val="00EE651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unhideWhenUsed/>
    <w:rsid w:val="006C511D"/>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2">
    <w:name w:val="Основной текст с отступом Знак"/>
    <w:basedOn w:val="a0"/>
    <w:link w:val="af1"/>
    <w:rsid w:val="006C511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71">
      <w:bodyDiv w:val="1"/>
      <w:marLeft w:val="0"/>
      <w:marRight w:val="0"/>
      <w:marTop w:val="0"/>
      <w:marBottom w:val="0"/>
      <w:divBdr>
        <w:top w:val="none" w:sz="0" w:space="0" w:color="auto"/>
        <w:left w:val="none" w:sz="0" w:space="0" w:color="auto"/>
        <w:bottom w:val="none" w:sz="0" w:space="0" w:color="auto"/>
        <w:right w:val="none" w:sz="0" w:space="0" w:color="auto"/>
      </w:divBdr>
    </w:div>
    <w:div w:id="111098223">
      <w:bodyDiv w:val="1"/>
      <w:marLeft w:val="0"/>
      <w:marRight w:val="0"/>
      <w:marTop w:val="0"/>
      <w:marBottom w:val="0"/>
      <w:divBdr>
        <w:top w:val="none" w:sz="0" w:space="0" w:color="auto"/>
        <w:left w:val="none" w:sz="0" w:space="0" w:color="auto"/>
        <w:bottom w:val="none" w:sz="0" w:space="0" w:color="auto"/>
        <w:right w:val="none" w:sz="0" w:space="0" w:color="auto"/>
      </w:divBdr>
    </w:div>
    <w:div w:id="206071715">
      <w:bodyDiv w:val="1"/>
      <w:marLeft w:val="0"/>
      <w:marRight w:val="0"/>
      <w:marTop w:val="0"/>
      <w:marBottom w:val="0"/>
      <w:divBdr>
        <w:top w:val="none" w:sz="0" w:space="0" w:color="auto"/>
        <w:left w:val="none" w:sz="0" w:space="0" w:color="auto"/>
        <w:bottom w:val="none" w:sz="0" w:space="0" w:color="auto"/>
        <w:right w:val="none" w:sz="0" w:space="0" w:color="auto"/>
      </w:divBdr>
    </w:div>
    <w:div w:id="235096246">
      <w:bodyDiv w:val="1"/>
      <w:marLeft w:val="0"/>
      <w:marRight w:val="0"/>
      <w:marTop w:val="0"/>
      <w:marBottom w:val="0"/>
      <w:divBdr>
        <w:top w:val="none" w:sz="0" w:space="0" w:color="auto"/>
        <w:left w:val="none" w:sz="0" w:space="0" w:color="auto"/>
        <w:bottom w:val="none" w:sz="0" w:space="0" w:color="auto"/>
        <w:right w:val="none" w:sz="0" w:space="0" w:color="auto"/>
      </w:divBdr>
    </w:div>
    <w:div w:id="275793574">
      <w:bodyDiv w:val="1"/>
      <w:marLeft w:val="0"/>
      <w:marRight w:val="0"/>
      <w:marTop w:val="0"/>
      <w:marBottom w:val="0"/>
      <w:divBdr>
        <w:top w:val="none" w:sz="0" w:space="0" w:color="auto"/>
        <w:left w:val="none" w:sz="0" w:space="0" w:color="auto"/>
        <w:bottom w:val="none" w:sz="0" w:space="0" w:color="auto"/>
        <w:right w:val="none" w:sz="0" w:space="0" w:color="auto"/>
      </w:divBdr>
    </w:div>
    <w:div w:id="523323367">
      <w:bodyDiv w:val="1"/>
      <w:marLeft w:val="0"/>
      <w:marRight w:val="0"/>
      <w:marTop w:val="0"/>
      <w:marBottom w:val="0"/>
      <w:divBdr>
        <w:top w:val="none" w:sz="0" w:space="0" w:color="auto"/>
        <w:left w:val="none" w:sz="0" w:space="0" w:color="auto"/>
        <w:bottom w:val="none" w:sz="0" w:space="0" w:color="auto"/>
        <w:right w:val="none" w:sz="0" w:space="0" w:color="auto"/>
      </w:divBdr>
    </w:div>
    <w:div w:id="536815526">
      <w:bodyDiv w:val="1"/>
      <w:marLeft w:val="0"/>
      <w:marRight w:val="0"/>
      <w:marTop w:val="0"/>
      <w:marBottom w:val="0"/>
      <w:divBdr>
        <w:top w:val="none" w:sz="0" w:space="0" w:color="auto"/>
        <w:left w:val="none" w:sz="0" w:space="0" w:color="auto"/>
        <w:bottom w:val="none" w:sz="0" w:space="0" w:color="auto"/>
        <w:right w:val="none" w:sz="0" w:space="0" w:color="auto"/>
      </w:divBdr>
    </w:div>
    <w:div w:id="624315745">
      <w:bodyDiv w:val="1"/>
      <w:marLeft w:val="0"/>
      <w:marRight w:val="0"/>
      <w:marTop w:val="0"/>
      <w:marBottom w:val="0"/>
      <w:divBdr>
        <w:top w:val="none" w:sz="0" w:space="0" w:color="auto"/>
        <w:left w:val="none" w:sz="0" w:space="0" w:color="auto"/>
        <w:bottom w:val="none" w:sz="0" w:space="0" w:color="auto"/>
        <w:right w:val="none" w:sz="0" w:space="0" w:color="auto"/>
      </w:divBdr>
    </w:div>
    <w:div w:id="674847480">
      <w:bodyDiv w:val="1"/>
      <w:marLeft w:val="0"/>
      <w:marRight w:val="0"/>
      <w:marTop w:val="0"/>
      <w:marBottom w:val="0"/>
      <w:divBdr>
        <w:top w:val="none" w:sz="0" w:space="0" w:color="auto"/>
        <w:left w:val="none" w:sz="0" w:space="0" w:color="auto"/>
        <w:bottom w:val="none" w:sz="0" w:space="0" w:color="auto"/>
        <w:right w:val="none" w:sz="0" w:space="0" w:color="auto"/>
      </w:divBdr>
    </w:div>
    <w:div w:id="715354332">
      <w:bodyDiv w:val="1"/>
      <w:marLeft w:val="0"/>
      <w:marRight w:val="0"/>
      <w:marTop w:val="0"/>
      <w:marBottom w:val="0"/>
      <w:divBdr>
        <w:top w:val="none" w:sz="0" w:space="0" w:color="auto"/>
        <w:left w:val="none" w:sz="0" w:space="0" w:color="auto"/>
        <w:bottom w:val="none" w:sz="0" w:space="0" w:color="auto"/>
        <w:right w:val="none" w:sz="0" w:space="0" w:color="auto"/>
      </w:divBdr>
    </w:div>
    <w:div w:id="733435021">
      <w:bodyDiv w:val="1"/>
      <w:marLeft w:val="0"/>
      <w:marRight w:val="0"/>
      <w:marTop w:val="0"/>
      <w:marBottom w:val="0"/>
      <w:divBdr>
        <w:top w:val="none" w:sz="0" w:space="0" w:color="auto"/>
        <w:left w:val="none" w:sz="0" w:space="0" w:color="auto"/>
        <w:bottom w:val="none" w:sz="0" w:space="0" w:color="auto"/>
        <w:right w:val="none" w:sz="0" w:space="0" w:color="auto"/>
      </w:divBdr>
    </w:div>
    <w:div w:id="770472651">
      <w:bodyDiv w:val="1"/>
      <w:marLeft w:val="0"/>
      <w:marRight w:val="0"/>
      <w:marTop w:val="0"/>
      <w:marBottom w:val="0"/>
      <w:divBdr>
        <w:top w:val="none" w:sz="0" w:space="0" w:color="auto"/>
        <w:left w:val="none" w:sz="0" w:space="0" w:color="auto"/>
        <w:bottom w:val="none" w:sz="0" w:space="0" w:color="auto"/>
        <w:right w:val="none" w:sz="0" w:space="0" w:color="auto"/>
      </w:divBdr>
    </w:div>
    <w:div w:id="876159716">
      <w:bodyDiv w:val="1"/>
      <w:marLeft w:val="0"/>
      <w:marRight w:val="0"/>
      <w:marTop w:val="0"/>
      <w:marBottom w:val="0"/>
      <w:divBdr>
        <w:top w:val="none" w:sz="0" w:space="0" w:color="auto"/>
        <w:left w:val="none" w:sz="0" w:space="0" w:color="auto"/>
        <w:bottom w:val="none" w:sz="0" w:space="0" w:color="auto"/>
        <w:right w:val="none" w:sz="0" w:space="0" w:color="auto"/>
      </w:divBdr>
    </w:div>
    <w:div w:id="991518645">
      <w:bodyDiv w:val="1"/>
      <w:marLeft w:val="0"/>
      <w:marRight w:val="0"/>
      <w:marTop w:val="0"/>
      <w:marBottom w:val="0"/>
      <w:divBdr>
        <w:top w:val="none" w:sz="0" w:space="0" w:color="auto"/>
        <w:left w:val="none" w:sz="0" w:space="0" w:color="auto"/>
        <w:bottom w:val="none" w:sz="0" w:space="0" w:color="auto"/>
        <w:right w:val="none" w:sz="0" w:space="0" w:color="auto"/>
      </w:divBdr>
      <w:divsChild>
        <w:div w:id="721292972">
          <w:marLeft w:val="0"/>
          <w:marRight w:val="0"/>
          <w:marTop w:val="0"/>
          <w:marBottom w:val="0"/>
          <w:divBdr>
            <w:top w:val="none" w:sz="0" w:space="0" w:color="auto"/>
            <w:left w:val="none" w:sz="0" w:space="0" w:color="auto"/>
            <w:bottom w:val="none" w:sz="0" w:space="0" w:color="auto"/>
            <w:right w:val="none" w:sz="0" w:space="0" w:color="auto"/>
          </w:divBdr>
        </w:div>
        <w:div w:id="991058692">
          <w:marLeft w:val="0"/>
          <w:marRight w:val="0"/>
          <w:marTop w:val="0"/>
          <w:marBottom w:val="0"/>
          <w:divBdr>
            <w:top w:val="none" w:sz="0" w:space="0" w:color="auto"/>
            <w:left w:val="none" w:sz="0" w:space="0" w:color="auto"/>
            <w:bottom w:val="none" w:sz="0" w:space="0" w:color="auto"/>
            <w:right w:val="none" w:sz="0" w:space="0" w:color="auto"/>
          </w:divBdr>
        </w:div>
      </w:divsChild>
    </w:div>
    <w:div w:id="1020665278">
      <w:bodyDiv w:val="1"/>
      <w:marLeft w:val="0"/>
      <w:marRight w:val="0"/>
      <w:marTop w:val="0"/>
      <w:marBottom w:val="0"/>
      <w:divBdr>
        <w:top w:val="none" w:sz="0" w:space="0" w:color="auto"/>
        <w:left w:val="none" w:sz="0" w:space="0" w:color="auto"/>
        <w:bottom w:val="none" w:sz="0" w:space="0" w:color="auto"/>
        <w:right w:val="none" w:sz="0" w:space="0" w:color="auto"/>
      </w:divBdr>
    </w:div>
    <w:div w:id="1036664309">
      <w:bodyDiv w:val="1"/>
      <w:marLeft w:val="0"/>
      <w:marRight w:val="0"/>
      <w:marTop w:val="0"/>
      <w:marBottom w:val="0"/>
      <w:divBdr>
        <w:top w:val="none" w:sz="0" w:space="0" w:color="auto"/>
        <w:left w:val="none" w:sz="0" w:space="0" w:color="auto"/>
        <w:bottom w:val="none" w:sz="0" w:space="0" w:color="auto"/>
        <w:right w:val="none" w:sz="0" w:space="0" w:color="auto"/>
      </w:divBdr>
    </w:div>
    <w:div w:id="1089042805">
      <w:bodyDiv w:val="1"/>
      <w:marLeft w:val="0"/>
      <w:marRight w:val="0"/>
      <w:marTop w:val="0"/>
      <w:marBottom w:val="0"/>
      <w:divBdr>
        <w:top w:val="none" w:sz="0" w:space="0" w:color="auto"/>
        <w:left w:val="none" w:sz="0" w:space="0" w:color="auto"/>
        <w:bottom w:val="none" w:sz="0" w:space="0" w:color="auto"/>
        <w:right w:val="none" w:sz="0" w:space="0" w:color="auto"/>
      </w:divBdr>
    </w:div>
    <w:div w:id="1112433629">
      <w:bodyDiv w:val="1"/>
      <w:marLeft w:val="0"/>
      <w:marRight w:val="0"/>
      <w:marTop w:val="0"/>
      <w:marBottom w:val="0"/>
      <w:divBdr>
        <w:top w:val="none" w:sz="0" w:space="0" w:color="auto"/>
        <w:left w:val="none" w:sz="0" w:space="0" w:color="auto"/>
        <w:bottom w:val="none" w:sz="0" w:space="0" w:color="auto"/>
        <w:right w:val="none" w:sz="0" w:space="0" w:color="auto"/>
      </w:divBdr>
    </w:div>
    <w:div w:id="1186333298">
      <w:bodyDiv w:val="1"/>
      <w:marLeft w:val="0"/>
      <w:marRight w:val="0"/>
      <w:marTop w:val="0"/>
      <w:marBottom w:val="0"/>
      <w:divBdr>
        <w:top w:val="none" w:sz="0" w:space="0" w:color="auto"/>
        <w:left w:val="none" w:sz="0" w:space="0" w:color="auto"/>
        <w:bottom w:val="none" w:sz="0" w:space="0" w:color="auto"/>
        <w:right w:val="none" w:sz="0" w:space="0" w:color="auto"/>
      </w:divBdr>
    </w:div>
    <w:div w:id="1207570191">
      <w:bodyDiv w:val="1"/>
      <w:marLeft w:val="0"/>
      <w:marRight w:val="0"/>
      <w:marTop w:val="0"/>
      <w:marBottom w:val="0"/>
      <w:divBdr>
        <w:top w:val="none" w:sz="0" w:space="0" w:color="auto"/>
        <w:left w:val="none" w:sz="0" w:space="0" w:color="auto"/>
        <w:bottom w:val="none" w:sz="0" w:space="0" w:color="auto"/>
        <w:right w:val="none" w:sz="0" w:space="0" w:color="auto"/>
      </w:divBdr>
    </w:div>
    <w:div w:id="1213158583">
      <w:bodyDiv w:val="1"/>
      <w:marLeft w:val="0"/>
      <w:marRight w:val="0"/>
      <w:marTop w:val="0"/>
      <w:marBottom w:val="0"/>
      <w:divBdr>
        <w:top w:val="none" w:sz="0" w:space="0" w:color="auto"/>
        <w:left w:val="none" w:sz="0" w:space="0" w:color="auto"/>
        <w:bottom w:val="none" w:sz="0" w:space="0" w:color="auto"/>
        <w:right w:val="none" w:sz="0" w:space="0" w:color="auto"/>
      </w:divBdr>
    </w:div>
    <w:div w:id="1242913674">
      <w:bodyDiv w:val="1"/>
      <w:marLeft w:val="0"/>
      <w:marRight w:val="0"/>
      <w:marTop w:val="0"/>
      <w:marBottom w:val="0"/>
      <w:divBdr>
        <w:top w:val="none" w:sz="0" w:space="0" w:color="auto"/>
        <w:left w:val="none" w:sz="0" w:space="0" w:color="auto"/>
        <w:bottom w:val="none" w:sz="0" w:space="0" w:color="auto"/>
        <w:right w:val="none" w:sz="0" w:space="0" w:color="auto"/>
      </w:divBdr>
    </w:div>
    <w:div w:id="1283730150">
      <w:bodyDiv w:val="1"/>
      <w:marLeft w:val="0"/>
      <w:marRight w:val="0"/>
      <w:marTop w:val="0"/>
      <w:marBottom w:val="0"/>
      <w:divBdr>
        <w:top w:val="none" w:sz="0" w:space="0" w:color="auto"/>
        <w:left w:val="none" w:sz="0" w:space="0" w:color="auto"/>
        <w:bottom w:val="none" w:sz="0" w:space="0" w:color="auto"/>
        <w:right w:val="none" w:sz="0" w:space="0" w:color="auto"/>
      </w:divBdr>
    </w:div>
    <w:div w:id="1336881438">
      <w:bodyDiv w:val="1"/>
      <w:marLeft w:val="0"/>
      <w:marRight w:val="0"/>
      <w:marTop w:val="0"/>
      <w:marBottom w:val="0"/>
      <w:divBdr>
        <w:top w:val="none" w:sz="0" w:space="0" w:color="auto"/>
        <w:left w:val="none" w:sz="0" w:space="0" w:color="auto"/>
        <w:bottom w:val="none" w:sz="0" w:space="0" w:color="auto"/>
        <w:right w:val="none" w:sz="0" w:space="0" w:color="auto"/>
      </w:divBdr>
    </w:div>
    <w:div w:id="1369141339">
      <w:bodyDiv w:val="1"/>
      <w:marLeft w:val="0"/>
      <w:marRight w:val="0"/>
      <w:marTop w:val="0"/>
      <w:marBottom w:val="0"/>
      <w:divBdr>
        <w:top w:val="none" w:sz="0" w:space="0" w:color="auto"/>
        <w:left w:val="none" w:sz="0" w:space="0" w:color="auto"/>
        <w:bottom w:val="none" w:sz="0" w:space="0" w:color="auto"/>
        <w:right w:val="none" w:sz="0" w:space="0" w:color="auto"/>
      </w:divBdr>
    </w:div>
    <w:div w:id="1391423670">
      <w:bodyDiv w:val="1"/>
      <w:marLeft w:val="0"/>
      <w:marRight w:val="0"/>
      <w:marTop w:val="0"/>
      <w:marBottom w:val="0"/>
      <w:divBdr>
        <w:top w:val="none" w:sz="0" w:space="0" w:color="auto"/>
        <w:left w:val="none" w:sz="0" w:space="0" w:color="auto"/>
        <w:bottom w:val="none" w:sz="0" w:space="0" w:color="auto"/>
        <w:right w:val="none" w:sz="0" w:space="0" w:color="auto"/>
      </w:divBdr>
    </w:div>
    <w:div w:id="1394349960">
      <w:bodyDiv w:val="1"/>
      <w:marLeft w:val="0"/>
      <w:marRight w:val="0"/>
      <w:marTop w:val="0"/>
      <w:marBottom w:val="0"/>
      <w:divBdr>
        <w:top w:val="none" w:sz="0" w:space="0" w:color="auto"/>
        <w:left w:val="none" w:sz="0" w:space="0" w:color="auto"/>
        <w:bottom w:val="none" w:sz="0" w:space="0" w:color="auto"/>
        <w:right w:val="none" w:sz="0" w:space="0" w:color="auto"/>
      </w:divBdr>
    </w:div>
    <w:div w:id="1432504113">
      <w:bodyDiv w:val="1"/>
      <w:marLeft w:val="0"/>
      <w:marRight w:val="0"/>
      <w:marTop w:val="0"/>
      <w:marBottom w:val="0"/>
      <w:divBdr>
        <w:top w:val="none" w:sz="0" w:space="0" w:color="auto"/>
        <w:left w:val="none" w:sz="0" w:space="0" w:color="auto"/>
        <w:bottom w:val="none" w:sz="0" w:space="0" w:color="auto"/>
        <w:right w:val="none" w:sz="0" w:space="0" w:color="auto"/>
      </w:divBdr>
    </w:div>
    <w:div w:id="1479689642">
      <w:bodyDiv w:val="1"/>
      <w:marLeft w:val="0"/>
      <w:marRight w:val="0"/>
      <w:marTop w:val="0"/>
      <w:marBottom w:val="0"/>
      <w:divBdr>
        <w:top w:val="none" w:sz="0" w:space="0" w:color="auto"/>
        <w:left w:val="none" w:sz="0" w:space="0" w:color="auto"/>
        <w:bottom w:val="none" w:sz="0" w:space="0" w:color="auto"/>
        <w:right w:val="none" w:sz="0" w:space="0" w:color="auto"/>
      </w:divBdr>
    </w:div>
    <w:div w:id="1623878121">
      <w:bodyDiv w:val="1"/>
      <w:marLeft w:val="0"/>
      <w:marRight w:val="0"/>
      <w:marTop w:val="0"/>
      <w:marBottom w:val="0"/>
      <w:divBdr>
        <w:top w:val="none" w:sz="0" w:space="0" w:color="auto"/>
        <w:left w:val="none" w:sz="0" w:space="0" w:color="auto"/>
        <w:bottom w:val="none" w:sz="0" w:space="0" w:color="auto"/>
        <w:right w:val="none" w:sz="0" w:space="0" w:color="auto"/>
      </w:divBdr>
    </w:div>
    <w:div w:id="1663846974">
      <w:bodyDiv w:val="1"/>
      <w:marLeft w:val="0"/>
      <w:marRight w:val="0"/>
      <w:marTop w:val="0"/>
      <w:marBottom w:val="0"/>
      <w:divBdr>
        <w:top w:val="none" w:sz="0" w:space="0" w:color="auto"/>
        <w:left w:val="none" w:sz="0" w:space="0" w:color="auto"/>
        <w:bottom w:val="none" w:sz="0" w:space="0" w:color="auto"/>
        <w:right w:val="none" w:sz="0" w:space="0" w:color="auto"/>
      </w:divBdr>
    </w:div>
    <w:div w:id="1767267916">
      <w:bodyDiv w:val="1"/>
      <w:marLeft w:val="0"/>
      <w:marRight w:val="0"/>
      <w:marTop w:val="0"/>
      <w:marBottom w:val="0"/>
      <w:divBdr>
        <w:top w:val="none" w:sz="0" w:space="0" w:color="auto"/>
        <w:left w:val="none" w:sz="0" w:space="0" w:color="auto"/>
        <w:bottom w:val="none" w:sz="0" w:space="0" w:color="auto"/>
        <w:right w:val="none" w:sz="0" w:space="0" w:color="auto"/>
      </w:divBdr>
    </w:div>
    <w:div w:id="1821843300">
      <w:bodyDiv w:val="1"/>
      <w:marLeft w:val="0"/>
      <w:marRight w:val="0"/>
      <w:marTop w:val="0"/>
      <w:marBottom w:val="0"/>
      <w:divBdr>
        <w:top w:val="none" w:sz="0" w:space="0" w:color="auto"/>
        <w:left w:val="none" w:sz="0" w:space="0" w:color="auto"/>
        <w:bottom w:val="none" w:sz="0" w:space="0" w:color="auto"/>
        <w:right w:val="none" w:sz="0" w:space="0" w:color="auto"/>
      </w:divBdr>
    </w:div>
    <w:div w:id="194861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docs.cntd.ru/document/406342593"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hyperlink" Target="mailto:tektest32@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D269E-BD58-48AA-9E88-4E6881CD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118</Pages>
  <Words>26534</Words>
  <Characters>151245</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Сорокина Оксана Викторовна</cp:lastModifiedBy>
  <cp:revision>174</cp:revision>
  <dcterms:created xsi:type="dcterms:W3CDTF">2023-03-11T12:39:00Z</dcterms:created>
  <dcterms:modified xsi:type="dcterms:W3CDTF">2023-03-28T08:17:00Z</dcterms:modified>
</cp:coreProperties>
</file>