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5F46" w14:textId="77777777" w:rsidR="00170890" w:rsidRPr="00947502" w:rsidRDefault="00976044">
      <w:pPr>
        <w:rPr>
          <w:color w:val="auto"/>
        </w:rPr>
      </w:pPr>
      <w:r>
        <w:rPr>
          <w:noProof/>
          <w:color w:val="auto"/>
          <w:kern w:val="0"/>
          <w:sz w:val="24"/>
          <w:szCs w:val="24"/>
        </w:rPr>
        <w:pict w14:anchorId="57A3B620">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14:paraId="0D85936A" w14:textId="77777777" w:rsidR="00502706" w:rsidRPr="006911ED" w:rsidRDefault="00502706" w:rsidP="00170890">
                    <w:pPr>
                      <w:widowControl w:val="0"/>
                    </w:pPr>
                    <w:r w:rsidRPr="006911ED">
                      <w:t> </w:t>
                    </w:r>
                  </w:p>
                  <w:p w14:paraId="5874FD95" w14:textId="77777777" w:rsidR="00502706" w:rsidRPr="006911ED" w:rsidRDefault="00502706" w:rsidP="00170890">
                    <w:pPr>
                      <w:widowControl w:val="0"/>
                    </w:pPr>
                    <w:r w:rsidRPr="006911ED">
                      <w:t> </w:t>
                    </w:r>
                  </w:p>
                  <w:p w14:paraId="1B312030" w14:textId="77777777" w:rsidR="00502706" w:rsidRPr="006911ED" w:rsidRDefault="00502706" w:rsidP="00170890">
                    <w:pPr>
                      <w:widowControl w:val="0"/>
                    </w:pPr>
                    <w:r w:rsidRPr="006911ED">
                      <w:t> </w:t>
                    </w:r>
                  </w:p>
                  <w:p w14:paraId="46AC89DC" w14:textId="77777777" w:rsidR="00502706" w:rsidRPr="006911ED" w:rsidRDefault="00502706" w:rsidP="00170890">
                    <w:pPr>
                      <w:widowControl w:val="0"/>
                    </w:pPr>
                    <w:r w:rsidRPr="006911ED">
                      <w:t> </w:t>
                    </w:r>
                  </w:p>
                  <w:p w14:paraId="64318E24" w14:textId="77777777" w:rsidR="00502706" w:rsidRPr="006911ED" w:rsidRDefault="00502706" w:rsidP="00170890">
                    <w:pPr>
                      <w:widowControl w:val="0"/>
                    </w:pPr>
                    <w:r w:rsidRPr="006911ED">
                      <w:t xml:space="preserve">    </w:t>
                    </w:r>
                  </w:p>
                  <w:p w14:paraId="5C26F762" w14:textId="77777777" w:rsidR="00502706" w:rsidRPr="006911ED" w:rsidRDefault="00502706" w:rsidP="00170890">
                    <w:pPr>
                      <w:widowControl w:val="0"/>
                    </w:pPr>
                    <w:r w:rsidRPr="006911ED">
                      <w:t> </w:t>
                    </w:r>
                  </w:p>
                  <w:p w14:paraId="5DED518D" w14:textId="77777777" w:rsidR="00502706" w:rsidRPr="006911ED" w:rsidRDefault="00502706" w:rsidP="00170890">
                    <w:pPr>
                      <w:widowControl w:val="0"/>
                      <w:jc w:val="center"/>
                      <w:rPr>
                        <w:b/>
                        <w:bCs/>
                        <w:color w:val="0066FF"/>
                      </w:rPr>
                    </w:pPr>
                  </w:p>
                  <w:p w14:paraId="745E7E16" w14:textId="77777777" w:rsidR="00502706" w:rsidRPr="006911ED" w:rsidRDefault="00502706" w:rsidP="00170890">
                    <w:pPr>
                      <w:widowControl w:val="0"/>
                      <w:jc w:val="center"/>
                      <w:rPr>
                        <w:b/>
                        <w:bCs/>
                        <w:color w:val="0066FF"/>
                      </w:rPr>
                    </w:pPr>
                  </w:p>
                  <w:p w14:paraId="68181976" w14:textId="77777777" w:rsidR="00502706" w:rsidRPr="006911ED" w:rsidRDefault="00502706" w:rsidP="00170890">
                    <w:pPr>
                      <w:widowControl w:val="0"/>
                      <w:jc w:val="center"/>
                      <w:rPr>
                        <w:b/>
                        <w:bCs/>
                        <w:color w:val="0066FF"/>
                        <w:sz w:val="22"/>
                      </w:rPr>
                    </w:pPr>
                    <w:r w:rsidRPr="006911ED">
                      <w:rPr>
                        <w:b/>
                        <w:bCs/>
                        <w:color w:val="0066FF"/>
                        <w:sz w:val="22"/>
                      </w:rPr>
                      <w:t>Российская Федерация</w:t>
                    </w:r>
                  </w:p>
                  <w:p w14:paraId="7F95AD4A" w14:textId="77777777" w:rsidR="00502706" w:rsidRPr="006911ED" w:rsidRDefault="00502706" w:rsidP="00170890">
                    <w:pPr>
                      <w:widowControl w:val="0"/>
                      <w:jc w:val="center"/>
                      <w:rPr>
                        <w:b/>
                        <w:bCs/>
                        <w:sz w:val="18"/>
                        <w:szCs w:val="16"/>
                      </w:rPr>
                    </w:pPr>
                    <w:r w:rsidRPr="006911ED">
                      <w:rPr>
                        <w:b/>
                        <w:bCs/>
                        <w:sz w:val="18"/>
                        <w:szCs w:val="16"/>
                      </w:rPr>
                      <w:t>Ивановскаяобласть</w:t>
                    </w:r>
                  </w:p>
                  <w:p w14:paraId="2C25DF87" w14:textId="77777777" w:rsidR="00502706" w:rsidRPr="006911ED" w:rsidRDefault="00502706" w:rsidP="00170890">
                    <w:pPr>
                      <w:widowControl w:val="0"/>
                      <w:jc w:val="center"/>
                      <w:rPr>
                        <w:b/>
                        <w:bCs/>
                        <w:sz w:val="18"/>
                        <w:szCs w:val="16"/>
                      </w:rPr>
                    </w:pPr>
                    <w:r w:rsidRPr="006911ED">
                      <w:rPr>
                        <w:b/>
                        <w:bCs/>
                        <w:sz w:val="18"/>
                        <w:szCs w:val="16"/>
                      </w:rPr>
                      <w:t> </w:t>
                    </w:r>
                  </w:p>
                  <w:p w14:paraId="43FD0A65" w14:textId="77777777" w:rsidR="00502706" w:rsidRPr="006911ED" w:rsidRDefault="00502706" w:rsidP="00170890">
                    <w:pPr>
                      <w:widowControl w:val="0"/>
                      <w:jc w:val="center"/>
                      <w:rPr>
                        <w:b/>
                        <w:bCs/>
                        <w:szCs w:val="18"/>
                      </w:rPr>
                    </w:pPr>
                    <w:r w:rsidRPr="006911ED">
                      <w:rPr>
                        <w:b/>
                        <w:bCs/>
                        <w:szCs w:val="18"/>
                      </w:rPr>
                      <w:t>КОМСОМОЛЬСКИЙ МУНИЦИПАЛЬНЫЙ РАЙОН</w:t>
                    </w:r>
                  </w:p>
                  <w:p w14:paraId="5D84A20D" w14:textId="77777777" w:rsidR="00502706" w:rsidRPr="006911ED" w:rsidRDefault="00502706" w:rsidP="00170890">
                    <w:pPr>
                      <w:widowControl w:val="0"/>
                      <w:jc w:val="center"/>
                      <w:rPr>
                        <w:sz w:val="18"/>
                        <w:szCs w:val="18"/>
                      </w:rPr>
                    </w:pPr>
                    <w:r w:rsidRPr="006911ED">
                      <w:rPr>
                        <w:sz w:val="18"/>
                        <w:szCs w:val="18"/>
                      </w:rPr>
                      <w:t> </w:t>
                    </w:r>
                  </w:p>
                  <w:p w14:paraId="4449B300" w14:textId="77777777" w:rsidR="00502706" w:rsidRPr="006911ED" w:rsidRDefault="00502706" w:rsidP="00170890">
                    <w:pPr>
                      <w:widowControl w:val="0"/>
                      <w:jc w:val="center"/>
                      <w:rPr>
                        <w:sz w:val="18"/>
                        <w:szCs w:val="18"/>
                      </w:rPr>
                    </w:pPr>
                    <w:r w:rsidRPr="006911ED">
                      <w:rPr>
                        <w:sz w:val="18"/>
                        <w:szCs w:val="18"/>
                      </w:rPr>
                      <w:t> </w:t>
                    </w:r>
                  </w:p>
                  <w:p w14:paraId="5A64DE84" w14:textId="77777777" w:rsidR="00502706" w:rsidRPr="006911ED" w:rsidRDefault="00502706" w:rsidP="00170890">
                    <w:pPr>
                      <w:widowControl w:val="0"/>
                      <w:jc w:val="center"/>
                      <w:rPr>
                        <w:sz w:val="18"/>
                        <w:szCs w:val="18"/>
                      </w:rPr>
                    </w:pPr>
                    <w:r w:rsidRPr="006911ED">
                      <w:rPr>
                        <w:sz w:val="18"/>
                        <w:szCs w:val="18"/>
                      </w:rPr>
                      <w:t> </w:t>
                    </w:r>
                  </w:p>
                  <w:p w14:paraId="6AB94DC9" w14:textId="77777777" w:rsidR="00502706" w:rsidRPr="006911ED" w:rsidRDefault="00502706" w:rsidP="00170890">
                    <w:pPr>
                      <w:widowControl w:val="0"/>
                      <w:jc w:val="center"/>
                      <w:rPr>
                        <w:sz w:val="18"/>
                        <w:szCs w:val="18"/>
                      </w:rPr>
                    </w:pPr>
                    <w:r w:rsidRPr="006911ED">
                      <w:rPr>
                        <w:sz w:val="18"/>
                        <w:szCs w:val="18"/>
                      </w:rPr>
                      <w:t> </w:t>
                    </w:r>
                  </w:p>
                  <w:p w14:paraId="61E9FE12" w14:textId="77777777" w:rsidR="00502706" w:rsidRPr="006911ED" w:rsidRDefault="00502706" w:rsidP="00170890">
                    <w:pPr>
                      <w:widowControl w:val="0"/>
                      <w:jc w:val="center"/>
                      <w:rPr>
                        <w:sz w:val="18"/>
                        <w:szCs w:val="18"/>
                      </w:rPr>
                    </w:pPr>
                    <w:r w:rsidRPr="006911ED">
                      <w:rPr>
                        <w:sz w:val="18"/>
                        <w:szCs w:val="18"/>
                      </w:rPr>
                      <w:t> </w:t>
                    </w:r>
                  </w:p>
                  <w:p w14:paraId="68C4E183" w14:textId="77777777" w:rsidR="00502706" w:rsidRPr="006911ED" w:rsidRDefault="00502706" w:rsidP="00170890">
                    <w:pPr>
                      <w:widowControl w:val="0"/>
                      <w:jc w:val="center"/>
                      <w:rPr>
                        <w:sz w:val="18"/>
                        <w:szCs w:val="18"/>
                      </w:rPr>
                    </w:pPr>
                    <w:r w:rsidRPr="006911ED">
                      <w:rPr>
                        <w:sz w:val="18"/>
                        <w:szCs w:val="18"/>
                      </w:rPr>
                      <w:t> </w:t>
                    </w:r>
                  </w:p>
                  <w:p w14:paraId="640C4AC9" w14:textId="77777777" w:rsidR="00502706" w:rsidRPr="006911ED" w:rsidRDefault="00502706" w:rsidP="00170890">
                    <w:pPr>
                      <w:widowControl w:val="0"/>
                      <w:jc w:val="center"/>
                      <w:rPr>
                        <w:b/>
                        <w:bCs/>
                        <w:sz w:val="72"/>
                        <w:szCs w:val="72"/>
                      </w:rPr>
                    </w:pPr>
                  </w:p>
                  <w:p w14:paraId="469DE5F3" w14:textId="77777777" w:rsidR="00502706" w:rsidRPr="006911ED" w:rsidRDefault="00502706" w:rsidP="00170890">
                    <w:pPr>
                      <w:widowControl w:val="0"/>
                      <w:jc w:val="center"/>
                      <w:rPr>
                        <w:b/>
                        <w:bCs/>
                        <w:sz w:val="96"/>
                        <w:szCs w:val="72"/>
                      </w:rPr>
                    </w:pPr>
                    <w:r w:rsidRPr="006911ED">
                      <w:rPr>
                        <w:b/>
                        <w:bCs/>
                        <w:sz w:val="96"/>
                        <w:szCs w:val="72"/>
                      </w:rPr>
                      <w:t>ВЕСТНИК</w:t>
                    </w:r>
                  </w:p>
                  <w:p w14:paraId="328B6874" w14:textId="77777777" w:rsidR="00502706" w:rsidRPr="006911ED" w:rsidRDefault="00502706"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502706" w:rsidRPr="006911ED" w:rsidRDefault="00502706"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502706" w:rsidRPr="006911ED" w:rsidRDefault="00502706"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502706" w:rsidRPr="006911ED" w:rsidRDefault="00502706" w:rsidP="00170890">
                    <w:pPr>
                      <w:widowControl w:val="0"/>
                      <w:jc w:val="center"/>
                      <w:rPr>
                        <w:b/>
                        <w:bCs/>
                        <w:sz w:val="30"/>
                        <w:szCs w:val="30"/>
                      </w:rPr>
                    </w:pPr>
                    <w:r w:rsidRPr="006911ED">
                      <w:rPr>
                        <w:b/>
                        <w:bCs/>
                        <w:sz w:val="30"/>
                        <w:szCs w:val="30"/>
                      </w:rPr>
                      <w:t> </w:t>
                    </w:r>
                  </w:p>
                  <w:p w14:paraId="22DFD0D5" w14:textId="77777777" w:rsidR="00502706" w:rsidRPr="006911ED" w:rsidRDefault="00502706" w:rsidP="00170890">
                    <w:pPr>
                      <w:widowControl w:val="0"/>
                      <w:jc w:val="center"/>
                      <w:rPr>
                        <w:b/>
                        <w:bCs/>
                        <w:sz w:val="30"/>
                        <w:szCs w:val="30"/>
                      </w:rPr>
                    </w:pPr>
                    <w:r w:rsidRPr="006911ED">
                      <w:rPr>
                        <w:b/>
                        <w:bCs/>
                        <w:sz w:val="30"/>
                        <w:szCs w:val="30"/>
                      </w:rPr>
                      <w:t> </w:t>
                    </w:r>
                  </w:p>
                  <w:p w14:paraId="7F5B3E96" w14:textId="77777777" w:rsidR="00502706" w:rsidRPr="006911ED" w:rsidRDefault="00502706" w:rsidP="00170890">
                    <w:pPr>
                      <w:widowControl w:val="0"/>
                      <w:jc w:val="center"/>
                      <w:rPr>
                        <w:b/>
                        <w:bCs/>
                        <w:sz w:val="30"/>
                        <w:szCs w:val="30"/>
                      </w:rPr>
                    </w:pPr>
                    <w:r w:rsidRPr="006911ED">
                      <w:rPr>
                        <w:b/>
                        <w:bCs/>
                        <w:sz w:val="30"/>
                        <w:szCs w:val="30"/>
                      </w:rPr>
                      <w:t> </w:t>
                    </w:r>
                  </w:p>
                  <w:p w14:paraId="6A7CFE12" w14:textId="77777777" w:rsidR="00502706" w:rsidRPr="006911ED" w:rsidRDefault="00502706" w:rsidP="00170890">
                    <w:pPr>
                      <w:widowControl w:val="0"/>
                      <w:jc w:val="center"/>
                      <w:rPr>
                        <w:b/>
                        <w:bCs/>
                        <w:sz w:val="30"/>
                        <w:szCs w:val="30"/>
                      </w:rPr>
                    </w:pPr>
                    <w:r w:rsidRPr="006911ED">
                      <w:rPr>
                        <w:b/>
                        <w:bCs/>
                        <w:sz w:val="30"/>
                        <w:szCs w:val="30"/>
                      </w:rPr>
                      <w:t> </w:t>
                    </w:r>
                  </w:p>
                  <w:p w14:paraId="582BE2DC" w14:textId="6C09D5D2" w:rsidR="00502706" w:rsidRDefault="00502706" w:rsidP="00625C34">
                    <w:pPr>
                      <w:widowControl w:val="0"/>
                      <w:jc w:val="center"/>
                      <w:rPr>
                        <w:b/>
                        <w:bCs/>
                        <w:sz w:val="52"/>
                        <w:szCs w:val="30"/>
                      </w:rPr>
                    </w:pPr>
                    <w:r>
                      <w:rPr>
                        <w:b/>
                        <w:bCs/>
                        <w:sz w:val="52"/>
                        <w:szCs w:val="30"/>
                      </w:rPr>
                      <w:t xml:space="preserve">№ </w:t>
                    </w:r>
                    <w:r w:rsidR="006C133F">
                      <w:rPr>
                        <w:b/>
                        <w:bCs/>
                        <w:sz w:val="52"/>
                        <w:szCs w:val="30"/>
                      </w:rPr>
                      <w:t>7</w:t>
                    </w:r>
                  </w:p>
                  <w:p w14:paraId="26AB0876" w14:textId="2D71A367" w:rsidR="00502706" w:rsidRPr="006911ED" w:rsidRDefault="004B4003" w:rsidP="00625C34">
                    <w:pPr>
                      <w:widowControl w:val="0"/>
                      <w:jc w:val="center"/>
                      <w:rPr>
                        <w:b/>
                        <w:bCs/>
                        <w:sz w:val="30"/>
                        <w:szCs w:val="30"/>
                      </w:rPr>
                    </w:pPr>
                    <w:r>
                      <w:rPr>
                        <w:b/>
                        <w:bCs/>
                        <w:sz w:val="52"/>
                        <w:szCs w:val="30"/>
                      </w:rPr>
                      <w:t>28</w:t>
                    </w:r>
                    <w:r w:rsidR="00502706">
                      <w:rPr>
                        <w:b/>
                        <w:bCs/>
                        <w:sz w:val="52"/>
                        <w:szCs w:val="30"/>
                      </w:rPr>
                      <w:t xml:space="preserve"> февраля</w:t>
                    </w:r>
                    <w:r w:rsidR="00502706" w:rsidRPr="006911ED">
                      <w:rPr>
                        <w:b/>
                        <w:bCs/>
                        <w:sz w:val="52"/>
                        <w:szCs w:val="30"/>
                      </w:rPr>
                      <w:t xml:space="preserve"> 202</w:t>
                    </w:r>
                    <w:r w:rsidR="00502706">
                      <w:rPr>
                        <w:b/>
                        <w:bCs/>
                        <w:sz w:val="52"/>
                        <w:szCs w:val="30"/>
                      </w:rPr>
                      <w:t>5</w:t>
                    </w:r>
                    <w:r w:rsidR="00502706" w:rsidRPr="006911ED">
                      <w:rPr>
                        <w:b/>
                        <w:bCs/>
                        <w:sz w:val="52"/>
                        <w:szCs w:val="30"/>
                      </w:rPr>
                      <w:t>г.</w:t>
                    </w:r>
                  </w:p>
                  <w:p w14:paraId="0A7057FC" w14:textId="77777777" w:rsidR="00502706" w:rsidRPr="006911ED" w:rsidRDefault="00502706" w:rsidP="00170890">
                    <w:pPr>
                      <w:widowControl w:val="0"/>
                      <w:jc w:val="center"/>
                      <w:rPr>
                        <w:b/>
                        <w:bCs/>
                        <w:sz w:val="30"/>
                        <w:szCs w:val="30"/>
                      </w:rPr>
                    </w:pPr>
                    <w:r w:rsidRPr="006911ED">
                      <w:rPr>
                        <w:b/>
                        <w:bCs/>
                        <w:sz w:val="30"/>
                        <w:szCs w:val="30"/>
                        <w:lang w:val="en-US"/>
                      </w:rPr>
                      <w:t> </w:t>
                    </w:r>
                  </w:p>
                  <w:p w14:paraId="12EC0C1B" w14:textId="77777777" w:rsidR="00502706" w:rsidRPr="006911ED" w:rsidRDefault="00502706" w:rsidP="00170890">
                    <w:pPr>
                      <w:widowControl w:val="0"/>
                      <w:jc w:val="center"/>
                      <w:rPr>
                        <w:b/>
                        <w:bCs/>
                        <w:sz w:val="30"/>
                        <w:szCs w:val="30"/>
                      </w:rPr>
                    </w:pPr>
                    <w:r w:rsidRPr="006911ED">
                      <w:rPr>
                        <w:b/>
                        <w:bCs/>
                        <w:sz w:val="30"/>
                        <w:szCs w:val="30"/>
                        <w:lang w:val="en-US"/>
                      </w:rPr>
                      <w:t> </w:t>
                    </w:r>
                  </w:p>
                  <w:p w14:paraId="04992C12" w14:textId="77777777" w:rsidR="00502706" w:rsidRPr="006911ED" w:rsidRDefault="00502706" w:rsidP="00170890">
                    <w:pPr>
                      <w:widowControl w:val="0"/>
                      <w:jc w:val="center"/>
                      <w:rPr>
                        <w:b/>
                        <w:bCs/>
                        <w:sz w:val="30"/>
                        <w:szCs w:val="30"/>
                      </w:rPr>
                    </w:pPr>
                    <w:r w:rsidRPr="006911ED">
                      <w:rPr>
                        <w:b/>
                        <w:bCs/>
                        <w:sz w:val="30"/>
                        <w:szCs w:val="30"/>
                        <w:lang w:val="en-US"/>
                      </w:rPr>
                      <w:t> </w:t>
                    </w:r>
                  </w:p>
                  <w:p w14:paraId="033C743A" w14:textId="77777777" w:rsidR="00502706" w:rsidRPr="006911ED" w:rsidRDefault="00502706" w:rsidP="00170890">
                    <w:pPr>
                      <w:widowControl w:val="0"/>
                      <w:jc w:val="center"/>
                      <w:rPr>
                        <w:b/>
                        <w:bCs/>
                        <w:sz w:val="30"/>
                        <w:szCs w:val="30"/>
                      </w:rPr>
                    </w:pPr>
                  </w:p>
                  <w:p w14:paraId="414385B3" w14:textId="77777777" w:rsidR="00502706" w:rsidRPr="006911ED" w:rsidRDefault="00502706" w:rsidP="00170890">
                    <w:pPr>
                      <w:widowControl w:val="0"/>
                      <w:jc w:val="center"/>
                      <w:rPr>
                        <w:b/>
                        <w:bCs/>
                        <w:sz w:val="30"/>
                        <w:szCs w:val="30"/>
                      </w:rPr>
                    </w:pPr>
                  </w:p>
                  <w:p w14:paraId="566CF972" w14:textId="77777777" w:rsidR="00502706" w:rsidRPr="006911ED" w:rsidRDefault="00502706" w:rsidP="00170890">
                    <w:pPr>
                      <w:widowControl w:val="0"/>
                      <w:jc w:val="center"/>
                      <w:rPr>
                        <w:b/>
                        <w:bCs/>
                        <w:sz w:val="30"/>
                        <w:szCs w:val="30"/>
                      </w:rPr>
                    </w:pPr>
                  </w:p>
                  <w:p w14:paraId="2DAA7DF4" w14:textId="77777777" w:rsidR="00502706" w:rsidRPr="006911ED" w:rsidRDefault="00502706" w:rsidP="00170890">
                    <w:pPr>
                      <w:widowControl w:val="0"/>
                      <w:jc w:val="center"/>
                      <w:rPr>
                        <w:b/>
                        <w:bCs/>
                        <w:sz w:val="30"/>
                        <w:szCs w:val="30"/>
                      </w:rPr>
                    </w:pPr>
                  </w:p>
                  <w:p w14:paraId="00AED6EE" w14:textId="77777777" w:rsidR="00502706" w:rsidRPr="006911ED" w:rsidRDefault="00502706" w:rsidP="00170890">
                    <w:pPr>
                      <w:widowControl w:val="0"/>
                      <w:jc w:val="center"/>
                      <w:rPr>
                        <w:b/>
                        <w:bCs/>
                        <w:sz w:val="30"/>
                        <w:szCs w:val="30"/>
                      </w:rPr>
                    </w:pPr>
                  </w:p>
                  <w:p w14:paraId="4E782168" w14:textId="77777777" w:rsidR="00502706" w:rsidRPr="006911ED" w:rsidRDefault="00502706" w:rsidP="00170890">
                    <w:pPr>
                      <w:widowControl w:val="0"/>
                      <w:jc w:val="center"/>
                      <w:rPr>
                        <w:b/>
                        <w:bCs/>
                        <w:sz w:val="30"/>
                        <w:szCs w:val="30"/>
                      </w:rPr>
                    </w:pPr>
                    <w:r w:rsidRPr="006911ED">
                      <w:rPr>
                        <w:b/>
                        <w:bCs/>
                        <w:sz w:val="30"/>
                        <w:szCs w:val="30"/>
                      </w:rPr>
                      <w:t>Официальное издание</w:t>
                    </w:r>
                  </w:p>
                  <w:p w14:paraId="71A66E6B" w14:textId="77777777" w:rsidR="00502706" w:rsidRPr="006911ED" w:rsidRDefault="00502706" w:rsidP="00170890">
                    <w:pPr>
                      <w:widowControl w:val="0"/>
                      <w:jc w:val="center"/>
                      <w:rPr>
                        <w:b/>
                        <w:bCs/>
                        <w:sz w:val="30"/>
                        <w:szCs w:val="30"/>
                      </w:rPr>
                    </w:pPr>
                  </w:p>
                  <w:p w14:paraId="18E6E9CC" w14:textId="77777777" w:rsidR="00502706" w:rsidRPr="006911ED" w:rsidRDefault="00502706" w:rsidP="00170890">
                    <w:pPr>
                      <w:widowControl w:val="0"/>
                      <w:jc w:val="center"/>
                      <w:rPr>
                        <w:b/>
                        <w:bCs/>
                        <w:sz w:val="30"/>
                        <w:szCs w:val="30"/>
                      </w:rPr>
                    </w:pPr>
                  </w:p>
                  <w:p w14:paraId="6DA3F260" w14:textId="77777777" w:rsidR="00502706" w:rsidRPr="006911ED" w:rsidRDefault="00502706" w:rsidP="00170890">
                    <w:pPr>
                      <w:widowControl w:val="0"/>
                      <w:jc w:val="center"/>
                      <w:rPr>
                        <w:b/>
                        <w:bCs/>
                        <w:sz w:val="30"/>
                        <w:szCs w:val="30"/>
                      </w:rPr>
                    </w:pPr>
                  </w:p>
                  <w:p w14:paraId="459640B7" w14:textId="77777777" w:rsidR="00502706" w:rsidRPr="006911ED" w:rsidRDefault="00502706" w:rsidP="00170890">
                    <w:pPr>
                      <w:widowControl w:val="0"/>
                      <w:jc w:val="center"/>
                      <w:rPr>
                        <w:b/>
                        <w:bCs/>
                        <w:sz w:val="30"/>
                        <w:szCs w:val="30"/>
                      </w:rPr>
                    </w:pPr>
                  </w:p>
                  <w:p w14:paraId="303D7F6D" w14:textId="77777777" w:rsidR="00502706" w:rsidRPr="006911ED" w:rsidRDefault="00502706" w:rsidP="00170890">
                    <w:pPr>
                      <w:widowControl w:val="0"/>
                      <w:jc w:val="center"/>
                      <w:rPr>
                        <w:b/>
                        <w:bCs/>
                        <w:sz w:val="30"/>
                        <w:szCs w:val="30"/>
                      </w:rPr>
                    </w:pPr>
                  </w:p>
                  <w:p w14:paraId="424E555C" w14:textId="77777777" w:rsidR="00502706" w:rsidRPr="006911ED" w:rsidRDefault="00502706" w:rsidP="00170890">
                    <w:pPr>
                      <w:widowControl w:val="0"/>
                      <w:jc w:val="center"/>
                      <w:rPr>
                        <w:b/>
                        <w:bCs/>
                        <w:sz w:val="30"/>
                        <w:szCs w:val="30"/>
                      </w:rPr>
                    </w:pPr>
                  </w:p>
                  <w:p w14:paraId="522D7F51" w14:textId="77777777" w:rsidR="00502706" w:rsidRPr="006911ED" w:rsidRDefault="00502706" w:rsidP="00170890">
                    <w:pPr>
                      <w:widowControl w:val="0"/>
                      <w:jc w:val="center"/>
                      <w:rPr>
                        <w:b/>
                        <w:bCs/>
                        <w:sz w:val="30"/>
                        <w:szCs w:val="30"/>
                      </w:rPr>
                    </w:pPr>
                  </w:p>
                  <w:p w14:paraId="367A188C" w14:textId="77777777" w:rsidR="00502706" w:rsidRPr="006911ED" w:rsidRDefault="00502706" w:rsidP="00170890">
                    <w:pPr>
                      <w:widowControl w:val="0"/>
                      <w:jc w:val="center"/>
                      <w:rPr>
                        <w:b/>
                        <w:bCs/>
                        <w:sz w:val="30"/>
                        <w:szCs w:val="30"/>
                      </w:rPr>
                    </w:pPr>
                  </w:p>
                  <w:p w14:paraId="050C8FB3" w14:textId="77777777" w:rsidR="00502706" w:rsidRPr="006911ED" w:rsidRDefault="00502706" w:rsidP="00170890">
                    <w:pPr>
                      <w:widowControl w:val="0"/>
                      <w:jc w:val="center"/>
                      <w:rPr>
                        <w:b/>
                        <w:bCs/>
                        <w:sz w:val="30"/>
                        <w:szCs w:val="30"/>
                      </w:rPr>
                    </w:pPr>
                  </w:p>
                </w:txbxContent>
              </v:textbox>
            </v:shape>
          </v:group>
        </w:pict>
      </w:r>
      <w:r w:rsidR="00604CF5" w:rsidRPr="00947502">
        <w:rPr>
          <w:noProof/>
          <w:color w:val="auto"/>
          <w:kern w:val="0"/>
          <w:sz w:val="24"/>
          <w:szCs w:val="24"/>
        </w:rPr>
        <w:drawing>
          <wp:anchor distT="36576" distB="36576" distL="36576" distR="36576" simplePos="0" relativeHeight="251658240"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947502" w:rsidRDefault="00490378">
      <w:pPr>
        <w:rPr>
          <w:color w:val="auto"/>
        </w:rPr>
      </w:pPr>
    </w:p>
    <w:p w14:paraId="62C9FA7B" w14:textId="77777777" w:rsidR="00170890" w:rsidRPr="00947502" w:rsidRDefault="00170890">
      <w:pPr>
        <w:rPr>
          <w:color w:val="auto"/>
        </w:rPr>
      </w:pPr>
    </w:p>
    <w:p w14:paraId="799B2695" w14:textId="77777777" w:rsidR="00170890" w:rsidRPr="00947502" w:rsidRDefault="00170890">
      <w:pPr>
        <w:rPr>
          <w:color w:val="auto"/>
        </w:rPr>
      </w:pPr>
    </w:p>
    <w:p w14:paraId="50242388" w14:textId="77777777" w:rsidR="00170890" w:rsidRPr="00947502" w:rsidRDefault="00170890">
      <w:pPr>
        <w:rPr>
          <w:color w:val="auto"/>
        </w:rPr>
      </w:pPr>
    </w:p>
    <w:p w14:paraId="1573E68F" w14:textId="77777777" w:rsidR="00170890" w:rsidRPr="00947502" w:rsidRDefault="00170890">
      <w:pPr>
        <w:rPr>
          <w:color w:val="auto"/>
        </w:rPr>
      </w:pPr>
    </w:p>
    <w:p w14:paraId="1A60C0BC" w14:textId="77777777" w:rsidR="00170890" w:rsidRPr="00947502" w:rsidRDefault="00170890">
      <w:pPr>
        <w:rPr>
          <w:color w:val="auto"/>
        </w:rPr>
      </w:pPr>
    </w:p>
    <w:p w14:paraId="0CCEBC66" w14:textId="77777777" w:rsidR="00170890" w:rsidRPr="00947502" w:rsidRDefault="00170890">
      <w:pPr>
        <w:rPr>
          <w:color w:val="auto"/>
        </w:rPr>
      </w:pPr>
    </w:p>
    <w:p w14:paraId="721E4F32" w14:textId="77777777" w:rsidR="00170890" w:rsidRPr="00947502" w:rsidRDefault="00170890">
      <w:pPr>
        <w:rPr>
          <w:color w:val="auto"/>
        </w:rPr>
      </w:pPr>
    </w:p>
    <w:p w14:paraId="0FD12F92" w14:textId="77777777" w:rsidR="00170890" w:rsidRPr="00947502" w:rsidRDefault="00170890">
      <w:pPr>
        <w:rPr>
          <w:color w:val="auto"/>
        </w:rPr>
      </w:pPr>
    </w:p>
    <w:p w14:paraId="671AB7FF" w14:textId="77777777" w:rsidR="00170890" w:rsidRPr="00947502" w:rsidRDefault="00170890">
      <w:pPr>
        <w:rPr>
          <w:color w:val="auto"/>
        </w:rPr>
      </w:pPr>
    </w:p>
    <w:p w14:paraId="0711A82D" w14:textId="77777777" w:rsidR="00170890" w:rsidRPr="00947502" w:rsidRDefault="00170890">
      <w:pPr>
        <w:rPr>
          <w:color w:val="auto"/>
        </w:rPr>
      </w:pPr>
    </w:p>
    <w:p w14:paraId="4B6D8776" w14:textId="77777777" w:rsidR="00170890" w:rsidRPr="00947502" w:rsidRDefault="00170890">
      <w:pPr>
        <w:rPr>
          <w:color w:val="auto"/>
        </w:rPr>
      </w:pPr>
    </w:p>
    <w:p w14:paraId="43F28DC9" w14:textId="77777777" w:rsidR="00170890" w:rsidRPr="00947502" w:rsidRDefault="00170890">
      <w:pPr>
        <w:rPr>
          <w:color w:val="auto"/>
        </w:rPr>
      </w:pPr>
    </w:p>
    <w:p w14:paraId="4B3642A4" w14:textId="77777777" w:rsidR="00170890" w:rsidRPr="00947502" w:rsidRDefault="00170890">
      <w:pPr>
        <w:rPr>
          <w:color w:val="auto"/>
        </w:rPr>
      </w:pPr>
    </w:p>
    <w:p w14:paraId="7BA7799F" w14:textId="77777777" w:rsidR="00170890" w:rsidRPr="00947502" w:rsidRDefault="00170890">
      <w:pPr>
        <w:rPr>
          <w:color w:val="auto"/>
        </w:rPr>
      </w:pPr>
    </w:p>
    <w:p w14:paraId="62F1C61D" w14:textId="77777777" w:rsidR="00170890" w:rsidRPr="00947502" w:rsidRDefault="00170890">
      <w:pPr>
        <w:rPr>
          <w:color w:val="auto"/>
        </w:rPr>
      </w:pPr>
    </w:p>
    <w:p w14:paraId="704A4264" w14:textId="77777777" w:rsidR="00170890" w:rsidRPr="00947502" w:rsidRDefault="00170890">
      <w:pPr>
        <w:rPr>
          <w:color w:val="auto"/>
        </w:rPr>
      </w:pPr>
    </w:p>
    <w:p w14:paraId="6BE1D9D5" w14:textId="77777777" w:rsidR="00170890" w:rsidRPr="00947502" w:rsidRDefault="00170890">
      <w:pPr>
        <w:rPr>
          <w:color w:val="auto"/>
        </w:rPr>
      </w:pPr>
    </w:p>
    <w:p w14:paraId="526EA29C" w14:textId="77777777" w:rsidR="00170890" w:rsidRPr="00947502" w:rsidRDefault="00170890">
      <w:pPr>
        <w:rPr>
          <w:color w:val="auto"/>
        </w:rPr>
      </w:pPr>
    </w:p>
    <w:p w14:paraId="7961199A" w14:textId="77777777" w:rsidR="00170890" w:rsidRPr="00947502" w:rsidRDefault="00170890">
      <w:pPr>
        <w:rPr>
          <w:color w:val="auto"/>
        </w:rPr>
      </w:pPr>
    </w:p>
    <w:p w14:paraId="1D202E78" w14:textId="77777777" w:rsidR="00170890" w:rsidRPr="00947502" w:rsidRDefault="00170890">
      <w:pPr>
        <w:rPr>
          <w:color w:val="auto"/>
        </w:rPr>
      </w:pPr>
    </w:p>
    <w:p w14:paraId="76A37F71" w14:textId="77777777" w:rsidR="00170890" w:rsidRPr="00947502" w:rsidRDefault="00170890">
      <w:pPr>
        <w:rPr>
          <w:color w:val="auto"/>
        </w:rPr>
      </w:pPr>
    </w:p>
    <w:p w14:paraId="795D07AF" w14:textId="77777777" w:rsidR="00170890" w:rsidRPr="00947502" w:rsidRDefault="00170890">
      <w:pPr>
        <w:rPr>
          <w:color w:val="auto"/>
        </w:rPr>
      </w:pPr>
    </w:p>
    <w:p w14:paraId="00FCCBAD" w14:textId="77777777" w:rsidR="00170890" w:rsidRPr="00947502" w:rsidRDefault="00170890">
      <w:pPr>
        <w:rPr>
          <w:color w:val="auto"/>
        </w:rPr>
      </w:pPr>
    </w:p>
    <w:p w14:paraId="7D1E4C23" w14:textId="77777777" w:rsidR="00170890" w:rsidRPr="00947502" w:rsidRDefault="00170890">
      <w:pPr>
        <w:rPr>
          <w:color w:val="auto"/>
        </w:rPr>
      </w:pPr>
    </w:p>
    <w:p w14:paraId="0E5BE5F0" w14:textId="77777777" w:rsidR="00170890" w:rsidRPr="00947502" w:rsidRDefault="00170890">
      <w:pPr>
        <w:rPr>
          <w:color w:val="auto"/>
        </w:rPr>
      </w:pPr>
    </w:p>
    <w:p w14:paraId="7690D391" w14:textId="77777777" w:rsidR="00170890" w:rsidRPr="00947502" w:rsidRDefault="00170890">
      <w:pPr>
        <w:rPr>
          <w:color w:val="auto"/>
        </w:rPr>
      </w:pPr>
    </w:p>
    <w:p w14:paraId="2D116866" w14:textId="77777777" w:rsidR="00170890" w:rsidRPr="00947502" w:rsidRDefault="00170890">
      <w:pPr>
        <w:rPr>
          <w:color w:val="auto"/>
        </w:rPr>
      </w:pPr>
    </w:p>
    <w:p w14:paraId="0FDEDB50" w14:textId="77777777" w:rsidR="00170890" w:rsidRPr="00947502" w:rsidRDefault="00170890">
      <w:pPr>
        <w:rPr>
          <w:color w:val="auto"/>
        </w:rPr>
      </w:pPr>
    </w:p>
    <w:p w14:paraId="73903FC3" w14:textId="77777777" w:rsidR="00170890" w:rsidRPr="00947502" w:rsidRDefault="00170890">
      <w:pPr>
        <w:rPr>
          <w:color w:val="auto"/>
        </w:rPr>
      </w:pPr>
    </w:p>
    <w:p w14:paraId="7FEB026A" w14:textId="77777777" w:rsidR="00170890" w:rsidRPr="00947502" w:rsidRDefault="00170890">
      <w:pPr>
        <w:rPr>
          <w:color w:val="auto"/>
        </w:rPr>
      </w:pPr>
    </w:p>
    <w:p w14:paraId="75C88FF8" w14:textId="77777777" w:rsidR="00170890" w:rsidRPr="00947502" w:rsidRDefault="00170890">
      <w:pPr>
        <w:rPr>
          <w:color w:val="auto"/>
        </w:rPr>
      </w:pPr>
    </w:p>
    <w:p w14:paraId="2A4819DA" w14:textId="77777777" w:rsidR="00170890" w:rsidRPr="00947502" w:rsidRDefault="00170890">
      <w:pPr>
        <w:rPr>
          <w:color w:val="auto"/>
        </w:rPr>
      </w:pPr>
    </w:p>
    <w:p w14:paraId="2B14844F" w14:textId="77777777" w:rsidR="00170890" w:rsidRPr="00947502" w:rsidRDefault="00170890">
      <w:pPr>
        <w:rPr>
          <w:color w:val="auto"/>
        </w:rPr>
      </w:pPr>
    </w:p>
    <w:p w14:paraId="4D248272" w14:textId="77777777" w:rsidR="00170890" w:rsidRPr="00947502" w:rsidRDefault="00170890">
      <w:pPr>
        <w:rPr>
          <w:color w:val="auto"/>
        </w:rPr>
      </w:pPr>
    </w:p>
    <w:p w14:paraId="0CAD2EA7" w14:textId="77777777" w:rsidR="00170890" w:rsidRPr="00947502" w:rsidRDefault="00170890">
      <w:pPr>
        <w:rPr>
          <w:color w:val="auto"/>
        </w:rPr>
      </w:pPr>
    </w:p>
    <w:p w14:paraId="6AE36AF9" w14:textId="77777777" w:rsidR="00170890" w:rsidRPr="00947502" w:rsidRDefault="00170890">
      <w:pPr>
        <w:rPr>
          <w:color w:val="auto"/>
        </w:rPr>
      </w:pPr>
    </w:p>
    <w:p w14:paraId="318BB60A" w14:textId="77777777" w:rsidR="00170890" w:rsidRPr="00947502" w:rsidRDefault="00170890">
      <w:pPr>
        <w:rPr>
          <w:color w:val="auto"/>
        </w:rPr>
      </w:pPr>
    </w:p>
    <w:p w14:paraId="57D3608B" w14:textId="77777777" w:rsidR="00170890" w:rsidRPr="00947502" w:rsidRDefault="00170890">
      <w:pPr>
        <w:rPr>
          <w:color w:val="auto"/>
        </w:rPr>
      </w:pPr>
    </w:p>
    <w:p w14:paraId="632B9633" w14:textId="77777777" w:rsidR="00170890" w:rsidRPr="00947502" w:rsidRDefault="00170890">
      <w:pPr>
        <w:rPr>
          <w:color w:val="auto"/>
        </w:rPr>
      </w:pPr>
    </w:p>
    <w:p w14:paraId="1A2E1D56" w14:textId="77777777" w:rsidR="00170890" w:rsidRPr="00947502" w:rsidRDefault="00170890">
      <w:pPr>
        <w:rPr>
          <w:color w:val="auto"/>
        </w:rPr>
      </w:pPr>
    </w:p>
    <w:p w14:paraId="76283AEA" w14:textId="77777777" w:rsidR="00170890" w:rsidRPr="00947502" w:rsidRDefault="00170890">
      <w:pPr>
        <w:rPr>
          <w:color w:val="auto"/>
        </w:rPr>
      </w:pPr>
    </w:p>
    <w:p w14:paraId="00691893" w14:textId="77777777" w:rsidR="00170890" w:rsidRPr="00947502" w:rsidRDefault="00170890">
      <w:pPr>
        <w:rPr>
          <w:color w:val="auto"/>
        </w:rPr>
      </w:pPr>
    </w:p>
    <w:p w14:paraId="5AE072BA" w14:textId="77777777" w:rsidR="00170890" w:rsidRPr="00947502" w:rsidRDefault="00170890">
      <w:pPr>
        <w:rPr>
          <w:color w:val="auto"/>
        </w:rPr>
      </w:pPr>
    </w:p>
    <w:p w14:paraId="6F9E33AB" w14:textId="77777777" w:rsidR="00170890" w:rsidRPr="00947502" w:rsidRDefault="00170890">
      <w:pPr>
        <w:rPr>
          <w:color w:val="auto"/>
        </w:rPr>
      </w:pPr>
    </w:p>
    <w:p w14:paraId="23311724" w14:textId="77777777" w:rsidR="00170890" w:rsidRPr="00947502" w:rsidRDefault="00170890">
      <w:pPr>
        <w:rPr>
          <w:color w:val="auto"/>
        </w:rPr>
      </w:pPr>
    </w:p>
    <w:p w14:paraId="2D5188D6" w14:textId="77777777" w:rsidR="00170890" w:rsidRPr="00947502" w:rsidRDefault="00170890">
      <w:pPr>
        <w:rPr>
          <w:color w:val="auto"/>
        </w:rPr>
      </w:pPr>
    </w:p>
    <w:p w14:paraId="2BFB3B88" w14:textId="77777777" w:rsidR="00170890" w:rsidRPr="00947502" w:rsidRDefault="00170890">
      <w:pPr>
        <w:rPr>
          <w:color w:val="auto"/>
        </w:rPr>
      </w:pPr>
    </w:p>
    <w:p w14:paraId="60279650" w14:textId="77777777" w:rsidR="00170890" w:rsidRPr="00947502" w:rsidRDefault="00170890">
      <w:pPr>
        <w:rPr>
          <w:color w:val="auto"/>
        </w:rPr>
      </w:pPr>
    </w:p>
    <w:p w14:paraId="69BE66F5" w14:textId="77777777" w:rsidR="00170890" w:rsidRPr="00947502" w:rsidRDefault="00170890">
      <w:pPr>
        <w:rPr>
          <w:color w:val="auto"/>
        </w:rPr>
      </w:pPr>
    </w:p>
    <w:p w14:paraId="4880B46C" w14:textId="77777777" w:rsidR="00170890" w:rsidRPr="00947502" w:rsidRDefault="00170890">
      <w:pPr>
        <w:rPr>
          <w:color w:val="auto"/>
        </w:rPr>
      </w:pPr>
    </w:p>
    <w:p w14:paraId="0C9670E6" w14:textId="77777777" w:rsidR="00170890" w:rsidRPr="00947502" w:rsidRDefault="00170890">
      <w:pPr>
        <w:rPr>
          <w:color w:val="auto"/>
        </w:rPr>
      </w:pPr>
    </w:p>
    <w:p w14:paraId="0275DCFC" w14:textId="77777777" w:rsidR="00170890" w:rsidRPr="00947502" w:rsidRDefault="00170890">
      <w:pPr>
        <w:rPr>
          <w:color w:val="auto"/>
        </w:rPr>
      </w:pPr>
    </w:p>
    <w:p w14:paraId="7EAB5036" w14:textId="77777777" w:rsidR="00170890" w:rsidRPr="00947502" w:rsidRDefault="00170890">
      <w:pPr>
        <w:rPr>
          <w:color w:val="auto"/>
        </w:rPr>
      </w:pPr>
    </w:p>
    <w:p w14:paraId="0D312F51" w14:textId="77777777" w:rsidR="00170890" w:rsidRPr="00947502" w:rsidRDefault="00170890">
      <w:pPr>
        <w:rPr>
          <w:color w:val="auto"/>
        </w:rPr>
      </w:pPr>
    </w:p>
    <w:p w14:paraId="32F0FF08" w14:textId="77777777" w:rsidR="00170890" w:rsidRPr="00947502" w:rsidRDefault="00170890">
      <w:pPr>
        <w:rPr>
          <w:color w:val="auto"/>
        </w:rPr>
      </w:pPr>
    </w:p>
    <w:p w14:paraId="6274B01E" w14:textId="77777777" w:rsidR="00170890" w:rsidRPr="00947502" w:rsidRDefault="00170890">
      <w:pPr>
        <w:rPr>
          <w:color w:val="auto"/>
        </w:rPr>
      </w:pPr>
    </w:p>
    <w:p w14:paraId="3195636A" w14:textId="77777777" w:rsidR="00170890" w:rsidRPr="00947502" w:rsidRDefault="00170890">
      <w:pPr>
        <w:rPr>
          <w:color w:val="auto"/>
        </w:rPr>
      </w:pPr>
    </w:p>
    <w:p w14:paraId="4B139E4B" w14:textId="77777777" w:rsidR="00170890" w:rsidRPr="00947502" w:rsidRDefault="00170890">
      <w:pPr>
        <w:rPr>
          <w:color w:val="auto"/>
        </w:rPr>
      </w:pPr>
    </w:p>
    <w:p w14:paraId="4AAC7358" w14:textId="77777777" w:rsidR="00170890" w:rsidRPr="00947502" w:rsidRDefault="00170890">
      <w:pPr>
        <w:rPr>
          <w:color w:val="auto"/>
        </w:rPr>
      </w:pPr>
    </w:p>
    <w:p w14:paraId="54D1D77A" w14:textId="77777777" w:rsidR="00170890" w:rsidRPr="00947502" w:rsidRDefault="00170890">
      <w:pPr>
        <w:rPr>
          <w:color w:val="auto"/>
        </w:rPr>
      </w:pPr>
    </w:p>
    <w:p w14:paraId="11443B5D" w14:textId="77777777" w:rsidR="00170890" w:rsidRPr="00947502" w:rsidRDefault="00170890">
      <w:pPr>
        <w:rPr>
          <w:color w:val="auto"/>
        </w:rPr>
      </w:pPr>
    </w:p>
    <w:p w14:paraId="01A622AD" w14:textId="77777777" w:rsidR="00F1470D" w:rsidRPr="00947502" w:rsidRDefault="00F1470D">
      <w:pPr>
        <w:rPr>
          <w:color w:val="auto"/>
        </w:rPr>
        <w:sectPr w:rsidR="00F1470D" w:rsidRPr="00947502" w:rsidSect="00C66F05">
          <w:footerReference w:type="default" r:id="rId9"/>
          <w:pgSz w:w="11906" w:h="16838"/>
          <w:pgMar w:top="851" w:right="850" w:bottom="1134" w:left="1134" w:header="708" w:footer="708" w:gutter="0"/>
          <w:pgNumType w:start="2"/>
          <w:cols w:space="708"/>
          <w:docGrid w:linePitch="360"/>
        </w:sectPr>
      </w:pPr>
    </w:p>
    <w:p w14:paraId="50BF2805" w14:textId="4B9F0284" w:rsidR="00702195" w:rsidRPr="00947502" w:rsidRDefault="00702195" w:rsidP="00170890">
      <w:pPr>
        <w:widowControl w:val="0"/>
        <w:jc w:val="center"/>
        <w:rPr>
          <w:b/>
          <w:color w:val="auto"/>
          <w:sz w:val="28"/>
          <w:szCs w:val="28"/>
        </w:rPr>
      </w:pPr>
      <w:r w:rsidRPr="00947502">
        <w:rPr>
          <w:b/>
          <w:color w:val="auto"/>
          <w:sz w:val="28"/>
          <w:szCs w:val="28"/>
        </w:rPr>
        <w:lastRenderedPageBreak/>
        <w:t xml:space="preserve">Содержание </w:t>
      </w:r>
    </w:p>
    <w:p w14:paraId="5561D98F" w14:textId="77777777" w:rsidR="00702195" w:rsidRPr="00947502" w:rsidRDefault="00702195" w:rsidP="00170890">
      <w:pPr>
        <w:widowControl w:val="0"/>
        <w:jc w:val="center"/>
        <w:rPr>
          <w:b/>
          <w:color w:val="auto"/>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7408"/>
      </w:tblGrid>
      <w:tr w:rsidR="00315817" w:rsidRPr="00947502" w14:paraId="1949AF61" w14:textId="77777777" w:rsidTr="00C456D6">
        <w:tc>
          <w:tcPr>
            <w:tcW w:w="9571" w:type="dxa"/>
            <w:gridSpan w:val="2"/>
          </w:tcPr>
          <w:p w14:paraId="1F22E8CC" w14:textId="0F0BE3D3" w:rsidR="00315817" w:rsidRPr="00947502" w:rsidRDefault="00315817" w:rsidP="006D49DF">
            <w:pPr>
              <w:widowControl w:val="0"/>
              <w:jc w:val="center"/>
              <w:rPr>
                <w:rFonts w:ascii="Times New Roman" w:hAnsi="Times New Roman"/>
                <w:bCs/>
                <w:color w:val="auto"/>
                <w:sz w:val="24"/>
                <w:szCs w:val="24"/>
              </w:rPr>
            </w:pPr>
          </w:p>
        </w:tc>
      </w:tr>
      <w:tr w:rsidR="00D5069B" w:rsidRPr="00947502" w14:paraId="210F46FE" w14:textId="77777777" w:rsidTr="00C456D6">
        <w:tc>
          <w:tcPr>
            <w:tcW w:w="9571" w:type="dxa"/>
            <w:gridSpan w:val="2"/>
          </w:tcPr>
          <w:p w14:paraId="413062DE" w14:textId="3949109B" w:rsidR="004B4003" w:rsidRPr="00947502" w:rsidRDefault="004B4003" w:rsidP="004B4003">
            <w:pPr>
              <w:autoSpaceDE w:val="0"/>
              <w:autoSpaceDN w:val="0"/>
              <w:adjustRightInd w:val="0"/>
              <w:ind w:left="103"/>
              <w:jc w:val="center"/>
              <w:rPr>
                <w:rFonts w:ascii="Times New Roman" w:hAnsi="Times New Roman"/>
                <w:b/>
                <w:color w:val="auto"/>
                <w:sz w:val="24"/>
                <w:szCs w:val="24"/>
              </w:rPr>
            </w:pPr>
            <w:r>
              <w:rPr>
                <w:rFonts w:ascii="Times New Roman" w:hAnsi="Times New Roman"/>
                <w:b/>
                <w:color w:val="auto"/>
                <w:sz w:val="24"/>
                <w:szCs w:val="24"/>
              </w:rPr>
              <w:t>Постановления Администрации Комсомольского муниципального района Ивановской области</w:t>
            </w:r>
          </w:p>
          <w:p w14:paraId="3EBAD878" w14:textId="77777777" w:rsidR="00D5069B" w:rsidRPr="00947502" w:rsidRDefault="00D5069B" w:rsidP="00C73BAE">
            <w:pPr>
              <w:autoSpaceDE w:val="0"/>
              <w:autoSpaceDN w:val="0"/>
              <w:adjustRightInd w:val="0"/>
              <w:ind w:left="103"/>
              <w:jc w:val="both"/>
              <w:rPr>
                <w:rFonts w:ascii="Times New Roman" w:hAnsi="Times New Roman"/>
                <w:bCs/>
                <w:sz w:val="24"/>
                <w:szCs w:val="24"/>
              </w:rPr>
            </w:pPr>
          </w:p>
        </w:tc>
      </w:tr>
      <w:tr w:rsidR="00C456D6" w:rsidRPr="00947502" w14:paraId="2B72CABC" w14:textId="77777777" w:rsidTr="00C456D6">
        <w:tc>
          <w:tcPr>
            <w:tcW w:w="9571" w:type="dxa"/>
            <w:gridSpan w:val="2"/>
          </w:tcPr>
          <w:p w14:paraId="23A5D1EA" w14:textId="77777777" w:rsidR="00C456D6" w:rsidRPr="00947502" w:rsidRDefault="00C456D6" w:rsidP="00C73BAE">
            <w:pPr>
              <w:autoSpaceDE w:val="0"/>
              <w:autoSpaceDN w:val="0"/>
              <w:adjustRightInd w:val="0"/>
              <w:ind w:left="103"/>
              <w:jc w:val="center"/>
              <w:rPr>
                <w:b/>
                <w:color w:val="auto"/>
                <w:sz w:val="24"/>
                <w:szCs w:val="24"/>
              </w:rPr>
            </w:pPr>
          </w:p>
        </w:tc>
      </w:tr>
      <w:tr w:rsidR="00C456D6" w:rsidRPr="00947502" w14:paraId="42E7CE9A" w14:textId="77777777" w:rsidTr="00C456D6">
        <w:tc>
          <w:tcPr>
            <w:tcW w:w="2163" w:type="dxa"/>
          </w:tcPr>
          <w:p w14:paraId="62234395" w14:textId="5E1DCC3B" w:rsidR="00C456D6" w:rsidRPr="00947502" w:rsidRDefault="004B4003" w:rsidP="00C73BAE">
            <w:pPr>
              <w:widowControl w:val="0"/>
              <w:jc w:val="center"/>
              <w:rPr>
                <w:rFonts w:ascii="Times New Roman" w:hAnsi="Times New Roman"/>
                <w:b/>
                <w:color w:val="auto"/>
                <w:sz w:val="24"/>
                <w:szCs w:val="24"/>
              </w:rPr>
            </w:pPr>
            <w:r>
              <w:rPr>
                <w:rFonts w:ascii="Times New Roman" w:hAnsi="Times New Roman"/>
                <w:b/>
                <w:color w:val="auto"/>
                <w:sz w:val="24"/>
                <w:szCs w:val="24"/>
              </w:rPr>
              <w:t>№348 от 25.12.2024</w:t>
            </w:r>
          </w:p>
        </w:tc>
        <w:tc>
          <w:tcPr>
            <w:tcW w:w="7408" w:type="dxa"/>
          </w:tcPr>
          <w:p w14:paraId="21092263" w14:textId="77777777" w:rsidR="00247986" w:rsidRPr="00247986" w:rsidRDefault="00247986" w:rsidP="00247986">
            <w:pPr>
              <w:jc w:val="both"/>
              <w:rPr>
                <w:rFonts w:ascii="Times New Roman" w:hAnsi="Times New Roman"/>
                <w:bCs/>
                <w:sz w:val="24"/>
                <w:szCs w:val="24"/>
              </w:rPr>
            </w:pPr>
            <w:r w:rsidRPr="00247986">
              <w:rPr>
                <w:rFonts w:ascii="Times New Roman" w:hAnsi="Times New Roman"/>
                <w:bCs/>
                <w:sz w:val="24"/>
                <w:szCs w:val="24"/>
              </w:rPr>
              <w:t>О внесении изменений в постановление Администрации Комсомольского муниципального района от 01.08.2023 г. № 205 «Об утверждении муниципальной программы «Развитие экономики Комсомольского муниципального района»</w:t>
            </w:r>
          </w:p>
          <w:p w14:paraId="7DE485A4" w14:textId="446B01D6" w:rsidR="00C456D6" w:rsidRPr="00247986" w:rsidRDefault="00C456D6" w:rsidP="00247986">
            <w:pPr>
              <w:numPr>
                <w:ilvl w:val="0"/>
                <w:numId w:val="24"/>
              </w:numPr>
              <w:spacing w:line="232" w:lineRule="auto"/>
              <w:ind w:left="0" w:right="425" w:firstLine="0"/>
              <w:jc w:val="both"/>
              <w:rPr>
                <w:rFonts w:ascii="Times New Roman" w:hAnsi="Times New Roman"/>
                <w:bCs/>
                <w:sz w:val="24"/>
                <w:szCs w:val="24"/>
              </w:rPr>
            </w:pPr>
          </w:p>
        </w:tc>
      </w:tr>
      <w:tr w:rsidR="00C456D6" w:rsidRPr="00947502" w14:paraId="65FF376C" w14:textId="77777777" w:rsidTr="00C456D6">
        <w:tc>
          <w:tcPr>
            <w:tcW w:w="2163" w:type="dxa"/>
          </w:tcPr>
          <w:p w14:paraId="5A1A4F2A" w14:textId="0CEE6853" w:rsidR="00C456D6" w:rsidRPr="00947502" w:rsidRDefault="004B4003" w:rsidP="00C73BAE">
            <w:pPr>
              <w:widowControl w:val="0"/>
              <w:jc w:val="center"/>
              <w:rPr>
                <w:rFonts w:ascii="Times New Roman" w:hAnsi="Times New Roman"/>
                <w:b/>
                <w:color w:val="auto"/>
                <w:sz w:val="24"/>
                <w:szCs w:val="24"/>
              </w:rPr>
            </w:pPr>
            <w:r>
              <w:rPr>
                <w:rFonts w:ascii="Times New Roman" w:hAnsi="Times New Roman"/>
                <w:b/>
                <w:color w:val="auto"/>
                <w:sz w:val="24"/>
                <w:szCs w:val="24"/>
              </w:rPr>
              <w:t>№363 от 28.12.2024</w:t>
            </w:r>
          </w:p>
        </w:tc>
        <w:tc>
          <w:tcPr>
            <w:tcW w:w="7408" w:type="dxa"/>
          </w:tcPr>
          <w:p w14:paraId="1B8B603F" w14:textId="77777777" w:rsidR="00247986" w:rsidRPr="00247986" w:rsidRDefault="00247986" w:rsidP="00247986">
            <w:pPr>
              <w:ind w:right="-286"/>
              <w:jc w:val="both"/>
              <w:rPr>
                <w:rFonts w:ascii="Times New Roman" w:hAnsi="Times New Roman"/>
                <w:bCs/>
                <w:sz w:val="24"/>
                <w:szCs w:val="24"/>
              </w:rPr>
            </w:pPr>
            <w:r w:rsidRPr="00247986">
              <w:rPr>
                <w:rFonts w:ascii="Times New Roman" w:hAnsi="Times New Roman"/>
                <w:bCs/>
                <w:sz w:val="24"/>
                <w:szCs w:val="24"/>
                <w:lang w:eastAsia="en-US"/>
              </w:rPr>
              <w:t xml:space="preserve">О внесении изменений в постановление Администрации Комсомольского муниципального района от 19.12.2023 г. № 321 </w:t>
            </w:r>
            <w:r w:rsidRPr="00247986">
              <w:rPr>
                <w:rFonts w:ascii="Times New Roman" w:hAnsi="Times New Roman"/>
                <w:bCs/>
                <w:sz w:val="24"/>
                <w:szCs w:val="24"/>
              </w:rPr>
              <w:t>«Об утверждении муниципальной программы Комсомольского муниципального района Ивановской области «Развитие транспортной системы Комсомольского муниципального района Ивановской области»</w:t>
            </w:r>
          </w:p>
          <w:p w14:paraId="3E5BE223" w14:textId="2AA59EA2" w:rsidR="00C456D6" w:rsidRPr="00247986" w:rsidRDefault="00C456D6" w:rsidP="00247986">
            <w:pPr>
              <w:jc w:val="both"/>
              <w:rPr>
                <w:rFonts w:ascii="Times New Roman" w:hAnsi="Times New Roman"/>
                <w:bCs/>
                <w:sz w:val="24"/>
                <w:szCs w:val="24"/>
              </w:rPr>
            </w:pPr>
          </w:p>
        </w:tc>
      </w:tr>
      <w:tr w:rsidR="00C456D6" w:rsidRPr="00947502" w14:paraId="3D30540D" w14:textId="77777777" w:rsidTr="00C456D6">
        <w:tc>
          <w:tcPr>
            <w:tcW w:w="2163" w:type="dxa"/>
          </w:tcPr>
          <w:p w14:paraId="1B8FC54A" w14:textId="1BD2F96A" w:rsidR="00C456D6" w:rsidRPr="00947502" w:rsidRDefault="004B4003" w:rsidP="00C73BAE">
            <w:pPr>
              <w:widowControl w:val="0"/>
              <w:jc w:val="center"/>
              <w:rPr>
                <w:rFonts w:ascii="Times New Roman" w:hAnsi="Times New Roman"/>
                <w:b/>
                <w:color w:val="auto"/>
                <w:sz w:val="24"/>
                <w:szCs w:val="24"/>
              </w:rPr>
            </w:pPr>
            <w:r>
              <w:rPr>
                <w:rFonts w:ascii="Times New Roman" w:hAnsi="Times New Roman"/>
                <w:b/>
                <w:color w:val="auto"/>
                <w:sz w:val="24"/>
                <w:szCs w:val="24"/>
              </w:rPr>
              <w:t>№ 58 от 26.02.2025</w:t>
            </w:r>
          </w:p>
        </w:tc>
        <w:tc>
          <w:tcPr>
            <w:tcW w:w="7408" w:type="dxa"/>
          </w:tcPr>
          <w:p w14:paraId="7488E7E9" w14:textId="77777777" w:rsidR="00247986" w:rsidRPr="00247986" w:rsidRDefault="00247986" w:rsidP="00247986">
            <w:pPr>
              <w:pStyle w:val="ConsPlusNormal"/>
              <w:ind w:firstLine="540"/>
              <w:jc w:val="both"/>
              <w:rPr>
                <w:rFonts w:ascii="Times New Roman" w:hAnsi="Times New Roman" w:cs="Times New Roman"/>
                <w:bCs/>
                <w:sz w:val="24"/>
                <w:szCs w:val="24"/>
              </w:rPr>
            </w:pPr>
            <w:r w:rsidRPr="00247986">
              <w:rPr>
                <w:rFonts w:ascii="Times New Roman" w:hAnsi="Times New Roman" w:cs="Times New Roman"/>
                <w:bCs/>
                <w:sz w:val="24"/>
                <w:szCs w:val="24"/>
              </w:rPr>
              <w:t xml:space="preserve">О внесении изменений в постановление Администрации Комсомольского муниципального района от 19.07.2024 г. № 183 </w:t>
            </w:r>
          </w:p>
          <w:p w14:paraId="4335BFAB" w14:textId="77777777" w:rsidR="00247986" w:rsidRPr="00247986" w:rsidRDefault="00247986" w:rsidP="00247986">
            <w:pPr>
              <w:jc w:val="both"/>
              <w:rPr>
                <w:rFonts w:ascii="Times New Roman" w:hAnsi="Times New Roman"/>
                <w:bCs/>
                <w:sz w:val="24"/>
                <w:szCs w:val="24"/>
              </w:rPr>
            </w:pPr>
            <w:r w:rsidRPr="00247986">
              <w:rPr>
                <w:rFonts w:ascii="Times New Roman" w:hAnsi="Times New Roman"/>
                <w:bCs/>
                <w:sz w:val="24"/>
                <w:szCs w:val="24"/>
              </w:rPr>
              <w:t>«Об утверждении Плана организации ярмарок на 2025 год на территории Комсомольского муниципального района Ивановской области»</w:t>
            </w:r>
          </w:p>
          <w:p w14:paraId="75905596" w14:textId="7474E1FB" w:rsidR="00C456D6" w:rsidRPr="00247986" w:rsidRDefault="00C456D6" w:rsidP="00247986">
            <w:pPr>
              <w:numPr>
                <w:ilvl w:val="0"/>
                <w:numId w:val="24"/>
              </w:numPr>
              <w:spacing w:line="232" w:lineRule="auto"/>
              <w:ind w:left="0" w:right="425" w:firstLine="0"/>
              <w:jc w:val="both"/>
              <w:rPr>
                <w:rFonts w:ascii="Times New Roman" w:hAnsi="Times New Roman"/>
                <w:bCs/>
                <w:sz w:val="24"/>
                <w:szCs w:val="24"/>
              </w:rPr>
            </w:pPr>
          </w:p>
        </w:tc>
      </w:tr>
      <w:tr w:rsidR="00C456D6" w:rsidRPr="00947502" w14:paraId="6B240260" w14:textId="77777777" w:rsidTr="00C456D6">
        <w:tc>
          <w:tcPr>
            <w:tcW w:w="2163" w:type="dxa"/>
          </w:tcPr>
          <w:p w14:paraId="0A504B91" w14:textId="644B2B45" w:rsidR="00C456D6" w:rsidRPr="00947502" w:rsidRDefault="004B4003" w:rsidP="00C73BAE">
            <w:pPr>
              <w:widowControl w:val="0"/>
              <w:jc w:val="center"/>
              <w:rPr>
                <w:rFonts w:ascii="Times New Roman" w:hAnsi="Times New Roman"/>
                <w:b/>
                <w:color w:val="auto"/>
                <w:sz w:val="24"/>
                <w:szCs w:val="24"/>
              </w:rPr>
            </w:pPr>
            <w:r>
              <w:rPr>
                <w:rFonts w:ascii="Times New Roman" w:hAnsi="Times New Roman"/>
                <w:b/>
                <w:color w:val="auto"/>
                <w:sz w:val="24"/>
                <w:szCs w:val="24"/>
              </w:rPr>
              <w:t>№ 62 от 27.02.2025</w:t>
            </w:r>
          </w:p>
        </w:tc>
        <w:tc>
          <w:tcPr>
            <w:tcW w:w="7408" w:type="dxa"/>
          </w:tcPr>
          <w:p w14:paraId="61423BAA" w14:textId="77777777" w:rsidR="00247986" w:rsidRPr="00247986" w:rsidRDefault="00247986" w:rsidP="00247986">
            <w:pPr>
              <w:jc w:val="both"/>
              <w:rPr>
                <w:rFonts w:ascii="Times New Roman" w:hAnsi="Times New Roman"/>
                <w:bCs/>
                <w:sz w:val="24"/>
                <w:szCs w:val="24"/>
              </w:rPr>
            </w:pPr>
            <w:r w:rsidRPr="00247986">
              <w:rPr>
                <w:rFonts w:ascii="Times New Roman" w:hAnsi="Times New Roman"/>
                <w:bCs/>
                <w:sz w:val="24"/>
                <w:szCs w:val="24"/>
              </w:rPr>
              <w:t xml:space="preserve">О внесении изменений в постановление Администрации Комсомольского муниципального района от 17.04.2023 г.№ 110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w:t>
            </w:r>
            <w:r w:rsidRPr="00247986">
              <w:rPr>
                <w:rFonts w:ascii="Times New Roman" w:hAnsi="Times New Roman"/>
                <w:bCs/>
                <w:iCs/>
                <w:sz w:val="24"/>
                <w:szCs w:val="24"/>
              </w:rPr>
              <w:t>Комсомольского муниципального района</w:t>
            </w:r>
            <w:r w:rsidRPr="00247986">
              <w:rPr>
                <w:rFonts w:ascii="Times New Roman" w:hAnsi="Times New Roman"/>
                <w:bCs/>
                <w:sz w:val="24"/>
                <w:szCs w:val="24"/>
              </w:rPr>
              <w:t>»</w:t>
            </w:r>
          </w:p>
          <w:p w14:paraId="456FBFF5" w14:textId="182FDF68" w:rsidR="00C456D6" w:rsidRPr="00247986" w:rsidRDefault="00C456D6" w:rsidP="00247986">
            <w:pPr>
              <w:jc w:val="both"/>
              <w:rPr>
                <w:rFonts w:ascii="Times New Roman" w:hAnsi="Times New Roman"/>
                <w:bCs/>
                <w:sz w:val="24"/>
                <w:szCs w:val="24"/>
                <w:lang w:eastAsia="ar-SA"/>
              </w:rPr>
            </w:pPr>
          </w:p>
        </w:tc>
      </w:tr>
      <w:tr w:rsidR="00C456D6" w:rsidRPr="00947502" w14:paraId="0C0B76E5" w14:textId="77777777" w:rsidTr="00C456D6">
        <w:tc>
          <w:tcPr>
            <w:tcW w:w="2163" w:type="dxa"/>
          </w:tcPr>
          <w:p w14:paraId="6EC365FA" w14:textId="4AF13A90" w:rsidR="00C456D6" w:rsidRPr="00947502" w:rsidRDefault="00C456D6" w:rsidP="00C73BAE">
            <w:pPr>
              <w:widowControl w:val="0"/>
              <w:jc w:val="center"/>
              <w:rPr>
                <w:rFonts w:ascii="Times New Roman" w:hAnsi="Times New Roman"/>
                <w:b/>
                <w:color w:val="auto"/>
                <w:sz w:val="24"/>
                <w:szCs w:val="24"/>
              </w:rPr>
            </w:pPr>
          </w:p>
        </w:tc>
        <w:tc>
          <w:tcPr>
            <w:tcW w:w="7408" w:type="dxa"/>
          </w:tcPr>
          <w:p w14:paraId="592C1AC2" w14:textId="5CD3F880" w:rsidR="00C456D6" w:rsidRPr="00947502" w:rsidRDefault="00C456D6" w:rsidP="00502706">
            <w:pPr>
              <w:jc w:val="both"/>
              <w:rPr>
                <w:rFonts w:ascii="Times New Roman" w:hAnsi="Times New Roman"/>
                <w:bCs/>
                <w:sz w:val="24"/>
                <w:szCs w:val="24"/>
                <w:lang w:eastAsia="ar-SA"/>
              </w:rPr>
            </w:pPr>
          </w:p>
        </w:tc>
      </w:tr>
      <w:tr w:rsidR="00C456D6" w:rsidRPr="00947502" w14:paraId="308E9D68" w14:textId="77777777" w:rsidTr="00C456D6">
        <w:tc>
          <w:tcPr>
            <w:tcW w:w="2163" w:type="dxa"/>
          </w:tcPr>
          <w:p w14:paraId="09E38433" w14:textId="4A34F1EA" w:rsidR="00C456D6" w:rsidRPr="00947502" w:rsidRDefault="00C456D6" w:rsidP="00C73BAE">
            <w:pPr>
              <w:widowControl w:val="0"/>
              <w:jc w:val="center"/>
              <w:rPr>
                <w:rFonts w:ascii="Times New Roman" w:hAnsi="Times New Roman"/>
                <w:b/>
                <w:color w:val="auto"/>
                <w:sz w:val="24"/>
                <w:szCs w:val="24"/>
              </w:rPr>
            </w:pPr>
          </w:p>
        </w:tc>
        <w:tc>
          <w:tcPr>
            <w:tcW w:w="7408" w:type="dxa"/>
          </w:tcPr>
          <w:p w14:paraId="7853591D" w14:textId="23608E04" w:rsidR="00C456D6" w:rsidRPr="00947502" w:rsidRDefault="00C456D6" w:rsidP="00502706">
            <w:pPr>
              <w:jc w:val="both"/>
              <w:rPr>
                <w:rFonts w:ascii="Times New Roman" w:hAnsi="Times New Roman"/>
                <w:bCs/>
                <w:sz w:val="24"/>
                <w:szCs w:val="24"/>
                <w:lang w:eastAsia="ar-SA"/>
              </w:rPr>
            </w:pPr>
          </w:p>
        </w:tc>
      </w:tr>
      <w:tr w:rsidR="00C456D6" w:rsidRPr="00947502" w14:paraId="4C397B4E" w14:textId="77777777" w:rsidTr="00C456D6">
        <w:tc>
          <w:tcPr>
            <w:tcW w:w="2163" w:type="dxa"/>
          </w:tcPr>
          <w:p w14:paraId="369F1DB1" w14:textId="417929E0" w:rsidR="00C456D6" w:rsidRPr="00947502" w:rsidRDefault="00C456D6" w:rsidP="00C73BAE">
            <w:pPr>
              <w:widowControl w:val="0"/>
              <w:jc w:val="center"/>
              <w:rPr>
                <w:rFonts w:ascii="Times New Roman" w:hAnsi="Times New Roman"/>
                <w:b/>
                <w:color w:val="auto"/>
                <w:sz w:val="24"/>
                <w:szCs w:val="24"/>
              </w:rPr>
            </w:pPr>
          </w:p>
        </w:tc>
        <w:tc>
          <w:tcPr>
            <w:tcW w:w="7408" w:type="dxa"/>
          </w:tcPr>
          <w:p w14:paraId="1142D6DC" w14:textId="6C317C44" w:rsidR="00C456D6" w:rsidRPr="00947502" w:rsidRDefault="00C456D6" w:rsidP="00502706">
            <w:pPr>
              <w:pStyle w:val="a6"/>
              <w:jc w:val="both"/>
              <w:rPr>
                <w:rFonts w:ascii="Times New Roman" w:hAnsi="Times New Roman"/>
                <w:bCs/>
                <w:sz w:val="24"/>
                <w:szCs w:val="24"/>
                <w:lang w:eastAsia="ar-SA"/>
              </w:rPr>
            </w:pPr>
          </w:p>
        </w:tc>
      </w:tr>
      <w:tr w:rsidR="00C456D6" w:rsidRPr="00947502" w14:paraId="38B5E713" w14:textId="77777777" w:rsidTr="00C456D6">
        <w:tc>
          <w:tcPr>
            <w:tcW w:w="2163" w:type="dxa"/>
          </w:tcPr>
          <w:p w14:paraId="68F4DB0D" w14:textId="604842E0" w:rsidR="00C456D6" w:rsidRPr="00947502" w:rsidRDefault="00C456D6" w:rsidP="00C73BAE">
            <w:pPr>
              <w:widowControl w:val="0"/>
              <w:jc w:val="center"/>
              <w:rPr>
                <w:rFonts w:ascii="Times New Roman" w:hAnsi="Times New Roman"/>
                <w:b/>
                <w:color w:val="auto"/>
                <w:sz w:val="24"/>
                <w:szCs w:val="24"/>
              </w:rPr>
            </w:pPr>
          </w:p>
        </w:tc>
        <w:tc>
          <w:tcPr>
            <w:tcW w:w="7408" w:type="dxa"/>
          </w:tcPr>
          <w:p w14:paraId="1484762A" w14:textId="77777777" w:rsidR="00C456D6" w:rsidRPr="00947502" w:rsidRDefault="00C456D6" w:rsidP="00502706">
            <w:pPr>
              <w:suppressAutoHyphens/>
              <w:jc w:val="both"/>
              <w:rPr>
                <w:rFonts w:ascii="Times New Roman" w:hAnsi="Times New Roman"/>
                <w:bCs/>
                <w:sz w:val="24"/>
                <w:szCs w:val="24"/>
                <w:lang w:eastAsia="ar-SA"/>
              </w:rPr>
            </w:pPr>
          </w:p>
        </w:tc>
      </w:tr>
      <w:tr w:rsidR="00C456D6" w:rsidRPr="00947502" w14:paraId="670607D2" w14:textId="77777777" w:rsidTr="00C456D6">
        <w:tc>
          <w:tcPr>
            <w:tcW w:w="2163" w:type="dxa"/>
          </w:tcPr>
          <w:p w14:paraId="1F3E8628" w14:textId="10E78286" w:rsidR="00C456D6" w:rsidRPr="00947502" w:rsidRDefault="00C456D6" w:rsidP="00C73BAE">
            <w:pPr>
              <w:widowControl w:val="0"/>
              <w:jc w:val="center"/>
              <w:rPr>
                <w:rFonts w:ascii="Times New Roman" w:hAnsi="Times New Roman"/>
                <w:b/>
                <w:color w:val="auto"/>
                <w:sz w:val="24"/>
                <w:szCs w:val="24"/>
              </w:rPr>
            </w:pPr>
          </w:p>
        </w:tc>
        <w:tc>
          <w:tcPr>
            <w:tcW w:w="7408" w:type="dxa"/>
          </w:tcPr>
          <w:p w14:paraId="3CAD7FA1" w14:textId="4F3A76AC" w:rsidR="00C456D6" w:rsidRPr="00947502" w:rsidRDefault="00C456D6" w:rsidP="00502706">
            <w:pPr>
              <w:suppressAutoHyphens/>
              <w:jc w:val="both"/>
              <w:rPr>
                <w:rFonts w:ascii="Times New Roman" w:hAnsi="Times New Roman"/>
                <w:bCs/>
                <w:sz w:val="24"/>
                <w:szCs w:val="24"/>
                <w:lang w:eastAsia="ar-SA"/>
              </w:rPr>
            </w:pPr>
          </w:p>
        </w:tc>
      </w:tr>
      <w:tr w:rsidR="00C456D6" w:rsidRPr="00947502" w14:paraId="5366DB9A" w14:textId="77777777" w:rsidTr="00C456D6">
        <w:tc>
          <w:tcPr>
            <w:tcW w:w="2163" w:type="dxa"/>
          </w:tcPr>
          <w:p w14:paraId="07C8DB20" w14:textId="022E2CEC" w:rsidR="00C456D6" w:rsidRPr="00947502" w:rsidRDefault="00C456D6" w:rsidP="00C73BAE">
            <w:pPr>
              <w:widowControl w:val="0"/>
              <w:jc w:val="center"/>
              <w:rPr>
                <w:rFonts w:ascii="Times New Roman" w:hAnsi="Times New Roman"/>
                <w:b/>
                <w:color w:val="auto"/>
                <w:sz w:val="24"/>
                <w:szCs w:val="24"/>
              </w:rPr>
            </w:pPr>
          </w:p>
        </w:tc>
        <w:tc>
          <w:tcPr>
            <w:tcW w:w="7408" w:type="dxa"/>
          </w:tcPr>
          <w:p w14:paraId="3F8B05B6" w14:textId="1C870096" w:rsidR="00C456D6" w:rsidRPr="00947502" w:rsidRDefault="00C456D6" w:rsidP="00502706">
            <w:pPr>
              <w:jc w:val="both"/>
              <w:rPr>
                <w:rFonts w:ascii="Times New Roman" w:hAnsi="Times New Roman"/>
                <w:bCs/>
                <w:sz w:val="24"/>
                <w:szCs w:val="24"/>
                <w:lang w:eastAsia="ar-SA"/>
              </w:rPr>
            </w:pPr>
          </w:p>
        </w:tc>
      </w:tr>
      <w:tr w:rsidR="00C456D6" w:rsidRPr="00947502" w14:paraId="537C3D42" w14:textId="77777777" w:rsidTr="00C456D6">
        <w:tc>
          <w:tcPr>
            <w:tcW w:w="2163" w:type="dxa"/>
          </w:tcPr>
          <w:p w14:paraId="2E5DBF11" w14:textId="407E1694" w:rsidR="00C456D6" w:rsidRPr="00947502" w:rsidRDefault="00C456D6" w:rsidP="00C73BAE">
            <w:pPr>
              <w:widowControl w:val="0"/>
              <w:jc w:val="center"/>
              <w:rPr>
                <w:rFonts w:ascii="Times New Roman" w:hAnsi="Times New Roman"/>
                <w:b/>
                <w:color w:val="auto"/>
                <w:sz w:val="24"/>
                <w:szCs w:val="24"/>
              </w:rPr>
            </w:pPr>
          </w:p>
        </w:tc>
        <w:tc>
          <w:tcPr>
            <w:tcW w:w="7408" w:type="dxa"/>
          </w:tcPr>
          <w:p w14:paraId="5D77AEDD" w14:textId="634C5571" w:rsidR="00C456D6" w:rsidRPr="00947502" w:rsidRDefault="00C456D6" w:rsidP="00C73BAE">
            <w:pPr>
              <w:suppressAutoHyphens/>
              <w:jc w:val="both"/>
              <w:rPr>
                <w:rFonts w:ascii="Times New Roman" w:hAnsi="Times New Roman"/>
                <w:b/>
                <w:bCs/>
                <w:sz w:val="28"/>
                <w:szCs w:val="28"/>
              </w:rPr>
            </w:pPr>
          </w:p>
        </w:tc>
      </w:tr>
      <w:tr w:rsidR="00C456D6" w:rsidRPr="00947502" w14:paraId="6C4A117C" w14:textId="77777777" w:rsidTr="00C456D6">
        <w:tc>
          <w:tcPr>
            <w:tcW w:w="2163" w:type="dxa"/>
          </w:tcPr>
          <w:p w14:paraId="093E55AE" w14:textId="4034F220" w:rsidR="00C456D6" w:rsidRPr="00947502" w:rsidRDefault="00C456D6" w:rsidP="00C73BAE">
            <w:pPr>
              <w:widowControl w:val="0"/>
              <w:jc w:val="center"/>
              <w:rPr>
                <w:rFonts w:ascii="Times New Roman" w:hAnsi="Times New Roman"/>
                <w:b/>
                <w:color w:val="auto"/>
                <w:sz w:val="24"/>
                <w:szCs w:val="24"/>
              </w:rPr>
            </w:pPr>
          </w:p>
        </w:tc>
        <w:tc>
          <w:tcPr>
            <w:tcW w:w="7408" w:type="dxa"/>
          </w:tcPr>
          <w:p w14:paraId="3769AE22" w14:textId="60160A2F" w:rsidR="00C456D6" w:rsidRPr="00947502" w:rsidRDefault="00C456D6" w:rsidP="00C73BAE">
            <w:pPr>
              <w:jc w:val="both"/>
              <w:rPr>
                <w:rFonts w:ascii="Times New Roman" w:hAnsi="Times New Roman"/>
                <w:b/>
                <w:bCs/>
                <w:sz w:val="28"/>
                <w:szCs w:val="28"/>
              </w:rPr>
            </w:pPr>
          </w:p>
        </w:tc>
      </w:tr>
      <w:tr w:rsidR="00C456D6" w:rsidRPr="00947502" w14:paraId="0B1D87DE" w14:textId="77777777" w:rsidTr="00C456D6">
        <w:tc>
          <w:tcPr>
            <w:tcW w:w="2163" w:type="dxa"/>
          </w:tcPr>
          <w:p w14:paraId="289EFADB" w14:textId="4A39959C" w:rsidR="00C456D6" w:rsidRPr="00947502" w:rsidRDefault="00C456D6" w:rsidP="00C73BAE">
            <w:pPr>
              <w:widowControl w:val="0"/>
              <w:jc w:val="center"/>
              <w:rPr>
                <w:rFonts w:ascii="Times New Roman" w:hAnsi="Times New Roman"/>
                <w:b/>
                <w:color w:val="auto"/>
                <w:sz w:val="24"/>
                <w:szCs w:val="24"/>
              </w:rPr>
            </w:pPr>
          </w:p>
        </w:tc>
        <w:tc>
          <w:tcPr>
            <w:tcW w:w="7408" w:type="dxa"/>
          </w:tcPr>
          <w:p w14:paraId="760A7AFF" w14:textId="77777777" w:rsidR="00C456D6" w:rsidRPr="00947502" w:rsidRDefault="00C456D6" w:rsidP="00C73BAE">
            <w:pPr>
              <w:numPr>
                <w:ilvl w:val="0"/>
                <w:numId w:val="24"/>
              </w:numPr>
              <w:spacing w:line="232" w:lineRule="auto"/>
              <w:ind w:right="425"/>
              <w:jc w:val="both"/>
              <w:rPr>
                <w:rFonts w:ascii="Times New Roman" w:hAnsi="Times New Roman"/>
                <w:b/>
                <w:bCs/>
                <w:sz w:val="28"/>
                <w:szCs w:val="28"/>
              </w:rPr>
            </w:pPr>
          </w:p>
        </w:tc>
      </w:tr>
      <w:tr w:rsidR="00C456D6" w:rsidRPr="00947502" w14:paraId="02F19F1E" w14:textId="77777777" w:rsidTr="00C456D6">
        <w:tc>
          <w:tcPr>
            <w:tcW w:w="9571" w:type="dxa"/>
            <w:gridSpan w:val="2"/>
          </w:tcPr>
          <w:p w14:paraId="3BB3FCAF" w14:textId="1644DA6F" w:rsidR="00C456D6" w:rsidRPr="00947502" w:rsidRDefault="00C456D6" w:rsidP="00315817">
            <w:pPr>
              <w:widowControl w:val="0"/>
              <w:jc w:val="center"/>
              <w:rPr>
                <w:rFonts w:ascii="Times New Roman" w:hAnsi="Times New Roman"/>
                <w:b/>
                <w:color w:val="auto"/>
                <w:sz w:val="24"/>
                <w:szCs w:val="24"/>
              </w:rPr>
            </w:pPr>
          </w:p>
        </w:tc>
      </w:tr>
      <w:tr w:rsidR="00C456D6" w:rsidRPr="00947502" w14:paraId="43FD2085" w14:textId="77777777" w:rsidTr="00C456D6">
        <w:tc>
          <w:tcPr>
            <w:tcW w:w="9571" w:type="dxa"/>
            <w:gridSpan w:val="2"/>
          </w:tcPr>
          <w:p w14:paraId="5980F9D4" w14:textId="77777777" w:rsidR="00C456D6" w:rsidRPr="00947502" w:rsidRDefault="00C456D6" w:rsidP="00C73BAE">
            <w:pPr>
              <w:autoSpaceDE w:val="0"/>
              <w:autoSpaceDN w:val="0"/>
              <w:adjustRightInd w:val="0"/>
              <w:ind w:left="103"/>
              <w:jc w:val="both"/>
              <w:rPr>
                <w:rFonts w:ascii="Times New Roman" w:hAnsi="Times New Roman"/>
                <w:bCs/>
                <w:sz w:val="24"/>
                <w:szCs w:val="24"/>
              </w:rPr>
            </w:pPr>
          </w:p>
        </w:tc>
      </w:tr>
      <w:tr w:rsidR="00C456D6" w:rsidRPr="00947502" w14:paraId="3083A925" w14:textId="77777777" w:rsidTr="00C456D6">
        <w:tc>
          <w:tcPr>
            <w:tcW w:w="2163" w:type="dxa"/>
          </w:tcPr>
          <w:p w14:paraId="60D5545F" w14:textId="1E2D4F4D" w:rsidR="00C456D6" w:rsidRPr="00947502" w:rsidRDefault="00C456D6" w:rsidP="00C73BAE">
            <w:pPr>
              <w:widowControl w:val="0"/>
              <w:jc w:val="center"/>
              <w:rPr>
                <w:rFonts w:ascii="Times New Roman" w:hAnsi="Times New Roman"/>
                <w:b/>
                <w:color w:val="auto"/>
                <w:sz w:val="24"/>
                <w:szCs w:val="24"/>
              </w:rPr>
            </w:pPr>
          </w:p>
        </w:tc>
        <w:tc>
          <w:tcPr>
            <w:tcW w:w="7408" w:type="dxa"/>
          </w:tcPr>
          <w:p w14:paraId="7312BA58" w14:textId="77777777" w:rsidR="00C456D6" w:rsidRPr="00947502" w:rsidRDefault="00C456D6" w:rsidP="00C73BAE">
            <w:pPr>
              <w:jc w:val="both"/>
              <w:rPr>
                <w:rFonts w:ascii="Times New Roman" w:hAnsi="Times New Roman"/>
                <w:bCs/>
                <w:sz w:val="24"/>
                <w:szCs w:val="24"/>
              </w:rPr>
            </w:pPr>
          </w:p>
        </w:tc>
      </w:tr>
      <w:tr w:rsidR="00C456D6" w:rsidRPr="00947502" w14:paraId="742010B5" w14:textId="77777777" w:rsidTr="00C456D6">
        <w:tc>
          <w:tcPr>
            <w:tcW w:w="9571" w:type="dxa"/>
            <w:gridSpan w:val="2"/>
          </w:tcPr>
          <w:p w14:paraId="2B945225" w14:textId="04243B49" w:rsidR="00C456D6" w:rsidRPr="00947502" w:rsidRDefault="00C456D6" w:rsidP="00BD4ED4">
            <w:pPr>
              <w:autoSpaceDE w:val="0"/>
              <w:autoSpaceDN w:val="0"/>
              <w:adjustRightInd w:val="0"/>
              <w:ind w:left="103"/>
              <w:jc w:val="both"/>
              <w:rPr>
                <w:rFonts w:ascii="Times New Roman" w:hAnsi="Times New Roman"/>
                <w:bCs/>
                <w:sz w:val="24"/>
                <w:szCs w:val="24"/>
              </w:rPr>
            </w:pPr>
          </w:p>
        </w:tc>
      </w:tr>
    </w:tbl>
    <w:p w14:paraId="4565F6D9" w14:textId="77777777" w:rsidR="004B4003" w:rsidRDefault="004B4003" w:rsidP="004B4003">
      <w:pPr>
        <w:jc w:val="right"/>
      </w:pPr>
    </w:p>
    <w:p w14:paraId="3CB103EA" w14:textId="77777777" w:rsidR="00FE4C88" w:rsidRDefault="00FE4C88" w:rsidP="004B4003">
      <w:pPr>
        <w:jc w:val="center"/>
      </w:pPr>
    </w:p>
    <w:p w14:paraId="2972CB4D" w14:textId="77777777" w:rsidR="00FE4C88" w:rsidRDefault="00FE4C88" w:rsidP="004B4003">
      <w:pPr>
        <w:jc w:val="center"/>
      </w:pPr>
    </w:p>
    <w:p w14:paraId="5055E745" w14:textId="77777777" w:rsidR="00FE4C88" w:rsidRDefault="00FE4C88" w:rsidP="004B4003">
      <w:pPr>
        <w:jc w:val="center"/>
      </w:pPr>
    </w:p>
    <w:p w14:paraId="3D7F9085" w14:textId="77777777" w:rsidR="00FE4C88" w:rsidRDefault="00FE4C88" w:rsidP="004B4003">
      <w:pPr>
        <w:jc w:val="center"/>
      </w:pPr>
    </w:p>
    <w:p w14:paraId="3A3A872B" w14:textId="77777777" w:rsidR="00FE4C88" w:rsidRDefault="00FE4C88" w:rsidP="004B4003">
      <w:pPr>
        <w:jc w:val="center"/>
      </w:pPr>
    </w:p>
    <w:p w14:paraId="759F7600" w14:textId="77777777" w:rsidR="00FE4C88" w:rsidRDefault="00FE4C88" w:rsidP="004B4003">
      <w:pPr>
        <w:jc w:val="center"/>
      </w:pPr>
    </w:p>
    <w:p w14:paraId="7A89C95C" w14:textId="77777777" w:rsidR="00FE4C88" w:rsidRDefault="00FE4C88" w:rsidP="004B4003">
      <w:pPr>
        <w:jc w:val="center"/>
      </w:pPr>
    </w:p>
    <w:p w14:paraId="52E25D80" w14:textId="77777777" w:rsidR="00FE4C88" w:rsidRDefault="00FE4C88" w:rsidP="004B4003">
      <w:pPr>
        <w:jc w:val="center"/>
      </w:pPr>
    </w:p>
    <w:p w14:paraId="73BBCF7A" w14:textId="06776BE2" w:rsidR="004B4003" w:rsidRDefault="004B4003" w:rsidP="004B4003">
      <w:pPr>
        <w:jc w:val="center"/>
      </w:pPr>
      <w:bookmarkStart w:id="0" w:name="_GoBack"/>
      <w:bookmarkEnd w:id="0"/>
      <w:r>
        <w:rPr>
          <w:noProof/>
          <w:color w:val="000080"/>
        </w:rPr>
        <w:lastRenderedPageBreak/>
        <w:drawing>
          <wp:inline distT="0" distB="0" distL="0" distR="0" wp14:anchorId="0D104CFB" wp14:editId="4C91E692">
            <wp:extent cx="542925" cy="67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071363B3" w14:textId="77777777" w:rsidR="004B4003" w:rsidRDefault="004B4003" w:rsidP="004B4003">
      <w:pPr>
        <w:jc w:val="center"/>
      </w:pPr>
    </w:p>
    <w:p w14:paraId="0DE47E8E" w14:textId="77777777" w:rsidR="004B4003" w:rsidRDefault="004B4003" w:rsidP="00FE4C88">
      <w:pPr>
        <w:pStyle w:val="1"/>
        <w:jc w:val="center"/>
        <w:rPr>
          <w:color w:val="003366"/>
          <w:sz w:val="36"/>
        </w:rPr>
      </w:pPr>
      <w:r>
        <w:rPr>
          <w:color w:val="003366"/>
          <w:sz w:val="36"/>
        </w:rPr>
        <w:t>ПОСТАНОВЛЕНИЕ</w:t>
      </w:r>
    </w:p>
    <w:p w14:paraId="11D7CDBA" w14:textId="77777777" w:rsidR="004B4003" w:rsidRDefault="004B4003" w:rsidP="004B4003">
      <w:pPr>
        <w:jc w:val="center"/>
        <w:rPr>
          <w:b/>
          <w:color w:val="003366"/>
        </w:rPr>
      </w:pPr>
      <w:r>
        <w:rPr>
          <w:b/>
          <w:color w:val="003366"/>
        </w:rPr>
        <w:t>АДМИНИСТРАЦИИ</w:t>
      </w:r>
    </w:p>
    <w:p w14:paraId="1EFC1EA1" w14:textId="77777777" w:rsidR="004B4003" w:rsidRDefault="004B4003" w:rsidP="004B4003">
      <w:pPr>
        <w:jc w:val="center"/>
        <w:rPr>
          <w:b/>
          <w:color w:val="003366"/>
        </w:rPr>
      </w:pPr>
      <w:r>
        <w:rPr>
          <w:b/>
          <w:color w:val="003366"/>
        </w:rPr>
        <w:t xml:space="preserve"> КОМСОМОЛЬСКОГО МУНИЦИПАЛЬНОГО  РАЙОНА</w:t>
      </w:r>
    </w:p>
    <w:p w14:paraId="492FD9F5" w14:textId="77777777" w:rsidR="004B4003" w:rsidRDefault="004B4003" w:rsidP="004B4003">
      <w:pPr>
        <w:jc w:val="center"/>
        <w:rPr>
          <w:b/>
          <w:color w:val="003366"/>
        </w:rPr>
      </w:pPr>
      <w:r>
        <w:rPr>
          <w:b/>
          <w:color w:val="003366"/>
        </w:rPr>
        <w:t>ИВАНОВСКОЙ ОБЛАСТИ</w:t>
      </w:r>
    </w:p>
    <w:p w14:paraId="4BC9732E" w14:textId="77777777" w:rsidR="004B4003" w:rsidRDefault="004B4003" w:rsidP="004B4003">
      <w:pPr>
        <w:jc w:val="center"/>
      </w:pPr>
    </w:p>
    <w:tbl>
      <w:tblPr>
        <w:tblW w:w="0" w:type="auto"/>
        <w:tblInd w:w="108" w:type="dxa"/>
        <w:tblBorders>
          <w:top w:val="single" w:sz="4" w:space="0" w:color="auto"/>
        </w:tblBorders>
        <w:tblLayout w:type="fixed"/>
        <w:tblLook w:val="04A0" w:firstRow="1" w:lastRow="0" w:firstColumn="1" w:lastColumn="0" w:noHBand="0" w:noVBand="1"/>
      </w:tblPr>
      <w:tblGrid>
        <w:gridCol w:w="1674"/>
        <w:gridCol w:w="381"/>
        <w:gridCol w:w="646"/>
        <w:gridCol w:w="571"/>
        <w:gridCol w:w="1829"/>
        <w:gridCol w:w="1500"/>
        <w:gridCol w:w="1099"/>
        <w:gridCol w:w="550"/>
        <w:gridCol w:w="825"/>
        <w:gridCol w:w="589"/>
      </w:tblGrid>
      <w:tr w:rsidR="004B4003" w14:paraId="04C4BCEA" w14:textId="77777777" w:rsidTr="00130807">
        <w:trPr>
          <w:trHeight w:val="100"/>
        </w:trPr>
        <w:tc>
          <w:tcPr>
            <w:tcW w:w="9664" w:type="dxa"/>
            <w:gridSpan w:val="10"/>
            <w:tcBorders>
              <w:top w:val="thinThickThinSmallGap" w:sz="24" w:space="0" w:color="auto"/>
              <w:left w:val="nil"/>
              <w:bottom w:val="nil"/>
              <w:right w:val="nil"/>
            </w:tcBorders>
            <w:hideMark/>
          </w:tcPr>
          <w:p w14:paraId="0A548A20" w14:textId="77777777" w:rsidR="004B4003" w:rsidRDefault="004B4003" w:rsidP="00130807">
            <w:pPr>
              <w:rPr>
                <w:color w:val="003366"/>
              </w:rPr>
            </w:pPr>
            <w:smartTag w:uri="urn:schemas-microsoft-com:office:smarttags" w:element="metricconverter">
              <w:smartTagPr>
                <w:attr w:name="ProductID" w:val="155150, г"/>
              </w:smartTagPr>
              <w:r>
                <w:rPr>
                  <w:color w:val="003366"/>
                </w:rPr>
                <w:t>155150, г</w:t>
              </w:r>
            </w:smartTag>
            <w:r>
              <w:rPr>
                <w:color w:val="003366"/>
              </w:rPr>
              <w:t xml:space="preserve">. Комсомольск, ул. 50 лет ВЛКСМ, д. 2, ИНН 3714002224, КПП 371401001, ОГРН 1023701625595, </w:t>
            </w:r>
          </w:p>
          <w:p w14:paraId="68439C01" w14:textId="77777777" w:rsidR="004B4003" w:rsidRDefault="004B4003" w:rsidP="00130807">
            <w:pPr>
              <w:rPr>
                <w:color w:val="003366"/>
              </w:rPr>
            </w:pPr>
            <w:r>
              <w:rPr>
                <w:color w:val="003366"/>
              </w:rPr>
              <w:t xml:space="preserve">Тел./Факс (49352) 4-11-78, e-mail: </w:t>
            </w:r>
            <w:hyperlink r:id="rId11" w:history="1">
              <w:r>
                <w:rPr>
                  <w:rStyle w:val="a5"/>
                </w:rPr>
                <w:t>admin.komsomolsk@mail.ru</w:t>
              </w:r>
            </w:hyperlink>
          </w:p>
        </w:tc>
      </w:tr>
      <w:tr w:rsidR="004B4003" w14:paraId="799E8F04" w14:textId="77777777" w:rsidTr="00130807">
        <w:trPr>
          <w:gridAfter w:val="1"/>
          <w:wAfter w:w="589" w:type="dxa"/>
          <w:trHeight w:val="415"/>
        </w:trPr>
        <w:tc>
          <w:tcPr>
            <w:tcW w:w="1674" w:type="dxa"/>
            <w:tcBorders>
              <w:top w:val="nil"/>
              <w:left w:val="nil"/>
              <w:bottom w:val="nil"/>
              <w:right w:val="nil"/>
            </w:tcBorders>
          </w:tcPr>
          <w:p w14:paraId="0A901BBA" w14:textId="77777777" w:rsidR="004B4003" w:rsidRDefault="004B4003" w:rsidP="00130807">
            <w:pPr>
              <w:ind w:right="-108"/>
              <w:jc w:val="center"/>
              <w:rPr>
                <w:sz w:val="28"/>
                <w:szCs w:val="28"/>
              </w:rPr>
            </w:pPr>
          </w:p>
        </w:tc>
        <w:tc>
          <w:tcPr>
            <w:tcW w:w="381" w:type="dxa"/>
            <w:tcBorders>
              <w:top w:val="nil"/>
              <w:left w:val="nil"/>
              <w:bottom w:val="nil"/>
              <w:right w:val="nil"/>
            </w:tcBorders>
          </w:tcPr>
          <w:p w14:paraId="55846352" w14:textId="77777777" w:rsidR="004B4003" w:rsidRDefault="004B4003" w:rsidP="00130807">
            <w:pPr>
              <w:ind w:right="-108"/>
              <w:jc w:val="center"/>
              <w:rPr>
                <w:sz w:val="28"/>
                <w:szCs w:val="28"/>
              </w:rPr>
            </w:pPr>
          </w:p>
          <w:p w14:paraId="52E315D5" w14:textId="77777777" w:rsidR="004B4003" w:rsidRDefault="004B4003" w:rsidP="00130807">
            <w:pPr>
              <w:ind w:right="-108"/>
              <w:jc w:val="center"/>
            </w:pPr>
            <w:r>
              <w:rPr>
                <w:sz w:val="28"/>
                <w:szCs w:val="28"/>
              </w:rPr>
              <w:t xml:space="preserve">        «</w:t>
            </w:r>
          </w:p>
        </w:tc>
        <w:tc>
          <w:tcPr>
            <w:tcW w:w="646" w:type="dxa"/>
            <w:tcBorders>
              <w:top w:val="nil"/>
              <w:left w:val="nil"/>
              <w:bottom w:val="single" w:sz="4" w:space="0" w:color="auto"/>
              <w:right w:val="nil"/>
            </w:tcBorders>
            <w:vAlign w:val="bottom"/>
          </w:tcPr>
          <w:p w14:paraId="6CC96C6F" w14:textId="77777777" w:rsidR="004B4003" w:rsidRDefault="004B4003" w:rsidP="00130807">
            <w:pPr>
              <w:ind w:right="-108"/>
              <w:rPr>
                <w:sz w:val="28"/>
                <w:szCs w:val="28"/>
              </w:rPr>
            </w:pPr>
            <w:r>
              <w:rPr>
                <w:sz w:val="28"/>
                <w:szCs w:val="28"/>
              </w:rPr>
              <w:t>25</w:t>
            </w:r>
          </w:p>
        </w:tc>
        <w:tc>
          <w:tcPr>
            <w:tcW w:w="571" w:type="dxa"/>
            <w:tcBorders>
              <w:top w:val="nil"/>
              <w:left w:val="nil"/>
              <w:bottom w:val="nil"/>
              <w:right w:val="nil"/>
            </w:tcBorders>
            <w:vAlign w:val="bottom"/>
            <w:hideMark/>
          </w:tcPr>
          <w:p w14:paraId="0651D949" w14:textId="77777777" w:rsidR="004B4003" w:rsidRDefault="004B4003" w:rsidP="00130807">
            <w:pPr>
              <w:ind w:left="-734" w:firstLine="720"/>
              <w:rPr>
                <w:sz w:val="28"/>
                <w:szCs w:val="28"/>
              </w:rPr>
            </w:pPr>
            <w:r>
              <w:rPr>
                <w:sz w:val="28"/>
                <w:szCs w:val="28"/>
              </w:rPr>
              <w:t>»</w:t>
            </w:r>
          </w:p>
        </w:tc>
        <w:tc>
          <w:tcPr>
            <w:tcW w:w="1829" w:type="dxa"/>
            <w:tcBorders>
              <w:top w:val="nil"/>
              <w:left w:val="nil"/>
              <w:bottom w:val="single" w:sz="4" w:space="0" w:color="auto"/>
              <w:right w:val="nil"/>
            </w:tcBorders>
            <w:vAlign w:val="bottom"/>
          </w:tcPr>
          <w:p w14:paraId="0D097BD9" w14:textId="77777777" w:rsidR="004B4003" w:rsidRDefault="004B4003" w:rsidP="00130807">
            <w:pPr>
              <w:rPr>
                <w:sz w:val="28"/>
                <w:szCs w:val="28"/>
              </w:rPr>
            </w:pPr>
            <w:r>
              <w:rPr>
                <w:sz w:val="28"/>
                <w:szCs w:val="28"/>
              </w:rPr>
              <w:t xml:space="preserve">        12</w:t>
            </w:r>
          </w:p>
        </w:tc>
        <w:tc>
          <w:tcPr>
            <w:tcW w:w="1500" w:type="dxa"/>
            <w:tcBorders>
              <w:top w:val="nil"/>
              <w:left w:val="nil"/>
              <w:bottom w:val="nil"/>
              <w:right w:val="nil"/>
            </w:tcBorders>
            <w:vAlign w:val="bottom"/>
            <w:hideMark/>
          </w:tcPr>
          <w:p w14:paraId="3FE0DB65" w14:textId="77777777" w:rsidR="004B4003" w:rsidRDefault="004B4003" w:rsidP="00130807">
            <w:pPr>
              <w:rPr>
                <w:sz w:val="28"/>
                <w:szCs w:val="28"/>
              </w:rPr>
            </w:pPr>
            <w:r>
              <w:rPr>
                <w:sz w:val="28"/>
                <w:szCs w:val="28"/>
              </w:rPr>
              <w:t>2024г.  №</w:t>
            </w:r>
          </w:p>
        </w:tc>
        <w:tc>
          <w:tcPr>
            <w:tcW w:w="1099" w:type="dxa"/>
            <w:tcBorders>
              <w:top w:val="nil"/>
              <w:left w:val="nil"/>
              <w:bottom w:val="single" w:sz="4" w:space="0" w:color="auto"/>
              <w:right w:val="nil"/>
            </w:tcBorders>
            <w:vAlign w:val="bottom"/>
          </w:tcPr>
          <w:p w14:paraId="304D87EF" w14:textId="77777777" w:rsidR="004B4003" w:rsidRDefault="004B4003" w:rsidP="00130807">
            <w:pPr>
              <w:rPr>
                <w:sz w:val="28"/>
                <w:szCs w:val="28"/>
              </w:rPr>
            </w:pPr>
            <w:r>
              <w:rPr>
                <w:sz w:val="28"/>
                <w:szCs w:val="28"/>
              </w:rPr>
              <w:t>348</w:t>
            </w:r>
          </w:p>
        </w:tc>
        <w:tc>
          <w:tcPr>
            <w:tcW w:w="550" w:type="dxa"/>
            <w:tcBorders>
              <w:top w:val="nil"/>
              <w:left w:val="nil"/>
              <w:bottom w:val="nil"/>
              <w:right w:val="nil"/>
            </w:tcBorders>
            <w:vAlign w:val="bottom"/>
          </w:tcPr>
          <w:p w14:paraId="2964B84A" w14:textId="77777777" w:rsidR="004B4003" w:rsidRDefault="004B4003" w:rsidP="00130807">
            <w:pPr>
              <w:jc w:val="center"/>
              <w:rPr>
                <w:sz w:val="28"/>
                <w:szCs w:val="28"/>
              </w:rPr>
            </w:pPr>
          </w:p>
          <w:p w14:paraId="17FEA7E8" w14:textId="77777777" w:rsidR="004B4003" w:rsidRDefault="004B4003" w:rsidP="00130807">
            <w:pPr>
              <w:jc w:val="center"/>
              <w:rPr>
                <w:sz w:val="28"/>
                <w:szCs w:val="28"/>
              </w:rPr>
            </w:pPr>
          </w:p>
        </w:tc>
        <w:tc>
          <w:tcPr>
            <w:tcW w:w="825" w:type="dxa"/>
            <w:tcBorders>
              <w:top w:val="nil"/>
              <w:left w:val="nil"/>
              <w:bottom w:val="nil"/>
              <w:right w:val="nil"/>
            </w:tcBorders>
            <w:vAlign w:val="bottom"/>
          </w:tcPr>
          <w:p w14:paraId="1F7C2B87" w14:textId="77777777" w:rsidR="004B4003" w:rsidRDefault="004B4003" w:rsidP="00130807">
            <w:pPr>
              <w:jc w:val="center"/>
            </w:pPr>
          </w:p>
        </w:tc>
      </w:tr>
    </w:tbl>
    <w:p w14:paraId="52E17667" w14:textId="77777777" w:rsidR="004B4003" w:rsidRDefault="004B4003" w:rsidP="004B4003">
      <w:pPr>
        <w:ind w:firstLine="720"/>
        <w:jc w:val="center"/>
        <w:rPr>
          <w:sz w:val="28"/>
          <w:szCs w:val="28"/>
        </w:rPr>
      </w:pPr>
    </w:p>
    <w:p w14:paraId="2E882144" w14:textId="77777777" w:rsidR="004B4003" w:rsidRDefault="004B4003" w:rsidP="004B4003">
      <w:pPr>
        <w:jc w:val="center"/>
        <w:rPr>
          <w:b/>
          <w:sz w:val="28"/>
          <w:szCs w:val="28"/>
        </w:rPr>
      </w:pPr>
      <w:r>
        <w:rPr>
          <w:b/>
          <w:sz w:val="28"/>
          <w:szCs w:val="28"/>
        </w:rPr>
        <w:t>О внесении изменений в постановление Администрации Комсомольского муниципального района от 01.08.2023 г. № 205 «Об утверждении муниципальной программы «Развитие экономики Комсомольского муниципального района»</w:t>
      </w:r>
    </w:p>
    <w:p w14:paraId="3770EAFF" w14:textId="77777777" w:rsidR="004B4003" w:rsidRDefault="004B4003" w:rsidP="004B4003">
      <w:pPr>
        <w:jc w:val="center"/>
        <w:rPr>
          <w:b/>
          <w:sz w:val="28"/>
          <w:szCs w:val="28"/>
        </w:rPr>
      </w:pPr>
    </w:p>
    <w:p w14:paraId="01F40272" w14:textId="77777777" w:rsidR="004B4003" w:rsidRDefault="004B4003" w:rsidP="004B4003">
      <w:pPr>
        <w:jc w:val="center"/>
      </w:pP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4B4003" w14:paraId="0C449C11" w14:textId="77777777" w:rsidTr="00130807">
        <w:trPr>
          <w:trHeight w:val="258"/>
        </w:trPr>
        <w:tc>
          <w:tcPr>
            <w:tcW w:w="246" w:type="dxa"/>
            <w:tcBorders>
              <w:top w:val="nil"/>
              <w:left w:val="nil"/>
              <w:bottom w:val="nil"/>
              <w:right w:val="nil"/>
            </w:tcBorders>
          </w:tcPr>
          <w:p w14:paraId="090E7FAC" w14:textId="77777777" w:rsidR="004B4003" w:rsidRDefault="004B4003" w:rsidP="00130807">
            <w:pPr>
              <w:jc w:val="both"/>
              <w:rPr>
                <w:b/>
                <w:sz w:val="28"/>
                <w:szCs w:val="28"/>
              </w:rPr>
            </w:pPr>
          </w:p>
        </w:tc>
      </w:tr>
      <w:tr w:rsidR="004B4003" w14:paraId="61448DA5" w14:textId="77777777" w:rsidTr="00130807">
        <w:trPr>
          <w:trHeight w:val="211"/>
        </w:trPr>
        <w:tc>
          <w:tcPr>
            <w:tcW w:w="246" w:type="dxa"/>
            <w:tcBorders>
              <w:top w:val="nil"/>
              <w:left w:val="nil"/>
              <w:bottom w:val="nil"/>
              <w:right w:val="nil"/>
            </w:tcBorders>
          </w:tcPr>
          <w:p w14:paraId="3F23F396" w14:textId="77777777" w:rsidR="004B4003" w:rsidRDefault="004B4003" w:rsidP="00130807">
            <w:pPr>
              <w:jc w:val="both"/>
            </w:pPr>
          </w:p>
        </w:tc>
      </w:tr>
    </w:tbl>
    <w:p w14:paraId="1DFAE92E" w14:textId="77777777" w:rsidR="004B4003" w:rsidRDefault="004B4003" w:rsidP="004B4003">
      <w:pPr>
        <w:ind w:firstLine="708"/>
        <w:jc w:val="both"/>
        <w:rPr>
          <w:b/>
          <w:sz w:val="28"/>
          <w:szCs w:val="28"/>
        </w:rPr>
      </w:pPr>
      <w:r>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постановлениями Администрации Комсомольского муниципального района от 21.04.2023 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Уставом Комсомольского муниципального района Ивановской области, Администрация Комсомольского муниципального района  </w:t>
      </w:r>
      <w:r>
        <w:rPr>
          <w:b/>
          <w:sz w:val="28"/>
          <w:szCs w:val="28"/>
        </w:rPr>
        <w:t xml:space="preserve">п о с т а н о в л я е т: </w:t>
      </w:r>
    </w:p>
    <w:p w14:paraId="3DD05550" w14:textId="77777777" w:rsidR="004B4003" w:rsidRDefault="004B4003" w:rsidP="004B4003">
      <w:pPr>
        <w:ind w:firstLine="708"/>
        <w:rPr>
          <w:sz w:val="28"/>
          <w:szCs w:val="28"/>
        </w:rPr>
      </w:pPr>
    </w:p>
    <w:p w14:paraId="7C65C277" w14:textId="77777777" w:rsidR="004B4003" w:rsidRDefault="004B4003" w:rsidP="004B4003">
      <w:pPr>
        <w:tabs>
          <w:tab w:val="left" w:pos="0"/>
          <w:tab w:val="left" w:pos="709"/>
        </w:tabs>
        <w:jc w:val="both"/>
        <w:rPr>
          <w:sz w:val="28"/>
          <w:szCs w:val="28"/>
        </w:rPr>
      </w:pPr>
      <w:r>
        <w:rPr>
          <w:sz w:val="28"/>
          <w:szCs w:val="28"/>
        </w:rPr>
        <w:t xml:space="preserve">          1.Внести изменения в постановление Администрации Комсомольского муниципального района от 01.08.2023 г. № 205 «Об утверждении муниципальной программы </w:t>
      </w:r>
      <w:r w:rsidRPr="0096236B">
        <w:rPr>
          <w:sz w:val="28"/>
          <w:szCs w:val="28"/>
        </w:rPr>
        <w:t>«Развитие экономики Комсомольского муниципального района»</w:t>
      </w:r>
      <w:r>
        <w:rPr>
          <w:sz w:val="28"/>
          <w:szCs w:val="28"/>
        </w:rPr>
        <w:t xml:space="preserve"> изложив приложение к постановлению в новой редакции (прилагается).</w:t>
      </w:r>
    </w:p>
    <w:p w14:paraId="66E2385A" w14:textId="77777777" w:rsidR="004B4003" w:rsidRDefault="004B4003" w:rsidP="004B4003">
      <w:pPr>
        <w:tabs>
          <w:tab w:val="left" w:pos="0"/>
          <w:tab w:val="left" w:pos="709"/>
        </w:tabs>
        <w:jc w:val="both"/>
        <w:rPr>
          <w:sz w:val="28"/>
          <w:szCs w:val="28"/>
        </w:rPr>
      </w:pPr>
      <w:r>
        <w:rPr>
          <w:sz w:val="28"/>
          <w:szCs w:val="28"/>
        </w:rPr>
        <w:t xml:space="preserve">          </w:t>
      </w:r>
    </w:p>
    <w:p w14:paraId="0F98CEE8" w14:textId="77777777" w:rsidR="004B4003" w:rsidRDefault="004B4003" w:rsidP="004B4003">
      <w:pPr>
        <w:tabs>
          <w:tab w:val="left" w:pos="0"/>
          <w:tab w:val="left" w:pos="709"/>
        </w:tabs>
        <w:ind w:firstLine="709"/>
        <w:jc w:val="both"/>
        <w:rPr>
          <w:sz w:val="28"/>
          <w:szCs w:val="28"/>
        </w:rPr>
      </w:pPr>
      <w:r>
        <w:rPr>
          <w:sz w:val="28"/>
          <w:szCs w:val="28"/>
        </w:rPr>
        <w:t>2</w:t>
      </w:r>
      <w:r w:rsidRPr="00065087">
        <w:rPr>
          <w:sz w:val="28"/>
          <w:szCs w:val="28"/>
        </w:rPr>
        <w:t xml:space="preserve">. </w:t>
      </w:r>
      <w:r>
        <w:rPr>
          <w:sz w:val="28"/>
          <w:szCs w:val="28"/>
        </w:rPr>
        <w:t>Н</w:t>
      </w:r>
      <w:r w:rsidRPr="00065087">
        <w:rPr>
          <w:sz w:val="28"/>
          <w:szCs w:val="28"/>
        </w:rPr>
        <w:t xml:space="preserve">астоящее постановление </w:t>
      </w:r>
      <w:r>
        <w:rPr>
          <w:sz w:val="28"/>
          <w:szCs w:val="28"/>
        </w:rPr>
        <w:t xml:space="preserve">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w:t>
      </w:r>
      <w:r>
        <w:rPr>
          <w:sz w:val="28"/>
          <w:szCs w:val="28"/>
        </w:rPr>
        <w:lastRenderedPageBreak/>
        <w:t>Комсомольского муниципального района в информационно-телекоммуникационной сети «Интернет».</w:t>
      </w:r>
    </w:p>
    <w:p w14:paraId="74465792" w14:textId="77777777" w:rsidR="004B4003" w:rsidRDefault="004B4003" w:rsidP="004B4003">
      <w:pPr>
        <w:tabs>
          <w:tab w:val="left" w:pos="0"/>
          <w:tab w:val="left" w:pos="709"/>
        </w:tabs>
        <w:ind w:firstLine="709"/>
        <w:jc w:val="both"/>
        <w:rPr>
          <w:sz w:val="28"/>
          <w:szCs w:val="28"/>
        </w:rPr>
      </w:pPr>
    </w:p>
    <w:p w14:paraId="499A6C35" w14:textId="77777777" w:rsidR="004B4003" w:rsidRDefault="004B4003" w:rsidP="004B4003">
      <w:pPr>
        <w:tabs>
          <w:tab w:val="left" w:pos="0"/>
          <w:tab w:val="left" w:pos="709"/>
        </w:tabs>
        <w:ind w:firstLine="709"/>
        <w:jc w:val="both"/>
        <w:rPr>
          <w:sz w:val="28"/>
          <w:szCs w:val="28"/>
        </w:rPr>
      </w:pPr>
      <w:r>
        <w:rPr>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начальника отдела по муниципальным закупкам Администрации Комсомольского муниципального района Мусина Е.Г.</w:t>
      </w:r>
    </w:p>
    <w:p w14:paraId="443603F2" w14:textId="77777777" w:rsidR="004B4003" w:rsidRDefault="004B4003" w:rsidP="004B4003">
      <w:pPr>
        <w:tabs>
          <w:tab w:val="left" w:pos="0"/>
          <w:tab w:val="left" w:pos="709"/>
        </w:tabs>
        <w:ind w:firstLine="709"/>
        <w:jc w:val="both"/>
        <w:rPr>
          <w:sz w:val="28"/>
          <w:szCs w:val="28"/>
        </w:rPr>
      </w:pPr>
    </w:p>
    <w:p w14:paraId="67423AD2" w14:textId="77777777" w:rsidR="004B4003" w:rsidRDefault="004B4003" w:rsidP="004B4003">
      <w:pPr>
        <w:tabs>
          <w:tab w:val="left" w:pos="0"/>
          <w:tab w:val="left" w:pos="709"/>
        </w:tabs>
        <w:ind w:firstLine="709"/>
        <w:jc w:val="both"/>
        <w:rPr>
          <w:sz w:val="28"/>
          <w:szCs w:val="28"/>
        </w:rPr>
      </w:pPr>
    </w:p>
    <w:p w14:paraId="72D7774F" w14:textId="77777777" w:rsidR="004B4003" w:rsidRDefault="004B4003" w:rsidP="004B4003">
      <w:pPr>
        <w:tabs>
          <w:tab w:val="left" w:pos="0"/>
          <w:tab w:val="left" w:pos="709"/>
        </w:tabs>
        <w:ind w:firstLine="709"/>
        <w:jc w:val="both"/>
        <w:rPr>
          <w:sz w:val="28"/>
          <w:szCs w:val="28"/>
        </w:rPr>
      </w:pPr>
    </w:p>
    <w:p w14:paraId="4F08F68D" w14:textId="77777777" w:rsidR="004B4003" w:rsidRDefault="004B4003" w:rsidP="004B4003">
      <w:pPr>
        <w:autoSpaceDE w:val="0"/>
        <w:autoSpaceDN w:val="0"/>
        <w:adjustRightInd w:val="0"/>
        <w:ind w:firstLine="540"/>
        <w:jc w:val="both"/>
        <w:rPr>
          <w:bCs/>
          <w:sz w:val="28"/>
          <w:szCs w:val="28"/>
        </w:rPr>
      </w:pPr>
    </w:p>
    <w:p w14:paraId="25E76BF2" w14:textId="77777777" w:rsidR="004B4003" w:rsidRDefault="004B4003" w:rsidP="004B4003">
      <w:pPr>
        <w:rPr>
          <w:b/>
          <w:sz w:val="28"/>
          <w:szCs w:val="28"/>
        </w:rPr>
      </w:pPr>
      <w:r>
        <w:rPr>
          <w:b/>
          <w:sz w:val="28"/>
          <w:szCs w:val="28"/>
        </w:rPr>
        <w:t>Глава Комсомольского</w:t>
      </w:r>
    </w:p>
    <w:p w14:paraId="3A24EBE5" w14:textId="77777777" w:rsidR="004B4003" w:rsidRDefault="004B4003" w:rsidP="004B4003">
      <w:pPr>
        <w:rPr>
          <w:b/>
          <w:sz w:val="28"/>
          <w:szCs w:val="28"/>
        </w:rPr>
      </w:pPr>
      <w:r>
        <w:rPr>
          <w:b/>
          <w:sz w:val="28"/>
          <w:szCs w:val="28"/>
        </w:rPr>
        <w:t>муниципального района:                                                                 О.В. Бузулуцкая</w:t>
      </w:r>
    </w:p>
    <w:p w14:paraId="357A86E2" w14:textId="77777777" w:rsidR="004B4003" w:rsidRDefault="004B4003" w:rsidP="004B4003">
      <w:pPr>
        <w:rPr>
          <w:b/>
          <w:sz w:val="28"/>
          <w:szCs w:val="28"/>
        </w:rPr>
      </w:pPr>
    </w:p>
    <w:p w14:paraId="38956C03" w14:textId="77777777" w:rsidR="004B4003" w:rsidRDefault="004B4003" w:rsidP="004B4003">
      <w:pPr>
        <w:rPr>
          <w:b/>
          <w:sz w:val="28"/>
          <w:szCs w:val="28"/>
        </w:rPr>
      </w:pPr>
    </w:p>
    <w:p w14:paraId="575D75BF" w14:textId="77777777" w:rsidR="004B4003" w:rsidRDefault="004B4003" w:rsidP="004B4003">
      <w:pPr>
        <w:rPr>
          <w:b/>
          <w:sz w:val="28"/>
          <w:szCs w:val="28"/>
        </w:rPr>
      </w:pPr>
    </w:p>
    <w:p w14:paraId="377B053E" w14:textId="77777777" w:rsidR="004B4003" w:rsidRDefault="004B4003" w:rsidP="004B4003">
      <w:pPr>
        <w:rPr>
          <w:b/>
          <w:sz w:val="28"/>
          <w:szCs w:val="28"/>
        </w:rPr>
      </w:pPr>
    </w:p>
    <w:p w14:paraId="0584E1BC" w14:textId="77777777" w:rsidR="004B4003" w:rsidRDefault="004B4003" w:rsidP="004B4003">
      <w:pPr>
        <w:rPr>
          <w:b/>
          <w:sz w:val="28"/>
          <w:szCs w:val="28"/>
        </w:rPr>
      </w:pPr>
    </w:p>
    <w:p w14:paraId="55D4A457" w14:textId="77777777" w:rsidR="004B4003" w:rsidRDefault="004B4003" w:rsidP="004B4003">
      <w:pPr>
        <w:rPr>
          <w:b/>
          <w:sz w:val="28"/>
          <w:szCs w:val="28"/>
        </w:rPr>
      </w:pPr>
    </w:p>
    <w:p w14:paraId="59B17C8A" w14:textId="77777777" w:rsidR="004B4003" w:rsidRDefault="004B4003" w:rsidP="004B4003">
      <w:pPr>
        <w:rPr>
          <w:b/>
          <w:sz w:val="28"/>
          <w:szCs w:val="28"/>
        </w:rPr>
      </w:pPr>
    </w:p>
    <w:p w14:paraId="0903994C" w14:textId="77777777" w:rsidR="004B4003" w:rsidRDefault="004B4003" w:rsidP="004B4003">
      <w:pPr>
        <w:rPr>
          <w:b/>
          <w:sz w:val="28"/>
          <w:szCs w:val="28"/>
        </w:rPr>
      </w:pPr>
    </w:p>
    <w:p w14:paraId="6A1C9FF2" w14:textId="77777777" w:rsidR="004B4003" w:rsidRDefault="004B4003" w:rsidP="004B4003">
      <w:pPr>
        <w:rPr>
          <w:b/>
          <w:sz w:val="28"/>
          <w:szCs w:val="28"/>
        </w:rPr>
      </w:pPr>
    </w:p>
    <w:p w14:paraId="6730EE9D" w14:textId="77777777" w:rsidR="004B4003" w:rsidRDefault="004B4003" w:rsidP="004B4003">
      <w:pPr>
        <w:rPr>
          <w:b/>
          <w:sz w:val="28"/>
          <w:szCs w:val="28"/>
        </w:rPr>
      </w:pPr>
    </w:p>
    <w:p w14:paraId="5B3EE5DC" w14:textId="77777777" w:rsidR="004B4003" w:rsidRDefault="004B4003" w:rsidP="004B4003">
      <w:pPr>
        <w:rPr>
          <w:b/>
          <w:sz w:val="28"/>
          <w:szCs w:val="28"/>
        </w:rPr>
      </w:pPr>
    </w:p>
    <w:p w14:paraId="1705072F" w14:textId="77777777" w:rsidR="004B4003" w:rsidRDefault="004B4003" w:rsidP="004B4003">
      <w:pPr>
        <w:rPr>
          <w:b/>
          <w:sz w:val="28"/>
          <w:szCs w:val="28"/>
        </w:rPr>
      </w:pPr>
    </w:p>
    <w:p w14:paraId="36F15CE2" w14:textId="77777777" w:rsidR="004B4003" w:rsidRDefault="004B4003" w:rsidP="004B4003">
      <w:pPr>
        <w:rPr>
          <w:b/>
          <w:sz w:val="28"/>
          <w:szCs w:val="28"/>
        </w:rPr>
      </w:pPr>
    </w:p>
    <w:p w14:paraId="64851687" w14:textId="77777777" w:rsidR="004B4003" w:rsidRDefault="004B4003" w:rsidP="004B4003">
      <w:pPr>
        <w:rPr>
          <w:b/>
          <w:sz w:val="28"/>
          <w:szCs w:val="28"/>
        </w:rPr>
      </w:pPr>
    </w:p>
    <w:p w14:paraId="60BE1D5F" w14:textId="77777777" w:rsidR="004B4003" w:rsidRDefault="004B4003" w:rsidP="004B4003">
      <w:pPr>
        <w:rPr>
          <w:b/>
          <w:sz w:val="28"/>
          <w:szCs w:val="28"/>
        </w:rPr>
      </w:pPr>
    </w:p>
    <w:p w14:paraId="7879A7AA" w14:textId="77777777" w:rsidR="004B4003" w:rsidRDefault="004B4003" w:rsidP="004B4003">
      <w:pPr>
        <w:rPr>
          <w:b/>
          <w:sz w:val="28"/>
          <w:szCs w:val="28"/>
        </w:rPr>
      </w:pPr>
    </w:p>
    <w:p w14:paraId="6E222302" w14:textId="77777777" w:rsidR="004B4003" w:rsidRDefault="004B4003" w:rsidP="004B4003">
      <w:pPr>
        <w:rPr>
          <w:b/>
          <w:sz w:val="28"/>
          <w:szCs w:val="28"/>
        </w:rPr>
      </w:pPr>
    </w:p>
    <w:p w14:paraId="2EA6067A" w14:textId="77777777" w:rsidR="004B4003" w:rsidRDefault="004B4003" w:rsidP="004B4003">
      <w:pPr>
        <w:rPr>
          <w:b/>
          <w:sz w:val="28"/>
          <w:szCs w:val="28"/>
        </w:rPr>
      </w:pPr>
    </w:p>
    <w:p w14:paraId="32534ED0" w14:textId="77777777" w:rsidR="004B4003" w:rsidRDefault="004B4003" w:rsidP="004B4003">
      <w:pPr>
        <w:rPr>
          <w:b/>
          <w:sz w:val="28"/>
          <w:szCs w:val="28"/>
        </w:rPr>
      </w:pPr>
    </w:p>
    <w:p w14:paraId="410348E5" w14:textId="77777777" w:rsidR="004B4003" w:rsidRDefault="004B4003" w:rsidP="004B4003">
      <w:pPr>
        <w:rPr>
          <w:b/>
          <w:sz w:val="28"/>
          <w:szCs w:val="28"/>
        </w:rPr>
      </w:pPr>
    </w:p>
    <w:p w14:paraId="36105009" w14:textId="77777777" w:rsidR="004B4003" w:rsidRDefault="004B4003" w:rsidP="004B4003">
      <w:pPr>
        <w:rPr>
          <w:b/>
          <w:sz w:val="28"/>
          <w:szCs w:val="28"/>
        </w:rPr>
      </w:pPr>
    </w:p>
    <w:p w14:paraId="2ADB30C1" w14:textId="77777777" w:rsidR="004B4003" w:rsidRDefault="004B4003" w:rsidP="004B4003">
      <w:pPr>
        <w:rPr>
          <w:b/>
          <w:sz w:val="28"/>
          <w:szCs w:val="28"/>
        </w:rPr>
      </w:pPr>
    </w:p>
    <w:p w14:paraId="35EA1A88" w14:textId="77777777" w:rsidR="004B4003" w:rsidRDefault="004B4003" w:rsidP="004B4003">
      <w:pPr>
        <w:rPr>
          <w:b/>
          <w:sz w:val="28"/>
          <w:szCs w:val="28"/>
        </w:rPr>
      </w:pPr>
    </w:p>
    <w:p w14:paraId="710892A5" w14:textId="77777777" w:rsidR="004B4003" w:rsidRDefault="004B4003" w:rsidP="004B4003">
      <w:pPr>
        <w:rPr>
          <w:b/>
          <w:sz w:val="28"/>
          <w:szCs w:val="28"/>
        </w:rPr>
      </w:pPr>
    </w:p>
    <w:p w14:paraId="70EEA977" w14:textId="77777777" w:rsidR="004B4003" w:rsidRDefault="004B4003" w:rsidP="004B4003">
      <w:pPr>
        <w:rPr>
          <w:b/>
          <w:sz w:val="28"/>
          <w:szCs w:val="28"/>
        </w:rPr>
      </w:pPr>
    </w:p>
    <w:p w14:paraId="0EE83F3B" w14:textId="77777777" w:rsidR="004B4003" w:rsidRDefault="004B4003" w:rsidP="004B4003">
      <w:pPr>
        <w:rPr>
          <w:b/>
          <w:sz w:val="28"/>
          <w:szCs w:val="28"/>
        </w:rPr>
      </w:pPr>
    </w:p>
    <w:p w14:paraId="7ECE7DCA" w14:textId="77777777" w:rsidR="004B4003" w:rsidRDefault="004B4003" w:rsidP="004B4003">
      <w:pPr>
        <w:rPr>
          <w:b/>
          <w:sz w:val="28"/>
          <w:szCs w:val="28"/>
        </w:rPr>
      </w:pPr>
    </w:p>
    <w:p w14:paraId="52BCB9E6" w14:textId="77777777" w:rsidR="004B4003" w:rsidRDefault="004B4003" w:rsidP="004B4003">
      <w:pPr>
        <w:rPr>
          <w:b/>
          <w:sz w:val="28"/>
          <w:szCs w:val="28"/>
        </w:rPr>
      </w:pPr>
    </w:p>
    <w:p w14:paraId="2D348ECA" w14:textId="77777777" w:rsidR="004B4003" w:rsidRDefault="004B4003" w:rsidP="004B4003">
      <w:pPr>
        <w:rPr>
          <w:b/>
          <w:sz w:val="28"/>
          <w:szCs w:val="28"/>
        </w:rPr>
      </w:pPr>
    </w:p>
    <w:p w14:paraId="545693E1" w14:textId="77777777" w:rsidR="004B4003" w:rsidRDefault="004B4003" w:rsidP="004B4003">
      <w:pPr>
        <w:rPr>
          <w:b/>
          <w:sz w:val="28"/>
          <w:szCs w:val="28"/>
        </w:rPr>
      </w:pPr>
    </w:p>
    <w:p w14:paraId="1873F6EE" w14:textId="77777777" w:rsidR="004B4003" w:rsidRDefault="004B4003" w:rsidP="004B4003">
      <w:pPr>
        <w:rPr>
          <w:b/>
          <w:sz w:val="28"/>
          <w:szCs w:val="28"/>
        </w:rPr>
      </w:pPr>
    </w:p>
    <w:p w14:paraId="33D4DA49" w14:textId="77777777" w:rsidR="004B4003" w:rsidRDefault="004B4003" w:rsidP="004B4003">
      <w:pPr>
        <w:rPr>
          <w:b/>
          <w:sz w:val="28"/>
          <w:szCs w:val="28"/>
        </w:rPr>
      </w:pPr>
    </w:p>
    <w:p w14:paraId="07C6E37C" w14:textId="77777777" w:rsidR="004B4003" w:rsidRPr="00065087" w:rsidRDefault="004B4003" w:rsidP="004B4003">
      <w:pPr>
        <w:tabs>
          <w:tab w:val="left" w:pos="709"/>
        </w:tabs>
        <w:ind w:left="1701"/>
        <w:jc w:val="right"/>
        <w:rPr>
          <w:sz w:val="28"/>
          <w:szCs w:val="28"/>
        </w:rPr>
      </w:pPr>
      <w:r w:rsidRPr="00065087">
        <w:rPr>
          <w:sz w:val="28"/>
          <w:szCs w:val="28"/>
        </w:rPr>
        <w:lastRenderedPageBreak/>
        <w:t xml:space="preserve">Приложение </w:t>
      </w:r>
    </w:p>
    <w:p w14:paraId="7411D207" w14:textId="77777777" w:rsidR="004B4003" w:rsidRPr="00065087" w:rsidRDefault="004B4003" w:rsidP="004B4003">
      <w:pPr>
        <w:tabs>
          <w:tab w:val="left" w:pos="709"/>
        </w:tabs>
        <w:ind w:left="1701"/>
        <w:jc w:val="right"/>
        <w:rPr>
          <w:sz w:val="28"/>
          <w:szCs w:val="28"/>
        </w:rPr>
      </w:pPr>
      <w:r w:rsidRPr="00065087">
        <w:rPr>
          <w:sz w:val="28"/>
          <w:szCs w:val="28"/>
        </w:rPr>
        <w:t>к постановлени</w:t>
      </w:r>
      <w:r>
        <w:rPr>
          <w:sz w:val="28"/>
          <w:szCs w:val="28"/>
        </w:rPr>
        <w:t>ю А</w:t>
      </w:r>
      <w:r w:rsidRPr="00065087">
        <w:rPr>
          <w:sz w:val="28"/>
          <w:szCs w:val="28"/>
        </w:rPr>
        <w:t>дминистрации</w:t>
      </w:r>
    </w:p>
    <w:p w14:paraId="6AB34968" w14:textId="77777777" w:rsidR="004B4003" w:rsidRPr="00065087" w:rsidRDefault="004B4003" w:rsidP="004B4003">
      <w:pPr>
        <w:tabs>
          <w:tab w:val="left" w:pos="709"/>
        </w:tabs>
        <w:ind w:left="1701"/>
        <w:jc w:val="right"/>
        <w:rPr>
          <w:sz w:val="28"/>
          <w:szCs w:val="28"/>
        </w:rPr>
      </w:pPr>
      <w:r>
        <w:rPr>
          <w:sz w:val="28"/>
          <w:szCs w:val="28"/>
        </w:rPr>
        <w:t xml:space="preserve">Комсомольского </w:t>
      </w:r>
      <w:r w:rsidRPr="00065087">
        <w:rPr>
          <w:sz w:val="28"/>
          <w:szCs w:val="28"/>
        </w:rPr>
        <w:t>муниципального района</w:t>
      </w:r>
    </w:p>
    <w:p w14:paraId="7B140626" w14:textId="77777777" w:rsidR="004B4003" w:rsidRPr="00065087" w:rsidRDefault="004B4003" w:rsidP="004B4003">
      <w:pPr>
        <w:tabs>
          <w:tab w:val="left" w:pos="709"/>
        </w:tabs>
        <w:ind w:left="1701"/>
        <w:jc w:val="right"/>
        <w:rPr>
          <w:sz w:val="28"/>
          <w:szCs w:val="28"/>
        </w:rPr>
      </w:pPr>
      <w:r>
        <w:rPr>
          <w:sz w:val="28"/>
          <w:szCs w:val="28"/>
        </w:rPr>
        <w:t xml:space="preserve">от </w:t>
      </w:r>
      <w:r w:rsidRPr="00065087">
        <w:rPr>
          <w:sz w:val="28"/>
          <w:szCs w:val="28"/>
        </w:rPr>
        <w:t>______________№______</w:t>
      </w:r>
    </w:p>
    <w:p w14:paraId="4A3CEB2C" w14:textId="77777777" w:rsidR="004B4003" w:rsidRDefault="004B4003" w:rsidP="004B4003">
      <w:pPr>
        <w:jc w:val="right"/>
        <w:rPr>
          <w:sz w:val="28"/>
          <w:szCs w:val="28"/>
        </w:rPr>
      </w:pPr>
    </w:p>
    <w:p w14:paraId="1E16CB22" w14:textId="77777777" w:rsidR="004B4003" w:rsidRPr="00065087" w:rsidRDefault="004B4003" w:rsidP="004B4003">
      <w:pPr>
        <w:tabs>
          <w:tab w:val="left" w:pos="709"/>
        </w:tabs>
        <w:ind w:left="1701"/>
        <w:jc w:val="right"/>
        <w:rPr>
          <w:sz w:val="28"/>
          <w:szCs w:val="28"/>
        </w:rPr>
      </w:pPr>
      <w:r w:rsidRPr="00065087">
        <w:rPr>
          <w:sz w:val="28"/>
          <w:szCs w:val="28"/>
        </w:rPr>
        <w:t xml:space="preserve">Приложение </w:t>
      </w:r>
    </w:p>
    <w:p w14:paraId="6B7B8A27" w14:textId="77777777" w:rsidR="004B4003" w:rsidRPr="00065087" w:rsidRDefault="004B4003" w:rsidP="004B4003">
      <w:pPr>
        <w:tabs>
          <w:tab w:val="left" w:pos="709"/>
        </w:tabs>
        <w:ind w:left="1701"/>
        <w:jc w:val="right"/>
        <w:rPr>
          <w:sz w:val="28"/>
          <w:szCs w:val="28"/>
        </w:rPr>
      </w:pPr>
      <w:r w:rsidRPr="00065087">
        <w:rPr>
          <w:sz w:val="28"/>
          <w:szCs w:val="28"/>
        </w:rPr>
        <w:t>к постановлени</w:t>
      </w:r>
      <w:r>
        <w:rPr>
          <w:sz w:val="28"/>
          <w:szCs w:val="28"/>
        </w:rPr>
        <w:t>ю А</w:t>
      </w:r>
      <w:r w:rsidRPr="00065087">
        <w:rPr>
          <w:sz w:val="28"/>
          <w:szCs w:val="28"/>
        </w:rPr>
        <w:t>дминистрации</w:t>
      </w:r>
    </w:p>
    <w:p w14:paraId="7D6FD9D9" w14:textId="77777777" w:rsidR="004B4003" w:rsidRPr="00065087" w:rsidRDefault="004B4003" w:rsidP="004B4003">
      <w:pPr>
        <w:tabs>
          <w:tab w:val="left" w:pos="709"/>
        </w:tabs>
        <w:ind w:left="1701"/>
        <w:jc w:val="right"/>
        <w:rPr>
          <w:sz w:val="28"/>
          <w:szCs w:val="28"/>
        </w:rPr>
      </w:pPr>
      <w:r>
        <w:rPr>
          <w:sz w:val="28"/>
          <w:szCs w:val="28"/>
        </w:rPr>
        <w:t xml:space="preserve">Комсомольского </w:t>
      </w:r>
      <w:r w:rsidRPr="00065087">
        <w:rPr>
          <w:sz w:val="28"/>
          <w:szCs w:val="28"/>
        </w:rPr>
        <w:t>муниципального района</w:t>
      </w:r>
    </w:p>
    <w:p w14:paraId="47055863" w14:textId="77777777" w:rsidR="004B4003" w:rsidRPr="00543273" w:rsidRDefault="004B4003" w:rsidP="004B4003">
      <w:pPr>
        <w:tabs>
          <w:tab w:val="left" w:pos="709"/>
        </w:tabs>
        <w:ind w:left="1701"/>
        <w:jc w:val="right"/>
        <w:rPr>
          <w:sz w:val="28"/>
          <w:szCs w:val="28"/>
          <w:u w:val="single"/>
        </w:rPr>
      </w:pPr>
      <w:r w:rsidRPr="00543273">
        <w:rPr>
          <w:sz w:val="28"/>
          <w:szCs w:val="28"/>
          <w:u w:val="single"/>
        </w:rPr>
        <w:t xml:space="preserve">от 01 августа 2023 г.№ 205 </w:t>
      </w:r>
    </w:p>
    <w:p w14:paraId="331C9FDD" w14:textId="77777777" w:rsidR="004B4003" w:rsidRDefault="004B4003" w:rsidP="004B4003">
      <w:pPr>
        <w:jc w:val="right"/>
        <w:rPr>
          <w:sz w:val="28"/>
          <w:szCs w:val="28"/>
        </w:rPr>
      </w:pPr>
    </w:p>
    <w:p w14:paraId="6C2DA937" w14:textId="77777777" w:rsidR="004B4003" w:rsidRDefault="004B4003" w:rsidP="004B4003">
      <w:pPr>
        <w:tabs>
          <w:tab w:val="left" w:pos="1935"/>
        </w:tabs>
        <w:jc w:val="center"/>
        <w:rPr>
          <w:b/>
          <w:sz w:val="28"/>
          <w:szCs w:val="28"/>
        </w:rPr>
      </w:pPr>
    </w:p>
    <w:p w14:paraId="2EC18B35" w14:textId="77777777" w:rsidR="004B4003" w:rsidRDefault="004B4003" w:rsidP="004B4003">
      <w:pPr>
        <w:tabs>
          <w:tab w:val="left" w:pos="1935"/>
        </w:tabs>
        <w:jc w:val="center"/>
        <w:rPr>
          <w:b/>
          <w:sz w:val="28"/>
          <w:szCs w:val="28"/>
        </w:rPr>
      </w:pPr>
    </w:p>
    <w:p w14:paraId="52063D34" w14:textId="77777777" w:rsidR="004B4003" w:rsidRDefault="004B4003" w:rsidP="004B4003">
      <w:pPr>
        <w:tabs>
          <w:tab w:val="left" w:pos="1935"/>
        </w:tabs>
        <w:jc w:val="center"/>
        <w:rPr>
          <w:b/>
          <w:sz w:val="28"/>
          <w:szCs w:val="28"/>
        </w:rPr>
      </w:pPr>
    </w:p>
    <w:p w14:paraId="5466E2A2" w14:textId="77777777" w:rsidR="004B4003" w:rsidRDefault="004B4003" w:rsidP="004B4003">
      <w:pPr>
        <w:tabs>
          <w:tab w:val="left" w:pos="1935"/>
        </w:tabs>
        <w:jc w:val="center"/>
        <w:rPr>
          <w:b/>
          <w:sz w:val="28"/>
          <w:szCs w:val="28"/>
        </w:rPr>
      </w:pPr>
    </w:p>
    <w:p w14:paraId="0A114C87" w14:textId="77777777" w:rsidR="004B4003" w:rsidRDefault="004B4003" w:rsidP="004B4003">
      <w:pPr>
        <w:tabs>
          <w:tab w:val="left" w:pos="1935"/>
        </w:tabs>
        <w:jc w:val="center"/>
        <w:rPr>
          <w:b/>
          <w:sz w:val="28"/>
          <w:szCs w:val="28"/>
        </w:rPr>
      </w:pPr>
      <w:r w:rsidRPr="00F512CC">
        <w:rPr>
          <w:b/>
          <w:sz w:val="28"/>
          <w:szCs w:val="28"/>
        </w:rPr>
        <w:t>Муниципальная программа</w:t>
      </w:r>
    </w:p>
    <w:p w14:paraId="54B18B31" w14:textId="77777777" w:rsidR="004B4003" w:rsidRDefault="004B4003" w:rsidP="004B4003">
      <w:pPr>
        <w:tabs>
          <w:tab w:val="left" w:pos="1935"/>
        </w:tabs>
        <w:jc w:val="center"/>
        <w:rPr>
          <w:b/>
          <w:sz w:val="28"/>
          <w:szCs w:val="28"/>
        </w:rPr>
      </w:pPr>
      <w:r w:rsidRPr="00F512CC">
        <w:rPr>
          <w:b/>
          <w:sz w:val="28"/>
          <w:szCs w:val="28"/>
        </w:rPr>
        <w:t xml:space="preserve"> «Развитие экономики Комсомольского муниципального района»</w:t>
      </w:r>
    </w:p>
    <w:p w14:paraId="3A35C0D3" w14:textId="77777777" w:rsidR="004B4003" w:rsidRPr="00F512CC" w:rsidRDefault="004B4003" w:rsidP="004B4003">
      <w:pPr>
        <w:tabs>
          <w:tab w:val="left" w:pos="1935"/>
        </w:tabs>
        <w:jc w:val="center"/>
        <w:rPr>
          <w:b/>
          <w:sz w:val="28"/>
          <w:szCs w:val="28"/>
        </w:rPr>
      </w:pPr>
    </w:p>
    <w:p w14:paraId="3B333951" w14:textId="77777777" w:rsidR="004B4003" w:rsidRDefault="004B4003" w:rsidP="004B4003">
      <w:pPr>
        <w:jc w:val="right"/>
        <w:rPr>
          <w:sz w:val="28"/>
          <w:szCs w:val="28"/>
        </w:rPr>
      </w:pPr>
    </w:p>
    <w:p w14:paraId="372AAA06" w14:textId="77777777" w:rsidR="004B4003" w:rsidRPr="00287F5B" w:rsidRDefault="004B4003" w:rsidP="004B4003">
      <w:pPr>
        <w:numPr>
          <w:ilvl w:val="0"/>
          <w:numId w:val="38"/>
        </w:numPr>
        <w:autoSpaceDE w:val="0"/>
        <w:autoSpaceDN w:val="0"/>
        <w:adjustRightInd w:val="0"/>
        <w:jc w:val="both"/>
        <w:outlineLvl w:val="1"/>
        <w:rPr>
          <w:b/>
          <w:sz w:val="28"/>
          <w:szCs w:val="28"/>
        </w:rPr>
      </w:pPr>
      <w:r>
        <w:rPr>
          <w:b/>
          <w:sz w:val="28"/>
          <w:szCs w:val="28"/>
        </w:rPr>
        <w:t>Стратегические приоритеты в сфере муниципальной программы.</w:t>
      </w:r>
    </w:p>
    <w:p w14:paraId="7AC97A99" w14:textId="77777777" w:rsidR="004B4003" w:rsidRPr="00925B38" w:rsidRDefault="004B4003" w:rsidP="004B4003">
      <w:pPr>
        <w:autoSpaceDE w:val="0"/>
        <w:autoSpaceDN w:val="0"/>
        <w:adjustRightInd w:val="0"/>
        <w:ind w:left="375"/>
        <w:jc w:val="both"/>
        <w:outlineLvl w:val="1"/>
        <w:rPr>
          <w:sz w:val="28"/>
          <w:szCs w:val="28"/>
        </w:rPr>
      </w:pPr>
    </w:p>
    <w:p w14:paraId="1E71384B" w14:textId="77777777" w:rsidR="004B4003" w:rsidRPr="008B4CEF" w:rsidRDefault="004B4003" w:rsidP="004B4003">
      <w:pPr>
        <w:pStyle w:val="ConsPlusNormal"/>
        <w:ind w:left="-17" w:right="28" w:firstLine="709"/>
        <w:jc w:val="both"/>
        <w:rPr>
          <w:rFonts w:ascii="Times New Roman" w:hAnsi="Times New Roman" w:cs="Times New Roman"/>
          <w:sz w:val="28"/>
          <w:szCs w:val="28"/>
          <w:highlight w:val="yellow"/>
        </w:rPr>
      </w:pPr>
      <w:r w:rsidRPr="00C62A8A">
        <w:rPr>
          <w:rFonts w:ascii="Times New Roman" w:hAnsi="Times New Roman" w:cs="Times New Roman"/>
          <w:sz w:val="28"/>
          <w:szCs w:val="28"/>
        </w:rPr>
        <w:t xml:space="preserve">В Комсомольском муниципальном районе на 01.01.2025 г. осуществляют свою деятельность 2341 субъектов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из них 84 – юридических лиц, 388 – индивидуальных предпринимателей </w:t>
      </w:r>
      <w:r w:rsidRPr="00004C49">
        <w:rPr>
          <w:rFonts w:ascii="Times New Roman" w:hAnsi="Times New Roman" w:cs="Times New Roman"/>
          <w:sz w:val="28"/>
          <w:szCs w:val="28"/>
        </w:rPr>
        <w:t>и 1869 – самозанятых граждан.</w:t>
      </w:r>
    </w:p>
    <w:p w14:paraId="788960B2" w14:textId="77777777" w:rsidR="004B4003" w:rsidRDefault="004B4003" w:rsidP="004B4003">
      <w:pPr>
        <w:pStyle w:val="ConsPlusNormal"/>
        <w:spacing w:before="220"/>
        <w:ind w:firstLine="540"/>
        <w:jc w:val="both"/>
      </w:pPr>
      <w:r w:rsidRPr="00430782">
        <w:rPr>
          <w:rFonts w:ascii="Times New Roman" w:hAnsi="Times New Roman" w:cs="Times New Roman"/>
          <w:sz w:val="28"/>
          <w:szCs w:val="28"/>
        </w:rPr>
        <w:t>Среднесписочная численность работников на малых и средних предприятиях в 2023 году составила 635 человек,</w:t>
      </w:r>
      <w:r w:rsidRPr="00430782">
        <w:t xml:space="preserve"> </w:t>
      </w:r>
      <w:r w:rsidRPr="00430782">
        <w:rPr>
          <w:rFonts w:ascii="Times New Roman" w:hAnsi="Times New Roman" w:cs="Times New Roman"/>
          <w:sz w:val="28"/>
          <w:szCs w:val="28"/>
        </w:rPr>
        <w:t>объем отгруженных товаров собственного производства, выполненных работ и услуг в 2023 году -  1 302, 321 млн.руб.</w:t>
      </w:r>
    </w:p>
    <w:p w14:paraId="494F897F" w14:textId="77777777" w:rsidR="004B4003" w:rsidRDefault="004B4003" w:rsidP="004B4003">
      <w:pPr>
        <w:pStyle w:val="ConsPlusNormal"/>
        <w:ind w:left="-17" w:right="28" w:firstLine="709"/>
        <w:jc w:val="both"/>
        <w:rPr>
          <w:rFonts w:ascii="Times New Roman" w:hAnsi="Times New Roman" w:cs="Times New Roman"/>
          <w:sz w:val="28"/>
          <w:szCs w:val="28"/>
        </w:rPr>
      </w:pPr>
    </w:p>
    <w:p w14:paraId="0B5A984B" w14:textId="77777777" w:rsidR="004B4003" w:rsidRPr="00065087" w:rsidRDefault="004B4003" w:rsidP="004B4003">
      <w:pPr>
        <w:tabs>
          <w:tab w:val="left" w:pos="993"/>
        </w:tabs>
        <w:ind w:firstLine="709"/>
        <w:jc w:val="both"/>
        <w:rPr>
          <w:sz w:val="28"/>
          <w:szCs w:val="28"/>
        </w:rPr>
      </w:pPr>
      <w:r w:rsidRPr="00065087">
        <w:rPr>
          <w:sz w:val="28"/>
          <w:szCs w:val="28"/>
        </w:rPr>
        <w:t>Успешное развитие малого и среднего бизнеса</w:t>
      </w:r>
      <w:r>
        <w:rPr>
          <w:sz w:val="28"/>
          <w:szCs w:val="28"/>
        </w:rPr>
        <w:t xml:space="preserve"> в Комсомольском муниципальном районе</w:t>
      </w:r>
      <w:r w:rsidRPr="00065087">
        <w:rPr>
          <w:sz w:val="28"/>
          <w:szCs w:val="28"/>
        </w:rPr>
        <w:t xml:space="preserve"> в значительной степени зависит от обеспеченности предпринимателей</w:t>
      </w:r>
      <w:r>
        <w:rPr>
          <w:sz w:val="28"/>
          <w:szCs w:val="28"/>
        </w:rPr>
        <w:t xml:space="preserve"> </w:t>
      </w:r>
      <w:r w:rsidRPr="00065087">
        <w:rPr>
          <w:sz w:val="28"/>
          <w:szCs w:val="28"/>
        </w:rPr>
        <w:t>финансовыми ресурсами как долгосрочного, так и краткосрочного характера. Мобилизация денежных средств невозможна без развития инфраструктуры рынка финансовых услуг, расширения номенклатуры используемых финансовых инструментов, а также интенсификации конкуренции среди участников финансового рынка.</w:t>
      </w:r>
    </w:p>
    <w:p w14:paraId="2D912FD7" w14:textId="77777777" w:rsidR="004B4003" w:rsidRPr="00065087" w:rsidRDefault="004B4003" w:rsidP="004B4003">
      <w:pPr>
        <w:pStyle w:val="ConsPlusNormal"/>
        <w:ind w:firstLine="709"/>
        <w:jc w:val="both"/>
        <w:rPr>
          <w:rFonts w:ascii="Times New Roman" w:hAnsi="Times New Roman" w:cs="Times New Roman"/>
          <w:sz w:val="28"/>
          <w:szCs w:val="28"/>
        </w:rPr>
      </w:pPr>
      <w:r w:rsidRPr="00065087">
        <w:rPr>
          <w:rFonts w:ascii="Times New Roman" w:hAnsi="Times New Roman" w:cs="Times New Roman"/>
          <w:sz w:val="28"/>
          <w:szCs w:val="28"/>
        </w:rPr>
        <w:t xml:space="preserve">Малое предпринимательство в </w:t>
      </w:r>
      <w:r>
        <w:rPr>
          <w:rFonts w:ascii="Times New Roman" w:hAnsi="Times New Roman" w:cs="Times New Roman"/>
          <w:sz w:val="28"/>
          <w:szCs w:val="28"/>
        </w:rPr>
        <w:t>Комсомольском</w:t>
      </w:r>
      <w:r w:rsidRPr="00065087">
        <w:rPr>
          <w:rFonts w:ascii="Times New Roman" w:hAnsi="Times New Roman" w:cs="Times New Roman"/>
          <w:sz w:val="28"/>
          <w:szCs w:val="28"/>
        </w:rPr>
        <w:t xml:space="preserve"> муниципальном районе  способствует повышению благосостояния жителей района, созданию новых рабочих мест, увеличению доходной части бюджета </w:t>
      </w:r>
      <w:r>
        <w:rPr>
          <w:rFonts w:ascii="Times New Roman" w:hAnsi="Times New Roman" w:cs="Times New Roman"/>
          <w:sz w:val="28"/>
          <w:szCs w:val="28"/>
        </w:rPr>
        <w:t xml:space="preserve">Комсомольского </w:t>
      </w:r>
      <w:r w:rsidRPr="00065087">
        <w:rPr>
          <w:rFonts w:ascii="Times New Roman" w:hAnsi="Times New Roman" w:cs="Times New Roman"/>
          <w:sz w:val="28"/>
          <w:szCs w:val="28"/>
        </w:rPr>
        <w:t>муниципального  района.</w:t>
      </w:r>
    </w:p>
    <w:p w14:paraId="35E52698" w14:textId="77777777" w:rsidR="004B4003" w:rsidRPr="00247DAF" w:rsidRDefault="004B4003" w:rsidP="004B4003">
      <w:pPr>
        <w:ind w:firstLine="708"/>
        <w:jc w:val="both"/>
        <w:rPr>
          <w:sz w:val="28"/>
          <w:szCs w:val="28"/>
        </w:rPr>
      </w:pPr>
      <w:r w:rsidRPr="00247DAF">
        <w:rPr>
          <w:sz w:val="28"/>
          <w:szCs w:val="28"/>
        </w:rPr>
        <w:t>Для</w:t>
      </w:r>
      <w:r>
        <w:rPr>
          <w:sz w:val="28"/>
          <w:szCs w:val="28"/>
        </w:rPr>
        <w:t xml:space="preserve"> </w:t>
      </w:r>
      <w:r w:rsidRPr="00247DAF">
        <w:rPr>
          <w:sz w:val="28"/>
          <w:szCs w:val="28"/>
        </w:rPr>
        <w:t>повышения</w:t>
      </w:r>
      <w:r>
        <w:rPr>
          <w:sz w:val="28"/>
          <w:szCs w:val="28"/>
        </w:rPr>
        <w:t xml:space="preserve"> </w:t>
      </w:r>
      <w:r w:rsidRPr="00247DAF">
        <w:rPr>
          <w:sz w:val="28"/>
          <w:szCs w:val="28"/>
        </w:rPr>
        <w:t>предпринимательской</w:t>
      </w:r>
      <w:r>
        <w:rPr>
          <w:sz w:val="28"/>
          <w:szCs w:val="28"/>
        </w:rPr>
        <w:t xml:space="preserve"> </w:t>
      </w:r>
      <w:r w:rsidRPr="00247DAF">
        <w:rPr>
          <w:sz w:val="28"/>
          <w:szCs w:val="28"/>
        </w:rPr>
        <w:t>активности,</w:t>
      </w:r>
      <w:r>
        <w:rPr>
          <w:sz w:val="28"/>
          <w:szCs w:val="28"/>
        </w:rPr>
        <w:t xml:space="preserve"> </w:t>
      </w:r>
      <w:r w:rsidRPr="00247DAF">
        <w:rPr>
          <w:sz w:val="28"/>
          <w:szCs w:val="28"/>
        </w:rPr>
        <w:t>развития</w:t>
      </w:r>
      <w:r>
        <w:rPr>
          <w:sz w:val="28"/>
          <w:szCs w:val="28"/>
        </w:rPr>
        <w:t xml:space="preserve"> </w:t>
      </w:r>
      <w:r w:rsidRPr="00247DAF">
        <w:rPr>
          <w:sz w:val="28"/>
          <w:szCs w:val="28"/>
        </w:rPr>
        <w:t>малого</w:t>
      </w:r>
      <w:r>
        <w:rPr>
          <w:sz w:val="28"/>
          <w:szCs w:val="28"/>
        </w:rPr>
        <w:t xml:space="preserve"> </w:t>
      </w:r>
      <w:r w:rsidRPr="00247DAF">
        <w:rPr>
          <w:sz w:val="28"/>
          <w:szCs w:val="28"/>
        </w:rPr>
        <w:t>и</w:t>
      </w:r>
      <w:r>
        <w:rPr>
          <w:sz w:val="28"/>
          <w:szCs w:val="28"/>
        </w:rPr>
        <w:t xml:space="preserve"> </w:t>
      </w:r>
      <w:r w:rsidRPr="00247DAF">
        <w:rPr>
          <w:sz w:val="28"/>
          <w:szCs w:val="28"/>
        </w:rPr>
        <w:t>среднего</w:t>
      </w:r>
      <w:r>
        <w:rPr>
          <w:sz w:val="28"/>
          <w:szCs w:val="28"/>
        </w:rPr>
        <w:t xml:space="preserve"> </w:t>
      </w:r>
      <w:r w:rsidRPr="00247DAF">
        <w:rPr>
          <w:sz w:val="28"/>
          <w:szCs w:val="28"/>
        </w:rPr>
        <w:t xml:space="preserve">предпринимательства на территории </w:t>
      </w:r>
      <w:r>
        <w:rPr>
          <w:sz w:val="28"/>
          <w:szCs w:val="28"/>
        </w:rPr>
        <w:t xml:space="preserve">Комсомольского муниципального </w:t>
      </w:r>
      <w:r>
        <w:rPr>
          <w:sz w:val="28"/>
          <w:szCs w:val="28"/>
        </w:rPr>
        <w:lastRenderedPageBreak/>
        <w:t xml:space="preserve">района </w:t>
      </w:r>
      <w:r w:rsidRPr="00247DAF">
        <w:rPr>
          <w:sz w:val="28"/>
          <w:szCs w:val="28"/>
        </w:rPr>
        <w:t>разработано несколько</w:t>
      </w:r>
      <w:r>
        <w:rPr>
          <w:sz w:val="28"/>
          <w:szCs w:val="28"/>
        </w:rPr>
        <w:t xml:space="preserve"> </w:t>
      </w:r>
      <w:r w:rsidRPr="00247DAF">
        <w:rPr>
          <w:sz w:val="28"/>
          <w:szCs w:val="28"/>
        </w:rPr>
        <w:t>подходов</w:t>
      </w:r>
      <w:r>
        <w:rPr>
          <w:sz w:val="28"/>
          <w:szCs w:val="28"/>
        </w:rPr>
        <w:t xml:space="preserve"> </w:t>
      </w:r>
      <w:r w:rsidRPr="00247DAF">
        <w:rPr>
          <w:sz w:val="28"/>
          <w:szCs w:val="28"/>
        </w:rPr>
        <w:t>по взаимодействию</w:t>
      </w:r>
      <w:r>
        <w:rPr>
          <w:sz w:val="28"/>
          <w:szCs w:val="28"/>
        </w:rPr>
        <w:t xml:space="preserve"> </w:t>
      </w:r>
      <w:r w:rsidRPr="00247DAF">
        <w:rPr>
          <w:sz w:val="28"/>
          <w:szCs w:val="28"/>
        </w:rPr>
        <w:t>с</w:t>
      </w:r>
      <w:r>
        <w:rPr>
          <w:sz w:val="28"/>
          <w:szCs w:val="28"/>
        </w:rPr>
        <w:t xml:space="preserve"> </w:t>
      </w:r>
      <w:r w:rsidRPr="00247DAF">
        <w:rPr>
          <w:sz w:val="28"/>
          <w:szCs w:val="28"/>
        </w:rPr>
        <w:t>предпринимательским</w:t>
      </w:r>
      <w:r>
        <w:rPr>
          <w:sz w:val="28"/>
          <w:szCs w:val="28"/>
        </w:rPr>
        <w:t xml:space="preserve"> </w:t>
      </w:r>
      <w:r w:rsidRPr="00247DAF">
        <w:rPr>
          <w:sz w:val="28"/>
          <w:szCs w:val="28"/>
        </w:rPr>
        <w:t>сообществом.</w:t>
      </w:r>
    </w:p>
    <w:p w14:paraId="330666BE" w14:textId="77777777" w:rsidR="004B4003" w:rsidRDefault="004B4003" w:rsidP="004B4003">
      <w:pPr>
        <w:ind w:firstLine="708"/>
        <w:jc w:val="both"/>
        <w:rPr>
          <w:sz w:val="28"/>
          <w:szCs w:val="28"/>
        </w:rPr>
      </w:pPr>
      <w:r w:rsidRPr="00247DAF">
        <w:rPr>
          <w:sz w:val="28"/>
          <w:szCs w:val="28"/>
        </w:rPr>
        <w:t>В целях выработки решений по улучшению экономических, правовых и</w:t>
      </w:r>
      <w:r w:rsidRPr="00247DAF">
        <w:rPr>
          <w:sz w:val="28"/>
          <w:szCs w:val="28"/>
        </w:rPr>
        <w:br/>
        <w:t xml:space="preserve">организационных условий для устойчивого развития малого и </w:t>
      </w:r>
      <w:r>
        <w:rPr>
          <w:sz w:val="28"/>
          <w:szCs w:val="28"/>
        </w:rPr>
        <w:t xml:space="preserve">                    </w:t>
      </w:r>
      <w:r w:rsidRPr="00247DAF">
        <w:rPr>
          <w:sz w:val="28"/>
          <w:szCs w:val="28"/>
        </w:rPr>
        <w:t>среднего</w:t>
      </w:r>
      <w:r>
        <w:rPr>
          <w:sz w:val="28"/>
          <w:szCs w:val="28"/>
        </w:rPr>
        <w:t xml:space="preserve"> </w:t>
      </w:r>
      <w:r w:rsidRPr="00247DAF">
        <w:rPr>
          <w:sz w:val="28"/>
          <w:szCs w:val="28"/>
        </w:rPr>
        <w:t xml:space="preserve">предпринимательства в районе действует </w:t>
      </w:r>
      <w:r>
        <w:rPr>
          <w:sz w:val="28"/>
          <w:szCs w:val="28"/>
        </w:rPr>
        <w:t xml:space="preserve">«Деловой </w:t>
      </w:r>
      <w:r w:rsidRPr="00247DAF">
        <w:rPr>
          <w:sz w:val="28"/>
          <w:szCs w:val="28"/>
        </w:rPr>
        <w:t>Совет</w:t>
      </w:r>
      <w:r>
        <w:rPr>
          <w:sz w:val="28"/>
          <w:szCs w:val="28"/>
        </w:rPr>
        <w:t>»</w:t>
      </w:r>
      <w:r w:rsidRPr="00247DAF">
        <w:rPr>
          <w:sz w:val="28"/>
          <w:szCs w:val="28"/>
        </w:rPr>
        <w:t xml:space="preserve"> по улучшению инвестиционного</w:t>
      </w:r>
      <w:r>
        <w:rPr>
          <w:sz w:val="28"/>
          <w:szCs w:val="28"/>
        </w:rPr>
        <w:t xml:space="preserve"> </w:t>
      </w:r>
      <w:r w:rsidRPr="00247DAF">
        <w:rPr>
          <w:sz w:val="28"/>
          <w:szCs w:val="28"/>
        </w:rPr>
        <w:t>климата</w:t>
      </w:r>
      <w:r>
        <w:rPr>
          <w:sz w:val="28"/>
          <w:szCs w:val="28"/>
        </w:rPr>
        <w:t xml:space="preserve">, </w:t>
      </w:r>
      <w:r w:rsidRPr="00247DAF">
        <w:rPr>
          <w:sz w:val="28"/>
          <w:szCs w:val="28"/>
        </w:rPr>
        <w:t xml:space="preserve"> развитию </w:t>
      </w:r>
      <w:r>
        <w:rPr>
          <w:sz w:val="28"/>
          <w:szCs w:val="28"/>
        </w:rPr>
        <w:t xml:space="preserve">предпринимательства,       защите прав интересов предпринимателей </w:t>
      </w:r>
      <w:r w:rsidRPr="00247DAF">
        <w:rPr>
          <w:sz w:val="28"/>
          <w:szCs w:val="28"/>
        </w:rPr>
        <w:t>на территории</w:t>
      </w:r>
      <w:r w:rsidRPr="00247DAF">
        <w:rPr>
          <w:sz w:val="28"/>
          <w:szCs w:val="28"/>
        </w:rPr>
        <w:br/>
      </w:r>
      <w:r>
        <w:rPr>
          <w:sz w:val="28"/>
          <w:szCs w:val="28"/>
        </w:rPr>
        <w:t xml:space="preserve">Комсомольского муниципального района. </w:t>
      </w:r>
    </w:p>
    <w:p w14:paraId="17A0527B" w14:textId="77777777" w:rsidR="004B4003" w:rsidRDefault="004B4003" w:rsidP="004B4003">
      <w:pPr>
        <w:ind w:firstLine="708"/>
        <w:jc w:val="both"/>
        <w:rPr>
          <w:sz w:val="28"/>
          <w:szCs w:val="28"/>
        </w:rPr>
      </w:pPr>
      <w:r>
        <w:rPr>
          <w:sz w:val="28"/>
          <w:szCs w:val="28"/>
        </w:rPr>
        <w:t>В течение года проводятся информационно-деловые встречи с субъектами малого и среднего предпринимательства по вопросам государственной поддержки с участием представителей Департамента экономического развития и торговли Ивановской области, Центра «Мой Бизнес».</w:t>
      </w:r>
    </w:p>
    <w:p w14:paraId="7C88E8C9" w14:textId="77777777" w:rsidR="004B4003" w:rsidRPr="00065087" w:rsidRDefault="004B4003" w:rsidP="004B4003">
      <w:pPr>
        <w:ind w:firstLine="709"/>
        <w:jc w:val="both"/>
        <w:rPr>
          <w:sz w:val="28"/>
          <w:szCs w:val="28"/>
        </w:rPr>
      </w:pPr>
      <w:r w:rsidRPr="00065087">
        <w:rPr>
          <w:sz w:val="28"/>
          <w:szCs w:val="28"/>
        </w:rPr>
        <w:t>Учитывая социальную значимость малого и среднего предпринимательства</w:t>
      </w:r>
      <w:r>
        <w:rPr>
          <w:sz w:val="28"/>
          <w:szCs w:val="28"/>
        </w:rPr>
        <w:t xml:space="preserve"> (в т.ч. физических лиц, не являющихся индивидуальными предпринимателями и применяющих специальный налоговый режим «Налог на профессиональный доход»), </w:t>
      </w:r>
      <w:r w:rsidRPr="00065087">
        <w:rPr>
          <w:sz w:val="28"/>
          <w:szCs w:val="28"/>
        </w:rPr>
        <w:t>муниципальная политика в отношении данного сектора экономики направлена на решение следующих задач Программы:</w:t>
      </w:r>
    </w:p>
    <w:p w14:paraId="2B575863" w14:textId="77777777" w:rsidR="004B4003" w:rsidRDefault="004B4003" w:rsidP="004B4003">
      <w:pPr>
        <w:ind w:firstLine="709"/>
        <w:jc w:val="both"/>
        <w:rPr>
          <w:sz w:val="28"/>
          <w:szCs w:val="28"/>
        </w:rPr>
      </w:pPr>
      <w:r>
        <w:rPr>
          <w:sz w:val="28"/>
          <w:szCs w:val="28"/>
        </w:rPr>
        <w:t>1. О</w:t>
      </w:r>
      <w:r w:rsidRPr="00065087">
        <w:rPr>
          <w:sz w:val="28"/>
          <w:szCs w:val="28"/>
        </w:rPr>
        <w:t>казание финансовой поддержки субъектам малого и среднего предпринимательства</w:t>
      </w:r>
      <w:r>
        <w:rPr>
          <w:sz w:val="28"/>
          <w:szCs w:val="28"/>
        </w:rPr>
        <w:t xml:space="preserve"> (в т.ч. физических лиц, не являющихся индивидуальными предпринимателями и применяющих специальный налоговый режим «Налог на профессиональный доход») в виде:</w:t>
      </w:r>
    </w:p>
    <w:p w14:paraId="50E6A10F" w14:textId="77777777" w:rsidR="004B4003" w:rsidRDefault="004B4003" w:rsidP="004B4003">
      <w:pPr>
        <w:snapToGrid w:val="0"/>
        <w:ind w:firstLine="708"/>
        <w:jc w:val="both"/>
        <w:rPr>
          <w:sz w:val="28"/>
          <w:szCs w:val="28"/>
        </w:rPr>
      </w:pPr>
      <w:r>
        <w:rPr>
          <w:sz w:val="28"/>
          <w:szCs w:val="28"/>
        </w:rPr>
        <w:t xml:space="preserve">- </w:t>
      </w:r>
      <w:r w:rsidRPr="003C3C9B">
        <w:rPr>
          <w:sz w:val="28"/>
          <w:szCs w:val="28"/>
        </w:rPr>
        <w:t xml:space="preserve">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 </w:t>
      </w:r>
      <w:r w:rsidRPr="003C3C9B">
        <w:rPr>
          <w:sz w:val="28"/>
          <w:szCs w:val="28"/>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Pr>
          <w:sz w:val="28"/>
          <w:szCs w:val="28"/>
        </w:rPr>
        <w:t>;</w:t>
      </w:r>
    </w:p>
    <w:p w14:paraId="3ABDA726" w14:textId="77777777" w:rsidR="004B4003" w:rsidRPr="003C3C9B" w:rsidRDefault="004B4003" w:rsidP="004B4003">
      <w:pPr>
        <w:snapToGrid w:val="0"/>
        <w:ind w:firstLine="708"/>
        <w:jc w:val="both"/>
        <w:rPr>
          <w:sz w:val="28"/>
          <w:szCs w:val="28"/>
        </w:rPr>
      </w:pPr>
      <w:r>
        <w:rPr>
          <w:sz w:val="28"/>
          <w:szCs w:val="28"/>
        </w:rPr>
        <w:t>- с</w:t>
      </w:r>
      <w:r w:rsidRPr="003C3C9B">
        <w:rPr>
          <w:sz w:val="28"/>
          <w:szCs w:val="28"/>
        </w:rPr>
        <w:t xml:space="preserve">убсидирование части затрат субъектов малого и среднего предпринимательства, </w:t>
      </w:r>
      <w:r w:rsidRPr="003C3C9B">
        <w:rPr>
          <w:sz w:val="28"/>
          <w:szCs w:val="28"/>
          <w:shd w:val="clear" w:color="auto" w:fill="FFFFFF"/>
        </w:rPr>
        <w:t>физических лиц, не являющихся индивидуальными предпринимателями и применяющих специальный налоговый режим «Налог на профессиональный доход»,</w:t>
      </w:r>
      <w:r>
        <w:rPr>
          <w:sz w:val="28"/>
          <w:szCs w:val="28"/>
          <w:shd w:val="clear" w:color="auto" w:fill="FFFFFF"/>
        </w:rPr>
        <w:t xml:space="preserve"> </w:t>
      </w:r>
      <w:r w:rsidRPr="003C3C9B">
        <w:rPr>
          <w:sz w:val="28"/>
          <w:szCs w:val="28"/>
        </w:rPr>
        <w:t>связанных с приобретением оборудования в целях создания и (или) развития, и (или) модернизации производства товаров, работ, услуг.</w:t>
      </w:r>
    </w:p>
    <w:p w14:paraId="18C22976" w14:textId="77777777" w:rsidR="004B4003" w:rsidRDefault="004B4003" w:rsidP="004B4003">
      <w:pPr>
        <w:ind w:firstLine="709"/>
        <w:jc w:val="both"/>
        <w:rPr>
          <w:sz w:val="28"/>
          <w:szCs w:val="28"/>
        </w:rPr>
      </w:pPr>
      <w:r>
        <w:rPr>
          <w:sz w:val="28"/>
          <w:szCs w:val="28"/>
        </w:rPr>
        <w:t>2. О</w:t>
      </w:r>
      <w:r w:rsidRPr="00065087">
        <w:rPr>
          <w:sz w:val="28"/>
          <w:szCs w:val="28"/>
        </w:rPr>
        <w:t>казание   информационной, организационной, консультационной поддержки для субъектов малого</w:t>
      </w:r>
      <w:r>
        <w:rPr>
          <w:sz w:val="28"/>
          <w:szCs w:val="28"/>
        </w:rPr>
        <w:t xml:space="preserve">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6BBD405F" w14:textId="77777777" w:rsidR="004B4003" w:rsidRPr="00247DAF" w:rsidRDefault="004B4003" w:rsidP="004B4003">
      <w:pPr>
        <w:jc w:val="both"/>
        <w:rPr>
          <w:sz w:val="28"/>
          <w:szCs w:val="28"/>
        </w:rPr>
      </w:pPr>
      <w:r>
        <w:rPr>
          <w:sz w:val="28"/>
          <w:szCs w:val="28"/>
        </w:rPr>
        <w:t xml:space="preserve">           Также в Комсомольском муниципальном районе </w:t>
      </w:r>
      <w:r w:rsidRPr="00247DAF">
        <w:rPr>
          <w:sz w:val="28"/>
          <w:szCs w:val="28"/>
        </w:rPr>
        <w:t>ведется</w:t>
      </w:r>
      <w:r>
        <w:rPr>
          <w:sz w:val="28"/>
          <w:szCs w:val="28"/>
        </w:rPr>
        <w:t xml:space="preserve"> </w:t>
      </w:r>
      <w:r w:rsidRPr="00247DAF">
        <w:rPr>
          <w:sz w:val="28"/>
          <w:szCs w:val="28"/>
        </w:rPr>
        <w:t>работа</w:t>
      </w:r>
      <w:r>
        <w:rPr>
          <w:sz w:val="28"/>
          <w:szCs w:val="28"/>
        </w:rPr>
        <w:t xml:space="preserve"> </w:t>
      </w:r>
      <w:r w:rsidRPr="00247DAF">
        <w:rPr>
          <w:sz w:val="28"/>
          <w:szCs w:val="28"/>
        </w:rPr>
        <w:t>по</w:t>
      </w:r>
      <w:r>
        <w:rPr>
          <w:sz w:val="28"/>
          <w:szCs w:val="28"/>
        </w:rPr>
        <w:t xml:space="preserve"> </w:t>
      </w:r>
      <w:r w:rsidRPr="00247DAF">
        <w:rPr>
          <w:sz w:val="28"/>
          <w:szCs w:val="28"/>
        </w:rPr>
        <w:t>линии</w:t>
      </w:r>
      <w:r>
        <w:rPr>
          <w:sz w:val="28"/>
          <w:szCs w:val="28"/>
        </w:rPr>
        <w:t xml:space="preserve"> </w:t>
      </w:r>
      <w:r w:rsidRPr="00247DAF">
        <w:rPr>
          <w:sz w:val="28"/>
          <w:szCs w:val="28"/>
        </w:rPr>
        <w:t>бизнес-гида,</w:t>
      </w:r>
      <w:r>
        <w:rPr>
          <w:sz w:val="28"/>
          <w:szCs w:val="28"/>
        </w:rPr>
        <w:t xml:space="preserve"> </w:t>
      </w:r>
      <w:r w:rsidRPr="00247DAF">
        <w:rPr>
          <w:sz w:val="28"/>
          <w:szCs w:val="28"/>
        </w:rPr>
        <w:t>что подразумевает индивидуальный подбор мероприя</w:t>
      </w:r>
      <w:r>
        <w:rPr>
          <w:sz w:val="28"/>
          <w:szCs w:val="28"/>
        </w:rPr>
        <w:t xml:space="preserve">тий для развития собственного </w:t>
      </w:r>
      <w:r w:rsidRPr="00247DAF">
        <w:rPr>
          <w:sz w:val="28"/>
          <w:szCs w:val="28"/>
        </w:rPr>
        <w:t>дела,</w:t>
      </w:r>
      <w:r>
        <w:rPr>
          <w:sz w:val="28"/>
          <w:szCs w:val="28"/>
        </w:rPr>
        <w:t xml:space="preserve"> </w:t>
      </w:r>
      <w:r w:rsidRPr="00247DAF">
        <w:rPr>
          <w:sz w:val="28"/>
          <w:szCs w:val="28"/>
        </w:rPr>
        <w:t>возможность</w:t>
      </w:r>
      <w:r>
        <w:rPr>
          <w:sz w:val="28"/>
          <w:szCs w:val="28"/>
        </w:rPr>
        <w:t xml:space="preserve"> </w:t>
      </w:r>
      <w:r w:rsidRPr="00247DAF">
        <w:rPr>
          <w:sz w:val="28"/>
          <w:szCs w:val="28"/>
        </w:rPr>
        <w:t>проконсультироваться</w:t>
      </w:r>
      <w:r>
        <w:rPr>
          <w:sz w:val="28"/>
          <w:szCs w:val="28"/>
        </w:rPr>
        <w:t xml:space="preserve"> </w:t>
      </w:r>
      <w:r w:rsidRPr="00247DAF">
        <w:rPr>
          <w:sz w:val="28"/>
          <w:szCs w:val="28"/>
        </w:rPr>
        <w:t>по</w:t>
      </w:r>
      <w:r>
        <w:rPr>
          <w:sz w:val="28"/>
          <w:szCs w:val="28"/>
        </w:rPr>
        <w:t xml:space="preserve"> </w:t>
      </w:r>
      <w:r w:rsidRPr="00247DAF">
        <w:rPr>
          <w:sz w:val="28"/>
          <w:szCs w:val="28"/>
        </w:rPr>
        <w:t>принципу</w:t>
      </w:r>
      <w:r>
        <w:rPr>
          <w:sz w:val="28"/>
          <w:szCs w:val="28"/>
        </w:rPr>
        <w:t xml:space="preserve"> </w:t>
      </w:r>
      <w:r w:rsidRPr="00247DAF">
        <w:rPr>
          <w:sz w:val="28"/>
          <w:szCs w:val="28"/>
        </w:rPr>
        <w:t>«одного</w:t>
      </w:r>
      <w:r>
        <w:rPr>
          <w:sz w:val="28"/>
          <w:szCs w:val="28"/>
        </w:rPr>
        <w:t xml:space="preserve"> </w:t>
      </w:r>
      <w:r w:rsidRPr="00247DAF">
        <w:rPr>
          <w:sz w:val="28"/>
          <w:szCs w:val="28"/>
        </w:rPr>
        <w:t>окна»</w:t>
      </w:r>
      <w:r>
        <w:rPr>
          <w:sz w:val="28"/>
          <w:szCs w:val="28"/>
        </w:rPr>
        <w:t xml:space="preserve"> </w:t>
      </w:r>
      <w:r w:rsidRPr="00247DAF">
        <w:rPr>
          <w:sz w:val="28"/>
          <w:szCs w:val="28"/>
        </w:rPr>
        <w:t>о</w:t>
      </w:r>
      <w:r>
        <w:rPr>
          <w:sz w:val="28"/>
          <w:szCs w:val="28"/>
        </w:rPr>
        <w:t xml:space="preserve"> </w:t>
      </w:r>
      <w:r w:rsidRPr="00247DAF">
        <w:rPr>
          <w:sz w:val="28"/>
          <w:szCs w:val="28"/>
        </w:rPr>
        <w:t>мерах</w:t>
      </w:r>
      <w:r>
        <w:rPr>
          <w:sz w:val="28"/>
          <w:szCs w:val="28"/>
        </w:rPr>
        <w:t xml:space="preserve"> </w:t>
      </w:r>
      <w:r w:rsidRPr="00247DAF">
        <w:rPr>
          <w:sz w:val="28"/>
          <w:szCs w:val="28"/>
        </w:rPr>
        <w:t>поддержки,</w:t>
      </w:r>
      <w:r>
        <w:rPr>
          <w:sz w:val="28"/>
          <w:szCs w:val="28"/>
        </w:rPr>
        <w:t xml:space="preserve"> </w:t>
      </w:r>
      <w:r w:rsidRPr="00247DAF">
        <w:rPr>
          <w:sz w:val="28"/>
          <w:szCs w:val="28"/>
        </w:rPr>
        <w:t>действующих</w:t>
      </w:r>
      <w:r>
        <w:rPr>
          <w:sz w:val="28"/>
          <w:szCs w:val="28"/>
        </w:rPr>
        <w:t xml:space="preserve"> </w:t>
      </w:r>
      <w:r w:rsidRPr="00247DAF">
        <w:rPr>
          <w:sz w:val="28"/>
          <w:szCs w:val="28"/>
        </w:rPr>
        <w:t>на</w:t>
      </w:r>
      <w:r>
        <w:rPr>
          <w:sz w:val="28"/>
          <w:szCs w:val="28"/>
        </w:rPr>
        <w:t xml:space="preserve"> </w:t>
      </w:r>
      <w:r w:rsidRPr="00247DAF">
        <w:rPr>
          <w:sz w:val="28"/>
          <w:szCs w:val="28"/>
        </w:rPr>
        <w:t>федеральном, региональном</w:t>
      </w:r>
      <w:r>
        <w:rPr>
          <w:sz w:val="28"/>
          <w:szCs w:val="28"/>
        </w:rPr>
        <w:t xml:space="preserve"> </w:t>
      </w:r>
      <w:r w:rsidRPr="00247DAF">
        <w:rPr>
          <w:sz w:val="28"/>
          <w:szCs w:val="28"/>
        </w:rPr>
        <w:t>и муниципальном уровнях.</w:t>
      </w:r>
    </w:p>
    <w:p w14:paraId="565B78AB" w14:textId="77777777" w:rsidR="004B4003" w:rsidRPr="00247DAF" w:rsidRDefault="004B4003" w:rsidP="004B4003">
      <w:pPr>
        <w:ind w:firstLine="708"/>
        <w:jc w:val="both"/>
        <w:rPr>
          <w:sz w:val="28"/>
          <w:szCs w:val="28"/>
        </w:rPr>
      </w:pPr>
      <w:r w:rsidRPr="00247DAF">
        <w:rPr>
          <w:sz w:val="28"/>
          <w:szCs w:val="28"/>
        </w:rPr>
        <w:t>Стратегическая цель в сфере развития малого</w:t>
      </w:r>
      <w:r>
        <w:rPr>
          <w:sz w:val="28"/>
          <w:szCs w:val="28"/>
        </w:rPr>
        <w:t xml:space="preserve"> </w:t>
      </w:r>
      <w:r w:rsidRPr="00247DAF">
        <w:rPr>
          <w:sz w:val="28"/>
          <w:szCs w:val="28"/>
        </w:rPr>
        <w:t>и среднего бизнеса тесно взаимоувязана с целями, определенными в Стратегии социально-экономического</w:t>
      </w:r>
      <w:r>
        <w:rPr>
          <w:sz w:val="28"/>
          <w:szCs w:val="28"/>
        </w:rPr>
        <w:t xml:space="preserve"> </w:t>
      </w:r>
      <w:r w:rsidRPr="00247DAF">
        <w:rPr>
          <w:sz w:val="28"/>
          <w:szCs w:val="28"/>
        </w:rPr>
        <w:t>развития</w:t>
      </w:r>
      <w:r>
        <w:rPr>
          <w:sz w:val="28"/>
          <w:szCs w:val="28"/>
        </w:rPr>
        <w:t xml:space="preserve"> Комсомольского муниципального района  </w:t>
      </w:r>
      <w:r w:rsidRPr="00247DAF">
        <w:rPr>
          <w:sz w:val="28"/>
          <w:szCs w:val="28"/>
        </w:rPr>
        <w:t>Ивановской</w:t>
      </w:r>
      <w:r>
        <w:rPr>
          <w:sz w:val="28"/>
          <w:szCs w:val="28"/>
        </w:rPr>
        <w:t xml:space="preserve"> </w:t>
      </w:r>
      <w:r w:rsidRPr="00247DAF">
        <w:rPr>
          <w:sz w:val="28"/>
          <w:szCs w:val="28"/>
        </w:rPr>
        <w:t>области</w:t>
      </w:r>
      <w:r>
        <w:rPr>
          <w:sz w:val="28"/>
          <w:szCs w:val="28"/>
        </w:rPr>
        <w:t xml:space="preserve"> </w:t>
      </w:r>
      <w:r w:rsidRPr="00247DAF">
        <w:rPr>
          <w:sz w:val="28"/>
          <w:szCs w:val="28"/>
        </w:rPr>
        <w:t>до</w:t>
      </w:r>
      <w:r>
        <w:rPr>
          <w:sz w:val="28"/>
          <w:szCs w:val="28"/>
        </w:rPr>
        <w:t xml:space="preserve"> 2030 </w:t>
      </w:r>
      <w:r w:rsidRPr="00247DAF">
        <w:rPr>
          <w:sz w:val="28"/>
          <w:szCs w:val="28"/>
        </w:rPr>
        <w:lastRenderedPageBreak/>
        <w:t>года,</w:t>
      </w:r>
      <w:r>
        <w:rPr>
          <w:sz w:val="28"/>
          <w:szCs w:val="28"/>
        </w:rPr>
        <w:t xml:space="preserve"> </w:t>
      </w:r>
      <w:r w:rsidRPr="00247DAF">
        <w:rPr>
          <w:sz w:val="28"/>
          <w:szCs w:val="28"/>
        </w:rPr>
        <w:t>а</w:t>
      </w:r>
      <w:r>
        <w:rPr>
          <w:sz w:val="28"/>
          <w:szCs w:val="28"/>
        </w:rPr>
        <w:t xml:space="preserve"> </w:t>
      </w:r>
      <w:r w:rsidRPr="00247DAF">
        <w:rPr>
          <w:sz w:val="28"/>
          <w:szCs w:val="28"/>
        </w:rPr>
        <w:t>также</w:t>
      </w:r>
      <w:r>
        <w:rPr>
          <w:sz w:val="28"/>
          <w:szCs w:val="28"/>
        </w:rPr>
        <w:t xml:space="preserve"> </w:t>
      </w:r>
      <w:r w:rsidRPr="00247DAF">
        <w:rPr>
          <w:sz w:val="28"/>
          <w:szCs w:val="28"/>
        </w:rPr>
        <w:t>национальным</w:t>
      </w:r>
      <w:r>
        <w:rPr>
          <w:sz w:val="28"/>
          <w:szCs w:val="28"/>
        </w:rPr>
        <w:t xml:space="preserve"> </w:t>
      </w:r>
      <w:r w:rsidRPr="00247DAF">
        <w:rPr>
          <w:sz w:val="28"/>
          <w:szCs w:val="28"/>
        </w:rPr>
        <w:t>проектом</w:t>
      </w:r>
      <w:r>
        <w:rPr>
          <w:sz w:val="28"/>
          <w:szCs w:val="28"/>
        </w:rPr>
        <w:t xml:space="preserve"> </w:t>
      </w:r>
      <w:r w:rsidRPr="00247DAF">
        <w:rPr>
          <w:sz w:val="28"/>
          <w:szCs w:val="28"/>
        </w:rPr>
        <w:t>«Малое</w:t>
      </w:r>
      <w:r>
        <w:rPr>
          <w:sz w:val="28"/>
          <w:szCs w:val="28"/>
        </w:rPr>
        <w:t xml:space="preserve"> </w:t>
      </w:r>
      <w:r w:rsidRPr="00247DAF">
        <w:rPr>
          <w:sz w:val="28"/>
          <w:szCs w:val="28"/>
        </w:rPr>
        <w:t>и</w:t>
      </w:r>
      <w:r>
        <w:rPr>
          <w:sz w:val="28"/>
          <w:szCs w:val="28"/>
        </w:rPr>
        <w:t xml:space="preserve"> </w:t>
      </w:r>
      <w:r w:rsidRPr="00247DAF">
        <w:rPr>
          <w:sz w:val="28"/>
          <w:szCs w:val="28"/>
        </w:rPr>
        <w:t>среднее</w:t>
      </w:r>
      <w:r>
        <w:rPr>
          <w:sz w:val="28"/>
          <w:szCs w:val="28"/>
        </w:rPr>
        <w:t xml:space="preserve"> </w:t>
      </w:r>
      <w:r w:rsidRPr="00247DAF">
        <w:rPr>
          <w:sz w:val="28"/>
          <w:szCs w:val="28"/>
        </w:rPr>
        <w:t>предпринимательство</w:t>
      </w:r>
      <w:r>
        <w:rPr>
          <w:sz w:val="28"/>
          <w:szCs w:val="28"/>
        </w:rPr>
        <w:t xml:space="preserve"> </w:t>
      </w:r>
      <w:r w:rsidRPr="00247DAF">
        <w:rPr>
          <w:sz w:val="28"/>
          <w:szCs w:val="28"/>
        </w:rPr>
        <w:t>и</w:t>
      </w:r>
      <w:r>
        <w:rPr>
          <w:sz w:val="28"/>
          <w:szCs w:val="28"/>
        </w:rPr>
        <w:t xml:space="preserve"> </w:t>
      </w:r>
      <w:r w:rsidRPr="00247DAF">
        <w:rPr>
          <w:sz w:val="28"/>
          <w:szCs w:val="28"/>
        </w:rPr>
        <w:t>поддержка</w:t>
      </w:r>
      <w:r>
        <w:rPr>
          <w:sz w:val="28"/>
          <w:szCs w:val="28"/>
        </w:rPr>
        <w:t xml:space="preserve"> </w:t>
      </w:r>
      <w:r w:rsidRPr="00247DAF">
        <w:rPr>
          <w:sz w:val="28"/>
          <w:szCs w:val="28"/>
        </w:rPr>
        <w:t>индивидуальной</w:t>
      </w:r>
      <w:r>
        <w:rPr>
          <w:sz w:val="28"/>
          <w:szCs w:val="28"/>
        </w:rPr>
        <w:t xml:space="preserve"> </w:t>
      </w:r>
      <w:r w:rsidRPr="00247DAF">
        <w:rPr>
          <w:sz w:val="28"/>
          <w:szCs w:val="28"/>
        </w:rPr>
        <w:t>предпринимательской инициативы» и направлена на совершенствование существующих</w:t>
      </w:r>
      <w:r>
        <w:rPr>
          <w:sz w:val="28"/>
          <w:szCs w:val="28"/>
        </w:rPr>
        <w:t xml:space="preserve"> </w:t>
      </w:r>
      <w:r w:rsidRPr="00247DAF">
        <w:rPr>
          <w:sz w:val="28"/>
          <w:szCs w:val="28"/>
        </w:rPr>
        <w:t>механизмов</w:t>
      </w:r>
      <w:r>
        <w:rPr>
          <w:sz w:val="28"/>
          <w:szCs w:val="28"/>
        </w:rPr>
        <w:t xml:space="preserve"> </w:t>
      </w:r>
      <w:r w:rsidRPr="00247DAF">
        <w:rPr>
          <w:sz w:val="28"/>
          <w:szCs w:val="28"/>
        </w:rPr>
        <w:t>и</w:t>
      </w:r>
      <w:r>
        <w:rPr>
          <w:sz w:val="28"/>
          <w:szCs w:val="28"/>
        </w:rPr>
        <w:t xml:space="preserve"> </w:t>
      </w:r>
      <w:r w:rsidRPr="00247DAF">
        <w:rPr>
          <w:sz w:val="28"/>
          <w:szCs w:val="28"/>
        </w:rPr>
        <w:t>реализации</w:t>
      </w:r>
      <w:r>
        <w:rPr>
          <w:sz w:val="28"/>
          <w:szCs w:val="28"/>
        </w:rPr>
        <w:t xml:space="preserve"> </w:t>
      </w:r>
      <w:r w:rsidRPr="00247DAF">
        <w:rPr>
          <w:sz w:val="28"/>
          <w:szCs w:val="28"/>
        </w:rPr>
        <w:t>новых</w:t>
      </w:r>
      <w:r>
        <w:rPr>
          <w:sz w:val="28"/>
          <w:szCs w:val="28"/>
        </w:rPr>
        <w:t xml:space="preserve"> </w:t>
      </w:r>
      <w:r w:rsidRPr="00247DAF">
        <w:rPr>
          <w:sz w:val="28"/>
          <w:szCs w:val="28"/>
        </w:rPr>
        <w:t>направлений</w:t>
      </w:r>
      <w:r>
        <w:rPr>
          <w:sz w:val="28"/>
          <w:szCs w:val="28"/>
        </w:rPr>
        <w:t xml:space="preserve"> </w:t>
      </w:r>
      <w:r w:rsidRPr="00247DAF">
        <w:rPr>
          <w:sz w:val="28"/>
          <w:szCs w:val="28"/>
        </w:rPr>
        <w:t>поддержки</w:t>
      </w:r>
      <w:r>
        <w:rPr>
          <w:sz w:val="28"/>
          <w:szCs w:val="28"/>
        </w:rPr>
        <w:t xml:space="preserve"> </w:t>
      </w:r>
      <w:r w:rsidRPr="00247DAF">
        <w:rPr>
          <w:sz w:val="28"/>
          <w:szCs w:val="28"/>
        </w:rPr>
        <w:t>бизнеса,</w:t>
      </w:r>
      <w:r>
        <w:rPr>
          <w:sz w:val="28"/>
          <w:szCs w:val="28"/>
        </w:rPr>
        <w:t xml:space="preserve"> </w:t>
      </w:r>
      <w:r w:rsidRPr="00247DAF">
        <w:rPr>
          <w:sz w:val="28"/>
          <w:szCs w:val="28"/>
        </w:rPr>
        <w:t>устранение</w:t>
      </w:r>
      <w:r>
        <w:rPr>
          <w:sz w:val="28"/>
          <w:szCs w:val="28"/>
        </w:rPr>
        <w:t xml:space="preserve"> </w:t>
      </w:r>
      <w:r w:rsidRPr="00247DAF">
        <w:rPr>
          <w:sz w:val="28"/>
          <w:szCs w:val="28"/>
        </w:rPr>
        <w:t>существующих</w:t>
      </w:r>
      <w:r>
        <w:rPr>
          <w:sz w:val="28"/>
          <w:szCs w:val="28"/>
        </w:rPr>
        <w:t xml:space="preserve"> </w:t>
      </w:r>
      <w:r w:rsidRPr="00247DAF">
        <w:rPr>
          <w:sz w:val="28"/>
          <w:szCs w:val="28"/>
        </w:rPr>
        <w:t>административных</w:t>
      </w:r>
      <w:r>
        <w:rPr>
          <w:sz w:val="28"/>
          <w:szCs w:val="28"/>
        </w:rPr>
        <w:t xml:space="preserve"> </w:t>
      </w:r>
      <w:r w:rsidRPr="00247DAF">
        <w:rPr>
          <w:sz w:val="28"/>
          <w:szCs w:val="28"/>
        </w:rPr>
        <w:t>барьеров.</w:t>
      </w:r>
    </w:p>
    <w:p w14:paraId="0E311137" w14:textId="77777777" w:rsidR="004B4003" w:rsidRPr="00247DAF" w:rsidRDefault="004B4003" w:rsidP="004B4003">
      <w:pPr>
        <w:ind w:firstLine="708"/>
        <w:jc w:val="both"/>
        <w:rPr>
          <w:sz w:val="28"/>
          <w:szCs w:val="28"/>
        </w:rPr>
      </w:pPr>
      <w:r w:rsidRPr="00247DAF">
        <w:rPr>
          <w:sz w:val="28"/>
          <w:szCs w:val="28"/>
        </w:rPr>
        <w:t>Реализация стратегической цели в долгосрочной перспективе будет осуществляться</w:t>
      </w:r>
      <w:r>
        <w:rPr>
          <w:sz w:val="28"/>
          <w:szCs w:val="28"/>
        </w:rPr>
        <w:t xml:space="preserve"> </w:t>
      </w:r>
      <w:r w:rsidRPr="00247DAF">
        <w:rPr>
          <w:sz w:val="28"/>
          <w:szCs w:val="28"/>
        </w:rPr>
        <w:t>посредством</w:t>
      </w:r>
      <w:r>
        <w:rPr>
          <w:sz w:val="28"/>
          <w:szCs w:val="28"/>
        </w:rPr>
        <w:t xml:space="preserve"> </w:t>
      </w:r>
      <w:r w:rsidRPr="00247DAF">
        <w:rPr>
          <w:sz w:val="28"/>
          <w:szCs w:val="28"/>
        </w:rPr>
        <w:t>формирования</w:t>
      </w:r>
      <w:r>
        <w:rPr>
          <w:sz w:val="28"/>
          <w:szCs w:val="28"/>
        </w:rPr>
        <w:t xml:space="preserve"> </w:t>
      </w:r>
      <w:r w:rsidRPr="00247DAF">
        <w:rPr>
          <w:sz w:val="28"/>
          <w:szCs w:val="28"/>
        </w:rPr>
        <w:t>инвестиционного</w:t>
      </w:r>
      <w:r>
        <w:rPr>
          <w:sz w:val="28"/>
          <w:szCs w:val="28"/>
        </w:rPr>
        <w:t xml:space="preserve"> </w:t>
      </w:r>
      <w:r w:rsidRPr="00247DAF">
        <w:rPr>
          <w:sz w:val="28"/>
          <w:szCs w:val="28"/>
        </w:rPr>
        <w:t>характера</w:t>
      </w:r>
      <w:r>
        <w:rPr>
          <w:sz w:val="28"/>
          <w:szCs w:val="28"/>
        </w:rPr>
        <w:t xml:space="preserve"> </w:t>
      </w:r>
      <w:r w:rsidRPr="00247DAF">
        <w:rPr>
          <w:sz w:val="28"/>
          <w:szCs w:val="28"/>
        </w:rPr>
        <w:t>развития</w:t>
      </w:r>
      <w:r>
        <w:rPr>
          <w:sz w:val="28"/>
          <w:szCs w:val="28"/>
        </w:rPr>
        <w:t xml:space="preserve"> </w:t>
      </w:r>
      <w:r w:rsidRPr="00247DAF">
        <w:rPr>
          <w:sz w:val="28"/>
          <w:szCs w:val="28"/>
        </w:rPr>
        <w:t>субъектов</w:t>
      </w:r>
      <w:r>
        <w:rPr>
          <w:sz w:val="28"/>
          <w:szCs w:val="28"/>
        </w:rPr>
        <w:t xml:space="preserve"> </w:t>
      </w:r>
      <w:r w:rsidRPr="00247DAF">
        <w:rPr>
          <w:sz w:val="28"/>
          <w:szCs w:val="28"/>
        </w:rPr>
        <w:t>малого</w:t>
      </w:r>
      <w:r>
        <w:rPr>
          <w:sz w:val="28"/>
          <w:szCs w:val="28"/>
        </w:rPr>
        <w:t xml:space="preserve"> </w:t>
      </w:r>
      <w:r w:rsidRPr="00247DAF">
        <w:rPr>
          <w:sz w:val="28"/>
          <w:szCs w:val="28"/>
        </w:rPr>
        <w:t>предпринимательства</w:t>
      </w:r>
      <w:r>
        <w:rPr>
          <w:sz w:val="28"/>
          <w:szCs w:val="28"/>
        </w:rPr>
        <w:t xml:space="preserve"> </w:t>
      </w:r>
      <w:r w:rsidRPr="00247DAF">
        <w:rPr>
          <w:sz w:val="28"/>
          <w:szCs w:val="28"/>
        </w:rPr>
        <w:t>и</w:t>
      </w:r>
      <w:r>
        <w:rPr>
          <w:sz w:val="28"/>
          <w:szCs w:val="28"/>
        </w:rPr>
        <w:t xml:space="preserve"> </w:t>
      </w:r>
      <w:r w:rsidRPr="00247DAF">
        <w:rPr>
          <w:sz w:val="28"/>
          <w:szCs w:val="28"/>
        </w:rPr>
        <w:t>обеспечения</w:t>
      </w:r>
      <w:r>
        <w:rPr>
          <w:sz w:val="28"/>
          <w:szCs w:val="28"/>
        </w:rPr>
        <w:t xml:space="preserve"> условий </w:t>
      </w:r>
      <w:r w:rsidRPr="00247DAF">
        <w:rPr>
          <w:sz w:val="28"/>
          <w:szCs w:val="28"/>
        </w:rPr>
        <w:t>благоприятной</w:t>
      </w:r>
      <w:r>
        <w:rPr>
          <w:sz w:val="28"/>
          <w:szCs w:val="28"/>
        </w:rPr>
        <w:t xml:space="preserve"> </w:t>
      </w:r>
      <w:r w:rsidRPr="00247DAF">
        <w:rPr>
          <w:sz w:val="28"/>
          <w:szCs w:val="28"/>
        </w:rPr>
        <w:t>конкурентной</w:t>
      </w:r>
      <w:r>
        <w:rPr>
          <w:sz w:val="28"/>
          <w:szCs w:val="28"/>
        </w:rPr>
        <w:t xml:space="preserve">  </w:t>
      </w:r>
      <w:r w:rsidRPr="00247DAF">
        <w:rPr>
          <w:sz w:val="28"/>
          <w:szCs w:val="28"/>
        </w:rPr>
        <w:t>среды</w:t>
      </w:r>
      <w:r>
        <w:rPr>
          <w:sz w:val="28"/>
          <w:szCs w:val="28"/>
        </w:rPr>
        <w:t xml:space="preserve">  </w:t>
      </w:r>
      <w:r w:rsidRPr="00247DAF">
        <w:rPr>
          <w:sz w:val="28"/>
          <w:szCs w:val="28"/>
        </w:rPr>
        <w:t>для</w:t>
      </w:r>
      <w:r>
        <w:rPr>
          <w:sz w:val="28"/>
          <w:szCs w:val="28"/>
        </w:rPr>
        <w:t xml:space="preserve"> </w:t>
      </w:r>
      <w:r w:rsidRPr="00247DAF">
        <w:rPr>
          <w:sz w:val="28"/>
          <w:szCs w:val="28"/>
        </w:rPr>
        <w:t>дальнейшего</w:t>
      </w:r>
      <w:r>
        <w:rPr>
          <w:sz w:val="28"/>
          <w:szCs w:val="28"/>
        </w:rPr>
        <w:t xml:space="preserve"> </w:t>
      </w:r>
      <w:r w:rsidRPr="00247DAF">
        <w:rPr>
          <w:sz w:val="28"/>
          <w:szCs w:val="28"/>
        </w:rPr>
        <w:t>развития</w:t>
      </w:r>
      <w:r>
        <w:rPr>
          <w:sz w:val="28"/>
          <w:szCs w:val="28"/>
        </w:rPr>
        <w:t xml:space="preserve"> </w:t>
      </w:r>
      <w:r w:rsidRPr="00247DAF">
        <w:rPr>
          <w:sz w:val="28"/>
          <w:szCs w:val="28"/>
        </w:rPr>
        <w:t>и</w:t>
      </w:r>
      <w:r>
        <w:rPr>
          <w:sz w:val="28"/>
          <w:szCs w:val="28"/>
        </w:rPr>
        <w:t xml:space="preserve"> </w:t>
      </w:r>
      <w:r w:rsidRPr="00247DAF">
        <w:rPr>
          <w:sz w:val="28"/>
          <w:szCs w:val="28"/>
        </w:rPr>
        <w:t>поддержки</w:t>
      </w:r>
      <w:r>
        <w:rPr>
          <w:sz w:val="28"/>
          <w:szCs w:val="28"/>
        </w:rPr>
        <w:t xml:space="preserve"> </w:t>
      </w:r>
      <w:r w:rsidRPr="00247DAF">
        <w:rPr>
          <w:sz w:val="28"/>
          <w:szCs w:val="28"/>
        </w:rPr>
        <w:t>субъектов</w:t>
      </w:r>
      <w:r>
        <w:rPr>
          <w:sz w:val="28"/>
          <w:szCs w:val="28"/>
        </w:rPr>
        <w:t xml:space="preserve"> </w:t>
      </w:r>
      <w:r w:rsidRPr="00247DAF">
        <w:rPr>
          <w:sz w:val="28"/>
          <w:szCs w:val="28"/>
        </w:rPr>
        <w:t>малого</w:t>
      </w:r>
      <w:r>
        <w:rPr>
          <w:sz w:val="28"/>
          <w:szCs w:val="28"/>
        </w:rPr>
        <w:t xml:space="preserve"> </w:t>
      </w:r>
      <w:r w:rsidRPr="00247DAF">
        <w:rPr>
          <w:sz w:val="28"/>
          <w:szCs w:val="28"/>
        </w:rPr>
        <w:t>предпринимательства.</w:t>
      </w:r>
    </w:p>
    <w:p w14:paraId="0B6E1D56" w14:textId="77777777" w:rsidR="004B4003" w:rsidRDefault="004B4003" w:rsidP="004B4003">
      <w:pPr>
        <w:pStyle w:val="ConsPlusNormal"/>
        <w:ind w:left="-17" w:right="28" w:firstLine="709"/>
        <w:jc w:val="both"/>
        <w:rPr>
          <w:rFonts w:ascii="Times New Roman" w:hAnsi="Times New Roman" w:cs="Times New Roman"/>
          <w:sz w:val="28"/>
          <w:szCs w:val="28"/>
        </w:rPr>
      </w:pPr>
    </w:p>
    <w:p w14:paraId="1A68221E" w14:textId="77777777" w:rsidR="004B4003" w:rsidRDefault="004B4003" w:rsidP="004B4003">
      <w:pPr>
        <w:ind w:right="179"/>
        <w:jc w:val="both"/>
        <w:rPr>
          <w:b/>
          <w:sz w:val="28"/>
          <w:szCs w:val="28"/>
        </w:rPr>
      </w:pPr>
      <w:r>
        <w:rPr>
          <w:b/>
          <w:sz w:val="28"/>
          <w:szCs w:val="28"/>
        </w:rPr>
        <w:t>О</w:t>
      </w:r>
      <w:r w:rsidRPr="00065087">
        <w:rPr>
          <w:b/>
          <w:sz w:val="28"/>
          <w:szCs w:val="28"/>
        </w:rPr>
        <w:t xml:space="preserve">жидаемые результаты реализации </w:t>
      </w:r>
      <w:r>
        <w:rPr>
          <w:b/>
          <w:sz w:val="28"/>
          <w:szCs w:val="28"/>
        </w:rPr>
        <w:t>до 2030 года:</w:t>
      </w:r>
    </w:p>
    <w:p w14:paraId="27F1A361" w14:textId="77777777" w:rsidR="004B4003" w:rsidRDefault="004B4003" w:rsidP="004B4003">
      <w:pPr>
        <w:ind w:right="179" w:firstLine="709"/>
        <w:jc w:val="both"/>
        <w:rPr>
          <w:b/>
          <w:sz w:val="28"/>
          <w:szCs w:val="28"/>
        </w:rPr>
      </w:pPr>
    </w:p>
    <w:p w14:paraId="7C1588D7" w14:textId="77777777" w:rsidR="004B4003" w:rsidRDefault="004B4003" w:rsidP="004B4003">
      <w:pPr>
        <w:ind w:right="179"/>
        <w:jc w:val="both"/>
        <w:rPr>
          <w:sz w:val="28"/>
          <w:szCs w:val="28"/>
        </w:rPr>
      </w:pPr>
      <w:r w:rsidRPr="00E41D4C">
        <w:rPr>
          <w:sz w:val="28"/>
          <w:szCs w:val="28"/>
        </w:rPr>
        <w:t xml:space="preserve">- </w:t>
      </w:r>
      <w:r>
        <w:rPr>
          <w:sz w:val="28"/>
          <w:szCs w:val="28"/>
        </w:rPr>
        <w:t>увеличение доли и количества СМСП в приоритетных сферах экономики района: легкой промышленности, машиностроении, сфере потребительского рынка;</w:t>
      </w:r>
    </w:p>
    <w:p w14:paraId="612FA0AE" w14:textId="77777777" w:rsidR="004B4003" w:rsidRDefault="004B4003" w:rsidP="004B4003">
      <w:pPr>
        <w:ind w:right="179"/>
        <w:jc w:val="both"/>
        <w:rPr>
          <w:sz w:val="28"/>
          <w:szCs w:val="28"/>
        </w:rPr>
      </w:pPr>
      <w:r>
        <w:rPr>
          <w:sz w:val="28"/>
          <w:szCs w:val="28"/>
        </w:rPr>
        <w:t>- динамика роста среднесписочной численности работников, занятых в малых и средних предприятиях;</w:t>
      </w:r>
    </w:p>
    <w:p w14:paraId="7B3427B9" w14:textId="77777777" w:rsidR="004B4003" w:rsidRDefault="004B4003" w:rsidP="004B4003">
      <w:pPr>
        <w:ind w:right="179"/>
        <w:jc w:val="both"/>
        <w:rPr>
          <w:sz w:val="28"/>
          <w:szCs w:val="28"/>
        </w:rPr>
      </w:pPr>
      <w:r>
        <w:rPr>
          <w:sz w:val="28"/>
          <w:szCs w:val="28"/>
        </w:rPr>
        <w:t>- создание высокоэффективного производственного комплекса, способного обеспечить выпуск конкурентоспособной продукции, и как следствие повышение уровня жизни и занятости населения;</w:t>
      </w:r>
    </w:p>
    <w:p w14:paraId="1AE4CF5B" w14:textId="77777777" w:rsidR="004B4003" w:rsidRDefault="004B4003" w:rsidP="004B4003">
      <w:pPr>
        <w:ind w:right="179"/>
        <w:jc w:val="both"/>
        <w:rPr>
          <w:sz w:val="28"/>
          <w:szCs w:val="28"/>
        </w:rPr>
      </w:pPr>
      <w:r>
        <w:rPr>
          <w:sz w:val="28"/>
          <w:szCs w:val="28"/>
        </w:rPr>
        <w:t>- обеспечение доступности потребительского рынка, формирование развитой системы товаропродвижения, создающей благоприятные возможности для товаропроизводителей Комсомольского муниципального района и способствующей оптимальному соотношению на рынке местных и завозимых товаров;</w:t>
      </w:r>
    </w:p>
    <w:p w14:paraId="56F3A64E" w14:textId="77777777" w:rsidR="004B4003" w:rsidRPr="00E41D4C" w:rsidRDefault="004B4003" w:rsidP="004B4003">
      <w:pPr>
        <w:ind w:right="179"/>
        <w:jc w:val="both"/>
        <w:rPr>
          <w:sz w:val="28"/>
          <w:szCs w:val="28"/>
        </w:rPr>
      </w:pPr>
      <w:r>
        <w:rPr>
          <w:sz w:val="28"/>
          <w:szCs w:val="28"/>
        </w:rPr>
        <w:t>- повышение уровня финансовой грамотности СМСП, профессиональной подготовки кадров.</w:t>
      </w:r>
    </w:p>
    <w:p w14:paraId="5C3FECC7" w14:textId="77777777" w:rsidR="004B4003" w:rsidRDefault="004B4003" w:rsidP="004B4003">
      <w:pPr>
        <w:tabs>
          <w:tab w:val="left" w:pos="1050"/>
        </w:tabs>
        <w:rPr>
          <w:sz w:val="28"/>
          <w:szCs w:val="28"/>
        </w:rPr>
      </w:pPr>
    </w:p>
    <w:p w14:paraId="1B6B8475" w14:textId="77777777" w:rsidR="004B4003" w:rsidRDefault="004B4003" w:rsidP="004B4003">
      <w:pPr>
        <w:jc w:val="right"/>
        <w:rPr>
          <w:sz w:val="28"/>
          <w:szCs w:val="28"/>
        </w:rPr>
      </w:pPr>
    </w:p>
    <w:p w14:paraId="06C54124" w14:textId="77777777" w:rsidR="004B4003" w:rsidRDefault="004B4003" w:rsidP="004B4003">
      <w:pPr>
        <w:jc w:val="right"/>
        <w:rPr>
          <w:sz w:val="28"/>
          <w:szCs w:val="28"/>
        </w:rPr>
      </w:pPr>
    </w:p>
    <w:p w14:paraId="5860C43D" w14:textId="77777777" w:rsidR="004B4003" w:rsidRDefault="004B4003" w:rsidP="004B4003">
      <w:pPr>
        <w:jc w:val="right"/>
        <w:rPr>
          <w:sz w:val="28"/>
          <w:szCs w:val="28"/>
        </w:rPr>
      </w:pPr>
    </w:p>
    <w:p w14:paraId="135540EA" w14:textId="77777777" w:rsidR="004B4003" w:rsidRDefault="004B4003" w:rsidP="004B4003">
      <w:pPr>
        <w:jc w:val="right"/>
        <w:rPr>
          <w:sz w:val="28"/>
          <w:szCs w:val="28"/>
        </w:rPr>
      </w:pPr>
    </w:p>
    <w:p w14:paraId="48A801F0" w14:textId="77777777" w:rsidR="004B4003" w:rsidRDefault="004B4003" w:rsidP="004B4003">
      <w:pPr>
        <w:jc w:val="right"/>
        <w:rPr>
          <w:sz w:val="28"/>
          <w:szCs w:val="28"/>
        </w:rPr>
      </w:pPr>
    </w:p>
    <w:p w14:paraId="705F1F1D" w14:textId="77777777" w:rsidR="004B4003" w:rsidRDefault="004B4003" w:rsidP="004B4003">
      <w:pPr>
        <w:jc w:val="right"/>
        <w:rPr>
          <w:sz w:val="28"/>
          <w:szCs w:val="28"/>
        </w:rPr>
      </w:pPr>
    </w:p>
    <w:p w14:paraId="0C398DF4" w14:textId="77777777" w:rsidR="004B4003" w:rsidRDefault="004B4003" w:rsidP="004B4003">
      <w:pPr>
        <w:jc w:val="right"/>
        <w:rPr>
          <w:sz w:val="28"/>
          <w:szCs w:val="28"/>
        </w:rPr>
      </w:pPr>
    </w:p>
    <w:p w14:paraId="17078B35" w14:textId="77777777" w:rsidR="004B4003" w:rsidRDefault="004B4003" w:rsidP="004B4003">
      <w:pPr>
        <w:jc w:val="right"/>
        <w:rPr>
          <w:sz w:val="28"/>
          <w:szCs w:val="28"/>
        </w:rPr>
      </w:pPr>
    </w:p>
    <w:p w14:paraId="17742143" w14:textId="77777777" w:rsidR="004B4003" w:rsidRDefault="004B4003" w:rsidP="004B4003">
      <w:pPr>
        <w:jc w:val="right"/>
        <w:rPr>
          <w:sz w:val="28"/>
          <w:szCs w:val="28"/>
        </w:rPr>
      </w:pPr>
    </w:p>
    <w:p w14:paraId="5D2CB2DF" w14:textId="77777777" w:rsidR="004B4003" w:rsidRDefault="004B4003" w:rsidP="004B4003">
      <w:pPr>
        <w:jc w:val="right"/>
        <w:rPr>
          <w:sz w:val="28"/>
          <w:szCs w:val="28"/>
        </w:rPr>
      </w:pPr>
    </w:p>
    <w:p w14:paraId="16D7034F" w14:textId="49B60979" w:rsidR="004B4003" w:rsidRDefault="004B4003" w:rsidP="004B4003">
      <w:pPr>
        <w:jc w:val="right"/>
        <w:rPr>
          <w:sz w:val="28"/>
          <w:szCs w:val="28"/>
        </w:rPr>
      </w:pPr>
    </w:p>
    <w:p w14:paraId="67963627" w14:textId="08A87626" w:rsidR="00FE4C88" w:rsidRDefault="00FE4C88" w:rsidP="004B4003">
      <w:pPr>
        <w:jc w:val="right"/>
        <w:rPr>
          <w:sz w:val="28"/>
          <w:szCs w:val="28"/>
        </w:rPr>
      </w:pPr>
    </w:p>
    <w:p w14:paraId="41C94C92" w14:textId="628B62CA" w:rsidR="00FE4C88" w:rsidRDefault="00FE4C88" w:rsidP="004B4003">
      <w:pPr>
        <w:jc w:val="right"/>
        <w:rPr>
          <w:sz w:val="28"/>
          <w:szCs w:val="28"/>
        </w:rPr>
      </w:pPr>
    </w:p>
    <w:p w14:paraId="1859D2DA" w14:textId="48FAA526" w:rsidR="00FE4C88" w:rsidRDefault="00FE4C88" w:rsidP="004B4003">
      <w:pPr>
        <w:jc w:val="right"/>
        <w:rPr>
          <w:sz w:val="28"/>
          <w:szCs w:val="28"/>
        </w:rPr>
      </w:pPr>
    </w:p>
    <w:p w14:paraId="529E863C" w14:textId="77777777" w:rsidR="00FE4C88" w:rsidRDefault="00FE4C88" w:rsidP="004B4003">
      <w:pPr>
        <w:jc w:val="right"/>
        <w:rPr>
          <w:sz w:val="28"/>
          <w:szCs w:val="28"/>
        </w:rPr>
      </w:pPr>
    </w:p>
    <w:p w14:paraId="51A6AF8F" w14:textId="77777777" w:rsidR="004B4003" w:rsidRDefault="004B4003" w:rsidP="004B4003">
      <w:pPr>
        <w:jc w:val="right"/>
        <w:rPr>
          <w:sz w:val="28"/>
          <w:szCs w:val="28"/>
        </w:rPr>
      </w:pPr>
    </w:p>
    <w:p w14:paraId="02A9F431" w14:textId="77777777" w:rsidR="004B4003" w:rsidRDefault="004B4003" w:rsidP="004B4003">
      <w:pPr>
        <w:jc w:val="right"/>
        <w:rPr>
          <w:sz w:val="28"/>
          <w:szCs w:val="28"/>
        </w:rPr>
      </w:pPr>
    </w:p>
    <w:p w14:paraId="4D09BD36" w14:textId="77777777" w:rsidR="004B4003" w:rsidRPr="00065087" w:rsidRDefault="004B4003" w:rsidP="004B4003">
      <w:pPr>
        <w:tabs>
          <w:tab w:val="left" w:pos="709"/>
        </w:tabs>
        <w:ind w:left="1701"/>
        <w:jc w:val="right"/>
        <w:rPr>
          <w:sz w:val="28"/>
          <w:szCs w:val="28"/>
        </w:rPr>
      </w:pPr>
      <w:r w:rsidRPr="00065087">
        <w:rPr>
          <w:sz w:val="28"/>
          <w:szCs w:val="28"/>
        </w:rPr>
        <w:lastRenderedPageBreak/>
        <w:t xml:space="preserve">Приложение </w:t>
      </w:r>
    </w:p>
    <w:p w14:paraId="09ACB06B" w14:textId="77777777" w:rsidR="004B4003" w:rsidRDefault="004B4003" w:rsidP="004B4003">
      <w:pPr>
        <w:tabs>
          <w:tab w:val="left" w:pos="709"/>
        </w:tabs>
        <w:ind w:left="1701"/>
        <w:jc w:val="right"/>
        <w:rPr>
          <w:sz w:val="28"/>
          <w:szCs w:val="28"/>
        </w:rPr>
      </w:pPr>
      <w:r w:rsidRPr="00065087">
        <w:rPr>
          <w:sz w:val="28"/>
          <w:szCs w:val="28"/>
        </w:rPr>
        <w:t xml:space="preserve">к </w:t>
      </w:r>
      <w:r>
        <w:rPr>
          <w:sz w:val="28"/>
          <w:szCs w:val="28"/>
        </w:rPr>
        <w:t>муниципальной программе</w:t>
      </w:r>
    </w:p>
    <w:p w14:paraId="40F89D49" w14:textId="77777777" w:rsidR="004B4003" w:rsidRDefault="004B4003" w:rsidP="004B4003">
      <w:pPr>
        <w:tabs>
          <w:tab w:val="left" w:pos="709"/>
        </w:tabs>
        <w:ind w:left="1701"/>
        <w:jc w:val="right"/>
        <w:rPr>
          <w:sz w:val="28"/>
          <w:szCs w:val="28"/>
        </w:rPr>
      </w:pPr>
      <w:r>
        <w:rPr>
          <w:sz w:val="28"/>
          <w:szCs w:val="28"/>
        </w:rPr>
        <w:t xml:space="preserve"> «Развитие экономики Комсомольского</w:t>
      </w:r>
    </w:p>
    <w:p w14:paraId="1CB6DE00" w14:textId="77777777" w:rsidR="004B4003" w:rsidRPr="00065087" w:rsidRDefault="004B4003" w:rsidP="004B4003">
      <w:pPr>
        <w:tabs>
          <w:tab w:val="left" w:pos="709"/>
        </w:tabs>
        <w:ind w:left="1701"/>
        <w:jc w:val="right"/>
        <w:rPr>
          <w:sz w:val="28"/>
          <w:szCs w:val="28"/>
        </w:rPr>
      </w:pPr>
      <w:r>
        <w:rPr>
          <w:sz w:val="28"/>
          <w:szCs w:val="28"/>
        </w:rPr>
        <w:t xml:space="preserve"> муниципального района»</w:t>
      </w:r>
    </w:p>
    <w:p w14:paraId="2E6F6FBB" w14:textId="77777777" w:rsidR="004B4003" w:rsidRDefault="004B4003" w:rsidP="004B4003">
      <w:pPr>
        <w:jc w:val="right"/>
        <w:rPr>
          <w:sz w:val="28"/>
          <w:szCs w:val="28"/>
        </w:rPr>
      </w:pPr>
    </w:p>
    <w:p w14:paraId="041E2896" w14:textId="77777777" w:rsidR="004B4003" w:rsidRDefault="004B4003" w:rsidP="004B4003">
      <w:pPr>
        <w:jc w:val="right"/>
        <w:rPr>
          <w:sz w:val="28"/>
          <w:szCs w:val="28"/>
        </w:rPr>
      </w:pPr>
    </w:p>
    <w:p w14:paraId="1407B931" w14:textId="77777777" w:rsidR="004B4003" w:rsidRDefault="004B4003" w:rsidP="004B4003">
      <w:pPr>
        <w:jc w:val="right"/>
        <w:rPr>
          <w:sz w:val="28"/>
          <w:szCs w:val="28"/>
        </w:rPr>
      </w:pPr>
    </w:p>
    <w:p w14:paraId="07585735" w14:textId="77777777" w:rsidR="004B4003" w:rsidRDefault="004B4003" w:rsidP="004B4003">
      <w:pPr>
        <w:jc w:val="right"/>
        <w:rPr>
          <w:sz w:val="28"/>
          <w:szCs w:val="28"/>
        </w:rPr>
      </w:pPr>
    </w:p>
    <w:p w14:paraId="63164DE4" w14:textId="77777777" w:rsidR="004B4003" w:rsidRDefault="004B4003" w:rsidP="004B4003">
      <w:pPr>
        <w:jc w:val="right"/>
        <w:rPr>
          <w:sz w:val="28"/>
          <w:szCs w:val="28"/>
        </w:rPr>
      </w:pPr>
    </w:p>
    <w:p w14:paraId="69B70229" w14:textId="77777777" w:rsidR="004B4003" w:rsidRPr="00065087" w:rsidRDefault="004B4003" w:rsidP="004B4003">
      <w:pPr>
        <w:jc w:val="right"/>
        <w:rPr>
          <w:sz w:val="28"/>
          <w:szCs w:val="28"/>
        </w:rPr>
      </w:pPr>
    </w:p>
    <w:p w14:paraId="2CDAD309" w14:textId="77777777" w:rsidR="004B4003" w:rsidRPr="001214A3" w:rsidRDefault="004B4003" w:rsidP="004B4003">
      <w:pPr>
        <w:tabs>
          <w:tab w:val="left" w:pos="4200"/>
        </w:tabs>
        <w:rPr>
          <w:b/>
          <w:sz w:val="28"/>
          <w:szCs w:val="28"/>
        </w:rPr>
      </w:pPr>
      <w:r>
        <w:rPr>
          <w:sz w:val="28"/>
          <w:szCs w:val="28"/>
        </w:rPr>
        <w:tab/>
      </w:r>
      <w:r w:rsidRPr="001214A3">
        <w:rPr>
          <w:b/>
          <w:sz w:val="28"/>
          <w:szCs w:val="28"/>
        </w:rPr>
        <w:t>Паспорт</w:t>
      </w:r>
    </w:p>
    <w:p w14:paraId="61DEC893" w14:textId="77777777" w:rsidR="004B4003" w:rsidRPr="00065087" w:rsidRDefault="004B4003" w:rsidP="004B4003">
      <w:pPr>
        <w:jc w:val="center"/>
        <w:outlineLvl w:val="0"/>
        <w:rPr>
          <w:b/>
          <w:sz w:val="28"/>
          <w:szCs w:val="28"/>
        </w:rPr>
      </w:pPr>
      <w:r>
        <w:rPr>
          <w:b/>
          <w:sz w:val="28"/>
          <w:szCs w:val="28"/>
        </w:rPr>
        <w:t>муниципальной</w:t>
      </w:r>
      <w:r w:rsidRPr="00065087">
        <w:rPr>
          <w:b/>
          <w:sz w:val="28"/>
          <w:szCs w:val="28"/>
        </w:rPr>
        <w:t xml:space="preserve">  </w:t>
      </w:r>
      <w:r>
        <w:rPr>
          <w:b/>
          <w:sz w:val="28"/>
          <w:szCs w:val="28"/>
        </w:rPr>
        <w:t xml:space="preserve"> программы</w:t>
      </w:r>
      <w:r w:rsidRPr="00065087">
        <w:rPr>
          <w:b/>
          <w:sz w:val="28"/>
          <w:szCs w:val="28"/>
        </w:rPr>
        <w:t xml:space="preserve"> </w:t>
      </w:r>
    </w:p>
    <w:p w14:paraId="3AC1941B" w14:textId="77777777" w:rsidR="004B4003" w:rsidRDefault="004B4003" w:rsidP="004B4003">
      <w:pPr>
        <w:jc w:val="center"/>
        <w:outlineLvl w:val="0"/>
        <w:rPr>
          <w:b/>
          <w:sz w:val="28"/>
          <w:szCs w:val="28"/>
        </w:rPr>
      </w:pPr>
      <w:r>
        <w:rPr>
          <w:b/>
          <w:sz w:val="28"/>
          <w:szCs w:val="28"/>
        </w:rPr>
        <w:t>«Развитие экономики Комсомольского муниципального района»</w:t>
      </w:r>
    </w:p>
    <w:p w14:paraId="2F5BAE72" w14:textId="77777777" w:rsidR="004B4003" w:rsidRDefault="004B4003" w:rsidP="004B4003">
      <w:pPr>
        <w:jc w:val="center"/>
        <w:outlineLvl w:val="0"/>
        <w:rPr>
          <w:b/>
          <w:sz w:val="28"/>
          <w:szCs w:val="28"/>
        </w:rPr>
      </w:pPr>
    </w:p>
    <w:p w14:paraId="6B400EB3" w14:textId="77777777" w:rsidR="004B4003" w:rsidRDefault="004B4003" w:rsidP="004B4003">
      <w:pPr>
        <w:jc w:val="center"/>
        <w:outlineLvl w:val="0"/>
        <w:rPr>
          <w:b/>
          <w:sz w:val="28"/>
          <w:szCs w:val="28"/>
        </w:rPr>
      </w:pPr>
    </w:p>
    <w:p w14:paraId="1380C737" w14:textId="77777777" w:rsidR="004B4003" w:rsidRDefault="004B4003" w:rsidP="004B4003">
      <w:pPr>
        <w:jc w:val="center"/>
        <w:outlineLvl w:val="0"/>
        <w:rPr>
          <w:b/>
          <w:sz w:val="28"/>
          <w:szCs w:val="28"/>
        </w:rPr>
      </w:pPr>
    </w:p>
    <w:p w14:paraId="4E6748E5" w14:textId="77777777" w:rsidR="004B4003" w:rsidRDefault="004B4003" w:rsidP="004B4003">
      <w:pPr>
        <w:jc w:val="center"/>
        <w:outlineLvl w:val="0"/>
        <w:rPr>
          <w:b/>
          <w:sz w:val="28"/>
          <w:szCs w:val="28"/>
        </w:rPr>
      </w:pPr>
      <w:r>
        <w:rPr>
          <w:b/>
          <w:sz w:val="28"/>
          <w:szCs w:val="28"/>
        </w:rPr>
        <w:t>1.Основные положения</w:t>
      </w:r>
    </w:p>
    <w:p w14:paraId="6B6450B5" w14:textId="77777777" w:rsidR="004B4003" w:rsidRDefault="004B4003" w:rsidP="004B4003">
      <w:pPr>
        <w:jc w:val="center"/>
        <w:outlineLvl w:val="0"/>
        <w:rPr>
          <w:b/>
          <w:sz w:val="28"/>
          <w:szCs w:val="28"/>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342"/>
      </w:tblGrid>
      <w:tr w:rsidR="004B4003" w14:paraId="395E4458" w14:textId="77777777" w:rsidTr="00130807">
        <w:tc>
          <w:tcPr>
            <w:tcW w:w="2552" w:type="dxa"/>
            <w:shd w:val="clear" w:color="auto" w:fill="auto"/>
          </w:tcPr>
          <w:p w14:paraId="02790F97" w14:textId="77777777" w:rsidR="004B4003" w:rsidRDefault="004B4003" w:rsidP="00130807">
            <w:pPr>
              <w:pStyle w:val="af1"/>
              <w:spacing w:after="0" w:line="240" w:lineRule="auto"/>
              <w:ind w:left="0"/>
              <w:rPr>
                <w:rFonts w:ascii="Times New Roman" w:hAnsi="Times New Roman"/>
                <w:sz w:val="28"/>
                <w:szCs w:val="28"/>
              </w:rPr>
            </w:pPr>
            <w:r>
              <w:rPr>
                <w:rFonts w:ascii="Times New Roman" w:hAnsi="Times New Roman"/>
                <w:sz w:val="28"/>
                <w:szCs w:val="28"/>
              </w:rPr>
              <w:t>Куратор муниципальной программы Комсомольского муниципального района</w:t>
            </w:r>
          </w:p>
        </w:tc>
        <w:tc>
          <w:tcPr>
            <w:tcW w:w="7342" w:type="dxa"/>
            <w:shd w:val="clear" w:color="auto" w:fill="auto"/>
          </w:tcPr>
          <w:p w14:paraId="7957D39E" w14:textId="77777777" w:rsidR="004B4003" w:rsidRDefault="004B4003" w:rsidP="00130807">
            <w:pPr>
              <w:rPr>
                <w:sz w:val="28"/>
                <w:szCs w:val="28"/>
              </w:rPr>
            </w:pPr>
            <w:r>
              <w:rPr>
                <w:sz w:val="28"/>
                <w:szCs w:val="28"/>
              </w:rPr>
              <w:t>Мусина Екатерина Григорьевна - з</w:t>
            </w:r>
            <w:r w:rsidRPr="00971153">
              <w:rPr>
                <w:sz w:val="28"/>
                <w:szCs w:val="28"/>
              </w:rPr>
              <w:t>аместитель главы Администрации Комсомольского муниципального района</w:t>
            </w:r>
            <w:r>
              <w:rPr>
                <w:sz w:val="28"/>
                <w:szCs w:val="28"/>
              </w:rPr>
              <w:t xml:space="preserve">, начальник отдела по муниципальным закупкам </w:t>
            </w:r>
          </w:p>
        </w:tc>
      </w:tr>
      <w:tr w:rsidR="004B4003" w14:paraId="7B129CEE" w14:textId="77777777" w:rsidTr="00130807">
        <w:tc>
          <w:tcPr>
            <w:tcW w:w="2552" w:type="dxa"/>
            <w:shd w:val="clear" w:color="auto" w:fill="auto"/>
          </w:tcPr>
          <w:p w14:paraId="7070BCC2" w14:textId="77777777" w:rsidR="004B4003" w:rsidRDefault="004B4003" w:rsidP="00130807">
            <w:pPr>
              <w:pStyle w:val="af1"/>
              <w:spacing w:after="0" w:line="240" w:lineRule="auto"/>
              <w:ind w:left="0"/>
              <w:rPr>
                <w:rFonts w:ascii="Times New Roman" w:hAnsi="Times New Roman"/>
                <w:sz w:val="28"/>
                <w:szCs w:val="28"/>
              </w:rPr>
            </w:pPr>
            <w:r>
              <w:rPr>
                <w:rFonts w:ascii="Times New Roman" w:hAnsi="Times New Roman"/>
                <w:sz w:val="28"/>
                <w:szCs w:val="28"/>
              </w:rPr>
              <w:t>Ответственный исполнитель муниципальной программы Комсомольского муниципального района</w:t>
            </w:r>
          </w:p>
        </w:tc>
        <w:tc>
          <w:tcPr>
            <w:tcW w:w="7342" w:type="dxa"/>
            <w:shd w:val="clear" w:color="auto" w:fill="auto"/>
          </w:tcPr>
          <w:p w14:paraId="300641AF" w14:textId="77777777" w:rsidR="004B4003" w:rsidRDefault="004B4003" w:rsidP="00130807">
            <w:pPr>
              <w:pStyle w:val="af1"/>
              <w:spacing w:after="0" w:line="240" w:lineRule="auto"/>
              <w:ind w:left="0"/>
              <w:rPr>
                <w:rFonts w:ascii="Times New Roman" w:hAnsi="Times New Roman"/>
                <w:sz w:val="28"/>
                <w:szCs w:val="28"/>
              </w:rPr>
            </w:pPr>
            <w:r>
              <w:rPr>
                <w:rFonts w:ascii="Times New Roman" w:hAnsi="Times New Roman"/>
                <w:sz w:val="28"/>
                <w:szCs w:val="28"/>
              </w:rPr>
              <w:t>Ежова Татьяна Борисовна – начальник отдела экономики и предпринимательства Администрации Комсомольского муниципального района</w:t>
            </w:r>
          </w:p>
        </w:tc>
      </w:tr>
      <w:tr w:rsidR="004B4003" w14:paraId="58058B9C" w14:textId="77777777" w:rsidTr="00130807">
        <w:tc>
          <w:tcPr>
            <w:tcW w:w="2552" w:type="dxa"/>
            <w:shd w:val="clear" w:color="auto" w:fill="auto"/>
          </w:tcPr>
          <w:p w14:paraId="141B45CF" w14:textId="77777777" w:rsidR="004B4003" w:rsidRDefault="004B4003" w:rsidP="00130807">
            <w:pPr>
              <w:pStyle w:val="af1"/>
              <w:spacing w:after="0" w:line="240" w:lineRule="auto"/>
              <w:ind w:left="0"/>
              <w:rPr>
                <w:rFonts w:ascii="Times New Roman" w:hAnsi="Times New Roman"/>
                <w:sz w:val="28"/>
                <w:szCs w:val="28"/>
              </w:rPr>
            </w:pPr>
            <w:r>
              <w:rPr>
                <w:rFonts w:ascii="Times New Roman" w:hAnsi="Times New Roman"/>
                <w:sz w:val="28"/>
                <w:szCs w:val="28"/>
              </w:rPr>
              <w:t>Срок реализации</w:t>
            </w:r>
          </w:p>
        </w:tc>
        <w:tc>
          <w:tcPr>
            <w:tcW w:w="7342" w:type="dxa"/>
            <w:shd w:val="clear" w:color="auto" w:fill="auto"/>
          </w:tcPr>
          <w:p w14:paraId="7551C6AD" w14:textId="77777777" w:rsidR="004B4003" w:rsidRDefault="004B4003" w:rsidP="00130807">
            <w:pPr>
              <w:pStyle w:val="af1"/>
              <w:spacing w:after="0" w:line="240" w:lineRule="auto"/>
              <w:ind w:left="0"/>
              <w:rPr>
                <w:rFonts w:ascii="Times New Roman" w:hAnsi="Times New Roman"/>
                <w:sz w:val="28"/>
                <w:szCs w:val="28"/>
              </w:rPr>
            </w:pPr>
            <w:r>
              <w:rPr>
                <w:rFonts w:ascii="Times New Roman" w:hAnsi="Times New Roman"/>
                <w:sz w:val="28"/>
                <w:szCs w:val="28"/>
              </w:rPr>
              <w:t xml:space="preserve">Этап </w:t>
            </w:r>
            <w:r>
              <w:rPr>
                <w:rFonts w:ascii="Times New Roman" w:hAnsi="Times New Roman"/>
                <w:sz w:val="28"/>
                <w:szCs w:val="28"/>
                <w:lang w:val="en-US"/>
              </w:rPr>
              <w:t>I</w:t>
            </w:r>
            <w:r>
              <w:rPr>
                <w:rFonts w:ascii="Times New Roman" w:hAnsi="Times New Roman"/>
                <w:sz w:val="28"/>
                <w:szCs w:val="28"/>
              </w:rPr>
              <w:t>: 2013-2023</w:t>
            </w:r>
          </w:p>
          <w:p w14:paraId="5D3FC8B1" w14:textId="77777777" w:rsidR="004B4003" w:rsidRDefault="004B4003" w:rsidP="00130807">
            <w:pPr>
              <w:pStyle w:val="af1"/>
              <w:spacing w:after="0" w:line="240" w:lineRule="auto"/>
              <w:ind w:left="0"/>
              <w:rPr>
                <w:rFonts w:ascii="Times New Roman" w:hAnsi="Times New Roman"/>
                <w:sz w:val="28"/>
                <w:szCs w:val="28"/>
              </w:rPr>
            </w:pPr>
            <w:r>
              <w:rPr>
                <w:rFonts w:ascii="Times New Roman" w:hAnsi="Times New Roman"/>
                <w:sz w:val="28"/>
                <w:szCs w:val="28"/>
              </w:rPr>
              <w:t xml:space="preserve">Этап </w:t>
            </w:r>
            <w:r>
              <w:rPr>
                <w:rFonts w:ascii="Times New Roman" w:hAnsi="Times New Roman"/>
                <w:sz w:val="28"/>
                <w:szCs w:val="28"/>
                <w:lang w:val="en-US"/>
              </w:rPr>
              <w:t>II</w:t>
            </w:r>
            <w:r>
              <w:rPr>
                <w:rFonts w:ascii="Times New Roman" w:hAnsi="Times New Roman"/>
                <w:sz w:val="28"/>
                <w:szCs w:val="28"/>
              </w:rPr>
              <w:t>: 2024-2030</w:t>
            </w:r>
          </w:p>
          <w:p w14:paraId="7303133A" w14:textId="77777777" w:rsidR="004B4003" w:rsidRDefault="004B4003" w:rsidP="00130807">
            <w:pPr>
              <w:pStyle w:val="af1"/>
              <w:spacing w:after="0" w:line="240" w:lineRule="auto"/>
              <w:ind w:left="0"/>
              <w:rPr>
                <w:rFonts w:ascii="Times New Roman" w:hAnsi="Times New Roman"/>
                <w:sz w:val="28"/>
                <w:szCs w:val="28"/>
              </w:rPr>
            </w:pPr>
          </w:p>
        </w:tc>
      </w:tr>
      <w:tr w:rsidR="004B4003" w14:paraId="661DC67B" w14:textId="77777777" w:rsidTr="00130807">
        <w:tc>
          <w:tcPr>
            <w:tcW w:w="2552" w:type="dxa"/>
            <w:shd w:val="clear" w:color="auto" w:fill="auto"/>
          </w:tcPr>
          <w:p w14:paraId="67C9BD1B" w14:textId="77777777" w:rsidR="004B4003" w:rsidRDefault="004B4003" w:rsidP="00130807">
            <w:pPr>
              <w:pStyle w:val="af1"/>
              <w:spacing w:after="0" w:line="240" w:lineRule="auto"/>
              <w:ind w:left="0"/>
              <w:rPr>
                <w:rFonts w:ascii="Times New Roman" w:hAnsi="Times New Roman"/>
                <w:sz w:val="28"/>
                <w:szCs w:val="28"/>
              </w:rPr>
            </w:pPr>
            <w:r>
              <w:rPr>
                <w:rFonts w:ascii="Times New Roman" w:hAnsi="Times New Roman"/>
                <w:sz w:val="28"/>
                <w:szCs w:val="28"/>
              </w:rPr>
              <w:t>Цели муниципальной программы Комсомольского муниципального района</w:t>
            </w:r>
          </w:p>
        </w:tc>
        <w:tc>
          <w:tcPr>
            <w:tcW w:w="7342" w:type="dxa"/>
            <w:shd w:val="clear" w:color="auto" w:fill="auto"/>
          </w:tcPr>
          <w:p w14:paraId="4168A20E" w14:textId="77777777" w:rsidR="004B4003" w:rsidRDefault="004B4003" w:rsidP="00130807">
            <w:pPr>
              <w:jc w:val="both"/>
              <w:rPr>
                <w:sz w:val="28"/>
                <w:szCs w:val="28"/>
              </w:rPr>
            </w:pPr>
            <w:r>
              <w:rPr>
                <w:sz w:val="28"/>
                <w:szCs w:val="28"/>
              </w:rPr>
              <w:t>1. Формирование и обеспечение благоприятных условий для создания, развития и устойчивого функционирования малого  и среднего предпринимательства в Комсомольском муниципальном районе</w:t>
            </w:r>
          </w:p>
        </w:tc>
      </w:tr>
      <w:tr w:rsidR="004B4003" w14:paraId="0E339D9B" w14:textId="77777777" w:rsidTr="00130807">
        <w:tc>
          <w:tcPr>
            <w:tcW w:w="2552" w:type="dxa"/>
            <w:shd w:val="clear" w:color="auto" w:fill="auto"/>
          </w:tcPr>
          <w:p w14:paraId="1F543CE5" w14:textId="77777777" w:rsidR="004B4003" w:rsidRDefault="004B4003" w:rsidP="00130807">
            <w:pPr>
              <w:pStyle w:val="af1"/>
              <w:spacing w:after="0" w:line="240" w:lineRule="auto"/>
              <w:ind w:left="0"/>
              <w:rPr>
                <w:rFonts w:ascii="Times New Roman" w:hAnsi="Times New Roman"/>
                <w:sz w:val="28"/>
                <w:szCs w:val="28"/>
              </w:rPr>
            </w:pPr>
            <w:r>
              <w:rPr>
                <w:rFonts w:ascii="Times New Roman" w:hAnsi="Times New Roman"/>
                <w:sz w:val="28"/>
                <w:szCs w:val="28"/>
              </w:rPr>
              <w:t xml:space="preserve">Направление муниципальной программы Комсомольского </w:t>
            </w:r>
            <w:r>
              <w:rPr>
                <w:rFonts w:ascii="Times New Roman" w:hAnsi="Times New Roman"/>
                <w:sz w:val="28"/>
                <w:szCs w:val="28"/>
              </w:rPr>
              <w:lastRenderedPageBreak/>
              <w:t>муниципального района</w:t>
            </w:r>
          </w:p>
        </w:tc>
        <w:tc>
          <w:tcPr>
            <w:tcW w:w="7342" w:type="dxa"/>
            <w:shd w:val="clear" w:color="auto" w:fill="auto"/>
          </w:tcPr>
          <w:p w14:paraId="7DB0D95B" w14:textId="77777777" w:rsidR="004B4003" w:rsidRDefault="004B4003" w:rsidP="00130807">
            <w:pPr>
              <w:pStyle w:val="af1"/>
              <w:spacing w:after="0" w:line="240" w:lineRule="auto"/>
              <w:ind w:left="0"/>
              <w:rPr>
                <w:rFonts w:ascii="Times New Roman" w:hAnsi="Times New Roman"/>
                <w:sz w:val="28"/>
                <w:szCs w:val="28"/>
              </w:rPr>
            </w:pPr>
            <w:r>
              <w:rPr>
                <w:rFonts w:ascii="Times New Roman" w:hAnsi="Times New Roman"/>
                <w:sz w:val="28"/>
                <w:szCs w:val="28"/>
              </w:rPr>
              <w:lastRenderedPageBreak/>
              <w:t>Направление: Поддержка и развитие малого и среднего предпринимательства</w:t>
            </w:r>
          </w:p>
          <w:p w14:paraId="048F72CC" w14:textId="77777777" w:rsidR="004B4003" w:rsidRDefault="004B4003" w:rsidP="00130807">
            <w:pPr>
              <w:pStyle w:val="af1"/>
              <w:spacing w:after="0" w:line="240" w:lineRule="auto"/>
              <w:ind w:left="0"/>
              <w:rPr>
                <w:rFonts w:ascii="Times New Roman" w:hAnsi="Times New Roman"/>
                <w:sz w:val="28"/>
                <w:szCs w:val="28"/>
              </w:rPr>
            </w:pPr>
          </w:p>
        </w:tc>
      </w:tr>
      <w:tr w:rsidR="004B4003" w14:paraId="74835B37" w14:textId="77777777" w:rsidTr="00130807">
        <w:tc>
          <w:tcPr>
            <w:tcW w:w="2552" w:type="dxa"/>
            <w:shd w:val="clear" w:color="auto" w:fill="auto"/>
          </w:tcPr>
          <w:p w14:paraId="6D31FE33" w14:textId="77777777" w:rsidR="004B4003" w:rsidRDefault="004B4003" w:rsidP="00130807">
            <w:pPr>
              <w:pStyle w:val="af1"/>
              <w:spacing w:after="0" w:line="240" w:lineRule="auto"/>
              <w:ind w:left="0"/>
              <w:rPr>
                <w:rFonts w:ascii="Times New Roman" w:hAnsi="Times New Roman"/>
                <w:sz w:val="28"/>
                <w:szCs w:val="28"/>
              </w:rPr>
            </w:pPr>
            <w:r>
              <w:rPr>
                <w:rFonts w:ascii="Times New Roman" w:hAnsi="Times New Roman"/>
                <w:sz w:val="28"/>
                <w:szCs w:val="28"/>
              </w:rPr>
              <w:t>Объемы финансового обеспечения</w:t>
            </w:r>
          </w:p>
        </w:tc>
        <w:tc>
          <w:tcPr>
            <w:tcW w:w="7342" w:type="dxa"/>
            <w:shd w:val="clear" w:color="auto" w:fill="auto"/>
          </w:tcPr>
          <w:p w14:paraId="31F1E1E4" w14:textId="77777777" w:rsidR="004B4003" w:rsidRDefault="004B4003" w:rsidP="00130807">
            <w:pPr>
              <w:pStyle w:val="af1"/>
              <w:spacing w:after="0" w:line="240" w:lineRule="auto"/>
              <w:ind w:left="0"/>
              <w:rPr>
                <w:rFonts w:ascii="Times New Roman" w:hAnsi="Times New Roman"/>
                <w:sz w:val="28"/>
                <w:szCs w:val="28"/>
              </w:rPr>
            </w:pPr>
            <w:r>
              <w:rPr>
                <w:rFonts w:ascii="Times New Roman" w:hAnsi="Times New Roman"/>
                <w:sz w:val="28"/>
                <w:szCs w:val="28"/>
              </w:rPr>
              <w:t>Всего по муниципальной программе – 100 000,00 рублей.</w:t>
            </w:r>
          </w:p>
          <w:p w14:paraId="2773A8F1" w14:textId="77777777" w:rsidR="004B4003" w:rsidRDefault="004B4003" w:rsidP="00130807">
            <w:pPr>
              <w:pStyle w:val="af1"/>
              <w:spacing w:after="0" w:line="240" w:lineRule="auto"/>
              <w:ind w:left="0"/>
              <w:rPr>
                <w:rFonts w:ascii="Times New Roman" w:hAnsi="Times New Roman"/>
                <w:sz w:val="28"/>
                <w:szCs w:val="28"/>
              </w:rPr>
            </w:pPr>
          </w:p>
          <w:p w14:paraId="1B24F979" w14:textId="77777777" w:rsidR="004B4003" w:rsidRDefault="004B4003" w:rsidP="00130807">
            <w:pPr>
              <w:pStyle w:val="af1"/>
              <w:spacing w:after="0" w:line="240" w:lineRule="auto"/>
              <w:ind w:left="0"/>
              <w:rPr>
                <w:rFonts w:ascii="Times New Roman" w:hAnsi="Times New Roman"/>
                <w:sz w:val="28"/>
                <w:szCs w:val="28"/>
              </w:rPr>
            </w:pPr>
          </w:p>
        </w:tc>
      </w:tr>
      <w:tr w:rsidR="004B4003" w14:paraId="48853535" w14:textId="77777777" w:rsidTr="00130807">
        <w:tc>
          <w:tcPr>
            <w:tcW w:w="2552" w:type="dxa"/>
            <w:shd w:val="clear" w:color="auto" w:fill="auto"/>
          </w:tcPr>
          <w:p w14:paraId="6E4F3906" w14:textId="77777777" w:rsidR="004B4003" w:rsidRDefault="004B4003" w:rsidP="00130807">
            <w:pPr>
              <w:pStyle w:val="af1"/>
              <w:spacing w:after="0" w:line="240" w:lineRule="auto"/>
              <w:ind w:left="0"/>
              <w:rPr>
                <w:rFonts w:ascii="Times New Roman" w:hAnsi="Times New Roman"/>
                <w:sz w:val="28"/>
                <w:szCs w:val="28"/>
              </w:rPr>
            </w:pPr>
            <w:r>
              <w:rPr>
                <w:rFonts w:ascii="Times New Roman" w:hAnsi="Times New Roman"/>
                <w:sz w:val="28"/>
                <w:szCs w:val="28"/>
              </w:rPr>
              <w:t>Перечень направлений, соответствующих стратегическим целям социально-экономического развития Комсомольского муниципального района</w:t>
            </w:r>
          </w:p>
        </w:tc>
        <w:tc>
          <w:tcPr>
            <w:tcW w:w="7342" w:type="dxa"/>
            <w:shd w:val="clear" w:color="auto" w:fill="auto"/>
          </w:tcPr>
          <w:p w14:paraId="704B98AF" w14:textId="77777777" w:rsidR="004B4003" w:rsidRDefault="004B4003" w:rsidP="00130807">
            <w:pPr>
              <w:rPr>
                <w:sz w:val="28"/>
                <w:szCs w:val="28"/>
              </w:rPr>
            </w:pPr>
          </w:p>
          <w:p w14:paraId="1F2D5502" w14:textId="77777777" w:rsidR="004B4003" w:rsidRDefault="004B4003" w:rsidP="00130807">
            <w:pPr>
              <w:rPr>
                <w:sz w:val="28"/>
                <w:szCs w:val="28"/>
              </w:rPr>
            </w:pPr>
            <w:r>
              <w:rPr>
                <w:sz w:val="28"/>
                <w:szCs w:val="28"/>
              </w:rPr>
              <w:t>1.Поддержка и развитие малого и среднего предпринимательства</w:t>
            </w:r>
          </w:p>
          <w:p w14:paraId="2922E2B4" w14:textId="77777777" w:rsidR="004B4003" w:rsidRDefault="004B4003" w:rsidP="00130807">
            <w:pPr>
              <w:rPr>
                <w:sz w:val="28"/>
                <w:szCs w:val="28"/>
              </w:rPr>
            </w:pPr>
          </w:p>
          <w:p w14:paraId="3A5FD6FA" w14:textId="77777777" w:rsidR="004B4003" w:rsidRDefault="004B4003" w:rsidP="00130807">
            <w:pPr>
              <w:rPr>
                <w:sz w:val="28"/>
                <w:szCs w:val="28"/>
              </w:rPr>
            </w:pPr>
            <w:r>
              <w:rPr>
                <w:sz w:val="28"/>
                <w:szCs w:val="28"/>
              </w:rPr>
              <w:t xml:space="preserve">Показатель «Увеличение </w:t>
            </w:r>
            <w:r w:rsidRPr="00245EB4">
              <w:rPr>
                <w:sz w:val="28"/>
                <w:szCs w:val="28"/>
              </w:rPr>
              <w:t>численности занятых в сфере малого и среднего предпринимательства, включая индивидуальных предпринимател</w:t>
            </w:r>
            <w:r>
              <w:rPr>
                <w:sz w:val="28"/>
                <w:szCs w:val="28"/>
              </w:rPr>
              <w:t>ей и самозанятых</w:t>
            </w:r>
            <w:r w:rsidRPr="00245EB4">
              <w:rPr>
                <w:sz w:val="28"/>
                <w:szCs w:val="28"/>
              </w:rPr>
              <w:t>»</w:t>
            </w:r>
            <w:r>
              <w:rPr>
                <w:sz w:val="28"/>
                <w:szCs w:val="28"/>
              </w:rPr>
              <w:t>;</w:t>
            </w:r>
          </w:p>
          <w:p w14:paraId="09C70885" w14:textId="77777777" w:rsidR="004B4003" w:rsidRPr="00245EB4" w:rsidRDefault="004B4003" w:rsidP="00130807">
            <w:pPr>
              <w:rPr>
                <w:sz w:val="28"/>
                <w:szCs w:val="28"/>
              </w:rPr>
            </w:pPr>
          </w:p>
          <w:p w14:paraId="339E85AC" w14:textId="77777777" w:rsidR="004B4003" w:rsidRDefault="004B4003" w:rsidP="00130807">
            <w:pPr>
              <w:rPr>
                <w:sz w:val="28"/>
                <w:szCs w:val="28"/>
              </w:rPr>
            </w:pPr>
            <w:r>
              <w:rPr>
                <w:sz w:val="28"/>
                <w:szCs w:val="28"/>
              </w:rPr>
              <w:t xml:space="preserve">Показатель «Увеличение </w:t>
            </w:r>
            <w:r w:rsidRPr="00245EB4">
              <w:rPr>
                <w:sz w:val="28"/>
                <w:szCs w:val="28"/>
              </w:rPr>
              <w:t>числа субъектов малого и среднего предпринимательства в расчете на 10 тыс. человек</w:t>
            </w:r>
            <w:r>
              <w:rPr>
                <w:sz w:val="28"/>
                <w:szCs w:val="28"/>
              </w:rPr>
              <w:t>»;</w:t>
            </w:r>
          </w:p>
          <w:p w14:paraId="637AE987" w14:textId="77777777" w:rsidR="004B4003" w:rsidRDefault="004B4003" w:rsidP="00130807">
            <w:pPr>
              <w:rPr>
                <w:sz w:val="28"/>
                <w:szCs w:val="28"/>
              </w:rPr>
            </w:pPr>
          </w:p>
          <w:p w14:paraId="7D5DDC45" w14:textId="77777777" w:rsidR="004B4003" w:rsidRDefault="004B4003" w:rsidP="00130807">
            <w:pPr>
              <w:jc w:val="both"/>
              <w:rPr>
                <w:sz w:val="28"/>
                <w:szCs w:val="28"/>
                <w:highlight w:val="yellow"/>
              </w:rPr>
            </w:pPr>
            <w:r>
              <w:rPr>
                <w:sz w:val="28"/>
                <w:szCs w:val="28"/>
              </w:rPr>
              <w:t xml:space="preserve">Показатель «Увеличение количества субсидий, предоставляемых субъектам </w:t>
            </w:r>
            <w:r w:rsidRPr="00065087">
              <w:rPr>
                <w:sz w:val="28"/>
                <w:szCs w:val="28"/>
              </w:rPr>
              <w:t xml:space="preserve"> малого</w:t>
            </w:r>
            <w:r>
              <w:rPr>
                <w:sz w:val="28"/>
                <w:szCs w:val="28"/>
              </w:rPr>
              <w:t xml:space="preserve">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4D8496A" w14:textId="77777777" w:rsidR="004B4003" w:rsidRDefault="004B4003" w:rsidP="00130807">
            <w:pPr>
              <w:rPr>
                <w:sz w:val="28"/>
                <w:szCs w:val="28"/>
                <w:highlight w:val="yellow"/>
              </w:rPr>
            </w:pPr>
          </w:p>
        </w:tc>
      </w:tr>
    </w:tbl>
    <w:p w14:paraId="395719F5" w14:textId="77777777" w:rsidR="004B4003" w:rsidRPr="00DC45E4" w:rsidRDefault="004B4003" w:rsidP="004B4003">
      <w:pPr>
        <w:pStyle w:val="af1"/>
        <w:spacing w:after="0"/>
        <w:rPr>
          <w:rFonts w:ascii="Times New Roman" w:hAnsi="Times New Roman"/>
          <w:b/>
          <w:sz w:val="28"/>
          <w:szCs w:val="28"/>
        </w:rPr>
      </w:pPr>
    </w:p>
    <w:p w14:paraId="7CE1F301" w14:textId="77777777" w:rsidR="004B4003" w:rsidRDefault="004B4003" w:rsidP="004B4003">
      <w:pPr>
        <w:rPr>
          <w:sz w:val="28"/>
          <w:szCs w:val="28"/>
        </w:rPr>
      </w:pPr>
    </w:p>
    <w:p w14:paraId="03347942" w14:textId="77777777" w:rsidR="004B4003" w:rsidRDefault="004B4003" w:rsidP="004B4003">
      <w:pPr>
        <w:tabs>
          <w:tab w:val="left" w:pos="4035"/>
        </w:tabs>
        <w:rPr>
          <w:sz w:val="28"/>
          <w:szCs w:val="28"/>
        </w:rPr>
      </w:pPr>
      <w:r>
        <w:rPr>
          <w:sz w:val="28"/>
          <w:szCs w:val="28"/>
        </w:rPr>
        <w:tab/>
      </w:r>
    </w:p>
    <w:p w14:paraId="0F1C9140" w14:textId="77777777" w:rsidR="004B4003" w:rsidRPr="00501303" w:rsidRDefault="004B4003" w:rsidP="004B4003">
      <w:pPr>
        <w:tabs>
          <w:tab w:val="left" w:pos="4035"/>
        </w:tabs>
        <w:rPr>
          <w:sz w:val="28"/>
          <w:szCs w:val="28"/>
        </w:rPr>
        <w:sectPr w:rsidR="004B4003" w:rsidRPr="00501303" w:rsidSect="00BE2C5D">
          <w:headerReference w:type="default" r:id="rId12"/>
          <w:footerReference w:type="even" r:id="rId13"/>
          <w:footerReference w:type="default" r:id="rId14"/>
          <w:pgSz w:w="11906" w:h="16838"/>
          <w:pgMar w:top="238" w:right="849" w:bottom="249" w:left="1134" w:header="709" w:footer="709" w:gutter="0"/>
          <w:cols w:space="720"/>
        </w:sectPr>
      </w:pPr>
      <w:r>
        <w:rPr>
          <w:sz w:val="28"/>
          <w:szCs w:val="28"/>
        </w:rPr>
        <w:tab/>
      </w:r>
    </w:p>
    <w:p w14:paraId="55FD0789" w14:textId="77777777" w:rsidR="004B4003" w:rsidRDefault="004B4003" w:rsidP="004B4003">
      <w:pPr>
        <w:jc w:val="center"/>
        <w:rPr>
          <w:b/>
          <w:sz w:val="28"/>
          <w:szCs w:val="28"/>
        </w:rPr>
      </w:pPr>
      <w:r w:rsidRPr="00E51888">
        <w:rPr>
          <w:b/>
          <w:sz w:val="28"/>
          <w:szCs w:val="28"/>
        </w:rPr>
        <w:lastRenderedPageBreak/>
        <w:t xml:space="preserve">2. Показатели муниципальной программы </w:t>
      </w:r>
      <w:r>
        <w:rPr>
          <w:b/>
          <w:sz w:val="28"/>
          <w:szCs w:val="28"/>
        </w:rPr>
        <w:t xml:space="preserve">«Развитие экономики </w:t>
      </w:r>
      <w:r w:rsidRPr="00E51888">
        <w:rPr>
          <w:b/>
          <w:sz w:val="28"/>
          <w:szCs w:val="28"/>
        </w:rPr>
        <w:t>Комсомольского муниципального района</w:t>
      </w:r>
      <w:r>
        <w:rPr>
          <w:b/>
          <w:sz w:val="28"/>
          <w:szCs w:val="28"/>
        </w:rPr>
        <w:t>»</w:t>
      </w:r>
    </w:p>
    <w:tbl>
      <w:tblPr>
        <w:tblW w:w="15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70"/>
        <w:gridCol w:w="944"/>
        <w:gridCol w:w="898"/>
        <w:gridCol w:w="23"/>
        <w:gridCol w:w="969"/>
        <w:gridCol w:w="23"/>
        <w:gridCol w:w="969"/>
        <w:gridCol w:w="23"/>
        <w:gridCol w:w="970"/>
        <w:gridCol w:w="23"/>
        <w:gridCol w:w="969"/>
        <w:gridCol w:w="23"/>
        <w:gridCol w:w="969"/>
        <w:gridCol w:w="23"/>
        <w:gridCol w:w="969"/>
        <w:gridCol w:w="23"/>
        <w:gridCol w:w="970"/>
        <w:gridCol w:w="23"/>
        <w:gridCol w:w="1672"/>
        <w:gridCol w:w="6"/>
        <w:gridCol w:w="23"/>
        <w:gridCol w:w="1246"/>
        <w:gridCol w:w="7"/>
        <w:gridCol w:w="23"/>
        <w:gridCol w:w="1253"/>
        <w:gridCol w:w="12"/>
        <w:gridCol w:w="11"/>
      </w:tblGrid>
      <w:tr w:rsidR="004B4003" w14:paraId="03198ACF" w14:textId="77777777" w:rsidTr="00130807">
        <w:trPr>
          <w:gridAfter w:val="2"/>
          <w:wAfter w:w="23" w:type="dxa"/>
          <w:trHeight w:val="1045"/>
          <w:jc w:val="center"/>
        </w:trPr>
        <w:tc>
          <w:tcPr>
            <w:tcW w:w="562" w:type="dxa"/>
            <w:vMerge w:val="restart"/>
            <w:shd w:val="clear" w:color="auto" w:fill="auto"/>
          </w:tcPr>
          <w:p w14:paraId="671707F5" w14:textId="77777777" w:rsidR="004B4003" w:rsidRPr="00AA4287" w:rsidRDefault="004B4003" w:rsidP="00130807">
            <w:pPr>
              <w:jc w:val="center"/>
              <w:rPr>
                <w:sz w:val="18"/>
                <w:szCs w:val="18"/>
              </w:rPr>
            </w:pPr>
            <w:r w:rsidRPr="00AA4287">
              <w:rPr>
                <w:sz w:val="18"/>
                <w:szCs w:val="18"/>
              </w:rPr>
              <w:t xml:space="preserve">  № п/п</w:t>
            </w:r>
          </w:p>
        </w:tc>
        <w:tc>
          <w:tcPr>
            <w:tcW w:w="1470" w:type="dxa"/>
            <w:vMerge w:val="restart"/>
            <w:shd w:val="clear" w:color="auto" w:fill="auto"/>
          </w:tcPr>
          <w:p w14:paraId="79991F23" w14:textId="77777777" w:rsidR="004B4003" w:rsidRPr="00AA4287" w:rsidRDefault="004B4003" w:rsidP="00130807">
            <w:pPr>
              <w:jc w:val="center"/>
              <w:rPr>
                <w:sz w:val="18"/>
                <w:szCs w:val="18"/>
              </w:rPr>
            </w:pPr>
            <w:r w:rsidRPr="00AA4287">
              <w:rPr>
                <w:sz w:val="18"/>
                <w:szCs w:val="18"/>
              </w:rPr>
              <w:t>Наименование показателей</w:t>
            </w:r>
          </w:p>
        </w:tc>
        <w:tc>
          <w:tcPr>
            <w:tcW w:w="944" w:type="dxa"/>
            <w:vMerge w:val="restart"/>
            <w:shd w:val="clear" w:color="auto" w:fill="auto"/>
          </w:tcPr>
          <w:p w14:paraId="024C7974" w14:textId="77777777" w:rsidR="004B4003" w:rsidRPr="00AA4287" w:rsidRDefault="004B4003" w:rsidP="00130807">
            <w:pPr>
              <w:jc w:val="center"/>
              <w:rPr>
                <w:sz w:val="18"/>
                <w:szCs w:val="18"/>
              </w:rPr>
            </w:pPr>
            <w:r w:rsidRPr="00AA4287">
              <w:rPr>
                <w:sz w:val="18"/>
                <w:szCs w:val="18"/>
              </w:rPr>
              <w:t>Еденица измерения (по ОКЕИ)</w:t>
            </w:r>
          </w:p>
        </w:tc>
        <w:tc>
          <w:tcPr>
            <w:tcW w:w="898" w:type="dxa"/>
            <w:shd w:val="clear" w:color="auto" w:fill="auto"/>
          </w:tcPr>
          <w:p w14:paraId="4ADC14CE" w14:textId="77777777" w:rsidR="004B4003" w:rsidRPr="00AA4287" w:rsidRDefault="004B4003" w:rsidP="00130807">
            <w:pPr>
              <w:jc w:val="center"/>
              <w:rPr>
                <w:sz w:val="18"/>
                <w:szCs w:val="18"/>
              </w:rPr>
            </w:pPr>
            <w:r w:rsidRPr="00AA4287">
              <w:rPr>
                <w:sz w:val="18"/>
                <w:szCs w:val="18"/>
              </w:rPr>
              <w:t>Базовое значение 2023 год</w:t>
            </w:r>
          </w:p>
        </w:tc>
        <w:tc>
          <w:tcPr>
            <w:tcW w:w="6946" w:type="dxa"/>
            <w:gridSpan w:val="14"/>
            <w:shd w:val="clear" w:color="auto" w:fill="auto"/>
          </w:tcPr>
          <w:p w14:paraId="78170F7B" w14:textId="77777777" w:rsidR="004B4003" w:rsidRPr="008438CD" w:rsidRDefault="004B4003" w:rsidP="00130807">
            <w:pPr>
              <w:tabs>
                <w:tab w:val="left" w:pos="540"/>
                <w:tab w:val="center" w:pos="3365"/>
              </w:tabs>
              <w:jc w:val="center"/>
            </w:pPr>
            <w:r w:rsidRPr="008438CD">
              <w:t>Значение показателей</w:t>
            </w:r>
          </w:p>
        </w:tc>
        <w:tc>
          <w:tcPr>
            <w:tcW w:w="1695" w:type="dxa"/>
            <w:gridSpan w:val="2"/>
            <w:tcBorders>
              <w:bottom w:val="nil"/>
            </w:tcBorders>
            <w:shd w:val="clear" w:color="auto" w:fill="auto"/>
          </w:tcPr>
          <w:p w14:paraId="27B9E110" w14:textId="77777777" w:rsidR="004B4003" w:rsidRPr="00AA4287" w:rsidRDefault="004B4003" w:rsidP="00130807">
            <w:pPr>
              <w:jc w:val="center"/>
              <w:rPr>
                <w:sz w:val="18"/>
                <w:szCs w:val="18"/>
              </w:rPr>
            </w:pPr>
            <w:r w:rsidRPr="00AA4287">
              <w:rPr>
                <w:sz w:val="18"/>
                <w:szCs w:val="18"/>
              </w:rPr>
              <w:t>Документ</w:t>
            </w:r>
          </w:p>
        </w:tc>
        <w:tc>
          <w:tcPr>
            <w:tcW w:w="1275" w:type="dxa"/>
            <w:gridSpan w:val="3"/>
            <w:tcBorders>
              <w:bottom w:val="nil"/>
            </w:tcBorders>
            <w:shd w:val="clear" w:color="auto" w:fill="auto"/>
          </w:tcPr>
          <w:p w14:paraId="20FBF490" w14:textId="77777777" w:rsidR="004B4003" w:rsidRPr="00AA4287" w:rsidRDefault="004B4003" w:rsidP="00130807">
            <w:pPr>
              <w:jc w:val="center"/>
              <w:rPr>
                <w:sz w:val="18"/>
                <w:szCs w:val="18"/>
              </w:rPr>
            </w:pPr>
            <w:r w:rsidRPr="00AA4287">
              <w:rPr>
                <w:sz w:val="18"/>
                <w:szCs w:val="18"/>
              </w:rPr>
              <w:t>Ответственный за достижение показателей</w:t>
            </w:r>
          </w:p>
        </w:tc>
        <w:tc>
          <w:tcPr>
            <w:tcW w:w="1283" w:type="dxa"/>
            <w:gridSpan w:val="3"/>
            <w:tcBorders>
              <w:bottom w:val="nil"/>
            </w:tcBorders>
            <w:shd w:val="clear" w:color="auto" w:fill="auto"/>
          </w:tcPr>
          <w:p w14:paraId="7CE1F24E" w14:textId="77777777" w:rsidR="004B4003" w:rsidRPr="00AA4287" w:rsidRDefault="004B4003" w:rsidP="00130807">
            <w:pPr>
              <w:jc w:val="center"/>
              <w:rPr>
                <w:sz w:val="18"/>
                <w:szCs w:val="18"/>
              </w:rPr>
            </w:pPr>
            <w:r w:rsidRPr="00AA4287">
              <w:rPr>
                <w:sz w:val="18"/>
                <w:szCs w:val="18"/>
              </w:rPr>
              <w:t>Связь с показателями стратегических целей</w:t>
            </w:r>
          </w:p>
        </w:tc>
      </w:tr>
      <w:tr w:rsidR="004B4003" w14:paraId="66B23D40" w14:textId="77777777" w:rsidTr="00130807">
        <w:trPr>
          <w:jc w:val="center"/>
        </w:trPr>
        <w:tc>
          <w:tcPr>
            <w:tcW w:w="562" w:type="dxa"/>
            <w:vMerge/>
            <w:shd w:val="clear" w:color="auto" w:fill="auto"/>
          </w:tcPr>
          <w:p w14:paraId="05EECD0B" w14:textId="77777777" w:rsidR="004B4003" w:rsidRPr="00AA4287" w:rsidRDefault="004B4003" w:rsidP="00130807">
            <w:pPr>
              <w:jc w:val="center"/>
              <w:rPr>
                <w:b/>
                <w:sz w:val="18"/>
                <w:szCs w:val="18"/>
              </w:rPr>
            </w:pPr>
          </w:p>
        </w:tc>
        <w:tc>
          <w:tcPr>
            <w:tcW w:w="1470" w:type="dxa"/>
            <w:vMerge/>
            <w:shd w:val="clear" w:color="auto" w:fill="auto"/>
          </w:tcPr>
          <w:p w14:paraId="353CC80F" w14:textId="77777777" w:rsidR="004B4003" w:rsidRPr="00AA4287" w:rsidRDefault="004B4003" w:rsidP="00130807">
            <w:pPr>
              <w:jc w:val="center"/>
              <w:rPr>
                <w:b/>
                <w:sz w:val="18"/>
                <w:szCs w:val="18"/>
              </w:rPr>
            </w:pPr>
          </w:p>
        </w:tc>
        <w:tc>
          <w:tcPr>
            <w:tcW w:w="944" w:type="dxa"/>
            <w:vMerge/>
            <w:shd w:val="clear" w:color="auto" w:fill="auto"/>
          </w:tcPr>
          <w:p w14:paraId="77D3C698" w14:textId="77777777" w:rsidR="004B4003" w:rsidRPr="00AA4287" w:rsidRDefault="004B4003" w:rsidP="00130807">
            <w:pPr>
              <w:jc w:val="center"/>
              <w:rPr>
                <w:b/>
                <w:sz w:val="18"/>
                <w:szCs w:val="18"/>
              </w:rPr>
            </w:pPr>
          </w:p>
        </w:tc>
        <w:tc>
          <w:tcPr>
            <w:tcW w:w="921" w:type="dxa"/>
            <w:gridSpan w:val="2"/>
            <w:shd w:val="clear" w:color="auto" w:fill="auto"/>
          </w:tcPr>
          <w:p w14:paraId="1276C067" w14:textId="77777777" w:rsidR="004B4003" w:rsidRPr="00AA4287" w:rsidRDefault="004B4003" w:rsidP="00130807">
            <w:pPr>
              <w:jc w:val="center"/>
              <w:rPr>
                <w:b/>
                <w:sz w:val="18"/>
                <w:szCs w:val="18"/>
              </w:rPr>
            </w:pPr>
          </w:p>
        </w:tc>
        <w:tc>
          <w:tcPr>
            <w:tcW w:w="992" w:type="dxa"/>
            <w:gridSpan w:val="2"/>
            <w:shd w:val="clear" w:color="auto" w:fill="auto"/>
          </w:tcPr>
          <w:p w14:paraId="70BFDEFF" w14:textId="77777777" w:rsidR="004B4003" w:rsidRPr="00AA4287" w:rsidRDefault="004B4003" w:rsidP="00130807">
            <w:pPr>
              <w:jc w:val="center"/>
              <w:rPr>
                <w:sz w:val="18"/>
                <w:szCs w:val="18"/>
              </w:rPr>
            </w:pPr>
            <w:r w:rsidRPr="00AA4287">
              <w:rPr>
                <w:sz w:val="18"/>
                <w:szCs w:val="18"/>
              </w:rPr>
              <w:t>2024 год</w:t>
            </w:r>
          </w:p>
        </w:tc>
        <w:tc>
          <w:tcPr>
            <w:tcW w:w="992" w:type="dxa"/>
            <w:gridSpan w:val="2"/>
            <w:shd w:val="clear" w:color="auto" w:fill="auto"/>
          </w:tcPr>
          <w:p w14:paraId="0BDAC397" w14:textId="77777777" w:rsidR="004B4003" w:rsidRPr="00AA4287" w:rsidRDefault="004B4003" w:rsidP="00130807">
            <w:pPr>
              <w:jc w:val="center"/>
              <w:rPr>
                <w:sz w:val="18"/>
                <w:szCs w:val="18"/>
              </w:rPr>
            </w:pPr>
            <w:r w:rsidRPr="00AA4287">
              <w:rPr>
                <w:sz w:val="18"/>
                <w:szCs w:val="18"/>
              </w:rPr>
              <w:t>2025 год</w:t>
            </w:r>
          </w:p>
        </w:tc>
        <w:tc>
          <w:tcPr>
            <w:tcW w:w="993" w:type="dxa"/>
            <w:gridSpan w:val="2"/>
            <w:shd w:val="clear" w:color="auto" w:fill="auto"/>
          </w:tcPr>
          <w:p w14:paraId="628E4182" w14:textId="77777777" w:rsidR="004B4003" w:rsidRPr="00AA4287" w:rsidRDefault="004B4003" w:rsidP="00130807">
            <w:pPr>
              <w:jc w:val="center"/>
              <w:rPr>
                <w:sz w:val="18"/>
                <w:szCs w:val="18"/>
              </w:rPr>
            </w:pPr>
            <w:r w:rsidRPr="00AA4287">
              <w:rPr>
                <w:sz w:val="18"/>
                <w:szCs w:val="18"/>
              </w:rPr>
              <w:t>2026 год</w:t>
            </w:r>
          </w:p>
        </w:tc>
        <w:tc>
          <w:tcPr>
            <w:tcW w:w="992" w:type="dxa"/>
            <w:gridSpan w:val="2"/>
            <w:shd w:val="clear" w:color="auto" w:fill="auto"/>
          </w:tcPr>
          <w:p w14:paraId="06740746" w14:textId="77777777" w:rsidR="004B4003" w:rsidRPr="00AA4287" w:rsidRDefault="004B4003" w:rsidP="00130807">
            <w:pPr>
              <w:jc w:val="center"/>
              <w:rPr>
                <w:sz w:val="18"/>
                <w:szCs w:val="18"/>
              </w:rPr>
            </w:pPr>
            <w:r w:rsidRPr="00AA4287">
              <w:rPr>
                <w:sz w:val="18"/>
                <w:szCs w:val="18"/>
              </w:rPr>
              <w:t>2027 год</w:t>
            </w:r>
          </w:p>
        </w:tc>
        <w:tc>
          <w:tcPr>
            <w:tcW w:w="992" w:type="dxa"/>
            <w:gridSpan w:val="2"/>
            <w:shd w:val="clear" w:color="auto" w:fill="auto"/>
          </w:tcPr>
          <w:p w14:paraId="2C47C340" w14:textId="77777777" w:rsidR="004B4003" w:rsidRPr="00AA4287" w:rsidRDefault="004B4003" w:rsidP="00130807">
            <w:pPr>
              <w:jc w:val="center"/>
              <w:rPr>
                <w:sz w:val="18"/>
                <w:szCs w:val="18"/>
              </w:rPr>
            </w:pPr>
            <w:r w:rsidRPr="00AA4287">
              <w:rPr>
                <w:sz w:val="18"/>
                <w:szCs w:val="18"/>
              </w:rPr>
              <w:t>2028</w:t>
            </w:r>
          </w:p>
        </w:tc>
        <w:tc>
          <w:tcPr>
            <w:tcW w:w="992" w:type="dxa"/>
            <w:gridSpan w:val="2"/>
            <w:shd w:val="clear" w:color="auto" w:fill="auto"/>
          </w:tcPr>
          <w:p w14:paraId="581A3847" w14:textId="77777777" w:rsidR="004B4003" w:rsidRPr="00AA4287" w:rsidRDefault="004B4003" w:rsidP="00130807">
            <w:pPr>
              <w:jc w:val="center"/>
              <w:rPr>
                <w:sz w:val="18"/>
                <w:szCs w:val="18"/>
              </w:rPr>
            </w:pPr>
            <w:r w:rsidRPr="00AA4287">
              <w:rPr>
                <w:sz w:val="18"/>
                <w:szCs w:val="18"/>
              </w:rPr>
              <w:t>2029</w:t>
            </w:r>
          </w:p>
        </w:tc>
        <w:tc>
          <w:tcPr>
            <w:tcW w:w="993" w:type="dxa"/>
            <w:gridSpan w:val="2"/>
            <w:shd w:val="clear" w:color="auto" w:fill="auto"/>
          </w:tcPr>
          <w:p w14:paraId="00EDE752" w14:textId="77777777" w:rsidR="004B4003" w:rsidRPr="00AA4287" w:rsidRDefault="004B4003" w:rsidP="00130807">
            <w:pPr>
              <w:jc w:val="center"/>
              <w:rPr>
                <w:sz w:val="18"/>
                <w:szCs w:val="18"/>
              </w:rPr>
            </w:pPr>
            <w:r w:rsidRPr="00AA4287">
              <w:rPr>
                <w:sz w:val="18"/>
                <w:szCs w:val="18"/>
              </w:rPr>
              <w:t>2030</w:t>
            </w:r>
          </w:p>
        </w:tc>
        <w:tc>
          <w:tcPr>
            <w:tcW w:w="1701" w:type="dxa"/>
            <w:gridSpan w:val="3"/>
            <w:tcBorders>
              <w:top w:val="nil"/>
            </w:tcBorders>
            <w:shd w:val="clear" w:color="auto" w:fill="auto"/>
          </w:tcPr>
          <w:p w14:paraId="41CFDB01" w14:textId="77777777" w:rsidR="004B4003" w:rsidRPr="00AA4287" w:rsidRDefault="004B4003" w:rsidP="00130807">
            <w:pPr>
              <w:rPr>
                <w:sz w:val="18"/>
                <w:szCs w:val="18"/>
              </w:rPr>
            </w:pPr>
          </w:p>
        </w:tc>
        <w:tc>
          <w:tcPr>
            <w:tcW w:w="1276" w:type="dxa"/>
            <w:gridSpan w:val="3"/>
            <w:tcBorders>
              <w:top w:val="nil"/>
            </w:tcBorders>
            <w:shd w:val="clear" w:color="auto" w:fill="auto"/>
          </w:tcPr>
          <w:p w14:paraId="5E118144" w14:textId="77777777" w:rsidR="004B4003" w:rsidRPr="00AA4287" w:rsidRDefault="004B4003" w:rsidP="00130807">
            <w:pPr>
              <w:jc w:val="center"/>
              <w:rPr>
                <w:b/>
                <w:sz w:val="18"/>
                <w:szCs w:val="18"/>
              </w:rPr>
            </w:pPr>
          </w:p>
        </w:tc>
        <w:tc>
          <w:tcPr>
            <w:tcW w:w="1276" w:type="dxa"/>
            <w:gridSpan w:val="3"/>
            <w:tcBorders>
              <w:top w:val="nil"/>
            </w:tcBorders>
            <w:shd w:val="clear" w:color="auto" w:fill="auto"/>
          </w:tcPr>
          <w:p w14:paraId="6098F314" w14:textId="77777777" w:rsidR="004B4003" w:rsidRPr="00AA4287" w:rsidRDefault="004B4003" w:rsidP="00130807">
            <w:pPr>
              <w:jc w:val="center"/>
              <w:rPr>
                <w:b/>
                <w:sz w:val="18"/>
                <w:szCs w:val="18"/>
              </w:rPr>
            </w:pPr>
          </w:p>
        </w:tc>
      </w:tr>
      <w:tr w:rsidR="004B4003" w14:paraId="20A62209" w14:textId="77777777" w:rsidTr="00130807">
        <w:trPr>
          <w:gridAfter w:val="2"/>
          <w:wAfter w:w="23" w:type="dxa"/>
          <w:jc w:val="center"/>
        </w:trPr>
        <w:tc>
          <w:tcPr>
            <w:tcW w:w="562" w:type="dxa"/>
            <w:shd w:val="clear" w:color="auto" w:fill="auto"/>
          </w:tcPr>
          <w:p w14:paraId="5EE4AB2C" w14:textId="77777777" w:rsidR="004B4003" w:rsidRPr="00AA4287" w:rsidRDefault="004B4003" w:rsidP="00130807">
            <w:pPr>
              <w:jc w:val="center"/>
              <w:rPr>
                <w:sz w:val="18"/>
                <w:szCs w:val="18"/>
              </w:rPr>
            </w:pPr>
            <w:r w:rsidRPr="00AA4287">
              <w:rPr>
                <w:sz w:val="18"/>
                <w:szCs w:val="18"/>
              </w:rPr>
              <w:t>1</w:t>
            </w:r>
          </w:p>
        </w:tc>
        <w:tc>
          <w:tcPr>
            <w:tcW w:w="1470" w:type="dxa"/>
            <w:shd w:val="clear" w:color="auto" w:fill="auto"/>
          </w:tcPr>
          <w:p w14:paraId="0587988B" w14:textId="77777777" w:rsidR="004B4003" w:rsidRPr="00AA4287" w:rsidRDefault="004B4003" w:rsidP="00130807">
            <w:pPr>
              <w:jc w:val="center"/>
              <w:rPr>
                <w:sz w:val="18"/>
                <w:szCs w:val="18"/>
              </w:rPr>
            </w:pPr>
            <w:r w:rsidRPr="00AA4287">
              <w:rPr>
                <w:sz w:val="18"/>
                <w:szCs w:val="18"/>
              </w:rPr>
              <w:t>2</w:t>
            </w:r>
          </w:p>
        </w:tc>
        <w:tc>
          <w:tcPr>
            <w:tcW w:w="944" w:type="dxa"/>
            <w:shd w:val="clear" w:color="auto" w:fill="auto"/>
          </w:tcPr>
          <w:p w14:paraId="3DF3D301" w14:textId="77777777" w:rsidR="004B4003" w:rsidRPr="00AA4287" w:rsidRDefault="004B4003" w:rsidP="00130807">
            <w:pPr>
              <w:jc w:val="center"/>
              <w:rPr>
                <w:sz w:val="18"/>
                <w:szCs w:val="18"/>
              </w:rPr>
            </w:pPr>
            <w:r w:rsidRPr="00AA4287">
              <w:rPr>
                <w:sz w:val="18"/>
                <w:szCs w:val="18"/>
              </w:rPr>
              <w:t>3</w:t>
            </w:r>
          </w:p>
        </w:tc>
        <w:tc>
          <w:tcPr>
            <w:tcW w:w="898" w:type="dxa"/>
            <w:shd w:val="clear" w:color="auto" w:fill="auto"/>
          </w:tcPr>
          <w:p w14:paraId="4DF2A448" w14:textId="77777777" w:rsidR="004B4003" w:rsidRPr="00AA4287" w:rsidRDefault="004B4003" w:rsidP="00130807">
            <w:pPr>
              <w:jc w:val="center"/>
              <w:rPr>
                <w:sz w:val="18"/>
                <w:szCs w:val="18"/>
              </w:rPr>
            </w:pPr>
            <w:r w:rsidRPr="00AA4287">
              <w:rPr>
                <w:sz w:val="18"/>
                <w:szCs w:val="18"/>
              </w:rPr>
              <w:t>4</w:t>
            </w:r>
          </w:p>
        </w:tc>
        <w:tc>
          <w:tcPr>
            <w:tcW w:w="992" w:type="dxa"/>
            <w:gridSpan w:val="2"/>
            <w:shd w:val="clear" w:color="auto" w:fill="auto"/>
          </w:tcPr>
          <w:p w14:paraId="70952C9B" w14:textId="77777777" w:rsidR="004B4003" w:rsidRPr="00AA4287" w:rsidRDefault="004B4003" w:rsidP="00130807">
            <w:pPr>
              <w:jc w:val="center"/>
              <w:rPr>
                <w:sz w:val="18"/>
                <w:szCs w:val="18"/>
              </w:rPr>
            </w:pPr>
            <w:r w:rsidRPr="00AA4287">
              <w:rPr>
                <w:sz w:val="18"/>
                <w:szCs w:val="18"/>
              </w:rPr>
              <w:t>5</w:t>
            </w:r>
          </w:p>
        </w:tc>
        <w:tc>
          <w:tcPr>
            <w:tcW w:w="992" w:type="dxa"/>
            <w:gridSpan w:val="2"/>
            <w:shd w:val="clear" w:color="auto" w:fill="auto"/>
          </w:tcPr>
          <w:p w14:paraId="25DD16F8" w14:textId="77777777" w:rsidR="004B4003" w:rsidRPr="00AA4287" w:rsidRDefault="004B4003" w:rsidP="00130807">
            <w:pPr>
              <w:jc w:val="center"/>
              <w:rPr>
                <w:sz w:val="18"/>
                <w:szCs w:val="18"/>
              </w:rPr>
            </w:pPr>
            <w:r w:rsidRPr="00AA4287">
              <w:rPr>
                <w:sz w:val="18"/>
                <w:szCs w:val="18"/>
              </w:rPr>
              <w:t>6</w:t>
            </w:r>
          </w:p>
        </w:tc>
        <w:tc>
          <w:tcPr>
            <w:tcW w:w="993" w:type="dxa"/>
            <w:gridSpan w:val="2"/>
            <w:shd w:val="clear" w:color="auto" w:fill="auto"/>
          </w:tcPr>
          <w:p w14:paraId="2DC6E7DC" w14:textId="77777777" w:rsidR="004B4003" w:rsidRPr="00AA4287" w:rsidRDefault="004B4003" w:rsidP="00130807">
            <w:pPr>
              <w:jc w:val="center"/>
              <w:rPr>
                <w:sz w:val="18"/>
                <w:szCs w:val="18"/>
              </w:rPr>
            </w:pPr>
            <w:r w:rsidRPr="00AA4287">
              <w:rPr>
                <w:sz w:val="18"/>
                <w:szCs w:val="18"/>
              </w:rPr>
              <w:t>7</w:t>
            </w:r>
          </w:p>
        </w:tc>
        <w:tc>
          <w:tcPr>
            <w:tcW w:w="992" w:type="dxa"/>
            <w:gridSpan w:val="2"/>
            <w:shd w:val="clear" w:color="auto" w:fill="auto"/>
          </w:tcPr>
          <w:p w14:paraId="42B9AC80" w14:textId="77777777" w:rsidR="004B4003" w:rsidRPr="00AA4287" w:rsidRDefault="004B4003" w:rsidP="00130807">
            <w:pPr>
              <w:jc w:val="center"/>
              <w:rPr>
                <w:sz w:val="18"/>
                <w:szCs w:val="18"/>
              </w:rPr>
            </w:pPr>
            <w:r w:rsidRPr="00AA4287">
              <w:rPr>
                <w:sz w:val="18"/>
                <w:szCs w:val="18"/>
              </w:rPr>
              <w:t>8</w:t>
            </w:r>
          </w:p>
        </w:tc>
        <w:tc>
          <w:tcPr>
            <w:tcW w:w="992" w:type="dxa"/>
            <w:gridSpan w:val="2"/>
            <w:shd w:val="clear" w:color="auto" w:fill="auto"/>
          </w:tcPr>
          <w:p w14:paraId="681B9293" w14:textId="77777777" w:rsidR="004B4003" w:rsidRPr="00AA4287" w:rsidRDefault="004B4003" w:rsidP="00130807">
            <w:pPr>
              <w:jc w:val="center"/>
              <w:rPr>
                <w:sz w:val="18"/>
                <w:szCs w:val="18"/>
              </w:rPr>
            </w:pPr>
            <w:r w:rsidRPr="00AA4287">
              <w:rPr>
                <w:sz w:val="18"/>
                <w:szCs w:val="18"/>
              </w:rPr>
              <w:t>9</w:t>
            </w:r>
          </w:p>
        </w:tc>
        <w:tc>
          <w:tcPr>
            <w:tcW w:w="992" w:type="dxa"/>
            <w:gridSpan w:val="2"/>
            <w:shd w:val="clear" w:color="auto" w:fill="auto"/>
          </w:tcPr>
          <w:p w14:paraId="04D2F6B6" w14:textId="77777777" w:rsidR="004B4003" w:rsidRPr="00AA4287" w:rsidRDefault="004B4003" w:rsidP="00130807">
            <w:pPr>
              <w:jc w:val="center"/>
              <w:rPr>
                <w:sz w:val="18"/>
                <w:szCs w:val="18"/>
              </w:rPr>
            </w:pPr>
            <w:r w:rsidRPr="00AA4287">
              <w:rPr>
                <w:sz w:val="18"/>
                <w:szCs w:val="18"/>
              </w:rPr>
              <w:t>10</w:t>
            </w:r>
          </w:p>
        </w:tc>
        <w:tc>
          <w:tcPr>
            <w:tcW w:w="993" w:type="dxa"/>
            <w:gridSpan w:val="2"/>
            <w:shd w:val="clear" w:color="auto" w:fill="auto"/>
          </w:tcPr>
          <w:p w14:paraId="2C4F4769" w14:textId="77777777" w:rsidR="004B4003" w:rsidRPr="00AA4287" w:rsidRDefault="004B4003" w:rsidP="00130807">
            <w:pPr>
              <w:jc w:val="center"/>
              <w:rPr>
                <w:sz w:val="18"/>
                <w:szCs w:val="18"/>
              </w:rPr>
            </w:pPr>
            <w:r w:rsidRPr="00AA4287">
              <w:rPr>
                <w:sz w:val="18"/>
                <w:szCs w:val="18"/>
              </w:rPr>
              <w:t>11</w:t>
            </w:r>
          </w:p>
        </w:tc>
        <w:tc>
          <w:tcPr>
            <w:tcW w:w="1701" w:type="dxa"/>
            <w:gridSpan w:val="3"/>
            <w:shd w:val="clear" w:color="auto" w:fill="auto"/>
          </w:tcPr>
          <w:p w14:paraId="78734FD2" w14:textId="77777777" w:rsidR="004B4003" w:rsidRPr="00AA4287" w:rsidRDefault="004B4003" w:rsidP="00130807">
            <w:pPr>
              <w:jc w:val="center"/>
              <w:rPr>
                <w:sz w:val="18"/>
                <w:szCs w:val="18"/>
              </w:rPr>
            </w:pPr>
            <w:r w:rsidRPr="00AA4287">
              <w:rPr>
                <w:sz w:val="18"/>
                <w:szCs w:val="18"/>
              </w:rPr>
              <w:t>12</w:t>
            </w:r>
          </w:p>
        </w:tc>
        <w:tc>
          <w:tcPr>
            <w:tcW w:w="1276" w:type="dxa"/>
            <w:gridSpan w:val="3"/>
            <w:shd w:val="clear" w:color="auto" w:fill="auto"/>
          </w:tcPr>
          <w:p w14:paraId="7ACA32D5" w14:textId="77777777" w:rsidR="004B4003" w:rsidRPr="00AA4287" w:rsidRDefault="004B4003" w:rsidP="00130807">
            <w:pPr>
              <w:jc w:val="center"/>
              <w:rPr>
                <w:sz w:val="18"/>
                <w:szCs w:val="18"/>
              </w:rPr>
            </w:pPr>
            <w:r w:rsidRPr="00AA4287">
              <w:rPr>
                <w:sz w:val="18"/>
                <w:szCs w:val="18"/>
              </w:rPr>
              <w:t>13</w:t>
            </w:r>
          </w:p>
        </w:tc>
        <w:tc>
          <w:tcPr>
            <w:tcW w:w="1276" w:type="dxa"/>
            <w:gridSpan w:val="2"/>
            <w:shd w:val="clear" w:color="auto" w:fill="auto"/>
          </w:tcPr>
          <w:p w14:paraId="3A0D05D9" w14:textId="77777777" w:rsidR="004B4003" w:rsidRPr="00AA4287" w:rsidRDefault="004B4003" w:rsidP="00130807">
            <w:pPr>
              <w:jc w:val="center"/>
              <w:rPr>
                <w:sz w:val="18"/>
                <w:szCs w:val="18"/>
              </w:rPr>
            </w:pPr>
            <w:r w:rsidRPr="00AA4287">
              <w:rPr>
                <w:sz w:val="18"/>
                <w:szCs w:val="18"/>
              </w:rPr>
              <w:t xml:space="preserve">14 </w:t>
            </w:r>
          </w:p>
        </w:tc>
      </w:tr>
      <w:tr w:rsidR="004B4003" w14:paraId="5A5650F6" w14:textId="77777777" w:rsidTr="00130807">
        <w:trPr>
          <w:gridAfter w:val="1"/>
          <w:wAfter w:w="11" w:type="dxa"/>
          <w:jc w:val="center"/>
        </w:trPr>
        <w:tc>
          <w:tcPr>
            <w:tcW w:w="15085" w:type="dxa"/>
            <w:gridSpan w:val="27"/>
            <w:shd w:val="clear" w:color="auto" w:fill="auto"/>
          </w:tcPr>
          <w:p w14:paraId="207482B2" w14:textId="77777777" w:rsidR="004B4003" w:rsidRPr="00AA4287" w:rsidRDefault="004B4003" w:rsidP="00130807">
            <w:pPr>
              <w:jc w:val="center"/>
              <w:rPr>
                <w:sz w:val="18"/>
                <w:szCs w:val="18"/>
              </w:rPr>
            </w:pPr>
            <w:r>
              <w:rPr>
                <w:sz w:val="18"/>
                <w:szCs w:val="18"/>
              </w:rPr>
              <w:t>1.</w:t>
            </w:r>
            <w:r w:rsidRPr="00AA4287">
              <w:rPr>
                <w:sz w:val="18"/>
                <w:szCs w:val="18"/>
              </w:rPr>
              <w:t>Цель муниципальной программы «Развитие экономики Комсомольского муниципального района»</w:t>
            </w:r>
          </w:p>
          <w:p w14:paraId="30C6AED2" w14:textId="77777777" w:rsidR="004B4003" w:rsidRPr="00AA4287" w:rsidRDefault="004B4003" w:rsidP="00130807">
            <w:pPr>
              <w:jc w:val="center"/>
              <w:rPr>
                <w:sz w:val="18"/>
                <w:szCs w:val="18"/>
              </w:rPr>
            </w:pPr>
            <w:r w:rsidRPr="00AA4287">
              <w:rPr>
                <w:sz w:val="18"/>
                <w:szCs w:val="18"/>
              </w:rPr>
              <w:t>Формирование и обеспечение благоприятных условий для создания, развития и устойчивого функционирования малого и среднего предпринимательства</w:t>
            </w:r>
            <w:r>
              <w:rPr>
                <w:sz w:val="18"/>
                <w:szCs w:val="18"/>
              </w:rPr>
              <w:t xml:space="preserve"> в</w:t>
            </w:r>
          </w:p>
          <w:p w14:paraId="512D850E" w14:textId="77777777" w:rsidR="004B4003" w:rsidRPr="00AA4287" w:rsidRDefault="004B4003" w:rsidP="00130807">
            <w:pPr>
              <w:jc w:val="center"/>
              <w:rPr>
                <w:sz w:val="18"/>
                <w:szCs w:val="18"/>
              </w:rPr>
            </w:pPr>
            <w:r>
              <w:rPr>
                <w:sz w:val="18"/>
                <w:szCs w:val="18"/>
              </w:rPr>
              <w:t xml:space="preserve"> Комсомольском муниципальном</w:t>
            </w:r>
            <w:r w:rsidRPr="00AA4287">
              <w:rPr>
                <w:sz w:val="18"/>
                <w:szCs w:val="18"/>
              </w:rPr>
              <w:t xml:space="preserve"> район</w:t>
            </w:r>
            <w:r>
              <w:rPr>
                <w:sz w:val="18"/>
                <w:szCs w:val="18"/>
              </w:rPr>
              <w:t>е</w:t>
            </w:r>
          </w:p>
        </w:tc>
      </w:tr>
      <w:tr w:rsidR="004B4003" w14:paraId="67C2C90B" w14:textId="77777777" w:rsidTr="00130807">
        <w:trPr>
          <w:gridAfter w:val="2"/>
          <w:wAfter w:w="23" w:type="dxa"/>
          <w:jc w:val="center"/>
        </w:trPr>
        <w:tc>
          <w:tcPr>
            <w:tcW w:w="562" w:type="dxa"/>
            <w:shd w:val="clear" w:color="auto" w:fill="auto"/>
          </w:tcPr>
          <w:p w14:paraId="3C6CD644" w14:textId="77777777" w:rsidR="004B4003" w:rsidRPr="00AA4287" w:rsidRDefault="004B4003" w:rsidP="00130807">
            <w:pPr>
              <w:jc w:val="center"/>
              <w:rPr>
                <w:sz w:val="18"/>
                <w:szCs w:val="18"/>
              </w:rPr>
            </w:pPr>
            <w:r w:rsidRPr="00AA4287">
              <w:rPr>
                <w:sz w:val="18"/>
                <w:szCs w:val="18"/>
              </w:rPr>
              <w:t>1.1.</w:t>
            </w:r>
          </w:p>
        </w:tc>
        <w:tc>
          <w:tcPr>
            <w:tcW w:w="1470" w:type="dxa"/>
            <w:shd w:val="clear" w:color="auto" w:fill="auto"/>
          </w:tcPr>
          <w:p w14:paraId="3664D3EF" w14:textId="77777777" w:rsidR="004B4003" w:rsidRPr="00AA4287" w:rsidRDefault="004B4003" w:rsidP="00130807">
            <w:pPr>
              <w:jc w:val="center"/>
              <w:rPr>
                <w:sz w:val="18"/>
                <w:szCs w:val="18"/>
              </w:rPr>
            </w:pPr>
            <w:r w:rsidRPr="00AA4287">
              <w:rPr>
                <w:sz w:val="18"/>
                <w:szCs w:val="18"/>
              </w:rPr>
              <w:t xml:space="preserve">Численность занятых в сфере малого и среднего предпринимательства, включая индивидуальных предпринимателей и самозанятых </w:t>
            </w:r>
          </w:p>
        </w:tc>
        <w:tc>
          <w:tcPr>
            <w:tcW w:w="944" w:type="dxa"/>
            <w:shd w:val="clear" w:color="auto" w:fill="auto"/>
          </w:tcPr>
          <w:p w14:paraId="55233A82" w14:textId="77777777" w:rsidR="004B4003" w:rsidRPr="00AA4287" w:rsidRDefault="004B4003" w:rsidP="00130807">
            <w:pPr>
              <w:jc w:val="center"/>
              <w:rPr>
                <w:sz w:val="18"/>
                <w:szCs w:val="18"/>
              </w:rPr>
            </w:pPr>
            <w:r>
              <w:rPr>
                <w:sz w:val="18"/>
                <w:szCs w:val="18"/>
              </w:rPr>
              <w:t>Чел.</w:t>
            </w:r>
          </w:p>
        </w:tc>
        <w:tc>
          <w:tcPr>
            <w:tcW w:w="898" w:type="dxa"/>
            <w:shd w:val="clear" w:color="auto" w:fill="auto"/>
          </w:tcPr>
          <w:p w14:paraId="43888064" w14:textId="77777777" w:rsidR="004B4003" w:rsidRPr="00AA4287" w:rsidRDefault="004B4003" w:rsidP="00130807">
            <w:pPr>
              <w:jc w:val="center"/>
              <w:rPr>
                <w:sz w:val="18"/>
                <w:szCs w:val="18"/>
              </w:rPr>
            </w:pPr>
            <w:r>
              <w:rPr>
                <w:sz w:val="18"/>
                <w:szCs w:val="18"/>
              </w:rPr>
              <w:t>2186</w:t>
            </w:r>
          </w:p>
        </w:tc>
        <w:tc>
          <w:tcPr>
            <w:tcW w:w="992" w:type="dxa"/>
            <w:gridSpan w:val="2"/>
            <w:shd w:val="clear" w:color="auto" w:fill="auto"/>
          </w:tcPr>
          <w:p w14:paraId="66B25D22" w14:textId="77777777" w:rsidR="004B4003" w:rsidRPr="00AA4287" w:rsidRDefault="004B4003" w:rsidP="00130807">
            <w:pPr>
              <w:jc w:val="center"/>
              <w:rPr>
                <w:sz w:val="18"/>
                <w:szCs w:val="18"/>
              </w:rPr>
            </w:pPr>
            <w:r>
              <w:rPr>
                <w:sz w:val="18"/>
                <w:szCs w:val="18"/>
              </w:rPr>
              <w:t>2341</w:t>
            </w:r>
          </w:p>
        </w:tc>
        <w:tc>
          <w:tcPr>
            <w:tcW w:w="992" w:type="dxa"/>
            <w:gridSpan w:val="2"/>
            <w:shd w:val="clear" w:color="auto" w:fill="auto"/>
          </w:tcPr>
          <w:p w14:paraId="63ABD544" w14:textId="77777777" w:rsidR="004B4003" w:rsidRPr="00AA4287" w:rsidRDefault="004B4003" w:rsidP="00130807">
            <w:pPr>
              <w:jc w:val="center"/>
              <w:rPr>
                <w:sz w:val="18"/>
                <w:szCs w:val="18"/>
              </w:rPr>
            </w:pPr>
            <w:r>
              <w:rPr>
                <w:sz w:val="18"/>
                <w:szCs w:val="18"/>
              </w:rPr>
              <w:t>2348</w:t>
            </w:r>
          </w:p>
        </w:tc>
        <w:tc>
          <w:tcPr>
            <w:tcW w:w="993" w:type="dxa"/>
            <w:gridSpan w:val="2"/>
            <w:shd w:val="clear" w:color="auto" w:fill="auto"/>
          </w:tcPr>
          <w:p w14:paraId="52216B77" w14:textId="77777777" w:rsidR="004B4003" w:rsidRPr="00AA4287" w:rsidRDefault="004B4003" w:rsidP="00130807">
            <w:pPr>
              <w:jc w:val="center"/>
              <w:rPr>
                <w:sz w:val="18"/>
                <w:szCs w:val="18"/>
              </w:rPr>
            </w:pPr>
            <w:r>
              <w:rPr>
                <w:sz w:val="18"/>
                <w:szCs w:val="18"/>
              </w:rPr>
              <w:t>2355</w:t>
            </w:r>
          </w:p>
        </w:tc>
        <w:tc>
          <w:tcPr>
            <w:tcW w:w="992" w:type="dxa"/>
            <w:gridSpan w:val="2"/>
            <w:shd w:val="clear" w:color="auto" w:fill="auto"/>
          </w:tcPr>
          <w:p w14:paraId="6724A54C" w14:textId="77777777" w:rsidR="004B4003" w:rsidRPr="00AA4287" w:rsidRDefault="004B4003" w:rsidP="00130807">
            <w:pPr>
              <w:jc w:val="center"/>
              <w:rPr>
                <w:sz w:val="18"/>
                <w:szCs w:val="18"/>
              </w:rPr>
            </w:pPr>
            <w:r>
              <w:rPr>
                <w:sz w:val="18"/>
                <w:szCs w:val="18"/>
              </w:rPr>
              <w:t>2359</w:t>
            </w:r>
          </w:p>
        </w:tc>
        <w:tc>
          <w:tcPr>
            <w:tcW w:w="992" w:type="dxa"/>
            <w:gridSpan w:val="2"/>
            <w:shd w:val="clear" w:color="auto" w:fill="auto"/>
          </w:tcPr>
          <w:p w14:paraId="03E63220" w14:textId="77777777" w:rsidR="004B4003" w:rsidRPr="00AA4287" w:rsidRDefault="004B4003" w:rsidP="00130807">
            <w:pPr>
              <w:jc w:val="center"/>
              <w:rPr>
                <w:sz w:val="18"/>
                <w:szCs w:val="18"/>
              </w:rPr>
            </w:pPr>
            <w:r>
              <w:rPr>
                <w:sz w:val="18"/>
                <w:szCs w:val="18"/>
              </w:rPr>
              <w:t>2363</w:t>
            </w:r>
          </w:p>
        </w:tc>
        <w:tc>
          <w:tcPr>
            <w:tcW w:w="992" w:type="dxa"/>
            <w:gridSpan w:val="2"/>
            <w:shd w:val="clear" w:color="auto" w:fill="auto"/>
          </w:tcPr>
          <w:p w14:paraId="311D9D1D" w14:textId="77777777" w:rsidR="004B4003" w:rsidRPr="00AA4287" w:rsidRDefault="004B4003" w:rsidP="00130807">
            <w:pPr>
              <w:jc w:val="center"/>
              <w:rPr>
                <w:sz w:val="18"/>
                <w:szCs w:val="18"/>
              </w:rPr>
            </w:pPr>
            <w:r>
              <w:rPr>
                <w:sz w:val="18"/>
                <w:szCs w:val="18"/>
              </w:rPr>
              <w:t>2379</w:t>
            </w:r>
          </w:p>
        </w:tc>
        <w:tc>
          <w:tcPr>
            <w:tcW w:w="993" w:type="dxa"/>
            <w:gridSpan w:val="2"/>
            <w:shd w:val="clear" w:color="auto" w:fill="auto"/>
          </w:tcPr>
          <w:p w14:paraId="582130CF" w14:textId="77777777" w:rsidR="004B4003" w:rsidRPr="00AA4287" w:rsidRDefault="004B4003" w:rsidP="00130807">
            <w:pPr>
              <w:jc w:val="center"/>
              <w:rPr>
                <w:sz w:val="18"/>
                <w:szCs w:val="18"/>
              </w:rPr>
            </w:pPr>
            <w:r>
              <w:rPr>
                <w:sz w:val="18"/>
                <w:szCs w:val="18"/>
              </w:rPr>
              <w:t>2385</w:t>
            </w:r>
          </w:p>
        </w:tc>
        <w:tc>
          <w:tcPr>
            <w:tcW w:w="1701" w:type="dxa"/>
            <w:gridSpan w:val="3"/>
            <w:shd w:val="clear" w:color="auto" w:fill="auto"/>
          </w:tcPr>
          <w:p w14:paraId="0C5A55C9" w14:textId="77777777" w:rsidR="004B4003" w:rsidRPr="00AA4287" w:rsidRDefault="004B4003" w:rsidP="00130807">
            <w:pPr>
              <w:jc w:val="center"/>
              <w:rPr>
                <w:sz w:val="18"/>
                <w:szCs w:val="18"/>
              </w:rPr>
            </w:pPr>
            <w:r w:rsidRPr="00AA4287">
              <w:rPr>
                <w:sz w:val="18"/>
                <w:szCs w:val="18"/>
              </w:rPr>
              <w:t>Решение Совета Комсомольского муниципального района от 20.10.2022 г. №208 «Об утверждении Стратегии социально-экономического развития Комсомольского муниципального района Ивановской области до 2030 года</w:t>
            </w:r>
          </w:p>
        </w:tc>
        <w:tc>
          <w:tcPr>
            <w:tcW w:w="1276" w:type="dxa"/>
            <w:gridSpan w:val="3"/>
            <w:shd w:val="clear" w:color="auto" w:fill="auto"/>
          </w:tcPr>
          <w:p w14:paraId="0099B8AB" w14:textId="77777777" w:rsidR="004B4003" w:rsidRPr="00AA4287" w:rsidRDefault="004B4003" w:rsidP="00130807">
            <w:pPr>
              <w:jc w:val="center"/>
              <w:rPr>
                <w:sz w:val="18"/>
                <w:szCs w:val="18"/>
              </w:rPr>
            </w:pPr>
            <w:r w:rsidRPr="00AA4287">
              <w:rPr>
                <w:sz w:val="18"/>
                <w:szCs w:val="18"/>
              </w:rPr>
              <w:t>Отдел экономики и предпринимательства Администрации Комсомольского муниципального района</w:t>
            </w:r>
          </w:p>
        </w:tc>
        <w:tc>
          <w:tcPr>
            <w:tcW w:w="1276" w:type="dxa"/>
            <w:gridSpan w:val="2"/>
            <w:shd w:val="clear" w:color="auto" w:fill="auto"/>
          </w:tcPr>
          <w:p w14:paraId="244E37E3" w14:textId="77777777" w:rsidR="004B4003" w:rsidRPr="000024A5" w:rsidRDefault="004B4003" w:rsidP="00130807">
            <w:pPr>
              <w:jc w:val="center"/>
            </w:pPr>
            <w:r w:rsidRPr="00AA4287">
              <w:rPr>
                <w:sz w:val="18"/>
                <w:szCs w:val="18"/>
              </w:rPr>
              <w:t xml:space="preserve">Увеличение численности занятых в сфере малого и среднего предпринимательства, включая индивидуальных предпринимателей и самозанятых </w:t>
            </w:r>
          </w:p>
        </w:tc>
      </w:tr>
      <w:tr w:rsidR="004B4003" w14:paraId="4218C855" w14:textId="77777777" w:rsidTr="00130807">
        <w:trPr>
          <w:gridAfter w:val="2"/>
          <w:wAfter w:w="23" w:type="dxa"/>
          <w:jc w:val="center"/>
        </w:trPr>
        <w:tc>
          <w:tcPr>
            <w:tcW w:w="562" w:type="dxa"/>
            <w:shd w:val="clear" w:color="auto" w:fill="auto"/>
          </w:tcPr>
          <w:p w14:paraId="36A79E93" w14:textId="77777777" w:rsidR="004B4003" w:rsidRPr="00AA4287" w:rsidRDefault="004B4003" w:rsidP="00130807">
            <w:pPr>
              <w:jc w:val="center"/>
              <w:rPr>
                <w:sz w:val="18"/>
                <w:szCs w:val="18"/>
              </w:rPr>
            </w:pPr>
          </w:p>
        </w:tc>
        <w:tc>
          <w:tcPr>
            <w:tcW w:w="1470" w:type="dxa"/>
            <w:shd w:val="clear" w:color="auto" w:fill="auto"/>
          </w:tcPr>
          <w:p w14:paraId="577B3B07" w14:textId="77777777" w:rsidR="004B4003" w:rsidRPr="00AA4287" w:rsidRDefault="004B4003" w:rsidP="00130807">
            <w:pPr>
              <w:jc w:val="center"/>
              <w:rPr>
                <w:sz w:val="18"/>
                <w:szCs w:val="18"/>
              </w:rPr>
            </w:pPr>
          </w:p>
        </w:tc>
        <w:tc>
          <w:tcPr>
            <w:tcW w:w="944" w:type="dxa"/>
            <w:shd w:val="clear" w:color="auto" w:fill="auto"/>
          </w:tcPr>
          <w:p w14:paraId="2D945C47" w14:textId="77777777" w:rsidR="004B4003" w:rsidRPr="00AA4287" w:rsidRDefault="004B4003" w:rsidP="00130807">
            <w:pPr>
              <w:jc w:val="center"/>
              <w:rPr>
                <w:sz w:val="18"/>
                <w:szCs w:val="18"/>
              </w:rPr>
            </w:pPr>
          </w:p>
        </w:tc>
        <w:tc>
          <w:tcPr>
            <w:tcW w:w="898" w:type="dxa"/>
            <w:shd w:val="clear" w:color="auto" w:fill="auto"/>
          </w:tcPr>
          <w:p w14:paraId="2FA4D660" w14:textId="77777777" w:rsidR="004B4003" w:rsidRPr="00AA4287" w:rsidRDefault="004B4003" w:rsidP="00130807">
            <w:pPr>
              <w:jc w:val="center"/>
              <w:rPr>
                <w:sz w:val="18"/>
                <w:szCs w:val="18"/>
              </w:rPr>
            </w:pPr>
          </w:p>
        </w:tc>
        <w:tc>
          <w:tcPr>
            <w:tcW w:w="992" w:type="dxa"/>
            <w:gridSpan w:val="2"/>
            <w:shd w:val="clear" w:color="auto" w:fill="auto"/>
          </w:tcPr>
          <w:p w14:paraId="61C0FEC2" w14:textId="77777777" w:rsidR="004B4003" w:rsidRPr="00AA4287" w:rsidRDefault="004B4003" w:rsidP="00130807">
            <w:pPr>
              <w:jc w:val="center"/>
              <w:rPr>
                <w:sz w:val="18"/>
                <w:szCs w:val="18"/>
              </w:rPr>
            </w:pPr>
          </w:p>
        </w:tc>
        <w:tc>
          <w:tcPr>
            <w:tcW w:w="992" w:type="dxa"/>
            <w:gridSpan w:val="2"/>
            <w:shd w:val="clear" w:color="auto" w:fill="auto"/>
          </w:tcPr>
          <w:p w14:paraId="43FA492B" w14:textId="77777777" w:rsidR="004B4003" w:rsidRPr="00AA4287" w:rsidRDefault="004B4003" w:rsidP="00130807">
            <w:pPr>
              <w:jc w:val="center"/>
              <w:rPr>
                <w:sz w:val="18"/>
                <w:szCs w:val="18"/>
              </w:rPr>
            </w:pPr>
          </w:p>
        </w:tc>
        <w:tc>
          <w:tcPr>
            <w:tcW w:w="993" w:type="dxa"/>
            <w:gridSpan w:val="2"/>
            <w:shd w:val="clear" w:color="auto" w:fill="auto"/>
          </w:tcPr>
          <w:p w14:paraId="73D5D7A7" w14:textId="77777777" w:rsidR="004B4003" w:rsidRPr="00AA4287" w:rsidRDefault="004B4003" w:rsidP="00130807">
            <w:pPr>
              <w:jc w:val="center"/>
              <w:rPr>
                <w:sz w:val="18"/>
                <w:szCs w:val="18"/>
              </w:rPr>
            </w:pPr>
          </w:p>
        </w:tc>
        <w:tc>
          <w:tcPr>
            <w:tcW w:w="992" w:type="dxa"/>
            <w:gridSpan w:val="2"/>
            <w:shd w:val="clear" w:color="auto" w:fill="auto"/>
          </w:tcPr>
          <w:p w14:paraId="6DBF041F" w14:textId="77777777" w:rsidR="004B4003" w:rsidRPr="00AA4287" w:rsidRDefault="004B4003" w:rsidP="00130807">
            <w:pPr>
              <w:jc w:val="center"/>
              <w:rPr>
                <w:sz w:val="18"/>
                <w:szCs w:val="18"/>
              </w:rPr>
            </w:pPr>
          </w:p>
        </w:tc>
        <w:tc>
          <w:tcPr>
            <w:tcW w:w="992" w:type="dxa"/>
            <w:gridSpan w:val="2"/>
            <w:shd w:val="clear" w:color="auto" w:fill="auto"/>
          </w:tcPr>
          <w:p w14:paraId="540E0D2D" w14:textId="77777777" w:rsidR="004B4003" w:rsidRPr="00AA4287" w:rsidRDefault="004B4003" w:rsidP="00130807">
            <w:pPr>
              <w:jc w:val="center"/>
              <w:rPr>
                <w:sz w:val="18"/>
                <w:szCs w:val="18"/>
              </w:rPr>
            </w:pPr>
          </w:p>
        </w:tc>
        <w:tc>
          <w:tcPr>
            <w:tcW w:w="992" w:type="dxa"/>
            <w:gridSpan w:val="2"/>
            <w:shd w:val="clear" w:color="auto" w:fill="auto"/>
          </w:tcPr>
          <w:p w14:paraId="3A1C5130" w14:textId="77777777" w:rsidR="004B4003" w:rsidRPr="00AA4287" w:rsidRDefault="004B4003" w:rsidP="00130807">
            <w:pPr>
              <w:jc w:val="center"/>
              <w:rPr>
                <w:sz w:val="18"/>
                <w:szCs w:val="18"/>
              </w:rPr>
            </w:pPr>
          </w:p>
        </w:tc>
        <w:tc>
          <w:tcPr>
            <w:tcW w:w="993" w:type="dxa"/>
            <w:gridSpan w:val="2"/>
            <w:shd w:val="clear" w:color="auto" w:fill="auto"/>
          </w:tcPr>
          <w:p w14:paraId="6B63701B" w14:textId="77777777" w:rsidR="004B4003" w:rsidRPr="00AA4287" w:rsidRDefault="004B4003" w:rsidP="00130807">
            <w:pPr>
              <w:jc w:val="center"/>
              <w:rPr>
                <w:sz w:val="18"/>
                <w:szCs w:val="18"/>
              </w:rPr>
            </w:pPr>
          </w:p>
        </w:tc>
        <w:tc>
          <w:tcPr>
            <w:tcW w:w="1701" w:type="dxa"/>
            <w:gridSpan w:val="3"/>
            <w:shd w:val="clear" w:color="auto" w:fill="auto"/>
          </w:tcPr>
          <w:p w14:paraId="60D0BB8F" w14:textId="77777777" w:rsidR="004B4003" w:rsidRPr="00AA4287" w:rsidRDefault="004B4003" w:rsidP="00130807">
            <w:pPr>
              <w:jc w:val="center"/>
              <w:rPr>
                <w:sz w:val="18"/>
                <w:szCs w:val="18"/>
              </w:rPr>
            </w:pPr>
          </w:p>
        </w:tc>
        <w:tc>
          <w:tcPr>
            <w:tcW w:w="1276" w:type="dxa"/>
            <w:gridSpan w:val="3"/>
            <w:shd w:val="clear" w:color="auto" w:fill="auto"/>
          </w:tcPr>
          <w:p w14:paraId="42B8519D" w14:textId="77777777" w:rsidR="004B4003" w:rsidRPr="00AA4287" w:rsidRDefault="004B4003" w:rsidP="00130807">
            <w:pPr>
              <w:jc w:val="center"/>
              <w:rPr>
                <w:sz w:val="18"/>
                <w:szCs w:val="18"/>
              </w:rPr>
            </w:pPr>
          </w:p>
        </w:tc>
        <w:tc>
          <w:tcPr>
            <w:tcW w:w="1276" w:type="dxa"/>
            <w:gridSpan w:val="2"/>
            <w:shd w:val="clear" w:color="auto" w:fill="auto"/>
          </w:tcPr>
          <w:p w14:paraId="341FC6C2" w14:textId="77777777" w:rsidR="004B4003" w:rsidRPr="00AA4287" w:rsidRDefault="004B4003" w:rsidP="00130807">
            <w:pPr>
              <w:jc w:val="center"/>
              <w:rPr>
                <w:sz w:val="18"/>
                <w:szCs w:val="18"/>
              </w:rPr>
            </w:pPr>
          </w:p>
        </w:tc>
      </w:tr>
      <w:tr w:rsidR="004B4003" w14:paraId="1120CC91" w14:textId="77777777" w:rsidTr="00130807">
        <w:trPr>
          <w:gridAfter w:val="2"/>
          <w:wAfter w:w="23" w:type="dxa"/>
          <w:jc w:val="center"/>
        </w:trPr>
        <w:tc>
          <w:tcPr>
            <w:tcW w:w="562" w:type="dxa"/>
            <w:shd w:val="clear" w:color="auto" w:fill="auto"/>
          </w:tcPr>
          <w:p w14:paraId="4BCA4623" w14:textId="77777777" w:rsidR="004B4003" w:rsidRPr="0079002F" w:rsidRDefault="004B4003" w:rsidP="00130807">
            <w:pPr>
              <w:rPr>
                <w:sz w:val="18"/>
                <w:szCs w:val="18"/>
              </w:rPr>
            </w:pPr>
            <w:r w:rsidRPr="0079002F">
              <w:rPr>
                <w:sz w:val="18"/>
                <w:szCs w:val="18"/>
              </w:rPr>
              <w:t>1.2.</w:t>
            </w:r>
          </w:p>
        </w:tc>
        <w:tc>
          <w:tcPr>
            <w:tcW w:w="1470" w:type="dxa"/>
            <w:shd w:val="clear" w:color="auto" w:fill="auto"/>
          </w:tcPr>
          <w:p w14:paraId="29F17DB7" w14:textId="77777777" w:rsidR="004B4003" w:rsidRPr="0079002F" w:rsidRDefault="004B4003" w:rsidP="00130807">
            <w:pPr>
              <w:jc w:val="center"/>
              <w:rPr>
                <w:sz w:val="18"/>
                <w:szCs w:val="18"/>
              </w:rPr>
            </w:pPr>
            <w:r w:rsidRPr="0079002F">
              <w:rPr>
                <w:sz w:val="18"/>
                <w:szCs w:val="18"/>
              </w:rPr>
              <w:t>Число субъектов малого и среднего предпринимательства и самозанятых в расчете на 10 тыс. человек населения</w:t>
            </w:r>
          </w:p>
        </w:tc>
        <w:tc>
          <w:tcPr>
            <w:tcW w:w="944" w:type="dxa"/>
            <w:shd w:val="clear" w:color="auto" w:fill="auto"/>
          </w:tcPr>
          <w:p w14:paraId="30709685" w14:textId="77777777" w:rsidR="004B4003" w:rsidRPr="0079002F" w:rsidRDefault="004B4003" w:rsidP="00130807">
            <w:pPr>
              <w:rPr>
                <w:sz w:val="18"/>
                <w:szCs w:val="18"/>
              </w:rPr>
            </w:pPr>
            <w:r w:rsidRPr="0079002F">
              <w:rPr>
                <w:sz w:val="18"/>
                <w:szCs w:val="18"/>
              </w:rPr>
              <w:t xml:space="preserve">     ед.</w:t>
            </w:r>
          </w:p>
        </w:tc>
        <w:tc>
          <w:tcPr>
            <w:tcW w:w="898" w:type="dxa"/>
            <w:shd w:val="clear" w:color="auto" w:fill="auto"/>
          </w:tcPr>
          <w:p w14:paraId="6A4B3944" w14:textId="77777777" w:rsidR="004B4003" w:rsidRPr="0079002F" w:rsidRDefault="004B4003" w:rsidP="00130807">
            <w:pPr>
              <w:jc w:val="center"/>
              <w:rPr>
                <w:sz w:val="18"/>
                <w:szCs w:val="18"/>
              </w:rPr>
            </w:pPr>
            <w:r w:rsidRPr="0079002F">
              <w:rPr>
                <w:sz w:val="18"/>
                <w:szCs w:val="18"/>
              </w:rPr>
              <w:t>794,42</w:t>
            </w:r>
          </w:p>
        </w:tc>
        <w:tc>
          <w:tcPr>
            <w:tcW w:w="992" w:type="dxa"/>
            <w:gridSpan w:val="2"/>
            <w:shd w:val="clear" w:color="auto" w:fill="auto"/>
          </w:tcPr>
          <w:p w14:paraId="62E0D472" w14:textId="77777777" w:rsidR="004B4003" w:rsidRPr="0079002F" w:rsidRDefault="004B4003" w:rsidP="00130807">
            <w:pPr>
              <w:jc w:val="center"/>
              <w:rPr>
                <w:sz w:val="18"/>
                <w:szCs w:val="18"/>
              </w:rPr>
            </w:pPr>
            <w:r w:rsidRPr="0079002F">
              <w:rPr>
                <w:sz w:val="18"/>
                <w:szCs w:val="18"/>
              </w:rPr>
              <w:t>1198,24</w:t>
            </w:r>
          </w:p>
        </w:tc>
        <w:tc>
          <w:tcPr>
            <w:tcW w:w="992" w:type="dxa"/>
            <w:gridSpan w:val="2"/>
            <w:shd w:val="clear" w:color="auto" w:fill="auto"/>
          </w:tcPr>
          <w:p w14:paraId="66430516" w14:textId="77777777" w:rsidR="004B4003" w:rsidRPr="0079002F" w:rsidRDefault="004B4003" w:rsidP="00130807">
            <w:pPr>
              <w:jc w:val="center"/>
              <w:rPr>
                <w:sz w:val="18"/>
                <w:szCs w:val="18"/>
              </w:rPr>
            </w:pPr>
            <w:r w:rsidRPr="0079002F">
              <w:rPr>
                <w:sz w:val="18"/>
                <w:szCs w:val="18"/>
              </w:rPr>
              <w:t>1201,26</w:t>
            </w:r>
          </w:p>
        </w:tc>
        <w:tc>
          <w:tcPr>
            <w:tcW w:w="993" w:type="dxa"/>
            <w:gridSpan w:val="2"/>
            <w:shd w:val="clear" w:color="auto" w:fill="auto"/>
          </w:tcPr>
          <w:p w14:paraId="3426F782" w14:textId="77777777" w:rsidR="004B4003" w:rsidRPr="0079002F" w:rsidRDefault="004B4003" w:rsidP="00130807">
            <w:pPr>
              <w:jc w:val="center"/>
              <w:rPr>
                <w:sz w:val="18"/>
                <w:szCs w:val="18"/>
              </w:rPr>
            </w:pPr>
            <w:r w:rsidRPr="0079002F">
              <w:rPr>
                <w:sz w:val="18"/>
                <w:szCs w:val="18"/>
              </w:rPr>
              <w:t>1204,36</w:t>
            </w:r>
          </w:p>
        </w:tc>
        <w:tc>
          <w:tcPr>
            <w:tcW w:w="992" w:type="dxa"/>
            <w:gridSpan w:val="2"/>
            <w:shd w:val="clear" w:color="auto" w:fill="auto"/>
          </w:tcPr>
          <w:p w14:paraId="55F1F9E3" w14:textId="77777777" w:rsidR="004B4003" w:rsidRPr="0079002F" w:rsidRDefault="004B4003" w:rsidP="00130807">
            <w:pPr>
              <w:jc w:val="center"/>
              <w:rPr>
                <w:sz w:val="18"/>
                <w:szCs w:val="18"/>
              </w:rPr>
            </w:pPr>
            <w:r w:rsidRPr="0079002F">
              <w:rPr>
                <w:sz w:val="18"/>
                <w:szCs w:val="18"/>
              </w:rPr>
              <w:t>1208,45</w:t>
            </w:r>
          </w:p>
        </w:tc>
        <w:tc>
          <w:tcPr>
            <w:tcW w:w="992" w:type="dxa"/>
            <w:gridSpan w:val="2"/>
            <w:shd w:val="clear" w:color="auto" w:fill="auto"/>
          </w:tcPr>
          <w:p w14:paraId="3F0C5421" w14:textId="77777777" w:rsidR="004B4003" w:rsidRPr="0079002F" w:rsidRDefault="004B4003" w:rsidP="00130807">
            <w:pPr>
              <w:jc w:val="center"/>
              <w:rPr>
                <w:sz w:val="18"/>
                <w:szCs w:val="18"/>
              </w:rPr>
            </w:pPr>
            <w:r w:rsidRPr="0079002F">
              <w:rPr>
                <w:sz w:val="18"/>
                <w:szCs w:val="18"/>
              </w:rPr>
              <w:t>1211,87</w:t>
            </w:r>
          </w:p>
        </w:tc>
        <w:tc>
          <w:tcPr>
            <w:tcW w:w="992" w:type="dxa"/>
            <w:gridSpan w:val="2"/>
            <w:shd w:val="clear" w:color="auto" w:fill="auto"/>
          </w:tcPr>
          <w:p w14:paraId="57044796" w14:textId="77777777" w:rsidR="004B4003" w:rsidRPr="0079002F" w:rsidRDefault="004B4003" w:rsidP="00130807">
            <w:pPr>
              <w:jc w:val="center"/>
              <w:rPr>
                <w:sz w:val="18"/>
                <w:szCs w:val="18"/>
              </w:rPr>
            </w:pPr>
            <w:r w:rsidRPr="0079002F">
              <w:rPr>
                <w:sz w:val="18"/>
                <w:szCs w:val="18"/>
              </w:rPr>
              <w:t>1216,31</w:t>
            </w:r>
          </w:p>
        </w:tc>
        <w:tc>
          <w:tcPr>
            <w:tcW w:w="993" w:type="dxa"/>
            <w:gridSpan w:val="2"/>
            <w:shd w:val="clear" w:color="auto" w:fill="auto"/>
          </w:tcPr>
          <w:p w14:paraId="5A3B17E9" w14:textId="77777777" w:rsidR="004B4003" w:rsidRPr="0079002F" w:rsidRDefault="004B4003" w:rsidP="00130807">
            <w:pPr>
              <w:jc w:val="center"/>
              <w:rPr>
                <w:sz w:val="18"/>
                <w:szCs w:val="18"/>
              </w:rPr>
            </w:pPr>
            <w:r w:rsidRPr="0079002F">
              <w:rPr>
                <w:sz w:val="18"/>
                <w:szCs w:val="18"/>
              </w:rPr>
              <w:t>1218,49</w:t>
            </w:r>
          </w:p>
        </w:tc>
        <w:tc>
          <w:tcPr>
            <w:tcW w:w="1701" w:type="dxa"/>
            <w:gridSpan w:val="3"/>
            <w:shd w:val="clear" w:color="auto" w:fill="auto"/>
          </w:tcPr>
          <w:p w14:paraId="28113E5B" w14:textId="77777777" w:rsidR="004B4003" w:rsidRPr="00AA4287" w:rsidRDefault="004B4003" w:rsidP="00130807">
            <w:pPr>
              <w:jc w:val="center"/>
              <w:rPr>
                <w:sz w:val="18"/>
                <w:szCs w:val="18"/>
              </w:rPr>
            </w:pPr>
            <w:r w:rsidRPr="00AA4287">
              <w:rPr>
                <w:sz w:val="18"/>
                <w:szCs w:val="18"/>
              </w:rPr>
              <w:t>Решение Совета Комсомольского муниципального района от 20.10.2022 г. №208 «Об утверждении Стратегии социально-экономического развития Комсомольского муниципального района Ивановской области до 2030 года</w:t>
            </w:r>
          </w:p>
        </w:tc>
        <w:tc>
          <w:tcPr>
            <w:tcW w:w="1276" w:type="dxa"/>
            <w:gridSpan w:val="3"/>
            <w:shd w:val="clear" w:color="auto" w:fill="auto"/>
          </w:tcPr>
          <w:p w14:paraId="3891F470" w14:textId="77777777" w:rsidR="004B4003" w:rsidRPr="00AA4287" w:rsidRDefault="004B4003" w:rsidP="00130807">
            <w:pPr>
              <w:jc w:val="center"/>
              <w:rPr>
                <w:sz w:val="18"/>
                <w:szCs w:val="18"/>
              </w:rPr>
            </w:pPr>
            <w:r w:rsidRPr="00AA4287">
              <w:rPr>
                <w:sz w:val="18"/>
                <w:szCs w:val="18"/>
              </w:rPr>
              <w:t>Отдел экономики и предпринимательства Администрации Комсомольского муниципального района</w:t>
            </w:r>
          </w:p>
        </w:tc>
        <w:tc>
          <w:tcPr>
            <w:tcW w:w="1276" w:type="dxa"/>
            <w:gridSpan w:val="2"/>
            <w:shd w:val="clear" w:color="auto" w:fill="auto"/>
          </w:tcPr>
          <w:p w14:paraId="525B3C30" w14:textId="77777777" w:rsidR="004B4003" w:rsidRPr="00AA4287" w:rsidRDefault="004B4003" w:rsidP="00130807">
            <w:pPr>
              <w:jc w:val="center"/>
              <w:rPr>
                <w:sz w:val="18"/>
                <w:szCs w:val="18"/>
              </w:rPr>
            </w:pPr>
            <w:r w:rsidRPr="00AA4287">
              <w:rPr>
                <w:sz w:val="18"/>
                <w:szCs w:val="18"/>
              </w:rPr>
              <w:t>Увеличение числа субъектов малого и среднего предпринимательства, включая индивидуальных предпринимателей и самозанятых</w:t>
            </w:r>
          </w:p>
        </w:tc>
      </w:tr>
      <w:tr w:rsidR="004B4003" w14:paraId="38D0F9FE" w14:textId="77777777" w:rsidTr="00130807">
        <w:trPr>
          <w:gridAfter w:val="2"/>
          <w:wAfter w:w="23" w:type="dxa"/>
          <w:jc w:val="center"/>
        </w:trPr>
        <w:tc>
          <w:tcPr>
            <w:tcW w:w="562" w:type="dxa"/>
            <w:shd w:val="clear" w:color="auto" w:fill="auto"/>
          </w:tcPr>
          <w:p w14:paraId="325482F6" w14:textId="77777777" w:rsidR="004B4003" w:rsidRPr="00AA4287" w:rsidRDefault="004B4003" w:rsidP="00130807">
            <w:pPr>
              <w:jc w:val="center"/>
              <w:rPr>
                <w:sz w:val="18"/>
                <w:szCs w:val="18"/>
              </w:rPr>
            </w:pPr>
          </w:p>
        </w:tc>
        <w:tc>
          <w:tcPr>
            <w:tcW w:w="1470" w:type="dxa"/>
            <w:shd w:val="clear" w:color="auto" w:fill="auto"/>
          </w:tcPr>
          <w:p w14:paraId="6F30D841" w14:textId="77777777" w:rsidR="004B4003" w:rsidRPr="00AA4287" w:rsidRDefault="004B4003" w:rsidP="00130807">
            <w:pPr>
              <w:jc w:val="center"/>
              <w:rPr>
                <w:sz w:val="18"/>
                <w:szCs w:val="18"/>
              </w:rPr>
            </w:pPr>
          </w:p>
        </w:tc>
        <w:tc>
          <w:tcPr>
            <w:tcW w:w="944" w:type="dxa"/>
            <w:shd w:val="clear" w:color="auto" w:fill="auto"/>
          </w:tcPr>
          <w:p w14:paraId="3FE51AFE" w14:textId="77777777" w:rsidR="004B4003" w:rsidRPr="00AA4287" w:rsidRDefault="004B4003" w:rsidP="00130807">
            <w:pPr>
              <w:rPr>
                <w:sz w:val="18"/>
                <w:szCs w:val="18"/>
              </w:rPr>
            </w:pPr>
          </w:p>
        </w:tc>
        <w:tc>
          <w:tcPr>
            <w:tcW w:w="898" w:type="dxa"/>
            <w:shd w:val="clear" w:color="auto" w:fill="auto"/>
          </w:tcPr>
          <w:p w14:paraId="534952F8" w14:textId="77777777" w:rsidR="004B4003" w:rsidRPr="00AA4287" w:rsidRDefault="004B4003" w:rsidP="00130807">
            <w:pPr>
              <w:jc w:val="center"/>
              <w:rPr>
                <w:sz w:val="18"/>
                <w:szCs w:val="18"/>
              </w:rPr>
            </w:pPr>
          </w:p>
        </w:tc>
        <w:tc>
          <w:tcPr>
            <w:tcW w:w="992" w:type="dxa"/>
            <w:gridSpan w:val="2"/>
            <w:shd w:val="clear" w:color="auto" w:fill="auto"/>
          </w:tcPr>
          <w:p w14:paraId="3F00E5FC" w14:textId="77777777" w:rsidR="004B4003" w:rsidRPr="00AA4287" w:rsidRDefault="004B4003" w:rsidP="00130807">
            <w:pPr>
              <w:jc w:val="center"/>
              <w:rPr>
                <w:sz w:val="18"/>
                <w:szCs w:val="18"/>
              </w:rPr>
            </w:pPr>
          </w:p>
        </w:tc>
        <w:tc>
          <w:tcPr>
            <w:tcW w:w="992" w:type="dxa"/>
            <w:gridSpan w:val="2"/>
            <w:shd w:val="clear" w:color="auto" w:fill="auto"/>
          </w:tcPr>
          <w:p w14:paraId="2083D1FC" w14:textId="77777777" w:rsidR="004B4003" w:rsidRPr="00AA4287" w:rsidRDefault="004B4003" w:rsidP="00130807">
            <w:pPr>
              <w:jc w:val="center"/>
              <w:rPr>
                <w:sz w:val="18"/>
                <w:szCs w:val="18"/>
              </w:rPr>
            </w:pPr>
          </w:p>
        </w:tc>
        <w:tc>
          <w:tcPr>
            <w:tcW w:w="993" w:type="dxa"/>
            <w:gridSpan w:val="2"/>
            <w:shd w:val="clear" w:color="auto" w:fill="auto"/>
          </w:tcPr>
          <w:p w14:paraId="7C1B776D" w14:textId="77777777" w:rsidR="004B4003" w:rsidRPr="00AA4287" w:rsidRDefault="004B4003" w:rsidP="00130807">
            <w:pPr>
              <w:jc w:val="center"/>
              <w:rPr>
                <w:sz w:val="18"/>
                <w:szCs w:val="18"/>
              </w:rPr>
            </w:pPr>
          </w:p>
        </w:tc>
        <w:tc>
          <w:tcPr>
            <w:tcW w:w="992" w:type="dxa"/>
            <w:gridSpan w:val="2"/>
            <w:shd w:val="clear" w:color="auto" w:fill="auto"/>
          </w:tcPr>
          <w:p w14:paraId="44C18A5B" w14:textId="77777777" w:rsidR="004B4003" w:rsidRPr="00AA4287" w:rsidRDefault="004B4003" w:rsidP="00130807">
            <w:pPr>
              <w:jc w:val="center"/>
              <w:rPr>
                <w:sz w:val="18"/>
                <w:szCs w:val="18"/>
              </w:rPr>
            </w:pPr>
          </w:p>
        </w:tc>
        <w:tc>
          <w:tcPr>
            <w:tcW w:w="992" w:type="dxa"/>
            <w:gridSpan w:val="2"/>
            <w:shd w:val="clear" w:color="auto" w:fill="auto"/>
          </w:tcPr>
          <w:p w14:paraId="4FE5A557" w14:textId="77777777" w:rsidR="004B4003" w:rsidRPr="00AA4287" w:rsidRDefault="004B4003" w:rsidP="00130807">
            <w:pPr>
              <w:jc w:val="center"/>
              <w:rPr>
                <w:sz w:val="18"/>
                <w:szCs w:val="18"/>
              </w:rPr>
            </w:pPr>
          </w:p>
        </w:tc>
        <w:tc>
          <w:tcPr>
            <w:tcW w:w="992" w:type="dxa"/>
            <w:gridSpan w:val="2"/>
            <w:shd w:val="clear" w:color="auto" w:fill="auto"/>
          </w:tcPr>
          <w:p w14:paraId="3804E41B" w14:textId="77777777" w:rsidR="004B4003" w:rsidRPr="00AA4287" w:rsidRDefault="004B4003" w:rsidP="00130807">
            <w:pPr>
              <w:jc w:val="center"/>
              <w:rPr>
                <w:sz w:val="18"/>
                <w:szCs w:val="18"/>
              </w:rPr>
            </w:pPr>
          </w:p>
        </w:tc>
        <w:tc>
          <w:tcPr>
            <w:tcW w:w="993" w:type="dxa"/>
            <w:gridSpan w:val="2"/>
            <w:shd w:val="clear" w:color="auto" w:fill="auto"/>
          </w:tcPr>
          <w:p w14:paraId="2EAFB00F" w14:textId="77777777" w:rsidR="004B4003" w:rsidRPr="00AA4287" w:rsidRDefault="004B4003" w:rsidP="00130807">
            <w:pPr>
              <w:jc w:val="center"/>
              <w:rPr>
                <w:sz w:val="18"/>
                <w:szCs w:val="18"/>
              </w:rPr>
            </w:pPr>
          </w:p>
        </w:tc>
        <w:tc>
          <w:tcPr>
            <w:tcW w:w="1701" w:type="dxa"/>
            <w:gridSpan w:val="3"/>
            <w:shd w:val="clear" w:color="auto" w:fill="auto"/>
          </w:tcPr>
          <w:p w14:paraId="2501F788" w14:textId="77777777" w:rsidR="004B4003" w:rsidRPr="00AA4287" w:rsidRDefault="004B4003" w:rsidP="00130807">
            <w:pPr>
              <w:jc w:val="center"/>
              <w:rPr>
                <w:sz w:val="18"/>
                <w:szCs w:val="18"/>
              </w:rPr>
            </w:pPr>
          </w:p>
        </w:tc>
        <w:tc>
          <w:tcPr>
            <w:tcW w:w="1276" w:type="dxa"/>
            <w:gridSpan w:val="3"/>
            <w:shd w:val="clear" w:color="auto" w:fill="auto"/>
          </w:tcPr>
          <w:p w14:paraId="5781EC34" w14:textId="77777777" w:rsidR="004B4003" w:rsidRPr="00AA4287" w:rsidRDefault="004B4003" w:rsidP="00130807">
            <w:pPr>
              <w:jc w:val="center"/>
              <w:rPr>
                <w:sz w:val="18"/>
                <w:szCs w:val="18"/>
              </w:rPr>
            </w:pPr>
          </w:p>
        </w:tc>
        <w:tc>
          <w:tcPr>
            <w:tcW w:w="1276" w:type="dxa"/>
            <w:gridSpan w:val="2"/>
            <w:shd w:val="clear" w:color="auto" w:fill="auto"/>
          </w:tcPr>
          <w:p w14:paraId="2E4F71E4" w14:textId="77777777" w:rsidR="004B4003" w:rsidRPr="00AA4287" w:rsidRDefault="004B4003" w:rsidP="00130807">
            <w:pPr>
              <w:jc w:val="center"/>
              <w:rPr>
                <w:sz w:val="18"/>
                <w:szCs w:val="18"/>
              </w:rPr>
            </w:pPr>
          </w:p>
        </w:tc>
      </w:tr>
      <w:tr w:rsidR="004B4003" w14:paraId="68A7A4EE" w14:textId="77777777" w:rsidTr="00130807">
        <w:trPr>
          <w:gridAfter w:val="2"/>
          <w:wAfter w:w="23" w:type="dxa"/>
          <w:jc w:val="center"/>
        </w:trPr>
        <w:tc>
          <w:tcPr>
            <w:tcW w:w="562" w:type="dxa"/>
            <w:shd w:val="clear" w:color="auto" w:fill="auto"/>
          </w:tcPr>
          <w:p w14:paraId="441347A9" w14:textId="77777777" w:rsidR="004B4003" w:rsidRPr="00AA4287" w:rsidRDefault="004B4003" w:rsidP="00130807">
            <w:pPr>
              <w:rPr>
                <w:sz w:val="18"/>
                <w:szCs w:val="18"/>
              </w:rPr>
            </w:pPr>
            <w:r w:rsidRPr="00AA4287">
              <w:rPr>
                <w:sz w:val="18"/>
                <w:szCs w:val="18"/>
              </w:rPr>
              <w:lastRenderedPageBreak/>
              <w:t>1.3.</w:t>
            </w:r>
          </w:p>
        </w:tc>
        <w:tc>
          <w:tcPr>
            <w:tcW w:w="1470" w:type="dxa"/>
            <w:shd w:val="clear" w:color="auto" w:fill="auto"/>
          </w:tcPr>
          <w:p w14:paraId="32B0F5B0" w14:textId="77777777" w:rsidR="004B4003" w:rsidRPr="0064226D" w:rsidRDefault="004B4003" w:rsidP="00130807">
            <w:pPr>
              <w:jc w:val="center"/>
            </w:pPr>
            <w:r>
              <w:t>Количество</w:t>
            </w:r>
            <w:r w:rsidRPr="0064226D">
              <w:t xml:space="preserve"> субсидий, предоставляемых субъектам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944" w:type="dxa"/>
            <w:shd w:val="clear" w:color="auto" w:fill="auto"/>
          </w:tcPr>
          <w:p w14:paraId="49CE2BDE" w14:textId="77777777" w:rsidR="004B4003" w:rsidRPr="00AA4287" w:rsidRDefault="004B4003" w:rsidP="00130807">
            <w:pPr>
              <w:rPr>
                <w:sz w:val="18"/>
                <w:szCs w:val="18"/>
              </w:rPr>
            </w:pPr>
            <w:r>
              <w:rPr>
                <w:sz w:val="18"/>
                <w:szCs w:val="18"/>
              </w:rPr>
              <w:t>ед.</w:t>
            </w:r>
          </w:p>
        </w:tc>
        <w:tc>
          <w:tcPr>
            <w:tcW w:w="898" w:type="dxa"/>
            <w:shd w:val="clear" w:color="auto" w:fill="auto"/>
          </w:tcPr>
          <w:p w14:paraId="0575AFB4" w14:textId="77777777" w:rsidR="004B4003" w:rsidRPr="00AA4287" w:rsidRDefault="004B4003" w:rsidP="00130807">
            <w:pPr>
              <w:jc w:val="center"/>
              <w:rPr>
                <w:sz w:val="18"/>
                <w:szCs w:val="18"/>
              </w:rPr>
            </w:pPr>
            <w:r>
              <w:rPr>
                <w:sz w:val="18"/>
                <w:szCs w:val="18"/>
              </w:rPr>
              <w:t>0</w:t>
            </w:r>
          </w:p>
        </w:tc>
        <w:tc>
          <w:tcPr>
            <w:tcW w:w="992" w:type="dxa"/>
            <w:gridSpan w:val="2"/>
            <w:shd w:val="clear" w:color="auto" w:fill="auto"/>
          </w:tcPr>
          <w:p w14:paraId="0EE24DE2" w14:textId="77777777" w:rsidR="004B4003" w:rsidRPr="00AA4287" w:rsidRDefault="004B4003" w:rsidP="00130807">
            <w:pPr>
              <w:jc w:val="center"/>
              <w:rPr>
                <w:sz w:val="18"/>
                <w:szCs w:val="18"/>
              </w:rPr>
            </w:pPr>
            <w:r>
              <w:rPr>
                <w:sz w:val="18"/>
                <w:szCs w:val="18"/>
              </w:rPr>
              <w:t>0</w:t>
            </w:r>
          </w:p>
        </w:tc>
        <w:tc>
          <w:tcPr>
            <w:tcW w:w="992" w:type="dxa"/>
            <w:gridSpan w:val="2"/>
            <w:shd w:val="clear" w:color="auto" w:fill="auto"/>
          </w:tcPr>
          <w:p w14:paraId="1AD28124" w14:textId="77777777" w:rsidR="004B4003" w:rsidRPr="00AA4287" w:rsidRDefault="004B4003" w:rsidP="00130807">
            <w:pPr>
              <w:jc w:val="center"/>
              <w:rPr>
                <w:sz w:val="18"/>
                <w:szCs w:val="18"/>
              </w:rPr>
            </w:pPr>
            <w:r>
              <w:rPr>
                <w:sz w:val="18"/>
                <w:szCs w:val="18"/>
              </w:rPr>
              <w:t>1</w:t>
            </w:r>
          </w:p>
        </w:tc>
        <w:tc>
          <w:tcPr>
            <w:tcW w:w="993" w:type="dxa"/>
            <w:gridSpan w:val="2"/>
            <w:shd w:val="clear" w:color="auto" w:fill="auto"/>
          </w:tcPr>
          <w:p w14:paraId="18B0F1BC" w14:textId="77777777" w:rsidR="004B4003" w:rsidRPr="00AA4287" w:rsidRDefault="004B4003" w:rsidP="00130807">
            <w:pPr>
              <w:jc w:val="center"/>
              <w:rPr>
                <w:sz w:val="18"/>
                <w:szCs w:val="18"/>
              </w:rPr>
            </w:pPr>
            <w:r>
              <w:rPr>
                <w:sz w:val="18"/>
                <w:szCs w:val="18"/>
              </w:rPr>
              <w:t>2</w:t>
            </w:r>
          </w:p>
        </w:tc>
        <w:tc>
          <w:tcPr>
            <w:tcW w:w="992" w:type="dxa"/>
            <w:gridSpan w:val="2"/>
            <w:shd w:val="clear" w:color="auto" w:fill="auto"/>
          </w:tcPr>
          <w:p w14:paraId="573680DA" w14:textId="77777777" w:rsidR="004B4003" w:rsidRPr="00AA4287" w:rsidRDefault="004B4003" w:rsidP="00130807">
            <w:pPr>
              <w:jc w:val="center"/>
              <w:rPr>
                <w:sz w:val="18"/>
                <w:szCs w:val="18"/>
              </w:rPr>
            </w:pPr>
            <w:r>
              <w:rPr>
                <w:sz w:val="18"/>
                <w:szCs w:val="18"/>
              </w:rPr>
              <w:t>2</w:t>
            </w:r>
          </w:p>
        </w:tc>
        <w:tc>
          <w:tcPr>
            <w:tcW w:w="992" w:type="dxa"/>
            <w:gridSpan w:val="2"/>
            <w:shd w:val="clear" w:color="auto" w:fill="auto"/>
          </w:tcPr>
          <w:p w14:paraId="60FA16F1" w14:textId="77777777" w:rsidR="004B4003" w:rsidRPr="00AA4287" w:rsidRDefault="004B4003" w:rsidP="00130807">
            <w:pPr>
              <w:jc w:val="center"/>
              <w:rPr>
                <w:sz w:val="18"/>
                <w:szCs w:val="18"/>
              </w:rPr>
            </w:pPr>
            <w:r>
              <w:rPr>
                <w:sz w:val="18"/>
                <w:szCs w:val="18"/>
              </w:rPr>
              <w:t>3</w:t>
            </w:r>
          </w:p>
        </w:tc>
        <w:tc>
          <w:tcPr>
            <w:tcW w:w="992" w:type="dxa"/>
            <w:gridSpan w:val="2"/>
            <w:shd w:val="clear" w:color="auto" w:fill="auto"/>
          </w:tcPr>
          <w:p w14:paraId="754EFD08" w14:textId="77777777" w:rsidR="004B4003" w:rsidRPr="00AA4287" w:rsidRDefault="004B4003" w:rsidP="00130807">
            <w:pPr>
              <w:jc w:val="center"/>
              <w:rPr>
                <w:sz w:val="18"/>
                <w:szCs w:val="18"/>
              </w:rPr>
            </w:pPr>
            <w:r>
              <w:rPr>
                <w:sz w:val="18"/>
                <w:szCs w:val="18"/>
              </w:rPr>
              <w:t>4</w:t>
            </w:r>
          </w:p>
        </w:tc>
        <w:tc>
          <w:tcPr>
            <w:tcW w:w="993" w:type="dxa"/>
            <w:gridSpan w:val="2"/>
            <w:shd w:val="clear" w:color="auto" w:fill="auto"/>
          </w:tcPr>
          <w:p w14:paraId="724E01CE" w14:textId="77777777" w:rsidR="004B4003" w:rsidRPr="00AA4287" w:rsidRDefault="004B4003" w:rsidP="00130807">
            <w:pPr>
              <w:jc w:val="center"/>
              <w:rPr>
                <w:sz w:val="18"/>
                <w:szCs w:val="18"/>
              </w:rPr>
            </w:pPr>
            <w:r>
              <w:rPr>
                <w:sz w:val="18"/>
                <w:szCs w:val="18"/>
              </w:rPr>
              <w:t>4</w:t>
            </w:r>
          </w:p>
        </w:tc>
        <w:tc>
          <w:tcPr>
            <w:tcW w:w="1701" w:type="dxa"/>
            <w:gridSpan w:val="3"/>
            <w:shd w:val="clear" w:color="auto" w:fill="auto"/>
          </w:tcPr>
          <w:p w14:paraId="35A83D3D" w14:textId="77777777" w:rsidR="004B4003" w:rsidRPr="00AA4287" w:rsidRDefault="004B4003" w:rsidP="00130807">
            <w:pPr>
              <w:jc w:val="center"/>
              <w:rPr>
                <w:sz w:val="18"/>
                <w:szCs w:val="18"/>
              </w:rPr>
            </w:pPr>
            <w:r w:rsidRPr="00AA4287">
              <w:rPr>
                <w:sz w:val="18"/>
                <w:szCs w:val="18"/>
              </w:rPr>
              <w:t>Решение Совета Комсомольского муниципального района от 20.10.2022 г. №208 «Об утверждении Стратегии социально-экономического развития Комсомольского муниципального района Ивановской области до 2030 года</w:t>
            </w:r>
          </w:p>
        </w:tc>
        <w:tc>
          <w:tcPr>
            <w:tcW w:w="1276" w:type="dxa"/>
            <w:gridSpan w:val="3"/>
            <w:shd w:val="clear" w:color="auto" w:fill="auto"/>
          </w:tcPr>
          <w:p w14:paraId="12421B50" w14:textId="77777777" w:rsidR="004B4003" w:rsidRPr="00AA4287" w:rsidRDefault="004B4003" w:rsidP="00130807">
            <w:pPr>
              <w:jc w:val="center"/>
              <w:rPr>
                <w:sz w:val="18"/>
                <w:szCs w:val="18"/>
              </w:rPr>
            </w:pPr>
            <w:r w:rsidRPr="00AA4287">
              <w:rPr>
                <w:sz w:val="18"/>
                <w:szCs w:val="18"/>
              </w:rPr>
              <w:t>Отдел экономики и предпринимательства Администрации Комсомольского муниципального района</w:t>
            </w:r>
          </w:p>
        </w:tc>
        <w:tc>
          <w:tcPr>
            <w:tcW w:w="1276" w:type="dxa"/>
            <w:gridSpan w:val="2"/>
            <w:shd w:val="clear" w:color="auto" w:fill="auto"/>
          </w:tcPr>
          <w:p w14:paraId="0D1E90DA" w14:textId="77777777" w:rsidR="004B4003" w:rsidRPr="00AA4287" w:rsidRDefault="004B4003" w:rsidP="00130807">
            <w:pPr>
              <w:jc w:val="center"/>
              <w:rPr>
                <w:sz w:val="18"/>
                <w:szCs w:val="18"/>
              </w:rPr>
            </w:pPr>
            <w:r>
              <w:rPr>
                <w:sz w:val="18"/>
                <w:szCs w:val="18"/>
              </w:rPr>
              <w:t xml:space="preserve">Увеличение </w:t>
            </w:r>
            <w:r>
              <w:t>к</w:t>
            </w:r>
            <w:r w:rsidRPr="0064226D">
              <w:t>оличества субсидий, предоставляемых субъектам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tc>
      </w:tr>
    </w:tbl>
    <w:p w14:paraId="026F1EF9" w14:textId="77777777" w:rsidR="004B4003" w:rsidRDefault="004B4003" w:rsidP="004B4003"/>
    <w:p w14:paraId="7C03E822" w14:textId="77777777" w:rsidR="004B4003" w:rsidRDefault="004B4003" w:rsidP="004B4003">
      <w:pPr>
        <w:jc w:val="both"/>
        <w:rPr>
          <w:sz w:val="28"/>
          <w:szCs w:val="28"/>
        </w:rPr>
      </w:pPr>
    </w:p>
    <w:p w14:paraId="3CED4A9A" w14:textId="77777777" w:rsidR="004B4003" w:rsidRDefault="004B4003" w:rsidP="004B4003">
      <w:pPr>
        <w:jc w:val="both"/>
        <w:rPr>
          <w:sz w:val="28"/>
          <w:szCs w:val="28"/>
        </w:rPr>
      </w:pPr>
    </w:p>
    <w:p w14:paraId="7653D63A" w14:textId="77777777" w:rsidR="004B4003" w:rsidRDefault="004B4003" w:rsidP="004B4003">
      <w:pPr>
        <w:jc w:val="both"/>
        <w:rPr>
          <w:sz w:val="28"/>
          <w:szCs w:val="28"/>
        </w:rPr>
      </w:pPr>
    </w:p>
    <w:p w14:paraId="094E5893" w14:textId="77777777" w:rsidR="004B4003" w:rsidRDefault="004B4003" w:rsidP="004B4003">
      <w:pPr>
        <w:jc w:val="both"/>
        <w:rPr>
          <w:sz w:val="28"/>
          <w:szCs w:val="28"/>
        </w:rPr>
      </w:pPr>
    </w:p>
    <w:p w14:paraId="1DA8A94A" w14:textId="77777777" w:rsidR="004B4003" w:rsidRDefault="004B4003" w:rsidP="004B4003">
      <w:pPr>
        <w:jc w:val="both"/>
        <w:rPr>
          <w:sz w:val="28"/>
          <w:szCs w:val="28"/>
        </w:rPr>
      </w:pPr>
    </w:p>
    <w:p w14:paraId="6A7343F6" w14:textId="77777777" w:rsidR="004B4003" w:rsidRDefault="004B4003" w:rsidP="004B4003">
      <w:pPr>
        <w:tabs>
          <w:tab w:val="left" w:pos="1065"/>
        </w:tabs>
        <w:jc w:val="both"/>
        <w:rPr>
          <w:sz w:val="28"/>
          <w:szCs w:val="28"/>
        </w:rPr>
      </w:pPr>
      <w:r>
        <w:rPr>
          <w:sz w:val="28"/>
          <w:szCs w:val="28"/>
        </w:rPr>
        <w:tab/>
      </w:r>
    </w:p>
    <w:p w14:paraId="63032A87" w14:textId="77777777" w:rsidR="004B4003" w:rsidRDefault="004B4003" w:rsidP="004B4003">
      <w:pPr>
        <w:jc w:val="center"/>
        <w:rPr>
          <w:b/>
          <w:sz w:val="28"/>
          <w:szCs w:val="28"/>
        </w:rPr>
      </w:pPr>
      <w:r>
        <w:rPr>
          <w:sz w:val="28"/>
          <w:szCs w:val="28"/>
        </w:rPr>
        <w:br w:type="page"/>
      </w:r>
      <w:r w:rsidRPr="004F24E6">
        <w:rPr>
          <w:b/>
          <w:sz w:val="28"/>
          <w:szCs w:val="28"/>
        </w:rPr>
        <w:lastRenderedPageBreak/>
        <w:t>3. Перечень структурных элементов муниципальной программы «Развитие экономики Комсомольского муниципального района»</w:t>
      </w:r>
    </w:p>
    <w:tbl>
      <w:tblPr>
        <w:tblW w:w="158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9"/>
        <w:gridCol w:w="5250"/>
        <w:gridCol w:w="4943"/>
      </w:tblGrid>
      <w:tr w:rsidR="004B4003" w14:paraId="49A3D2B5" w14:textId="77777777" w:rsidTr="00130807">
        <w:tc>
          <w:tcPr>
            <w:tcW w:w="846" w:type="dxa"/>
            <w:shd w:val="clear" w:color="auto" w:fill="auto"/>
          </w:tcPr>
          <w:p w14:paraId="0B83680B" w14:textId="77777777" w:rsidR="004B4003" w:rsidRPr="00AA4287" w:rsidRDefault="004B4003" w:rsidP="00130807">
            <w:pPr>
              <w:jc w:val="center"/>
              <w:rPr>
                <w:b/>
                <w:sz w:val="18"/>
                <w:szCs w:val="18"/>
              </w:rPr>
            </w:pPr>
            <w:r w:rsidRPr="00AA4287">
              <w:rPr>
                <w:b/>
                <w:sz w:val="18"/>
                <w:szCs w:val="18"/>
              </w:rPr>
              <w:t>№</w:t>
            </w:r>
          </w:p>
        </w:tc>
        <w:tc>
          <w:tcPr>
            <w:tcW w:w="4819" w:type="dxa"/>
            <w:shd w:val="clear" w:color="auto" w:fill="auto"/>
          </w:tcPr>
          <w:p w14:paraId="4B3B3028" w14:textId="77777777" w:rsidR="004B4003" w:rsidRPr="00AA4287" w:rsidRDefault="004B4003" w:rsidP="00130807">
            <w:pPr>
              <w:jc w:val="center"/>
              <w:rPr>
                <w:b/>
                <w:sz w:val="18"/>
                <w:szCs w:val="18"/>
              </w:rPr>
            </w:pPr>
            <w:r w:rsidRPr="00AA4287">
              <w:rPr>
                <w:b/>
                <w:sz w:val="18"/>
                <w:szCs w:val="18"/>
              </w:rPr>
              <w:t>Задачи структурного элемента</w:t>
            </w:r>
          </w:p>
        </w:tc>
        <w:tc>
          <w:tcPr>
            <w:tcW w:w="5250" w:type="dxa"/>
            <w:shd w:val="clear" w:color="auto" w:fill="auto"/>
          </w:tcPr>
          <w:p w14:paraId="38B35748" w14:textId="77777777" w:rsidR="004B4003" w:rsidRPr="00AA4287" w:rsidRDefault="004B4003" w:rsidP="00130807">
            <w:pPr>
              <w:jc w:val="center"/>
              <w:rPr>
                <w:b/>
                <w:sz w:val="18"/>
                <w:szCs w:val="18"/>
              </w:rPr>
            </w:pPr>
            <w:r w:rsidRPr="00AA4287">
              <w:rPr>
                <w:b/>
                <w:sz w:val="18"/>
                <w:szCs w:val="18"/>
              </w:rPr>
              <w:t>Краткое описание ожидаемых эффектов от реализации задачи структурного элемента</w:t>
            </w:r>
          </w:p>
        </w:tc>
        <w:tc>
          <w:tcPr>
            <w:tcW w:w="4943" w:type="dxa"/>
            <w:shd w:val="clear" w:color="auto" w:fill="auto"/>
          </w:tcPr>
          <w:p w14:paraId="53283C72" w14:textId="77777777" w:rsidR="004B4003" w:rsidRPr="00AA4287" w:rsidRDefault="004B4003" w:rsidP="00130807">
            <w:pPr>
              <w:jc w:val="center"/>
              <w:rPr>
                <w:b/>
                <w:sz w:val="18"/>
                <w:szCs w:val="18"/>
              </w:rPr>
            </w:pPr>
            <w:r w:rsidRPr="00AA4287">
              <w:rPr>
                <w:b/>
                <w:sz w:val="18"/>
                <w:szCs w:val="18"/>
              </w:rPr>
              <w:t>Связь с показателями</w:t>
            </w:r>
          </w:p>
        </w:tc>
      </w:tr>
      <w:tr w:rsidR="004B4003" w14:paraId="13A9D9E6" w14:textId="77777777" w:rsidTr="00130807">
        <w:tc>
          <w:tcPr>
            <w:tcW w:w="846" w:type="dxa"/>
            <w:shd w:val="clear" w:color="auto" w:fill="auto"/>
          </w:tcPr>
          <w:p w14:paraId="2CD735CF" w14:textId="77777777" w:rsidR="004B4003" w:rsidRPr="00AA4287" w:rsidRDefault="004B4003" w:rsidP="00130807">
            <w:pPr>
              <w:jc w:val="center"/>
              <w:rPr>
                <w:sz w:val="18"/>
                <w:szCs w:val="18"/>
              </w:rPr>
            </w:pPr>
            <w:r w:rsidRPr="00AA4287">
              <w:rPr>
                <w:sz w:val="18"/>
                <w:szCs w:val="18"/>
              </w:rPr>
              <w:t>1</w:t>
            </w:r>
          </w:p>
        </w:tc>
        <w:tc>
          <w:tcPr>
            <w:tcW w:w="4819" w:type="dxa"/>
            <w:shd w:val="clear" w:color="auto" w:fill="auto"/>
          </w:tcPr>
          <w:p w14:paraId="573807AF" w14:textId="77777777" w:rsidR="004B4003" w:rsidRPr="00AA4287" w:rsidRDefault="004B4003" w:rsidP="00130807">
            <w:pPr>
              <w:jc w:val="center"/>
              <w:rPr>
                <w:sz w:val="18"/>
                <w:szCs w:val="18"/>
              </w:rPr>
            </w:pPr>
            <w:r w:rsidRPr="00AA4287">
              <w:rPr>
                <w:sz w:val="18"/>
                <w:szCs w:val="18"/>
              </w:rPr>
              <w:t>2</w:t>
            </w:r>
          </w:p>
        </w:tc>
        <w:tc>
          <w:tcPr>
            <w:tcW w:w="5250" w:type="dxa"/>
            <w:shd w:val="clear" w:color="auto" w:fill="auto"/>
          </w:tcPr>
          <w:p w14:paraId="1B8BBB57" w14:textId="77777777" w:rsidR="004B4003" w:rsidRPr="00AA4287" w:rsidRDefault="004B4003" w:rsidP="00130807">
            <w:pPr>
              <w:jc w:val="center"/>
              <w:rPr>
                <w:sz w:val="18"/>
                <w:szCs w:val="18"/>
              </w:rPr>
            </w:pPr>
            <w:r w:rsidRPr="00AA4287">
              <w:rPr>
                <w:sz w:val="18"/>
                <w:szCs w:val="18"/>
              </w:rPr>
              <w:t>3</w:t>
            </w:r>
          </w:p>
        </w:tc>
        <w:tc>
          <w:tcPr>
            <w:tcW w:w="4943" w:type="dxa"/>
            <w:shd w:val="clear" w:color="auto" w:fill="auto"/>
          </w:tcPr>
          <w:p w14:paraId="5A9EA842" w14:textId="77777777" w:rsidR="004B4003" w:rsidRPr="00AA4287" w:rsidRDefault="004B4003" w:rsidP="00130807">
            <w:pPr>
              <w:jc w:val="center"/>
              <w:rPr>
                <w:sz w:val="18"/>
                <w:szCs w:val="18"/>
              </w:rPr>
            </w:pPr>
            <w:r w:rsidRPr="00AA4287">
              <w:rPr>
                <w:sz w:val="18"/>
                <w:szCs w:val="18"/>
              </w:rPr>
              <w:t>4</w:t>
            </w:r>
          </w:p>
        </w:tc>
      </w:tr>
      <w:tr w:rsidR="004B4003" w14:paraId="3AD205AB" w14:textId="77777777" w:rsidTr="00130807">
        <w:tc>
          <w:tcPr>
            <w:tcW w:w="15858" w:type="dxa"/>
            <w:gridSpan w:val="4"/>
            <w:shd w:val="clear" w:color="auto" w:fill="auto"/>
          </w:tcPr>
          <w:p w14:paraId="761911EF" w14:textId="77777777" w:rsidR="004B4003" w:rsidRPr="00AA4287" w:rsidRDefault="004B4003" w:rsidP="00130807">
            <w:pPr>
              <w:tabs>
                <w:tab w:val="left" w:pos="180"/>
                <w:tab w:val="center" w:pos="7402"/>
              </w:tabs>
              <w:rPr>
                <w:sz w:val="18"/>
                <w:szCs w:val="18"/>
              </w:rPr>
            </w:pPr>
            <w:r w:rsidRPr="00AA4287">
              <w:rPr>
                <w:sz w:val="18"/>
                <w:szCs w:val="18"/>
              </w:rPr>
              <w:tab/>
              <w:t xml:space="preserve">  1.</w:t>
            </w:r>
            <w:r w:rsidRPr="00AA4287">
              <w:rPr>
                <w:sz w:val="18"/>
                <w:szCs w:val="18"/>
              </w:rPr>
              <w:tab/>
              <w:t>Направление  «Поддержка и развитие малого и среднего предпринимательства»</w:t>
            </w:r>
          </w:p>
        </w:tc>
      </w:tr>
      <w:tr w:rsidR="004B4003" w14:paraId="36BBA341" w14:textId="77777777" w:rsidTr="00130807">
        <w:tc>
          <w:tcPr>
            <w:tcW w:w="846" w:type="dxa"/>
            <w:shd w:val="clear" w:color="auto" w:fill="auto"/>
          </w:tcPr>
          <w:p w14:paraId="2630571A" w14:textId="77777777" w:rsidR="004B4003" w:rsidRPr="00AA4287" w:rsidRDefault="004B4003" w:rsidP="00130807">
            <w:pPr>
              <w:jc w:val="center"/>
              <w:rPr>
                <w:sz w:val="18"/>
                <w:szCs w:val="18"/>
              </w:rPr>
            </w:pPr>
            <w:r w:rsidRPr="00AA4287">
              <w:rPr>
                <w:sz w:val="18"/>
                <w:szCs w:val="18"/>
              </w:rPr>
              <w:t>1.1.</w:t>
            </w:r>
          </w:p>
        </w:tc>
        <w:tc>
          <w:tcPr>
            <w:tcW w:w="15012" w:type="dxa"/>
            <w:gridSpan w:val="3"/>
            <w:shd w:val="clear" w:color="auto" w:fill="auto"/>
          </w:tcPr>
          <w:p w14:paraId="278A3C17" w14:textId="77777777" w:rsidR="004B4003" w:rsidRPr="00971153" w:rsidRDefault="004B4003" w:rsidP="00130807">
            <w:pPr>
              <w:jc w:val="both"/>
              <w:rPr>
                <w:sz w:val="18"/>
                <w:szCs w:val="18"/>
              </w:rPr>
            </w:pPr>
            <w:r w:rsidRPr="00971153">
              <w:rPr>
                <w:sz w:val="18"/>
                <w:szCs w:val="18"/>
              </w:rPr>
              <w:t>Ведомственный проект «Поддержка и развитие малого и среднего предпринимательства»</w:t>
            </w:r>
          </w:p>
          <w:p w14:paraId="7D30084E" w14:textId="77777777" w:rsidR="004B4003" w:rsidRPr="00AA4287" w:rsidRDefault="004B4003" w:rsidP="00130807">
            <w:pPr>
              <w:jc w:val="both"/>
              <w:rPr>
                <w:sz w:val="18"/>
                <w:szCs w:val="18"/>
              </w:rPr>
            </w:pPr>
            <w:r>
              <w:rPr>
                <w:sz w:val="18"/>
                <w:szCs w:val="18"/>
              </w:rPr>
              <w:t>Мусина Екатерина Григорьевна</w:t>
            </w:r>
            <w:r w:rsidRPr="00971153">
              <w:rPr>
                <w:sz w:val="18"/>
                <w:szCs w:val="18"/>
              </w:rPr>
              <w:t>-куратор</w:t>
            </w:r>
          </w:p>
        </w:tc>
      </w:tr>
      <w:tr w:rsidR="004B4003" w14:paraId="792AE99F" w14:textId="77777777" w:rsidTr="00130807">
        <w:tc>
          <w:tcPr>
            <w:tcW w:w="846" w:type="dxa"/>
            <w:shd w:val="clear" w:color="auto" w:fill="auto"/>
          </w:tcPr>
          <w:p w14:paraId="5772C576" w14:textId="77777777" w:rsidR="004B4003" w:rsidRPr="00AA4287" w:rsidRDefault="004B4003" w:rsidP="00130807">
            <w:pPr>
              <w:jc w:val="center"/>
              <w:rPr>
                <w:sz w:val="18"/>
                <w:szCs w:val="18"/>
              </w:rPr>
            </w:pPr>
          </w:p>
        </w:tc>
        <w:tc>
          <w:tcPr>
            <w:tcW w:w="4819" w:type="dxa"/>
            <w:shd w:val="clear" w:color="auto" w:fill="auto"/>
          </w:tcPr>
          <w:p w14:paraId="690E1954" w14:textId="77777777" w:rsidR="004B4003" w:rsidRPr="00AA4287" w:rsidRDefault="004B4003" w:rsidP="00130807">
            <w:pPr>
              <w:jc w:val="both"/>
              <w:rPr>
                <w:sz w:val="18"/>
                <w:szCs w:val="18"/>
              </w:rPr>
            </w:pPr>
            <w:r w:rsidRPr="00AA4287">
              <w:rPr>
                <w:sz w:val="18"/>
                <w:szCs w:val="18"/>
              </w:rPr>
              <w:t>Ответственный за реализацию:</w:t>
            </w:r>
          </w:p>
          <w:p w14:paraId="5CEEA712" w14:textId="77777777" w:rsidR="004B4003" w:rsidRPr="00AA4287" w:rsidRDefault="004B4003" w:rsidP="00130807">
            <w:pPr>
              <w:jc w:val="both"/>
              <w:rPr>
                <w:sz w:val="18"/>
                <w:szCs w:val="18"/>
              </w:rPr>
            </w:pPr>
          </w:p>
          <w:p w14:paraId="4A8C4B89" w14:textId="77777777" w:rsidR="004B4003" w:rsidRPr="00AA4287" w:rsidRDefault="004B4003" w:rsidP="00130807">
            <w:pPr>
              <w:jc w:val="both"/>
              <w:rPr>
                <w:sz w:val="18"/>
                <w:szCs w:val="18"/>
              </w:rPr>
            </w:pPr>
            <w:r w:rsidRPr="00AA4287">
              <w:rPr>
                <w:sz w:val="18"/>
                <w:szCs w:val="18"/>
              </w:rPr>
              <w:t>Отдел экономики и предпринимательства Администрации Комсомольского муниципального района</w:t>
            </w:r>
          </w:p>
        </w:tc>
        <w:tc>
          <w:tcPr>
            <w:tcW w:w="10193" w:type="dxa"/>
            <w:gridSpan w:val="2"/>
            <w:shd w:val="clear" w:color="auto" w:fill="auto"/>
          </w:tcPr>
          <w:p w14:paraId="033A9320" w14:textId="77777777" w:rsidR="004B4003" w:rsidRPr="00AA4287" w:rsidRDefault="004B4003" w:rsidP="00130807">
            <w:pPr>
              <w:jc w:val="both"/>
              <w:rPr>
                <w:sz w:val="18"/>
                <w:szCs w:val="18"/>
              </w:rPr>
            </w:pPr>
            <w:r w:rsidRPr="00AA4287">
              <w:rPr>
                <w:sz w:val="18"/>
                <w:szCs w:val="18"/>
              </w:rPr>
              <w:t>Срок реализации 2024-2030 г.г.</w:t>
            </w:r>
          </w:p>
        </w:tc>
      </w:tr>
      <w:tr w:rsidR="004B4003" w14:paraId="384AF3D2" w14:textId="77777777" w:rsidTr="00130807">
        <w:tc>
          <w:tcPr>
            <w:tcW w:w="846" w:type="dxa"/>
            <w:shd w:val="clear" w:color="auto" w:fill="auto"/>
          </w:tcPr>
          <w:p w14:paraId="7E515F0A" w14:textId="77777777" w:rsidR="004B4003" w:rsidRPr="00AA4287" w:rsidRDefault="004B4003" w:rsidP="00130807">
            <w:pPr>
              <w:jc w:val="center"/>
              <w:rPr>
                <w:sz w:val="18"/>
                <w:szCs w:val="18"/>
              </w:rPr>
            </w:pPr>
            <w:r w:rsidRPr="00AA4287">
              <w:rPr>
                <w:sz w:val="18"/>
                <w:szCs w:val="18"/>
              </w:rPr>
              <w:t>1.1.1.</w:t>
            </w:r>
          </w:p>
        </w:tc>
        <w:tc>
          <w:tcPr>
            <w:tcW w:w="4819" w:type="dxa"/>
            <w:shd w:val="clear" w:color="auto" w:fill="auto"/>
          </w:tcPr>
          <w:p w14:paraId="12B7F128" w14:textId="77777777" w:rsidR="004B4003" w:rsidRPr="00AA4287" w:rsidRDefault="004B4003" w:rsidP="00130807">
            <w:pPr>
              <w:jc w:val="both"/>
              <w:rPr>
                <w:sz w:val="18"/>
                <w:szCs w:val="18"/>
              </w:rPr>
            </w:pPr>
            <w:r w:rsidRPr="00AA4287">
              <w:rPr>
                <w:sz w:val="18"/>
                <w:szCs w:val="18"/>
              </w:rPr>
              <w:t>Совершенствование механизмов взаимодействия органов местного самоуправления и бизнеса, содействие развитию малого и среднего предпринимательства</w:t>
            </w:r>
          </w:p>
        </w:tc>
        <w:tc>
          <w:tcPr>
            <w:tcW w:w="5250" w:type="dxa"/>
            <w:shd w:val="clear" w:color="auto" w:fill="auto"/>
          </w:tcPr>
          <w:p w14:paraId="35AB3C03" w14:textId="77777777" w:rsidR="004B4003" w:rsidRPr="00AA4287" w:rsidRDefault="004B4003" w:rsidP="00130807">
            <w:pPr>
              <w:jc w:val="both"/>
              <w:rPr>
                <w:sz w:val="18"/>
                <w:szCs w:val="18"/>
              </w:rPr>
            </w:pPr>
            <w:r>
              <w:rPr>
                <w:sz w:val="18"/>
                <w:szCs w:val="18"/>
              </w:rPr>
              <w:t>Оказание информационных, организационных, консультационных услуг</w:t>
            </w:r>
            <w:r w:rsidRPr="00AA4287">
              <w:rPr>
                <w:sz w:val="18"/>
                <w:szCs w:val="18"/>
              </w:rPr>
              <w:t xml:space="preserve"> субъектам малого и среднего предпринимательства в оффлайн и онлайн форматах.</w:t>
            </w:r>
          </w:p>
        </w:tc>
        <w:tc>
          <w:tcPr>
            <w:tcW w:w="4943" w:type="dxa"/>
            <w:shd w:val="clear" w:color="auto" w:fill="auto"/>
          </w:tcPr>
          <w:p w14:paraId="052A0693" w14:textId="77777777" w:rsidR="004B4003" w:rsidRPr="00AA4287" w:rsidRDefault="004B4003" w:rsidP="00130807">
            <w:pPr>
              <w:jc w:val="both"/>
              <w:rPr>
                <w:sz w:val="18"/>
                <w:szCs w:val="18"/>
              </w:rPr>
            </w:pPr>
            <w:r>
              <w:rPr>
                <w:sz w:val="18"/>
                <w:szCs w:val="18"/>
              </w:rPr>
              <w:t>Количество числа</w:t>
            </w:r>
            <w:r w:rsidRPr="00AA4287">
              <w:rPr>
                <w:sz w:val="18"/>
                <w:szCs w:val="18"/>
              </w:rPr>
              <w:t xml:space="preserve"> субъектов малого и среднего предпринимательства в расчете на 10 тыс.человек населения</w:t>
            </w:r>
          </w:p>
        </w:tc>
      </w:tr>
      <w:tr w:rsidR="004B4003" w14:paraId="03152CC6" w14:textId="77777777" w:rsidTr="00130807">
        <w:tc>
          <w:tcPr>
            <w:tcW w:w="846" w:type="dxa"/>
            <w:shd w:val="clear" w:color="auto" w:fill="auto"/>
          </w:tcPr>
          <w:p w14:paraId="2E787E88" w14:textId="77777777" w:rsidR="004B4003" w:rsidRPr="00AA4287" w:rsidRDefault="004B4003" w:rsidP="00130807">
            <w:pPr>
              <w:jc w:val="center"/>
              <w:rPr>
                <w:sz w:val="18"/>
                <w:szCs w:val="18"/>
              </w:rPr>
            </w:pPr>
            <w:r w:rsidRPr="00AA4287">
              <w:rPr>
                <w:sz w:val="18"/>
                <w:szCs w:val="18"/>
              </w:rPr>
              <w:t>1.1.2.</w:t>
            </w:r>
          </w:p>
        </w:tc>
        <w:tc>
          <w:tcPr>
            <w:tcW w:w="4819" w:type="dxa"/>
            <w:shd w:val="clear" w:color="auto" w:fill="auto"/>
          </w:tcPr>
          <w:p w14:paraId="5F9AE692" w14:textId="77777777" w:rsidR="004B4003" w:rsidRPr="00AA4287" w:rsidRDefault="004B4003" w:rsidP="00130807">
            <w:pPr>
              <w:jc w:val="both"/>
              <w:rPr>
                <w:sz w:val="18"/>
                <w:szCs w:val="18"/>
              </w:rPr>
            </w:pPr>
            <w:r w:rsidRPr="00AA4287">
              <w:rPr>
                <w:sz w:val="18"/>
                <w:szCs w:val="18"/>
              </w:rPr>
              <w:t>Обеспечение первоочередной поддержки субъектов малого и среднего предпринимательства Комсомольского муниципального района, ведущих деятельность в приоритетных сферах социально-экономического развития Комсомольского муниципального района</w:t>
            </w:r>
          </w:p>
        </w:tc>
        <w:tc>
          <w:tcPr>
            <w:tcW w:w="5250" w:type="dxa"/>
            <w:shd w:val="clear" w:color="auto" w:fill="auto"/>
          </w:tcPr>
          <w:p w14:paraId="548C4D99" w14:textId="77777777" w:rsidR="004B4003" w:rsidRPr="00AA4287" w:rsidRDefault="004B4003" w:rsidP="00130807">
            <w:pPr>
              <w:jc w:val="both"/>
              <w:rPr>
                <w:sz w:val="18"/>
                <w:szCs w:val="18"/>
              </w:rPr>
            </w:pPr>
            <w:r>
              <w:rPr>
                <w:sz w:val="18"/>
                <w:szCs w:val="18"/>
              </w:rPr>
              <w:t>Оказание  услуг</w:t>
            </w:r>
            <w:r w:rsidRPr="00AA4287">
              <w:rPr>
                <w:sz w:val="18"/>
                <w:szCs w:val="18"/>
              </w:rPr>
              <w:t xml:space="preserve"> ( финансовая поддержка) в целях роста и развития СМСП</w:t>
            </w:r>
          </w:p>
        </w:tc>
        <w:tc>
          <w:tcPr>
            <w:tcW w:w="4943" w:type="dxa"/>
            <w:shd w:val="clear" w:color="auto" w:fill="auto"/>
          </w:tcPr>
          <w:p w14:paraId="2589C944" w14:textId="77777777" w:rsidR="004B4003" w:rsidRDefault="004B4003" w:rsidP="00130807">
            <w:pPr>
              <w:jc w:val="both"/>
              <w:rPr>
                <w:sz w:val="18"/>
                <w:szCs w:val="18"/>
              </w:rPr>
            </w:pPr>
            <w:r w:rsidRPr="00AA4287">
              <w:rPr>
                <w:sz w:val="18"/>
                <w:szCs w:val="18"/>
              </w:rPr>
              <w:t>Количество субъектов малого и среднего предпринимательства, которым оказана поддержка</w:t>
            </w:r>
            <w:r>
              <w:rPr>
                <w:sz w:val="18"/>
                <w:szCs w:val="18"/>
              </w:rPr>
              <w:t>;</w:t>
            </w:r>
          </w:p>
          <w:p w14:paraId="31FAF1A6" w14:textId="77777777" w:rsidR="004B4003" w:rsidRPr="004D0CB5" w:rsidRDefault="004B4003" w:rsidP="00130807">
            <w:pPr>
              <w:jc w:val="both"/>
              <w:rPr>
                <w:sz w:val="18"/>
                <w:szCs w:val="18"/>
              </w:rPr>
            </w:pPr>
            <w:r>
              <w:t>Количество</w:t>
            </w:r>
            <w:r w:rsidRPr="0064226D">
              <w:t xml:space="preserve"> субсидий, предоставляемых субъектам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rsidR="004B4003" w14:paraId="4A48FBA0" w14:textId="77777777" w:rsidTr="00130807">
        <w:tc>
          <w:tcPr>
            <w:tcW w:w="846" w:type="dxa"/>
            <w:shd w:val="clear" w:color="auto" w:fill="auto"/>
          </w:tcPr>
          <w:p w14:paraId="5E6355A2" w14:textId="77777777" w:rsidR="004B4003" w:rsidRPr="00AA4287" w:rsidRDefault="004B4003" w:rsidP="00130807">
            <w:pPr>
              <w:jc w:val="center"/>
              <w:rPr>
                <w:sz w:val="18"/>
                <w:szCs w:val="18"/>
              </w:rPr>
            </w:pPr>
            <w:r w:rsidRPr="00AA4287">
              <w:rPr>
                <w:sz w:val="18"/>
                <w:szCs w:val="18"/>
              </w:rPr>
              <w:t>1.1.3.</w:t>
            </w:r>
          </w:p>
        </w:tc>
        <w:tc>
          <w:tcPr>
            <w:tcW w:w="4819" w:type="dxa"/>
            <w:shd w:val="clear" w:color="auto" w:fill="auto"/>
          </w:tcPr>
          <w:p w14:paraId="23D9206A" w14:textId="77777777" w:rsidR="004B4003" w:rsidRPr="00AA4287" w:rsidRDefault="004B4003" w:rsidP="00130807">
            <w:pPr>
              <w:jc w:val="both"/>
              <w:rPr>
                <w:sz w:val="18"/>
                <w:szCs w:val="18"/>
              </w:rPr>
            </w:pPr>
            <w:r w:rsidRPr="00AA4287">
              <w:rPr>
                <w:sz w:val="18"/>
                <w:szCs w:val="18"/>
              </w:rPr>
              <w:t xml:space="preserve">Создание благоприятных условий для осуществления деятельности самозанятыми гражданами </w:t>
            </w:r>
          </w:p>
        </w:tc>
        <w:tc>
          <w:tcPr>
            <w:tcW w:w="5250" w:type="dxa"/>
            <w:shd w:val="clear" w:color="auto" w:fill="auto"/>
          </w:tcPr>
          <w:p w14:paraId="5BBD56F3" w14:textId="77777777" w:rsidR="004B4003" w:rsidRPr="00AA4287" w:rsidRDefault="004B4003" w:rsidP="00130807">
            <w:pPr>
              <w:jc w:val="both"/>
              <w:rPr>
                <w:sz w:val="18"/>
                <w:szCs w:val="18"/>
              </w:rPr>
            </w:pPr>
            <w:r>
              <w:rPr>
                <w:sz w:val="18"/>
                <w:szCs w:val="18"/>
              </w:rPr>
              <w:t>Оказание информационно-консультационных услуг</w:t>
            </w:r>
            <w:r w:rsidRPr="00AA4287">
              <w:rPr>
                <w:sz w:val="18"/>
                <w:szCs w:val="18"/>
              </w:rPr>
              <w:t xml:space="preserve"> самозанятым гражданам в оффлайн и онлайн форматах.</w:t>
            </w:r>
          </w:p>
        </w:tc>
        <w:tc>
          <w:tcPr>
            <w:tcW w:w="4943" w:type="dxa"/>
            <w:shd w:val="clear" w:color="auto" w:fill="auto"/>
          </w:tcPr>
          <w:p w14:paraId="09BD9D52" w14:textId="77777777" w:rsidR="004B4003" w:rsidRPr="00AA4287" w:rsidRDefault="004B4003" w:rsidP="00130807">
            <w:pPr>
              <w:jc w:val="both"/>
              <w:rPr>
                <w:sz w:val="18"/>
                <w:szCs w:val="18"/>
              </w:rPr>
            </w:pPr>
            <w:r w:rsidRPr="00AA4287">
              <w:rPr>
                <w:sz w:val="18"/>
                <w:szCs w:val="18"/>
              </w:rPr>
              <w:t>Количество самозанятых граждан, зафиксировавших свой статус и применяющих специальный налоговый режим «Налог на профессиональный доход»</w:t>
            </w:r>
          </w:p>
        </w:tc>
      </w:tr>
    </w:tbl>
    <w:p w14:paraId="6CEA02BD" w14:textId="77777777" w:rsidR="004B4003" w:rsidRPr="004F24E6" w:rsidRDefault="004B4003" w:rsidP="004B4003">
      <w:pPr>
        <w:jc w:val="center"/>
        <w:rPr>
          <w:b/>
          <w:sz w:val="28"/>
          <w:szCs w:val="28"/>
        </w:rPr>
      </w:pPr>
    </w:p>
    <w:p w14:paraId="6877EFCA" w14:textId="77777777" w:rsidR="004B4003" w:rsidRDefault="004B4003" w:rsidP="004B4003">
      <w:pPr>
        <w:tabs>
          <w:tab w:val="left" w:pos="1065"/>
        </w:tabs>
        <w:jc w:val="both"/>
        <w:rPr>
          <w:sz w:val="28"/>
          <w:szCs w:val="28"/>
        </w:rPr>
      </w:pPr>
    </w:p>
    <w:p w14:paraId="5C36FE35" w14:textId="77777777" w:rsidR="004B4003" w:rsidRDefault="004B4003" w:rsidP="004B4003">
      <w:pPr>
        <w:tabs>
          <w:tab w:val="left" w:pos="1065"/>
        </w:tabs>
        <w:jc w:val="both"/>
        <w:rPr>
          <w:sz w:val="28"/>
          <w:szCs w:val="28"/>
        </w:rPr>
      </w:pPr>
    </w:p>
    <w:p w14:paraId="44C331B0" w14:textId="77777777" w:rsidR="004B4003" w:rsidRDefault="004B4003" w:rsidP="004B4003">
      <w:pPr>
        <w:tabs>
          <w:tab w:val="left" w:pos="1065"/>
        </w:tabs>
        <w:jc w:val="both"/>
        <w:rPr>
          <w:sz w:val="28"/>
          <w:szCs w:val="28"/>
        </w:rPr>
      </w:pPr>
    </w:p>
    <w:p w14:paraId="0F55FF23" w14:textId="77777777" w:rsidR="004B4003" w:rsidRDefault="004B4003" w:rsidP="004B4003">
      <w:pPr>
        <w:tabs>
          <w:tab w:val="left" w:pos="1065"/>
        </w:tabs>
        <w:jc w:val="both"/>
        <w:rPr>
          <w:sz w:val="28"/>
          <w:szCs w:val="28"/>
        </w:rPr>
      </w:pPr>
    </w:p>
    <w:p w14:paraId="71299F27" w14:textId="77777777" w:rsidR="004B4003" w:rsidRDefault="004B4003" w:rsidP="004B4003">
      <w:pPr>
        <w:tabs>
          <w:tab w:val="left" w:pos="1065"/>
        </w:tabs>
        <w:jc w:val="both"/>
        <w:rPr>
          <w:sz w:val="28"/>
          <w:szCs w:val="28"/>
        </w:rPr>
      </w:pPr>
    </w:p>
    <w:p w14:paraId="64CB9945" w14:textId="77777777" w:rsidR="004B4003" w:rsidRDefault="004B4003" w:rsidP="004B4003">
      <w:pPr>
        <w:tabs>
          <w:tab w:val="left" w:pos="1065"/>
        </w:tabs>
        <w:jc w:val="both"/>
        <w:rPr>
          <w:sz w:val="28"/>
          <w:szCs w:val="28"/>
        </w:rPr>
      </w:pPr>
    </w:p>
    <w:p w14:paraId="71C3E0E0" w14:textId="77777777" w:rsidR="004B4003" w:rsidRDefault="004B4003" w:rsidP="004B4003">
      <w:pPr>
        <w:tabs>
          <w:tab w:val="left" w:pos="1065"/>
        </w:tabs>
        <w:jc w:val="both"/>
        <w:rPr>
          <w:sz w:val="28"/>
          <w:szCs w:val="28"/>
        </w:rPr>
      </w:pPr>
    </w:p>
    <w:p w14:paraId="0296F866" w14:textId="77777777" w:rsidR="004B4003" w:rsidRDefault="004B4003" w:rsidP="004B4003">
      <w:pPr>
        <w:tabs>
          <w:tab w:val="left" w:pos="1065"/>
        </w:tabs>
        <w:jc w:val="both"/>
        <w:rPr>
          <w:sz w:val="28"/>
          <w:szCs w:val="28"/>
        </w:rPr>
      </w:pPr>
    </w:p>
    <w:p w14:paraId="74C420D1" w14:textId="77777777" w:rsidR="004B4003" w:rsidRDefault="004B4003" w:rsidP="004B4003">
      <w:pPr>
        <w:tabs>
          <w:tab w:val="left" w:pos="1065"/>
        </w:tabs>
        <w:jc w:val="both"/>
        <w:rPr>
          <w:sz w:val="28"/>
          <w:szCs w:val="28"/>
        </w:rPr>
      </w:pPr>
    </w:p>
    <w:p w14:paraId="232BE1E0" w14:textId="77777777" w:rsidR="004B4003" w:rsidRDefault="004B4003" w:rsidP="004B4003">
      <w:pPr>
        <w:tabs>
          <w:tab w:val="left" w:pos="1065"/>
        </w:tabs>
        <w:jc w:val="both"/>
        <w:rPr>
          <w:sz w:val="28"/>
          <w:szCs w:val="28"/>
        </w:rPr>
      </w:pPr>
    </w:p>
    <w:p w14:paraId="658500CD" w14:textId="77777777" w:rsidR="004B4003" w:rsidRDefault="004B4003" w:rsidP="004B4003">
      <w:pPr>
        <w:tabs>
          <w:tab w:val="left" w:pos="1065"/>
        </w:tabs>
        <w:jc w:val="both"/>
        <w:rPr>
          <w:sz w:val="28"/>
          <w:szCs w:val="28"/>
        </w:rPr>
      </w:pPr>
    </w:p>
    <w:p w14:paraId="3A7C9BAE" w14:textId="77777777" w:rsidR="004B4003" w:rsidRDefault="004B4003" w:rsidP="004B4003">
      <w:pPr>
        <w:jc w:val="center"/>
        <w:rPr>
          <w:b/>
          <w:sz w:val="28"/>
          <w:szCs w:val="28"/>
        </w:rPr>
      </w:pPr>
      <w:r w:rsidRPr="00B9669C">
        <w:rPr>
          <w:b/>
          <w:sz w:val="28"/>
          <w:szCs w:val="28"/>
        </w:rPr>
        <w:t>4. Параметры финансового обеспечения реализации муниципальной программы</w:t>
      </w:r>
    </w:p>
    <w:p w14:paraId="596D2891" w14:textId="77777777" w:rsidR="004B4003" w:rsidRDefault="004B4003" w:rsidP="004B4003">
      <w:pPr>
        <w:jc w:val="center"/>
        <w:rPr>
          <w:b/>
          <w:sz w:val="28"/>
          <w:szCs w:val="28"/>
        </w:rPr>
      </w:pPr>
      <w:r w:rsidRPr="00B9669C">
        <w:rPr>
          <w:b/>
          <w:sz w:val="28"/>
          <w:szCs w:val="28"/>
        </w:rPr>
        <w:t xml:space="preserve"> «</w:t>
      </w:r>
      <w:r>
        <w:rPr>
          <w:b/>
          <w:sz w:val="28"/>
          <w:szCs w:val="28"/>
        </w:rPr>
        <w:t xml:space="preserve">Развитие экономики </w:t>
      </w:r>
      <w:r w:rsidRPr="00B9669C">
        <w:rPr>
          <w:b/>
          <w:sz w:val="28"/>
          <w:szCs w:val="28"/>
        </w:rPr>
        <w:t>Комсомольского муниципального района»</w:t>
      </w:r>
    </w:p>
    <w:tbl>
      <w:tblPr>
        <w:tblW w:w="157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1415"/>
        <w:gridCol w:w="1296"/>
        <w:gridCol w:w="1296"/>
        <w:gridCol w:w="1296"/>
        <w:gridCol w:w="1296"/>
        <w:gridCol w:w="1296"/>
        <w:gridCol w:w="1571"/>
        <w:gridCol w:w="1843"/>
      </w:tblGrid>
      <w:tr w:rsidR="004B4003" w14:paraId="1A70D460" w14:textId="77777777" w:rsidTr="00130807">
        <w:tc>
          <w:tcPr>
            <w:tcW w:w="4425" w:type="dxa"/>
            <w:vMerge w:val="restart"/>
            <w:shd w:val="clear" w:color="auto" w:fill="auto"/>
          </w:tcPr>
          <w:p w14:paraId="4BBA3205" w14:textId="77777777" w:rsidR="004B4003" w:rsidRPr="00B9669C" w:rsidRDefault="004B4003" w:rsidP="00130807">
            <w:pPr>
              <w:jc w:val="center"/>
            </w:pPr>
            <w:r w:rsidRPr="00B9669C">
              <w:t>Наименование</w:t>
            </w:r>
            <w:r>
              <w:t xml:space="preserve"> муниципальной программы, структурного элемента/источник финансового обеспечения</w:t>
            </w:r>
          </w:p>
        </w:tc>
        <w:tc>
          <w:tcPr>
            <w:tcW w:w="9466" w:type="dxa"/>
            <w:gridSpan w:val="7"/>
            <w:shd w:val="clear" w:color="auto" w:fill="auto"/>
          </w:tcPr>
          <w:p w14:paraId="411DC082" w14:textId="77777777" w:rsidR="004B4003" w:rsidRPr="00B9669C" w:rsidRDefault="004B4003" w:rsidP="00130807">
            <w:pPr>
              <w:jc w:val="center"/>
            </w:pPr>
            <w:r>
              <w:t>Объем финансового обеспечения по годам реализации, рублей</w:t>
            </w:r>
          </w:p>
        </w:tc>
        <w:tc>
          <w:tcPr>
            <w:tcW w:w="1843" w:type="dxa"/>
            <w:vMerge w:val="restart"/>
            <w:shd w:val="clear" w:color="auto" w:fill="auto"/>
          </w:tcPr>
          <w:p w14:paraId="2D6F1B23" w14:textId="77777777" w:rsidR="004B4003" w:rsidRPr="00B9669C" w:rsidRDefault="004B4003" w:rsidP="00130807">
            <w:pPr>
              <w:jc w:val="center"/>
            </w:pPr>
            <w:r>
              <w:t>Всего</w:t>
            </w:r>
          </w:p>
        </w:tc>
      </w:tr>
      <w:tr w:rsidR="004B4003" w14:paraId="76C4B980" w14:textId="77777777" w:rsidTr="00130807">
        <w:tc>
          <w:tcPr>
            <w:tcW w:w="4425" w:type="dxa"/>
            <w:vMerge/>
            <w:shd w:val="clear" w:color="auto" w:fill="auto"/>
          </w:tcPr>
          <w:p w14:paraId="7590255D" w14:textId="77777777" w:rsidR="004B4003" w:rsidRPr="00B9669C" w:rsidRDefault="004B4003" w:rsidP="00130807">
            <w:pPr>
              <w:jc w:val="center"/>
            </w:pPr>
          </w:p>
        </w:tc>
        <w:tc>
          <w:tcPr>
            <w:tcW w:w="1415" w:type="dxa"/>
            <w:shd w:val="clear" w:color="auto" w:fill="auto"/>
          </w:tcPr>
          <w:p w14:paraId="35F64D5B" w14:textId="77777777" w:rsidR="004B4003" w:rsidRPr="00B9669C" w:rsidRDefault="004B4003" w:rsidP="00130807">
            <w:pPr>
              <w:jc w:val="center"/>
            </w:pPr>
            <w:r>
              <w:t>2024 год</w:t>
            </w:r>
          </w:p>
        </w:tc>
        <w:tc>
          <w:tcPr>
            <w:tcW w:w="1296" w:type="dxa"/>
            <w:shd w:val="clear" w:color="auto" w:fill="auto"/>
          </w:tcPr>
          <w:p w14:paraId="45027D8A" w14:textId="77777777" w:rsidR="004B4003" w:rsidRPr="00B9669C" w:rsidRDefault="004B4003" w:rsidP="00130807">
            <w:pPr>
              <w:jc w:val="center"/>
            </w:pPr>
            <w:r>
              <w:t>2025 год</w:t>
            </w:r>
          </w:p>
        </w:tc>
        <w:tc>
          <w:tcPr>
            <w:tcW w:w="1296" w:type="dxa"/>
            <w:shd w:val="clear" w:color="auto" w:fill="auto"/>
          </w:tcPr>
          <w:p w14:paraId="0B96FD0A" w14:textId="77777777" w:rsidR="004B4003" w:rsidRPr="00B9669C" w:rsidRDefault="004B4003" w:rsidP="00130807">
            <w:pPr>
              <w:jc w:val="center"/>
            </w:pPr>
            <w:r>
              <w:t>2026 год</w:t>
            </w:r>
          </w:p>
        </w:tc>
        <w:tc>
          <w:tcPr>
            <w:tcW w:w="1296" w:type="dxa"/>
            <w:shd w:val="clear" w:color="auto" w:fill="auto"/>
          </w:tcPr>
          <w:p w14:paraId="3A761D4F" w14:textId="77777777" w:rsidR="004B4003" w:rsidRPr="00B9669C" w:rsidRDefault="004B4003" w:rsidP="00130807">
            <w:pPr>
              <w:jc w:val="center"/>
            </w:pPr>
            <w:r>
              <w:t>2027 год</w:t>
            </w:r>
          </w:p>
        </w:tc>
        <w:tc>
          <w:tcPr>
            <w:tcW w:w="1296" w:type="dxa"/>
            <w:shd w:val="clear" w:color="auto" w:fill="auto"/>
          </w:tcPr>
          <w:p w14:paraId="604F2DC6" w14:textId="77777777" w:rsidR="004B4003" w:rsidRPr="00B9669C" w:rsidRDefault="004B4003" w:rsidP="00130807">
            <w:pPr>
              <w:jc w:val="center"/>
            </w:pPr>
            <w:r>
              <w:t>2028 год</w:t>
            </w:r>
          </w:p>
        </w:tc>
        <w:tc>
          <w:tcPr>
            <w:tcW w:w="1296" w:type="dxa"/>
            <w:shd w:val="clear" w:color="auto" w:fill="auto"/>
          </w:tcPr>
          <w:p w14:paraId="589BE91C" w14:textId="77777777" w:rsidR="004B4003" w:rsidRPr="00B9669C" w:rsidRDefault="004B4003" w:rsidP="00130807">
            <w:pPr>
              <w:jc w:val="center"/>
            </w:pPr>
            <w:r>
              <w:t>2029 год</w:t>
            </w:r>
          </w:p>
        </w:tc>
        <w:tc>
          <w:tcPr>
            <w:tcW w:w="1571" w:type="dxa"/>
            <w:shd w:val="clear" w:color="auto" w:fill="auto"/>
          </w:tcPr>
          <w:p w14:paraId="704AAB63" w14:textId="77777777" w:rsidR="004B4003" w:rsidRPr="00B9669C" w:rsidRDefault="004B4003" w:rsidP="00130807">
            <w:pPr>
              <w:jc w:val="center"/>
            </w:pPr>
            <w:r>
              <w:t>2030 год</w:t>
            </w:r>
          </w:p>
        </w:tc>
        <w:tc>
          <w:tcPr>
            <w:tcW w:w="1843" w:type="dxa"/>
            <w:vMerge/>
            <w:shd w:val="clear" w:color="auto" w:fill="auto"/>
          </w:tcPr>
          <w:p w14:paraId="7B9DFB75" w14:textId="77777777" w:rsidR="004B4003" w:rsidRPr="00B9669C" w:rsidRDefault="004B4003" w:rsidP="00130807">
            <w:pPr>
              <w:jc w:val="center"/>
            </w:pPr>
          </w:p>
        </w:tc>
      </w:tr>
      <w:tr w:rsidR="004B4003" w14:paraId="0910B03C" w14:textId="77777777" w:rsidTr="00130807">
        <w:tc>
          <w:tcPr>
            <w:tcW w:w="4425" w:type="dxa"/>
            <w:shd w:val="clear" w:color="auto" w:fill="auto"/>
          </w:tcPr>
          <w:p w14:paraId="740D6965" w14:textId="77777777" w:rsidR="004B4003" w:rsidRPr="00B9669C" w:rsidRDefault="004B4003" w:rsidP="00130807">
            <w:pPr>
              <w:jc w:val="center"/>
            </w:pPr>
            <w:r>
              <w:t>1</w:t>
            </w:r>
          </w:p>
        </w:tc>
        <w:tc>
          <w:tcPr>
            <w:tcW w:w="1415" w:type="dxa"/>
            <w:shd w:val="clear" w:color="auto" w:fill="auto"/>
          </w:tcPr>
          <w:p w14:paraId="4191384F" w14:textId="77777777" w:rsidR="004B4003" w:rsidRPr="00B9669C" w:rsidRDefault="004B4003" w:rsidP="00130807">
            <w:pPr>
              <w:jc w:val="center"/>
            </w:pPr>
            <w:r>
              <w:t>2</w:t>
            </w:r>
          </w:p>
        </w:tc>
        <w:tc>
          <w:tcPr>
            <w:tcW w:w="1296" w:type="dxa"/>
            <w:shd w:val="clear" w:color="auto" w:fill="auto"/>
          </w:tcPr>
          <w:p w14:paraId="7B2A08D6" w14:textId="77777777" w:rsidR="004B4003" w:rsidRPr="00B9669C" w:rsidRDefault="004B4003" w:rsidP="00130807">
            <w:pPr>
              <w:jc w:val="center"/>
            </w:pPr>
            <w:r>
              <w:t>3</w:t>
            </w:r>
          </w:p>
        </w:tc>
        <w:tc>
          <w:tcPr>
            <w:tcW w:w="1296" w:type="dxa"/>
            <w:shd w:val="clear" w:color="auto" w:fill="auto"/>
          </w:tcPr>
          <w:p w14:paraId="16A1E74A" w14:textId="77777777" w:rsidR="004B4003" w:rsidRPr="00B9669C" w:rsidRDefault="004B4003" w:rsidP="00130807">
            <w:pPr>
              <w:jc w:val="center"/>
            </w:pPr>
            <w:r>
              <w:t>4</w:t>
            </w:r>
          </w:p>
        </w:tc>
        <w:tc>
          <w:tcPr>
            <w:tcW w:w="1296" w:type="dxa"/>
            <w:shd w:val="clear" w:color="auto" w:fill="auto"/>
          </w:tcPr>
          <w:p w14:paraId="5C32CAF0" w14:textId="77777777" w:rsidR="004B4003" w:rsidRPr="00B9669C" w:rsidRDefault="004B4003" w:rsidP="00130807">
            <w:pPr>
              <w:jc w:val="center"/>
            </w:pPr>
            <w:r>
              <w:t>5</w:t>
            </w:r>
          </w:p>
        </w:tc>
        <w:tc>
          <w:tcPr>
            <w:tcW w:w="1296" w:type="dxa"/>
            <w:shd w:val="clear" w:color="auto" w:fill="auto"/>
          </w:tcPr>
          <w:p w14:paraId="23A036DA" w14:textId="77777777" w:rsidR="004B4003" w:rsidRPr="00B9669C" w:rsidRDefault="004B4003" w:rsidP="00130807">
            <w:pPr>
              <w:jc w:val="center"/>
            </w:pPr>
            <w:r>
              <w:t>6</w:t>
            </w:r>
          </w:p>
        </w:tc>
        <w:tc>
          <w:tcPr>
            <w:tcW w:w="1296" w:type="dxa"/>
            <w:shd w:val="clear" w:color="auto" w:fill="auto"/>
          </w:tcPr>
          <w:p w14:paraId="5464FE9E" w14:textId="77777777" w:rsidR="004B4003" w:rsidRPr="00B9669C" w:rsidRDefault="004B4003" w:rsidP="00130807">
            <w:pPr>
              <w:jc w:val="center"/>
            </w:pPr>
            <w:r>
              <w:t>7</w:t>
            </w:r>
          </w:p>
        </w:tc>
        <w:tc>
          <w:tcPr>
            <w:tcW w:w="1571" w:type="dxa"/>
            <w:shd w:val="clear" w:color="auto" w:fill="auto"/>
          </w:tcPr>
          <w:p w14:paraId="4188E0CB" w14:textId="77777777" w:rsidR="004B4003" w:rsidRPr="00B9669C" w:rsidRDefault="004B4003" w:rsidP="00130807">
            <w:pPr>
              <w:jc w:val="center"/>
            </w:pPr>
            <w:r>
              <w:t>8</w:t>
            </w:r>
          </w:p>
        </w:tc>
        <w:tc>
          <w:tcPr>
            <w:tcW w:w="1843" w:type="dxa"/>
            <w:shd w:val="clear" w:color="auto" w:fill="auto"/>
          </w:tcPr>
          <w:p w14:paraId="3B24AD14" w14:textId="77777777" w:rsidR="004B4003" w:rsidRPr="00B9669C" w:rsidRDefault="004B4003" w:rsidP="00130807">
            <w:pPr>
              <w:jc w:val="center"/>
            </w:pPr>
            <w:r>
              <w:t>9</w:t>
            </w:r>
          </w:p>
        </w:tc>
      </w:tr>
      <w:tr w:rsidR="004B4003" w14:paraId="2EE6B6A7" w14:textId="77777777" w:rsidTr="00130807">
        <w:tc>
          <w:tcPr>
            <w:tcW w:w="4425" w:type="dxa"/>
            <w:shd w:val="clear" w:color="auto" w:fill="auto"/>
          </w:tcPr>
          <w:p w14:paraId="6045AAB6" w14:textId="77777777" w:rsidR="004B4003" w:rsidRPr="00B9669C" w:rsidRDefault="004B4003" w:rsidP="00130807">
            <w:pPr>
              <w:jc w:val="center"/>
            </w:pPr>
            <w:r w:rsidRPr="00AA4287">
              <w:rPr>
                <w:b/>
              </w:rPr>
              <w:t>Муниципальная программа  (</w:t>
            </w:r>
            <w:r w:rsidRPr="00713ECD">
              <w:t>всего</w:t>
            </w:r>
            <w:r>
              <w:t>),  в том числе:</w:t>
            </w:r>
          </w:p>
        </w:tc>
        <w:tc>
          <w:tcPr>
            <w:tcW w:w="1415" w:type="dxa"/>
            <w:shd w:val="clear" w:color="auto" w:fill="auto"/>
          </w:tcPr>
          <w:p w14:paraId="6BB2FBCE" w14:textId="77777777" w:rsidR="004B4003" w:rsidRDefault="004B4003" w:rsidP="00130807">
            <w:pPr>
              <w:jc w:val="center"/>
            </w:pPr>
            <w:r>
              <w:t>0,00</w:t>
            </w:r>
          </w:p>
        </w:tc>
        <w:tc>
          <w:tcPr>
            <w:tcW w:w="1296" w:type="dxa"/>
            <w:shd w:val="clear" w:color="auto" w:fill="auto"/>
          </w:tcPr>
          <w:p w14:paraId="4C72F90F" w14:textId="77777777" w:rsidR="004B4003" w:rsidRPr="00B9669C" w:rsidRDefault="004B4003" w:rsidP="00130807">
            <w:pPr>
              <w:jc w:val="center"/>
            </w:pPr>
            <w:r>
              <w:t>100 000,00</w:t>
            </w:r>
          </w:p>
        </w:tc>
        <w:tc>
          <w:tcPr>
            <w:tcW w:w="1296" w:type="dxa"/>
            <w:shd w:val="clear" w:color="auto" w:fill="auto"/>
          </w:tcPr>
          <w:p w14:paraId="71C98B97" w14:textId="77777777" w:rsidR="004B4003" w:rsidRDefault="004B4003" w:rsidP="00130807">
            <w:pPr>
              <w:jc w:val="center"/>
            </w:pPr>
            <w:r>
              <w:t>0,00</w:t>
            </w:r>
          </w:p>
        </w:tc>
        <w:tc>
          <w:tcPr>
            <w:tcW w:w="1296" w:type="dxa"/>
            <w:shd w:val="clear" w:color="auto" w:fill="auto"/>
          </w:tcPr>
          <w:p w14:paraId="5BFD0336" w14:textId="77777777" w:rsidR="004B4003" w:rsidRDefault="004B4003" w:rsidP="00130807">
            <w:pPr>
              <w:jc w:val="center"/>
            </w:pPr>
            <w:r>
              <w:t>0,00</w:t>
            </w:r>
          </w:p>
        </w:tc>
        <w:tc>
          <w:tcPr>
            <w:tcW w:w="1296" w:type="dxa"/>
            <w:shd w:val="clear" w:color="auto" w:fill="auto"/>
          </w:tcPr>
          <w:p w14:paraId="14710310" w14:textId="77777777" w:rsidR="004B4003" w:rsidRDefault="004B4003" w:rsidP="00130807">
            <w:pPr>
              <w:jc w:val="center"/>
            </w:pPr>
            <w:r>
              <w:t>0,00</w:t>
            </w:r>
          </w:p>
        </w:tc>
        <w:tc>
          <w:tcPr>
            <w:tcW w:w="1296" w:type="dxa"/>
            <w:shd w:val="clear" w:color="auto" w:fill="auto"/>
          </w:tcPr>
          <w:p w14:paraId="4E8F4B7D" w14:textId="77777777" w:rsidR="004B4003" w:rsidRDefault="004B4003" w:rsidP="00130807">
            <w:pPr>
              <w:jc w:val="center"/>
            </w:pPr>
            <w:r>
              <w:t>0,00</w:t>
            </w:r>
          </w:p>
        </w:tc>
        <w:tc>
          <w:tcPr>
            <w:tcW w:w="1571" w:type="dxa"/>
            <w:shd w:val="clear" w:color="auto" w:fill="auto"/>
          </w:tcPr>
          <w:p w14:paraId="6A4FC99B" w14:textId="77777777" w:rsidR="004B4003" w:rsidRDefault="004B4003" w:rsidP="00130807">
            <w:pPr>
              <w:jc w:val="center"/>
            </w:pPr>
            <w:r>
              <w:t>0,00</w:t>
            </w:r>
          </w:p>
        </w:tc>
        <w:tc>
          <w:tcPr>
            <w:tcW w:w="1843" w:type="dxa"/>
            <w:shd w:val="clear" w:color="auto" w:fill="auto"/>
          </w:tcPr>
          <w:p w14:paraId="11F63F4A" w14:textId="77777777" w:rsidR="004B4003" w:rsidRPr="00B9669C" w:rsidRDefault="004B4003" w:rsidP="00130807">
            <w:pPr>
              <w:jc w:val="center"/>
            </w:pPr>
            <w:r>
              <w:t>100 000,00</w:t>
            </w:r>
          </w:p>
        </w:tc>
      </w:tr>
      <w:tr w:rsidR="004B4003" w14:paraId="429A2689" w14:textId="77777777" w:rsidTr="00130807">
        <w:tc>
          <w:tcPr>
            <w:tcW w:w="4425" w:type="dxa"/>
            <w:shd w:val="clear" w:color="auto" w:fill="auto"/>
          </w:tcPr>
          <w:p w14:paraId="63F9E40E" w14:textId="77777777" w:rsidR="004B4003" w:rsidRPr="00B9669C" w:rsidRDefault="004B4003" w:rsidP="00130807">
            <w:r>
              <w:t>- бюджетные ассигнования, всего в том числе:</w:t>
            </w:r>
          </w:p>
        </w:tc>
        <w:tc>
          <w:tcPr>
            <w:tcW w:w="1415" w:type="dxa"/>
            <w:shd w:val="clear" w:color="auto" w:fill="auto"/>
          </w:tcPr>
          <w:p w14:paraId="04AEE08E" w14:textId="77777777" w:rsidR="004B4003" w:rsidRDefault="004B4003" w:rsidP="00130807">
            <w:pPr>
              <w:jc w:val="center"/>
            </w:pPr>
            <w:r>
              <w:t>0,00</w:t>
            </w:r>
          </w:p>
        </w:tc>
        <w:tc>
          <w:tcPr>
            <w:tcW w:w="1296" w:type="dxa"/>
            <w:shd w:val="clear" w:color="auto" w:fill="auto"/>
          </w:tcPr>
          <w:p w14:paraId="43E9578A" w14:textId="77777777" w:rsidR="004B4003" w:rsidRPr="00B9669C" w:rsidRDefault="004B4003" w:rsidP="00130807">
            <w:pPr>
              <w:jc w:val="center"/>
            </w:pPr>
            <w:r>
              <w:t>100 000,00</w:t>
            </w:r>
          </w:p>
        </w:tc>
        <w:tc>
          <w:tcPr>
            <w:tcW w:w="1296" w:type="dxa"/>
            <w:shd w:val="clear" w:color="auto" w:fill="auto"/>
          </w:tcPr>
          <w:p w14:paraId="69D02C8F" w14:textId="77777777" w:rsidR="004B4003" w:rsidRDefault="004B4003" w:rsidP="00130807">
            <w:pPr>
              <w:jc w:val="center"/>
            </w:pPr>
            <w:r>
              <w:t>0,00</w:t>
            </w:r>
          </w:p>
        </w:tc>
        <w:tc>
          <w:tcPr>
            <w:tcW w:w="1296" w:type="dxa"/>
            <w:shd w:val="clear" w:color="auto" w:fill="auto"/>
          </w:tcPr>
          <w:p w14:paraId="724A6B93" w14:textId="77777777" w:rsidR="004B4003" w:rsidRDefault="004B4003" w:rsidP="00130807">
            <w:pPr>
              <w:jc w:val="center"/>
            </w:pPr>
            <w:r>
              <w:t>0,00</w:t>
            </w:r>
          </w:p>
        </w:tc>
        <w:tc>
          <w:tcPr>
            <w:tcW w:w="1296" w:type="dxa"/>
            <w:shd w:val="clear" w:color="auto" w:fill="auto"/>
          </w:tcPr>
          <w:p w14:paraId="2C0DC962" w14:textId="77777777" w:rsidR="004B4003" w:rsidRDefault="004B4003" w:rsidP="00130807">
            <w:pPr>
              <w:jc w:val="center"/>
            </w:pPr>
            <w:r>
              <w:t>0,00</w:t>
            </w:r>
          </w:p>
        </w:tc>
        <w:tc>
          <w:tcPr>
            <w:tcW w:w="1296" w:type="dxa"/>
            <w:shd w:val="clear" w:color="auto" w:fill="auto"/>
          </w:tcPr>
          <w:p w14:paraId="27F38C7F" w14:textId="77777777" w:rsidR="004B4003" w:rsidRDefault="004B4003" w:rsidP="00130807">
            <w:pPr>
              <w:jc w:val="center"/>
            </w:pPr>
            <w:r>
              <w:t>0,00</w:t>
            </w:r>
          </w:p>
        </w:tc>
        <w:tc>
          <w:tcPr>
            <w:tcW w:w="1571" w:type="dxa"/>
            <w:shd w:val="clear" w:color="auto" w:fill="auto"/>
          </w:tcPr>
          <w:p w14:paraId="45619A16" w14:textId="77777777" w:rsidR="004B4003" w:rsidRDefault="004B4003" w:rsidP="00130807">
            <w:pPr>
              <w:jc w:val="center"/>
            </w:pPr>
            <w:r>
              <w:t>0,00</w:t>
            </w:r>
          </w:p>
        </w:tc>
        <w:tc>
          <w:tcPr>
            <w:tcW w:w="1843" w:type="dxa"/>
            <w:shd w:val="clear" w:color="auto" w:fill="auto"/>
          </w:tcPr>
          <w:p w14:paraId="4C610F70" w14:textId="77777777" w:rsidR="004B4003" w:rsidRPr="00B9669C" w:rsidRDefault="004B4003" w:rsidP="00130807">
            <w:pPr>
              <w:jc w:val="center"/>
            </w:pPr>
            <w:r>
              <w:t>100 000,00</w:t>
            </w:r>
          </w:p>
        </w:tc>
      </w:tr>
      <w:tr w:rsidR="004B4003" w14:paraId="6ED776E2" w14:textId="77777777" w:rsidTr="00130807">
        <w:tc>
          <w:tcPr>
            <w:tcW w:w="4425" w:type="dxa"/>
            <w:shd w:val="clear" w:color="auto" w:fill="auto"/>
          </w:tcPr>
          <w:p w14:paraId="2EC5305C" w14:textId="77777777" w:rsidR="004B4003" w:rsidRPr="00B9669C" w:rsidRDefault="004B4003" w:rsidP="00130807">
            <w:pPr>
              <w:tabs>
                <w:tab w:val="left" w:pos="960"/>
              </w:tabs>
            </w:pPr>
            <w:r>
              <w:t>- бюджет Комсомольского муниципального района</w:t>
            </w:r>
          </w:p>
        </w:tc>
        <w:tc>
          <w:tcPr>
            <w:tcW w:w="1415" w:type="dxa"/>
            <w:shd w:val="clear" w:color="auto" w:fill="auto"/>
          </w:tcPr>
          <w:p w14:paraId="5DDD040D" w14:textId="77777777" w:rsidR="004B4003" w:rsidRDefault="004B4003" w:rsidP="00130807">
            <w:pPr>
              <w:jc w:val="center"/>
            </w:pPr>
            <w:r>
              <w:t>0,00</w:t>
            </w:r>
          </w:p>
        </w:tc>
        <w:tc>
          <w:tcPr>
            <w:tcW w:w="1296" w:type="dxa"/>
            <w:shd w:val="clear" w:color="auto" w:fill="auto"/>
          </w:tcPr>
          <w:p w14:paraId="02F13D45" w14:textId="77777777" w:rsidR="004B4003" w:rsidRPr="00B9669C" w:rsidRDefault="004B4003" w:rsidP="00130807">
            <w:pPr>
              <w:jc w:val="center"/>
            </w:pPr>
            <w:r>
              <w:t>100 000,00</w:t>
            </w:r>
          </w:p>
        </w:tc>
        <w:tc>
          <w:tcPr>
            <w:tcW w:w="1296" w:type="dxa"/>
            <w:shd w:val="clear" w:color="auto" w:fill="auto"/>
          </w:tcPr>
          <w:p w14:paraId="7BC82BAC" w14:textId="77777777" w:rsidR="004B4003" w:rsidRDefault="004B4003" w:rsidP="00130807">
            <w:pPr>
              <w:jc w:val="center"/>
            </w:pPr>
            <w:r>
              <w:t>0,00</w:t>
            </w:r>
          </w:p>
        </w:tc>
        <w:tc>
          <w:tcPr>
            <w:tcW w:w="1296" w:type="dxa"/>
            <w:shd w:val="clear" w:color="auto" w:fill="auto"/>
          </w:tcPr>
          <w:p w14:paraId="49405AC0" w14:textId="77777777" w:rsidR="004B4003" w:rsidRDefault="004B4003" w:rsidP="00130807">
            <w:pPr>
              <w:jc w:val="center"/>
            </w:pPr>
            <w:r>
              <w:t>0,00</w:t>
            </w:r>
          </w:p>
        </w:tc>
        <w:tc>
          <w:tcPr>
            <w:tcW w:w="1296" w:type="dxa"/>
            <w:shd w:val="clear" w:color="auto" w:fill="auto"/>
          </w:tcPr>
          <w:p w14:paraId="44E64C7E" w14:textId="77777777" w:rsidR="004B4003" w:rsidRDefault="004B4003" w:rsidP="00130807">
            <w:pPr>
              <w:jc w:val="center"/>
            </w:pPr>
            <w:r>
              <w:t>0,00</w:t>
            </w:r>
          </w:p>
        </w:tc>
        <w:tc>
          <w:tcPr>
            <w:tcW w:w="1296" w:type="dxa"/>
            <w:shd w:val="clear" w:color="auto" w:fill="auto"/>
          </w:tcPr>
          <w:p w14:paraId="52116852" w14:textId="77777777" w:rsidR="004B4003" w:rsidRDefault="004B4003" w:rsidP="00130807">
            <w:pPr>
              <w:jc w:val="center"/>
            </w:pPr>
            <w:r>
              <w:t>0,00</w:t>
            </w:r>
          </w:p>
        </w:tc>
        <w:tc>
          <w:tcPr>
            <w:tcW w:w="1571" w:type="dxa"/>
            <w:shd w:val="clear" w:color="auto" w:fill="auto"/>
          </w:tcPr>
          <w:p w14:paraId="00DBF6DF" w14:textId="77777777" w:rsidR="004B4003" w:rsidRDefault="004B4003" w:rsidP="00130807">
            <w:pPr>
              <w:jc w:val="center"/>
            </w:pPr>
            <w:r>
              <w:t>0,00</w:t>
            </w:r>
          </w:p>
        </w:tc>
        <w:tc>
          <w:tcPr>
            <w:tcW w:w="1843" w:type="dxa"/>
            <w:shd w:val="clear" w:color="auto" w:fill="auto"/>
          </w:tcPr>
          <w:p w14:paraId="119A7DC4" w14:textId="77777777" w:rsidR="004B4003" w:rsidRPr="00B9669C" w:rsidRDefault="004B4003" w:rsidP="00130807">
            <w:pPr>
              <w:jc w:val="center"/>
            </w:pPr>
            <w:r>
              <w:t>100 000,00</w:t>
            </w:r>
          </w:p>
        </w:tc>
      </w:tr>
      <w:tr w:rsidR="004B4003" w14:paraId="2E5E7CD6" w14:textId="77777777" w:rsidTr="00130807">
        <w:tc>
          <w:tcPr>
            <w:tcW w:w="4425" w:type="dxa"/>
            <w:shd w:val="clear" w:color="auto" w:fill="auto"/>
          </w:tcPr>
          <w:p w14:paraId="5AF8A7A9" w14:textId="77777777" w:rsidR="004B4003" w:rsidRDefault="004B4003" w:rsidP="00130807">
            <w:pPr>
              <w:tabs>
                <w:tab w:val="left" w:pos="960"/>
              </w:tabs>
            </w:pPr>
            <w:r>
              <w:t>- областной бюджет</w:t>
            </w:r>
          </w:p>
        </w:tc>
        <w:tc>
          <w:tcPr>
            <w:tcW w:w="1415" w:type="dxa"/>
            <w:shd w:val="clear" w:color="auto" w:fill="auto"/>
          </w:tcPr>
          <w:p w14:paraId="1044E1AE" w14:textId="77777777" w:rsidR="004B4003" w:rsidRDefault="004B4003" w:rsidP="00130807">
            <w:pPr>
              <w:jc w:val="center"/>
            </w:pPr>
            <w:r>
              <w:t>0,00</w:t>
            </w:r>
          </w:p>
        </w:tc>
        <w:tc>
          <w:tcPr>
            <w:tcW w:w="1296" w:type="dxa"/>
            <w:shd w:val="clear" w:color="auto" w:fill="auto"/>
          </w:tcPr>
          <w:p w14:paraId="3D92772D" w14:textId="77777777" w:rsidR="004B4003" w:rsidRDefault="004B4003" w:rsidP="00130807">
            <w:pPr>
              <w:jc w:val="center"/>
            </w:pPr>
            <w:r>
              <w:t>0,00</w:t>
            </w:r>
          </w:p>
        </w:tc>
        <w:tc>
          <w:tcPr>
            <w:tcW w:w="1296" w:type="dxa"/>
            <w:shd w:val="clear" w:color="auto" w:fill="auto"/>
          </w:tcPr>
          <w:p w14:paraId="36F2BE35" w14:textId="77777777" w:rsidR="004B4003" w:rsidRDefault="004B4003" w:rsidP="00130807">
            <w:pPr>
              <w:jc w:val="center"/>
            </w:pPr>
            <w:r>
              <w:t>0,00</w:t>
            </w:r>
          </w:p>
        </w:tc>
        <w:tc>
          <w:tcPr>
            <w:tcW w:w="1296" w:type="dxa"/>
            <w:shd w:val="clear" w:color="auto" w:fill="auto"/>
          </w:tcPr>
          <w:p w14:paraId="1977CE53" w14:textId="77777777" w:rsidR="004B4003" w:rsidRDefault="004B4003" w:rsidP="00130807">
            <w:pPr>
              <w:jc w:val="center"/>
            </w:pPr>
            <w:r>
              <w:t>0,00</w:t>
            </w:r>
          </w:p>
        </w:tc>
        <w:tc>
          <w:tcPr>
            <w:tcW w:w="1296" w:type="dxa"/>
            <w:shd w:val="clear" w:color="auto" w:fill="auto"/>
          </w:tcPr>
          <w:p w14:paraId="2432FC2D" w14:textId="77777777" w:rsidR="004B4003" w:rsidRDefault="004B4003" w:rsidP="00130807">
            <w:pPr>
              <w:jc w:val="center"/>
            </w:pPr>
            <w:r>
              <w:t>0,00</w:t>
            </w:r>
          </w:p>
        </w:tc>
        <w:tc>
          <w:tcPr>
            <w:tcW w:w="1296" w:type="dxa"/>
            <w:shd w:val="clear" w:color="auto" w:fill="auto"/>
          </w:tcPr>
          <w:p w14:paraId="530122C3" w14:textId="77777777" w:rsidR="004B4003" w:rsidRDefault="004B4003" w:rsidP="00130807">
            <w:pPr>
              <w:jc w:val="center"/>
            </w:pPr>
            <w:r>
              <w:t>0,00</w:t>
            </w:r>
          </w:p>
        </w:tc>
        <w:tc>
          <w:tcPr>
            <w:tcW w:w="1571" w:type="dxa"/>
            <w:shd w:val="clear" w:color="auto" w:fill="auto"/>
          </w:tcPr>
          <w:p w14:paraId="6D9F7990" w14:textId="77777777" w:rsidR="004B4003" w:rsidRDefault="004B4003" w:rsidP="00130807">
            <w:pPr>
              <w:jc w:val="center"/>
            </w:pPr>
            <w:r>
              <w:t>0,00</w:t>
            </w:r>
          </w:p>
        </w:tc>
        <w:tc>
          <w:tcPr>
            <w:tcW w:w="1843" w:type="dxa"/>
            <w:shd w:val="clear" w:color="auto" w:fill="auto"/>
          </w:tcPr>
          <w:p w14:paraId="1A078AA4" w14:textId="77777777" w:rsidR="004B4003" w:rsidRPr="00D2127B" w:rsidRDefault="004B4003" w:rsidP="00130807">
            <w:pPr>
              <w:jc w:val="center"/>
            </w:pPr>
            <w:r w:rsidRPr="00D2127B">
              <w:t>0,00</w:t>
            </w:r>
          </w:p>
        </w:tc>
      </w:tr>
      <w:tr w:rsidR="004B4003" w14:paraId="19682220" w14:textId="77777777" w:rsidTr="00130807">
        <w:tc>
          <w:tcPr>
            <w:tcW w:w="4425" w:type="dxa"/>
            <w:shd w:val="clear" w:color="auto" w:fill="auto"/>
          </w:tcPr>
          <w:p w14:paraId="79E7ED9D" w14:textId="77777777" w:rsidR="004B4003" w:rsidRDefault="004B4003" w:rsidP="00130807">
            <w:pPr>
              <w:tabs>
                <w:tab w:val="left" w:pos="960"/>
              </w:tabs>
            </w:pPr>
            <w:r>
              <w:t>- федеральный бюджет</w:t>
            </w:r>
          </w:p>
        </w:tc>
        <w:tc>
          <w:tcPr>
            <w:tcW w:w="1415" w:type="dxa"/>
            <w:shd w:val="clear" w:color="auto" w:fill="auto"/>
          </w:tcPr>
          <w:p w14:paraId="51939200" w14:textId="77777777" w:rsidR="004B4003" w:rsidRDefault="004B4003" w:rsidP="00130807">
            <w:pPr>
              <w:jc w:val="center"/>
            </w:pPr>
            <w:r>
              <w:t>0,00</w:t>
            </w:r>
          </w:p>
        </w:tc>
        <w:tc>
          <w:tcPr>
            <w:tcW w:w="1296" w:type="dxa"/>
            <w:shd w:val="clear" w:color="auto" w:fill="auto"/>
          </w:tcPr>
          <w:p w14:paraId="2554EE7B" w14:textId="77777777" w:rsidR="004B4003" w:rsidRDefault="004B4003" w:rsidP="00130807">
            <w:pPr>
              <w:jc w:val="center"/>
            </w:pPr>
            <w:r>
              <w:t>0,00</w:t>
            </w:r>
          </w:p>
        </w:tc>
        <w:tc>
          <w:tcPr>
            <w:tcW w:w="1296" w:type="dxa"/>
            <w:shd w:val="clear" w:color="auto" w:fill="auto"/>
          </w:tcPr>
          <w:p w14:paraId="464DAE6A" w14:textId="77777777" w:rsidR="004B4003" w:rsidRDefault="004B4003" w:rsidP="00130807">
            <w:pPr>
              <w:jc w:val="center"/>
            </w:pPr>
            <w:r>
              <w:t>0,00</w:t>
            </w:r>
          </w:p>
        </w:tc>
        <w:tc>
          <w:tcPr>
            <w:tcW w:w="1296" w:type="dxa"/>
            <w:shd w:val="clear" w:color="auto" w:fill="auto"/>
          </w:tcPr>
          <w:p w14:paraId="2D28E828" w14:textId="77777777" w:rsidR="004B4003" w:rsidRDefault="004B4003" w:rsidP="00130807">
            <w:pPr>
              <w:jc w:val="center"/>
            </w:pPr>
            <w:r>
              <w:t>0,00</w:t>
            </w:r>
          </w:p>
        </w:tc>
        <w:tc>
          <w:tcPr>
            <w:tcW w:w="1296" w:type="dxa"/>
            <w:shd w:val="clear" w:color="auto" w:fill="auto"/>
          </w:tcPr>
          <w:p w14:paraId="155F2398" w14:textId="77777777" w:rsidR="004B4003" w:rsidRDefault="004B4003" w:rsidP="00130807">
            <w:pPr>
              <w:jc w:val="center"/>
            </w:pPr>
            <w:r>
              <w:t>0,00</w:t>
            </w:r>
          </w:p>
        </w:tc>
        <w:tc>
          <w:tcPr>
            <w:tcW w:w="1296" w:type="dxa"/>
            <w:shd w:val="clear" w:color="auto" w:fill="auto"/>
          </w:tcPr>
          <w:p w14:paraId="7DE5489E" w14:textId="77777777" w:rsidR="004B4003" w:rsidRDefault="004B4003" w:rsidP="00130807">
            <w:pPr>
              <w:jc w:val="center"/>
            </w:pPr>
            <w:r>
              <w:t>0,00</w:t>
            </w:r>
          </w:p>
        </w:tc>
        <w:tc>
          <w:tcPr>
            <w:tcW w:w="1571" w:type="dxa"/>
            <w:shd w:val="clear" w:color="auto" w:fill="auto"/>
          </w:tcPr>
          <w:p w14:paraId="601FE3C3" w14:textId="77777777" w:rsidR="004B4003" w:rsidRDefault="004B4003" w:rsidP="00130807">
            <w:pPr>
              <w:jc w:val="center"/>
            </w:pPr>
            <w:r>
              <w:t>0,00</w:t>
            </w:r>
          </w:p>
        </w:tc>
        <w:tc>
          <w:tcPr>
            <w:tcW w:w="1843" w:type="dxa"/>
            <w:shd w:val="clear" w:color="auto" w:fill="auto"/>
          </w:tcPr>
          <w:p w14:paraId="42718E2D" w14:textId="77777777" w:rsidR="004B4003" w:rsidRPr="00D2127B" w:rsidRDefault="004B4003" w:rsidP="00130807">
            <w:pPr>
              <w:jc w:val="center"/>
            </w:pPr>
            <w:r w:rsidRPr="00D2127B">
              <w:t>0,00</w:t>
            </w:r>
          </w:p>
        </w:tc>
      </w:tr>
      <w:tr w:rsidR="004B4003" w14:paraId="5C247FEB" w14:textId="77777777" w:rsidTr="00130807">
        <w:tc>
          <w:tcPr>
            <w:tcW w:w="4425" w:type="dxa"/>
            <w:shd w:val="clear" w:color="auto" w:fill="auto"/>
          </w:tcPr>
          <w:p w14:paraId="4AF1EDEE" w14:textId="77777777" w:rsidR="004B4003" w:rsidRDefault="004B4003" w:rsidP="00130807">
            <w:pPr>
              <w:tabs>
                <w:tab w:val="left" w:pos="960"/>
              </w:tabs>
            </w:pPr>
            <w:r>
              <w:t>- средства некоммерческих организаций-фондов</w:t>
            </w:r>
          </w:p>
        </w:tc>
        <w:tc>
          <w:tcPr>
            <w:tcW w:w="1415" w:type="dxa"/>
            <w:shd w:val="clear" w:color="auto" w:fill="auto"/>
          </w:tcPr>
          <w:p w14:paraId="3E41A82A" w14:textId="77777777" w:rsidR="004B4003" w:rsidRDefault="004B4003" w:rsidP="00130807">
            <w:pPr>
              <w:jc w:val="center"/>
            </w:pPr>
            <w:r>
              <w:t>0,00</w:t>
            </w:r>
          </w:p>
        </w:tc>
        <w:tc>
          <w:tcPr>
            <w:tcW w:w="1296" w:type="dxa"/>
            <w:shd w:val="clear" w:color="auto" w:fill="auto"/>
          </w:tcPr>
          <w:p w14:paraId="77DD31E4" w14:textId="77777777" w:rsidR="004B4003" w:rsidRDefault="004B4003" w:rsidP="00130807">
            <w:pPr>
              <w:jc w:val="center"/>
            </w:pPr>
            <w:r>
              <w:t>0,00</w:t>
            </w:r>
          </w:p>
        </w:tc>
        <w:tc>
          <w:tcPr>
            <w:tcW w:w="1296" w:type="dxa"/>
            <w:shd w:val="clear" w:color="auto" w:fill="auto"/>
          </w:tcPr>
          <w:p w14:paraId="7BCFE179" w14:textId="77777777" w:rsidR="004B4003" w:rsidRDefault="004B4003" w:rsidP="00130807">
            <w:pPr>
              <w:jc w:val="center"/>
            </w:pPr>
            <w:r>
              <w:t>0,00</w:t>
            </w:r>
          </w:p>
        </w:tc>
        <w:tc>
          <w:tcPr>
            <w:tcW w:w="1296" w:type="dxa"/>
            <w:shd w:val="clear" w:color="auto" w:fill="auto"/>
          </w:tcPr>
          <w:p w14:paraId="7109E3A7" w14:textId="77777777" w:rsidR="004B4003" w:rsidRDefault="004B4003" w:rsidP="00130807">
            <w:pPr>
              <w:jc w:val="center"/>
            </w:pPr>
            <w:r>
              <w:t>0,00</w:t>
            </w:r>
          </w:p>
        </w:tc>
        <w:tc>
          <w:tcPr>
            <w:tcW w:w="1296" w:type="dxa"/>
            <w:shd w:val="clear" w:color="auto" w:fill="auto"/>
          </w:tcPr>
          <w:p w14:paraId="236F71E2" w14:textId="77777777" w:rsidR="004B4003" w:rsidRDefault="004B4003" w:rsidP="00130807">
            <w:pPr>
              <w:jc w:val="center"/>
            </w:pPr>
            <w:r>
              <w:t>0,00</w:t>
            </w:r>
          </w:p>
        </w:tc>
        <w:tc>
          <w:tcPr>
            <w:tcW w:w="1296" w:type="dxa"/>
            <w:shd w:val="clear" w:color="auto" w:fill="auto"/>
          </w:tcPr>
          <w:p w14:paraId="0570BA74" w14:textId="77777777" w:rsidR="004B4003" w:rsidRDefault="004B4003" w:rsidP="00130807">
            <w:pPr>
              <w:jc w:val="center"/>
            </w:pPr>
            <w:r>
              <w:t>0,00</w:t>
            </w:r>
          </w:p>
        </w:tc>
        <w:tc>
          <w:tcPr>
            <w:tcW w:w="1571" w:type="dxa"/>
            <w:shd w:val="clear" w:color="auto" w:fill="auto"/>
          </w:tcPr>
          <w:p w14:paraId="50ADB554" w14:textId="77777777" w:rsidR="004B4003" w:rsidRDefault="004B4003" w:rsidP="00130807">
            <w:pPr>
              <w:jc w:val="center"/>
            </w:pPr>
            <w:r>
              <w:t>0,00</w:t>
            </w:r>
          </w:p>
        </w:tc>
        <w:tc>
          <w:tcPr>
            <w:tcW w:w="1843" w:type="dxa"/>
            <w:shd w:val="clear" w:color="auto" w:fill="auto"/>
          </w:tcPr>
          <w:p w14:paraId="33123268" w14:textId="77777777" w:rsidR="004B4003" w:rsidRPr="00D2127B" w:rsidRDefault="004B4003" w:rsidP="00130807">
            <w:pPr>
              <w:jc w:val="center"/>
            </w:pPr>
            <w:r w:rsidRPr="00D2127B">
              <w:t>0,00</w:t>
            </w:r>
          </w:p>
        </w:tc>
      </w:tr>
      <w:tr w:rsidR="004B4003" w14:paraId="55391288" w14:textId="77777777" w:rsidTr="00130807">
        <w:tc>
          <w:tcPr>
            <w:tcW w:w="4425" w:type="dxa"/>
            <w:shd w:val="clear" w:color="auto" w:fill="auto"/>
          </w:tcPr>
          <w:p w14:paraId="7F4C46CA" w14:textId="77777777" w:rsidR="004B4003" w:rsidRDefault="004B4003" w:rsidP="00130807">
            <w:pPr>
              <w:tabs>
                <w:tab w:val="left" w:pos="960"/>
              </w:tabs>
            </w:pPr>
            <w:r w:rsidRPr="00AA4287">
              <w:rPr>
                <w:b/>
              </w:rPr>
              <w:t xml:space="preserve">Ведомственный проект «Поддержка </w:t>
            </w:r>
            <w:r>
              <w:rPr>
                <w:b/>
              </w:rPr>
              <w:t xml:space="preserve">и развитие </w:t>
            </w:r>
            <w:r w:rsidRPr="00AA4287">
              <w:rPr>
                <w:b/>
              </w:rPr>
              <w:t xml:space="preserve"> малого и среднего предпринимательства» (всего), в том числе:</w:t>
            </w:r>
          </w:p>
        </w:tc>
        <w:tc>
          <w:tcPr>
            <w:tcW w:w="1415" w:type="dxa"/>
            <w:shd w:val="clear" w:color="auto" w:fill="auto"/>
          </w:tcPr>
          <w:p w14:paraId="2C44AD38" w14:textId="77777777" w:rsidR="004B4003" w:rsidRDefault="004B4003" w:rsidP="00130807">
            <w:pPr>
              <w:jc w:val="center"/>
            </w:pPr>
            <w:r>
              <w:t>0,00</w:t>
            </w:r>
          </w:p>
        </w:tc>
        <w:tc>
          <w:tcPr>
            <w:tcW w:w="1296" w:type="dxa"/>
            <w:shd w:val="clear" w:color="auto" w:fill="auto"/>
          </w:tcPr>
          <w:p w14:paraId="61B5FE4E" w14:textId="77777777" w:rsidR="004B4003" w:rsidRPr="00B9669C" w:rsidRDefault="004B4003" w:rsidP="00130807">
            <w:pPr>
              <w:jc w:val="center"/>
            </w:pPr>
            <w:r>
              <w:t>100 000,00</w:t>
            </w:r>
          </w:p>
        </w:tc>
        <w:tc>
          <w:tcPr>
            <w:tcW w:w="1296" w:type="dxa"/>
            <w:shd w:val="clear" w:color="auto" w:fill="auto"/>
          </w:tcPr>
          <w:p w14:paraId="1DE9E2AF" w14:textId="77777777" w:rsidR="004B4003" w:rsidRDefault="004B4003" w:rsidP="00130807">
            <w:pPr>
              <w:jc w:val="center"/>
            </w:pPr>
            <w:r>
              <w:t>0,00</w:t>
            </w:r>
          </w:p>
        </w:tc>
        <w:tc>
          <w:tcPr>
            <w:tcW w:w="1296" w:type="dxa"/>
            <w:shd w:val="clear" w:color="auto" w:fill="auto"/>
          </w:tcPr>
          <w:p w14:paraId="30AA2014" w14:textId="77777777" w:rsidR="004B4003" w:rsidRDefault="004B4003" w:rsidP="00130807">
            <w:pPr>
              <w:jc w:val="center"/>
            </w:pPr>
            <w:r>
              <w:t>0,00</w:t>
            </w:r>
          </w:p>
        </w:tc>
        <w:tc>
          <w:tcPr>
            <w:tcW w:w="1296" w:type="dxa"/>
            <w:shd w:val="clear" w:color="auto" w:fill="auto"/>
          </w:tcPr>
          <w:p w14:paraId="099D6434" w14:textId="77777777" w:rsidR="004B4003" w:rsidRDefault="004B4003" w:rsidP="00130807">
            <w:pPr>
              <w:jc w:val="center"/>
            </w:pPr>
            <w:r>
              <w:t>0,00</w:t>
            </w:r>
          </w:p>
        </w:tc>
        <w:tc>
          <w:tcPr>
            <w:tcW w:w="1296" w:type="dxa"/>
            <w:shd w:val="clear" w:color="auto" w:fill="auto"/>
          </w:tcPr>
          <w:p w14:paraId="7619D68F" w14:textId="77777777" w:rsidR="004B4003" w:rsidRDefault="004B4003" w:rsidP="00130807">
            <w:pPr>
              <w:jc w:val="center"/>
            </w:pPr>
            <w:r>
              <w:t>0,00</w:t>
            </w:r>
          </w:p>
        </w:tc>
        <w:tc>
          <w:tcPr>
            <w:tcW w:w="1571" w:type="dxa"/>
            <w:shd w:val="clear" w:color="auto" w:fill="auto"/>
          </w:tcPr>
          <w:p w14:paraId="58492A94" w14:textId="77777777" w:rsidR="004B4003" w:rsidRDefault="004B4003" w:rsidP="00130807">
            <w:pPr>
              <w:jc w:val="center"/>
            </w:pPr>
            <w:r>
              <w:t>0,00</w:t>
            </w:r>
          </w:p>
        </w:tc>
        <w:tc>
          <w:tcPr>
            <w:tcW w:w="1843" w:type="dxa"/>
            <w:shd w:val="clear" w:color="auto" w:fill="auto"/>
          </w:tcPr>
          <w:p w14:paraId="09F348B6" w14:textId="77777777" w:rsidR="004B4003" w:rsidRPr="00B9669C" w:rsidRDefault="004B4003" w:rsidP="00130807">
            <w:pPr>
              <w:jc w:val="center"/>
            </w:pPr>
            <w:r>
              <w:t>100 000,00</w:t>
            </w:r>
          </w:p>
        </w:tc>
      </w:tr>
      <w:tr w:rsidR="004B4003" w14:paraId="5EE477F2" w14:textId="77777777" w:rsidTr="00130807">
        <w:tc>
          <w:tcPr>
            <w:tcW w:w="4425" w:type="dxa"/>
            <w:shd w:val="clear" w:color="auto" w:fill="auto"/>
          </w:tcPr>
          <w:p w14:paraId="0988CFE4" w14:textId="77777777" w:rsidR="004B4003" w:rsidRPr="00B9669C" w:rsidRDefault="004B4003" w:rsidP="00130807">
            <w:r>
              <w:t>- бюджетные ассигнования, всего в том числе:</w:t>
            </w:r>
          </w:p>
        </w:tc>
        <w:tc>
          <w:tcPr>
            <w:tcW w:w="1415" w:type="dxa"/>
            <w:shd w:val="clear" w:color="auto" w:fill="auto"/>
          </w:tcPr>
          <w:p w14:paraId="609C0131" w14:textId="77777777" w:rsidR="004B4003" w:rsidRDefault="004B4003" w:rsidP="00130807">
            <w:pPr>
              <w:jc w:val="center"/>
            </w:pPr>
            <w:r>
              <w:t>0,00</w:t>
            </w:r>
          </w:p>
        </w:tc>
        <w:tc>
          <w:tcPr>
            <w:tcW w:w="1296" w:type="dxa"/>
            <w:shd w:val="clear" w:color="auto" w:fill="auto"/>
          </w:tcPr>
          <w:p w14:paraId="5BE6AAD0" w14:textId="77777777" w:rsidR="004B4003" w:rsidRPr="00B9669C" w:rsidRDefault="004B4003" w:rsidP="00130807">
            <w:pPr>
              <w:jc w:val="center"/>
            </w:pPr>
            <w:r>
              <w:t>100 000,00</w:t>
            </w:r>
          </w:p>
        </w:tc>
        <w:tc>
          <w:tcPr>
            <w:tcW w:w="1296" w:type="dxa"/>
            <w:shd w:val="clear" w:color="auto" w:fill="auto"/>
          </w:tcPr>
          <w:p w14:paraId="3B33CAA0" w14:textId="77777777" w:rsidR="004B4003" w:rsidRDefault="004B4003" w:rsidP="00130807">
            <w:pPr>
              <w:jc w:val="center"/>
            </w:pPr>
            <w:r>
              <w:t>0,00</w:t>
            </w:r>
          </w:p>
        </w:tc>
        <w:tc>
          <w:tcPr>
            <w:tcW w:w="1296" w:type="dxa"/>
            <w:shd w:val="clear" w:color="auto" w:fill="auto"/>
          </w:tcPr>
          <w:p w14:paraId="4CF12687" w14:textId="77777777" w:rsidR="004B4003" w:rsidRDefault="004B4003" w:rsidP="00130807">
            <w:pPr>
              <w:jc w:val="center"/>
            </w:pPr>
            <w:r>
              <w:t>0,00</w:t>
            </w:r>
          </w:p>
        </w:tc>
        <w:tc>
          <w:tcPr>
            <w:tcW w:w="1296" w:type="dxa"/>
            <w:shd w:val="clear" w:color="auto" w:fill="auto"/>
          </w:tcPr>
          <w:p w14:paraId="5A5FF10B" w14:textId="77777777" w:rsidR="004B4003" w:rsidRDefault="004B4003" w:rsidP="00130807">
            <w:pPr>
              <w:jc w:val="center"/>
            </w:pPr>
            <w:r>
              <w:t>0,00</w:t>
            </w:r>
          </w:p>
        </w:tc>
        <w:tc>
          <w:tcPr>
            <w:tcW w:w="1296" w:type="dxa"/>
            <w:shd w:val="clear" w:color="auto" w:fill="auto"/>
          </w:tcPr>
          <w:p w14:paraId="2DAF1155" w14:textId="77777777" w:rsidR="004B4003" w:rsidRDefault="004B4003" w:rsidP="00130807">
            <w:pPr>
              <w:jc w:val="center"/>
            </w:pPr>
            <w:r>
              <w:t>0,00</w:t>
            </w:r>
          </w:p>
        </w:tc>
        <w:tc>
          <w:tcPr>
            <w:tcW w:w="1571" w:type="dxa"/>
            <w:shd w:val="clear" w:color="auto" w:fill="auto"/>
          </w:tcPr>
          <w:p w14:paraId="3038B7A8" w14:textId="77777777" w:rsidR="004B4003" w:rsidRDefault="004B4003" w:rsidP="00130807">
            <w:pPr>
              <w:jc w:val="center"/>
            </w:pPr>
            <w:r>
              <w:t>0,00</w:t>
            </w:r>
          </w:p>
        </w:tc>
        <w:tc>
          <w:tcPr>
            <w:tcW w:w="1843" w:type="dxa"/>
            <w:shd w:val="clear" w:color="auto" w:fill="auto"/>
          </w:tcPr>
          <w:p w14:paraId="0AEA7057" w14:textId="77777777" w:rsidR="004B4003" w:rsidRPr="00B9669C" w:rsidRDefault="004B4003" w:rsidP="00130807">
            <w:pPr>
              <w:jc w:val="center"/>
            </w:pPr>
            <w:r>
              <w:t>100 000,00</w:t>
            </w:r>
          </w:p>
        </w:tc>
      </w:tr>
      <w:tr w:rsidR="004B4003" w14:paraId="2D8BBB30" w14:textId="77777777" w:rsidTr="00130807">
        <w:tc>
          <w:tcPr>
            <w:tcW w:w="4425" w:type="dxa"/>
            <w:shd w:val="clear" w:color="auto" w:fill="auto"/>
          </w:tcPr>
          <w:p w14:paraId="7DDA5D8C" w14:textId="77777777" w:rsidR="004B4003" w:rsidRPr="00B9669C" w:rsidRDefault="004B4003" w:rsidP="00130807">
            <w:pPr>
              <w:tabs>
                <w:tab w:val="left" w:pos="960"/>
              </w:tabs>
            </w:pPr>
            <w:r>
              <w:t>- бюджет Комсомольского муниципального района</w:t>
            </w:r>
          </w:p>
        </w:tc>
        <w:tc>
          <w:tcPr>
            <w:tcW w:w="1415" w:type="dxa"/>
            <w:shd w:val="clear" w:color="auto" w:fill="auto"/>
          </w:tcPr>
          <w:p w14:paraId="3D43AD82" w14:textId="77777777" w:rsidR="004B4003" w:rsidRDefault="004B4003" w:rsidP="00130807">
            <w:pPr>
              <w:jc w:val="center"/>
            </w:pPr>
            <w:r>
              <w:t>0,00</w:t>
            </w:r>
          </w:p>
        </w:tc>
        <w:tc>
          <w:tcPr>
            <w:tcW w:w="1296" w:type="dxa"/>
            <w:shd w:val="clear" w:color="auto" w:fill="auto"/>
          </w:tcPr>
          <w:p w14:paraId="6864328F" w14:textId="77777777" w:rsidR="004B4003" w:rsidRPr="00B9669C" w:rsidRDefault="004B4003" w:rsidP="00130807">
            <w:pPr>
              <w:jc w:val="center"/>
            </w:pPr>
            <w:r>
              <w:t>100 000,00</w:t>
            </w:r>
          </w:p>
        </w:tc>
        <w:tc>
          <w:tcPr>
            <w:tcW w:w="1296" w:type="dxa"/>
            <w:shd w:val="clear" w:color="auto" w:fill="auto"/>
          </w:tcPr>
          <w:p w14:paraId="66F48C16" w14:textId="77777777" w:rsidR="004B4003" w:rsidRDefault="004B4003" w:rsidP="00130807">
            <w:pPr>
              <w:jc w:val="center"/>
            </w:pPr>
            <w:r>
              <w:t>0,00</w:t>
            </w:r>
          </w:p>
        </w:tc>
        <w:tc>
          <w:tcPr>
            <w:tcW w:w="1296" w:type="dxa"/>
            <w:shd w:val="clear" w:color="auto" w:fill="auto"/>
          </w:tcPr>
          <w:p w14:paraId="4EAF16A9" w14:textId="77777777" w:rsidR="004B4003" w:rsidRDefault="004B4003" w:rsidP="00130807">
            <w:pPr>
              <w:jc w:val="center"/>
            </w:pPr>
            <w:r>
              <w:t>0,00</w:t>
            </w:r>
          </w:p>
        </w:tc>
        <w:tc>
          <w:tcPr>
            <w:tcW w:w="1296" w:type="dxa"/>
            <w:shd w:val="clear" w:color="auto" w:fill="auto"/>
          </w:tcPr>
          <w:p w14:paraId="2E053619" w14:textId="77777777" w:rsidR="004B4003" w:rsidRDefault="004B4003" w:rsidP="00130807">
            <w:pPr>
              <w:jc w:val="center"/>
            </w:pPr>
            <w:r>
              <w:t>0,00</w:t>
            </w:r>
          </w:p>
        </w:tc>
        <w:tc>
          <w:tcPr>
            <w:tcW w:w="1296" w:type="dxa"/>
            <w:shd w:val="clear" w:color="auto" w:fill="auto"/>
          </w:tcPr>
          <w:p w14:paraId="18F93BB8" w14:textId="77777777" w:rsidR="004B4003" w:rsidRDefault="004B4003" w:rsidP="00130807">
            <w:pPr>
              <w:jc w:val="center"/>
            </w:pPr>
            <w:r>
              <w:t>0,00</w:t>
            </w:r>
          </w:p>
        </w:tc>
        <w:tc>
          <w:tcPr>
            <w:tcW w:w="1571" w:type="dxa"/>
            <w:shd w:val="clear" w:color="auto" w:fill="auto"/>
          </w:tcPr>
          <w:p w14:paraId="2C74C522" w14:textId="77777777" w:rsidR="004B4003" w:rsidRDefault="004B4003" w:rsidP="00130807">
            <w:pPr>
              <w:jc w:val="center"/>
            </w:pPr>
            <w:r>
              <w:t>0,00</w:t>
            </w:r>
          </w:p>
        </w:tc>
        <w:tc>
          <w:tcPr>
            <w:tcW w:w="1843" w:type="dxa"/>
            <w:shd w:val="clear" w:color="auto" w:fill="auto"/>
          </w:tcPr>
          <w:p w14:paraId="16BB612D" w14:textId="77777777" w:rsidR="004B4003" w:rsidRPr="00B9669C" w:rsidRDefault="004B4003" w:rsidP="00130807">
            <w:pPr>
              <w:jc w:val="center"/>
            </w:pPr>
            <w:r>
              <w:t>100 000,00</w:t>
            </w:r>
          </w:p>
        </w:tc>
      </w:tr>
      <w:tr w:rsidR="004B4003" w14:paraId="0840A679" w14:textId="77777777" w:rsidTr="00130807">
        <w:tc>
          <w:tcPr>
            <w:tcW w:w="4425" w:type="dxa"/>
            <w:shd w:val="clear" w:color="auto" w:fill="auto"/>
          </w:tcPr>
          <w:p w14:paraId="6498F0FC" w14:textId="77777777" w:rsidR="004B4003" w:rsidRDefault="004B4003" w:rsidP="00130807">
            <w:pPr>
              <w:tabs>
                <w:tab w:val="left" w:pos="960"/>
              </w:tabs>
            </w:pPr>
            <w:r>
              <w:t>- областной бюджет</w:t>
            </w:r>
          </w:p>
        </w:tc>
        <w:tc>
          <w:tcPr>
            <w:tcW w:w="1415" w:type="dxa"/>
            <w:shd w:val="clear" w:color="auto" w:fill="auto"/>
          </w:tcPr>
          <w:p w14:paraId="5A61D780" w14:textId="77777777" w:rsidR="004B4003" w:rsidRDefault="004B4003" w:rsidP="00130807">
            <w:pPr>
              <w:jc w:val="center"/>
            </w:pPr>
            <w:r>
              <w:t>0,00</w:t>
            </w:r>
          </w:p>
        </w:tc>
        <w:tc>
          <w:tcPr>
            <w:tcW w:w="1296" w:type="dxa"/>
            <w:shd w:val="clear" w:color="auto" w:fill="auto"/>
          </w:tcPr>
          <w:p w14:paraId="76952F2D" w14:textId="77777777" w:rsidR="004B4003" w:rsidRDefault="004B4003" w:rsidP="00130807">
            <w:pPr>
              <w:jc w:val="center"/>
            </w:pPr>
            <w:r>
              <w:t>0,00</w:t>
            </w:r>
          </w:p>
        </w:tc>
        <w:tc>
          <w:tcPr>
            <w:tcW w:w="1296" w:type="dxa"/>
            <w:shd w:val="clear" w:color="auto" w:fill="auto"/>
          </w:tcPr>
          <w:p w14:paraId="543FBDD8" w14:textId="77777777" w:rsidR="004B4003" w:rsidRDefault="004B4003" w:rsidP="00130807">
            <w:pPr>
              <w:jc w:val="center"/>
            </w:pPr>
            <w:r>
              <w:t>0,00</w:t>
            </w:r>
          </w:p>
        </w:tc>
        <w:tc>
          <w:tcPr>
            <w:tcW w:w="1296" w:type="dxa"/>
            <w:shd w:val="clear" w:color="auto" w:fill="auto"/>
          </w:tcPr>
          <w:p w14:paraId="2C62E1E9" w14:textId="77777777" w:rsidR="004B4003" w:rsidRDefault="004B4003" w:rsidP="00130807">
            <w:pPr>
              <w:jc w:val="center"/>
            </w:pPr>
            <w:r>
              <w:t>0,00</w:t>
            </w:r>
          </w:p>
        </w:tc>
        <w:tc>
          <w:tcPr>
            <w:tcW w:w="1296" w:type="dxa"/>
            <w:shd w:val="clear" w:color="auto" w:fill="auto"/>
          </w:tcPr>
          <w:p w14:paraId="68816456" w14:textId="77777777" w:rsidR="004B4003" w:rsidRDefault="004B4003" w:rsidP="00130807">
            <w:pPr>
              <w:jc w:val="center"/>
            </w:pPr>
            <w:r>
              <w:t>0,00</w:t>
            </w:r>
          </w:p>
        </w:tc>
        <w:tc>
          <w:tcPr>
            <w:tcW w:w="1296" w:type="dxa"/>
            <w:shd w:val="clear" w:color="auto" w:fill="auto"/>
          </w:tcPr>
          <w:p w14:paraId="46F31607" w14:textId="77777777" w:rsidR="004B4003" w:rsidRDefault="004B4003" w:rsidP="00130807">
            <w:pPr>
              <w:jc w:val="center"/>
            </w:pPr>
            <w:r>
              <w:t>0,00</w:t>
            </w:r>
          </w:p>
        </w:tc>
        <w:tc>
          <w:tcPr>
            <w:tcW w:w="1571" w:type="dxa"/>
            <w:shd w:val="clear" w:color="auto" w:fill="auto"/>
          </w:tcPr>
          <w:p w14:paraId="76A0DBC3" w14:textId="77777777" w:rsidR="004B4003" w:rsidRDefault="004B4003" w:rsidP="00130807">
            <w:pPr>
              <w:jc w:val="center"/>
            </w:pPr>
            <w:r>
              <w:t>0,00</w:t>
            </w:r>
          </w:p>
        </w:tc>
        <w:tc>
          <w:tcPr>
            <w:tcW w:w="1843" w:type="dxa"/>
            <w:shd w:val="clear" w:color="auto" w:fill="auto"/>
          </w:tcPr>
          <w:p w14:paraId="141BC426" w14:textId="77777777" w:rsidR="004B4003" w:rsidRDefault="004B4003" w:rsidP="00130807">
            <w:pPr>
              <w:jc w:val="center"/>
            </w:pPr>
            <w:r>
              <w:t>0,00</w:t>
            </w:r>
          </w:p>
        </w:tc>
      </w:tr>
      <w:tr w:rsidR="004B4003" w14:paraId="4DB5CCB9" w14:textId="77777777" w:rsidTr="00130807">
        <w:tc>
          <w:tcPr>
            <w:tcW w:w="4425" w:type="dxa"/>
            <w:shd w:val="clear" w:color="auto" w:fill="auto"/>
          </w:tcPr>
          <w:p w14:paraId="333F1A11" w14:textId="77777777" w:rsidR="004B4003" w:rsidRDefault="004B4003" w:rsidP="00130807">
            <w:pPr>
              <w:tabs>
                <w:tab w:val="left" w:pos="960"/>
              </w:tabs>
            </w:pPr>
            <w:r>
              <w:t>- федеральный бюджет</w:t>
            </w:r>
          </w:p>
        </w:tc>
        <w:tc>
          <w:tcPr>
            <w:tcW w:w="1415" w:type="dxa"/>
            <w:shd w:val="clear" w:color="auto" w:fill="auto"/>
          </w:tcPr>
          <w:p w14:paraId="16D7DB2A" w14:textId="77777777" w:rsidR="004B4003" w:rsidRDefault="004B4003" w:rsidP="00130807">
            <w:pPr>
              <w:jc w:val="center"/>
            </w:pPr>
            <w:r>
              <w:t>0,00</w:t>
            </w:r>
          </w:p>
        </w:tc>
        <w:tc>
          <w:tcPr>
            <w:tcW w:w="1296" w:type="dxa"/>
            <w:shd w:val="clear" w:color="auto" w:fill="auto"/>
          </w:tcPr>
          <w:p w14:paraId="71FF9DB1" w14:textId="77777777" w:rsidR="004B4003" w:rsidRDefault="004B4003" w:rsidP="00130807">
            <w:pPr>
              <w:jc w:val="center"/>
            </w:pPr>
            <w:r>
              <w:t>0,00</w:t>
            </w:r>
          </w:p>
        </w:tc>
        <w:tc>
          <w:tcPr>
            <w:tcW w:w="1296" w:type="dxa"/>
            <w:shd w:val="clear" w:color="auto" w:fill="auto"/>
          </w:tcPr>
          <w:p w14:paraId="76517B6B" w14:textId="77777777" w:rsidR="004B4003" w:rsidRDefault="004B4003" w:rsidP="00130807">
            <w:pPr>
              <w:jc w:val="center"/>
            </w:pPr>
            <w:r>
              <w:t>0,00</w:t>
            </w:r>
          </w:p>
        </w:tc>
        <w:tc>
          <w:tcPr>
            <w:tcW w:w="1296" w:type="dxa"/>
            <w:shd w:val="clear" w:color="auto" w:fill="auto"/>
          </w:tcPr>
          <w:p w14:paraId="2EF8BC45" w14:textId="77777777" w:rsidR="004B4003" w:rsidRDefault="004B4003" w:rsidP="00130807">
            <w:pPr>
              <w:jc w:val="center"/>
            </w:pPr>
            <w:r>
              <w:t>0,00</w:t>
            </w:r>
          </w:p>
        </w:tc>
        <w:tc>
          <w:tcPr>
            <w:tcW w:w="1296" w:type="dxa"/>
            <w:shd w:val="clear" w:color="auto" w:fill="auto"/>
          </w:tcPr>
          <w:p w14:paraId="175B7B69" w14:textId="77777777" w:rsidR="004B4003" w:rsidRDefault="004B4003" w:rsidP="00130807">
            <w:pPr>
              <w:jc w:val="center"/>
            </w:pPr>
            <w:r>
              <w:t>0,00</w:t>
            </w:r>
          </w:p>
        </w:tc>
        <w:tc>
          <w:tcPr>
            <w:tcW w:w="1296" w:type="dxa"/>
            <w:shd w:val="clear" w:color="auto" w:fill="auto"/>
          </w:tcPr>
          <w:p w14:paraId="2B9A248B" w14:textId="77777777" w:rsidR="004B4003" w:rsidRDefault="004B4003" w:rsidP="00130807">
            <w:pPr>
              <w:jc w:val="center"/>
            </w:pPr>
            <w:r>
              <w:t>0,00</w:t>
            </w:r>
          </w:p>
        </w:tc>
        <w:tc>
          <w:tcPr>
            <w:tcW w:w="1571" w:type="dxa"/>
            <w:shd w:val="clear" w:color="auto" w:fill="auto"/>
          </w:tcPr>
          <w:p w14:paraId="5378A137" w14:textId="77777777" w:rsidR="004B4003" w:rsidRDefault="004B4003" w:rsidP="00130807">
            <w:pPr>
              <w:jc w:val="center"/>
            </w:pPr>
            <w:r>
              <w:t>0,00</w:t>
            </w:r>
          </w:p>
        </w:tc>
        <w:tc>
          <w:tcPr>
            <w:tcW w:w="1843" w:type="dxa"/>
            <w:shd w:val="clear" w:color="auto" w:fill="auto"/>
          </w:tcPr>
          <w:p w14:paraId="55CDA813" w14:textId="77777777" w:rsidR="004B4003" w:rsidRDefault="004B4003" w:rsidP="00130807">
            <w:pPr>
              <w:jc w:val="center"/>
            </w:pPr>
            <w:r>
              <w:t>0,00</w:t>
            </w:r>
          </w:p>
        </w:tc>
      </w:tr>
      <w:tr w:rsidR="004B4003" w14:paraId="3CA73CD9" w14:textId="77777777" w:rsidTr="00130807">
        <w:tc>
          <w:tcPr>
            <w:tcW w:w="4425" w:type="dxa"/>
            <w:shd w:val="clear" w:color="auto" w:fill="auto"/>
          </w:tcPr>
          <w:p w14:paraId="527BBDA8" w14:textId="77777777" w:rsidR="004B4003" w:rsidRDefault="004B4003" w:rsidP="00130807">
            <w:pPr>
              <w:tabs>
                <w:tab w:val="left" w:pos="960"/>
              </w:tabs>
            </w:pPr>
            <w:r>
              <w:t>- средства некоммерческих организаций-фондов</w:t>
            </w:r>
          </w:p>
        </w:tc>
        <w:tc>
          <w:tcPr>
            <w:tcW w:w="1415" w:type="dxa"/>
            <w:shd w:val="clear" w:color="auto" w:fill="auto"/>
          </w:tcPr>
          <w:p w14:paraId="7027B7CF" w14:textId="77777777" w:rsidR="004B4003" w:rsidRDefault="004B4003" w:rsidP="00130807">
            <w:pPr>
              <w:jc w:val="center"/>
            </w:pPr>
            <w:r>
              <w:t>0,00</w:t>
            </w:r>
          </w:p>
        </w:tc>
        <w:tc>
          <w:tcPr>
            <w:tcW w:w="1296" w:type="dxa"/>
            <w:shd w:val="clear" w:color="auto" w:fill="auto"/>
          </w:tcPr>
          <w:p w14:paraId="3EC381FA" w14:textId="77777777" w:rsidR="004B4003" w:rsidRDefault="004B4003" w:rsidP="00130807">
            <w:pPr>
              <w:jc w:val="center"/>
            </w:pPr>
            <w:r>
              <w:t>0,00</w:t>
            </w:r>
          </w:p>
        </w:tc>
        <w:tc>
          <w:tcPr>
            <w:tcW w:w="1296" w:type="dxa"/>
            <w:shd w:val="clear" w:color="auto" w:fill="auto"/>
          </w:tcPr>
          <w:p w14:paraId="6D5E1E5F" w14:textId="77777777" w:rsidR="004B4003" w:rsidRDefault="004B4003" w:rsidP="00130807">
            <w:pPr>
              <w:jc w:val="center"/>
            </w:pPr>
            <w:r>
              <w:t>0,00</w:t>
            </w:r>
          </w:p>
        </w:tc>
        <w:tc>
          <w:tcPr>
            <w:tcW w:w="1296" w:type="dxa"/>
            <w:shd w:val="clear" w:color="auto" w:fill="auto"/>
          </w:tcPr>
          <w:p w14:paraId="4EC01873" w14:textId="77777777" w:rsidR="004B4003" w:rsidRDefault="004B4003" w:rsidP="00130807">
            <w:pPr>
              <w:jc w:val="center"/>
            </w:pPr>
            <w:r>
              <w:t>0,00</w:t>
            </w:r>
          </w:p>
        </w:tc>
        <w:tc>
          <w:tcPr>
            <w:tcW w:w="1296" w:type="dxa"/>
            <w:shd w:val="clear" w:color="auto" w:fill="auto"/>
          </w:tcPr>
          <w:p w14:paraId="3A76CA05" w14:textId="77777777" w:rsidR="004B4003" w:rsidRDefault="004B4003" w:rsidP="00130807">
            <w:pPr>
              <w:jc w:val="center"/>
            </w:pPr>
            <w:r>
              <w:t>0,00</w:t>
            </w:r>
          </w:p>
        </w:tc>
        <w:tc>
          <w:tcPr>
            <w:tcW w:w="1296" w:type="dxa"/>
            <w:shd w:val="clear" w:color="auto" w:fill="auto"/>
          </w:tcPr>
          <w:p w14:paraId="7A30FE46" w14:textId="77777777" w:rsidR="004B4003" w:rsidRDefault="004B4003" w:rsidP="00130807">
            <w:pPr>
              <w:jc w:val="center"/>
            </w:pPr>
            <w:r>
              <w:t>0,00</w:t>
            </w:r>
          </w:p>
        </w:tc>
        <w:tc>
          <w:tcPr>
            <w:tcW w:w="1571" w:type="dxa"/>
            <w:shd w:val="clear" w:color="auto" w:fill="auto"/>
          </w:tcPr>
          <w:p w14:paraId="4497C92D" w14:textId="77777777" w:rsidR="004B4003" w:rsidRDefault="004B4003" w:rsidP="00130807">
            <w:pPr>
              <w:jc w:val="center"/>
            </w:pPr>
            <w:r>
              <w:t>0,00</w:t>
            </w:r>
          </w:p>
        </w:tc>
        <w:tc>
          <w:tcPr>
            <w:tcW w:w="1843" w:type="dxa"/>
            <w:shd w:val="clear" w:color="auto" w:fill="auto"/>
          </w:tcPr>
          <w:p w14:paraId="0E0DA608" w14:textId="77777777" w:rsidR="004B4003" w:rsidRDefault="004B4003" w:rsidP="00130807">
            <w:pPr>
              <w:jc w:val="center"/>
            </w:pPr>
            <w:r>
              <w:t>0,00</w:t>
            </w:r>
          </w:p>
        </w:tc>
      </w:tr>
    </w:tbl>
    <w:p w14:paraId="76D636A8" w14:textId="77777777" w:rsidR="004B4003" w:rsidRPr="00B9669C" w:rsidRDefault="004B4003" w:rsidP="004B4003">
      <w:pPr>
        <w:jc w:val="center"/>
        <w:rPr>
          <w:b/>
          <w:sz w:val="28"/>
          <w:szCs w:val="28"/>
        </w:rPr>
      </w:pPr>
    </w:p>
    <w:p w14:paraId="12FBC578" w14:textId="77777777" w:rsidR="004B4003" w:rsidRDefault="004B4003" w:rsidP="004B4003">
      <w:pPr>
        <w:tabs>
          <w:tab w:val="left" w:pos="1065"/>
        </w:tabs>
        <w:jc w:val="both"/>
        <w:rPr>
          <w:sz w:val="28"/>
          <w:szCs w:val="28"/>
        </w:rPr>
      </w:pPr>
    </w:p>
    <w:p w14:paraId="5FD33893" w14:textId="77777777" w:rsidR="004B4003" w:rsidRDefault="004B4003" w:rsidP="004B4003">
      <w:pPr>
        <w:jc w:val="center"/>
        <w:rPr>
          <w:b/>
          <w:sz w:val="28"/>
          <w:szCs w:val="28"/>
        </w:rPr>
      </w:pPr>
      <w:r w:rsidRPr="00993FEE">
        <w:rPr>
          <w:b/>
          <w:sz w:val="28"/>
          <w:szCs w:val="28"/>
        </w:rPr>
        <w:t xml:space="preserve">5.Сведения о порядке сбора информации и методика расчета показателя муниципальной программы </w:t>
      </w:r>
    </w:p>
    <w:p w14:paraId="452E5125" w14:textId="77777777" w:rsidR="004B4003" w:rsidRDefault="004B4003" w:rsidP="004B4003">
      <w:pPr>
        <w:jc w:val="center"/>
        <w:rPr>
          <w:b/>
          <w:sz w:val="28"/>
          <w:szCs w:val="28"/>
        </w:rPr>
      </w:pPr>
      <w:r w:rsidRPr="00993FEE">
        <w:rPr>
          <w:b/>
          <w:sz w:val="28"/>
          <w:szCs w:val="28"/>
        </w:rPr>
        <w:t>«Развитие экономики Комсомольского муниципального района»</w:t>
      </w:r>
    </w:p>
    <w:p w14:paraId="1CEBC7F1" w14:textId="77777777" w:rsidR="004B4003" w:rsidRPr="00993FEE" w:rsidRDefault="004B4003" w:rsidP="004B4003">
      <w:pPr>
        <w:tabs>
          <w:tab w:val="left" w:pos="4260"/>
        </w:tabs>
        <w:rPr>
          <w:sz w:val="28"/>
          <w:szCs w:val="28"/>
        </w:rPr>
      </w:pPr>
      <w:r>
        <w:rPr>
          <w:sz w:val="28"/>
          <w:szCs w:val="28"/>
        </w:rPr>
        <w:tab/>
      </w:r>
    </w:p>
    <w:tbl>
      <w:tblPr>
        <w:tblW w:w="1574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418"/>
        <w:gridCol w:w="1275"/>
        <w:gridCol w:w="1418"/>
        <w:gridCol w:w="2410"/>
        <w:gridCol w:w="1559"/>
        <w:gridCol w:w="1984"/>
        <w:gridCol w:w="1276"/>
        <w:gridCol w:w="1134"/>
        <w:gridCol w:w="1134"/>
        <w:gridCol w:w="1559"/>
      </w:tblGrid>
      <w:tr w:rsidR="004B4003" w14:paraId="5B5979EF" w14:textId="77777777" w:rsidTr="00130807">
        <w:tc>
          <w:tcPr>
            <w:tcW w:w="578" w:type="dxa"/>
            <w:shd w:val="clear" w:color="auto" w:fill="auto"/>
          </w:tcPr>
          <w:p w14:paraId="1C6237AD" w14:textId="77777777" w:rsidR="004B4003" w:rsidRPr="00AA4287" w:rsidRDefault="004B4003" w:rsidP="00130807">
            <w:pPr>
              <w:tabs>
                <w:tab w:val="left" w:pos="4260"/>
              </w:tabs>
              <w:jc w:val="center"/>
              <w:rPr>
                <w:b/>
              </w:rPr>
            </w:pPr>
            <w:r w:rsidRPr="00AA4287">
              <w:rPr>
                <w:b/>
              </w:rPr>
              <w:t>№ п/п</w:t>
            </w:r>
          </w:p>
        </w:tc>
        <w:tc>
          <w:tcPr>
            <w:tcW w:w="1418" w:type="dxa"/>
            <w:shd w:val="clear" w:color="auto" w:fill="auto"/>
          </w:tcPr>
          <w:p w14:paraId="7EFEBA7D" w14:textId="77777777" w:rsidR="004B4003" w:rsidRPr="00AA4287" w:rsidRDefault="004B4003" w:rsidP="00130807">
            <w:pPr>
              <w:tabs>
                <w:tab w:val="left" w:pos="4260"/>
              </w:tabs>
              <w:jc w:val="center"/>
              <w:rPr>
                <w:b/>
              </w:rPr>
            </w:pPr>
            <w:r w:rsidRPr="00AA4287">
              <w:rPr>
                <w:b/>
              </w:rPr>
              <w:t>Наименования показателя</w:t>
            </w:r>
          </w:p>
        </w:tc>
        <w:tc>
          <w:tcPr>
            <w:tcW w:w="1275" w:type="dxa"/>
            <w:shd w:val="clear" w:color="auto" w:fill="auto"/>
          </w:tcPr>
          <w:p w14:paraId="0D455B07" w14:textId="77777777" w:rsidR="004B4003" w:rsidRPr="00AA4287" w:rsidRDefault="004B4003" w:rsidP="00130807">
            <w:pPr>
              <w:tabs>
                <w:tab w:val="left" w:pos="4260"/>
              </w:tabs>
              <w:jc w:val="center"/>
              <w:rPr>
                <w:b/>
              </w:rPr>
            </w:pPr>
            <w:r w:rsidRPr="00AA4287">
              <w:rPr>
                <w:b/>
              </w:rPr>
              <w:t>Единица измерения</w:t>
            </w:r>
          </w:p>
        </w:tc>
        <w:tc>
          <w:tcPr>
            <w:tcW w:w="1418" w:type="dxa"/>
            <w:shd w:val="clear" w:color="auto" w:fill="auto"/>
          </w:tcPr>
          <w:p w14:paraId="38C1DAB5" w14:textId="77777777" w:rsidR="004B4003" w:rsidRPr="00AA4287" w:rsidRDefault="004B4003" w:rsidP="00130807">
            <w:pPr>
              <w:tabs>
                <w:tab w:val="left" w:pos="4260"/>
              </w:tabs>
              <w:jc w:val="center"/>
              <w:rPr>
                <w:b/>
              </w:rPr>
            </w:pPr>
            <w:r w:rsidRPr="00AA4287">
              <w:rPr>
                <w:b/>
              </w:rPr>
              <w:t>Временные характеристики показателя</w:t>
            </w:r>
          </w:p>
        </w:tc>
        <w:tc>
          <w:tcPr>
            <w:tcW w:w="2410" w:type="dxa"/>
            <w:shd w:val="clear" w:color="auto" w:fill="auto"/>
          </w:tcPr>
          <w:p w14:paraId="7FF0304F" w14:textId="77777777" w:rsidR="004B4003" w:rsidRPr="00AA4287" w:rsidRDefault="004B4003" w:rsidP="00130807">
            <w:pPr>
              <w:tabs>
                <w:tab w:val="left" w:pos="4260"/>
              </w:tabs>
              <w:jc w:val="center"/>
              <w:rPr>
                <w:b/>
              </w:rPr>
            </w:pPr>
            <w:r w:rsidRPr="00AA4287">
              <w:rPr>
                <w:b/>
              </w:rPr>
              <w:t>Алгоритм формирования (формула) и методологические пояснения к показателю</w:t>
            </w:r>
          </w:p>
        </w:tc>
        <w:tc>
          <w:tcPr>
            <w:tcW w:w="1559" w:type="dxa"/>
            <w:shd w:val="clear" w:color="auto" w:fill="auto"/>
          </w:tcPr>
          <w:p w14:paraId="3C7A4FBE" w14:textId="77777777" w:rsidR="004B4003" w:rsidRPr="00AA4287" w:rsidRDefault="004B4003" w:rsidP="00130807">
            <w:pPr>
              <w:tabs>
                <w:tab w:val="left" w:pos="4260"/>
              </w:tabs>
              <w:jc w:val="center"/>
              <w:rPr>
                <w:b/>
              </w:rPr>
            </w:pPr>
            <w:r w:rsidRPr="00AA4287">
              <w:rPr>
                <w:b/>
              </w:rPr>
              <w:t>Базовые показатели (используемые в формуле)</w:t>
            </w:r>
          </w:p>
        </w:tc>
        <w:tc>
          <w:tcPr>
            <w:tcW w:w="1984" w:type="dxa"/>
            <w:shd w:val="clear" w:color="auto" w:fill="auto"/>
          </w:tcPr>
          <w:p w14:paraId="3B520E68" w14:textId="77777777" w:rsidR="004B4003" w:rsidRPr="00AA4287" w:rsidRDefault="004B4003" w:rsidP="00130807">
            <w:pPr>
              <w:tabs>
                <w:tab w:val="left" w:pos="4260"/>
              </w:tabs>
              <w:jc w:val="center"/>
              <w:rPr>
                <w:b/>
              </w:rPr>
            </w:pPr>
            <w:r w:rsidRPr="00AA4287">
              <w:rPr>
                <w:b/>
              </w:rPr>
              <w:t>Методы сбора информации</w:t>
            </w:r>
          </w:p>
        </w:tc>
        <w:tc>
          <w:tcPr>
            <w:tcW w:w="1276" w:type="dxa"/>
            <w:shd w:val="clear" w:color="auto" w:fill="auto"/>
          </w:tcPr>
          <w:p w14:paraId="55FF7236" w14:textId="77777777" w:rsidR="004B4003" w:rsidRPr="00AA4287" w:rsidRDefault="004B4003" w:rsidP="00130807">
            <w:pPr>
              <w:tabs>
                <w:tab w:val="left" w:pos="4260"/>
              </w:tabs>
              <w:jc w:val="center"/>
              <w:rPr>
                <w:b/>
              </w:rPr>
            </w:pPr>
            <w:r w:rsidRPr="00AA4287">
              <w:rPr>
                <w:b/>
              </w:rPr>
              <w:t>Объект и единица наблюдения</w:t>
            </w:r>
          </w:p>
        </w:tc>
        <w:tc>
          <w:tcPr>
            <w:tcW w:w="1134" w:type="dxa"/>
            <w:shd w:val="clear" w:color="auto" w:fill="auto"/>
          </w:tcPr>
          <w:p w14:paraId="43CD77EE" w14:textId="77777777" w:rsidR="004B4003" w:rsidRPr="00AA4287" w:rsidRDefault="004B4003" w:rsidP="00130807">
            <w:pPr>
              <w:tabs>
                <w:tab w:val="left" w:pos="4260"/>
              </w:tabs>
              <w:jc w:val="center"/>
              <w:rPr>
                <w:b/>
              </w:rPr>
            </w:pPr>
            <w:r w:rsidRPr="00AA4287">
              <w:rPr>
                <w:b/>
              </w:rPr>
              <w:t>Ответственный за сбор показателей</w:t>
            </w:r>
          </w:p>
        </w:tc>
        <w:tc>
          <w:tcPr>
            <w:tcW w:w="1134" w:type="dxa"/>
            <w:shd w:val="clear" w:color="auto" w:fill="auto"/>
          </w:tcPr>
          <w:p w14:paraId="3C7EB808" w14:textId="77777777" w:rsidR="004B4003" w:rsidRPr="00AA4287" w:rsidRDefault="004B4003" w:rsidP="00130807">
            <w:pPr>
              <w:tabs>
                <w:tab w:val="left" w:pos="4260"/>
              </w:tabs>
              <w:jc w:val="center"/>
              <w:rPr>
                <w:b/>
              </w:rPr>
            </w:pPr>
            <w:r w:rsidRPr="00AA4287">
              <w:rPr>
                <w:b/>
              </w:rPr>
              <w:t>Реквизиты акта</w:t>
            </w:r>
          </w:p>
        </w:tc>
        <w:tc>
          <w:tcPr>
            <w:tcW w:w="1559" w:type="dxa"/>
            <w:shd w:val="clear" w:color="auto" w:fill="auto"/>
          </w:tcPr>
          <w:p w14:paraId="6466EB30" w14:textId="77777777" w:rsidR="004B4003" w:rsidRPr="00AA4287" w:rsidRDefault="004B4003" w:rsidP="00130807">
            <w:pPr>
              <w:tabs>
                <w:tab w:val="left" w:pos="4260"/>
              </w:tabs>
              <w:jc w:val="center"/>
              <w:rPr>
                <w:b/>
              </w:rPr>
            </w:pPr>
            <w:r w:rsidRPr="00AA4287">
              <w:rPr>
                <w:b/>
              </w:rPr>
              <w:t>Срок представления годовой отчетной информации</w:t>
            </w:r>
          </w:p>
        </w:tc>
      </w:tr>
      <w:tr w:rsidR="004B4003" w14:paraId="45EE6491" w14:textId="77777777" w:rsidTr="00130807">
        <w:tc>
          <w:tcPr>
            <w:tcW w:w="578" w:type="dxa"/>
            <w:shd w:val="clear" w:color="auto" w:fill="auto"/>
          </w:tcPr>
          <w:p w14:paraId="12A7BC70" w14:textId="77777777" w:rsidR="004B4003" w:rsidRPr="00993FEE" w:rsidRDefault="004B4003" w:rsidP="00130807">
            <w:pPr>
              <w:tabs>
                <w:tab w:val="left" w:pos="4260"/>
              </w:tabs>
              <w:jc w:val="center"/>
            </w:pPr>
            <w:r w:rsidRPr="00993FEE">
              <w:t>1</w:t>
            </w:r>
          </w:p>
        </w:tc>
        <w:tc>
          <w:tcPr>
            <w:tcW w:w="1418" w:type="dxa"/>
            <w:shd w:val="clear" w:color="auto" w:fill="auto"/>
          </w:tcPr>
          <w:p w14:paraId="47F4DCC5" w14:textId="77777777" w:rsidR="004B4003" w:rsidRPr="00993FEE" w:rsidRDefault="004B4003" w:rsidP="00130807">
            <w:pPr>
              <w:tabs>
                <w:tab w:val="left" w:pos="4260"/>
              </w:tabs>
              <w:jc w:val="center"/>
            </w:pPr>
            <w:r w:rsidRPr="00993FEE">
              <w:t>2</w:t>
            </w:r>
          </w:p>
        </w:tc>
        <w:tc>
          <w:tcPr>
            <w:tcW w:w="1275" w:type="dxa"/>
            <w:shd w:val="clear" w:color="auto" w:fill="auto"/>
          </w:tcPr>
          <w:p w14:paraId="17C6415E" w14:textId="77777777" w:rsidR="004B4003" w:rsidRPr="00993FEE" w:rsidRDefault="004B4003" w:rsidP="00130807">
            <w:pPr>
              <w:tabs>
                <w:tab w:val="left" w:pos="4260"/>
              </w:tabs>
              <w:jc w:val="center"/>
            </w:pPr>
            <w:r w:rsidRPr="00993FEE">
              <w:t>3</w:t>
            </w:r>
          </w:p>
        </w:tc>
        <w:tc>
          <w:tcPr>
            <w:tcW w:w="1418" w:type="dxa"/>
            <w:shd w:val="clear" w:color="auto" w:fill="auto"/>
          </w:tcPr>
          <w:p w14:paraId="2BC677C9" w14:textId="77777777" w:rsidR="004B4003" w:rsidRPr="00993FEE" w:rsidRDefault="004B4003" w:rsidP="00130807">
            <w:pPr>
              <w:tabs>
                <w:tab w:val="left" w:pos="4260"/>
              </w:tabs>
              <w:jc w:val="center"/>
            </w:pPr>
            <w:r w:rsidRPr="00993FEE">
              <w:t>4</w:t>
            </w:r>
          </w:p>
        </w:tc>
        <w:tc>
          <w:tcPr>
            <w:tcW w:w="2410" w:type="dxa"/>
            <w:shd w:val="clear" w:color="auto" w:fill="auto"/>
          </w:tcPr>
          <w:p w14:paraId="77EE1C2E" w14:textId="77777777" w:rsidR="004B4003" w:rsidRPr="00993FEE" w:rsidRDefault="004B4003" w:rsidP="00130807">
            <w:pPr>
              <w:tabs>
                <w:tab w:val="left" w:pos="4260"/>
              </w:tabs>
              <w:jc w:val="center"/>
            </w:pPr>
            <w:r w:rsidRPr="00993FEE">
              <w:t>5</w:t>
            </w:r>
          </w:p>
        </w:tc>
        <w:tc>
          <w:tcPr>
            <w:tcW w:w="1559" w:type="dxa"/>
            <w:shd w:val="clear" w:color="auto" w:fill="auto"/>
          </w:tcPr>
          <w:p w14:paraId="04BBF977" w14:textId="77777777" w:rsidR="004B4003" w:rsidRPr="00993FEE" w:rsidRDefault="004B4003" w:rsidP="00130807">
            <w:pPr>
              <w:tabs>
                <w:tab w:val="left" w:pos="4260"/>
              </w:tabs>
              <w:jc w:val="center"/>
            </w:pPr>
            <w:r w:rsidRPr="00993FEE">
              <w:t>6</w:t>
            </w:r>
          </w:p>
        </w:tc>
        <w:tc>
          <w:tcPr>
            <w:tcW w:w="1984" w:type="dxa"/>
            <w:shd w:val="clear" w:color="auto" w:fill="auto"/>
          </w:tcPr>
          <w:p w14:paraId="3A5DFB4F" w14:textId="77777777" w:rsidR="004B4003" w:rsidRPr="00993FEE" w:rsidRDefault="004B4003" w:rsidP="00130807">
            <w:pPr>
              <w:tabs>
                <w:tab w:val="left" w:pos="4260"/>
              </w:tabs>
              <w:jc w:val="center"/>
            </w:pPr>
            <w:r w:rsidRPr="00993FEE">
              <w:t>7</w:t>
            </w:r>
          </w:p>
        </w:tc>
        <w:tc>
          <w:tcPr>
            <w:tcW w:w="1276" w:type="dxa"/>
            <w:shd w:val="clear" w:color="auto" w:fill="auto"/>
          </w:tcPr>
          <w:p w14:paraId="427EDE90" w14:textId="77777777" w:rsidR="004B4003" w:rsidRPr="00993FEE" w:rsidRDefault="004B4003" w:rsidP="00130807">
            <w:pPr>
              <w:tabs>
                <w:tab w:val="left" w:pos="4260"/>
              </w:tabs>
              <w:jc w:val="center"/>
            </w:pPr>
            <w:r w:rsidRPr="00993FEE">
              <w:t>8</w:t>
            </w:r>
          </w:p>
        </w:tc>
        <w:tc>
          <w:tcPr>
            <w:tcW w:w="1134" w:type="dxa"/>
            <w:shd w:val="clear" w:color="auto" w:fill="auto"/>
          </w:tcPr>
          <w:p w14:paraId="182D247D" w14:textId="77777777" w:rsidR="004B4003" w:rsidRPr="00993FEE" w:rsidRDefault="004B4003" w:rsidP="00130807">
            <w:pPr>
              <w:tabs>
                <w:tab w:val="left" w:pos="4260"/>
              </w:tabs>
              <w:jc w:val="center"/>
            </w:pPr>
            <w:r w:rsidRPr="00993FEE">
              <w:t>9</w:t>
            </w:r>
          </w:p>
        </w:tc>
        <w:tc>
          <w:tcPr>
            <w:tcW w:w="1134" w:type="dxa"/>
            <w:shd w:val="clear" w:color="auto" w:fill="auto"/>
          </w:tcPr>
          <w:p w14:paraId="16DD91A6" w14:textId="77777777" w:rsidR="004B4003" w:rsidRPr="00993FEE" w:rsidRDefault="004B4003" w:rsidP="00130807">
            <w:pPr>
              <w:tabs>
                <w:tab w:val="left" w:pos="4260"/>
              </w:tabs>
              <w:jc w:val="center"/>
            </w:pPr>
            <w:r>
              <w:t>10</w:t>
            </w:r>
          </w:p>
        </w:tc>
        <w:tc>
          <w:tcPr>
            <w:tcW w:w="1559" w:type="dxa"/>
            <w:shd w:val="clear" w:color="auto" w:fill="auto"/>
          </w:tcPr>
          <w:p w14:paraId="4D2956A9" w14:textId="77777777" w:rsidR="004B4003" w:rsidRPr="00993FEE" w:rsidRDefault="004B4003" w:rsidP="00130807">
            <w:pPr>
              <w:tabs>
                <w:tab w:val="left" w:pos="4260"/>
              </w:tabs>
              <w:jc w:val="center"/>
            </w:pPr>
            <w:r>
              <w:t>11</w:t>
            </w:r>
          </w:p>
        </w:tc>
      </w:tr>
      <w:tr w:rsidR="004B4003" w:rsidRPr="00A67EFA" w14:paraId="4BAE9B08" w14:textId="77777777" w:rsidTr="00130807">
        <w:tc>
          <w:tcPr>
            <w:tcW w:w="578" w:type="dxa"/>
            <w:shd w:val="clear" w:color="auto" w:fill="auto"/>
          </w:tcPr>
          <w:p w14:paraId="6594D9FA" w14:textId="77777777" w:rsidR="004B4003" w:rsidRPr="00A67EFA" w:rsidRDefault="004B4003" w:rsidP="00130807">
            <w:pPr>
              <w:tabs>
                <w:tab w:val="left" w:pos="4260"/>
              </w:tabs>
              <w:jc w:val="center"/>
            </w:pPr>
            <w:r w:rsidRPr="00A67EFA">
              <w:t>1.</w:t>
            </w:r>
          </w:p>
        </w:tc>
        <w:tc>
          <w:tcPr>
            <w:tcW w:w="1418" w:type="dxa"/>
            <w:shd w:val="clear" w:color="auto" w:fill="auto"/>
          </w:tcPr>
          <w:p w14:paraId="1A7B3AB8" w14:textId="77777777" w:rsidR="004B4003" w:rsidRPr="00A67EFA" w:rsidRDefault="004B4003" w:rsidP="00130807">
            <w:pPr>
              <w:tabs>
                <w:tab w:val="left" w:pos="4260"/>
              </w:tabs>
              <w:jc w:val="center"/>
            </w:pPr>
            <w:r w:rsidRPr="00A67EFA">
              <w:t xml:space="preserve">Численность </w:t>
            </w:r>
            <w:r w:rsidRPr="00A67EFA">
              <w:lastRenderedPageBreak/>
              <w:t>занятых в сфере малого и среднего предпринимательства, включая индивидуальных предпринимателей и самозанятых</w:t>
            </w:r>
          </w:p>
        </w:tc>
        <w:tc>
          <w:tcPr>
            <w:tcW w:w="1275" w:type="dxa"/>
            <w:shd w:val="clear" w:color="auto" w:fill="auto"/>
          </w:tcPr>
          <w:p w14:paraId="048851BB" w14:textId="77777777" w:rsidR="004B4003" w:rsidRPr="00A67EFA" w:rsidRDefault="004B4003" w:rsidP="00130807">
            <w:pPr>
              <w:tabs>
                <w:tab w:val="left" w:pos="4260"/>
              </w:tabs>
              <w:jc w:val="center"/>
            </w:pPr>
            <w:r w:rsidRPr="00A67EFA">
              <w:lastRenderedPageBreak/>
              <w:t>человек</w:t>
            </w:r>
          </w:p>
        </w:tc>
        <w:tc>
          <w:tcPr>
            <w:tcW w:w="1418" w:type="dxa"/>
            <w:shd w:val="clear" w:color="auto" w:fill="auto"/>
          </w:tcPr>
          <w:p w14:paraId="7CB41ED7" w14:textId="77777777" w:rsidR="004B4003" w:rsidRPr="00A67EFA" w:rsidRDefault="004B4003" w:rsidP="00130807">
            <w:pPr>
              <w:tabs>
                <w:tab w:val="left" w:pos="4260"/>
              </w:tabs>
              <w:jc w:val="center"/>
            </w:pPr>
            <w:r w:rsidRPr="00A67EFA">
              <w:t>01.01.2024-</w:t>
            </w:r>
            <w:r w:rsidRPr="00A67EFA">
              <w:lastRenderedPageBreak/>
              <w:t>31.12.2030</w:t>
            </w:r>
          </w:p>
        </w:tc>
        <w:tc>
          <w:tcPr>
            <w:tcW w:w="2410" w:type="dxa"/>
            <w:shd w:val="clear" w:color="auto" w:fill="auto"/>
          </w:tcPr>
          <w:p w14:paraId="251008E1" w14:textId="77777777" w:rsidR="004B4003" w:rsidRPr="00A67EFA" w:rsidRDefault="004B4003" w:rsidP="00130807">
            <w:pPr>
              <w:tabs>
                <w:tab w:val="left" w:pos="4260"/>
              </w:tabs>
              <w:jc w:val="center"/>
            </w:pPr>
            <w:r w:rsidRPr="00A67EFA">
              <w:lastRenderedPageBreak/>
              <w:t xml:space="preserve">Методика расчета </w:t>
            </w:r>
            <w:r w:rsidRPr="00A67EFA">
              <w:lastRenderedPageBreak/>
              <w:t>показателя утверждена приказо</w:t>
            </w:r>
            <w:r>
              <w:t>м Минэкономразвития России от 01.11.2022 №594</w:t>
            </w:r>
            <w:r w:rsidRPr="00A67EFA">
              <w:t xml:space="preserve"> «Об утверждении методики расчета показателя «Численность занятых в сфере малого и среднего предпринимательства, включая индивидуальн</w:t>
            </w:r>
            <w:r>
              <w:t xml:space="preserve">ых предпринимателей» федерального </w:t>
            </w:r>
            <w:r w:rsidRPr="00A67EFA">
              <w:t>проекта «</w:t>
            </w:r>
            <w:r>
              <w:t>Акселерация субъектов малого и среднего предпринимательства» национального проекта «М</w:t>
            </w:r>
            <w:r w:rsidRPr="00A67EFA">
              <w:t>алое и среднее предпринимательство и поддержка индивидуальной предпринимательской инициативы»</w:t>
            </w:r>
          </w:p>
        </w:tc>
        <w:tc>
          <w:tcPr>
            <w:tcW w:w="1559" w:type="dxa"/>
            <w:shd w:val="clear" w:color="auto" w:fill="auto"/>
          </w:tcPr>
          <w:p w14:paraId="7331736E" w14:textId="77777777" w:rsidR="004B4003" w:rsidRPr="00A67EFA" w:rsidRDefault="004B4003" w:rsidP="00130807">
            <w:pPr>
              <w:tabs>
                <w:tab w:val="left" w:pos="4260"/>
              </w:tabs>
              <w:jc w:val="center"/>
            </w:pPr>
            <w:r w:rsidRPr="00A67EFA">
              <w:lastRenderedPageBreak/>
              <w:t xml:space="preserve">ЧРЮЛ-число </w:t>
            </w:r>
            <w:r w:rsidRPr="00A67EFA">
              <w:lastRenderedPageBreak/>
              <w:t>работников юридических лиц, человек;</w:t>
            </w:r>
          </w:p>
        </w:tc>
        <w:tc>
          <w:tcPr>
            <w:tcW w:w="1984" w:type="dxa"/>
            <w:shd w:val="clear" w:color="auto" w:fill="auto"/>
          </w:tcPr>
          <w:p w14:paraId="4B263F0B" w14:textId="77777777" w:rsidR="004B4003" w:rsidRPr="00A67EFA" w:rsidRDefault="004B4003" w:rsidP="00130807">
            <w:pPr>
              <w:tabs>
                <w:tab w:val="left" w:pos="4260"/>
              </w:tabs>
              <w:jc w:val="center"/>
            </w:pPr>
            <w:r w:rsidRPr="00A67EFA">
              <w:lastRenderedPageBreak/>
              <w:t xml:space="preserve">Источником </w:t>
            </w:r>
            <w:r w:rsidRPr="00A67EFA">
              <w:lastRenderedPageBreak/>
              <w:t>информации для расчета показателя являются данные Федеральной налоговой службы, формируемые в целом по Российской Федерации, по федеральным округам и в разрезе субъектов Российской Федерации, которые размещаются в подразделе «Статистика для национального проекта «Малое и среднее предпринимательство и поддержка индивидуальной предпринимательской инициативы» раздела «Статистика» сервиса «Единый реестр субъектов малого и среднего предпринимательства на официальном сайте Федеральной налоговой службы в информационно-телекоммуникационной сети «Интернет»</w:t>
            </w:r>
          </w:p>
        </w:tc>
        <w:tc>
          <w:tcPr>
            <w:tcW w:w="1276" w:type="dxa"/>
            <w:shd w:val="clear" w:color="auto" w:fill="auto"/>
          </w:tcPr>
          <w:p w14:paraId="154D5B0C" w14:textId="77777777" w:rsidR="004B4003" w:rsidRPr="00A67EFA" w:rsidRDefault="004B4003" w:rsidP="00130807">
            <w:pPr>
              <w:tabs>
                <w:tab w:val="left" w:pos="4260"/>
              </w:tabs>
              <w:jc w:val="center"/>
            </w:pPr>
            <w:r w:rsidRPr="00A67EFA">
              <w:lastRenderedPageBreak/>
              <w:t>Численност</w:t>
            </w:r>
            <w:r w:rsidRPr="00A67EFA">
              <w:lastRenderedPageBreak/>
              <w:t>ь занятых работников в секторе малого и среднего предпринимательства</w:t>
            </w:r>
          </w:p>
        </w:tc>
        <w:tc>
          <w:tcPr>
            <w:tcW w:w="1134" w:type="dxa"/>
            <w:shd w:val="clear" w:color="auto" w:fill="auto"/>
          </w:tcPr>
          <w:p w14:paraId="53AA8ADD" w14:textId="77777777" w:rsidR="004B4003" w:rsidRPr="00A67EFA" w:rsidRDefault="004B4003" w:rsidP="00130807">
            <w:pPr>
              <w:tabs>
                <w:tab w:val="left" w:pos="4260"/>
              </w:tabs>
              <w:jc w:val="center"/>
            </w:pPr>
            <w:r>
              <w:lastRenderedPageBreak/>
              <w:t xml:space="preserve">Отдел </w:t>
            </w:r>
            <w:r>
              <w:lastRenderedPageBreak/>
              <w:t xml:space="preserve">экономики и предпринимательства Администрации Комсомольского муниципального района, в том числе </w:t>
            </w:r>
            <w:r w:rsidRPr="00A67EFA">
              <w:t>Министерство экономического развития Российской Федерации</w:t>
            </w:r>
          </w:p>
        </w:tc>
        <w:tc>
          <w:tcPr>
            <w:tcW w:w="1134" w:type="dxa"/>
            <w:shd w:val="clear" w:color="auto" w:fill="auto"/>
          </w:tcPr>
          <w:p w14:paraId="509E2045" w14:textId="77777777" w:rsidR="004B4003" w:rsidRPr="00A67EFA" w:rsidRDefault="004B4003" w:rsidP="00130807">
            <w:pPr>
              <w:tabs>
                <w:tab w:val="left" w:pos="4260"/>
              </w:tabs>
              <w:jc w:val="center"/>
            </w:pPr>
          </w:p>
        </w:tc>
        <w:tc>
          <w:tcPr>
            <w:tcW w:w="1559" w:type="dxa"/>
            <w:shd w:val="clear" w:color="auto" w:fill="auto"/>
          </w:tcPr>
          <w:p w14:paraId="5D48C4B1" w14:textId="77777777" w:rsidR="004B4003" w:rsidRPr="00A67EFA" w:rsidRDefault="004B4003" w:rsidP="00130807">
            <w:pPr>
              <w:tabs>
                <w:tab w:val="left" w:pos="4260"/>
              </w:tabs>
              <w:jc w:val="center"/>
            </w:pPr>
            <w:r>
              <w:t xml:space="preserve">До 01 марта </w:t>
            </w:r>
            <w:r>
              <w:lastRenderedPageBreak/>
              <w:t>года следующего за отчетным</w:t>
            </w:r>
          </w:p>
        </w:tc>
      </w:tr>
      <w:tr w:rsidR="004B4003" w:rsidRPr="00A67EFA" w14:paraId="38D96582" w14:textId="77777777" w:rsidTr="00130807">
        <w:tc>
          <w:tcPr>
            <w:tcW w:w="578" w:type="dxa"/>
            <w:shd w:val="clear" w:color="auto" w:fill="auto"/>
          </w:tcPr>
          <w:p w14:paraId="047E6EDB" w14:textId="77777777" w:rsidR="004B4003" w:rsidRPr="00A67EFA" w:rsidRDefault="004B4003" w:rsidP="00130807">
            <w:pPr>
              <w:tabs>
                <w:tab w:val="left" w:pos="4260"/>
              </w:tabs>
              <w:jc w:val="center"/>
            </w:pPr>
            <w:r w:rsidRPr="00A67EFA">
              <w:lastRenderedPageBreak/>
              <w:t>2.</w:t>
            </w:r>
          </w:p>
        </w:tc>
        <w:tc>
          <w:tcPr>
            <w:tcW w:w="1418" w:type="dxa"/>
            <w:shd w:val="clear" w:color="auto" w:fill="auto"/>
          </w:tcPr>
          <w:p w14:paraId="016F7F16" w14:textId="77777777" w:rsidR="004B4003" w:rsidRPr="00A67EFA" w:rsidRDefault="004B4003" w:rsidP="00130807">
            <w:pPr>
              <w:tabs>
                <w:tab w:val="left" w:pos="4260"/>
              </w:tabs>
              <w:jc w:val="center"/>
            </w:pPr>
            <w:r w:rsidRPr="00A67EFA">
              <w:t xml:space="preserve">Число субъектов малого и </w:t>
            </w:r>
            <w:r w:rsidRPr="00A67EFA">
              <w:lastRenderedPageBreak/>
              <w:t>среднего предпринимательства в расчете на 10 тыс. человек населения</w:t>
            </w:r>
          </w:p>
        </w:tc>
        <w:tc>
          <w:tcPr>
            <w:tcW w:w="1275" w:type="dxa"/>
            <w:shd w:val="clear" w:color="auto" w:fill="auto"/>
          </w:tcPr>
          <w:p w14:paraId="2D6B12F6" w14:textId="77777777" w:rsidR="004B4003" w:rsidRPr="00A67EFA" w:rsidRDefault="004B4003" w:rsidP="00130807">
            <w:pPr>
              <w:tabs>
                <w:tab w:val="left" w:pos="4260"/>
              </w:tabs>
              <w:jc w:val="center"/>
            </w:pPr>
            <w:r>
              <w:lastRenderedPageBreak/>
              <w:t>единиц</w:t>
            </w:r>
          </w:p>
        </w:tc>
        <w:tc>
          <w:tcPr>
            <w:tcW w:w="1418" w:type="dxa"/>
            <w:shd w:val="clear" w:color="auto" w:fill="auto"/>
          </w:tcPr>
          <w:p w14:paraId="7FC32209" w14:textId="77777777" w:rsidR="004B4003" w:rsidRPr="00A67EFA" w:rsidRDefault="004B4003" w:rsidP="00130807">
            <w:pPr>
              <w:tabs>
                <w:tab w:val="left" w:pos="4260"/>
              </w:tabs>
              <w:jc w:val="center"/>
            </w:pPr>
            <w:r w:rsidRPr="00A67EFA">
              <w:t>01.01.2024-31.12.2030</w:t>
            </w:r>
          </w:p>
        </w:tc>
        <w:tc>
          <w:tcPr>
            <w:tcW w:w="2410" w:type="dxa"/>
            <w:shd w:val="clear" w:color="auto" w:fill="auto"/>
          </w:tcPr>
          <w:p w14:paraId="7BFDA139" w14:textId="77777777" w:rsidR="004B4003" w:rsidRPr="00A67EFA" w:rsidRDefault="004B4003" w:rsidP="00130807">
            <w:pPr>
              <w:tabs>
                <w:tab w:val="left" w:pos="4260"/>
              </w:tabs>
              <w:jc w:val="center"/>
            </w:pPr>
            <w:r w:rsidRPr="00A67EFA">
              <w:t>Ч(смсп 10000)= Чсмсп/Чнас*10000</w:t>
            </w:r>
          </w:p>
          <w:p w14:paraId="4C1F0A28" w14:textId="77777777" w:rsidR="004B4003" w:rsidRPr="00A67EFA" w:rsidRDefault="004B4003" w:rsidP="00130807">
            <w:pPr>
              <w:tabs>
                <w:tab w:val="left" w:pos="4260"/>
              </w:tabs>
              <w:jc w:val="center"/>
            </w:pPr>
            <w:r w:rsidRPr="00A67EFA">
              <w:t xml:space="preserve">Ч(смсп 10000)- число </w:t>
            </w:r>
            <w:r w:rsidRPr="00A67EFA">
              <w:lastRenderedPageBreak/>
              <w:t>субъектов малого и среднего предпринимательства в расчете на 10 тыс. человек населения, единиц;</w:t>
            </w:r>
          </w:p>
          <w:p w14:paraId="5DD58383" w14:textId="77777777" w:rsidR="004B4003" w:rsidRPr="00A67EFA" w:rsidRDefault="004B4003" w:rsidP="00130807">
            <w:pPr>
              <w:tabs>
                <w:tab w:val="left" w:pos="4260"/>
              </w:tabs>
              <w:jc w:val="center"/>
            </w:pPr>
            <w:r w:rsidRPr="00A67EFA">
              <w:t>Чсмсп- число субъектов малого и среднего предпринимательства(включая микропредприятия)-юридических лиц и индивидуальных предпринимателей, единиц;</w:t>
            </w:r>
          </w:p>
          <w:p w14:paraId="63231067" w14:textId="77777777" w:rsidR="004B4003" w:rsidRPr="00A67EFA" w:rsidRDefault="004B4003" w:rsidP="00130807">
            <w:pPr>
              <w:tabs>
                <w:tab w:val="left" w:pos="4260"/>
              </w:tabs>
              <w:jc w:val="center"/>
            </w:pPr>
            <w:r w:rsidRPr="00A67EFA">
              <w:t>Чнас-численность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559" w:type="dxa"/>
            <w:shd w:val="clear" w:color="auto" w:fill="auto"/>
          </w:tcPr>
          <w:p w14:paraId="53393B20" w14:textId="77777777" w:rsidR="004B4003" w:rsidRPr="00A67EFA" w:rsidRDefault="004B4003" w:rsidP="00130807">
            <w:pPr>
              <w:tabs>
                <w:tab w:val="left" w:pos="4260"/>
              </w:tabs>
              <w:jc w:val="center"/>
            </w:pPr>
            <w:r w:rsidRPr="00A67EFA">
              <w:lastRenderedPageBreak/>
              <w:t xml:space="preserve">ЧРЮЛ-число работников юридических </w:t>
            </w:r>
            <w:r w:rsidRPr="00A67EFA">
              <w:lastRenderedPageBreak/>
              <w:t>лиц, человек;</w:t>
            </w:r>
          </w:p>
        </w:tc>
        <w:tc>
          <w:tcPr>
            <w:tcW w:w="1984" w:type="dxa"/>
            <w:shd w:val="clear" w:color="auto" w:fill="auto"/>
          </w:tcPr>
          <w:p w14:paraId="559E1031" w14:textId="77777777" w:rsidR="004B4003" w:rsidRPr="00A67EFA" w:rsidRDefault="004B4003" w:rsidP="00130807">
            <w:pPr>
              <w:tabs>
                <w:tab w:val="left" w:pos="4260"/>
              </w:tabs>
              <w:jc w:val="center"/>
            </w:pPr>
            <w:r w:rsidRPr="00A67EFA">
              <w:lastRenderedPageBreak/>
              <w:t xml:space="preserve">Источниками информации для расчета показателя </w:t>
            </w:r>
            <w:r w:rsidRPr="00A67EFA">
              <w:lastRenderedPageBreak/>
              <w:t>являются данные Федеральной налоговой службы, формируемые в целом по Российской Федерации, по федеральным округам и в разрезе субъектов Российской Федерации, которые размещаются в подразделе «Статистика для национального проекта «Малое и среднее предпринимательство и поддержка индивидуальной предпринимательской инициативы» раздела «Статистика» сервиса «Единый реестр субъектов малого и среднего предпринимательства на официальном сайте Федеральной налоговой службы в информационно-телекоммуникационной сети «Интернет»</w:t>
            </w:r>
          </w:p>
        </w:tc>
        <w:tc>
          <w:tcPr>
            <w:tcW w:w="1276" w:type="dxa"/>
            <w:shd w:val="clear" w:color="auto" w:fill="auto"/>
          </w:tcPr>
          <w:p w14:paraId="2BE01247" w14:textId="77777777" w:rsidR="004B4003" w:rsidRPr="00A67EFA" w:rsidRDefault="004B4003" w:rsidP="00130807">
            <w:pPr>
              <w:tabs>
                <w:tab w:val="left" w:pos="4260"/>
              </w:tabs>
              <w:jc w:val="center"/>
            </w:pPr>
            <w:r w:rsidRPr="00A67EFA">
              <w:lastRenderedPageBreak/>
              <w:t xml:space="preserve">Численность занятых работников </w:t>
            </w:r>
            <w:r w:rsidRPr="00A67EFA">
              <w:lastRenderedPageBreak/>
              <w:t>в секторе малого и среднего предпринимательства</w:t>
            </w:r>
          </w:p>
        </w:tc>
        <w:tc>
          <w:tcPr>
            <w:tcW w:w="1134" w:type="dxa"/>
            <w:shd w:val="clear" w:color="auto" w:fill="auto"/>
          </w:tcPr>
          <w:p w14:paraId="4E29E58A" w14:textId="77777777" w:rsidR="004B4003" w:rsidRPr="00A67EFA" w:rsidRDefault="004B4003" w:rsidP="00130807">
            <w:pPr>
              <w:tabs>
                <w:tab w:val="left" w:pos="4260"/>
              </w:tabs>
              <w:jc w:val="center"/>
            </w:pPr>
            <w:r>
              <w:lastRenderedPageBreak/>
              <w:t xml:space="preserve">Отдел экономики и </w:t>
            </w:r>
            <w:r>
              <w:lastRenderedPageBreak/>
              <w:t xml:space="preserve">предпринимательства Администрации Комсомольского муниципального района, в том числе </w:t>
            </w:r>
            <w:r w:rsidRPr="00A67EFA">
              <w:t>Министерство экономического развития Российской Федерации</w:t>
            </w:r>
          </w:p>
        </w:tc>
        <w:tc>
          <w:tcPr>
            <w:tcW w:w="1134" w:type="dxa"/>
            <w:shd w:val="clear" w:color="auto" w:fill="auto"/>
          </w:tcPr>
          <w:p w14:paraId="3857BE5E" w14:textId="77777777" w:rsidR="004B4003" w:rsidRPr="00A67EFA" w:rsidRDefault="004B4003" w:rsidP="00130807">
            <w:pPr>
              <w:tabs>
                <w:tab w:val="left" w:pos="4260"/>
              </w:tabs>
              <w:jc w:val="center"/>
            </w:pPr>
          </w:p>
        </w:tc>
        <w:tc>
          <w:tcPr>
            <w:tcW w:w="1559" w:type="dxa"/>
            <w:shd w:val="clear" w:color="auto" w:fill="auto"/>
          </w:tcPr>
          <w:p w14:paraId="192EF0D2" w14:textId="77777777" w:rsidR="004B4003" w:rsidRPr="00A67EFA" w:rsidRDefault="004B4003" w:rsidP="00130807">
            <w:pPr>
              <w:tabs>
                <w:tab w:val="left" w:pos="4260"/>
              </w:tabs>
              <w:jc w:val="center"/>
            </w:pPr>
            <w:r>
              <w:t xml:space="preserve">До 01 марта года следующего за </w:t>
            </w:r>
            <w:r>
              <w:lastRenderedPageBreak/>
              <w:t>отчетным</w:t>
            </w:r>
          </w:p>
        </w:tc>
      </w:tr>
      <w:tr w:rsidR="004B4003" w:rsidRPr="00A67EFA" w14:paraId="716EF29C" w14:textId="77777777" w:rsidTr="00130807">
        <w:tc>
          <w:tcPr>
            <w:tcW w:w="578" w:type="dxa"/>
            <w:shd w:val="clear" w:color="auto" w:fill="auto"/>
          </w:tcPr>
          <w:p w14:paraId="0717EF11" w14:textId="77777777" w:rsidR="004B4003" w:rsidRPr="00A67EFA" w:rsidRDefault="004B4003" w:rsidP="00130807">
            <w:pPr>
              <w:tabs>
                <w:tab w:val="left" w:pos="4260"/>
              </w:tabs>
              <w:jc w:val="center"/>
            </w:pPr>
            <w:r w:rsidRPr="00A67EFA">
              <w:lastRenderedPageBreak/>
              <w:t>3.</w:t>
            </w:r>
          </w:p>
        </w:tc>
        <w:tc>
          <w:tcPr>
            <w:tcW w:w="1418" w:type="dxa"/>
            <w:shd w:val="clear" w:color="auto" w:fill="auto"/>
          </w:tcPr>
          <w:p w14:paraId="3C3B138D" w14:textId="77777777" w:rsidR="004B4003" w:rsidRPr="009F1100" w:rsidRDefault="004B4003" w:rsidP="00130807">
            <w:pPr>
              <w:tabs>
                <w:tab w:val="left" w:pos="4260"/>
              </w:tabs>
              <w:jc w:val="center"/>
            </w:pPr>
            <w:r w:rsidRPr="009F1100">
              <w:t xml:space="preserve">Количество субсидий, предоставляемых субъектам  </w:t>
            </w:r>
            <w:r w:rsidRPr="009F1100">
              <w:lastRenderedPageBreak/>
              <w:t>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275" w:type="dxa"/>
            <w:shd w:val="clear" w:color="auto" w:fill="auto"/>
          </w:tcPr>
          <w:p w14:paraId="4169E0CA" w14:textId="77777777" w:rsidR="004B4003" w:rsidRPr="00A67EFA" w:rsidRDefault="004B4003" w:rsidP="00130807">
            <w:pPr>
              <w:tabs>
                <w:tab w:val="left" w:pos="4260"/>
              </w:tabs>
              <w:jc w:val="center"/>
            </w:pPr>
            <w:r>
              <w:lastRenderedPageBreak/>
              <w:t>штук</w:t>
            </w:r>
          </w:p>
        </w:tc>
        <w:tc>
          <w:tcPr>
            <w:tcW w:w="1418" w:type="dxa"/>
            <w:shd w:val="clear" w:color="auto" w:fill="auto"/>
          </w:tcPr>
          <w:p w14:paraId="15E173B0" w14:textId="77777777" w:rsidR="004B4003" w:rsidRPr="00A67EFA" w:rsidRDefault="004B4003" w:rsidP="00130807">
            <w:pPr>
              <w:tabs>
                <w:tab w:val="left" w:pos="4260"/>
              </w:tabs>
              <w:jc w:val="center"/>
            </w:pPr>
            <w:r w:rsidRPr="00A67EFA">
              <w:t>01.01.2024-31.12.2030</w:t>
            </w:r>
          </w:p>
        </w:tc>
        <w:tc>
          <w:tcPr>
            <w:tcW w:w="2410" w:type="dxa"/>
            <w:shd w:val="clear" w:color="auto" w:fill="auto"/>
          </w:tcPr>
          <w:p w14:paraId="051FD34D" w14:textId="77777777" w:rsidR="004B4003" w:rsidRPr="00A67EFA" w:rsidRDefault="004B4003" w:rsidP="00130807">
            <w:pPr>
              <w:tabs>
                <w:tab w:val="left" w:pos="4260"/>
              </w:tabs>
              <w:jc w:val="center"/>
            </w:pPr>
            <w:r w:rsidRPr="00004C49">
              <w:t xml:space="preserve">Методика расчета показателя утверждена постановлением Администрации Комсомольского </w:t>
            </w:r>
            <w:r w:rsidRPr="00004C49">
              <w:lastRenderedPageBreak/>
              <w:t>муниципального района от 13.03.2020 г. № 65 «Об утверждении Порядка рассмотрения заявок, условия и порядок оказания финансовой поддержки субъектам малого и среднего предпринимательства ( в т.ч. физических</w:t>
            </w:r>
            <w:r w:rsidRPr="009F1100">
              <w:t xml:space="preserve"> лиц, не являющихся индивидуальными предпринимателями и применяющих специальный налоговый режим «Налог на профессиональный доход»).</w:t>
            </w:r>
          </w:p>
        </w:tc>
        <w:tc>
          <w:tcPr>
            <w:tcW w:w="1559" w:type="dxa"/>
            <w:shd w:val="clear" w:color="auto" w:fill="auto"/>
          </w:tcPr>
          <w:p w14:paraId="30F9D278" w14:textId="77777777" w:rsidR="004B4003" w:rsidRPr="00A67EFA" w:rsidRDefault="004B4003" w:rsidP="00130807">
            <w:pPr>
              <w:tabs>
                <w:tab w:val="left" w:pos="4260"/>
              </w:tabs>
              <w:jc w:val="center"/>
            </w:pPr>
            <w:r>
              <w:lastRenderedPageBreak/>
              <w:t>Количество поданных заявлений от субъектов</w:t>
            </w:r>
            <w:r w:rsidRPr="009F1100">
              <w:t xml:space="preserve">  малого и </w:t>
            </w:r>
            <w:r w:rsidRPr="009F1100">
              <w:lastRenderedPageBreak/>
              <w:t>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r>
              <w:t>, штук</w:t>
            </w:r>
          </w:p>
        </w:tc>
        <w:tc>
          <w:tcPr>
            <w:tcW w:w="1984" w:type="dxa"/>
            <w:shd w:val="clear" w:color="auto" w:fill="auto"/>
          </w:tcPr>
          <w:p w14:paraId="7B0C007C" w14:textId="77777777" w:rsidR="004B4003" w:rsidRPr="00A67EFA" w:rsidRDefault="004B4003" w:rsidP="00130807">
            <w:pPr>
              <w:tabs>
                <w:tab w:val="left" w:pos="4260"/>
              </w:tabs>
            </w:pPr>
            <w:r>
              <w:lastRenderedPageBreak/>
              <w:t>Данные формируются отделом экономики и предпринимательст</w:t>
            </w:r>
            <w:r>
              <w:lastRenderedPageBreak/>
              <w:t>ва Администрации Комсомольского муниципального района</w:t>
            </w:r>
          </w:p>
        </w:tc>
        <w:tc>
          <w:tcPr>
            <w:tcW w:w="1276" w:type="dxa"/>
            <w:shd w:val="clear" w:color="auto" w:fill="auto"/>
          </w:tcPr>
          <w:p w14:paraId="167B8C69" w14:textId="77777777" w:rsidR="004B4003" w:rsidRPr="00A67EFA" w:rsidRDefault="004B4003" w:rsidP="00130807">
            <w:pPr>
              <w:tabs>
                <w:tab w:val="left" w:pos="4260"/>
              </w:tabs>
              <w:jc w:val="center"/>
            </w:pPr>
            <w:r>
              <w:lastRenderedPageBreak/>
              <w:t>Количество субъектов</w:t>
            </w:r>
            <w:r w:rsidRPr="009F1100">
              <w:t xml:space="preserve">  малого и среднего предприним</w:t>
            </w:r>
            <w:r w:rsidRPr="009F1100">
              <w:lastRenderedPageBreak/>
              <w:t>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134" w:type="dxa"/>
            <w:shd w:val="clear" w:color="auto" w:fill="auto"/>
          </w:tcPr>
          <w:p w14:paraId="1CC65942" w14:textId="77777777" w:rsidR="004B4003" w:rsidRPr="00A67EFA" w:rsidRDefault="004B4003" w:rsidP="00130807">
            <w:pPr>
              <w:tabs>
                <w:tab w:val="left" w:pos="4260"/>
              </w:tabs>
              <w:jc w:val="center"/>
            </w:pPr>
            <w:r>
              <w:lastRenderedPageBreak/>
              <w:t>Отдел экономики и предпринимательст</w:t>
            </w:r>
            <w:r>
              <w:lastRenderedPageBreak/>
              <w:t xml:space="preserve">ва Администрации Комсомольского муниципального района, в том числе </w:t>
            </w:r>
            <w:r w:rsidRPr="00A67EFA">
              <w:t>Федеральная служба государственной статистики</w:t>
            </w:r>
          </w:p>
        </w:tc>
        <w:tc>
          <w:tcPr>
            <w:tcW w:w="1134" w:type="dxa"/>
            <w:shd w:val="clear" w:color="auto" w:fill="auto"/>
          </w:tcPr>
          <w:p w14:paraId="005B0CE7" w14:textId="77777777" w:rsidR="004B4003" w:rsidRPr="00A67EFA" w:rsidRDefault="004B4003" w:rsidP="00130807">
            <w:pPr>
              <w:tabs>
                <w:tab w:val="left" w:pos="4260"/>
              </w:tabs>
              <w:jc w:val="center"/>
            </w:pPr>
          </w:p>
        </w:tc>
        <w:tc>
          <w:tcPr>
            <w:tcW w:w="1559" w:type="dxa"/>
            <w:shd w:val="clear" w:color="auto" w:fill="auto"/>
          </w:tcPr>
          <w:p w14:paraId="400A97D1" w14:textId="77777777" w:rsidR="004B4003" w:rsidRPr="00A67EFA" w:rsidRDefault="004B4003" w:rsidP="00130807">
            <w:pPr>
              <w:tabs>
                <w:tab w:val="left" w:pos="4260"/>
              </w:tabs>
              <w:jc w:val="center"/>
            </w:pPr>
            <w:r>
              <w:t>До 01 марта года следующего за отчетным</w:t>
            </w:r>
          </w:p>
        </w:tc>
      </w:tr>
    </w:tbl>
    <w:p w14:paraId="485E300D" w14:textId="77777777" w:rsidR="004B4003" w:rsidRPr="00A67EFA" w:rsidRDefault="004B4003" w:rsidP="004B4003">
      <w:pPr>
        <w:tabs>
          <w:tab w:val="left" w:pos="4260"/>
        </w:tabs>
      </w:pPr>
    </w:p>
    <w:p w14:paraId="6066336B" w14:textId="77777777" w:rsidR="004B4003" w:rsidRDefault="004B4003" w:rsidP="004B4003">
      <w:pPr>
        <w:tabs>
          <w:tab w:val="left" w:pos="1065"/>
        </w:tabs>
        <w:jc w:val="both"/>
        <w:rPr>
          <w:sz w:val="28"/>
          <w:szCs w:val="28"/>
        </w:rPr>
        <w:sectPr w:rsidR="004B4003" w:rsidSect="00A83C93">
          <w:pgSz w:w="16838" w:h="11906" w:orient="landscape"/>
          <w:pgMar w:top="1134" w:right="238" w:bottom="849" w:left="249" w:header="709" w:footer="709" w:gutter="0"/>
          <w:cols w:space="720"/>
          <w:docGrid w:linePitch="326"/>
        </w:sectPr>
      </w:pPr>
    </w:p>
    <w:p w14:paraId="4BCF81C3" w14:textId="77777777" w:rsidR="004B4003" w:rsidRDefault="004B4003" w:rsidP="004B4003">
      <w:pPr>
        <w:tabs>
          <w:tab w:val="left" w:pos="1065"/>
        </w:tabs>
        <w:jc w:val="both"/>
        <w:rPr>
          <w:sz w:val="28"/>
          <w:szCs w:val="28"/>
        </w:rPr>
      </w:pPr>
    </w:p>
    <w:p w14:paraId="2F9D7549" w14:textId="77777777" w:rsidR="004B4003" w:rsidRPr="00F00F09" w:rsidRDefault="004B4003" w:rsidP="004B4003">
      <w:pPr>
        <w:widowControl w:val="0"/>
        <w:autoSpaceDE w:val="0"/>
        <w:autoSpaceDN w:val="0"/>
        <w:adjustRightInd w:val="0"/>
        <w:jc w:val="center"/>
        <w:rPr>
          <w:b/>
          <w:sz w:val="28"/>
          <w:szCs w:val="28"/>
        </w:rPr>
      </w:pPr>
      <w:r w:rsidRPr="00F00F09">
        <w:rPr>
          <w:b/>
          <w:sz w:val="28"/>
          <w:szCs w:val="28"/>
        </w:rPr>
        <w:t xml:space="preserve">  </w:t>
      </w:r>
      <w:r w:rsidRPr="00F00F09">
        <w:rPr>
          <w:b/>
          <w:noProof/>
          <w:color w:val="000080"/>
          <w:sz w:val="28"/>
          <w:szCs w:val="28"/>
        </w:rPr>
        <w:drawing>
          <wp:inline distT="0" distB="0" distL="0" distR="0" wp14:anchorId="21ADFC39" wp14:editId="2AB1EA1B">
            <wp:extent cx="542925" cy="676275"/>
            <wp:effectExtent l="0" t="0" r="9525" b="9525"/>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5">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46A93D32" w14:textId="77777777" w:rsidR="004B4003" w:rsidRPr="00F00F09" w:rsidRDefault="004B4003" w:rsidP="004B4003">
      <w:pPr>
        <w:keepNext/>
        <w:jc w:val="center"/>
        <w:outlineLvl w:val="0"/>
        <w:rPr>
          <w:b/>
          <w:bCs/>
          <w:color w:val="003366"/>
          <w:sz w:val="36"/>
        </w:rPr>
      </w:pPr>
      <w:r w:rsidRPr="00F00F09">
        <w:rPr>
          <w:b/>
          <w:bCs/>
          <w:color w:val="003366"/>
          <w:sz w:val="36"/>
        </w:rPr>
        <w:t>ПОСТАНОВЛЕНИЕ</w:t>
      </w:r>
    </w:p>
    <w:p w14:paraId="659D9289" w14:textId="77777777" w:rsidR="004B4003" w:rsidRPr="00F00F09" w:rsidRDefault="004B4003" w:rsidP="004B4003">
      <w:pPr>
        <w:jc w:val="center"/>
        <w:rPr>
          <w:b/>
          <w:color w:val="003366"/>
        </w:rPr>
      </w:pPr>
      <w:r w:rsidRPr="00F00F09">
        <w:rPr>
          <w:b/>
          <w:color w:val="003366"/>
        </w:rPr>
        <w:t>АДМИНИСТРАЦИИ</w:t>
      </w:r>
    </w:p>
    <w:p w14:paraId="690B76C5" w14:textId="77777777" w:rsidR="004B4003" w:rsidRPr="00F00F09" w:rsidRDefault="004B4003" w:rsidP="004B4003">
      <w:pPr>
        <w:jc w:val="center"/>
        <w:rPr>
          <w:b/>
          <w:color w:val="003366"/>
        </w:rPr>
      </w:pPr>
      <w:r>
        <w:rPr>
          <w:b/>
          <w:color w:val="003366"/>
        </w:rPr>
        <w:t xml:space="preserve"> КОМСОМОЛЬСКОГО МУНИЦИПАЛЬНОГО </w:t>
      </w:r>
      <w:r w:rsidRPr="00F00F09">
        <w:rPr>
          <w:b/>
          <w:color w:val="003366"/>
        </w:rPr>
        <w:t>РАЙОНА</w:t>
      </w:r>
    </w:p>
    <w:p w14:paraId="77D85E12" w14:textId="77777777" w:rsidR="004B4003" w:rsidRPr="00F00F09" w:rsidRDefault="004B4003" w:rsidP="004B4003">
      <w:pPr>
        <w:jc w:val="center"/>
        <w:rPr>
          <w:b/>
          <w:color w:val="003366"/>
        </w:rPr>
      </w:pPr>
      <w:r w:rsidRPr="00F00F09">
        <w:rPr>
          <w:b/>
          <w:color w:val="003366"/>
        </w:rPr>
        <w:t>ИВАНОВСКОЙ ОБЛАСТИ</w:t>
      </w:r>
    </w:p>
    <w:p w14:paraId="429DD811" w14:textId="77777777" w:rsidR="004B4003" w:rsidRPr="00F00F09" w:rsidRDefault="004B4003" w:rsidP="004B4003">
      <w:pPr>
        <w:jc w:val="center"/>
      </w:pPr>
    </w:p>
    <w:tbl>
      <w:tblPr>
        <w:tblW w:w="9214"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586"/>
        <w:gridCol w:w="1559"/>
        <w:gridCol w:w="1038"/>
        <w:gridCol w:w="520"/>
        <w:gridCol w:w="780"/>
        <w:gridCol w:w="639"/>
      </w:tblGrid>
      <w:tr w:rsidR="004B4003" w:rsidRPr="00F00F09" w14:paraId="400EE945" w14:textId="77777777" w:rsidTr="00130807">
        <w:trPr>
          <w:trHeight w:val="100"/>
        </w:trPr>
        <w:tc>
          <w:tcPr>
            <w:tcW w:w="9214" w:type="dxa"/>
            <w:gridSpan w:val="10"/>
            <w:tcBorders>
              <w:top w:val="thinThickThinSmallGap" w:sz="24" w:space="0" w:color="auto"/>
              <w:left w:val="nil"/>
              <w:bottom w:val="nil"/>
              <w:right w:val="nil"/>
            </w:tcBorders>
          </w:tcPr>
          <w:p w14:paraId="3C76E402" w14:textId="77777777" w:rsidR="004B4003" w:rsidRPr="00F00F09" w:rsidRDefault="004B4003" w:rsidP="00130807">
            <w:pPr>
              <w:rPr>
                <w:color w:val="003366"/>
              </w:rPr>
            </w:pPr>
            <w:r w:rsidRPr="00F00F09">
              <w:rPr>
                <w:color w:val="003366"/>
              </w:rPr>
              <w:t>155150, Ивановская область, г.</w:t>
            </w:r>
            <w:r>
              <w:rPr>
                <w:color w:val="003366"/>
              </w:rPr>
              <w:t xml:space="preserve"> </w:t>
            </w:r>
            <w:r w:rsidRPr="00F00F09">
              <w:rPr>
                <w:color w:val="003366"/>
              </w:rPr>
              <w:t xml:space="preserve">Комсомольск, ул.50 лет ВЛКСМ, д.2, </w:t>
            </w:r>
            <w:r>
              <w:rPr>
                <w:color w:val="003366"/>
              </w:rPr>
              <w:t xml:space="preserve">ИНН 3714002224,КПП </w:t>
            </w:r>
            <w:r w:rsidRPr="00F00F09">
              <w:rPr>
                <w:color w:val="003366"/>
              </w:rPr>
              <w:t>371401001,</w:t>
            </w:r>
          </w:p>
          <w:p w14:paraId="381606C8" w14:textId="77777777" w:rsidR="004B4003" w:rsidRPr="007B423E" w:rsidRDefault="004B4003" w:rsidP="00130807">
            <w:pPr>
              <w:jc w:val="center"/>
              <w:rPr>
                <w:color w:val="003366"/>
              </w:rPr>
            </w:pPr>
            <w:r w:rsidRPr="00F00F09">
              <w:rPr>
                <w:color w:val="003366"/>
              </w:rPr>
              <w:t xml:space="preserve">ОГРН 1023701625595, Тел./Факс (49352) </w:t>
            </w:r>
            <w:r>
              <w:rPr>
                <w:color w:val="003366"/>
              </w:rPr>
              <w:t>4</w:t>
            </w:r>
            <w:r w:rsidRPr="00F00F09">
              <w:rPr>
                <w:color w:val="003366"/>
              </w:rPr>
              <w:t xml:space="preserve">-11-78, e-mail: </w:t>
            </w:r>
            <w:hyperlink r:id="rId16" w:history="1">
              <w:r w:rsidRPr="00F00F09">
                <w:rPr>
                  <w:color w:val="0000FF"/>
                  <w:u w:val="single"/>
                </w:rPr>
                <w:t>admin.komsomolsk@mail.ru</w:t>
              </w:r>
            </w:hyperlink>
          </w:p>
        </w:tc>
      </w:tr>
      <w:tr w:rsidR="004B4003" w:rsidRPr="00F00F09" w14:paraId="5AF0B41D" w14:textId="77777777" w:rsidTr="00130807">
        <w:tblPrEx>
          <w:tblBorders>
            <w:top w:val="none" w:sz="0" w:space="0" w:color="auto"/>
          </w:tblBorders>
        </w:tblPrEx>
        <w:trPr>
          <w:gridAfter w:val="1"/>
          <w:wAfter w:w="639" w:type="dxa"/>
          <w:trHeight w:val="415"/>
        </w:trPr>
        <w:tc>
          <w:tcPr>
            <w:tcW w:w="1582" w:type="dxa"/>
          </w:tcPr>
          <w:p w14:paraId="1717C1E7" w14:textId="77777777" w:rsidR="004B4003" w:rsidRPr="00F00F09" w:rsidRDefault="004B4003" w:rsidP="00130807">
            <w:pPr>
              <w:ind w:right="-108"/>
              <w:jc w:val="center"/>
              <w:rPr>
                <w:sz w:val="28"/>
                <w:szCs w:val="28"/>
              </w:rPr>
            </w:pPr>
          </w:p>
        </w:tc>
        <w:tc>
          <w:tcPr>
            <w:tcW w:w="360" w:type="dxa"/>
          </w:tcPr>
          <w:p w14:paraId="0576797D" w14:textId="77777777" w:rsidR="004B4003" w:rsidRPr="00F00F09" w:rsidRDefault="004B4003" w:rsidP="00130807">
            <w:pPr>
              <w:ind w:right="-108"/>
              <w:jc w:val="center"/>
              <w:rPr>
                <w:sz w:val="28"/>
                <w:szCs w:val="28"/>
              </w:rPr>
            </w:pPr>
          </w:p>
          <w:p w14:paraId="2D1F5739" w14:textId="77777777" w:rsidR="004B4003" w:rsidRPr="00F00F09" w:rsidRDefault="004B4003" w:rsidP="00130807">
            <w:pPr>
              <w:ind w:right="-108"/>
              <w:jc w:val="center"/>
            </w:pPr>
            <w:r w:rsidRPr="00F00F09">
              <w:rPr>
                <w:sz w:val="28"/>
                <w:szCs w:val="28"/>
              </w:rPr>
              <w:t>«</w:t>
            </w:r>
          </w:p>
        </w:tc>
        <w:tc>
          <w:tcPr>
            <w:tcW w:w="610" w:type="dxa"/>
            <w:tcBorders>
              <w:bottom w:val="single" w:sz="4" w:space="0" w:color="auto"/>
            </w:tcBorders>
            <w:vAlign w:val="bottom"/>
          </w:tcPr>
          <w:p w14:paraId="266202FF" w14:textId="77777777" w:rsidR="004B4003" w:rsidRPr="00F00F09" w:rsidRDefault="004B4003" w:rsidP="00130807">
            <w:pPr>
              <w:ind w:right="-108"/>
              <w:jc w:val="center"/>
              <w:rPr>
                <w:sz w:val="28"/>
                <w:szCs w:val="28"/>
              </w:rPr>
            </w:pPr>
            <w:r>
              <w:rPr>
                <w:sz w:val="28"/>
                <w:szCs w:val="28"/>
              </w:rPr>
              <w:t>28</w:t>
            </w:r>
          </w:p>
        </w:tc>
        <w:tc>
          <w:tcPr>
            <w:tcW w:w="540" w:type="dxa"/>
            <w:vAlign w:val="bottom"/>
          </w:tcPr>
          <w:p w14:paraId="1919A996" w14:textId="77777777" w:rsidR="004B4003" w:rsidRPr="00F00F09" w:rsidRDefault="004B4003" w:rsidP="00130807">
            <w:pPr>
              <w:ind w:left="-734" w:firstLine="720"/>
              <w:rPr>
                <w:sz w:val="28"/>
                <w:szCs w:val="28"/>
              </w:rPr>
            </w:pPr>
            <w:r w:rsidRPr="00F00F09">
              <w:rPr>
                <w:sz w:val="28"/>
                <w:szCs w:val="28"/>
              </w:rPr>
              <w:t>»</w:t>
            </w:r>
          </w:p>
        </w:tc>
        <w:tc>
          <w:tcPr>
            <w:tcW w:w="1586" w:type="dxa"/>
            <w:tcBorders>
              <w:bottom w:val="single" w:sz="4" w:space="0" w:color="auto"/>
            </w:tcBorders>
            <w:vAlign w:val="bottom"/>
          </w:tcPr>
          <w:p w14:paraId="088B94C5" w14:textId="77777777" w:rsidR="004B4003" w:rsidRPr="00F00F09" w:rsidRDefault="004B4003" w:rsidP="00130807">
            <w:pPr>
              <w:jc w:val="center"/>
              <w:rPr>
                <w:sz w:val="28"/>
                <w:szCs w:val="28"/>
              </w:rPr>
            </w:pPr>
            <w:r>
              <w:rPr>
                <w:sz w:val="28"/>
                <w:szCs w:val="28"/>
              </w:rPr>
              <w:t>12</w:t>
            </w:r>
          </w:p>
        </w:tc>
        <w:tc>
          <w:tcPr>
            <w:tcW w:w="1559" w:type="dxa"/>
            <w:vAlign w:val="bottom"/>
          </w:tcPr>
          <w:p w14:paraId="6DD702A9" w14:textId="77777777" w:rsidR="004B4003" w:rsidRPr="00F00F09" w:rsidRDefault="004B4003" w:rsidP="00130807">
            <w:pPr>
              <w:rPr>
                <w:sz w:val="28"/>
                <w:szCs w:val="28"/>
              </w:rPr>
            </w:pPr>
            <w:r>
              <w:rPr>
                <w:sz w:val="28"/>
                <w:szCs w:val="28"/>
              </w:rPr>
              <w:t xml:space="preserve">2024 </w:t>
            </w:r>
            <w:r w:rsidRPr="00F00F09">
              <w:rPr>
                <w:sz w:val="28"/>
                <w:szCs w:val="28"/>
              </w:rPr>
              <w:t>г.  №</w:t>
            </w:r>
          </w:p>
        </w:tc>
        <w:tc>
          <w:tcPr>
            <w:tcW w:w="1038" w:type="dxa"/>
            <w:tcBorders>
              <w:left w:val="nil"/>
              <w:bottom w:val="single" w:sz="4" w:space="0" w:color="auto"/>
            </w:tcBorders>
            <w:vAlign w:val="bottom"/>
          </w:tcPr>
          <w:p w14:paraId="6C8DF6F7" w14:textId="77777777" w:rsidR="004B4003" w:rsidRPr="00F00F09" w:rsidRDefault="004B4003" w:rsidP="00130807">
            <w:pPr>
              <w:jc w:val="center"/>
              <w:rPr>
                <w:sz w:val="28"/>
                <w:szCs w:val="28"/>
              </w:rPr>
            </w:pPr>
            <w:r>
              <w:rPr>
                <w:sz w:val="28"/>
                <w:szCs w:val="28"/>
              </w:rPr>
              <w:t>363</w:t>
            </w:r>
          </w:p>
        </w:tc>
        <w:tc>
          <w:tcPr>
            <w:tcW w:w="520" w:type="dxa"/>
            <w:tcBorders>
              <w:left w:val="nil"/>
            </w:tcBorders>
            <w:vAlign w:val="bottom"/>
          </w:tcPr>
          <w:p w14:paraId="1D485F63" w14:textId="77777777" w:rsidR="004B4003" w:rsidRPr="00F00F09" w:rsidRDefault="004B4003" w:rsidP="00130807">
            <w:pPr>
              <w:jc w:val="center"/>
              <w:rPr>
                <w:sz w:val="28"/>
                <w:szCs w:val="28"/>
              </w:rPr>
            </w:pPr>
          </w:p>
        </w:tc>
        <w:tc>
          <w:tcPr>
            <w:tcW w:w="780" w:type="dxa"/>
            <w:tcBorders>
              <w:left w:val="nil"/>
            </w:tcBorders>
            <w:vAlign w:val="bottom"/>
          </w:tcPr>
          <w:p w14:paraId="7C8023F7" w14:textId="77777777" w:rsidR="004B4003" w:rsidRPr="00F00F09" w:rsidRDefault="004B4003" w:rsidP="00130807">
            <w:pPr>
              <w:jc w:val="center"/>
            </w:pPr>
          </w:p>
        </w:tc>
      </w:tr>
    </w:tbl>
    <w:p w14:paraId="5F3AA043" w14:textId="77777777" w:rsidR="004B4003" w:rsidRPr="00F00F09" w:rsidRDefault="004B4003" w:rsidP="004B4003">
      <w:pPr>
        <w:widowControl w:val="0"/>
        <w:autoSpaceDE w:val="0"/>
        <w:autoSpaceDN w:val="0"/>
        <w:adjustRightInd w:val="0"/>
        <w:ind w:firstLine="720"/>
        <w:jc w:val="both"/>
        <w:rPr>
          <w:szCs w:val="28"/>
        </w:rPr>
      </w:pPr>
    </w:p>
    <w:p w14:paraId="67232179" w14:textId="77777777" w:rsidR="004B4003" w:rsidRPr="00F00F09" w:rsidRDefault="004B4003" w:rsidP="004B4003">
      <w:pPr>
        <w:ind w:right="-286"/>
        <w:jc w:val="center"/>
        <w:rPr>
          <w:bCs/>
          <w:sz w:val="28"/>
          <w:szCs w:val="28"/>
        </w:rPr>
      </w:pPr>
      <w:r w:rsidRPr="004C7565">
        <w:rPr>
          <w:rFonts w:eastAsia="Calibri"/>
          <w:b/>
          <w:bCs/>
          <w:sz w:val="28"/>
          <w:szCs w:val="22"/>
          <w:lang w:eastAsia="en-US"/>
        </w:rPr>
        <w:t xml:space="preserve">О внесении изменений в постановление Администрации Комсомольского муниципального района от </w:t>
      </w:r>
      <w:r>
        <w:rPr>
          <w:rFonts w:eastAsia="Calibri"/>
          <w:b/>
          <w:bCs/>
          <w:sz w:val="28"/>
          <w:szCs w:val="22"/>
          <w:lang w:eastAsia="en-US"/>
        </w:rPr>
        <w:t>19.12.2023</w:t>
      </w:r>
      <w:r w:rsidRPr="004C7565">
        <w:rPr>
          <w:rFonts w:eastAsia="Calibri"/>
          <w:b/>
          <w:bCs/>
          <w:sz w:val="28"/>
          <w:szCs w:val="22"/>
          <w:lang w:eastAsia="en-US"/>
        </w:rPr>
        <w:t xml:space="preserve"> г. № </w:t>
      </w:r>
      <w:r>
        <w:rPr>
          <w:rFonts w:eastAsia="Calibri"/>
          <w:b/>
          <w:bCs/>
          <w:sz w:val="28"/>
          <w:szCs w:val="22"/>
          <w:lang w:eastAsia="en-US"/>
        </w:rPr>
        <w:t>321</w:t>
      </w:r>
      <w:r w:rsidRPr="004C7565">
        <w:rPr>
          <w:rFonts w:eastAsia="Calibri"/>
          <w:b/>
          <w:bCs/>
          <w:sz w:val="28"/>
          <w:szCs w:val="22"/>
          <w:lang w:eastAsia="en-US"/>
        </w:rPr>
        <w:t xml:space="preserve"> </w:t>
      </w:r>
      <w:r>
        <w:rPr>
          <w:b/>
          <w:sz w:val="28"/>
          <w:szCs w:val="28"/>
        </w:rPr>
        <w:t>«</w:t>
      </w:r>
      <w:r w:rsidRPr="00521B6E">
        <w:rPr>
          <w:b/>
          <w:sz w:val="28"/>
          <w:szCs w:val="28"/>
        </w:rPr>
        <w:t xml:space="preserve">Об утверждении </w:t>
      </w:r>
      <w:r>
        <w:rPr>
          <w:b/>
          <w:sz w:val="28"/>
          <w:szCs w:val="28"/>
        </w:rPr>
        <w:t xml:space="preserve">муниципальной программы Комсомольского муниципального района Ивановской области </w:t>
      </w:r>
      <w:r w:rsidRPr="00521B6E">
        <w:rPr>
          <w:b/>
          <w:sz w:val="28"/>
          <w:szCs w:val="28"/>
        </w:rPr>
        <w:t>«</w:t>
      </w:r>
      <w:r>
        <w:rPr>
          <w:b/>
          <w:sz w:val="28"/>
          <w:szCs w:val="28"/>
        </w:rPr>
        <w:t>Развитие транспортной системы Комсомольского муниципального района Ивановской области»</w:t>
      </w:r>
    </w:p>
    <w:p w14:paraId="49C817D1" w14:textId="77777777" w:rsidR="004B4003" w:rsidRPr="00F00F09" w:rsidRDefault="004B4003" w:rsidP="004B4003">
      <w:pPr>
        <w:widowControl w:val="0"/>
        <w:autoSpaceDE w:val="0"/>
        <w:autoSpaceDN w:val="0"/>
        <w:adjustRightInd w:val="0"/>
        <w:jc w:val="center"/>
        <w:rPr>
          <w:bCs/>
          <w:sz w:val="28"/>
          <w:szCs w:val="28"/>
        </w:rPr>
      </w:pPr>
    </w:p>
    <w:p w14:paraId="1C46863E" w14:textId="77777777" w:rsidR="004B4003" w:rsidRPr="00F00F09" w:rsidRDefault="004B4003" w:rsidP="004B4003">
      <w:pPr>
        <w:widowControl w:val="0"/>
        <w:tabs>
          <w:tab w:val="left" w:pos="1620"/>
        </w:tabs>
        <w:autoSpaceDE w:val="0"/>
        <w:autoSpaceDN w:val="0"/>
        <w:adjustRightInd w:val="0"/>
        <w:ind w:firstLine="567"/>
        <w:jc w:val="both"/>
        <w:rPr>
          <w:bCs/>
          <w:spacing w:val="120"/>
          <w:sz w:val="28"/>
          <w:szCs w:val="28"/>
        </w:rPr>
      </w:pPr>
      <w:r w:rsidRPr="00521B6E">
        <w:rPr>
          <w:bCs/>
          <w:sz w:val="28"/>
          <w:szCs w:val="28"/>
        </w:rPr>
        <w:t xml:space="preserve">  В</w:t>
      </w:r>
      <w:r>
        <w:rPr>
          <w:bCs/>
          <w:sz w:val="28"/>
          <w:szCs w:val="28"/>
        </w:rPr>
        <w:t xml:space="preserve">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F00F09">
        <w:rPr>
          <w:bCs/>
          <w:sz w:val="28"/>
          <w:szCs w:val="28"/>
        </w:rPr>
        <w:t xml:space="preserve"> </w:t>
      </w:r>
      <w:r>
        <w:rPr>
          <w:bCs/>
          <w:sz w:val="28"/>
          <w:szCs w:val="28"/>
        </w:rPr>
        <w:t xml:space="preserve">Администрация </w:t>
      </w:r>
      <w:r w:rsidRPr="00F00F09">
        <w:rPr>
          <w:bCs/>
          <w:sz w:val="28"/>
          <w:szCs w:val="28"/>
        </w:rPr>
        <w:t>Комсомольского муниципального района</w:t>
      </w:r>
      <w:r w:rsidRPr="00F00F09">
        <w:rPr>
          <w:b/>
          <w:bCs/>
          <w:sz w:val="28"/>
          <w:szCs w:val="28"/>
        </w:rPr>
        <w:t xml:space="preserve">   </w:t>
      </w:r>
      <w:r w:rsidRPr="00F00F09">
        <w:rPr>
          <w:b/>
          <w:bCs/>
          <w:spacing w:val="120"/>
          <w:sz w:val="28"/>
          <w:szCs w:val="28"/>
        </w:rPr>
        <w:t>постановляет:</w:t>
      </w:r>
    </w:p>
    <w:p w14:paraId="5898BFC7" w14:textId="77777777" w:rsidR="004B4003" w:rsidRPr="00C375D9" w:rsidRDefault="004B4003" w:rsidP="004B4003">
      <w:pPr>
        <w:widowControl w:val="0"/>
        <w:tabs>
          <w:tab w:val="left" w:pos="1620"/>
        </w:tabs>
        <w:autoSpaceDE w:val="0"/>
        <w:autoSpaceDN w:val="0"/>
        <w:adjustRightInd w:val="0"/>
        <w:ind w:hanging="142"/>
        <w:jc w:val="both"/>
        <w:rPr>
          <w:sz w:val="28"/>
          <w:szCs w:val="28"/>
          <w:shd w:val="clear" w:color="auto" w:fill="FFFFFF"/>
        </w:rPr>
      </w:pPr>
      <w:r>
        <w:rPr>
          <w:sz w:val="28"/>
          <w:szCs w:val="28"/>
          <w:shd w:val="clear" w:color="auto" w:fill="FFFFFF"/>
        </w:rPr>
        <w:t xml:space="preserve">          1. </w:t>
      </w:r>
      <w:r w:rsidRPr="00C375D9">
        <w:rPr>
          <w:sz w:val="28"/>
          <w:szCs w:val="28"/>
          <w:shd w:val="clear" w:color="auto" w:fill="FFFFFF"/>
        </w:rPr>
        <w:t xml:space="preserve">Внести изменения в постановление Администрации Комсомольского муниципального района Ивановской области от </w:t>
      </w:r>
      <w:r>
        <w:rPr>
          <w:sz w:val="28"/>
          <w:szCs w:val="28"/>
          <w:shd w:val="clear" w:color="auto" w:fill="FFFFFF"/>
        </w:rPr>
        <w:t xml:space="preserve">19.12.2023 </w:t>
      </w:r>
      <w:r w:rsidRPr="00C375D9">
        <w:rPr>
          <w:sz w:val="28"/>
          <w:szCs w:val="28"/>
          <w:shd w:val="clear" w:color="auto" w:fill="FFFFFF"/>
        </w:rPr>
        <w:t xml:space="preserve">г. № </w:t>
      </w:r>
      <w:r>
        <w:rPr>
          <w:sz w:val="28"/>
          <w:szCs w:val="28"/>
          <w:shd w:val="clear" w:color="auto" w:fill="FFFFFF"/>
        </w:rPr>
        <w:t xml:space="preserve">321 </w:t>
      </w:r>
      <w:r w:rsidRPr="00C375D9">
        <w:rPr>
          <w:sz w:val="28"/>
          <w:szCs w:val="28"/>
          <w:shd w:val="clear" w:color="auto" w:fill="FFFFFF"/>
        </w:rPr>
        <w:t xml:space="preserve">«Об утверждении муниципальной программы </w:t>
      </w:r>
      <w:r w:rsidRPr="00943E5A">
        <w:rPr>
          <w:sz w:val="28"/>
          <w:szCs w:val="28"/>
          <w:shd w:val="clear" w:color="auto" w:fill="FFFFFF"/>
        </w:rPr>
        <w:t xml:space="preserve">Комсомольского муниципального района Ивановской области </w:t>
      </w:r>
      <w:r>
        <w:rPr>
          <w:sz w:val="28"/>
          <w:szCs w:val="28"/>
          <w:shd w:val="clear" w:color="auto" w:fill="FFFFFF"/>
        </w:rPr>
        <w:t>«Развитие транспортной системы</w:t>
      </w:r>
      <w:r w:rsidRPr="00C375D9">
        <w:rPr>
          <w:sz w:val="28"/>
          <w:szCs w:val="28"/>
          <w:shd w:val="clear" w:color="auto" w:fill="FFFFFF"/>
        </w:rPr>
        <w:t xml:space="preserve"> Комсомольского муниципа</w:t>
      </w:r>
      <w:r>
        <w:rPr>
          <w:sz w:val="28"/>
          <w:szCs w:val="28"/>
          <w:shd w:val="clear" w:color="auto" w:fill="FFFFFF"/>
        </w:rPr>
        <w:t xml:space="preserve">льного района </w:t>
      </w:r>
      <w:r w:rsidRPr="00C375D9">
        <w:rPr>
          <w:sz w:val="28"/>
          <w:szCs w:val="28"/>
          <w:shd w:val="clear" w:color="auto" w:fill="FFFFFF"/>
        </w:rPr>
        <w:t>Ивановской области»</w:t>
      </w:r>
      <w:r>
        <w:rPr>
          <w:sz w:val="28"/>
          <w:szCs w:val="28"/>
          <w:shd w:val="clear" w:color="auto" w:fill="FFFFFF"/>
        </w:rPr>
        <w:t>, изложив приложение к постановлению Администрации Комсомольского муниципального района в новой редакции (прилагается).</w:t>
      </w:r>
    </w:p>
    <w:p w14:paraId="77022B87" w14:textId="77777777" w:rsidR="004B4003" w:rsidRDefault="004B4003" w:rsidP="004B4003">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 xml:space="preserve">          </w:t>
      </w:r>
      <w:r w:rsidRPr="00F00F09">
        <w:rPr>
          <w:sz w:val="28"/>
          <w:szCs w:val="28"/>
          <w:shd w:val="clear" w:color="auto" w:fill="FFFFFF"/>
        </w:rPr>
        <w:t>2</w:t>
      </w:r>
      <w:r>
        <w:rPr>
          <w:sz w:val="28"/>
          <w:szCs w:val="28"/>
          <w:shd w:val="clear" w:color="auto" w:fill="FFFFFF"/>
        </w:rPr>
        <w:t>. Реализацию мероприятий муниципальной программы «Развитие транспортной системы Комсомольского муниципального района Ивановской области» считать расходным обязательством Комсомольского муниципального района Ивановской области.</w:t>
      </w:r>
    </w:p>
    <w:p w14:paraId="294CCC03" w14:textId="77777777" w:rsidR="004B4003" w:rsidRDefault="004B4003" w:rsidP="004B4003">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 xml:space="preserve">          3. Настоящее постановление вступает в силу с момента официального опубликования.</w:t>
      </w:r>
    </w:p>
    <w:p w14:paraId="023B4D36" w14:textId="77777777" w:rsidR="004B4003" w:rsidRDefault="004B4003" w:rsidP="004B4003">
      <w:pPr>
        <w:widowControl w:val="0"/>
        <w:tabs>
          <w:tab w:val="left" w:pos="1620"/>
        </w:tabs>
        <w:autoSpaceDE w:val="0"/>
        <w:autoSpaceDN w:val="0"/>
        <w:adjustRightInd w:val="0"/>
        <w:jc w:val="both"/>
        <w:rPr>
          <w:sz w:val="28"/>
          <w:szCs w:val="28"/>
          <w:shd w:val="clear" w:color="auto" w:fill="FFFFFF"/>
        </w:rPr>
      </w:pPr>
      <w:r>
        <w:rPr>
          <w:sz w:val="28"/>
          <w:szCs w:val="28"/>
          <w:shd w:val="clear" w:color="auto" w:fill="FFFFFF"/>
        </w:rPr>
        <w:t xml:space="preserve">           4. Контроль за исполнением</w:t>
      </w:r>
      <w:r w:rsidRPr="00F00F09">
        <w:rPr>
          <w:sz w:val="28"/>
          <w:szCs w:val="28"/>
          <w:shd w:val="clear" w:color="auto" w:fill="FFFFFF"/>
        </w:rPr>
        <w:t xml:space="preserve"> </w:t>
      </w:r>
      <w:r>
        <w:rPr>
          <w:sz w:val="28"/>
          <w:szCs w:val="28"/>
          <w:shd w:val="clear" w:color="auto" w:fill="FFFFFF"/>
        </w:rPr>
        <w:t xml:space="preserve">настоящего постановления возложить на начальника Управления земельно-имущественных отношений Администрации Комсомольского муниципального района Витковскую М. С. </w:t>
      </w:r>
    </w:p>
    <w:p w14:paraId="00BE9A34" w14:textId="77777777" w:rsidR="004B4003" w:rsidRPr="00A71D44" w:rsidRDefault="004B4003" w:rsidP="004B4003">
      <w:pPr>
        <w:widowControl w:val="0"/>
        <w:autoSpaceDE w:val="0"/>
        <w:autoSpaceDN w:val="0"/>
        <w:adjustRightInd w:val="0"/>
        <w:jc w:val="both"/>
        <w:rPr>
          <w:b/>
          <w:sz w:val="16"/>
          <w:szCs w:val="16"/>
        </w:rPr>
      </w:pPr>
    </w:p>
    <w:p w14:paraId="2B2E643B" w14:textId="77777777" w:rsidR="004B4003" w:rsidRPr="00F00F09" w:rsidRDefault="004B4003" w:rsidP="004B4003">
      <w:pPr>
        <w:widowControl w:val="0"/>
        <w:autoSpaceDE w:val="0"/>
        <w:autoSpaceDN w:val="0"/>
        <w:adjustRightInd w:val="0"/>
        <w:jc w:val="both"/>
        <w:rPr>
          <w:sz w:val="28"/>
          <w:szCs w:val="23"/>
        </w:rPr>
      </w:pPr>
      <w:r w:rsidRPr="00F00F09">
        <w:rPr>
          <w:b/>
          <w:sz w:val="28"/>
          <w:szCs w:val="23"/>
        </w:rPr>
        <w:t>Глава Комсомольского</w:t>
      </w:r>
    </w:p>
    <w:p w14:paraId="69D335E4" w14:textId="27A9AA25" w:rsidR="004B4003" w:rsidRDefault="004B4003" w:rsidP="00FE4C88">
      <w:pPr>
        <w:widowControl w:val="0"/>
        <w:autoSpaceDE w:val="0"/>
        <w:autoSpaceDN w:val="0"/>
        <w:adjustRightInd w:val="0"/>
        <w:jc w:val="both"/>
        <w:rPr>
          <w:b/>
          <w:sz w:val="28"/>
          <w:szCs w:val="23"/>
        </w:rPr>
      </w:pPr>
      <w:r w:rsidRPr="00F00F09">
        <w:rPr>
          <w:b/>
          <w:sz w:val="28"/>
          <w:szCs w:val="23"/>
        </w:rPr>
        <w:t>муниципального района                                                   О. В. Бузулуцкая</w:t>
      </w:r>
      <w:r>
        <w:rPr>
          <w:b/>
          <w:sz w:val="28"/>
          <w:szCs w:val="23"/>
        </w:rPr>
        <w:br w:type="page"/>
      </w:r>
    </w:p>
    <w:p w14:paraId="66C758BC" w14:textId="77777777" w:rsidR="004B4003" w:rsidRPr="008C57D1" w:rsidRDefault="004B4003" w:rsidP="004B4003">
      <w:pPr>
        <w:pStyle w:val="ConsPlusNormal"/>
        <w:jc w:val="right"/>
        <w:outlineLvl w:val="1"/>
        <w:rPr>
          <w:rFonts w:ascii="Times New Roman" w:hAnsi="Times New Roman" w:cs="Times New Roman"/>
          <w:szCs w:val="28"/>
        </w:rPr>
      </w:pPr>
      <w:r w:rsidRPr="008C57D1">
        <w:rPr>
          <w:rFonts w:ascii="Times New Roman" w:hAnsi="Times New Roman" w:cs="Times New Roman"/>
          <w:szCs w:val="28"/>
        </w:rPr>
        <w:lastRenderedPageBreak/>
        <w:t>Приложение к постановлению</w:t>
      </w:r>
    </w:p>
    <w:p w14:paraId="08A411D9" w14:textId="77777777" w:rsidR="004B4003" w:rsidRPr="008C57D1" w:rsidRDefault="004B4003" w:rsidP="004B4003">
      <w:pPr>
        <w:pStyle w:val="ConsPlusNormal"/>
        <w:jc w:val="right"/>
        <w:outlineLvl w:val="1"/>
        <w:rPr>
          <w:rFonts w:ascii="Times New Roman" w:hAnsi="Times New Roman" w:cs="Times New Roman"/>
          <w:szCs w:val="28"/>
        </w:rPr>
      </w:pPr>
      <w:r w:rsidRPr="008C57D1">
        <w:rPr>
          <w:rFonts w:ascii="Times New Roman" w:hAnsi="Times New Roman" w:cs="Times New Roman"/>
          <w:szCs w:val="28"/>
        </w:rPr>
        <w:t xml:space="preserve">Администрации Комсомольского </w:t>
      </w:r>
    </w:p>
    <w:p w14:paraId="194D5460" w14:textId="77777777" w:rsidR="004B4003" w:rsidRPr="008C57D1" w:rsidRDefault="004B4003" w:rsidP="004B4003">
      <w:pPr>
        <w:pStyle w:val="ConsPlusNormal"/>
        <w:jc w:val="right"/>
        <w:outlineLvl w:val="1"/>
        <w:rPr>
          <w:rFonts w:ascii="Times New Roman" w:hAnsi="Times New Roman" w:cs="Times New Roman"/>
          <w:szCs w:val="28"/>
        </w:rPr>
      </w:pPr>
      <w:r w:rsidRPr="008C57D1">
        <w:rPr>
          <w:rFonts w:ascii="Times New Roman" w:hAnsi="Times New Roman" w:cs="Times New Roman"/>
          <w:szCs w:val="28"/>
        </w:rPr>
        <w:t>муниципального района</w:t>
      </w:r>
    </w:p>
    <w:p w14:paraId="46AAB699" w14:textId="77777777" w:rsidR="004B4003" w:rsidRPr="008C57D1" w:rsidRDefault="004B4003" w:rsidP="004B4003">
      <w:pPr>
        <w:pStyle w:val="ConsPlusNormal"/>
        <w:jc w:val="right"/>
        <w:outlineLvl w:val="1"/>
        <w:rPr>
          <w:rFonts w:ascii="Times New Roman" w:hAnsi="Times New Roman" w:cs="Times New Roman"/>
          <w:szCs w:val="28"/>
        </w:rPr>
      </w:pPr>
      <w:r w:rsidRPr="008C57D1">
        <w:rPr>
          <w:rFonts w:ascii="Times New Roman" w:hAnsi="Times New Roman" w:cs="Times New Roman"/>
          <w:szCs w:val="28"/>
        </w:rPr>
        <w:t xml:space="preserve">от </w:t>
      </w:r>
      <w:r>
        <w:rPr>
          <w:rFonts w:ascii="Times New Roman" w:hAnsi="Times New Roman" w:cs="Times New Roman"/>
          <w:szCs w:val="28"/>
        </w:rPr>
        <w:t>28</w:t>
      </w:r>
      <w:r w:rsidRPr="008C57D1">
        <w:rPr>
          <w:rFonts w:ascii="Times New Roman" w:hAnsi="Times New Roman" w:cs="Times New Roman"/>
          <w:szCs w:val="28"/>
        </w:rPr>
        <w:t>.12.202</w:t>
      </w:r>
      <w:r>
        <w:rPr>
          <w:rFonts w:ascii="Times New Roman" w:hAnsi="Times New Roman" w:cs="Times New Roman"/>
          <w:szCs w:val="28"/>
        </w:rPr>
        <w:t>4</w:t>
      </w:r>
      <w:r w:rsidRPr="008C57D1">
        <w:rPr>
          <w:rFonts w:ascii="Times New Roman" w:hAnsi="Times New Roman" w:cs="Times New Roman"/>
          <w:szCs w:val="28"/>
        </w:rPr>
        <w:t xml:space="preserve"> № </w:t>
      </w:r>
      <w:r>
        <w:rPr>
          <w:rFonts w:ascii="Times New Roman" w:hAnsi="Times New Roman" w:cs="Times New Roman"/>
          <w:szCs w:val="28"/>
        </w:rPr>
        <w:t>363</w:t>
      </w:r>
    </w:p>
    <w:p w14:paraId="1E2BEF9D" w14:textId="77777777" w:rsidR="004B4003" w:rsidRDefault="004B4003" w:rsidP="004B4003">
      <w:pPr>
        <w:pStyle w:val="ConsPlusNormal"/>
        <w:jc w:val="right"/>
        <w:outlineLvl w:val="1"/>
        <w:rPr>
          <w:rFonts w:ascii="Times New Roman" w:hAnsi="Times New Roman" w:cs="Times New Roman"/>
          <w:sz w:val="28"/>
          <w:szCs w:val="28"/>
        </w:rPr>
      </w:pPr>
    </w:p>
    <w:p w14:paraId="16942052" w14:textId="77777777" w:rsidR="004B4003" w:rsidRPr="008C57D1" w:rsidRDefault="004B4003" w:rsidP="004B4003">
      <w:pPr>
        <w:pStyle w:val="ConsPlusNormal"/>
        <w:jc w:val="right"/>
        <w:outlineLvl w:val="1"/>
        <w:rPr>
          <w:rFonts w:ascii="Times New Roman" w:hAnsi="Times New Roman" w:cs="Times New Roman"/>
          <w:szCs w:val="28"/>
        </w:rPr>
      </w:pPr>
      <w:r w:rsidRPr="008C57D1">
        <w:rPr>
          <w:rFonts w:ascii="Times New Roman" w:hAnsi="Times New Roman" w:cs="Times New Roman"/>
          <w:szCs w:val="28"/>
        </w:rPr>
        <w:t>Приложение к постановлению</w:t>
      </w:r>
    </w:p>
    <w:p w14:paraId="4BA8ABCD" w14:textId="77777777" w:rsidR="004B4003" w:rsidRPr="008C57D1" w:rsidRDefault="004B4003" w:rsidP="004B4003">
      <w:pPr>
        <w:pStyle w:val="ConsPlusNormal"/>
        <w:jc w:val="right"/>
        <w:outlineLvl w:val="1"/>
        <w:rPr>
          <w:rFonts w:ascii="Times New Roman" w:hAnsi="Times New Roman" w:cs="Times New Roman"/>
          <w:szCs w:val="28"/>
        </w:rPr>
      </w:pPr>
      <w:r w:rsidRPr="008C57D1">
        <w:rPr>
          <w:rFonts w:ascii="Times New Roman" w:hAnsi="Times New Roman" w:cs="Times New Roman"/>
          <w:szCs w:val="28"/>
        </w:rPr>
        <w:t xml:space="preserve">Администрации Комсомольского </w:t>
      </w:r>
    </w:p>
    <w:p w14:paraId="20D3B24A" w14:textId="77777777" w:rsidR="004B4003" w:rsidRPr="008C57D1" w:rsidRDefault="004B4003" w:rsidP="004B4003">
      <w:pPr>
        <w:pStyle w:val="ConsPlusNormal"/>
        <w:jc w:val="right"/>
        <w:outlineLvl w:val="1"/>
        <w:rPr>
          <w:rFonts w:ascii="Times New Roman" w:hAnsi="Times New Roman" w:cs="Times New Roman"/>
          <w:szCs w:val="28"/>
        </w:rPr>
      </w:pPr>
      <w:r w:rsidRPr="008C57D1">
        <w:rPr>
          <w:rFonts w:ascii="Times New Roman" w:hAnsi="Times New Roman" w:cs="Times New Roman"/>
          <w:szCs w:val="28"/>
        </w:rPr>
        <w:t>муниципального района</w:t>
      </w:r>
    </w:p>
    <w:p w14:paraId="746B7A0D" w14:textId="77777777" w:rsidR="004B4003" w:rsidRPr="008C57D1" w:rsidRDefault="004B4003" w:rsidP="004B4003">
      <w:pPr>
        <w:pStyle w:val="ConsPlusNormal"/>
        <w:jc w:val="right"/>
        <w:outlineLvl w:val="1"/>
        <w:rPr>
          <w:rFonts w:ascii="Times New Roman" w:hAnsi="Times New Roman" w:cs="Times New Roman"/>
          <w:szCs w:val="28"/>
        </w:rPr>
      </w:pPr>
      <w:r w:rsidRPr="008C57D1">
        <w:rPr>
          <w:rFonts w:ascii="Times New Roman" w:hAnsi="Times New Roman" w:cs="Times New Roman"/>
          <w:szCs w:val="28"/>
        </w:rPr>
        <w:t>от 19.12.2023 № 321</w:t>
      </w:r>
    </w:p>
    <w:p w14:paraId="5A363544" w14:textId="77777777" w:rsidR="004B4003" w:rsidRPr="00E11269" w:rsidRDefault="004B4003" w:rsidP="004B4003">
      <w:pPr>
        <w:pStyle w:val="ConsPlusNormal"/>
        <w:jc w:val="right"/>
        <w:rPr>
          <w:rFonts w:ascii="Times New Roman" w:hAnsi="Times New Roman" w:cs="Times New Roman"/>
          <w:sz w:val="28"/>
          <w:szCs w:val="28"/>
        </w:rPr>
      </w:pPr>
    </w:p>
    <w:p w14:paraId="6CA644F2" w14:textId="77777777" w:rsidR="004B4003" w:rsidRPr="00C93BA8" w:rsidRDefault="004B4003" w:rsidP="004B4003">
      <w:pPr>
        <w:pStyle w:val="ConsPlusNormal"/>
        <w:jc w:val="center"/>
        <w:rPr>
          <w:rFonts w:ascii="Times New Roman" w:hAnsi="Times New Roman" w:cs="Times New Roman"/>
          <w:b/>
          <w:sz w:val="28"/>
          <w:szCs w:val="28"/>
        </w:rPr>
      </w:pPr>
      <w:bookmarkStart w:id="1" w:name="P337"/>
      <w:bookmarkEnd w:id="1"/>
      <w:r w:rsidRPr="00C93BA8">
        <w:rPr>
          <w:rFonts w:ascii="Times New Roman" w:hAnsi="Times New Roman" w:cs="Times New Roman"/>
          <w:b/>
          <w:sz w:val="28"/>
          <w:szCs w:val="28"/>
        </w:rPr>
        <w:t>МУНИЦИПАЛЬНАЯ ПРОГРАММА КОМСОМОЛЬСКОГО МУНИЦИПАЛЬНОГО РАЙОНА ИВАНОВСКОЙ ОБЛАСТИ «</w:t>
      </w:r>
      <w:r w:rsidRPr="002D439E">
        <w:rPr>
          <w:rFonts w:ascii="Times New Roman" w:hAnsi="Times New Roman" w:cs="Times New Roman"/>
          <w:b/>
          <w:sz w:val="28"/>
          <w:szCs w:val="28"/>
        </w:rPr>
        <w:t>РАЗВИТИЕ ТРАНСПОРТНОЙ СИСТЕМЫ КОМСОМОЛЬСКОГО МУНИЦИПАЛЬНОГО РАЙОНА ИВАНОВСКОЙ ОБЛАСТИ</w:t>
      </w:r>
      <w:r w:rsidRPr="00C93BA8">
        <w:rPr>
          <w:rFonts w:ascii="Times New Roman" w:hAnsi="Times New Roman" w:cs="Times New Roman"/>
          <w:b/>
          <w:sz w:val="28"/>
          <w:szCs w:val="28"/>
        </w:rPr>
        <w:t>»</w:t>
      </w:r>
    </w:p>
    <w:p w14:paraId="41AFF08D" w14:textId="77777777" w:rsidR="004B4003" w:rsidRDefault="004B4003" w:rsidP="004B4003">
      <w:pPr>
        <w:pStyle w:val="ConsPlusNormal"/>
        <w:jc w:val="center"/>
        <w:rPr>
          <w:rFonts w:ascii="Times New Roman" w:hAnsi="Times New Roman" w:cs="Times New Roman"/>
          <w:sz w:val="28"/>
          <w:szCs w:val="28"/>
        </w:rPr>
      </w:pPr>
    </w:p>
    <w:p w14:paraId="15AC15C9" w14:textId="77777777" w:rsidR="004B4003" w:rsidRPr="00AF2CE8" w:rsidRDefault="004B4003" w:rsidP="004B4003">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1. </w:t>
      </w:r>
      <w:r w:rsidRPr="00AF2CE8">
        <w:rPr>
          <w:rFonts w:ascii="Times New Roman" w:hAnsi="Times New Roman" w:cs="Times New Roman"/>
          <w:b/>
          <w:sz w:val="28"/>
          <w:szCs w:val="28"/>
        </w:rPr>
        <w:t>Стратегические приоритеты и цели муниципальной политики в соответствующей сфере муниципальной программы.</w:t>
      </w:r>
    </w:p>
    <w:p w14:paraId="05CC7B37" w14:textId="77777777" w:rsidR="004B4003" w:rsidRDefault="004B4003" w:rsidP="004B4003">
      <w:pPr>
        <w:pStyle w:val="ConsPlusNormal"/>
        <w:jc w:val="both"/>
        <w:rPr>
          <w:rFonts w:ascii="Times New Roman" w:hAnsi="Times New Roman" w:cs="Times New Roman"/>
          <w:b/>
          <w:sz w:val="28"/>
          <w:szCs w:val="28"/>
        </w:rPr>
      </w:pPr>
    </w:p>
    <w:p w14:paraId="109FB37E" w14:textId="77777777" w:rsidR="004B4003" w:rsidRPr="00AF2CE8" w:rsidRDefault="004B4003" w:rsidP="004B4003">
      <w:pPr>
        <w:pStyle w:val="ConsPlusNormal"/>
        <w:jc w:val="center"/>
        <w:rPr>
          <w:rFonts w:ascii="Times New Roman" w:hAnsi="Times New Roman" w:cs="Times New Roman"/>
          <w:b/>
          <w:sz w:val="28"/>
          <w:szCs w:val="28"/>
        </w:rPr>
      </w:pPr>
      <w:r w:rsidRPr="00AF2CE8">
        <w:rPr>
          <w:rFonts w:ascii="Times New Roman" w:hAnsi="Times New Roman" w:cs="Times New Roman"/>
          <w:b/>
          <w:sz w:val="28"/>
          <w:szCs w:val="28"/>
        </w:rPr>
        <w:t>Оценка текущей ситуации в сфере реализации муниципальной программы:</w:t>
      </w:r>
    </w:p>
    <w:p w14:paraId="59B59953" w14:textId="77777777" w:rsidR="004B4003" w:rsidRDefault="004B4003" w:rsidP="004B4003">
      <w:pPr>
        <w:pStyle w:val="ConsPlusNormal"/>
        <w:jc w:val="both"/>
        <w:rPr>
          <w:rFonts w:ascii="Times New Roman" w:hAnsi="Times New Roman" w:cs="Times New Roman"/>
          <w:sz w:val="28"/>
          <w:szCs w:val="28"/>
        </w:rPr>
      </w:pPr>
      <w:r>
        <w:rPr>
          <w:rFonts w:ascii="Times New Roman" w:hAnsi="Times New Roman" w:cs="Times New Roman"/>
          <w:sz w:val="28"/>
          <w:szCs w:val="28"/>
        </w:rPr>
        <w:t>Анализ текущей ситуации в сфере реализации муниципальной программы:</w:t>
      </w:r>
    </w:p>
    <w:p w14:paraId="26C7F9F8" w14:textId="77777777" w:rsidR="004B4003" w:rsidRDefault="004B4003" w:rsidP="004B4003">
      <w:pPr>
        <w:pStyle w:val="ConsPlusNormal"/>
        <w:ind w:firstLine="567"/>
        <w:jc w:val="both"/>
        <w:rPr>
          <w:rFonts w:ascii="Times New Roman" w:hAnsi="Times New Roman" w:cs="Times New Roman"/>
          <w:sz w:val="28"/>
          <w:szCs w:val="28"/>
        </w:rPr>
      </w:pPr>
      <w:r w:rsidRPr="00DB2A78">
        <w:rPr>
          <w:rFonts w:ascii="Times New Roman" w:hAnsi="Times New Roman" w:cs="Times New Roman"/>
          <w:b/>
          <w:sz w:val="28"/>
          <w:szCs w:val="28"/>
        </w:rPr>
        <w:t>Направление 1</w:t>
      </w:r>
      <w:r w:rsidRPr="00D5563E">
        <w:rPr>
          <w:rFonts w:ascii="Times New Roman" w:hAnsi="Times New Roman" w:cs="Times New Roman"/>
          <w:sz w:val="28"/>
          <w:szCs w:val="28"/>
        </w:rPr>
        <w:t xml:space="preserve"> «</w:t>
      </w:r>
      <w:r w:rsidRPr="00C843C3">
        <w:rPr>
          <w:rFonts w:ascii="Times New Roman" w:hAnsi="Times New Roman" w:cs="Times New Roman"/>
          <w:sz w:val="28"/>
          <w:szCs w:val="28"/>
        </w:rPr>
        <w:t>Строительство, реконструкция, ремонт, капитальный ремонт и содержание автомобильных    дорог   общего</w:t>
      </w:r>
      <w:r>
        <w:rPr>
          <w:rFonts w:ascii="Times New Roman" w:hAnsi="Times New Roman" w:cs="Times New Roman"/>
          <w:sz w:val="28"/>
          <w:szCs w:val="28"/>
        </w:rPr>
        <w:t xml:space="preserve"> </w:t>
      </w:r>
      <w:r w:rsidRPr="00C843C3">
        <w:rPr>
          <w:rFonts w:ascii="Times New Roman" w:hAnsi="Times New Roman" w:cs="Times New Roman"/>
          <w:sz w:val="28"/>
          <w:szCs w:val="28"/>
        </w:rPr>
        <w:t>пользования местного значения Комсомольского муниципального района</w:t>
      </w:r>
      <w:r w:rsidRPr="00D5563E">
        <w:rPr>
          <w:rFonts w:ascii="Times New Roman" w:hAnsi="Times New Roman" w:cs="Times New Roman"/>
          <w:sz w:val="28"/>
          <w:szCs w:val="28"/>
        </w:rPr>
        <w:t>»</w:t>
      </w:r>
      <w:r>
        <w:rPr>
          <w:rFonts w:ascii="Times New Roman" w:hAnsi="Times New Roman" w:cs="Times New Roman"/>
          <w:sz w:val="28"/>
          <w:szCs w:val="28"/>
        </w:rPr>
        <w:t>.</w:t>
      </w:r>
    </w:p>
    <w:p w14:paraId="60CD5963" w14:textId="77777777" w:rsidR="004B4003" w:rsidRDefault="004B4003" w:rsidP="004B4003">
      <w:pPr>
        <w:pStyle w:val="ConsPlusNormal"/>
        <w:ind w:firstLine="709"/>
        <w:jc w:val="both"/>
        <w:rPr>
          <w:rFonts w:ascii="Times New Roman" w:hAnsi="Times New Roman" w:cs="Times New Roman"/>
          <w:sz w:val="28"/>
          <w:szCs w:val="28"/>
        </w:rPr>
      </w:pPr>
      <w:r w:rsidRPr="00C843C3">
        <w:rPr>
          <w:rFonts w:ascii="Times New Roman" w:hAnsi="Times New Roman" w:cs="Times New Roman"/>
          <w:sz w:val="28"/>
          <w:szCs w:val="28"/>
        </w:rPr>
        <w:t>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местного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w:t>
      </w:r>
      <w:r>
        <w:rPr>
          <w:rFonts w:ascii="Times New Roman" w:hAnsi="Times New Roman" w:cs="Times New Roman"/>
          <w:sz w:val="28"/>
          <w:szCs w:val="28"/>
        </w:rPr>
        <w:t>ентов дорог и сооружений на них.</w:t>
      </w:r>
    </w:p>
    <w:p w14:paraId="40EB10F1" w14:textId="77777777" w:rsidR="004B4003" w:rsidRPr="008213CB" w:rsidRDefault="004B4003" w:rsidP="004B4003">
      <w:pPr>
        <w:pStyle w:val="ConsPlusNormal"/>
        <w:ind w:firstLine="709"/>
        <w:jc w:val="both"/>
        <w:rPr>
          <w:rFonts w:ascii="Times New Roman" w:hAnsi="Times New Roman" w:cs="Times New Roman"/>
          <w:sz w:val="28"/>
          <w:szCs w:val="28"/>
        </w:rPr>
      </w:pPr>
      <w:r w:rsidRPr="008213CB">
        <w:rPr>
          <w:rFonts w:ascii="Times New Roman" w:hAnsi="Times New Roman" w:cs="Times New Roman"/>
          <w:sz w:val="28"/>
          <w:szCs w:val="28"/>
        </w:rPr>
        <w:t>Текущее техническое состояние автодорожной сети по состоянию на 202</w:t>
      </w:r>
      <w:r>
        <w:rPr>
          <w:rFonts w:ascii="Times New Roman" w:hAnsi="Times New Roman" w:cs="Times New Roman"/>
          <w:sz w:val="28"/>
          <w:szCs w:val="28"/>
        </w:rPr>
        <w:t>3</w:t>
      </w:r>
      <w:r w:rsidRPr="008213CB">
        <w:rPr>
          <w:rFonts w:ascii="Times New Roman" w:hAnsi="Times New Roman" w:cs="Times New Roman"/>
          <w:sz w:val="28"/>
          <w:szCs w:val="28"/>
        </w:rPr>
        <w:t xml:space="preserve"> год характеризуется следующими показателями:</w:t>
      </w:r>
    </w:p>
    <w:p w14:paraId="14F5CF8F" w14:textId="77777777" w:rsidR="004B4003" w:rsidRPr="008213CB" w:rsidRDefault="004B4003" w:rsidP="004B4003">
      <w:pPr>
        <w:pStyle w:val="ConsPlusNormal"/>
        <w:ind w:firstLine="709"/>
        <w:jc w:val="both"/>
        <w:rPr>
          <w:rFonts w:ascii="Times New Roman" w:hAnsi="Times New Roman" w:cs="Times New Roman"/>
          <w:sz w:val="28"/>
          <w:szCs w:val="28"/>
        </w:rPr>
      </w:pPr>
      <w:r w:rsidRPr="008213CB">
        <w:rPr>
          <w:rFonts w:ascii="Times New Roman" w:hAnsi="Times New Roman" w:cs="Times New Roman"/>
          <w:sz w:val="28"/>
          <w:szCs w:val="28"/>
        </w:rPr>
        <w:t xml:space="preserve">- </w:t>
      </w:r>
      <w:r>
        <w:rPr>
          <w:rFonts w:ascii="Times New Roman" w:hAnsi="Times New Roman" w:cs="Times New Roman"/>
          <w:sz w:val="28"/>
          <w:szCs w:val="28"/>
        </w:rPr>
        <w:t>41,5</w:t>
      </w:r>
      <w:r w:rsidRPr="008213CB">
        <w:rPr>
          <w:rFonts w:ascii="Times New Roman" w:hAnsi="Times New Roman" w:cs="Times New Roman"/>
          <w:sz w:val="28"/>
          <w:szCs w:val="28"/>
        </w:rPr>
        <w:t xml:space="preserve"> % существующих автомобильных дорог местного значения </w:t>
      </w:r>
      <w:r>
        <w:rPr>
          <w:rFonts w:ascii="Times New Roman" w:hAnsi="Times New Roman" w:cs="Times New Roman"/>
          <w:sz w:val="28"/>
          <w:szCs w:val="28"/>
        </w:rPr>
        <w:t>вне границ городского поселения не имеют твердого покрытия (асфальт, щебень);</w:t>
      </w:r>
    </w:p>
    <w:p w14:paraId="35286AE8" w14:textId="77777777" w:rsidR="004B4003" w:rsidRPr="008213CB" w:rsidRDefault="004B4003" w:rsidP="004B4003">
      <w:pPr>
        <w:pStyle w:val="ConsPlusNormal"/>
        <w:ind w:firstLine="709"/>
        <w:jc w:val="both"/>
        <w:rPr>
          <w:rFonts w:ascii="Times New Roman" w:hAnsi="Times New Roman" w:cs="Times New Roman"/>
          <w:sz w:val="28"/>
          <w:szCs w:val="28"/>
        </w:rPr>
      </w:pPr>
      <w:r w:rsidRPr="008213CB">
        <w:rPr>
          <w:rFonts w:ascii="Times New Roman" w:hAnsi="Times New Roman" w:cs="Times New Roman"/>
          <w:sz w:val="28"/>
          <w:szCs w:val="28"/>
        </w:rPr>
        <w:t xml:space="preserve">- не отвечают нормативным требованиям </w:t>
      </w:r>
      <w:r>
        <w:rPr>
          <w:rFonts w:ascii="Times New Roman" w:hAnsi="Times New Roman" w:cs="Times New Roman"/>
          <w:sz w:val="28"/>
          <w:szCs w:val="28"/>
        </w:rPr>
        <w:t>29,8</w:t>
      </w:r>
      <w:r w:rsidRPr="008213CB">
        <w:rPr>
          <w:rFonts w:ascii="Times New Roman" w:hAnsi="Times New Roman" w:cs="Times New Roman"/>
          <w:sz w:val="28"/>
          <w:szCs w:val="28"/>
        </w:rPr>
        <w:t>% автомобильных дорог общего пользования местного значения</w:t>
      </w:r>
      <w:r>
        <w:rPr>
          <w:rFonts w:ascii="Times New Roman" w:hAnsi="Times New Roman" w:cs="Times New Roman"/>
          <w:sz w:val="28"/>
          <w:szCs w:val="28"/>
        </w:rPr>
        <w:t xml:space="preserve"> вне границ городского поселения</w:t>
      </w:r>
      <w:r w:rsidRPr="008213CB">
        <w:rPr>
          <w:rFonts w:ascii="Times New Roman" w:hAnsi="Times New Roman" w:cs="Times New Roman"/>
          <w:sz w:val="28"/>
          <w:szCs w:val="28"/>
        </w:rPr>
        <w:t>;</w:t>
      </w:r>
    </w:p>
    <w:p w14:paraId="6A9A0478" w14:textId="77777777" w:rsidR="004B4003" w:rsidRDefault="004B4003" w:rsidP="004B4003">
      <w:pPr>
        <w:pStyle w:val="ConsPlusNormal"/>
        <w:ind w:firstLine="709"/>
        <w:jc w:val="both"/>
        <w:rPr>
          <w:rFonts w:ascii="Times New Roman" w:hAnsi="Times New Roman" w:cs="Times New Roman"/>
          <w:sz w:val="28"/>
          <w:szCs w:val="28"/>
        </w:rPr>
      </w:pPr>
      <w:r w:rsidRPr="008213CB">
        <w:rPr>
          <w:rFonts w:ascii="Times New Roman" w:hAnsi="Times New Roman" w:cs="Times New Roman"/>
          <w:sz w:val="28"/>
          <w:szCs w:val="28"/>
        </w:rPr>
        <w:t xml:space="preserve">С целью обеспечения нормативного состояния автомобильных дорог Комсомольского муниципального района Ивановской области Администрацией Комсомольского муниципального района осуществляется </w:t>
      </w:r>
      <w:r w:rsidRPr="008213CB">
        <w:rPr>
          <w:rFonts w:ascii="Times New Roman" w:hAnsi="Times New Roman" w:cs="Times New Roman"/>
          <w:sz w:val="28"/>
          <w:szCs w:val="28"/>
        </w:rPr>
        <w:lastRenderedPageBreak/>
        <w:t>постоянный контроль качества выполнения работ подрядными организациями. Для повышения уровня качества дорожных работ ежегодно проводятся контрольные мероприятия по участкам дорог, в отношении которых установлены гарантийные обязательства.</w:t>
      </w:r>
    </w:p>
    <w:p w14:paraId="31AA66A8" w14:textId="77777777" w:rsidR="004B4003" w:rsidRDefault="004B4003" w:rsidP="004B4003">
      <w:pPr>
        <w:pStyle w:val="ConsPlusNormal"/>
        <w:ind w:firstLine="709"/>
        <w:jc w:val="both"/>
        <w:rPr>
          <w:rFonts w:ascii="Times New Roman" w:hAnsi="Times New Roman" w:cs="Times New Roman"/>
          <w:sz w:val="28"/>
          <w:szCs w:val="28"/>
        </w:rPr>
      </w:pPr>
    </w:p>
    <w:p w14:paraId="7131068E" w14:textId="77777777" w:rsidR="004B4003" w:rsidRDefault="004B4003" w:rsidP="004B4003">
      <w:pPr>
        <w:pStyle w:val="ConsPlusNormal"/>
        <w:ind w:firstLine="709"/>
        <w:jc w:val="both"/>
        <w:rPr>
          <w:rFonts w:ascii="Times New Roman" w:hAnsi="Times New Roman" w:cs="Times New Roman"/>
          <w:sz w:val="28"/>
          <w:szCs w:val="28"/>
        </w:rPr>
      </w:pPr>
      <w:r w:rsidRPr="00DB2A78">
        <w:rPr>
          <w:rFonts w:ascii="Times New Roman" w:hAnsi="Times New Roman" w:cs="Times New Roman"/>
          <w:b/>
          <w:sz w:val="28"/>
          <w:szCs w:val="28"/>
        </w:rPr>
        <w:t>Направление 2</w:t>
      </w:r>
      <w:r w:rsidRPr="001B61C9">
        <w:rPr>
          <w:rFonts w:ascii="Times New Roman" w:hAnsi="Times New Roman" w:cs="Times New Roman"/>
          <w:sz w:val="28"/>
          <w:szCs w:val="28"/>
        </w:rPr>
        <w:t xml:space="preserve"> </w:t>
      </w:r>
      <w:r>
        <w:rPr>
          <w:rFonts w:ascii="Times New Roman" w:hAnsi="Times New Roman" w:cs="Times New Roman"/>
          <w:sz w:val="28"/>
          <w:szCs w:val="28"/>
        </w:rPr>
        <w:t>«</w:t>
      </w:r>
      <w:r w:rsidRPr="001B61C9">
        <w:rPr>
          <w:rFonts w:ascii="Times New Roman" w:hAnsi="Times New Roman" w:cs="Times New Roman"/>
          <w:sz w:val="28"/>
          <w:szCs w:val="28"/>
        </w:rPr>
        <w:t>Поддержка общественного транспорта</w:t>
      </w:r>
      <w:r>
        <w:rPr>
          <w:rFonts w:ascii="Times New Roman" w:hAnsi="Times New Roman" w:cs="Times New Roman"/>
          <w:sz w:val="28"/>
          <w:szCs w:val="28"/>
        </w:rPr>
        <w:t xml:space="preserve"> </w:t>
      </w:r>
      <w:r w:rsidRPr="001B61C9">
        <w:rPr>
          <w:rFonts w:ascii="Times New Roman" w:hAnsi="Times New Roman" w:cs="Times New Roman"/>
          <w:sz w:val="28"/>
          <w:szCs w:val="28"/>
        </w:rPr>
        <w:t>Комсомольског</w:t>
      </w:r>
      <w:r>
        <w:rPr>
          <w:rFonts w:ascii="Times New Roman" w:hAnsi="Times New Roman" w:cs="Times New Roman"/>
          <w:sz w:val="28"/>
          <w:szCs w:val="28"/>
        </w:rPr>
        <w:t>о муниципального района»</w:t>
      </w:r>
    </w:p>
    <w:p w14:paraId="00D57964" w14:textId="77777777" w:rsidR="004B4003" w:rsidRPr="001B61C9" w:rsidRDefault="004B4003" w:rsidP="004B4003">
      <w:pPr>
        <w:ind w:firstLine="700"/>
        <w:jc w:val="both"/>
        <w:rPr>
          <w:rFonts w:eastAsia="Calibri"/>
          <w:sz w:val="28"/>
        </w:rPr>
      </w:pPr>
      <w:r w:rsidRPr="001B61C9">
        <w:rPr>
          <w:rFonts w:eastAsia="Calibri"/>
          <w:sz w:val="28"/>
        </w:rPr>
        <w:t xml:space="preserve">Пассажирский транспорт общего пользования – важнейшая составная часть инфраструктуры района. </w:t>
      </w:r>
    </w:p>
    <w:p w14:paraId="189E91ED" w14:textId="77777777" w:rsidR="004B4003" w:rsidRPr="001B61C9" w:rsidRDefault="004B4003" w:rsidP="004B4003">
      <w:pPr>
        <w:ind w:firstLine="700"/>
        <w:jc w:val="both"/>
        <w:rPr>
          <w:rFonts w:eastAsia="Calibri"/>
          <w:sz w:val="28"/>
        </w:rPr>
      </w:pPr>
      <w:r w:rsidRPr="001B61C9">
        <w:rPr>
          <w:rFonts w:eastAsia="Calibri"/>
          <w:sz w:val="28"/>
        </w:rPr>
        <w:t>Муниципальные регулярные перевозки в Комсомольском муниципальном районе осуществляются  в  соответствии  с  заключенными договорами на право осуществления перевозок пассажиров на муниципальных регулярных маршрутах автомобильным транспортом, утвержденными расписаниями маршрутов и правилами организации пассажирских перевозок. Привлечение юридических и физических лиц к организации регулярных перевозок производится на конкурсной основе в соответствии с Положением о порядке проведения открытого конкурса на предоставление права осуществления пассажирских перевозок автомобильным транспортом по муниципальным маршрутам регулярного сообщения. Договор об организации регулярных перевозок заключается с юридическим или физическим лицом, признанным победителем конкурса.</w:t>
      </w:r>
    </w:p>
    <w:p w14:paraId="1650E51A" w14:textId="77777777" w:rsidR="004B4003" w:rsidRPr="001B61C9" w:rsidRDefault="004B4003" w:rsidP="004B4003">
      <w:pPr>
        <w:ind w:firstLine="700"/>
        <w:jc w:val="both"/>
        <w:rPr>
          <w:rFonts w:eastAsia="Calibri"/>
          <w:sz w:val="28"/>
        </w:rPr>
      </w:pPr>
      <w:r w:rsidRPr="001B61C9">
        <w:rPr>
          <w:rFonts w:eastAsia="Calibri"/>
          <w:sz w:val="28"/>
        </w:rPr>
        <w:t>В 2020-2022 годах победителем конкурса на предоставление права осуществления пассажирских перевозок автомобильным транспортом по муниципальным маршрутам являлся МУП «Рынок».</w:t>
      </w:r>
    </w:p>
    <w:p w14:paraId="3871D7AC" w14:textId="77777777" w:rsidR="004B4003" w:rsidRPr="001B61C9" w:rsidRDefault="004B4003" w:rsidP="004B4003">
      <w:pPr>
        <w:ind w:firstLine="700"/>
        <w:jc w:val="both"/>
        <w:rPr>
          <w:rFonts w:eastAsia="Calibri"/>
          <w:sz w:val="28"/>
        </w:rPr>
      </w:pPr>
      <w:r w:rsidRPr="001B61C9">
        <w:rPr>
          <w:rFonts w:eastAsia="Calibri"/>
          <w:sz w:val="28"/>
        </w:rPr>
        <w:t xml:space="preserve">Наиболее сложной проблемой в обеспечении транспортного обслуживания населения в Комсомольском муниципальном районе является большая отдаленность населенных пунктов (а, следовательно, высокие затраты на топливо) при малом количестве пассажиров (следовательно низкий доход от продажи билетов). </w:t>
      </w:r>
    </w:p>
    <w:p w14:paraId="026BACAE" w14:textId="77777777" w:rsidR="004B4003" w:rsidRPr="001B61C9" w:rsidRDefault="004B4003" w:rsidP="004B4003">
      <w:pPr>
        <w:ind w:firstLine="700"/>
        <w:jc w:val="both"/>
        <w:rPr>
          <w:rFonts w:eastAsia="Calibri"/>
          <w:sz w:val="28"/>
        </w:rPr>
      </w:pPr>
      <w:r w:rsidRPr="001B61C9">
        <w:rPr>
          <w:rFonts w:eastAsia="Calibri"/>
          <w:sz w:val="28"/>
        </w:rPr>
        <w:t>В целях социальной защиты населения и доступности  транспортных средств администрацией Комсомольского муниципального района утверждается тариф на 1 пассажиро/км пробега.</w:t>
      </w:r>
    </w:p>
    <w:p w14:paraId="77CC3A11" w14:textId="77777777" w:rsidR="004B4003" w:rsidRPr="001B61C9" w:rsidRDefault="004B4003" w:rsidP="004B4003">
      <w:pPr>
        <w:ind w:firstLine="700"/>
        <w:jc w:val="both"/>
        <w:rPr>
          <w:rFonts w:eastAsia="Calibri"/>
          <w:sz w:val="28"/>
        </w:rPr>
      </w:pPr>
      <w:r w:rsidRPr="001B61C9">
        <w:rPr>
          <w:rFonts w:eastAsia="Calibri"/>
          <w:sz w:val="28"/>
        </w:rPr>
        <w:t>При утверждении тарифа решаются задачи по ограничению предельных уровней тарифов в целях обеспечения доступности услуг для большинства населения, обеспечивается в интересах пользователей транспортных услуг разумная стабильность тарифов.</w:t>
      </w:r>
    </w:p>
    <w:p w14:paraId="70DC9A7B" w14:textId="77777777" w:rsidR="004B4003" w:rsidRPr="001B61C9" w:rsidRDefault="004B4003" w:rsidP="004B4003">
      <w:pPr>
        <w:ind w:firstLine="700"/>
        <w:jc w:val="both"/>
        <w:rPr>
          <w:rFonts w:eastAsia="Calibri"/>
          <w:sz w:val="28"/>
        </w:rPr>
      </w:pPr>
      <w:r w:rsidRPr="001B61C9">
        <w:rPr>
          <w:rFonts w:eastAsia="Calibri"/>
          <w:sz w:val="28"/>
        </w:rPr>
        <w:t>Доходы перевозчика от эксплуатации транспорта при осуществлении перевозок пассажиров  автомобильным  транспортом  общего  пользования  пригородного  сообщения   по муниципальным регулируемым маршрутам  на  основании утвержденного тарифа не покрывают его расходов. Соответственно деятельность транспортного предприятия  является убыточной.</w:t>
      </w:r>
    </w:p>
    <w:p w14:paraId="5A1F5EA3" w14:textId="77777777" w:rsidR="004B4003" w:rsidRPr="001B61C9" w:rsidRDefault="004B4003" w:rsidP="004B4003">
      <w:pPr>
        <w:ind w:firstLine="700"/>
        <w:jc w:val="both"/>
        <w:rPr>
          <w:rFonts w:eastAsia="Calibri"/>
          <w:sz w:val="28"/>
        </w:rPr>
      </w:pPr>
      <w:r w:rsidRPr="001B61C9">
        <w:rPr>
          <w:rFonts w:eastAsia="Calibri"/>
          <w:sz w:val="28"/>
        </w:rPr>
        <w:t xml:space="preserve">Разница в тарифах, возмещаемая за счет средств бюджета муниципального района, является разницей между экономически обоснованным тарифом на транспортные услуги (рассчитывается </w:t>
      </w:r>
      <w:r w:rsidRPr="001B61C9">
        <w:rPr>
          <w:rFonts w:eastAsia="Calibri"/>
          <w:sz w:val="28"/>
        </w:rPr>
        <w:lastRenderedPageBreak/>
        <w:t>перевозчиком на основании калькуляции на 1 пассажиро/км.пробега) и тарифом на перевозку пассажиров по муниципальным маршрутам, утвержденным Администрацией Комсомольского муниципального района.</w:t>
      </w:r>
    </w:p>
    <w:p w14:paraId="007E7A18" w14:textId="77777777" w:rsidR="004B4003" w:rsidRPr="001B61C9" w:rsidRDefault="004B4003" w:rsidP="004B4003">
      <w:pPr>
        <w:ind w:firstLine="700"/>
        <w:jc w:val="both"/>
        <w:rPr>
          <w:rFonts w:eastAsia="Calibri"/>
          <w:sz w:val="28"/>
        </w:rPr>
      </w:pPr>
      <w:r w:rsidRPr="001B61C9">
        <w:rPr>
          <w:rFonts w:eastAsia="Calibri"/>
          <w:sz w:val="28"/>
        </w:rPr>
        <w:t>Реализация программы позволит сохранить количество маршрутов и рейсов по  перевозкам пассажиров по Комсомольскому муниципальному району , доступность предоставляемых услуг для всех слоев населения , включая малообеспеченных, установить контроль за нахождением транспортных средств на линии, объёмом перевозок и соблюдением расписания движения автобусов.</w:t>
      </w:r>
    </w:p>
    <w:p w14:paraId="0F1EAD42" w14:textId="77777777" w:rsidR="004B4003" w:rsidRPr="001B61C9" w:rsidRDefault="004B4003" w:rsidP="004B4003">
      <w:pPr>
        <w:ind w:firstLine="700"/>
        <w:jc w:val="both"/>
        <w:rPr>
          <w:rFonts w:eastAsia="Calibri"/>
          <w:sz w:val="28"/>
        </w:rPr>
      </w:pPr>
      <w:r w:rsidRPr="001B61C9">
        <w:rPr>
          <w:rFonts w:eastAsia="Calibri"/>
          <w:sz w:val="28"/>
        </w:rPr>
        <w:t>Программа призвана обеспечить выполнение вопросов местного значения по созданию условий для предоставления транспортных услуг населению и организации транспортного обслуживания населения в границах Комсомольского района.</w:t>
      </w:r>
    </w:p>
    <w:p w14:paraId="26E97BD8" w14:textId="77777777" w:rsidR="004B4003" w:rsidRPr="001B61C9" w:rsidRDefault="004B4003" w:rsidP="004B4003">
      <w:pPr>
        <w:autoSpaceDE w:val="0"/>
        <w:autoSpaceDN w:val="0"/>
        <w:adjustRightInd w:val="0"/>
        <w:ind w:firstLine="540"/>
        <w:jc w:val="both"/>
        <w:rPr>
          <w:rFonts w:eastAsia="Calibri"/>
          <w:sz w:val="28"/>
        </w:rPr>
      </w:pPr>
      <w:r w:rsidRPr="001B61C9">
        <w:rPr>
          <w:rFonts w:eastAsia="Calibri"/>
          <w:sz w:val="28"/>
        </w:rPr>
        <w:t>В целях реализации вопросов местного значения на территории Комсомольского муниципального района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Администрация Комсомольского муниципального района:</w:t>
      </w:r>
    </w:p>
    <w:p w14:paraId="6640DBA8" w14:textId="77777777" w:rsidR="004B4003" w:rsidRPr="001B61C9" w:rsidRDefault="004B4003" w:rsidP="004B4003">
      <w:pPr>
        <w:autoSpaceDE w:val="0"/>
        <w:autoSpaceDN w:val="0"/>
        <w:adjustRightInd w:val="0"/>
        <w:ind w:firstLine="540"/>
        <w:jc w:val="both"/>
        <w:rPr>
          <w:rFonts w:eastAsia="Calibri"/>
          <w:sz w:val="28"/>
        </w:rPr>
      </w:pPr>
      <w:r w:rsidRPr="001B61C9">
        <w:rPr>
          <w:rFonts w:eastAsia="Calibri"/>
          <w:sz w:val="28"/>
        </w:rPr>
        <w:t>1) утверждает (согласовывает на уровне поселений, входящих в состав Комсомольского муниципального района) маршруты и графики движения транспорта на территории района;</w:t>
      </w:r>
    </w:p>
    <w:p w14:paraId="6137977B" w14:textId="77777777" w:rsidR="004B4003" w:rsidRPr="001B61C9" w:rsidRDefault="004B4003" w:rsidP="004B4003">
      <w:pPr>
        <w:autoSpaceDE w:val="0"/>
        <w:autoSpaceDN w:val="0"/>
        <w:adjustRightInd w:val="0"/>
        <w:ind w:firstLine="540"/>
        <w:jc w:val="both"/>
        <w:rPr>
          <w:rFonts w:eastAsia="Calibri"/>
          <w:sz w:val="28"/>
        </w:rPr>
      </w:pPr>
      <w:r w:rsidRPr="001B61C9">
        <w:rPr>
          <w:rFonts w:eastAsia="Calibri"/>
          <w:sz w:val="28"/>
        </w:rPr>
        <w:t>2) привлекает на договорных началах к транспортному обслуживанию населения перевозчиков;</w:t>
      </w:r>
    </w:p>
    <w:p w14:paraId="2CBB2AF1" w14:textId="77777777" w:rsidR="004B4003" w:rsidRPr="001B61C9" w:rsidRDefault="004B4003" w:rsidP="004B4003">
      <w:pPr>
        <w:autoSpaceDE w:val="0"/>
        <w:autoSpaceDN w:val="0"/>
        <w:adjustRightInd w:val="0"/>
        <w:ind w:firstLine="540"/>
        <w:jc w:val="both"/>
        <w:rPr>
          <w:rFonts w:eastAsia="Calibri"/>
          <w:sz w:val="28"/>
        </w:rPr>
      </w:pPr>
      <w:r w:rsidRPr="001B61C9">
        <w:rPr>
          <w:rFonts w:eastAsia="Calibri"/>
          <w:sz w:val="28"/>
        </w:rPr>
        <w:t>3) организует введение новых маршрутов и (или) изменение существующих;</w:t>
      </w:r>
    </w:p>
    <w:p w14:paraId="236B308D" w14:textId="77777777" w:rsidR="004B4003" w:rsidRPr="001B61C9" w:rsidRDefault="004B4003" w:rsidP="004B4003">
      <w:pPr>
        <w:autoSpaceDE w:val="0"/>
        <w:autoSpaceDN w:val="0"/>
        <w:adjustRightInd w:val="0"/>
        <w:ind w:firstLine="540"/>
        <w:jc w:val="both"/>
        <w:rPr>
          <w:rFonts w:eastAsia="Calibri"/>
          <w:sz w:val="28"/>
        </w:rPr>
      </w:pPr>
      <w:r w:rsidRPr="001B61C9">
        <w:rPr>
          <w:rFonts w:eastAsia="Calibri"/>
          <w:sz w:val="28"/>
        </w:rPr>
        <w:t>4) принимает меры для организации движения автобусов на маршрутах по утвержденному расписанию;</w:t>
      </w:r>
    </w:p>
    <w:p w14:paraId="62325242" w14:textId="77777777" w:rsidR="004B4003" w:rsidRPr="001B61C9" w:rsidRDefault="004B4003" w:rsidP="004B4003">
      <w:pPr>
        <w:autoSpaceDE w:val="0"/>
        <w:autoSpaceDN w:val="0"/>
        <w:adjustRightInd w:val="0"/>
        <w:ind w:firstLine="540"/>
        <w:jc w:val="both"/>
        <w:rPr>
          <w:rFonts w:eastAsia="Calibri"/>
          <w:sz w:val="28"/>
        </w:rPr>
      </w:pPr>
      <w:r w:rsidRPr="001B61C9">
        <w:rPr>
          <w:rFonts w:eastAsia="Calibri"/>
          <w:sz w:val="28"/>
        </w:rPr>
        <w:t>5) выступает муниципальным заказчиком в сфере пассажирских перевозок согласно положении о порядке проведения открытого конкурса на предоставлении права осуществления пассажирских перевозок автомобильным транспортом по муниципальным маршрутам;</w:t>
      </w:r>
    </w:p>
    <w:p w14:paraId="3F8AA14B" w14:textId="77777777" w:rsidR="004B4003" w:rsidRPr="001B61C9" w:rsidRDefault="004B4003" w:rsidP="004B4003">
      <w:pPr>
        <w:autoSpaceDE w:val="0"/>
        <w:autoSpaceDN w:val="0"/>
        <w:adjustRightInd w:val="0"/>
        <w:ind w:firstLine="540"/>
        <w:jc w:val="both"/>
        <w:rPr>
          <w:rFonts w:eastAsia="Calibri"/>
          <w:sz w:val="28"/>
        </w:rPr>
      </w:pPr>
      <w:r w:rsidRPr="001B61C9">
        <w:rPr>
          <w:rFonts w:eastAsia="Calibri"/>
          <w:sz w:val="28"/>
        </w:rPr>
        <w:t>6) осуществляет контроль за работой транспорта и обслуживанием пассажиров на территории района.</w:t>
      </w:r>
    </w:p>
    <w:p w14:paraId="445A82A0" w14:textId="77777777" w:rsidR="004B4003" w:rsidRPr="001B61C9" w:rsidRDefault="004B4003" w:rsidP="004B4003">
      <w:pPr>
        <w:autoSpaceDE w:val="0"/>
        <w:autoSpaceDN w:val="0"/>
        <w:adjustRightInd w:val="0"/>
        <w:ind w:firstLine="540"/>
        <w:jc w:val="both"/>
        <w:rPr>
          <w:rFonts w:eastAsia="Calibri"/>
          <w:sz w:val="28"/>
        </w:rPr>
      </w:pPr>
      <w:r w:rsidRPr="001B61C9">
        <w:rPr>
          <w:rFonts w:eastAsia="Calibri"/>
          <w:sz w:val="28"/>
        </w:rPr>
        <w:t>Администрация Комсомольского муниципального района обладает также иными полномочиями, определенными действующими нормативными правовыми актами, и правами по изменению или расторжению ранее заключенных договоров с перевозчиками.</w:t>
      </w:r>
    </w:p>
    <w:p w14:paraId="5F521FCC" w14:textId="77777777" w:rsidR="004B4003" w:rsidRPr="001B61C9" w:rsidRDefault="004B4003" w:rsidP="004B400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1B61C9">
        <w:rPr>
          <w:rFonts w:ascii="Times New Roman" w:hAnsi="Times New Roman" w:cs="Times New Roman"/>
          <w:sz w:val="28"/>
          <w:szCs w:val="28"/>
        </w:rPr>
        <w:t>Реализация предусмотренных программой задач и мероприятий осуществляется на основе</w:t>
      </w:r>
      <w:r>
        <w:rPr>
          <w:rFonts w:ascii="Times New Roman" w:hAnsi="Times New Roman" w:cs="Times New Roman"/>
          <w:sz w:val="28"/>
          <w:szCs w:val="28"/>
        </w:rPr>
        <w:t>:</w:t>
      </w:r>
      <w:r w:rsidRPr="001B61C9">
        <w:rPr>
          <w:rFonts w:ascii="Times New Roman" w:hAnsi="Times New Roman" w:cs="Times New Roman"/>
          <w:sz w:val="28"/>
          <w:szCs w:val="28"/>
        </w:rPr>
        <w:t xml:space="preserve"> </w:t>
      </w:r>
    </w:p>
    <w:p w14:paraId="6C9AAF9F" w14:textId="77777777" w:rsidR="004B4003" w:rsidRPr="001B61C9" w:rsidRDefault="004B4003" w:rsidP="004B4003">
      <w:pPr>
        <w:pStyle w:val="ConsPlusNormal"/>
        <w:jc w:val="both"/>
        <w:rPr>
          <w:rFonts w:ascii="Times New Roman" w:hAnsi="Times New Roman" w:cs="Times New Roman"/>
          <w:sz w:val="28"/>
          <w:szCs w:val="28"/>
        </w:rPr>
      </w:pPr>
      <w:r w:rsidRPr="001B61C9">
        <w:rPr>
          <w:rFonts w:ascii="Times New Roman" w:hAnsi="Times New Roman" w:cs="Times New Roman"/>
          <w:sz w:val="28"/>
          <w:szCs w:val="28"/>
        </w:rPr>
        <w:t xml:space="preserve">– </w:t>
      </w:r>
      <w:r w:rsidRPr="00A8204B">
        <w:rPr>
          <w:rFonts w:ascii="Times New Roman" w:hAnsi="Times New Roman" w:cs="Times New Roman"/>
          <w:sz w:val="28"/>
          <w:szCs w:val="28"/>
        </w:rPr>
        <w:t>муниципальн</w:t>
      </w:r>
      <w:r>
        <w:rPr>
          <w:rFonts w:ascii="Times New Roman" w:hAnsi="Times New Roman" w:cs="Times New Roman"/>
          <w:sz w:val="28"/>
          <w:szCs w:val="28"/>
        </w:rPr>
        <w:t>ого</w:t>
      </w:r>
      <w:r w:rsidRPr="00A8204B">
        <w:rPr>
          <w:rFonts w:ascii="Times New Roman" w:hAnsi="Times New Roman" w:cs="Times New Roman"/>
          <w:sz w:val="28"/>
          <w:szCs w:val="28"/>
        </w:rPr>
        <w:t xml:space="preserve"> контракт</w:t>
      </w:r>
      <w:r>
        <w:rPr>
          <w:rFonts w:ascii="Times New Roman" w:hAnsi="Times New Roman" w:cs="Times New Roman"/>
          <w:sz w:val="28"/>
          <w:szCs w:val="28"/>
        </w:rPr>
        <w:t>а</w:t>
      </w:r>
      <w:r w:rsidRPr="00A8204B">
        <w:rPr>
          <w:rFonts w:ascii="Times New Roman" w:hAnsi="Times New Roman" w:cs="Times New Roman"/>
          <w:sz w:val="28"/>
          <w:szCs w:val="28"/>
        </w:rPr>
        <w:t xml:space="preserve">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 на территории Комсомольского муниципального района</w:t>
      </w:r>
      <w:r w:rsidRPr="001B61C9">
        <w:rPr>
          <w:rFonts w:ascii="Times New Roman" w:hAnsi="Times New Roman" w:cs="Times New Roman"/>
          <w:sz w:val="28"/>
          <w:szCs w:val="28"/>
        </w:rPr>
        <w:t xml:space="preserve">, заключенного между Администрацией </w:t>
      </w:r>
      <w:r w:rsidRPr="001B61C9">
        <w:rPr>
          <w:rFonts w:ascii="Times New Roman" w:hAnsi="Times New Roman" w:cs="Times New Roman"/>
          <w:sz w:val="28"/>
          <w:szCs w:val="28"/>
        </w:rPr>
        <w:lastRenderedPageBreak/>
        <w:t>Комсомольского муниципального района и перевозчиком, осуществляющим пассажирские перевозки, определенным решением конкурсной комиссии по итогам проведения открытого конкурса;</w:t>
      </w:r>
    </w:p>
    <w:p w14:paraId="055050CA" w14:textId="77777777" w:rsidR="004B4003" w:rsidRPr="001B61C9" w:rsidRDefault="004B4003" w:rsidP="004B4003">
      <w:pPr>
        <w:pStyle w:val="ConsPlusNormal"/>
        <w:jc w:val="both"/>
        <w:rPr>
          <w:rFonts w:ascii="Times New Roman" w:hAnsi="Times New Roman" w:cs="Times New Roman"/>
          <w:sz w:val="28"/>
          <w:szCs w:val="28"/>
        </w:rPr>
      </w:pPr>
      <w:r w:rsidRPr="001B61C9">
        <w:rPr>
          <w:rFonts w:ascii="Times New Roman" w:hAnsi="Times New Roman" w:cs="Times New Roman"/>
          <w:sz w:val="28"/>
          <w:szCs w:val="28"/>
        </w:rPr>
        <w:t>– порядка предоставления и расходования субсидии, выделяемой из районного бюджета на возмещение убытков, возникших вследствие регулирования тарифов на перевозку пассажиров на муниципальных маршрутах автомобильного транспорта.</w:t>
      </w:r>
    </w:p>
    <w:p w14:paraId="753809C1" w14:textId="77777777" w:rsidR="004B4003" w:rsidRPr="001B61C9" w:rsidRDefault="004B4003" w:rsidP="004B4003">
      <w:pPr>
        <w:pStyle w:val="ConsPlusNormal"/>
        <w:jc w:val="both"/>
        <w:rPr>
          <w:rFonts w:ascii="Times New Roman" w:hAnsi="Times New Roman" w:cs="Times New Roman"/>
          <w:sz w:val="28"/>
          <w:szCs w:val="28"/>
        </w:rPr>
      </w:pPr>
      <w:r w:rsidRPr="001B61C9">
        <w:rPr>
          <w:rFonts w:ascii="Times New Roman" w:hAnsi="Times New Roman" w:cs="Times New Roman"/>
          <w:sz w:val="28"/>
          <w:szCs w:val="28"/>
        </w:rPr>
        <w:t>Субсидия в целях возмещения части затрат (Sсубс), предоставляемая за счет средств бюджета муниципального района, является разницей между расчетным доходом перевозчика (Dрасч , исходя из тарифа за одну поездку) и ожидаемого дохода перевозчика (Dожид, исходя из фактического объема перевезенных пассажиров):</w:t>
      </w:r>
    </w:p>
    <w:p w14:paraId="01DB300C" w14:textId="77777777" w:rsidR="004B4003" w:rsidRPr="001B61C9" w:rsidRDefault="004B4003" w:rsidP="004B4003">
      <w:pPr>
        <w:pStyle w:val="ConsPlusNormal"/>
        <w:jc w:val="both"/>
        <w:rPr>
          <w:rFonts w:ascii="Times New Roman" w:hAnsi="Times New Roman" w:cs="Times New Roman"/>
          <w:sz w:val="28"/>
          <w:szCs w:val="28"/>
        </w:rPr>
      </w:pPr>
      <w:r w:rsidRPr="001B61C9">
        <w:rPr>
          <w:rFonts w:ascii="Times New Roman" w:hAnsi="Times New Roman" w:cs="Times New Roman"/>
          <w:sz w:val="28"/>
          <w:szCs w:val="28"/>
        </w:rPr>
        <w:t>•</w:t>
      </w:r>
      <w:r w:rsidRPr="001B61C9">
        <w:rPr>
          <w:rFonts w:ascii="Times New Roman" w:hAnsi="Times New Roman" w:cs="Times New Roman"/>
          <w:sz w:val="28"/>
          <w:szCs w:val="28"/>
        </w:rPr>
        <w:tab/>
        <w:t>Sсубс= Dрасч - Dожид</w:t>
      </w:r>
    </w:p>
    <w:p w14:paraId="50CEE472" w14:textId="77777777" w:rsidR="004B4003" w:rsidRPr="001B61C9" w:rsidRDefault="004B4003" w:rsidP="004B4003">
      <w:pPr>
        <w:pStyle w:val="ConsPlusNormal"/>
        <w:jc w:val="both"/>
        <w:rPr>
          <w:rFonts w:ascii="Times New Roman" w:hAnsi="Times New Roman" w:cs="Times New Roman"/>
          <w:sz w:val="28"/>
          <w:szCs w:val="28"/>
        </w:rPr>
      </w:pPr>
      <w:r w:rsidRPr="001B61C9">
        <w:rPr>
          <w:rFonts w:ascii="Times New Roman" w:hAnsi="Times New Roman" w:cs="Times New Roman"/>
          <w:sz w:val="28"/>
          <w:szCs w:val="28"/>
        </w:rPr>
        <w:t xml:space="preserve">Ожидаемый доход перевозчика зависит от протяженности маршрута (Lпр), утвержденного предельного максимального тарифа (Tтар) и фактического объема перевезенных пассажиров (Vфакт): </w:t>
      </w:r>
    </w:p>
    <w:p w14:paraId="2C1ECA13" w14:textId="77777777" w:rsidR="004B4003" w:rsidRPr="001B61C9" w:rsidRDefault="004B4003" w:rsidP="004B4003">
      <w:pPr>
        <w:pStyle w:val="ConsPlusNormal"/>
        <w:jc w:val="both"/>
        <w:rPr>
          <w:rFonts w:ascii="Times New Roman" w:hAnsi="Times New Roman" w:cs="Times New Roman"/>
          <w:sz w:val="28"/>
          <w:szCs w:val="28"/>
        </w:rPr>
      </w:pPr>
      <w:r w:rsidRPr="001B61C9">
        <w:rPr>
          <w:rFonts w:ascii="Times New Roman" w:hAnsi="Times New Roman" w:cs="Times New Roman"/>
          <w:sz w:val="28"/>
          <w:szCs w:val="28"/>
        </w:rPr>
        <w:t>Dожид= (Lпр)х(Tтар)х(Vфакт)</w:t>
      </w:r>
    </w:p>
    <w:p w14:paraId="343B1185" w14:textId="77777777" w:rsidR="004B4003" w:rsidRPr="001B61C9" w:rsidRDefault="004B4003" w:rsidP="004B4003">
      <w:pPr>
        <w:pStyle w:val="ConsPlusNormal"/>
        <w:jc w:val="both"/>
        <w:rPr>
          <w:rFonts w:ascii="Times New Roman" w:hAnsi="Times New Roman" w:cs="Times New Roman"/>
          <w:sz w:val="28"/>
          <w:szCs w:val="28"/>
        </w:rPr>
      </w:pPr>
      <w:r w:rsidRPr="001B61C9">
        <w:rPr>
          <w:rFonts w:ascii="Times New Roman" w:hAnsi="Times New Roman" w:cs="Times New Roman"/>
          <w:sz w:val="28"/>
          <w:szCs w:val="28"/>
        </w:rPr>
        <w:t>В свою очередь, расчетный доход перевозчика определяется исходя из протяженности маршрута (Lпр), утвержденного предельного максимального тарифа (Tтар) и максимально возможного количества перевезенных пассажиров(Vмакс):</w:t>
      </w:r>
    </w:p>
    <w:p w14:paraId="591BF441" w14:textId="77777777" w:rsidR="004B4003" w:rsidRPr="001B61C9" w:rsidRDefault="004B4003" w:rsidP="004B4003">
      <w:pPr>
        <w:pStyle w:val="ConsPlusNormal"/>
        <w:jc w:val="both"/>
        <w:rPr>
          <w:rFonts w:ascii="Times New Roman" w:hAnsi="Times New Roman" w:cs="Times New Roman"/>
          <w:sz w:val="28"/>
          <w:szCs w:val="28"/>
        </w:rPr>
      </w:pPr>
      <w:r w:rsidRPr="001B61C9">
        <w:rPr>
          <w:rFonts w:ascii="Times New Roman" w:hAnsi="Times New Roman" w:cs="Times New Roman"/>
          <w:sz w:val="28"/>
          <w:szCs w:val="28"/>
        </w:rPr>
        <w:t>Dрасч=(Lпр)х(Tтар)х(Vмакс),где (Vмакс)=N(количество рейсов)хМ(вместимость автобуса)</w:t>
      </w:r>
    </w:p>
    <w:p w14:paraId="207652C2" w14:textId="77777777" w:rsidR="004B4003" w:rsidRDefault="004B4003" w:rsidP="004B4003">
      <w:pPr>
        <w:pStyle w:val="ConsPlusNormal"/>
        <w:jc w:val="both"/>
        <w:rPr>
          <w:rFonts w:ascii="Times New Roman" w:hAnsi="Times New Roman" w:cs="Times New Roman"/>
          <w:sz w:val="28"/>
          <w:szCs w:val="28"/>
        </w:rPr>
      </w:pPr>
      <w:r w:rsidRPr="001B61C9">
        <w:rPr>
          <w:rFonts w:ascii="Times New Roman" w:hAnsi="Times New Roman" w:cs="Times New Roman"/>
          <w:sz w:val="28"/>
          <w:szCs w:val="28"/>
        </w:rPr>
        <w:t>Администрация Комсомольского муниципального района перечисляет субсидии в соответствии с предоставленными документами на финансирование, кассовым планом и лимитами бюджетных обязательств на счет Предприятия – перевозчика пассажиров с лицевого счета Администрации Комсомольского муниципального района, открытого в Комсомольском отделении УФК по Ивановской области, в пределах средств предусмотренных в бюджете Комсомольского муниципального района.</w:t>
      </w:r>
    </w:p>
    <w:p w14:paraId="76519A97" w14:textId="77777777" w:rsidR="004B4003" w:rsidRDefault="004B4003" w:rsidP="004B4003">
      <w:pPr>
        <w:pStyle w:val="ConsPlusNormal"/>
        <w:jc w:val="both"/>
        <w:rPr>
          <w:rFonts w:ascii="Times New Roman" w:hAnsi="Times New Roman" w:cs="Times New Roman"/>
          <w:sz w:val="28"/>
          <w:szCs w:val="28"/>
        </w:rPr>
      </w:pPr>
    </w:p>
    <w:p w14:paraId="33A482F3" w14:textId="77777777" w:rsidR="004B4003" w:rsidRDefault="004B4003" w:rsidP="004B4003">
      <w:pPr>
        <w:pStyle w:val="ConsPlusNormal"/>
        <w:ind w:firstLine="709"/>
        <w:jc w:val="both"/>
        <w:rPr>
          <w:rFonts w:ascii="Times New Roman" w:hAnsi="Times New Roman" w:cs="Times New Roman"/>
          <w:b/>
          <w:sz w:val="28"/>
          <w:szCs w:val="28"/>
        </w:rPr>
      </w:pPr>
      <w:r w:rsidRPr="00AF2CE8">
        <w:rPr>
          <w:rFonts w:ascii="Times New Roman" w:hAnsi="Times New Roman" w:cs="Times New Roman"/>
          <w:b/>
          <w:sz w:val="28"/>
          <w:szCs w:val="28"/>
        </w:rPr>
        <w:t>Описание приоритетов и целей муниципальной политики в сфере реализации муниципальной программы (комплексной программы).</w:t>
      </w:r>
    </w:p>
    <w:p w14:paraId="494073ED" w14:textId="77777777" w:rsidR="004B4003" w:rsidRDefault="004B4003" w:rsidP="004B4003">
      <w:pPr>
        <w:pStyle w:val="ConsPlusNormal"/>
        <w:jc w:val="both"/>
        <w:rPr>
          <w:rFonts w:ascii="Times New Roman" w:hAnsi="Times New Roman" w:cs="Times New Roman"/>
          <w:sz w:val="28"/>
          <w:szCs w:val="28"/>
        </w:rPr>
      </w:pPr>
    </w:p>
    <w:p w14:paraId="48AC2829" w14:textId="77777777" w:rsidR="004B4003" w:rsidRPr="00BA41C6" w:rsidRDefault="004B4003" w:rsidP="004B4003">
      <w:pPr>
        <w:pStyle w:val="ConsPlusNormal"/>
        <w:jc w:val="both"/>
        <w:rPr>
          <w:rFonts w:ascii="Times New Roman" w:hAnsi="Times New Roman" w:cs="Times New Roman"/>
          <w:sz w:val="28"/>
          <w:szCs w:val="28"/>
        </w:rPr>
      </w:pPr>
      <w:r w:rsidRPr="00BA41C6">
        <w:rPr>
          <w:rFonts w:ascii="Times New Roman" w:hAnsi="Times New Roman" w:cs="Times New Roman"/>
          <w:sz w:val="28"/>
          <w:szCs w:val="28"/>
        </w:rPr>
        <w:t>Основными целями Программы являются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14:paraId="0F8D774D" w14:textId="77777777" w:rsidR="004B4003" w:rsidRPr="00BA41C6" w:rsidRDefault="004B4003" w:rsidP="004B4003">
      <w:pPr>
        <w:pStyle w:val="ConsPlusNormal"/>
        <w:jc w:val="both"/>
        <w:rPr>
          <w:rFonts w:ascii="Times New Roman" w:hAnsi="Times New Roman" w:cs="Times New Roman"/>
          <w:sz w:val="28"/>
          <w:szCs w:val="28"/>
        </w:rPr>
      </w:pPr>
      <w:r w:rsidRPr="00BA41C6">
        <w:rPr>
          <w:rFonts w:ascii="Times New Roman" w:hAnsi="Times New Roman" w:cs="Times New Roman"/>
          <w:sz w:val="28"/>
          <w:szCs w:val="28"/>
        </w:rPr>
        <w:t>Для достижения основной цели Программы необходимо решить следующие задачи:</w:t>
      </w:r>
    </w:p>
    <w:p w14:paraId="4126869C" w14:textId="77777777" w:rsidR="004B4003" w:rsidRPr="00BA41C6" w:rsidRDefault="004B4003" w:rsidP="004B4003">
      <w:pPr>
        <w:pStyle w:val="ConsPlusNormal"/>
        <w:jc w:val="both"/>
        <w:rPr>
          <w:rFonts w:ascii="Times New Roman" w:hAnsi="Times New Roman" w:cs="Times New Roman"/>
          <w:sz w:val="28"/>
          <w:szCs w:val="28"/>
        </w:rPr>
      </w:pPr>
      <w:r w:rsidRPr="00BA41C6">
        <w:rPr>
          <w:rFonts w:ascii="Times New Roman" w:hAnsi="Times New Roman" w:cs="Times New Roman"/>
          <w:sz w:val="28"/>
          <w:szCs w:val="28"/>
        </w:rPr>
        <w:t xml:space="preserve">- поддержание автомобильных дорог общего пользования местного значения, и искусственных сооружений на них на уровне, </w:t>
      </w:r>
      <w:r w:rsidRPr="00BA41C6">
        <w:rPr>
          <w:rFonts w:ascii="Times New Roman" w:hAnsi="Times New Roman" w:cs="Times New Roman"/>
          <w:sz w:val="28"/>
          <w:szCs w:val="28"/>
        </w:rPr>
        <w:lastRenderedPageBreak/>
        <w:t>соответствующем категории дороги, путем содержания дорог и сооружений на них;</w:t>
      </w:r>
    </w:p>
    <w:p w14:paraId="7E06ED01" w14:textId="77777777" w:rsidR="004B4003" w:rsidRDefault="004B4003" w:rsidP="004B4003">
      <w:pPr>
        <w:pStyle w:val="ConsPlusNormal"/>
        <w:jc w:val="both"/>
        <w:rPr>
          <w:rFonts w:ascii="Times New Roman" w:hAnsi="Times New Roman" w:cs="Times New Roman"/>
          <w:sz w:val="28"/>
          <w:szCs w:val="28"/>
        </w:rPr>
        <w:sectPr w:rsidR="004B4003" w:rsidSect="00BA41C6">
          <w:pgSz w:w="11906" w:h="16838"/>
          <w:pgMar w:top="851" w:right="1276" w:bottom="1134" w:left="1560" w:header="709" w:footer="709" w:gutter="0"/>
          <w:cols w:space="708"/>
          <w:docGrid w:linePitch="360"/>
        </w:sectPr>
      </w:pPr>
      <w:r w:rsidRPr="00BA41C6">
        <w:rPr>
          <w:rFonts w:ascii="Times New Roman" w:hAnsi="Times New Roman" w:cs="Times New Roman"/>
          <w:sz w:val="28"/>
          <w:szCs w:val="28"/>
        </w:rPr>
        <w:t>- строительство автомобильных дорог общего пользования местного значения с твердым покрытием и искусственных сооружений на них с увеличением пропускной способности автомобильных дорог, улучшением условий движения автотранспорта.</w:t>
      </w:r>
    </w:p>
    <w:p w14:paraId="6ABF3380" w14:textId="77777777" w:rsidR="004B4003" w:rsidRDefault="004B4003" w:rsidP="004B4003">
      <w:pPr>
        <w:pStyle w:val="ConsPlusNormal"/>
        <w:jc w:val="center"/>
        <w:rPr>
          <w:rFonts w:ascii="Times New Roman" w:hAnsi="Times New Roman" w:cs="Times New Roman"/>
          <w:sz w:val="28"/>
          <w:szCs w:val="28"/>
        </w:rPr>
      </w:pPr>
    </w:p>
    <w:p w14:paraId="4427A452" w14:textId="77777777" w:rsidR="004B4003" w:rsidRPr="00E11269" w:rsidRDefault="004B4003" w:rsidP="004B4003">
      <w:pPr>
        <w:pStyle w:val="ConsPlusNormal"/>
        <w:jc w:val="center"/>
        <w:rPr>
          <w:rFonts w:ascii="Times New Roman" w:hAnsi="Times New Roman" w:cs="Times New Roman"/>
          <w:sz w:val="28"/>
          <w:szCs w:val="28"/>
        </w:rPr>
      </w:pPr>
      <w:r w:rsidRPr="00E11269">
        <w:rPr>
          <w:rFonts w:ascii="Times New Roman" w:hAnsi="Times New Roman" w:cs="Times New Roman"/>
          <w:sz w:val="28"/>
          <w:szCs w:val="28"/>
        </w:rPr>
        <w:t xml:space="preserve">ПАСПОРТ </w:t>
      </w:r>
    </w:p>
    <w:p w14:paraId="3FD7AA11" w14:textId="77777777" w:rsidR="004B4003" w:rsidRPr="00061A44" w:rsidRDefault="004B4003" w:rsidP="004B4003">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муниципальной</w:t>
      </w:r>
      <w:r w:rsidRPr="00E11269">
        <w:rPr>
          <w:rFonts w:ascii="Times New Roman" w:hAnsi="Times New Roman" w:cs="Times New Roman"/>
          <w:sz w:val="28"/>
          <w:szCs w:val="28"/>
        </w:rPr>
        <w:t xml:space="preserve"> программы </w:t>
      </w:r>
      <w:r w:rsidRPr="00061A44">
        <w:rPr>
          <w:rFonts w:ascii="Times New Roman" w:hAnsi="Times New Roman" w:cs="Times New Roman"/>
          <w:sz w:val="28"/>
          <w:szCs w:val="28"/>
        </w:rPr>
        <w:t>Комсомольского муниципального района Ивановской области</w:t>
      </w:r>
    </w:p>
    <w:p w14:paraId="4FA42491" w14:textId="77777777" w:rsidR="004B4003" w:rsidRDefault="004B4003" w:rsidP="004B400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233FCE">
        <w:rPr>
          <w:rFonts w:ascii="Times New Roman" w:hAnsi="Times New Roman" w:cs="Times New Roman"/>
          <w:sz w:val="28"/>
          <w:szCs w:val="28"/>
        </w:rPr>
        <w:t>Развитие транспортной системы Комсомольского муниципального района Ивановской области»</w:t>
      </w:r>
    </w:p>
    <w:p w14:paraId="671BB912" w14:textId="77777777" w:rsidR="004B4003" w:rsidRPr="00E11269" w:rsidRDefault="004B4003" w:rsidP="004B4003">
      <w:pPr>
        <w:pStyle w:val="ConsPlusNormal"/>
        <w:jc w:val="center"/>
        <w:rPr>
          <w:rFonts w:ascii="Times New Roman" w:hAnsi="Times New Roman" w:cs="Times New Roman"/>
          <w:sz w:val="28"/>
          <w:szCs w:val="28"/>
        </w:rPr>
      </w:pPr>
    </w:p>
    <w:p w14:paraId="2D97E50C" w14:textId="77777777" w:rsidR="004B4003" w:rsidRPr="00E11269" w:rsidRDefault="004B4003" w:rsidP="004B4003">
      <w:pPr>
        <w:pStyle w:val="ConsPlusNormal"/>
        <w:jc w:val="center"/>
        <w:rPr>
          <w:rFonts w:ascii="Times New Roman" w:hAnsi="Times New Roman" w:cs="Times New Roman"/>
          <w:sz w:val="28"/>
          <w:szCs w:val="28"/>
        </w:rPr>
      </w:pPr>
    </w:p>
    <w:p w14:paraId="373ABA5A" w14:textId="77777777" w:rsidR="004B4003" w:rsidRPr="00E11269" w:rsidRDefault="004B4003" w:rsidP="004B4003">
      <w:pPr>
        <w:pStyle w:val="ConsPlusNormal"/>
        <w:jc w:val="center"/>
        <w:outlineLvl w:val="2"/>
        <w:rPr>
          <w:rFonts w:ascii="Times New Roman" w:hAnsi="Times New Roman" w:cs="Times New Roman"/>
          <w:sz w:val="28"/>
          <w:szCs w:val="28"/>
        </w:rPr>
      </w:pPr>
      <w:r w:rsidRPr="00E11269">
        <w:rPr>
          <w:rFonts w:ascii="Times New Roman" w:hAnsi="Times New Roman" w:cs="Times New Roman"/>
          <w:sz w:val="28"/>
          <w:szCs w:val="28"/>
        </w:rPr>
        <w:t>1. Основные положения</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33"/>
      </w:tblGrid>
      <w:tr w:rsidR="004B4003" w:rsidRPr="00EC136C" w14:paraId="2FB7A988" w14:textId="77777777" w:rsidTr="00130807">
        <w:tc>
          <w:tcPr>
            <w:tcW w:w="5353" w:type="dxa"/>
          </w:tcPr>
          <w:p w14:paraId="630BE2FD" w14:textId="77777777" w:rsidR="004B4003" w:rsidRPr="00EC136C" w:rsidRDefault="004B4003" w:rsidP="00130807">
            <w:pPr>
              <w:pStyle w:val="ConsPlusNormal"/>
              <w:rPr>
                <w:rFonts w:ascii="Times New Roman" w:hAnsi="Times New Roman" w:cs="Times New Roman"/>
              </w:rPr>
            </w:pPr>
            <w:r w:rsidRPr="00EC136C">
              <w:rPr>
                <w:rFonts w:ascii="Times New Roman" w:hAnsi="Times New Roman" w:cs="Times New Roman"/>
              </w:rPr>
              <w:t xml:space="preserve">Куратор муниципальной программы  </w:t>
            </w:r>
          </w:p>
        </w:tc>
        <w:tc>
          <w:tcPr>
            <w:tcW w:w="3933" w:type="dxa"/>
          </w:tcPr>
          <w:p w14:paraId="5A0FEB03" w14:textId="77777777" w:rsidR="004B4003" w:rsidRPr="00EC136C" w:rsidRDefault="004B4003" w:rsidP="00130807">
            <w:pPr>
              <w:pStyle w:val="ConsPlusNormal"/>
              <w:rPr>
                <w:rFonts w:ascii="Times New Roman" w:hAnsi="Times New Roman" w:cs="Times New Roman"/>
              </w:rPr>
            </w:pPr>
            <w:r>
              <w:rPr>
                <w:rFonts w:ascii="Times New Roman" w:hAnsi="Times New Roman" w:cs="Times New Roman"/>
              </w:rPr>
              <w:t>Витковская Мария Сергеевна  -</w:t>
            </w:r>
            <w:r w:rsidRPr="00EC136C">
              <w:rPr>
                <w:rFonts w:ascii="Times New Roman" w:hAnsi="Times New Roman" w:cs="Times New Roman"/>
              </w:rPr>
              <w:t xml:space="preserve"> </w:t>
            </w:r>
            <w:r>
              <w:rPr>
                <w:rFonts w:ascii="Times New Roman" w:hAnsi="Times New Roman" w:cs="Times New Roman"/>
              </w:rPr>
              <w:t xml:space="preserve">начальник земельно-имущественных отношений </w:t>
            </w:r>
            <w:r w:rsidRPr="00EC136C">
              <w:rPr>
                <w:rFonts w:ascii="Times New Roman" w:hAnsi="Times New Roman" w:cs="Times New Roman"/>
              </w:rPr>
              <w:t>Администрации Комсомольского муниципального района</w:t>
            </w:r>
            <w:r>
              <w:rPr>
                <w:rFonts w:ascii="Times New Roman" w:hAnsi="Times New Roman" w:cs="Times New Roman"/>
              </w:rPr>
              <w:t xml:space="preserve"> </w:t>
            </w:r>
          </w:p>
        </w:tc>
      </w:tr>
      <w:tr w:rsidR="004B4003" w:rsidRPr="00EC136C" w14:paraId="36B580C3" w14:textId="77777777" w:rsidTr="00130807">
        <w:tc>
          <w:tcPr>
            <w:tcW w:w="5353" w:type="dxa"/>
          </w:tcPr>
          <w:p w14:paraId="33EF9F46" w14:textId="77777777" w:rsidR="004B4003" w:rsidRPr="00EC136C" w:rsidRDefault="004B4003" w:rsidP="00130807">
            <w:pPr>
              <w:pStyle w:val="ConsPlusNormal"/>
              <w:jc w:val="both"/>
              <w:rPr>
                <w:rFonts w:ascii="Times New Roman" w:hAnsi="Times New Roman" w:cs="Times New Roman"/>
              </w:rPr>
            </w:pPr>
            <w:r w:rsidRPr="00EC136C">
              <w:rPr>
                <w:rFonts w:ascii="Times New Roman" w:hAnsi="Times New Roman" w:cs="Times New Roman"/>
              </w:rPr>
              <w:t xml:space="preserve">Ответственный исполнитель муниципальной программы  </w:t>
            </w:r>
          </w:p>
        </w:tc>
        <w:tc>
          <w:tcPr>
            <w:tcW w:w="3933" w:type="dxa"/>
          </w:tcPr>
          <w:p w14:paraId="0ABE043E" w14:textId="77777777" w:rsidR="004B4003" w:rsidRPr="00EC136C" w:rsidRDefault="004B4003" w:rsidP="00130807">
            <w:pPr>
              <w:pStyle w:val="ConsPlusNormal"/>
              <w:rPr>
                <w:rFonts w:ascii="Times New Roman" w:hAnsi="Times New Roman" w:cs="Times New Roman"/>
              </w:rPr>
            </w:pPr>
            <w:r>
              <w:rPr>
                <w:rFonts w:ascii="Times New Roman" w:hAnsi="Times New Roman" w:cs="Times New Roman"/>
              </w:rPr>
              <w:t>Коковин Михаил Владимирович – консультант отдела строительства и архитектуры Управления земельно-имущественных отношений Администрации Комсомольского муниципального района Ивановской области</w:t>
            </w:r>
          </w:p>
        </w:tc>
      </w:tr>
      <w:tr w:rsidR="004B4003" w:rsidRPr="00EC136C" w14:paraId="251FDC22" w14:textId="77777777" w:rsidTr="00130807">
        <w:tc>
          <w:tcPr>
            <w:tcW w:w="5353" w:type="dxa"/>
          </w:tcPr>
          <w:p w14:paraId="6C198231" w14:textId="77777777" w:rsidR="004B4003" w:rsidRPr="00EC136C" w:rsidRDefault="004B4003" w:rsidP="00130807">
            <w:pPr>
              <w:pStyle w:val="ConsPlusNormal"/>
              <w:jc w:val="both"/>
              <w:rPr>
                <w:rFonts w:ascii="Times New Roman" w:hAnsi="Times New Roman" w:cs="Times New Roman"/>
              </w:rPr>
            </w:pPr>
            <w:r w:rsidRPr="00EC136C">
              <w:rPr>
                <w:rFonts w:ascii="Times New Roman" w:hAnsi="Times New Roman" w:cs="Times New Roman"/>
              </w:rPr>
              <w:t>Срок реализации</w:t>
            </w:r>
          </w:p>
        </w:tc>
        <w:tc>
          <w:tcPr>
            <w:tcW w:w="3933" w:type="dxa"/>
          </w:tcPr>
          <w:p w14:paraId="29A48B56" w14:textId="77777777" w:rsidR="004B4003" w:rsidRDefault="004B4003" w:rsidP="00130807">
            <w:pPr>
              <w:pStyle w:val="ConsPlusNormal"/>
              <w:rPr>
                <w:rFonts w:ascii="Times New Roman" w:hAnsi="Times New Roman" w:cs="Times New Roman"/>
              </w:rPr>
            </w:pPr>
            <w:r>
              <w:rPr>
                <w:rFonts w:ascii="Times New Roman" w:hAnsi="Times New Roman" w:cs="Times New Roman"/>
              </w:rPr>
              <w:t>Этап 1 – 2016-2023</w:t>
            </w:r>
          </w:p>
          <w:p w14:paraId="28822DB2" w14:textId="77777777" w:rsidR="004B4003" w:rsidRPr="00EC136C" w:rsidRDefault="004B4003" w:rsidP="00130807">
            <w:pPr>
              <w:pStyle w:val="ConsPlusNormal"/>
              <w:rPr>
                <w:rFonts w:ascii="Times New Roman" w:hAnsi="Times New Roman" w:cs="Times New Roman"/>
              </w:rPr>
            </w:pPr>
            <w:r>
              <w:rPr>
                <w:rFonts w:ascii="Times New Roman" w:hAnsi="Times New Roman" w:cs="Times New Roman"/>
              </w:rPr>
              <w:t xml:space="preserve">Этап 2 – 2024 </w:t>
            </w:r>
            <w:r w:rsidRPr="00EC136C">
              <w:rPr>
                <w:rFonts w:ascii="Times New Roman" w:hAnsi="Times New Roman" w:cs="Times New Roman"/>
              </w:rPr>
              <w:t xml:space="preserve">- </w:t>
            </w:r>
            <w:r>
              <w:rPr>
                <w:rFonts w:ascii="Times New Roman" w:hAnsi="Times New Roman" w:cs="Times New Roman"/>
              </w:rPr>
              <w:t>2030</w:t>
            </w:r>
          </w:p>
        </w:tc>
      </w:tr>
      <w:tr w:rsidR="004B4003" w:rsidRPr="00EC136C" w14:paraId="14B4D8A5" w14:textId="77777777" w:rsidTr="00130807">
        <w:tc>
          <w:tcPr>
            <w:tcW w:w="5353" w:type="dxa"/>
          </w:tcPr>
          <w:p w14:paraId="524CCF5B" w14:textId="77777777" w:rsidR="004B4003" w:rsidRPr="00EC136C" w:rsidRDefault="004B4003" w:rsidP="00130807">
            <w:pPr>
              <w:pStyle w:val="ConsPlusNormal"/>
              <w:jc w:val="both"/>
              <w:rPr>
                <w:rFonts w:ascii="Times New Roman" w:hAnsi="Times New Roman" w:cs="Times New Roman"/>
              </w:rPr>
            </w:pPr>
            <w:r w:rsidRPr="00EC136C">
              <w:rPr>
                <w:rFonts w:ascii="Times New Roman" w:hAnsi="Times New Roman" w:cs="Times New Roman"/>
              </w:rPr>
              <w:t>Цели</w:t>
            </w:r>
            <w:r>
              <w:rPr>
                <w:rFonts w:ascii="Times New Roman" w:hAnsi="Times New Roman" w:cs="Times New Roman"/>
              </w:rPr>
              <w:t xml:space="preserve"> муниципальной программы </w:t>
            </w:r>
          </w:p>
        </w:tc>
        <w:tc>
          <w:tcPr>
            <w:tcW w:w="3933" w:type="dxa"/>
          </w:tcPr>
          <w:p w14:paraId="67BBA914" w14:textId="77777777" w:rsidR="004B4003" w:rsidRPr="00867DB2" w:rsidRDefault="004B4003" w:rsidP="00130807">
            <w:pPr>
              <w:widowControl w:val="0"/>
              <w:autoSpaceDE w:val="0"/>
              <w:autoSpaceDN w:val="0"/>
              <w:adjustRightInd w:val="0"/>
            </w:pPr>
            <w:r w:rsidRPr="00893206">
              <w:t>Цель 1.</w:t>
            </w:r>
            <w:r w:rsidRPr="00867DB2">
              <w:t xml:space="preserve">  Сохранение состояния сети автомобильных дорог   общего</w:t>
            </w:r>
          </w:p>
          <w:p w14:paraId="255247FF" w14:textId="77777777" w:rsidR="004B4003" w:rsidRDefault="004B4003" w:rsidP="00130807">
            <w:pPr>
              <w:widowControl w:val="0"/>
              <w:autoSpaceDE w:val="0"/>
              <w:autoSpaceDN w:val="0"/>
              <w:adjustRightInd w:val="0"/>
            </w:pPr>
            <w:r w:rsidRPr="00867DB2">
              <w:t>пользования на</w:t>
            </w:r>
            <w:r>
              <w:t xml:space="preserve"> </w:t>
            </w:r>
            <w:r w:rsidRPr="00867DB2">
              <w:t xml:space="preserve">нормативном уровне.   </w:t>
            </w:r>
          </w:p>
          <w:p w14:paraId="60A0D268" w14:textId="77777777" w:rsidR="004B4003" w:rsidRPr="0041244F" w:rsidRDefault="004B4003" w:rsidP="00130807">
            <w:pPr>
              <w:widowControl w:val="0"/>
              <w:autoSpaceDE w:val="0"/>
              <w:autoSpaceDN w:val="0"/>
              <w:adjustRightInd w:val="0"/>
            </w:pPr>
            <w:r>
              <w:t xml:space="preserve">Цель </w:t>
            </w:r>
            <w:r w:rsidRPr="00867DB2">
              <w:t>2.  Удовлетворение потребностей населения в обеспечении пассажирскими перевозками в границах Комсо</w:t>
            </w:r>
            <w:r>
              <w:t>мольского муниципального района</w:t>
            </w:r>
            <w:r w:rsidRPr="00867DB2">
              <w:t xml:space="preserve">                            </w:t>
            </w:r>
          </w:p>
        </w:tc>
      </w:tr>
      <w:tr w:rsidR="004B4003" w:rsidRPr="00EC136C" w14:paraId="05D24630" w14:textId="77777777" w:rsidTr="00130807">
        <w:tc>
          <w:tcPr>
            <w:tcW w:w="5353" w:type="dxa"/>
          </w:tcPr>
          <w:p w14:paraId="78E7E4E4" w14:textId="77777777" w:rsidR="004B4003" w:rsidRPr="00EC136C" w:rsidRDefault="004B4003" w:rsidP="00130807">
            <w:pPr>
              <w:pStyle w:val="ConsPlusNormal"/>
              <w:jc w:val="both"/>
              <w:rPr>
                <w:rFonts w:ascii="Times New Roman" w:hAnsi="Times New Roman" w:cs="Times New Roman"/>
              </w:rPr>
            </w:pPr>
            <w:r w:rsidRPr="00EC136C">
              <w:rPr>
                <w:rFonts w:ascii="Times New Roman" w:hAnsi="Times New Roman" w:cs="Times New Roman"/>
              </w:rPr>
              <w:t xml:space="preserve">Направления муниципальной программы </w:t>
            </w:r>
          </w:p>
        </w:tc>
        <w:tc>
          <w:tcPr>
            <w:tcW w:w="3933" w:type="dxa"/>
          </w:tcPr>
          <w:p w14:paraId="7344EC72" w14:textId="77777777" w:rsidR="004B4003" w:rsidRPr="00867DB2" w:rsidRDefault="004B4003" w:rsidP="00130807">
            <w:pPr>
              <w:widowControl w:val="0"/>
              <w:autoSpaceDE w:val="0"/>
              <w:autoSpaceDN w:val="0"/>
              <w:adjustRightInd w:val="0"/>
            </w:pPr>
            <w:r w:rsidRPr="000371FF">
              <w:rPr>
                <w:b/>
              </w:rPr>
              <w:t xml:space="preserve">Направление 1 </w:t>
            </w:r>
            <w:r w:rsidRPr="00EC136C">
              <w:t>«</w:t>
            </w:r>
            <w:r w:rsidRPr="00867DB2">
              <w:t>Строительство, реконструкция, ремонт, капитальный ремонт и содержание автомобильных    дорог   общего</w:t>
            </w:r>
          </w:p>
          <w:p w14:paraId="362FC7BA" w14:textId="77777777" w:rsidR="004B4003" w:rsidRDefault="004B4003" w:rsidP="00130807">
            <w:pPr>
              <w:widowControl w:val="0"/>
              <w:autoSpaceDE w:val="0"/>
              <w:autoSpaceDN w:val="0"/>
              <w:adjustRightInd w:val="0"/>
            </w:pPr>
            <w:r w:rsidRPr="00867DB2">
              <w:t>пользования местного значения Комсо</w:t>
            </w:r>
            <w:r>
              <w:t>мольского муниципального района</w:t>
            </w:r>
            <w:r w:rsidRPr="00EC136C">
              <w:t>»</w:t>
            </w:r>
          </w:p>
          <w:p w14:paraId="620DFD37" w14:textId="77777777" w:rsidR="004B4003" w:rsidRPr="00867DB2" w:rsidRDefault="004B4003" w:rsidP="00130807">
            <w:pPr>
              <w:widowControl w:val="0"/>
              <w:autoSpaceDE w:val="0"/>
              <w:autoSpaceDN w:val="0"/>
              <w:adjustRightInd w:val="0"/>
            </w:pPr>
            <w:r w:rsidRPr="009B082B">
              <w:rPr>
                <w:b/>
              </w:rPr>
              <w:t>Направление 2</w:t>
            </w:r>
            <w:r>
              <w:t xml:space="preserve"> </w:t>
            </w:r>
            <w:r w:rsidRPr="00867DB2">
              <w:t>Поддержка общественного транспорта</w:t>
            </w:r>
          </w:p>
          <w:p w14:paraId="4DB80E3B" w14:textId="77777777" w:rsidR="004B4003" w:rsidRPr="00867DB2" w:rsidRDefault="004B4003" w:rsidP="00130807">
            <w:pPr>
              <w:widowControl w:val="0"/>
              <w:autoSpaceDE w:val="0"/>
              <w:autoSpaceDN w:val="0"/>
              <w:adjustRightInd w:val="0"/>
            </w:pPr>
            <w:r w:rsidRPr="00867DB2">
              <w:t>Комсомольского муниципал</w:t>
            </w:r>
            <w:r>
              <w:t xml:space="preserve">ьного района  </w:t>
            </w:r>
          </w:p>
          <w:p w14:paraId="2906D2D0" w14:textId="77777777" w:rsidR="004B4003" w:rsidRPr="00EC136C" w:rsidRDefault="004B4003" w:rsidP="00130807">
            <w:pPr>
              <w:widowControl w:val="0"/>
              <w:autoSpaceDE w:val="0"/>
              <w:autoSpaceDN w:val="0"/>
              <w:adjustRightInd w:val="0"/>
            </w:pPr>
          </w:p>
        </w:tc>
      </w:tr>
      <w:tr w:rsidR="004B4003" w:rsidRPr="00EC136C" w14:paraId="718BB7D2" w14:textId="77777777" w:rsidTr="00130807">
        <w:tc>
          <w:tcPr>
            <w:tcW w:w="5353" w:type="dxa"/>
          </w:tcPr>
          <w:p w14:paraId="6EDB63FF" w14:textId="77777777" w:rsidR="004B4003" w:rsidRPr="00EC136C" w:rsidRDefault="004B4003" w:rsidP="00130807">
            <w:pPr>
              <w:pStyle w:val="ConsPlusNormal"/>
              <w:jc w:val="both"/>
              <w:rPr>
                <w:rFonts w:ascii="Times New Roman" w:hAnsi="Times New Roman" w:cs="Times New Roman"/>
              </w:rPr>
            </w:pPr>
            <w:r w:rsidRPr="00EC136C">
              <w:rPr>
                <w:rFonts w:ascii="Times New Roman" w:hAnsi="Times New Roman" w:cs="Times New Roman"/>
              </w:rPr>
              <w:t xml:space="preserve">Объемы финансового обеспечения </w:t>
            </w:r>
          </w:p>
        </w:tc>
        <w:tc>
          <w:tcPr>
            <w:tcW w:w="3933" w:type="dxa"/>
          </w:tcPr>
          <w:p w14:paraId="71980F31" w14:textId="77777777" w:rsidR="004B4003" w:rsidRPr="00EC136C" w:rsidRDefault="004B4003" w:rsidP="00130807">
            <w:pPr>
              <w:pStyle w:val="ConsPlusNormal"/>
              <w:rPr>
                <w:rFonts w:ascii="Times New Roman" w:hAnsi="Times New Roman" w:cs="Times New Roman"/>
              </w:rPr>
            </w:pPr>
            <w:r>
              <w:rPr>
                <w:rFonts w:ascii="Times New Roman" w:hAnsi="Times New Roman" w:cs="Times New Roman"/>
              </w:rPr>
              <w:t xml:space="preserve">Всего по муниципальной программе </w:t>
            </w:r>
            <w:r>
              <w:rPr>
                <w:rFonts w:ascii="Times New Roman" w:eastAsia="Calibri" w:hAnsi="Times New Roman"/>
                <w:lang w:eastAsia="en-US"/>
              </w:rPr>
              <w:t xml:space="preserve">108 869 170,03  </w:t>
            </w:r>
            <w:r>
              <w:rPr>
                <w:rFonts w:ascii="Times New Roman" w:hAnsi="Times New Roman" w:cs="Times New Roman"/>
              </w:rPr>
              <w:t>рублей</w:t>
            </w:r>
          </w:p>
        </w:tc>
      </w:tr>
      <w:tr w:rsidR="004B4003" w:rsidRPr="00EC136C" w14:paraId="55369E14" w14:textId="77777777" w:rsidTr="00130807">
        <w:tc>
          <w:tcPr>
            <w:tcW w:w="5353" w:type="dxa"/>
          </w:tcPr>
          <w:p w14:paraId="1817D838" w14:textId="77777777" w:rsidR="004B4003" w:rsidRPr="00EC136C" w:rsidRDefault="004B4003" w:rsidP="00130807">
            <w:pPr>
              <w:pStyle w:val="ConsPlusNormal"/>
              <w:jc w:val="both"/>
              <w:rPr>
                <w:rFonts w:ascii="Times New Roman" w:hAnsi="Times New Roman" w:cs="Times New Roman"/>
              </w:rPr>
            </w:pPr>
            <w:r w:rsidRPr="00EC136C">
              <w:rPr>
                <w:rFonts w:ascii="Times New Roman" w:hAnsi="Times New Roman" w:cs="Times New Roman"/>
              </w:rPr>
              <w:t xml:space="preserve">Перечень направлений, соответствующих стратегическим целям социально-экономического развития </w:t>
            </w:r>
            <w:r>
              <w:rPr>
                <w:rFonts w:ascii="Times New Roman" w:hAnsi="Times New Roman" w:cs="Times New Roman"/>
              </w:rPr>
              <w:t>Комсомольского муниципального района</w:t>
            </w:r>
          </w:p>
        </w:tc>
        <w:tc>
          <w:tcPr>
            <w:tcW w:w="3933" w:type="dxa"/>
          </w:tcPr>
          <w:p w14:paraId="65CEA998" w14:textId="77777777" w:rsidR="004B4003" w:rsidRPr="00A07142" w:rsidRDefault="004B4003" w:rsidP="00130807">
            <w:pPr>
              <w:pStyle w:val="ConsPlusNormal"/>
              <w:ind w:left="70"/>
              <w:rPr>
                <w:rFonts w:ascii="Times New Roman" w:hAnsi="Times New Roman" w:cs="Times New Roman"/>
                <w:b/>
              </w:rPr>
            </w:pPr>
            <w:r w:rsidRPr="00C01652">
              <w:rPr>
                <w:rFonts w:ascii="Times New Roman" w:hAnsi="Times New Roman" w:cs="Times New Roman"/>
                <w:b/>
              </w:rPr>
              <w:t>Сохранение, развитие и обеспечение работоспособности сети автомобильных дорог общего пользования местного значения</w:t>
            </w:r>
            <w:r w:rsidRPr="00A07142">
              <w:rPr>
                <w:rFonts w:ascii="Times New Roman" w:hAnsi="Times New Roman" w:cs="Times New Roman"/>
                <w:b/>
              </w:rPr>
              <w:t xml:space="preserve"> </w:t>
            </w:r>
          </w:p>
          <w:p w14:paraId="444D1079" w14:textId="77777777" w:rsidR="004B4003" w:rsidRPr="000371FF" w:rsidRDefault="004B4003" w:rsidP="00130807">
            <w:pPr>
              <w:pStyle w:val="ConsPlusNormal"/>
              <w:rPr>
                <w:rFonts w:ascii="Times New Roman" w:hAnsi="Times New Roman" w:cs="Times New Roman"/>
                <w:b/>
              </w:rPr>
            </w:pPr>
            <w:r w:rsidRPr="000371FF">
              <w:rPr>
                <w:rFonts w:ascii="Times New Roman" w:hAnsi="Times New Roman" w:cs="Times New Roman"/>
                <w:b/>
              </w:rPr>
              <w:t>Показател</w:t>
            </w:r>
            <w:r>
              <w:rPr>
                <w:rFonts w:ascii="Times New Roman" w:hAnsi="Times New Roman" w:cs="Times New Roman"/>
                <w:b/>
              </w:rPr>
              <w:t>и</w:t>
            </w:r>
            <w:r w:rsidRPr="000371FF">
              <w:rPr>
                <w:rFonts w:ascii="Times New Roman" w:hAnsi="Times New Roman" w:cs="Times New Roman"/>
                <w:b/>
              </w:rPr>
              <w:t xml:space="preserve"> стратегической цели:</w:t>
            </w:r>
          </w:p>
          <w:p w14:paraId="5B7DCD25" w14:textId="77777777" w:rsidR="004B4003" w:rsidRDefault="004B4003" w:rsidP="00130807">
            <w:pPr>
              <w:widowControl w:val="0"/>
              <w:autoSpaceDE w:val="0"/>
              <w:autoSpaceDN w:val="0"/>
              <w:adjustRightInd w:val="0"/>
            </w:pPr>
            <w:r>
              <w:t xml:space="preserve">Показатель 1: </w:t>
            </w:r>
            <w:r w:rsidRPr="004B0796">
              <w:t>Доля протяженности автомобильных дорог общего пользования местного значения, соответствующ</w:t>
            </w:r>
            <w:r>
              <w:t>их нормативных требованиям</w:t>
            </w:r>
          </w:p>
          <w:p w14:paraId="0433E075" w14:textId="77777777" w:rsidR="004B4003" w:rsidRPr="00EC136C" w:rsidRDefault="004B4003" w:rsidP="00130807">
            <w:pPr>
              <w:widowControl w:val="0"/>
              <w:autoSpaceDE w:val="0"/>
              <w:autoSpaceDN w:val="0"/>
              <w:adjustRightInd w:val="0"/>
            </w:pPr>
            <w:r>
              <w:t>Показатель 2:</w:t>
            </w:r>
            <w:r w:rsidRPr="00867DB2">
              <w:rPr>
                <w:rFonts w:eastAsia="Calibri"/>
                <w:lang w:eastAsia="en-US"/>
              </w:rPr>
              <w:t>Сохранение количества маршрутов и рейсов по перевозкам пассажиров по Комсомольскому муниципальному району</w:t>
            </w:r>
          </w:p>
        </w:tc>
      </w:tr>
    </w:tbl>
    <w:p w14:paraId="2B5B3A3C" w14:textId="77777777" w:rsidR="004B4003" w:rsidRDefault="004B4003" w:rsidP="004B4003">
      <w:pPr>
        <w:pStyle w:val="ConsPlusNormal"/>
        <w:jc w:val="center"/>
        <w:rPr>
          <w:rFonts w:ascii="Times New Roman" w:hAnsi="Times New Roman" w:cs="Times New Roman"/>
          <w:sz w:val="28"/>
          <w:szCs w:val="28"/>
        </w:rPr>
      </w:pPr>
    </w:p>
    <w:p w14:paraId="65D5E8E2" w14:textId="77777777" w:rsidR="004B4003" w:rsidRDefault="004B4003" w:rsidP="004B4003">
      <w:pPr>
        <w:pStyle w:val="ConsPlusNormal"/>
        <w:jc w:val="center"/>
        <w:rPr>
          <w:rFonts w:ascii="Times New Roman" w:hAnsi="Times New Roman" w:cs="Times New Roman"/>
          <w:sz w:val="28"/>
          <w:szCs w:val="28"/>
        </w:rPr>
      </w:pPr>
    </w:p>
    <w:p w14:paraId="5A54252E" w14:textId="77777777" w:rsidR="004B4003" w:rsidRDefault="004B4003" w:rsidP="004B4003">
      <w:pPr>
        <w:spacing w:after="160" w:line="259" w:lineRule="auto"/>
        <w:rPr>
          <w:sz w:val="28"/>
          <w:szCs w:val="28"/>
        </w:rPr>
      </w:pPr>
      <w:r>
        <w:rPr>
          <w:sz w:val="28"/>
          <w:szCs w:val="28"/>
        </w:rPr>
        <w:br w:type="page"/>
      </w:r>
    </w:p>
    <w:p w14:paraId="692331F2" w14:textId="77777777" w:rsidR="004B4003" w:rsidRDefault="004B4003" w:rsidP="004B4003">
      <w:pPr>
        <w:pStyle w:val="ConsPlusNormal"/>
        <w:jc w:val="center"/>
        <w:rPr>
          <w:rFonts w:ascii="Times New Roman" w:hAnsi="Times New Roman" w:cs="Times New Roman"/>
          <w:sz w:val="28"/>
          <w:szCs w:val="28"/>
        </w:rPr>
        <w:sectPr w:rsidR="004B4003" w:rsidSect="00BA41C6">
          <w:headerReference w:type="default" r:id="rId17"/>
          <w:pgSz w:w="11906" w:h="16838"/>
          <w:pgMar w:top="851" w:right="1276" w:bottom="1134" w:left="1418" w:header="709" w:footer="709" w:gutter="0"/>
          <w:cols w:space="708"/>
          <w:docGrid w:linePitch="360"/>
        </w:sectPr>
      </w:pPr>
    </w:p>
    <w:p w14:paraId="064001C3" w14:textId="77777777" w:rsidR="004B4003" w:rsidRDefault="004B4003" w:rsidP="004B4003">
      <w:pPr>
        <w:pStyle w:val="ConsPlusNormal"/>
        <w:jc w:val="center"/>
        <w:rPr>
          <w:rFonts w:ascii="Times New Roman" w:hAnsi="Times New Roman" w:cs="Times New Roman"/>
          <w:sz w:val="28"/>
          <w:szCs w:val="28"/>
        </w:rPr>
      </w:pPr>
    </w:p>
    <w:p w14:paraId="60903815" w14:textId="77777777" w:rsidR="004B4003" w:rsidRPr="003B2E19" w:rsidRDefault="004B4003" w:rsidP="004B4003">
      <w:pPr>
        <w:pStyle w:val="ConsPlusNormal"/>
        <w:jc w:val="center"/>
        <w:rPr>
          <w:rFonts w:ascii="Times New Roman" w:hAnsi="Times New Roman" w:cs="Times New Roman"/>
          <w:sz w:val="28"/>
          <w:szCs w:val="28"/>
        </w:rPr>
      </w:pPr>
      <w:r w:rsidRPr="003B2E19">
        <w:rPr>
          <w:rFonts w:ascii="Times New Roman" w:hAnsi="Times New Roman" w:cs="Times New Roman"/>
          <w:sz w:val="28"/>
          <w:szCs w:val="28"/>
        </w:rPr>
        <w:t>2.</w:t>
      </w:r>
      <w:r>
        <w:rPr>
          <w:rFonts w:ascii="Times New Roman" w:hAnsi="Times New Roman" w:cs="Times New Roman"/>
          <w:sz w:val="28"/>
          <w:szCs w:val="28"/>
        </w:rPr>
        <w:t xml:space="preserve"> </w:t>
      </w:r>
      <w:r w:rsidRPr="003B2E19">
        <w:rPr>
          <w:rFonts w:ascii="Times New Roman" w:hAnsi="Times New Roman" w:cs="Times New Roman"/>
          <w:sz w:val="28"/>
          <w:szCs w:val="28"/>
        </w:rPr>
        <w:t>Показатели муниципальной программы</w:t>
      </w:r>
      <w:r w:rsidRPr="00D35488">
        <w:rPr>
          <w:rFonts w:ascii="Times New Roman" w:hAnsi="Times New Roman" w:cs="Times New Roman"/>
          <w:sz w:val="28"/>
          <w:szCs w:val="28"/>
        </w:rPr>
        <w:t xml:space="preserve"> </w:t>
      </w:r>
      <w:r w:rsidRPr="00233FCE">
        <w:rPr>
          <w:rFonts w:ascii="Times New Roman" w:hAnsi="Times New Roman" w:cs="Times New Roman"/>
          <w:sz w:val="28"/>
          <w:szCs w:val="28"/>
        </w:rPr>
        <w:t>Комсомольского муниципального района Ивановской области</w:t>
      </w:r>
      <w:r w:rsidRPr="003B2E19">
        <w:rPr>
          <w:rFonts w:ascii="Times New Roman" w:hAnsi="Times New Roman" w:cs="Times New Roman"/>
          <w:sz w:val="28"/>
          <w:szCs w:val="28"/>
        </w:rPr>
        <w:t xml:space="preserve"> «</w:t>
      </w:r>
      <w:r w:rsidRPr="00233FCE">
        <w:rPr>
          <w:rFonts w:ascii="Times New Roman" w:hAnsi="Times New Roman" w:cs="Times New Roman"/>
          <w:sz w:val="28"/>
          <w:szCs w:val="28"/>
        </w:rPr>
        <w:t>Развитие транспортной системы Комсомольского муниципального района Ивановской области»</w:t>
      </w:r>
    </w:p>
    <w:p w14:paraId="17C457D8" w14:textId="77777777" w:rsidR="004B4003" w:rsidRDefault="004B4003" w:rsidP="004B4003">
      <w:pPr>
        <w:pStyle w:val="ConsPlusNormal"/>
        <w:jc w:val="center"/>
        <w:rPr>
          <w:rFonts w:ascii="Times New Roman" w:hAnsi="Times New Roman" w:cs="Times New Roman"/>
          <w:sz w:val="28"/>
          <w:szCs w:val="28"/>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38"/>
        <w:gridCol w:w="1337"/>
        <w:gridCol w:w="1137"/>
        <w:gridCol w:w="876"/>
        <w:gridCol w:w="876"/>
        <w:gridCol w:w="876"/>
        <w:gridCol w:w="696"/>
        <w:gridCol w:w="696"/>
        <w:gridCol w:w="696"/>
        <w:gridCol w:w="696"/>
        <w:gridCol w:w="1938"/>
        <w:gridCol w:w="1938"/>
        <w:gridCol w:w="1778"/>
      </w:tblGrid>
      <w:tr w:rsidR="004B4003" w:rsidRPr="00EC136C" w14:paraId="47D62E6F" w14:textId="77777777" w:rsidTr="00130807">
        <w:tc>
          <w:tcPr>
            <w:tcW w:w="540" w:type="dxa"/>
            <w:vMerge w:val="restart"/>
          </w:tcPr>
          <w:p w14:paraId="626AC79E"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 п/п</w:t>
            </w:r>
          </w:p>
        </w:tc>
        <w:tc>
          <w:tcPr>
            <w:tcW w:w="1938" w:type="dxa"/>
            <w:vMerge w:val="restart"/>
          </w:tcPr>
          <w:p w14:paraId="3578E38C"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Наименование</w:t>
            </w:r>
          </w:p>
          <w:p w14:paraId="79BE41F4"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 xml:space="preserve">показателя </w:t>
            </w:r>
          </w:p>
        </w:tc>
        <w:tc>
          <w:tcPr>
            <w:tcW w:w="1337" w:type="dxa"/>
            <w:vMerge w:val="restart"/>
          </w:tcPr>
          <w:p w14:paraId="12F53484"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 xml:space="preserve">Единица </w:t>
            </w:r>
          </w:p>
          <w:p w14:paraId="63EC5DA1"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Измерения</w:t>
            </w:r>
          </w:p>
          <w:p w14:paraId="7DD0D3BC"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(по ОКЕИ)</w:t>
            </w:r>
          </w:p>
        </w:tc>
        <w:tc>
          <w:tcPr>
            <w:tcW w:w="1137" w:type="dxa"/>
            <w:vMerge w:val="restart"/>
          </w:tcPr>
          <w:p w14:paraId="4F57C2DD"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Базовое</w:t>
            </w:r>
          </w:p>
          <w:p w14:paraId="74DB83F4"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значение</w:t>
            </w:r>
          </w:p>
          <w:p w14:paraId="24622885"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2023 год</w:t>
            </w:r>
          </w:p>
        </w:tc>
        <w:tc>
          <w:tcPr>
            <w:tcW w:w="5412" w:type="dxa"/>
            <w:gridSpan w:val="7"/>
          </w:tcPr>
          <w:p w14:paraId="64B939FA"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Значение показателей</w:t>
            </w:r>
          </w:p>
        </w:tc>
        <w:tc>
          <w:tcPr>
            <w:tcW w:w="1938" w:type="dxa"/>
            <w:vMerge w:val="restart"/>
          </w:tcPr>
          <w:p w14:paraId="30F2067C"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 xml:space="preserve">Документ </w:t>
            </w:r>
          </w:p>
        </w:tc>
        <w:tc>
          <w:tcPr>
            <w:tcW w:w="1938" w:type="dxa"/>
            <w:vMerge w:val="restart"/>
          </w:tcPr>
          <w:p w14:paraId="4FEF94A5"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Ответственный за достижение показателя</w:t>
            </w:r>
          </w:p>
          <w:p w14:paraId="3526505D" w14:textId="77777777" w:rsidR="004B4003" w:rsidRPr="00C74541" w:rsidRDefault="004B4003" w:rsidP="00130807">
            <w:pPr>
              <w:pStyle w:val="ConsPlusNormal"/>
              <w:jc w:val="center"/>
              <w:rPr>
                <w:rFonts w:ascii="Times New Roman" w:hAnsi="Times New Roman" w:cs="Times New Roman"/>
              </w:rPr>
            </w:pPr>
          </w:p>
        </w:tc>
        <w:tc>
          <w:tcPr>
            <w:tcW w:w="1778" w:type="dxa"/>
            <w:vMerge w:val="restart"/>
          </w:tcPr>
          <w:p w14:paraId="19E5D222" w14:textId="77777777" w:rsidR="004B4003" w:rsidRDefault="004B4003" w:rsidP="00130807">
            <w:pPr>
              <w:pStyle w:val="ConsPlusNormal"/>
              <w:jc w:val="center"/>
              <w:rPr>
                <w:rFonts w:ascii="Times New Roman" w:hAnsi="Times New Roman" w:cs="Times New Roman"/>
              </w:rPr>
            </w:pPr>
            <w:r>
              <w:rPr>
                <w:rFonts w:ascii="Times New Roman" w:hAnsi="Times New Roman" w:cs="Times New Roman"/>
              </w:rPr>
              <w:t>Связь с показателями стратегических целей</w:t>
            </w:r>
          </w:p>
          <w:p w14:paraId="20BB2DBB" w14:textId="77777777" w:rsidR="004B4003" w:rsidRPr="00EC136C" w:rsidRDefault="004B4003" w:rsidP="00130807">
            <w:pPr>
              <w:pStyle w:val="ConsPlusNormal"/>
              <w:jc w:val="center"/>
              <w:rPr>
                <w:rFonts w:ascii="Times New Roman" w:hAnsi="Times New Roman" w:cs="Times New Roman"/>
              </w:rPr>
            </w:pPr>
          </w:p>
        </w:tc>
      </w:tr>
      <w:tr w:rsidR="004B4003" w:rsidRPr="00EC136C" w14:paraId="6E271033" w14:textId="77777777" w:rsidTr="00130807">
        <w:tc>
          <w:tcPr>
            <w:tcW w:w="540" w:type="dxa"/>
            <w:vMerge/>
          </w:tcPr>
          <w:p w14:paraId="7EC02772" w14:textId="77777777" w:rsidR="004B4003" w:rsidRPr="00C74541" w:rsidRDefault="004B4003" w:rsidP="00130807">
            <w:pPr>
              <w:pStyle w:val="ConsPlusNormal"/>
              <w:jc w:val="center"/>
              <w:rPr>
                <w:rFonts w:ascii="Times New Roman" w:hAnsi="Times New Roman" w:cs="Times New Roman"/>
              </w:rPr>
            </w:pPr>
          </w:p>
        </w:tc>
        <w:tc>
          <w:tcPr>
            <w:tcW w:w="1938" w:type="dxa"/>
            <w:vMerge/>
          </w:tcPr>
          <w:p w14:paraId="2CB6396D" w14:textId="77777777" w:rsidR="004B4003" w:rsidRPr="00C74541" w:rsidRDefault="004B4003" w:rsidP="00130807">
            <w:pPr>
              <w:pStyle w:val="ConsPlusNormal"/>
              <w:jc w:val="center"/>
              <w:rPr>
                <w:rFonts w:ascii="Times New Roman" w:hAnsi="Times New Roman" w:cs="Times New Roman"/>
              </w:rPr>
            </w:pPr>
          </w:p>
        </w:tc>
        <w:tc>
          <w:tcPr>
            <w:tcW w:w="1337" w:type="dxa"/>
            <w:vMerge/>
          </w:tcPr>
          <w:p w14:paraId="65C5CB8F" w14:textId="77777777" w:rsidR="004B4003" w:rsidRPr="00C74541" w:rsidRDefault="004B4003" w:rsidP="00130807">
            <w:pPr>
              <w:pStyle w:val="ConsPlusNormal"/>
              <w:jc w:val="center"/>
              <w:rPr>
                <w:rFonts w:ascii="Times New Roman" w:hAnsi="Times New Roman" w:cs="Times New Roman"/>
              </w:rPr>
            </w:pPr>
          </w:p>
        </w:tc>
        <w:tc>
          <w:tcPr>
            <w:tcW w:w="1137" w:type="dxa"/>
            <w:vMerge/>
          </w:tcPr>
          <w:p w14:paraId="701F194B" w14:textId="77777777" w:rsidR="004B4003" w:rsidRPr="00C74541" w:rsidRDefault="004B4003" w:rsidP="00130807">
            <w:pPr>
              <w:pStyle w:val="ConsPlusNormal"/>
              <w:jc w:val="center"/>
              <w:rPr>
                <w:rFonts w:ascii="Times New Roman" w:hAnsi="Times New Roman" w:cs="Times New Roman"/>
              </w:rPr>
            </w:pPr>
          </w:p>
        </w:tc>
        <w:tc>
          <w:tcPr>
            <w:tcW w:w="876" w:type="dxa"/>
          </w:tcPr>
          <w:p w14:paraId="741A451C" w14:textId="77777777" w:rsidR="004B4003" w:rsidRPr="0043030A" w:rsidRDefault="004B4003" w:rsidP="00130807">
            <w:pPr>
              <w:pStyle w:val="ConsPlusNormal"/>
              <w:jc w:val="center"/>
              <w:rPr>
                <w:rFonts w:ascii="Times New Roman" w:hAnsi="Times New Roman" w:cs="Times New Roman"/>
              </w:rPr>
            </w:pPr>
            <w:r>
              <w:rPr>
                <w:rFonts w:ascii="Times New Roman" w:hAnsi="Times New Roman" w:cs="Times New Roman"/>
              </w:rPr>
              <w:t>2024</w:t>
            </w:r>
          </w:p>
        </w:tc>
        <w:tc>
          <w:tcPr>
            <w:tcW w:w="876" w:type="dxa"/>
          </w:tcPr>
          <w:p w14:paraId="2EDA2E8C"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2025</w:t>
            </w:r>
          </w:p>
        </w:tc>
        <w:tc>
          <w:tcPr>
            <w:tcW w:w="876" w:type="dxa"/>
          </w:tcPr>
          <w:p w14:paraId="03386F94"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2026</w:t>
            </w:r>
          </w:p>
        </w:tc>
        <w:tc>
          <w:tcPr>
            <w:tcW w:w="696" w:type="dxa"/>
          </w:tcPr>
          <w:p w14:paraId="271D3584"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2027</w:t>
            </w:r>
          </w:p>
        </w:tc>
        <w:tc>
          <w:tcPr>
            <w:tcW w:w="696" w:type="dxa"/>
          </w:tcPr>
          <w:p w14:paraId="269ADE00"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2028</w:t>
            </w:r>
          </w:p>
        </w:tc>
        <w:tc>
          <w:tcPr>
            <w:tcW w:w="696" w:type="dxa"/>
          </w:tcPr>
          <w:p w14:paraId="1E4376B3"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2029</w:t>
            </w:r>
          </w:p>
        </w:tc>
        <w:tc>
          <w:tcPr>
            <w:tcW w:w="696" w:type="dxa"/>
          </w:tcPr>
          <w:p w14:paraId="1D2D7C8F"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2030</w:t>
            </w:r>
          </w:p>
        </w:tc>
        <w:tc>
          <w:tcPr>
            <w:tcW w:w="1938" w:type="dxa"/>
            <w:vMerge/>
          </w:tcPr>
          <w:p w14:paraId="75103105" w14:textId="77777777" w:rsidR="004B4003" w:rsidRPr="00C74541" w:rsidRDefault="004B4003" w:rsidP="00130807">
            <w:pPr>
              <w:pStyle w:val="ConsPlusNormal"/>
              <w:jc w:val="center"/>
              <w:rPr>
                <w:rFonts w:ascii="Times New Roman" w:hAnsi="Times New Roman" w:cs="Times New Roman"/>
              </w:rPr>
            </w:pPr>
          </w:p>
        </w:tc>
        <w:tc>
          <w:tcPr>
            <w:tcW w:w="1938" w:type="dxa"/>
            <w:vMerge/>
          </w:tcPr>
          <w:p w14:paraId="09357A11" w14:textId="77777777" w:rsidR="004B4003" w:rsidRPr="00C74541" w:rsidRDefault="004B4003" w:rsidP="00130807">
            <w:pPr>
              <w:pStyle w:val="ConsPlusNormal"/>
              <w:jc w:val="center"/>
              <w:rPr>
                <w:rFonts w:ascii="Times New Roman" w:hAnsi="Times New Roman" w:cs="Times New Roman"/>
              </w:rPr>
            </w:pPr>
          </w:p>
        </w:tc>
        <w:tc>
          <w:tcPr>
            <w:tcW w:w="1778" w:type="dxa"/>
            <w:vMerge/>
          </w:tcPr>
          <w:p w14:paraId="63988B5B" w14:textId="77777777" w:rsidR="004B4003" w:rsidRPr="00EC136C" w:rsidRDefault="004B4003" w:rsidP="00130807">
            <w:pPr>
              <w:pStyle w:val="ConsPlusNormal"/>
              <w:jc w:val="center"/>
              <w:rPr>
                <w:rFonts w:ascii="Times New Roman" w:hAnsi="Times New Roman" w:cs="Times New Roman"/>
              </w:rPr>
            </w:pPr>
          </w:p>
        </w:tc>
      </w:tr>
      <w:tr w:rsidR="004B4003" w:rsidRPr="00EC136C" w14:paraId="22F84880" w14:textId="77777777" w:rsidTr="00130807">
        <w:tc>
          <w:tcPr>
            <w:tcW w:w="540" w:type="dxa"/>
          </w:tcPr>
          <w:p w14:paraId="6BA5752D"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1</w:t>
            </w:r>
          </w:p>
        </w:tc>
        <w:tc>
          <w:tcPr>
            <w:tcW w:w="1938" w:type="dxa"/>
          </w:tcPr>
          <w:p w14:paraId="458D3AE8"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2</w:t>
            </w:r>
          </w:p>
        </w:tc>
        <w:tc>
          <w:tcPr>
            <w:tcW w:w="1337" w:type="dxa"/>
          </w:tcPr>
          <w:p w14:paraId="56199DFD"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3</w:t>
            </w:r>
          </w:p>
        </w:tc>
        <w:tc>
          <w:tcPr>
            <w:tcW w:w="1137" w:type="dxa"/>
          </w:tcPr>
          <w:p w14:paraId="2FCEC63B"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4</w:t>
            </w:r>
          </w:p>
        </w:tc>
        <w:tc>
          <w:tcPr>
            <w:tcW w:w="876" w:type="dxa"/>
          </w:tcPr>
          <w:p w14:paraId="2A979EAD"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5</w:t>
            </w:r>
          </w:p>
        </w:tc>
        <w:tc>
          <w:tcPr>
            <w:tcW w:w="876" w:type="dxa"/>
          </w:tcPr>
          <w:p w14:paraId="15AF1324"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6</w:t>
            </w:r>
          </w:p>
        </w:tc>
        <w:tc>
          <w:tcPr>
            <w:tcW w:w="876" w:type="dxa"/>
          </w:tcPr>
          <w:p w14:paraId="787DF9B5"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7</w:t>
            </w:r>
          </w:p>
        </w:tc>
        <w:tc>
          <w:tcPr>
            <w:tcW w:w="696" w:type="dxa"/>
          </w:tcPr>
          <w:p w14:paraId="13E18659"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8</w:t>
            </w:r>
          </w:p>
        </w:tc>
        <w:tc>
          <w:tcPr>
            <w:tcW w:w="696" w:type="dxa"/>
          </w:tcPr>
          <w:p w14:paraId="4DEBC5E5"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9</w:t>
            </w:r>
          </w:p>
        </w:tc>
        <w:tc>
          <w:tcPr>
            <w:tcW w:w="696" w:type="dxa"/>
          </w:tcPr>
          <w:p w14:paraId="6913B98E"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10</w:t>
            </w:r>
          </w:p>
        </w:tc>
        <w:tc>
          <w:tcPr>
            <w:tcW w:w="696" w:type="dxa"/>
          </w:tcPr>
          <w:p w14:paraId="34C274D9"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11</w:t>
            </w:r>
          </w:p>
        </w:tc>
        <w:tc>
          <w:tcPr>
            <w:tcW w:w="1938" w:type="dxa"/>
          </w:tcPr>
          <w:p w14:paraId="230970C4"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12</w:t>
            </w:r>
          </w:p>
        </w:tc>
        <w:tc>
          <w:tcPr>
            <w:tcW w:w="1938" w:type="dxa"/>
          </w:tcPr>
          <w:p w14:paraId="3C37D111"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1</w:t>
            </w:r>
            <w:r>
              <w:rPr>
                <w:rFonts w:ascii="Times New Roman" w:hAnsi="Times New Roman" w:cs="Times New Roman"/>
              </w:rPr>
              <w:t>3</w:t>
            </w:r>
          </w:p>
        </w:tc>
        <w:tc>
          <w:tcPr>
            <w:tcW w:w="1778" w:type="dxa"/>
          </w:tcPr>
          <w:p w14:paraId="445C460D" w14:textId="77777777" w:rsidR="004B4003" w:rsidRPr="00EC136C" w:rsidRDefault="004B4003" w:rsidP="00130807">
            <w:pPr>
              <w:pStyle w:val="ConsPlusNormal"/>
              <w:jc w:val="center"/>
              <w:rPr>
                <w:rFonts w:ascii="Times New Roman" w:hAnsi="Times New Roman" w:cs="Times New Roman"/>
              </w:rPr>
            </w:pPr>
            <w:r>
              <w:rPr>
                <w:rFonts w:ascii="Times New Roman" w:hAnsi="Times New Roman" w:cs="Times New Roman"/>
              </w:rPr>
              <w:t>14</w:t>
            </w:r>
          </w:p>
        </w:tc>
      </w:tr>
      <w:tr w:rsidR="004B4003" w:rsidRPr="00EC136C" w14:paraId="776888E4" w14:textId="77777777" w:rsidTr="00130807">
        <w:tc>
          <w:tcPr>
            <w:tcW w:w="540" w:type="dxa"/>
          </w:tcPr>
          <w:p w14:paraId="2A021FEE" w14:textId="77777777" w:rsidR="004B4003" w:rsidRPr="00C74541" w:rsidRDefault="004B4003" w:rsidP="00130807">
            <w:pPr>
              <w:pStyle w:val="ConsPlusNormal"/>
              <w:jc w:val="center"/>
              <w:rPr>
                <w:rFonts w:ascii="Times New Roman" w:hAnsi="Times New Roman" w:cs="Times New Roman"/>
              </w:rPr>
            </w:pPr>
          </w:p>
        </w:tc>
        <w:tc>
          <w:tcPr>
            <w:tcW w:w="15478" w:type="dxa"/>
            <w:gridSpan w:val="13"/>
          </w:tcPr>
          <w:p w14:paraId="2E8FC79A" w14:textId="77777777" w:rsidR="004B4003" w:rsidRDefault="004B4003" w:rsidP="00130807">
            <w:pPr>
              <w:pStyle w:val="ConsPlusNormal"/>
              <w:jc w:val="center"/>
              <w:rPr>
                <w:rFonts w:ascii="Times New Roman" w:hAnsi="Times New Roman" w:cs="Times New Roman"/>
              </w:rPr>
            </w:pPr>
            <w:r w:rsidRPr="00C74541">
              <w:rPr>
                <w:rFonts w:ascii="Times New Roman" w:hAnsi="Times New Roman" w:cs="Times New Roman"/>
              </w:rPr>
              <w:t xml:space="preserve">Цель муниципальной программы </w:t>
            </w:r>
            <w:r>
              <w:rPr>
                <w:rFonts w:ascii="Times New Roman" w:hAnsi="Times New Roman" w:cs="Times New Roman"/>
              </w:rPr>
              <w:t>«</w:t>
            </w:r>
            <w:r w:rsidRPr="00233FCE">
              <w:rPr>
                <w:rFonts w:ascii="Times New Roman" w:hAnsi="Times New Roman" w:cs="Times New Roman"/>
              </w:rPr>
              <w:t>Развитие транспортной системы Комсомольского муниципального района Ивановской области</w:t>
            </w:r>
            <w:r>
              <w:rPr>
                <w:rFonts w:ascii="Times New Roman" w:hAnsi="Times New Roman" w:cs="Times New Roman"/>
              </w:rPr>
              <w:t>»</w:t>
            </w:r>
          </w:p>
          <w:p w14:paraId="5CE92620" w14:textId="77777777" w:rsidR="004B4003" w:rsidRPr="00FA1863" w:rsidRDefault="004B4003" w:rsidP="00130807">
            <w:pPr>
              <w:pStyle w:val="ConsPlusNormal"/>
              <w:jc w:val="center"/>
              <w:rPr>
                <w:rFonts w:ascii="Times New Roman" w:hAnsi="Times New Roman" w:cs="Times New Roman"/>
              </w:rPr>
            </w:pPr>
            <w:r>
              <w:rPr>
                <w:rFonts w:ascii="Times New Roman" w:hAnsi="Times New Roman" w:cs="Times New Roman"/>
              </w:rPr>
              <w:t xml:space="preserve">1. </w:t>
            </w:r>
            <w:r w:rsidRPr="001A48F0">
              <w:rPr>
                <w:rFonts w:ascii="Times New Roman" w:hAnsi="Times New Roman" w:cs="Times New Roman"/>
              </w:rPr>
              <w:t>Сохранение состояния сети автомобильных дорог общего</w:t>
            </w:r>
            <w:r>
              <w:rPr>
                <w:rFonts w:ascii="Times New Roman" w:hAnsi="Times New Roman" w:cs="Times New Roman"/>
              </w:rPr>
              <w:t xml:space="preserve"> </w:t>
            </w:r>
            <w:r w:rsidRPr="001A48F0">
              <w:rPr>
                <w:rFonts w:ascii="Times New Roman" w:hAnsi="Times New Roman" w:cs="Times New Roman"/>
              </w:rPr>
              <w:t xml:space="preserve">пользования на нормативном уровне.                                </w:t>
            </w:r>
            <w:r>
              <w:rPr>
                <w:rFonts w:ascii="Times New Roman" w:hAnsi="Times New Roman" w:cs="Times New Roman"/>
              </w:rPr>
              <w:t>.</w:t>
            </w:r>
          </w:p>
        </w:tc>
      </w:tr>
      <w:tr w:rsidR="004B4003" w:rsidRPr="00EC136C" w14:paraId="3B67B697" w14:textId="77777777" w:rsidTr="00130807">
        <w:trPr>
          <w:trHeight w:val="4839"/>
        </w:trPr>
        <w:tc>
          <w:tcPr>
            <w:tcW w:w="540" w:type="dxa"/>
          </w:tcPr>
          <w:p w14:paraId="005888EB"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1</w:t>
            </w:r>
            <w:r>
              <w:rPr>
                <w:rFonts w:ascii="Times New Roman" w:hAnsi="Times New Roman" w:cs="Times New Roman"/>
              </w:rPr>
              <w:t>.1</w:t>
            </w:r>
          </w:p>
        </w:tc>
        <w:tc>
          <w:tcPr>
            <w:tcW w:w="1938" w:type="dxa"/>
          </w:tcPr>
          <w:p w14:paraId="5F895D09" w14:textId="77777777" w:rsidR="004B4003" w:rsidRPr="00C74541" w:rsidRDefault="004B4003" w:rsidP="00130807">
            <w:pPr>
              <w:pStyle w:val="ConsPlusNormal"/>
              <w:jc w:val="center"/>
              <w:rPr>
                <w:rFonts w:ascii="Times New Roman" w:hAnsi="Times New Roman" w:cs="Times New Roman"/>
              </w:rPr>
            </w:pPr>
            <w:r w:rsidRPr="00A73D5F">
              <w:rPr>
                <w:rFonts w:ascii="Times New Roman" w:hAnsi="Times New Roman" w:cs="Times New Roman"/>
              </w:rPr>
              <w:t xml:space="preserve">Доля протяженности автомобильных дорог, не отвечающих нормативным требованиям в общей протяженности автомобильных дорог  общего </w:t>
            </w:r>
            <w:r>
              <w:rPr>
                <w:rFonts w:ascii="Times New Roman" w:hAnsi="Times New Roman" w:cs="Times New Roman"/>
              </w:rPr>
              <w:t>пользования местного значения вне границ городского поселения</w:t>
            </w:r>
          </w:p>
        </w:tc>
        <w:tc>
          <w:tcPr>
            <w:tcW w:w="1337" w:type="dxa"/>
          </w:tcPr>
          <w:p w14:paraId="33C30EEB"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w:t>
            </w:r>
          </w:p>
        </w:tc>
        <w:tc>
          <w:tcPr>
            <w:tcW w:w="1137" w:type="dxa"/>
          </w:tcPr>
          <w:p w14:paraId="5D201DC5"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29,8</w:t>
            </w:r>
          </w:p>
        </w:tc>
        <w:tc>
          <w:tcPr>
            <w:tcW w:w="876" w:type="dxa"/>
          </w:tcPr>
          <w:p w14:paraId="3422E496"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29,2</w:t>
            </w:r>
          </w:p>
        </w:tc>
        <w:tc>
          <w:tcPr>
            <w:tcW w:w="876" w:type="dxa"/>
          </w:tcPr>
          <w:p w14:paraId="39A8160D"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28,7</w:t>
            </w:r>
          </w:p>
        </w:tc>
        <w:tc>
          <w:tcPr>
            <w:tcW w:w="876" w:type="dxa"/>
          </w:tcPr>
          <w:p w14:paraId="0062B61C"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28,1</w:t>
            </w:r>
          </w:p>
        </w:tc>
        <w:tc>
          <w:tcPr>
            <w:tcW w:w="696" w:type="dxa"/>
          </w:tcPr>
          <w:p w14:paraId="65F10B4A"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27,7</w:t>
            </w:r>
          </w:p>
        </w:tc>
        <w:tc>
          <w:tcPr>
            <w:tcW w:w="696" w:type="dxa"/>
          </w:tcPr>
          <w:p w14:paraId="6B4AFBC9"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27,3</w:t>
            </w:r>
          </w:p>
        </w:tc>
        <w:tc>
          <w:tcPr>
            <w:tcW w:w="696" w:type="dxa"/>
          </w:tcPr>
          <w:p w14:paraId="36AA3772"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26,9</w:t>
            </w:r>
          </w:p>
        </w:tc>
        <w:tc>
          <w:tcPr>
            <w:tcW w:w="696" w:type="dxa"/>
          </w:tcPr>
          <w:p w14:paraId="3B1DD9C5"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26,5</w:t>
            </w:r>
          </w:p>
        </w:tc>
        <w:tc>
          <w:tcPr>
            <w:tcW w:w="1938" w:type="dxa"/>
          </w:tcPr>
          <w:p w14:paraId="03382DBE"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Решение Совета Комсомольского муниципального района от 20.10.2022г. № 208 «Об утверждении Стратегии социально-экономического развития Комсомольского муниципального района Ивановской области до 2030 года»</w:t>
            </w:r>
          </w:p>
        </w:tc>
        <w:tc>
          <w:tcPr>
            <w:tcW w:w="1938" w:type="dxa"/>
          </w:tcPr>
          <w:p w14:paraId="1D3F76F7"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Управление земельно-имущественных отношений Администрации Комсомольского муниципального района Ивановской области</w:t>
            </w:r>
          </w:p>
        </w:tc>
        <w:tc>
          <w:tcPr>
            <w:tcW w:w="1778" w:type="dxa"/>
          </w:tcPr>
          <w:p w14:paraId="26C3AA44" w14:textId="77777777" w:rsidR="004B4003" w:rsidRDefault="004B4003" w:rsidP="00130807">
            <w:pPr>
              <w:pStyle w:val="ConsPlusNormal"/>
              <w:jc w:val="center"/>
              <w:rPr>
                <w:rFonts w:ascii="Times New Roman" w:hAnsi="Times New Roman" w:cs="Times New Roman"/>
              </w:rPr>
            </w:pPr>
            <w:r>
              <w:rPr>
                <w:rFonts w:ascii="Times New Roman" w:hAnsi="Times New Roman" w:cs="Times New Roman"/>
              </w:rPr>
              <w:t>Обеспечение поступлений доходов в бюджет Комсомольского муниципального района от использования и распоряжения муниципальным имуществом</w:t>
            </w:r>
          </w:p>
        </w:tc>
      </w:tr>
      <w:tr w:rsidR="004B4003" w:rsidRPr="00EC136C" w14:paraId="2C27BA10" w14:textId="77777777" w:rsidTr="00130807">
        <w:tc>
          <w:tcPr>
            <w:tcW w:w="540" w:type="dxa"/>
          </w:tcPr>
          <w:p w14:paraId="14D48810" w14:textId="77777777" w:rsidR="004B4003" w:rsidRPr="00C74541" w:rsidRDefault="004B4003" w:rsidP="00130807">
            <w:pPr>
              <w:pStyle w:val="ConsPlusNormal"/>
              <w:jc w:val="center"/>
              <w:rPr>
                <w:rFonts w:ascii="Times New Roman" w:hAnsi="Times New Roman" w:cs="Times New Roman"/>
              </w:rPr>
            </w:pPr>
          </w:p>
        </w:tc>
        <w:tc>
          <w:tcPr>
            <w:tcW w:w="15478" w:type="dxa"/>
            <w:gridSpan w:val="13"/>
          </w:tcPr>
          <w:p w14:paraId="3874930C" w14:textId="77777777" w:rsidR="004B4003" w:rsidRDefault="004B4003" w:rsidP="00130807">
            <w:pPr>
              <w:pStyle w:val="ConsPlusNormal"/>
              <w:jc w:val="center"/>
              <w:rPr>
                <w:rFonts w:ascii="Times New Roman" w:hAnsi="Times New Roman" w:cs="Times New Roman"/>
              </w:rPr>
            </w:pPr>
            <w:r w:rsidRPr="00C74541">
              <w:rPr>
                <w:rFonts w:ascii="Times New Roman" w:hAnsi="Times New Roman" w:cs="Times New Roman"/>
              </w:rPr>
              <w:t xml:space="preserve">Цель муниципальной программы </w:t>
            </w:r>
            <w:r>
              <w:rPr>
                <w:rFonts w:ascii="Times New Roman" w:hAnsi="Times New Roman" w:cs="Times New Roman"/>
              </w:rPr>
              <w:t>«</w:t>
            </w:r>
            <w:r w:rsidRPr="00233FCE">
              <w:rPr>
                <w:rFonts w:ascii="Times New Roman" w:hAnsi="Times New Roman" w:cs="Times New Roman"/>
              </w:rPr>
              <w:t>Развитие транспортной системы Комсомольского муниципального района Ивановской области</w:t>
            </w:r>
            <w:r>
              <w:rPr>
                <w:rFonts w:ascii="Times New Roman" w:hAnsi="Times New Roman" w:cs="Times New Roman"/>
              </w:rPr>
              <w:t xml:space="preserve">» </w:t>
            </w:r>
          </w:p>
          <w:p w14:paraId="6B3A06E7" w14:textId="77777777" w:rsidR="004B4003" w:rsidRPr="00FA1863" w:rsidRDefault="004B4003" w:rsidP="00130807">
            <w:pPr>
              <w:pStyle w:val="ConsPlusNormal"/>
              <w:jc w:val="center"/>
              <w:rPr>
                <w:rFonts w:ascii="Times New Roman" w:hAnsi="Times New Roman" w:cs="Times New Roman"/>
              </w:rPr>
            </w:pPr>
            <w:r>
              <w:rPr>
                <w:rFonts w:ascii="Times New Roman" w:hAnsi="Times New Roman" w:cs="Times New Roman"/>
              </w:rPr>
              <w:t xml:space="preserve">2. </w:t>
            </w:r>
            <w:r w:rsidRPr="00DB2A78">
              <w:rPr>
                <w:rFonts w:ascii="Times New Roman" w:hAnsi="Times New Roman" w:cs="Times New Roman"/>
              </w:rPr>
              <w:t xml:space="preserve">Удовлетворение потребностей населения в обеспечении пассажирскими перевозками в границах Комсомольского муниципального района                            </w:t>
            </w:r>
            <w:r w:rsidRPr="001A48F0">
              <w:rPr>
                <w:rFonts w:ascii="Times New Roman" w:hAnsi="Times New Roman" w:cs="Times New Roman"/>
              </w:rPr>
              <w:t xml:space="preserve">                           </w:t>
            </w:r>
          </w:p>
        </w:tc>
      </w:tr>
      <w:tr w:rsidR="004B4003" w:rsidRPr="00EC136C" w14:paraId="5221D2AE" w14:textId="77777777" w:rsidTr="00130807">
        <w:tc>
          <w:tcPr>
            <w:tcW w:w="540" w:type="dxa"/>
          </w:tcPr>
          <w:p w14:paraId="0B19D241"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2.1</w:t>
            </w:r>
          </w:p>
        </w:tc>
        <w:tc>
          <w:tcPr>
            <w:tcW w:w="1938" w:type="dxa"/>
          </w:tcPr>
          <w:p w14:paraId="78A3C44D"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К</w:t>
            </w:r>
            <w:r w:rsidRPr="00A768D4">
              <w:rPr>
                <w:rFonts w:ascii="Times New Roman" w:hAnsi="Times New Roman" w:cs="Times New Roman"/>
              </w:rPr>
              <w:t>оличеств</w:t>
            </w:r>
            <w:r>
              <w:rPr>
                <w:rFonts w:ascii="Times New Roman" w:hAnsi="Times New Roman" w:cs="Times New Roman"/>
              </w:rPr>
              <w:t xml:space="preserve">о </w:t>
            </w:r>
            <w:r w:rsidRPr="00A768D4">
              <w:rPr>
                <w:rFonts w:ascii="Times New Roman" w:hAnsi="Times New Roman" w:cs="Times New Roman"/>
              </w:rPr>
              <w:t xml:space="preserve">маршрутов и рейсов по </w:t>
            </w:r>
            <w:r w:rsidRPr="00A768D4">
              <w:rPr>
                <w:rFonts w:ascii="Times New Roman" w:hAnsi="Times New Roman" w:cs="Times New Roman"/>
              </w:rPr>
              <w:lastRenderedPageBreak/>
              <w:t>перевозкам пассажиров по Комсомольскому муниципальному району</w:t>
            </w:r>
          </w:p>
        </w:tc>
        <w:tc>
          <w:tcPr>
            <w:tcW w:w="1337" w:type="dxa"/>
          </w:tcPr>
          <w:p w14:paraId="3DAEC31F"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lastRenderedPageBreak/>
              <w:t>шт.</w:t>
            </w:r>
          </w:p>
        </w:tc>
        <w:tc>
          <w:tcPr>
            <w:tcW w:w="1137" w:type="dxa"/>
          </w:tcPr>
          <w:p w14:paraId="74804D8E"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7</w:t>
            </w:r>
          </w:p>
        </w:tc>
        <w:tc>
          <w:tcPr>
            <w:tcW w:w="876" w:type="dxa"/>
          </w:tcPr>
          <w:p w14:paraId="792C43DB"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7</w:t>
            </w:r>
          </w:p>
        </w:tc>
        <w:tc>
          <w:tcPr>
            <w:tcW w:w="876" w:type="dxa"/>
          </w:tcPr>
          <w:p w14:paraId="323431C1"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7</w:t>
            </w:r>
          </w:p>
        </w:tc>
        <w:tc>
          <w:tcPr>
            <w:tcW w:w="876" w:type="dxa"/>
          </w:tcPr>
          <w:p w14:paraId="17658312"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7</w:t>
            </w:r>
          </w:p>
        </w:tc>
        <w:tc>
          <w:tcPr>
            <w:tcW w:w="696" w:type="dxa"/>
          </w:tcPr>
          <w:p w14:paraId="2C6207BB"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7</w:t>
            </w:r>
          </w:p>
        </w:tc>
        <w:tc>
          <w:tcPr>
            <w:tcW w:w="696" w:type="dxa"/>
          </w:tcPr>
          <w:p w14:paraId="47CF61A2"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7</w:t>
            </w:r>
          </w:p>
        </w:tc>
        <w:tc>
          <w:tcPr>
            <w:tcW w:w="696" w:type="dxa"/>
          </w:tcPr>
          <w:p w14:paraId="79E14F60"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7</w:t>
            </w:r>
          </w:p>
        </w:tc>
        <w:tc>
          <w:tcPr>
            <w:tcW w:w="696" w:type="dxa"/>
          </w:tcPr>
          <w:p w14:paraId="53AF19AC"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7</w:t>
            </w:r>
          </w:p>
        </w:tc>
        <w:tc>
          <w:tcPr>
            <w:tcW w:w="1938" w:type="dxa"/>
          </w:tcPr>
          <w:p w14:paraId="7F78C8CD"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t xml:space="preserve">Решение Совета Комсомольского муниципального </w:t>
            </w:r>
            <w:r>
              <w:rPr>
                <w:rFonts w:ascii="Times New Roman" w:hAnsi="Times New Roman" w:cs="Times New Roman"/>
              </w:rPr>
              <w:lastRenderedPageBreak/>
              <w:t>района от 20.10.2022г. № 208 «Об утверждении Стратегии социально-экономического развития Комсомольского муниципального района Ивановской области до 2030 года»</w:t>
            </w:r>
          </w:p>
        </w:tc>
        <w:tc>
          <w:tcPr>
            <w:tcW w:w="1938" w:type="dxa"/>
          </w:tcPr>
          <w:p w14:paraId="57BC6133" w14:textId="77777777" w:rsidR="004B4003" w:rsidRPr="00C74541" w:rsidRDefault="004B4003" w:rsidP="00130807">
            <w:pPr>
              <w:pStyle w:val="ConsPlusNormal"/>
              <w:jc w:val="center"/>
              <w:rPr>
                <w:rFonts w:ascii="Times New Roman" w:hAnsi="Times New Roman" w:cs="Times New Roman"/>
              </w:rPr>
            </w:pPr>
            <w:r>
              <w:rPr>
                <w:rFonts w:ascii="Times New Roman" w:hAnsi="Times New Roman" w:cs="Times New Roman"/>
              </w:rPr>
              <w:lastRenderedPageBreak/>
              <w:t xml:space="preserve">Управление по вопросу развития инфраструктуры </w:t>
            </w:r>
            <w:r>
              <w:rPr>
                <w:rFonts w:ascii="Times New Roman" w:hAnsi="Times New Roman" w:cs="Times New Roman"/>
              </w:rPr>
              <w:lastRenderedPageBreak/>
              <w:t>Администрации Комсомольского муниципального района Ивановской области</w:t>
            </w:r>
          </w:p>
        </w:tc>
        <w:tc>
          <w:tcPr>
            <w:tcW w:w="1778" w:type="dxa"/>
          </w:tcPr>
          <w:p w14:paraId="70E9BDC3" w14:textId="77777777" w:rsidR="004B4003" w:rsidRDefault="004B4003" w:rsidP="00130807">
            <w:pPr>
              <w:pStyle w:val="ConsPlusNormal"/>
              <w:jc w:val="center"/>
              <w:rPr>
                <w:rFonts w:ascii="Times New Roman" w:hAnsi="Times New Roman" w:cs="Times New Roman"/>
              </w:rPr>
            </w:pPr>
            <w:r>
              <w:rPr>
                <w:rFonts w:ascii="Times New Roman" w:hAnsi="Times New Roman" w:cs="Times New Roman"/>
              </w:rPr>
              <w:lastRenderedPageBreak/>
              <w:t xml:space="preserve">Обеспечение поступлений доходов в бюджет </w:t>
            </w:r>
            <w:r>
              <w:rPr>
                <w:rFonts w:ascii="Times New Roman" w:hAnsi="Times New Roman" w:cs="Times New Roman"/>
              </w:rPr>
              <w:lastRenderedPageBreak/>
              <w:t>Комсомольского муниципального района от использования и распоряжения муниципальным имуществом</w:t>
            </w:r>
          </w:p>
        </w:tc>
      </w:tr>
    </w:tbl>
    <w:p w14:paraId="769C4C54" w14:textId="77777777" w:rsidR="004B4003" w:rsidRPr="000A4ACB" w:rsidRDefault="004B4003" w:rsidP="004B4003">
      <w:pPr>
        <w:pStyle w:val="ConsPlusNormal"/>
        <w:jc w:val="center"/>
        <w:rPr>
          <w:rFonts w:ascii="Times New Roman" w:hAnsi="Times New Roman" w:cs="Times New Roman"/>
          <w:sz w:val="28"/>
          <w:szCs w:val="28"/>
        </w:rPr>
      </w:pPr>
    </w:p>
    <w:p w14:paraId="65291AAA" w14:textId="77777777" w:rsidR="004B4003" w:rsidRDefault="004B4003" w:rsidP="004B4003">
      <w:pPr>
        <w:pStyle w:val="ConsPlusNormal"/>
        <w:jc w:val="center"/>
        <w:rPr>
          <w:rFonts w:ascii="Times New Roman" w:hAnsi="Times New Roman" w:cs="Times New Roman"/>
          <w:sz w:val="28"/>
          <w:szCs w:val="28"/>
        </w:rPr>
      </w:pPr>
    </w:p>
    <w:p w14:paraId="74F0D82D" w14:textId="77777777" w:rsidR="004B4003" w:rsidRPr="000A4ACB" w:rsidRDefault="004B4003" w:rsidP="004B400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3.Перечень структурных элементов муниципальной программы </w:t>
      </w:r>
      <w:r w:rsidRPr="00233FCE">
        <w:rPr>
          <w:rFonts w:ascii="Times New Roman" w:hAnsi="Times New Roman" w:cs="Times New Roman"/>
          <w:sz w:val="28"/>
          <w:szCs w:val="28"/>
        </w:rPr>
        <w:t>Комсомольского муниципального района Ивановской области</w:t>
      </w:r>
      <w:r>
        <w:rPr>
          <w:rFonts w:ascii="Times New Roman" w:hAnsi="Times New Roman" w:cs="Times New Roman"/>
          <w:sz w:val="28"/>
          <w:szCs w:val="28"/>
        </w:rPr>
        <w:t xml:space="preserve"> «</w:t>
      </w:r>
      <w:r w:rsidRPr="00233FCE">
        <w:rPr>
          <w:rFonts w:ascii="Times New Roman" w:hAnsi="Times New Roman" w:cs="Times New Roman"/>
          <w:sz w:val="28"/>
          <w:szCs w:val="28"/>
        </w:rPr>
        <w:t>Развитие транспортной системы Комсомольского муниципального района Ивановской области»</w:t>
      </w:r>
    </w:p>
    <w:p w14:paraId="56A2302E" w14:textId="77777777" w:rsidR="004B4003" w:rsidRPr="00E11269" w:rsidRDefault="004B4003" w:rsidP="004B4003">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2447"/>
        <w:gridCol w:w="2502"/>
        <w:gridCol w:w="9178"/>
      </w:tblGrid>
      <w:tr w:rsidR="004B4003" w:rsidRPr="00D43032" w14:paraId="426D0E97" w14:textId="77777777" w:rsidTr="00130807">
        <w:tc>
          <w:tcPr>
            <w:tcW w:w="716" w:type="dxa"/>
          </w:tcPr>
          <w:p w14:paraId="271F3C0A" w14:textId="77777777" w:rsidR="004B4003" w:rsidRPr="00540695" w:rsidRDefault="004B4003" w:rsidP="00130807">
            <w:pPr>
              <w:pStyle w:val="ConsPlusNormal"/>
              <w:jc w:val="center"/>
              <w:rPr>
                <w:rFonts w:ascii="Times New Roman" w:hAnsi="Times New Roman" w:cs="Times New Roman"/>
              </w:rPr>
            </w:pPr>
            <w:r w:rsidRPr="00540695">
              <w:rPr>
                <w:rFonts w:ascii="Times New Roman" w:hAnsi="Times New Roman" w:cs="Times New Roman"/>
                <w:lang w:val="en-US"/>
              </w:rPr>
              <w:t>N</w:t>
            </w:r>
            <w:r w:rsidRPr="00540695">
              <w:rPr>
                <w:rFonts w:ascii="Times New Roman" w:hAnsi="Times New Roman" w:cs="Times New Roman"/>
              </w:rPr>
              <w:t xml:space="preserve"> п/п</w:t>
            </w:r>
          </w:p>
        </w:tc>
        <w:tc>
          <w:tcPr>
            <w:tcW w:w="2447" w:type="dxa"/>
          </w:tcPr>
          <w:p w14:paraId="744F119D" w14:textId="77777777" w:rsidR="004B4003" w:rsidRPr="00540695" w:rsidRDefault="004B4003" w:rsidP="00130807">
            <w:pPr>
              <w:pStyle w:val="ConsPlusNormal"/>
              <w:jc w:val="center"/>
              <w:rPr>
                <w:rFonts w:ascii="Times New Roman" w:hAnsi="Times New Roman" w:cs="Times New Roman"/>
              </w:rPr>
            </w:pPr>
            <w:r w:rsidRPr="00540695">
              <w:rPr>
                <w:rFonts w:ascii="Times New Roman" w:hAnsi="Times New Roman" w:cs="Times New Roman"/>
              </w:rPr>
              <w:t>Задачи структурного элемента</w:t>
            </w:r>
          </w:p>
        </w:tc>
        <w:tc>
          <w:tcPr>
            <w:tcW w:w="2502" w:type="dxa"/>
          </w:tcPr>
          <w:p w14:paraId="1863A6E7" w14:textId="77777777" w:rsidR="004B4003" w:rsidRPr="00540695" w:rsidRDefault="004B4003" w:rsidP="00130807">
            <w:pPr>
              <w:pStyle w:val="ConsPlusNormal"/>
              <w:jc w:val="center"/>
              <w:rPr>
                <w:rFonts w:ascii="Times New Roman" w:hAnsi="Times New Roman" w:cs="Times New Roman"/>
              </w:rPr>
            </w:pPr>
            <w:r w:rsidRPr="00540695">
              <w:rPr>
                <w:rFonts w:ascii="Times New Roman" w:hAnsi="Times New Roman" w:cs="Times New Roman"/>
              </w:rPr>
              <w:t>Краткое описание ожидаемых эффектов от</w:t>
            </w:r>
          </w:p>
          <w:p w14:paraId="4206B0ED" w14:textId="77777777" w:rsidR="004B4003" w:rsidRPr="00540695" w:rsidRDefault="004B4003" w:rsidP="00130807">
            <w:pPr>
              <w:pStyle w:val="ConsPlusNormal"/>
              <w:jc w:val="center"/>
              <w:rPr>
                <w:rFonts w:ascii="Times New Roman" w:hAnsi="Times New Roman" w:cs="Times New Roman"/>
              </w:rPr>
            </w:pPr>
            <w:r w:rsidRPr="00540695">
              <w:rPr>
                <w:rFonts w:ascii="Times New Roman" w:hAnsi="Times New Roman" w:cs="Times New Roman"/>
              </w:rPr>
              <w:t xml:space="preserve"> реализации задачи структурного элемента </w:t>
            </w:r>
          </w:p>
        </w:tc>
        <w:tc>
          <w:tcPr>
            <w:tcW w:w="9178" w:type="dxa"/>
          </w:tcPr>
          <w:p w14:paraId="15BE591B"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 xml:space="preserve">Связь с показателями </w:t>
            </w:r>
          </w:p>
        </w:tc>
      </w:tr>
      <w:tr w:rsidR="004B4003" w:rsidRPr="00D43032" w14:paraId="39C5E597" w14:textId="77777777" w:rsidTr="00130807">
        <w:tc>
          <w:tcPr>
            <w:tcW w:w="716" w:type="dxa"/>
          </w:tcPr>
          <w:p w14:paraId="6CD59005" w14:textId="77777777" w:rsidR="004B4003" w:rsidRPr="00540695" w:rsidRDefault="004B4003" w:rsidP="00130807">
            <w:pPr>
              <w:pStyle w:val="ConsPlusNormal"/>
              <w:jc w:val="center"/>
              <w:rPr>
                <w:rFonts w:ascii="Times New Roman" w:hAnsi="Times New Roman" w:cs="Times New Roman"/>
              </w:rPr>
            </w:pPr>
            <w:r w:rsidRPr="00540695">
              <w:rPr>
                <w:rFonts w:ascii="Times New Roman" w:hAnsi="Times New Roman" w:cs="Times New Roman"/>
              </w:rPr>
              <w:t>1</w:t>
            </w:r>
          </w:p>
        </w:tc>
        <w:tc>
          <w:tcPr>
            <w:tcW w:w="2447" w:type="dxa"/>
          </w:tcPr>
          <w:p w14:paraId="5802EF80" w14:textId="77777777" w:rsidR="004B4003" w:rsidRPr="00540695" w:rsidRDefault="004B4003" w:rsidP="00130807">
            <w:pPr>
              <w:pStyle w:val="ConsPlusNormal"/>
              <w:jc w:val="center"/>
              <w:rPr>
                <w:rFonts w:ascii="Times New Roman" w:hAnsi="Times New Roman" w:cs="Times New Roman"/>
              </w:rPr>
            </w:pPr>
            <w:r w:rsidRPr="00540695">
              <w:rPr>
                <w:rFonts w:ascii="Times New Roman" w:hAnsi="Times New Roman" w:cs="Times New Roman"/>
              </w:rPr>
              <w:t>2</w:t>
            </w:r>
          </w:p>
        </w:tc>
        <w:tc>
          <w:tcPr>
            <w:tcW w:w="2502" w:type="dxa"/>
          </w:tcPr>
          <w:p w14:paraId="03AAD9B2" w14:textId="77777777" w:rsidR="004B4003" w:rsidRPr="00540695" w:rsidRDefault="004B4003" w:rsidP="00130807">
            <w:pPr>
              <w:pStyle w:val="ConsPlusNormal"/>
              <w:jc w:val="center"/>
              <w:rPr>
                <w:rFonts w:ascii="Times New Roman" w:hAnsi="Times New Roman" w:cs="Times New Roman"/>
              </w:rPr>
            </w:pPr>
            <w:r w:rsidRPr="00540695">
              <w:rPr>
                <w:rFonts w:ascii="Times New Roman" w:hAnsi="Times New Roman" w:cs="Times New Roman"/>
              </w:rPr>
              <w:t>3</w:t>
            </w:r>
          </w:p>
        </w:tc>
        <w:tc>
          <w:tcPr>
            <w:tcW w:w="9178" w:type="dxa"/>
          </w:tcPr>
          <w:p w14:paraId="4C6E2D1F" w14:textId="77777777" w:rsidR="004B4003" w:rsidRPr="00C74541" w:rsidRDefault="004B4003" w:rsidP="00130807">
            <w:pPr>
              <w:pStyle w:val="ConsPlusNormal"/>
              <w:jc w:val="center"/>
              <w:rPr>
                <w:rFonts w:ascii="Times New Roman" w:hAnsi="Times New Roman" w:cs="Times New Roman"/>
              </w:rPr>
            </w:pPr>
            <w:r w:rsidRPr="00C74541">
              <w:rPr>
                <w:rFonts w:ascii="Times New Roman" w:hAnsi="Times New Roman" w:cs="Times New Roman"/>
              </w:rPr>
              <w:t>4</w:t>
            </w:r>
          </w:p>
        </w:tc>
      </w:tr>
      <w:tr w:rsidR="004B4003" w:rsidRPr="00D43032" w14:paraId="7611921F" w14:textId="77777777" w:rsidTr="00130807">
        <w:tc>
          <w:tcPr>
            <w:tcW w:w="716" w:type="dxa"/>
          </w:tcPr>
          <w:p w14:paraId="780597D6" w14:textId="77777777" w:rsidR="004B4003" w:rsidRPr="00540695" w:rsidRDefault="004B4003" w:rsidP="00130807">
            <w:pPr>
              <w:pStyle w:val="ConsPlusNormal"/>
              <w:jc w:val="center"/>
              <w:rPr>
                <w:rFonts w:ascii="Times New Roman" w:hAnsi="Times New Roman" w:cs="Times New Roman"/>
              </w:rPr>
            </w:pPr>
          </w:p>
        </w:tc>
        <w:tc>
          <w:tcPr>
            <w:tcW w:w="14127" w:type="dxa"/>
            <w:gridSpan w:val="3"/>
          </w:tcPr>
          <w:p w14:paraId="099EDF9C" w14:textId="77777777" w:rsidR="004B4003" w:rsidRPr="001C3F07" w:rsidRDefault="004B4003" w:rsidP="00130807">
            <w:pPr>
              <w:pStyle w:val="ConsPlusNormal"/>
              <w:rPr>
                <w:rFonts w:ascii="Times New Roman" w:hAnsi="Times New Roman" w:cs="Times New Roman"/>
                <w:b/>
                <w:sz w:val="22"/>
                <w:szCs w:val="22"/>
              </w:rPr>
            </w:pPr>
            <w:r w:rsidRPr="0068528D">
              <w:rPr>
                <w:rFonts w:ascii="Times New Roman" w:hAnsi="Times New Roman" w:cs="Times New Roman"/>
                <w:b/>
                <w:sz w:val="22"/>
                <w:szCs w:val="22"/>
              </w:rPr>
              <w:t>Направление «</w:t>
            </w:r>
            <w:r w:rsidRPr="001C3F07">
              <w:rPr>
                <w:rFonts w:ascii="Times New Roman" w:hAnsi="Times New Roman" w:cs="Times New Roman"/>
                <w:b/>
                <w:sz w:val="22"/>
                <w:szCs w:val="22"/>
              </w:rPr>
              <w:t>Строительство, реконструкция, ремонт, капитальный ремонт и содержание автомобильных    дорог   общего</w:t>
            </w:r>
          </w:p>
          <w:p w14:paraId="2EF528AF" w14:textId="77777777" w:rsidR="004B4003" w:rsidRPr="0068528D" w:rsidRDefault="004B4003" w:rsidP="00130807">
            <w:pPr>
              <w:pStyle w:val="ConsPlusNormal"/>
              <w:rPr>
                <w:rFonts w:ascii="Times New Roman" w:hAnsi="Times New Roman" w:cs="Times New Roman"/>
                <w:b/>
                <w:sz w:val="22"/>
                <w:szCs w:val="22"/>
              </w:rPr>
            </w:pPr>
            <w:r w:rsidRPr="001C3F07">
              <w:rPr>
                <w:rFonts w:ascii="Times New Roman" w:hAnsi="Times New Roman" w:cs="Times New Roman"/>
                <w:b/>
                <w:sz w:val="22"/>
                <w:szCs w:val="22"/>
              </w:rPr>
              <w:t>пользования местного значения Комсомольского муниципального района</w:t>
            </w:r>
            <w:r w:rsidRPr="0068528D">
              <w:rPr>
                <w:rFonts w:ascii="Times New Roman" w:hAnsi="Times New Roman" w:cs="Times New Roman"/>
                <w:b/>
                <w:sz w:val="22"/>
                <w:szCs w:val="22"/>
              </w:rPr>
              <w:t>»</w:t>
            </w:r>
          </w:p>
          <w:p w14:paraId="0E268038" w14:textId="77777777" w:rsidR="004B4003" w:rsidRPr="0068528D" w:rsidRDefault="004B4003" w:rsidP="00130807">
            <w:pPr>
              <w:pStyle w:val="ConsPlusNormal"/>
              <w:jc w:val="center"/>
              <w:rPr>
                <w:rFonts w:ascii="Times New Roman" w:hAnsi="Times New Roman" w:cs="Times New Roman"/>
                <w:b/>
                <w:sz w:val="22"/>
                <w:szCs w:val="22"/>
              </w:rPr>
            </w:pPr>
          </w:p>
        </w:tc>
      </w:tr>
      <w:tr w:rsidR="004B4003" w:rsidRPr="003C114A" w14:paraId="62953308" w14:textId="77777777" w:rsidTr="00130807">
        <w:tc>
          <w:tcPr>
            <w:tcW w:w="716" w:type="dxa"/>
          </w:tcPr>
          <w:p w14:paraId="1B1FAECB" w14:textId="77777777" w:rsidR="004B4003" w:rsidRPr="003C114A" w:rsidRDefault="004B4003" w:rsidP="00130807">
            <w:pPr>
              <w:pStyle w:val="ConsPlusNormal"/>
              <w:jc w:val="center"/>
              <w:rPr>
                <w:rFonts w:ascii="Times New Roman" w:hAnsi="Times New Roman" w:cs="Times New Roman"/>
                <w:sz w:val="22"/>
              </w:rPr>
            </w:pPr>
            <w:r>
              <w:rPr>
                <w:rFonts w:ascii="Times New Roman" w:hAnsi="Times New Roman" w:cs="Times New Roman"/>
                <w:sz w:val="22"/>
              </w:rPr>
              <w:t>1</w:t>
            </w:r>
          </w:p>
        </w:tc>
        <w:tc>
          <w:tcPr>
            <w:tcW w:w="14127" w:type="dxa"/>
            <w:gridSpan w:val="3"/>
          </w:tcPr>
          <w:p w14:paraId="29815B38" w14:textId="77777777" w:rsidR="004B4003" w:rsidRPr="003C114A" w:rsidRDefault="004B4003" w:rsidP="00130807">
            <w:pPr>
              <w:pStyle w:val="ConsPlusNormal"/>
              <w:jc w:val="center"/>
              <w:rPr>
                <w:rFonts w:ascii="Times New Roman" w:hAnsi="Times New Roman" w:cs="Times New Roman"/>
                <w:b/>
                <w:sz w:val="22"/>
              </w:rPr>
            </w:pPr>
            <w:r w:rsidRPr="003C114A">
              <w:rPr>
                <w:rFonts w:ascii="Times New Roman" w:hAnsi="Times New Roman" w:cs="Times New Roman"/>
                <w:b/>
                <w:sz w:val="22"/>
              </w:rPr>
              <w:t>Ведомственный проект «</w:t>
            </w:r>
            <w:r w:rsidRPr="003C114A">
              <w:rPr>
                <w:rFonts w:ascii="Times New Roman" w:eastAsia="Calibri" w:hAnsi="Times New Roman"/>
                <w:b/>
                <w:bCs/>
                <w:iCs/>
                <w:sz w:val="22"/>
                <w:lang w:eastAsia="en-US"/>
              </w:rPr>
              <w:t>Дорожный фонд</w:t>
            </w:r>
            <w:r w:rsidRPr="003C114A">
              <w:rPr>
                <w:rFonts w:ascii="Times New Roman" w:hAnsi="Times New Roman" w:cs="Times New Roman"/>
                <w:b/>
                <w:sz w:val="22"/>
              </w:rPr>
              <w:t>» (</w:t>
            </w:r>
            <w:r>
              <w:rPr>
                <w:rFonts w:ascii="Times New Roman" w:hAnsi="Times New Roman" w:cs="Times New Roman"/>
                <w:b/>
                <w:sz w:val="22"/>
              </w:rPr>
              <w:t>Витковская Мария Сергеевна</w:t>
            </w:r>
            <w:r w:rsidRPr="003C114A">
              <w:rPr>
                <w:rFonts w:ascii="Times New Roman" w:hAnsi="Times New Roman" w:cs="Times New Roman"/>
                <w:b/>
                <w:sz w:val="22"/>
              </w:rPr>
              <w:t xml:space="preserve"> - куратор) </w:t>
            </w:r>
          </w:p>
        </w:tc>
      </w:tr>
      <w:tr w:rsidR="004B4003" w:rsidRPr="00D43032" w14:paraId="3A181EC1" w14:textId="77777777" w:rsidTr="00130807">
        <w:tc>
          <w:tcPr>
            <w:tcW w:w="3163" w:type="dxa"/>
            <w:gridSpan w:val="2"/>
          </w:tcPr>
          <w:p w14:paraId="10D3A2E2" w14:textId="77777777" w:rsidR="004B4003" w:rsidRPr="00540695" w:rsidRDefault="004B4003" w:rsidP="00130807">
            <w:pPr>
              <w:pStyle w:val="ConsPlusNormal"/>
              <w:jc w:val="center"/>
              <w:rPr>
                <w:rFonts w:ascii="Times New Roman" w:hAnsi="Times New Roman" w:cs="Times New Roman"/>
              </w:rPr>
            </w:pPr>
            <w:r>
              <w:rPr>
                <w:rFonts w:ascii="Times New Roman" w:hAnsi="Times New Roman" w:cs="Times New Roman"/>
              </w:rPr>
              <w:t xml:space="preserve">Ответственный за реализацию - Управление земельно-имущественных отношений </w:t>
            </w:r>
            <w:r w:rsidRPr="00540695">
              <w:rPr>
                <w:rFonts w:ascii="Times New Roman" w:hAnsi="Times New Roman" w:cs="Times New Roman"/>
              </w:rPr>
              <w:t>Администрации Комсомольского муниципального района</w:t>
            </w:r>
            <w:r>
              <w:rPr>
                <w:rFonts w:ascii="Times New Roman" w:hAnsi="Times New Roman" w:cs="Times New Roman"/>
              </w:rPr>
              <w:t xml:space="preserve"> Ивановской области</w:t>
            </w:r>
          </w:p>
        </w:tc>
        <w:tc>
          <w:tcPr>
            <w:tcW w:w="11680" w:type="dxa"/>
            <w:gridSpan w:val="2"/>
          </w:tcPr>
          <w:p w14:paraId="221C7DF0" w14:textId="77777777" w:rsidR="004B4003" w:rsidRPr="00540695" w:rsidRDefault="004B4003" w:rsidP="00130807">
            <w:pPr>
              <w:pStyle w:val="ConsPlusNormal"/>
              <w:jc w:val="center"/>
              <w:rPr>
                <w:rFonts w:ascii="Times New Roman" w:hAnsi="Times New Roman" w:cs="Times New Roman"/>
              </w:rPr>
            </w:pPr>
            <w:r>
              <w:rPr>
                <w:rFonts w:ascii="Times New Roman" w:hAnsi="Times New Roman" w:cs="Times New Roman"/>
              </w:rPr>
              <w:t>Срок реализации - 2024</w:t>
            </w:r>
            <w:r w:rsidRPr="00540695">
              <w:rPr>
                <w:rFonts w:ascii="Times New Roman" w:hAnsi="Times New Roman" w:cs="Times New Roman"/>
              </w:rPr>
              <w:t xml:space="preserve"> – </w:t>
            </w:r>
            <w:r>
              <w:rPr>
                <w:rFonts w:ascii="Times New Roman" w:hAnsi="Times New Roman" w:cs="Times New Roman"/>
              </w:rPr>
              <w:t>2030 гг.</w:t>
            </w:r>
          </w:p>
        </w:tc>
      </w:tr>
      <w:tr w:rsidR="004B4003" w:rsidRPr="00D43032" w14:paraId="36C1AF8B" w14:textId="77777777" w:rsidTr="00130807">
        <w:tc>
          <w:tcPr>
            <w:tcW w:w="716" w:type="dxa"/>
          </w:tcPr>
          <w:p w14:paraId="4A609F4A" w14:textId="77777777" w:rsidR="004B4003" w:rsidRPr="00540695" w:rsidRDefault="004B4003" w:rsidP="00130807">
            <w:pPr>
              <w:pStyle w:val="ConsPlusNormal"/>
              <w:jc w:val="center"/>
              <w:rPr>
                <w:rFonts w:ascii="Times New Roman" w:hAnsi="Times New Roman" w:cs="Times New Roman"/>
              </w:rPr>
            </w:pPr>
            <w:r w:rsidRPr="00540695">
              <w:rPr>
                <w:rFonts w:ascii="Times New Roman" w:hAnsi="Times New Roman" w:cs="Times New Roman"/>
              </w:rPr>
              <w:t>1.1.</w:t>
            </w:r>
          </w:p>
        </w:tc>
        <w:tc>
          <w:tcPr>
            <w:tcW w:w="2447" w:type="dxa"/>
          </w:tcPr>
          <w:p w14:paraId="77CBB72A" w14:textId="77777777" w:rsidR="004B4003" w:rsidRPr="004500DE" w:rsidRDefault="004B4003" w:rsidP="00130807">
            <w:pPr>
              <w:pStyle w:val="ConsPlusNormal"/>
              <w:rPr>
                <w:rFonts w:ascii="Times New Roman" w:hAnsi="Times New Roman" w:cs="Times New Roman"/>
              </w:rPr>
            </w:pPr>
            <w:r w:rsidRPr="003B4386">
              <w:rPr>
                <w:rFonts w:ascii="Times New Roman" w:eastAsia="Calibri" w:hAnsi="Times New Roman"/>
                <w:lang w:eastAsia="en-US"/>
              </w:rPr>
              <w:t xml:space="preserve">Иные межбюджетные трансферты из бюджета муниципального района, в том числе межбюджетные </w:t>
            </w:r>
            <w:r w:rsidRPr="003B4386">
              <w:rPr>
                <w:rFonts w:ascii="Times New Roman" w:eastAsia="Calibri" w:hAnsi="Times New Roman"/>
                <w:lang w:eastAsia="en-US"/>
              </w:rPr>
              <w:lastRenderedPageBreak/>
              <w:t>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мероприятий по содержанию, ремонту, капитальному ремонту, проектированию, строительству и реконструкции автомобильных дорог местного значения  (Межбюджетные трансферты)</w:t>
            </w:r>
          </w:p>
        </w:tc>
        <w:tc>
          <w:tcPr>
            <w:tcW w:w="2502" w:type="dxa"/>
          </w:tcPr>
          <w:p w14:paraId="5D3ECBEE" w14:textId="77777777" w:rsidR="004B4003" w:rsidRPr="004500DE" w:rsidRDefault="004B4003" w:rsidP="00130807">
            <w:pPr>
              <w:pStyle w:val="ConsPlusNormal"/>
              <w:jc w:val="center"/>
              <w:rPr>
                <w:rFonts w:ascii="Times New Roman" w:hAnsi="Times New Roman" w:cs="Times New Roman"/>
              </w:rPr>
            </w:pPr>
            <w:r>
              <w:rPr>
                <w:rFonts w:ascii="Times New Roman" w:hAnsi="Times New Roman" w:cs="Times New Roman"/>
              </w:rPr>
              <w:lastRenderedPageBreak/>
              <w:t>Перечислены трансферты</w:t>
            </w:r>
          </w:p>
        </w:tc>
        <w:tc>
          <w:tcPr>
            <w:tcW w:w="9178" w:type="dxa"/>
          </w:tcPr>
          <w:p w14:paraId="4D224519" w14:textId="77777777" w:rsidR="004B4003" w:rsidRPr="004500DE" w:rsidRDefault="004B4003" w:rsidP="00130807">
            <w:pPr>
              <w:pStyle w:val="ConsPlusNormal"/>
              <w:jc w:val="center"/>
              <w:rPr>
                <w:rFonts w:ascii="Times New Roman" w:hAnsi="Times New Roman" w:cs="Times New Roman"/>
              </w:rPr>
            </w:pPr>
            <w:r w:rsidRPr="005F7512">
              <w:rPr>
                <w:rFonts w:ascii="Times New Roman" w:hAnsi="Times New Roman" w:cs="Times New Roman"/>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4B4003" w:rsidRPr="00D43032" w14:paraId="67CD3C1B" w14:textId="77777777" w:rsidTr="00130807">
        <w:tc>
          <w:tcPr>
            <w:tcW w:w="716" w:type="dxa"/>
          </w:tcPr>
          <w:p w14:paraId="3F782AB5" w14:textId="77777777" w:rsidR="004B4003" w:rsidRPr="00540695" w:rsidRDefault="004B4003" w:rsidP="00130807">
            <w:pPr>
              <w:pStyle w:val="ConsPlusNormal"/>
              <w:jc w:val="center"/>
              <w:rPr>
                <w:rFonts w:ascii="Times New Roman" w:hAnsi="Times New Roman" w:cs="Times New Roman"/>
              </w:rPr>
            </w:pPr>
            <w:r w:rsidRPr="00540695">
              <w:rPr>
                <w:rFonts w:ascii="Times New Roman" w:hAnsi="Times New Roman" w:cs="Times New Roman"/>
              </w:rPr>
              <w:t>1.2.</w:t>
            </w:r>
          </w:p>
        </w:tc>
        <w:tc>
          <w:tcPr>
            <w:tcW w:w="2447" w:type="dxa"/>
          </w:tcPr>
          <w:p w14:paraId="000B38FA" w14:textId="77777777" w:rsidR="004B4003" w:rsidRPr="003B4386" w:rsidRDefault="004B4003" w:rsidP="00130807">
            <w:pPr>
              <w:rPr>
                <w:rFonts w:eastAsia="Calibri"/>
                <w:lang w:eastAsia="en-US"/>
              </w:rPr>
            </w:pPr>
            <w:r w:rsidRPr="003B4386">
              <w:rPr>
                <w:rFonts w:eastAsia="Calibri"/>
                <w:lang w:eastAsia="en-US"/>
              </w:rPr>
              <w:t>Содержание, ремонт, капитальный ремонт, проектирование, строительство и реконструкция автомобильных дорог местного значения</w:t>
            </w:r>
          </w:p>
        </w:tc>
        <w:tc>
          <w:tcPr>
            <w:tcW w:w="2502" w:type="dxa"/>
          </w:tcPr>
          <w:p w14:paraId="49956C6B" w14:textId="77777777" w:rsidR="004B4003" w:rsidRPr="00540695" w:rsidRDefault="004B4003" w:rsidP="00130807">
            <w:pPr>
              <w:pStyle w:val="ConsPlusNormal"/>
              <w:jc w:val="center"/>
              <w:rPr>
                <w:rFonts w:ascii="Times New Roman" w:hAnsi="Times New Roman" w:cs="Times New Roman"/>
              </w:rPr>
            </w:pPr>
            <w:r>
              <w:rPr>
                <w:rFonts w:ascii="Times New Roman" w:hAnsi="Times New Roman" w:cs="Times New Roman"/>
              </w:rPr>
              <w:t>Перечислены средства</w:t>
            </w:r>
          </w:p>
        </w:tc>
        <w:tc>
          <w:tcPr>
            <w:tcW w:w="9178" w:type="dxa"/>
          </w:tcPr>
          <w:p w14:paraId="046D150D" w14:textId="77777777" w:rsidR="004B4003" w:rsidRPr="00D54398" w:rsidRDefault="004B4003" w:rsidP="00130807">
            <w:pPr>
              <w:pStyle w:val="ConsPlusNormal"/>
              <w:jc w:val="center"/>
              <w:rPr>
                <w:rFonts w:ascii="Times New Roman" w:hAnsi="Times New Roman" w:cs="Times New Roman"/>
              </w:rPr>
            </w:pPr>
            <w:r w:rsidRPr="005F7512">
              <w:rPr>
                <w:rFonts w:ascii="Times New Roman" w:hAnsi="Times New Roman" w:cs="Times New Roman"/>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4B4003" w:rsidRPr="00D43032" w14:paraId="333BA511" w14:textId="77777777" w:rsidTr="00130807">
        <w:tc>
          <w:tcPr>
            <w:tcW w:w="716" w:type="dxa"/>
          </w:tcPr>
          <w:p w14:paraId="4787D457" w14:textId="77777777" w:rsidR="004B4003" w:rsidRPr="00540695" w:rsidRDefault="004B4003" w:rsidP="00130807">
            <w:pPr>
              <w:pStyle w:val="ConsPlusNormal"/>
              <w:rPr>
                <w:rFonts w:ascii="Times New Roman" w:hAnsi="Times New Roman" w:cs="Times New Roman"/>
              </w:rPr>
            </w:pPr>
            <w:r>
              <w:rPr>
                <w:rFonts w:ascii="Times New Roman" w:hAnsi="Times New Roman" w:cs="Times New Roman"/>
              </w:rPr>
              <w:t>1.3.</w:t>
            </w:r>
          </w:p>
        </w:tc>
        <w:tc>
          <w:tcPr>
            <w:tcW w:w="2447" w:type="dxa"/>
          </w:tcPr>
          <w:p w14:paraId="40E9E319" w14:textId="77777777" w:rsidR="004B4003" w:rsidRPr="003B4386" w:rsidRDefault="004B4003" w:rsidP="00130807">
            <w:pPr>
              <w:rPr>
                <w:rFonts w:eastAsia="Calibri"/>
                <w:lang w:eastAsia="en-US"/>
              </w:rPr>
            </w:pPr>
            <w:r w:rsidRPr="00DE0F17">
              <w:rPr>
                <w:rFonts w:eastAsia="Calibri"/>
                <w:bCs/>
                <w:iCs/>
                <w:lang w:eastAsia="en-US"/>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формирование муниципальных дорожных</w:t>
            </w:r>
            <w:r w:rsidRPr="00DE0F17">
              <w:rPr>
                <w:rFonts w:eastAsia="Calibri"/>
                <w:bCs/>
                <w:lang w:eastAsia="en-US"/>
              </w:rPr>
              <w:t xml:space="preserve"> фондов»</w:t>
            </w:r>
          </w:p>
        </w:tc>
        <w:tc>
          <w:tcPr>
            <w:tcW w:w="2502" w:type="dxa"/>
          </w:tcPr>
          <w:p w14:paraId="67BA1996" w14:textId="77777777" w:rsidR="004B4003" w:rsidRPr="00540695" w:rsidRDefault="004B4003" w:rsidP="00130807">
            <w:pPr>
              <w:pStyle w:val="ConsPlusNormal"/>
              <w:rPr>
                <w:rFonts w:ascii="Times New Roman" w:hAnsi="Times New Roman" w:cs="Times New Roman"/>
              </w:rPr>
            </w:pPr>
            <w:r w:rsidRPr="00E173D2">
              <w:rPr>
                <w:rFonts w:ascii="Times New Roman" w:hAnsi="Times New Roman" w:cs="Times New Roman"/>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178" w:type="dxa"/>
          </w:tcPr>
          <w:p w14:paraId="697471B9" w14:textId="77777777" w:rsidR="004B4003" w:rsidRPr="00D54398" w:rsidRDefault="004B4003" w:rsidP="00130807">
            <w:pPr>
              <w:pStyle w:val="ConsPlusNormal"/>
              <w:jc w:val="center"/>
              <w:rPr>
                <w:rFonts w:ascii="Times New Roman" w:hAnsi="Times New Roman" w:cs="Times New Roman"/>
              </w:rPr>
            </w:pPr>
            <w:r w:rsidRPr="005F7512">
              <w:rPr>
                <w:rFonts w:ascii="Times New Roman" w:hAnsi="Times New Roman" w:cs="Times New Roman"/>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4B4003" w:rsidRPr="00D43032" w14:paraId="5C0372D8" w14:textId="77777777" w:rsidTr="00130807">
        <w:tc>
          <w:tcPr>
            <w:tcW w:w="716" w:type="dxa"/>
          </w:tcPr>
          <w:p w14:paraId="1238555F" w14:textId="77777777" w:rsidR="004B4003" w:rsidRPr="00540695" w:rsidRDefault="004B4003" w:rsidP="00130807">
            <w:pPr>
              <w:pStyle w:val="ConsPlusNormal"/>
              <w:rPr>
                <w:rFonts w:ascii="Times New Roman" w:hAnsi="Times New Roman" w:cs="Times New Roman"/>
              </w:rPr>
            </w:pPr>
            <w:r>
              <w:rPr>
                <w:rFonts w:ascii="Times New Roman" w:hAnsi="Times New Roman" w:cs="Times New Roman"/>
              </w:rPr>
              <w:lastRenderedPageBreak/>
              <w:t>1.3</w:t>
            </w:r>
            <w:r w:rsidRPr="00540695">
              <w:rPr>
                <w:rFonts w:ascii="Times New Roman" w:hAnsi="Times New Roman" w:cs="Times New Roman"/>
              </w:rPr>
              <w:t>.1.</w:t>
            </w:r>
          </w:p>
        </w:tc>
        <w:tc>
          <w:tcPr>
            <w:tcW w:w="2447" w:type="dxa"/>
          </w:tcPr>
          <w:p w14:paraId="162FC8F9" w14:textId="77777777" w:rsidR="004B4003" w:rsidRPr="003B4386" w:rsidRDefault="004B4003" w:rsidP="00130807">
            <w:pPr>
              <w:rPr>
                <w:rFonts w:eastAsia="Calibri"/>
                <w:lang w:eastAsia="en-US"/>
              </w:rPr>
            </w:pPr>
            <w:r w:rsidRPr="00FF1EC8">
              <w:t xml:space="preserve">Ремонт автомобильной дороги ул. Социалистическая в с. Писцово Комсомольского района </w:t>
            </w:r>
            <w:r w:rsidRPr="00FF1EC8">
              <w:tab/>
            </w:r>
            <w:r w:rsidRPr="00FF1EC8">
              <w:tab/>
            </w:r>
            <w:r w:rsidRPr="00FF1EC8">
              <w:tab/>
            </w:r>
            <w:r w:rsidRPr="00FF1EC8">
              <w:tab/>
            </w:r>
            <w:r w:rsidRPr="00FF1EC8">
              <w:tab/>
            </w:r>
            <w:r w:rsidRPr="00FF1EC8">
              <w:tab/>
            </w:r>
            <w:r w:rsidRPr="00FF1EC8">
              <w:tab/>
            </w:r>
            <w:r w:rsidRPr="00FF1EC8">
              <w:tab/>
            </w:r>
            <w:r w:rsidRPr="00FF1EC8">
              <w:tab/>
            </w:r>
            <w:r w:rsidRPr="00FF1EC8">
              <w:tab/>
            </w:r>
            <w:r w:rsidRPr="00FF1EC8">
              <w:tab/>
            </w:r>
            <w:r w:rsidRPr="00FF1EC8">
              <w:tab/>
            </w:r>
            <w:r w:rsidRPr="00FF1EC8">
              <w:tab/>
            </w:r>
          </w:p>
        </w:tc>
        <w:tc>
          <w:tcPr>
            <w:tcW w:w="2502" w:type="dxa"/>
          </w:tcPr>
          <w:p w14:paraId="423DB96C" w14:textId="77777777" w:rsidR="004B4003" w:rsidRPr="00540695" w:rsidRDefault="004B4003" w:rsidP="00130807">
            <w:pPr>
              <w:pStyle w:val="ConsPlusNormal"/>
              <w:rPr>
                <w:rFonts w:ascii="Times New Roman" w:hAnsi="Times New Roman" w:cs="Times New Roman"/>
              </w:rPr>
            </w:pPr>
            <w:r w:rsidRPr="00E173D2">
              <w:rPr>
                <w:rFonts w:ascii="Times New Roman" w:hAnsi="Times New Roman" w:cs="Times New Roman"/>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178" w:type="dxa"/>
          </w:tcPr>
          <w:p w14:paraId="54FF2A37" w14:textId="77777777" w:rsidR="004B4003" w:rsidRPr="00D54398" w:rsidRDefault="004B4003" w:rsidP="00130807">
            <w:pPr>
              <w:pStyle w:val="ConsPlusNormal"/>
              <w:jc w:val="center"/>
              <w:rPr>
                <w:rFonts w:ascii="Times New Roman" w:hAnsi="Times New Roman" w:cs="Times New Roman"/>
              </w:rPr>
            </w:pPr>
            <w:r w:rsidRPr="005F7512">
              <w:rPr>
                <w:rFonts w:ascii="Times New Roman" w:hAnsi="Times New Roman" w:cs="Times New Roman"/>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4B4003" w:rsidRPr="00D43032" w14:paraId="56939F3E" w14:textId="77777777" w:rsidTr="00130807">
        <w:tc>
          <w:tcPr>
            <w:tcW w:w="716" w:type="dxa"/>
          </w:tcPr>
          <w:p w14:paraId="0B59B3C5" w14:textId="77777777" w:rsidR="004B4003" w:rsidRPr="00540695" w:rsidRDefault="004B4003" w:rsidP="00130807">
            <w:pPr>
              <w:pStyle w:val="ConsPlusNormal"/>
              <w:rPr>
                <w:rFonts w:ascii="Times New Roman" w:hAnsi="Times New Roman" w:cs="Times New Roman"/>
              </w:rPr>
            </w:pPr>
            <w:r>
              <w:rPr>
                <w:rFonts w:ascii="Times New Roman" w:hAnsi="Times New Roman" w:cs="Times New Roman"/>
              </w:rPr>
              <w:t>1.3.2.</w:t>
            </w:r>
          </w:p>
        </w:tc>
        <w:tc>
          <w:tcPr>
            <w:tcW w:w="2447" w:type="dxa"/>
          </w:tcPr>
          <w:p w14:paraId="0B52443E" w14:textId="77777777" w:rsidR="004B4003" w:rsidRPr="003B4386" w:rsidRDefault="004B4003" w:rsidP="00130807">
            <w:pPr>
              <w:rPr>
                <w:rFonts w:eastAsia="Calibri"/>
                <w:lang w:eastAsia="en-US"/>
              </w:rPr>
            </w:pPr>
            <w:r w:rsidRPr="003B4386">
              <w:t xml:space="preserve">Ремонт автомобильной дороги ул. </w:t>
            </w:r>
            <w:r>
              <w:t>Красноармейская</w:t>
            </w:r>
            <w:r w:rsidRPr="003B4386">
              <w:t xml:space="preserve"> с. Писцово Комсомольского района Ивановской области</w:t>
            </w:r>
          </w:p>
        </w:tc>
        <w:tc>
          <w:tcPr>
            <w:tcW w:w="2502" w:type="dxa"/>
          </w:tcPr>
          <w:p w14:paraId="6E10B06C" w14:textId="77777777" w:rsidR="004B4003" w:rsidRPr="00540695" w:rsidRDefault="004B4003" w:rsidP="00130807">
            <w:pPr>
              <w:pStyle w:val="ConsPlusNormal"/>
              <w:rPr>
                <w:rFonts w:ascii="Times New Roman" w:hAnsi="Times New Roman" w:cs="Times New Roman"/>
              </w:rPr>
            </w:pPr>
            <w:r w:rsidRPr="00E173D2">
              <w:rPr>
                <w:rFonts w:ascii="Times New Roman" w:hAnsi="Times New Roman" w:cs="Times New Roman"/>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178" w:type="dxa"/>
          </w:tcPr>
          <w:p w14:paraId="114D1E64" w14:textId="77777777" w:rsidR="004B4003" w:rsidRPr="00D54398" w:rsidRDefault="004B4003" w:rsidP="00130807">
            <w:pPr>
              <w:pStyle w:val="ConsPlusNormal"/>
              <w:jc w:val="center"/>
              <w:rPr>
                <w:rFonts w:ascii="Times New Roman" w:hAnsi="Times New Roman" w:cs="Times New Roman"/>
              </w:rPr>
            </w:pPr>
            <w:r w:rsidRPr="005F7512">
              <w:rPr>
                <w:rFonts w:ascii="Times New Roman" w:hAnsi="Times New Roman" w:cs="Times New Roman"/>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4B4003" w:rsidRPr="00D43032" w14:paraId="16A044D2" w14:textId="77777777" w:rsidTr="00130807">
        <w:tc>
          <w:tcPr>
            <w:tcW w:w="716" w:type="dxa"/>
          </w:tcPr>
          <w:p w14:paraId="78510136" w14:textId="77777777" w:rsidR="004B4003" w:rsidRPr="00540695" w:rsidRDefault="004B4003" w:rsidP="00130807">
            <w:pPr>
              <w:pStyle w:val="ConsPlusNormal"/>
              <w:rPr>
                <w:rFonts w:ascii="Times New Roman" w:hAnsi="Times New Roman" w:cs="Times New Roman"/>
              </w:rPr>
            </w:pPr>
            <w:r>
              <w:rPr>
                <w:rFonts w:ascii="Times New Roman" w:hAnsi="Times New Roman" w:cs="Times New Roman"/>
              </w:rPr>
              <w:t>1.3.3.</w:t>
            </w:r>
          </w:p>
        </w:tc>
        <w:tc>
          <w:tcPr>
            <w:tcW w:w="2447" w:type="dxa"/>
          </w:tcPr>
          <w:p w14:paraId="56A85FD7" w14:textId="77777777" w:rsidR="004B4003" w:rsidRPr="003B4386" w:rsidRDefault="004B4003" w:rsidP="00130807">
            <w:pPr>
              <w:rPr>
                <w:rFonts w:eastAsia="Calibri"/>
                <w:lang w:eastAsia="en-US"/>
              </w:rPr>
            </w:pPr>
            <w:r w:rsidRPr="003B4386">
              <w:t>Ремонт автомобильной дороги д. Бутово Комсомольский район Ивановской области</w:t>
            </w:r>
          </w:p>
        </w:tc>
        <w:tc>
          <w:tcPr>
            <w:tcW w:w="2502" w:type="dxa"/>
          </w:tcPr>
          <w:p w14:paraId="14719240" w14:textId="77777777" w:rsidR="004B4003" w:rsidRDefault="004B4003" w:rsidP="00130807">
            <w:r w:rsidRPr="008A591C">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178" w:type="dxa"/>
          </w:tcPr>
          <w:p w14:paraId="64045E3D" w14:textId="77777777" w:rsidR="004B4003" w:rsidRPr="00D54398" w:rsidRDefault="004B4003" w:rsidP="00130807">
            <w:pPr>
              <w:pStyle w:val="ConsPlusNormal"/>
              <w:jc w:val="center"/>
              <w:rPr>
                <w:rFonts w:ascii="Times New Roman" w:hAnsi="Times New Roman" w:cs="Times New Roman"/>
              </w:rPr>
            </w:pPr>
            <w:r w:rsidRPr="005F7512">
              <w:rPr>
                <w:rFonts w:ascii="Times New Roman" w:hAnsi="Times New Roman" w:cs="Times New Roman"/>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4B4003" w:rsidRPr="00D43032" w14:paraId="4103C207" w14:textId="77777777" w:rsidTr="00130807">
        <w:tc>
          <w:tcPr>
            <w:tcW w:w="716" w:type="dxa"/>
          </w:tcPr>
          <w:p w14:paraId="1D7CED08" w14:textId="77777777" w:rsidR="004B4003" w:rsidRPr="00540695" w:rsidRDefault="004B4003" w:rsidP="00130807">
            <w:pPr>
              <w:pStyle w:val="ConsPlusNormal"/>
              <w:rPr>
                <w:rFonts w:ascii="Times New Roman" w:hAnsi="Times New Roman" w:cs="Times New Roman"/>
              </w:rPr>
            </w:pPr>
            <w:r>
              <w:rPr>
                <w:rFonts w:ascii="Times New Roman" w:hAnsi="Times New Roman" w:cs="Times New Roman"/>
              </w:rPr>
              <w:t>1.3.4.</w:t>
            </w:r>
          </w:p>
        </w:tc>
        <w:tc>
          <w:tcPr>
            <w:tcW w:w="2447" w:type="dxa"/>
          </w:tcPr>
          <w:p w14:paraId="5C9DFCFC" w14:textId="77777777" w:rsidR="004B4003" w:rsidRPr="003B4386" w:rsidRDefault="004B4003" w:rsidP="00130807">
            <w:pPr>
              <w:rPr>
                <w:rFonts w:eastAsia="Calibri"/>
                <w:lang w:eastAsia="en-US"/>
              </w:rPr>
            </w:pPr>
            <w:r w:rsidRPr="003B4386">
              <w:t>Ремонт автомобильной дороги с. Седельницы Комсомольский район Ивановской области</w:t>
            </w:r>
          </w:p>
        </w:tc>
        <w:tc>
          <w:tcPr>
            <w:tcW w:w="2502" w:type="dxa"/>
          </w:tcPr>
          <w:p w14:paraId="33FF286A" w14:textId="77777777" w:rsidR="004B4003" w:rsidRDefault="004B4003" w:rsidP="00130807">
            <w:r w:rsidRPr="008A591C">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w:t>
            </w:r>
            <w:r w:rsidRPr="008A591C">
              <w:lastRenderedPageBreak/>
              <w:t>показателям</w:t>
            </w:r>
          </w:p>
        </w:tc>
        <w:tc>
          <w:tcPr>
            <w:tcW w:w="9178" w:type="dxa"/>
          </w:tcPr>
          <w:p w14:paraId="5EBE2E51" w14:textId="77777777" w:rsidR="004B4003" w:rsidRPr="00D54398" w:rsidRDefault="004B4003" w:rsidP="00130807">
            <w:pPr>
              <w:pStyle w:val="ConsPlusNormal"/>
              <w:jc w:val="center"/>
              <w:rPr>
                <w:rFonts w:ascii="Times New Roman" w:hAnsi="Times New Roman" w:cs="Times New Roman"/>
              </w:rPr>
            </w:pPr>
            <w:r w:rsidRPr="005F7512">
              <w:rPr>
                <w:rFonts w:ascii="Times New Roman" w:hAnsi="Times New Roman" w:cs="Times New Roman"/>
              </w:rPr>
              <w:lastRenderedPageBreak/>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4B4003" w:rsidRPr="00D43032" w14:paraId="18585788" w14:textId="77777777" w:rsidTr="00130807">
        <w:tc>
          <w:tcPr>
            <w:tcW w:w="716" w:type="dxa"/>
          </w:tcPr>
          <w:p w14:paraId="48374FE6" w14:textId="77777777" w:rsidR="004B4003" w:rsidRPr="00540695" w:rsidRDefault="004B4003" w:rsidP="00130807">
            <w:pPr>
              <w:pStyle w:val="ConsPlusNormal"/>
              <w:rPr>
                <w:rFonts w:ascii="Times New Roman" w:hAnsi="Times New Roman" w:cs="Times New Roman"/>
              </w:rPr>
            </w:pPr>
            <w:r>
              <w:rPr>
                <w:rFonts w:ascii="Times New Roman" w:hAnsi="Times New Roman" w:cs="Times New Roman"/>
              </w:rPr>
              <w:t>1.3.5.</w:t>
            </w:r>
          </w:p>
        </w:tc>
        <w:tc>
          <w:tcPr>
            <w:tcW w:w="2447" w:type="dxa"/>
          </w:tcPr>
          <w:p w14:paraId="0D00FDBB" w14:textId="77777777" w:rsidR="004B4003" w:rsidRPr="003B4386" w:rsidRDefault="004B4003" w:rsidP="00130807">
            <w:pPr>
              <w:rPr>
                <w:rFonts w:eastAsia="Calibri"/>
                <w:lang w:eastAsia="en-US"/>
              </w:rPr>
            </w:pPr>
            <w:r>
              <w:rPr>
                <w:rFonts w:eastAsia="Calibri"/>
                <w:lang w:eastAsia="en-US"/>
              </w:rPr>
              <w:t xml:space="preserve">Ремонт   </w:t>
            </w:r>
            <w:r w:rsidRPr="003B4386">
              <w:rPr>
                <w:rFonts w:eastAsia="Calibri"/>
                <w:lang w:eastAsia="en-US"/>
              </w:rPr>
              <w:t>автомобильн</w:t>
            </w:r>
            <w:r>
              <w:rPr>
                <w:rFonts w:eastAsia="Calibri"/>
                <w:lang w:eastAsia="en-US"/>
              </w:rPr>
              <w:t>ых</w:t>
            </w:r>
            <w:r w:rsidRPr="003B4386">
              <w:rPr>
                <w:rFonts w:eastAsia="Calibri"/>
                <w:lang w:eastAsia="en-US"/>
              </w:rPr>
              <w:t xml:space="preserve"> дорог "Михеево-Цыпышево</w:t>
            </w:r>
            <w:r>
              <w:rPr>
                <w:rFonts w:eastAsia="Calibri"/>
                <w:lang w:eastAsia="en-US"/>
              </w:rPr>
              <w:t>, Цыпышево-Яново</w:t>
            </w:r>
            <w:r w:rsidRPr="003B4386">
              <w:rPr>
                <w:rFonts w:eastAsia="Calibri"/>
                <w:lang w:eastAsia="en-US"/>
              </w:rPr>
              <w:t>" Комсомольский район Ивановской области</w:t>
            </w:r>
          </w:p>
        </w:tc>
        <w:tc>
          <w:tcPr>
            <w:tcW w:w="2502" w:type="dxa"/>
          </w:tcPr>
          <w:p w14:paraId="7A1293DF" w14:textId="77777777" w:rsidR="004B4003" w:rsidRDefault="004B4003" w:rsidP="00130807">
            <w:r w:rsidRPr="008A591C">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178" w:type="dxa"/>
          </w:tcPr>
          <w:p w14:paraId="35BFC0E8" w14:textId="77777777" w:rsidR="004B4003" w:rsidRPr="00D54398" w:rsidRDefault="004B4003" w:rsidP="00130807">
            <w:pPr>
              <w:pStyle w:val="ConsPlusNormal"/>
              <w:jc w:val="center"/>
              <w:rPr>
                <w:rFonts w:ascii="Times New Roman" w:hAnsi="Times New Roman" w:cs="Times New Roman"/>
              </w:rPr>
            </w:pPr>
            <w:r w:rsidRPr="005F7512">
              <w:rPr>
                <w:rFonts w:ascii="Times New Roman" w:hAnsi="Times New Roman" w:cs="Times New Roman"/>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4B4003" w:rsidRPr="00D43032" w14:paraId="4134DBF0" w14:textId="77777777" w:rsidTr="00130807">
        <w:tc>
          <w:tcPr>
            <w:tcW w:w="716" w:type="dxa"/>
          </w:tcPr>
          <w:p w14:paraId="1022A851" w14:textId="77777777" w:rsidR="004B4003" w:rsidRPr="00540695" w:rsidRDefault="004B4003" w:rsidP="00130807">
            <w:pPr>
              <w:pStyle w:val="ConsPlusNormal"/>
              <w:rPr>
                <w:rFonts w:ascii="Times New Roman" w:hAnsi="Times New Roman" w:cs="Times New Roman"/>
              </w:rPr>
            </w:pPr>
            <w:r>
              <w:rPr>
                <w:rFonts w:ascii="Times New Roman" w:hAnsi="Times New Roman" w:cs="Times New Roman"/>
              </w:rPr>
              <w:t>1.3.6.</w:t>
            </w:r>
          </w:p>
        </w:tc>
        <w:tc>
          <w:tcPr>
            <w:tcW w:w="2447" w:type="dxa"/>
          </w:tcPr>
          <w:p w14:paraId="1C9FEFD6" w14:textId="77777777" w:rsidR="004B4003" w:rsidRPr="003B4386" w:rsidRDefault="004B4003" w:rsidP="00130807">
            <w:pPr>
              <w:rPr>
                <w:rFonts w:eastAsia="Calibri"/>
                <w:lang w:eastAsia="en-US"/>
              </w:rPr>
            </w:pPr>
            <w:r w:rsidRPr="003B4386">
              <w:t>Ремонт автомобильной дороги ул. Зеленая с. Новая Усадьба Комсомольский район Ивановской области</w:t>
            </w:r>
          </w:p>
        </w:tc>
        <w:tc>
          <w:tcPr>
            <w:tcW w:w="2502" w:type="dxa"/>
          </w:tcPr>
          <w:p w14:paraId="3EC0B85D" w14:textId="77777777" w:rsidR="004B4003" w:rsidRDefault="004B4003" w:rsidP="00130807">
            <w:r w:rsidRPr="00A81E3D">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178" w:type="dxa"/>
          </w:tcPr>
          <w:p w14:paraId="026D968A" w14:textId="77777777" w:rsidR="004B4003" w:rsidRPr="00D54398" w:rsidRDefault="004B4003" w:rsidP="00130807">
            <w:pPr>
              <w:pStyle w:val="ConsPlusNormal"/>
              <w:jc w:val="center"/>
              <w:rPr>
                <w:rFonts w:ascii="Times New Roman" w:hAnsi="Times New Roman" w:cs="Times New Roman"/>
              </w:rPr>
            </w:pPr>
            <w:r w:rsidRPr="005F7512">
              <w:rPr>
                <w:rFonts w:ascii="Times New Roman" w:hAnsi="Times New Roman" w:cs="Times New Roman"/>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4B4003" w:rsidRPr="00D43032" w14:paraId="407EE843" w14:textId="77777777" w:rsidTr="00130807">
        <w:tc>
          <w:tcPr>
            <w:tcW w:w="716" w:type="dxa"/>
          </w:tcPr>
          <w:p w14:paraId="23E65BAF" w14:textId="77777777" w:rsidR="004B4003" w:rsidRPr="00540695" w:rsidRDefault="004B4003" w:rsidP="00130807">
            <w:pPr>
              <w:pStyle w:val="ConsPlusNormal"/>
              <w:rPr>
                <w:rFonts w:ascii="Times New Roman" w:hAnsi="Times New Roman" w:cs="Times New Roman"/>
              </w:rPr>
            </w:pPr>
            <w:r>
              <w:rPr>
                <w:rFonts w:ascii="Times New Roman" w:hAnsi="Times New Roman" w:cs="Times New Roman"/>
              </w:rPr>
              <w:t>1.3.7.</w:t>
            </w:r>
          </w:p>
        </w:tc>
        <w:tc>
          <w:tcPr>
            <w:tcW w:w="2447" w:type="dxa"/>
          </w:tcPr>
          <w:p w14:paraId="57581CB8" w14:textId="77777777" w:rsidR="004B4003" w:rsidRPr="003B4386" w:rsidRDefault="004B4003" w:rsidP="00130807">
            <w:pPr>
              <w:rPr>
                <w:rFonts w:eastAsia="Calibri"/>
                <w:lang w:eastAsia="en-US"/>
              </w:rPr>
            </w:pPr>
            <w:r w:rsidRPr="003B4386">
              <w:t>Ремонт участка автомобильной дороги с. Никольское, Комсомольский район Ивановская область</w:t>
            </w:r>
          </w:p>
        </w:tc>
        <w:tc>
          <w:tcPr>
            <w:tcW w:w="2502" w:type="dxa"/>
          </w:tcPr>
          <w:p w14:paraId="6A529802" w14:textId="77777777" w:rsidR="004B4003" w:rsidRDefault="004B4003" w:rsidP="00130807">
            <w:r w:rsidRPr="00A81E3D">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178" w:type="dxa"/>
          </w:tcPr>
          <w:p w14:paraId="7D9E6468" w14:textId="77777777" w:rsidR="004B4003" w:rsidRPr="00D54398" w:rsidRDefault="004B4003" w:rsidP="00130807">
            <w:pPr>
              <w:pStyle w:val="ConsPlusNormal"/>
              <w:jc w:val="center"/>
              <w:rPr>
                <w:rFonts w:ascii="Times New Roman" w:hAnsi="Times New Roman" w:cs="Times New Roman"/>
              </w:rPr>
            </w:pPr>
            <w:r w:rsidRPr="005F7512">
              <w:rPr>
                <w:rFonts w:ascii="Times New Roman" w:hAnsi="Times New Roman" w:cs="Times New Roman"/>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4B4003" w:rsidRPr="00D43032" w14:paraId="4AC7A074" w14:textId="77777777" w:rsidTr="00130807">
        <w:tc>
          <w:tcPr>
            <w:tcW w:w="716" w:type="dxa"/>
          </w:tcPr>
          <w:p w14:paraId="5FA11D31" w14:textId="77777777" w:rsidR="004B4003" w:rsidRPr="00540695" w:rsidRDefault="004B4003" w:rsidP="00130807">
            <w:pPr>
              <w:pStyle w:val="ConsPlusNormal"/>
              <w:rPr>
                <w:rFonts w:ascii="Times New Roman" w:hAnsi="Times New Roman" w:cs="Times New Roman"/>
              </w:rPr>
            </w:pPr>
            <w:r>
              <w:rPr>
                <w:rFonts w:ascii="Times New Roman" w:hAnsi="Times New Roman" w:cs="Times New Roman"/>
              </w:rPr>
              <w:t>1.3.8.</w:t>
            </w:r>
          </w:p>
        </w:tc>
        <w:tc>
          <w:tcPr>
            <w:tcW w:w="2447" w:type="dxa"/>
          </w:tcPr>
          <w:p w14:paraId="42E9CC40" w14:textId="77777777" w:rsidR="004B4003" w:rsidRPr="003B4386" w:rsidRDefault="004B4003" w:rsidP="00130807">
            <w:pPr>
              <w:rPr>
                <w:rFonts w:eastAsia="Calibri"/>
                <w:lang w:eastAsia="en-US"/>
              </w:rPr>
            </w:pPr>
            <w:r>
              <w:t xml:space="preserve">Ремонт </w:t>
            </w:r>
            <w:r w:rsidRPr="003B4386">
              <w:t>автомобильной дороги ул. Техническая с. Октябрьский Комсомольский район Ивановская область</w:t>
            </w:r>
          </w:p>
        </w:tc>
        <w:tc>
          <w:tcPr>
            <w:tcW w:w="2502" w:type="dxa"/>
          </w:tcPr>
          <w:p w14:paraId="1E4D78DC" w14:textId="77777777" w:rsidR="004B4003" w:rsidRDefault="004B4003" w:rsidP="00130807">
            <w:r w:rsidRPr="00A81E3D">
              <w:t>Прирост протяженности автомобильных дорог общего пользования местного значения, соответствующих нормативным требованиям к транспортно-</w:t>
            </w:r>
            <w:r w:rsidRPr="00A81E3D">
              <w:lastRenderedPageBreak/>
              <w:t>эксплуатационным показателям</w:t>
            </w:r>
          </w:p>
        </w:tc>
        <w:tc>
          <w:tcPr>
            <w:tcW w:w="9178" w:type="dxa"/>
          </w:tcPr>
          <w:p w14:paraId="1D225FF3" w14:textId="77777777" w:rsidR="004B4003" w:rsidRPr="00D54398" w:rsidRDefault="004B4003" w:rsidP="00130807">
            <w:pPr>
              <w:pStyle w:val="ConsPlusNormal"/>
              <w:jc w:val="center"/>
              <w:rPr>
                <w:rFonts w:ascii="Times New Roman" w:hAnsi="Times New Roman" w:cs="Times New Roman"/>
              </w:rPr>
            </w:pPr>
            <w:r w:rsidRPr="005F7512">
              <w:rPr>
                <w:rFonts w:ascii="Times New Roman" w:hAnsi="Times New Roman" w:cs="Times New Roman"/>
              </w:rPr>
              <w:lastRenderedPageBreak/>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4B4003" w:rsidRPr="00D43032" w14:paraId="54CE780E" w14:textId="77777777" w:rsidTr="00130807">
        <w:tc>
          <w:tcPr>
            <w:tcW w:w="716" w:type="dxa"/>
          </w:tcPr>
          <w:p w14:paraId="67635E4D" w14:textId="77777777" w:rsidR="004B4003" w:rsidRPr="00540695" w:rsidRDefault="004B4003" w:rsidP="00130807">
            <w:pPr>
              <w:pStyle w:val="ConsPlusNormal"/>
              <w:rPr>
                <w:rFonts w:ascii="Times New Roman" w:hAnsi="Times New Roman" w:cs="Times New Roman"/>
              </w:rPr>
            </w:pPr>
            <w:r>
              <w:rPr>
                <w:rFonts w:ascii="Times New Roman" w:hAnsi="Times New Roman" w:cs="Times New Roman"/>
              </w:rPr>
              <w:t>1.3.9.</w:t>
            </w:r>
          </w:p>
        </w:tc>
        <w:tc>
          <w:tcPr>
            <w:tcW w:w="2447" w:type="dxa"/>
          </w:tcPr>
          <w:p w14:paraId="6A2599D8" w14:textId="77777777" w:rsidR="004B4003" w:rsidRPr="003B4386" w:rsidRDefault="004B4003" w:rsidP="00130807">
            <w:pPr>
              <w:rPr>
                <w:rFonts w:eastAsia="Calibri"/>
                <w:lang w:eastAsia="en-US"/>
              </w:rPr>
            </w:pPr>
            <w:r w:rsidRPr="00FF1EC8">
              <w:t>Ремонт ул. Ленина в с. Подозерский в Комсомольском районе Ивановской области</w:t>
            </w:r>
          </w:p>
        </w:tc>
        <w:tc>
          <w:tcPr>
            <w:tcW w:w="2502" w:type="dxa"/>
          </w:tcPr>
          <w:p w14:paraId="3F8BE68F" w14:textId="77777777" w:rsidR="004B4003" w:rsidRDefault="004B4003" w:rsidP="00130807">
            <w:r w:rsidRPr="00A81E3D">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178" w:type="dxa"/>
          </w:tcPr>
          <w:p w14:paraId="7518D5C9" w14:textId="77777777" w:rsidR="004B4003" w:rsidRPr="00D54398" w:rsidRDefault="004B4003" w:rsidP="00130807">
            <w:pPr>
              <w:pStyle w:val="ConsPlusNormal"/>
              <w:jc w:val="center"/>
              <w:rPr>
                <w:rFonts w:ascii="Times New Roman" w:hAnsi="Times New Roman" w:cs="Times New Roman"/>
              </w:rPr>
            </w:pPr>
            <w:r w:rsidRPr="005F7512">
              <w:rPr>
                <w:rFonts w:ascii="Times New Roman" w:hAnsi="Times New Roman" w:cs="Times New Roman"/>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4B4003" w:rsidRPr="00D43032" w14:paraId="6027B7B5" w14:textId="77777777" w:rsidTr="00130807">
        <w:tc>
          <w:tcPr>
            <w:tcW w:w="716" w:type="dxa"/>
          </w:tcPr>
          <w:p w14:paraId="0FE08AA1" w14:textId="77777777" w:rsidR="004B4003" w:rsidRPr="00540695" w:rsidRDefault="004B4003" w:rsidP="00130807">
            <w:pPr>
              <w:pStyle w:val="ConsPlusNormal"/>
              <w:rPr>
                <w:rFonts w:ascii="Times New Roman" w:hAnsi="Times New Roman" w:cs="Times New Roman"/>
              </w:rPr>
            </w:pPr>
            <w:r>
              <w:rPr>
                <w:rFonts w:ascii="Times New Roman" w:hAnsi="Times New Roman" w:cs="Times New Roman"/>
              </w:rPr>
              <w:t>1.3.10</w:t>
            </w:r>
          </w:p>
        </w:tc>
        <w:tc>
          <w:tcPr>
            <w:tcW w:w="2447" w:type="dxa"/>
          </w:tcPr>
          <w:p w14:paraId="3432F84A" w14:textId="77777777" w:rsidR="004B4003" w:rsidRPr="003B4386" w:rsidRDefault="004B4003" w:rsidP="00130807">
            <w:pPr>
              <w:rPr>
                <w:rFonts w:eastAsia="Calibri"/>
                <w:lang w:eastAsia="en-US"/>
              </w:rPr>
            </w:pPr>
            <w:r w:rsidRPr="003B4386">
              <w:t>Ремонт автомобильной дороги «</w:t>
            </w:r>
            <w:r>
              <w:t>подъезд к с. Афанасьево» (2 этап)</w:t>
            </w:r>
            <w:r w:rsidRPr="003B4386">
              <w:t xml:space="preserve"> Комсомольского района Ивановской области</w:t>
            </w:r>
          </w:p>
        </w:tc>
        <w:tc>
          <w:tcPr>
            <w:tcW w:w="2502" w:type="dxa"/>
          </w:tcPr>
          <w:p w14:paraId="226BF265" w14:textId="77777777" w:rsidR="004B4003" w:rsidRDefault="004B4003" w:rsidP="00130807">
            <w:r w:rsidRPr="00A81E3D">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178" w:type="dxa"/>
          </w:tcPr>
          <w:p w14:paraId="223ED96C" w14:textId="77777777" w:rsidR="004B4003" w:rsidRPr="00D54398" w:rsidRDefault="004B4003" w:rsidP="00130807">
            <w:pPr>
              <w:pStyle w:val="ConsPlusNormal"/>
              <w:jc w:val="center"/>
              <w:rPr>
                <w:rFonts w:ascii="Times New Roman" w:hAnsi="Times New Roman" w:cs="Times New Roman"/>
              </w:rPr>
            </w:pPr>
            <w:r w:rsidRPr="005F7512">
              <w:rPr>
                <w:rFonts w:ascii="Times New Roman" w:hAnsi="Times New Roman" w:cs="Times New Roman"/>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4B4003" w:rsidRPr="00D43032" w14:paraId="0F051A64" w14:textId="77777777" w:rsidTr="00130807">
        <w:tc>
          <w:tcPr>
            <w:tcW w:w="716" w:type="dxa"/>
          </w:tcPr>
          <w:p w14:paraId="6EBF92C9" w14:textId="77777777" w:rsidR="004B4003" w:rsidRPr="00540695" w:rsidRDefault="004B4003" w:rsidP="00130807">
            <w:pPr>
              <w:pStyle w:val="ConsPlusNormal"/>
              <w:rPr>
                <w:rFonts w:ascii="Times New Roman" w:hAnsi="Times New Roman" w:cs="Times New Roman"/>
              </w:rPr>
            </w:pPr>
            <w:r>
              <w:rPr>
                <w:rFonts w:ascii="Times New Roman" w:hAnsi="Times New Roman" w:cs="Times New Roman"/>
              </w:rPr>
              <w:t>1.3</w:t>
            </w:r>
            <w:r w:rsidRPr="00540695">
              <w:rPr>
                <w:rFonts w:ascii="Times New Roman" w:hAnsi="Times New Roman" w:cs="Times New Roman"/>
              </w:rPr>
              <w:t>.1</w:t>
            </w:r>
            <w:r>
              <w:rPr>
                <w:rFonts w:ascii="Times New Roman" w:hAnsi="Times New Roman" w:cs="Times New Roman"/>
              </w:rPr>
              <w:t>1</w:t>
            </w:r>
          </w:p>
        </w:tc>
        <w:tc>
          <w:tcPr>
            <w:tcW w:w="2447" w:type="dxa"/>
          </w:tcPr>
          <w:p w14:paraId="466F28C6" w14:textId="77777777" w:rsidR="004B4003" w:rsidRPr="003B4386" w:rsidRDefault="004B4003" w:rsidP="00130807">
            <w:pPr>
              <w:rPr>
                <w:rFonts w:eastAsia="Calibri"/>
                <w:lang w:eastAsia="en-US"/>
              </w:rPr>
            </w:pPr>
            <w:r w:rsidRPr="003B4386">
              <w:t xml:space="preserve">Ремонт автомобильной </w:t>
            </w:r>
            <w:r>
              <w:t>«</w:t>
            </w:r>
            <w:r w:rsidRPr="00944C96">
              <w:rPr>
                <w:rFonts w:eastAsia="Calibri"/>
                <w:lang w:eastAsia="en-US"/>
              </w:rPr>
              <w:t>подъезд  к животноводческому комплексу СПК «Подозерский»</w:t>
            </w:r>
            <w:r>
              <w:rPr>
                <w:rFonts w:eastAsia="Calibri"/>
                <w:lang w:eastAsia="en-US"/>
              </w:rPr>
              <w:t xml:space="preserve"> </w:t>
            </w:r>
            <w:r w:rsidRPr="003B4386">
              <w:t>Комсомольского района Ивановской области</w:t>
            </w:r>
          </w:p>
        </w:tc>
        <w:tc>
          <w:tcPr>
            <w:tcW w:w="2502" w:type="dxa"/>
          </w:tcPr>
          <w:p w14:paraId="317C023B" w14:textId="77777777" w:rsidR="004B4003" w:rsidRDefault="004B4003" w:rsidP="00130807">
            <w:r w:rsidRPr="00A81E3D">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9178" w:type="dxa"/>
          </w:tcPr>
          <w:p w14:paraId="7D6E6427" w14:textId="77777777" w:rsidR="004B4003" w:rsidRPr="00D54398" w:rsidRDefault="004B4003" w:rsidP="00130807">
            <w:pPr>
              <w:pStyle w:val="ConsPlusNormal"/>
              <w:jc w:val="center"/>
              <w:rPr>
                <w:rFonts w:ascii="Times New Roman" w:hAnsi="Times New Roman" w:cs="Times New Roman"/>
              </w:rPr>
            </w:pPr>
            <w:r w:rsidRPr="005F7512">
              <w:rPr>
                <w:rFonts w:ascii="Times New Roman" w:hAnsi="Times New Roman" w:cs="Times New Roman"/>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r>
      <w:tr w:rsidR="004B4003" w:rsidRPr="00D43032" w14:paraId="684A28E6" w14:textId="77777777" w:rsidTr="00130807">
        <w:tc>
          <w:tcPr>
            <w:tcW w:w="716" w:type="dxa"/>
          </w:tcPr>
          <w:p w14:paraId="51D2294C" w14:textId="77777777" w:rsidR="004B4003" w:rsidRPr="00540695" w:rsidRDefault="004B4003" w:rsidP="00130807">
            <w:pPr>
              <w:pStyle w:val="ConsPlusNormal"/>
              <w:jc w:val="center"/>
              <w:rPr>
                <w:rFonts w:ascii="Times New Roman" w:hAnsi="Times New Roman" w:cs="Times New Roman"/>
              </w:rPr>
            </w:pPr>
          </w:p>
        </w:tc>
        <w:tc>
          <w:tcPr>
            <w:tcW w:w="14127" w:type="dxa"/>
            <w:gridSpan w:val="3"/>
          </w:tcPr>
          <w:p w14:paraId="06872094" w14:textId="77777777" w:rsidR="004B4003" w:rsidRPr="0068528D" w:rsidRDefault="004B4003" w:rsidP="00130807">
            <w:pPr>
              <w:pStyle w:val="ConsPlusNormal"/>
              <w:rPr>
                <w:rFonts w:ascii="Times New Roman" w:hAnsi="Times New Roman" w:cs="Times New Roman"/>
                <w:b/>
                <w:sz w:val="22"/>
                <w:szCs w:val="22"/>
              </w:rPr>
            </w:pPr>
            <w:r w:rsidRPr="0068528D">
              <w:rPr>
                <w:rFonts w:ascii="Times New Roman" w:hAnsi="Times New Roman" w:cs="Times New Roman"/>
                <w:b/>
                <w:sz w:val="22"/>
                <w:szCs w:val="22"/>
              </w:rPr>
              <w:t>Направление «</w:t>
            </w:r>
            <w:r w:rsidRPr="00000038">
              <w:rPr>
                <w:rFonts w:ascii="Times New Roman" w:hAnsi="Times New Roman" w:cs="Times New Roman"/>
                <w:b/>
                <w:sz w:val="22"/>
                <w:szCs w:val="22"/>
              </w:rPr>
              <w:t>Поддержка общественного транспорта Комсомольского муниципального района</w:t>
            </w:r>
            <w:r w:rsidRPr="0068528D">
              <w:rPr>
                <w:rFonts w:ascii="Times New Roman" w:hAnsi="Times New Roman" w:cs="Times New Roman"/>
                <w:b/>
                <w:sz w:val="22"/>
                <w:szCs w:val="22"/>
              </w:rPr>
              <w:t>»</w:t>
            </w:r>
          </w:p>
          <w:p w14:paraId="08F98AB0" w14:textId="77777777" w:rsidR="004B4003" w:rsidRPr="0068528D" w:rsidRDefault="004B4003" w:rsidP="00130807">
            <w:pPr>
              <w:pStyle w:val="ConsPlusNormal"/>
              <w:jc w:val="center"/>
              <w:rPr>
                <w:rFonts w:ascii="Times New Roman" w:hAnsi="Times New Roman" w:cs="Times New Roman"/>
                <w:b/>
                <w:sz w:val="22"/>
                <w:szCs w:val="22"/>
              </w:rPr>
            </w:pPr>
          </w:p>
        </w:tc>
      </w:tr>
      <w:tr w:rsidR="004B4003" w:rsidRPr="00286CBA" w14:paraId="30F0C4D0" w14:textId="77777777" w:rsidTr="00130807">
        <w:tc>
          <w:tcPr>
            <w:tcW w:w="716" w:type="dxa"/>
          </w:tcPr>
          <w:p w14:paraId="000FEAC8" w14:textId="77777777" w:rsidR="004B4003" w:rsidRPr="00286CBA" w:rsidRDefault="004B4003" w:rsidP="00130807">
            <w:pPr>
              <w:pStyle w:val="ConsPlusNormal"/>
              <w:jc w:val="center"/>
              <w:rPr>
                <w:rFonts w:ascii="Times New Roman" w:hAnsi="Times New Roman" w:cs="Times New Roman"/>
                <w:sz w:val="22"/>
              </w:rPr>
            </w:pPr>
            <w:r w:rsidRPr="00286CBA">
              <w:rPr>
                <w:rFonts w:ascii="Times New Roman" w:hAnsi="Times New Roman" w:cs="Times New Roman"/>
                <w:sz w:val="22"/>
              </w:rPr>
              <w:t>2</w:t>
            </w:r>
          </w:p>
        </w:tc>
        <w:tc>
          <w:tcPr>
            <w:tcW w:w="14127" w:type="dxa"/>
            <w:gridSpan w:val="3"/>
          </w:tcPr>
          <w:p w14:paraId="7DAEAB5B" w14:textId="77777777" w:rsidR="004B4003" w:rsidRPr="00286CBA" w:rsidRDefault="004B4003" w:rsidP="00130807">
            <w:pPr>
              <w:pStyle w:val="ConsPlusNormal"/>
              <w:jc w:val="center"/>
              <w:rPr>
                <w:rFonts w:ascii="Times New Roman" w:hAnsi="Times New Roman" w:cs="Times New Roman"/>
                <w:b/>
                <w:sz w:val="22"/>
              </w:rPr>
            </w:pPr>
            <w:r w:rsidRPr="00286CBA">
              <w:rPr>
                <w:rFonts w:ascii="Times New Roman" w:hAnsi="Times New Roman" w:cs="Times New Roman"/>
                <w:b/>
                <w:sz w:val="22"/>
              </w:rPr>
              <w:t>Ведомственный проект «</w:t>
            </w:r>
            <w:r w:rsidRPr="00286CBA">
              <w:rPr>
                <w:rFonts w:ascii="Times New Roman" w:eastAsia="Calibri" w:hAnsi="Times New Roman"/>
                <w:b/>
                <w:bCs/>
                <w:iCs/>
                <w:sz w:val="22"/>
                <w:lang w:eastAsia="en-US"/>
              </w:rPr>
              <w:t>Поддержка общественного транспорта Комсомольского муниципального района</w:t>
            </w:r>
            <w:r w:rsidRPr="00286CBA">
              <w:rPr>
                <w:rFonts w:ascii="Times New Roman" w:eastAsia="Calibri" w:hAnsi="Times New Roman"/>
                <w:b/>
                <w:bCs/>
                <w:sz w:val="22"/>
                <w:lang w:eastAsia="en-US"/>
              </w:rPr>
              <w:t>»</w:t>
            </w:r>
            <w:r w:rsidRPr="00286CBA">
              <w:rPr>
                <w:rFonts w:ascii="Times New Roman" w:hAnsi="Times New Roman" w:cs="Times New Roman"/>
                <w:b/>
                <w:sz w:val="22"/>
              </w:rPr>
              <w:t xml:space="preserve"> (</w:t>
            </w:r>
            <w:r>
              <w:rPr>
                <w:rFonts w:ascii="Times New Roman" w:hAnsi="Times New Roman" w:cs="Times New Roman"/>
                <w:b/>
                <w:sz w:val="22"/>
              </w:rPr>
              <w:t>Новикова Ирина Геннадьевна</w:t>
            </w:r>
            <w:r w:rsidRPr="00286CBA">
              <w:rPr>
                <w:rFonts w:ascii="Times New Roman" w:hAnsi="Times New Roman" w:cs="Times New Roman"/>
                <w:b/>
                <w:sz w:val="22"/>
              </w:rPr>
              <w:t xml:space="preserve"> - куратор) </w:t>
            </w:r>
          </w:p>
        </w:tc>
      </w:tr>
      <w:tr w:rsidR="004B4003" w:rsidRPr="00D43032" w14:paraId="6856B7CB" w14:textId="77777777" w:rsidTr="00130807">
        <w:tc>
          <w:tcPr>
            <w:tcW w:w="3163" w:type="dxa"/>
            <w:gridSpan w:val="2"/>
          </w:tcPr>
          <w:p w14:paraId="1FBB1F54" w14:textId="77777777" w:rsidR="004B4003" w:rsidRPr="00540695" w:rsidRDefault="004B4003" w:rsidP="00130807">
            <w:pPr>
              <w:pStyle w:val="ConsPlusNormal"/>
              <w:jc w:val="center"/>
              <w:rPr>
                <w:rFonts w:ascii="Times New Roman" w:hAnsi="Times New Roman" w:cs="Times New Roman"/>
              </w:rPr>
            </w:pPr>
            <w:r>
              <w:rPr>
                <w:rFonts w:ascii="Times New Roman" w:hAnsi="Times New Roman" w:cs="Times New Roman"/>
              </w:rPr>
              <w:t xml:space="preserve">Ответственный за реализацию - Управление по вопросу развития инфраструктуры </w:t>
            </w:r>
            <w:r w:rsidRPr="00540695">
              <w:rPr>
                <w:rFonts w:ascii="Times New Roman" w:hAnsi="Times New Roman" w:cs="Times New Roman"/>
              </w:rPr>
              <w:t xml:space="preserve">Администрации </w:t>
            </w:r>
            <w:r w:rsidRPr="00540695">
              <w:rPr>
                <w:rFonts w:ascii="Times New Roman" w:hAnsi="Times New Roman" w:cs="Times New Roman"/>
              </w:rPr>
              <w:lastRenderedPageBreak/>
              <w:t>Комсомольского муниципального района</w:t>
            </w:r>
            <w:r>
              <w:rPr>
                <w:rFonts w:ascii="Times New Roman" w:hAnsi="Times New Roman" w:cs="Times New Roman"/>
              </w:rPr>
              <w:t xml:space="preserve"> Ивановской области</w:t>
            </w:r>
          </w:p>
        </w:tc>
        <w:tc>
          <w:tcPr>
            <w:tcW w:w="11680" w:type="dxa"/>
            <w:gridSpan w:val="2"/>
          </w:tcPr>
          <w:p w14:paraId="68ADA318" w14:textId="77777777" w:rsidR="004B4003" w:rsidRPr="00540695" w:rsidRDefault="004B4003" w:rsidP="00130807">
            <w:pPr>
              <w:pStyle w:val="ConsPlusNormal"/>
              <w:jc w:val="center"/>
              <w:rPr>
                <w:rFonts w:ascii="Times New Roman" w:hAnsi="Times New Roman" w:cs="Times New Roman"/>
              </w:rPr>
            </w:pPr>
            <w:r w:rsidRPr="00540695">
              <w:rPr>
                <w:rFonts w:ascii="Times New Roman" w:hAnsi="Times New Roman" w:cs="Times New Roman"/>
              </w:rPr>
              <w:lastRenderedPageBreak/>
              <w:t xml:space="preserve">Срок </w:t>
            </w:r>
            <w:r>
              <w:rPr>
                <w:rFonts w:ascii="Times New Roman" w:hAnsi="Times New Roman" w:cs="Times New Roman"/>
              </w:rPr>
              <w:t>реализации: 2024</w:t>
            </w:r>
            <w:r w:rsidRPr="00540695">
              <w:rPr>
                <w:rFonts w:ascii="Times New Roman" w:hAnsi="Times New Roman" w:cs="Times New Roman"/>
              </w:rPr>
              <w:t xml:space="preserve"> – </w:t>
            </w:r>
            <w:r>
              <w:rPr>
                <w:rFonts w:ascii="Times New Roman" w:hAnsi="Times New Roman" w:cs="Times New Roman"/>
              </w:rPr>
              <w:t>2030 гг.</w:t>
            </w:r>
          </w:p>
        </w:tc>
      </w:tr>
      <w:tr w:rsidR="004B4003" w:rsidRPr="00D43032" w14:paraId="64339AB0" w14:textId="77777777" w:rsidTr="00130807">
        <w:trPr>
          <w:trHeight w:val="1626"/>
        </w:trPr>
        <w:tc>
          <w:tcPr>
            <w:tcW w:w="716" w:type="dxa"/>
          </w:tcPr>
          <w:p w14:paraId="61D5CC0C" w14:textId="77777777" w:rsidR="004B4003" w:rsidRPr="00540695" w:rsidRDefault="004B4003" w:rsidP="00130807">
            <w:pPr>
              <w:pStyle w:val="ConsPlusNormal"/>
              <w:rPr>
                <w:rFonts w:ascii="Times New Roman" w:hAnsi="Times New Roman" w:cs="Times New Roman"/>
              </w:rPr>
            </w:pPr>
            <w:r>
              <w:rPr>
                <w:rFonts w:ascii="Times New Roman" w:hAnsi="Times New Roman" w:cs="Times New Roman"/>
              </w:rPr>
              <w:t>2.1</w:t>
            </w:r>
          </w:p>
        </w:tc>
        <w:tc>
          <w:tcPr>
            <w:tcW w:w="2447" w:type="dxa"/>
          </w:tcPr>
          <w:p w14:paraId="6201D860" w14:textId="77777777" w:rsidR="004B4003" w:rsidRPr="003B4386" w:rsidRDefault="004B4003" w:rsidP="00130807">
            <w:pPr>
              <w:rPr>
                <w:rFonts w:eastAsia="Calibri"/>
                <w:lang w:eastAsia="en-US"/>
              </w:rPr>
            </w:pPr>
            <w:r w:rsidRPr="00233FCE">
              <w:rPr>
                <w:rFonts w:eastAsia="Calibri"/>
                <w:lang w:eastAsia="en-US"/>
              </w:rPr>
              <w:t>Создание условий для предоставления транспортных услуг населению в границах Комсомольского муниципального района</w:t>
            </w:r>
          </w:p>
        </w:tc>
        <w:tc>
          <w:tcPr>
            <w:tcW w:w="2502" w:type="dxa"/>
          </w:tcPr>
          <w:p w14:paraId="7BD6C9EA" w14:textId="77777777" w:rsidR="004B4003" w:rsidRPr="00540695" w:rsidRDefault="004B4003" w:rsidP="00130807">
            <w:pPr>
              <w:pStyle w:val="ConsPlusNormal"/>
              <w:jc w:val="center"/>
              <w:rPr>
                <w:rFonts w:ascii="Times New Roman" w:hAnsi="Times New Roman" w:cs="Times New Roman"/>
              </w:rPr>
            </w:pPr>
            <w:r>
              <w:rPr>
                <w:rFonts w:ascii="Times New Roman" w:hAnsi="Times New Roman" w:cs="Times New Roman"/>
              </w:rPr>
              <w:t>Количество</w:t>
            </w:r>
            <w:r w:rsidRPr="00A768D4">
              <w:rPr>
                <w:rFonts w:ascii="Times New Roman" w:hAnsi="Times New Roman" w:cs="Times New Roman"/>
              </w:rPr>
              <w:t xml:space="preserve"> маршрутов и рейсов по перевозкам пассажиров по Комсомольскому муниципальному району</w:t>
            </w:r>
          </w:p>
        </w:tc>
        <w:tc>
          <w:tcPr>
            <w:tcW w:w="9178" w:type="dxa"/>
          </w:tcPr>
          <w:p w14:paraId="7A0D1D8D" w14:textId="77777777" w:rsidR="004B4003" w:rsidRPr="00D54398" w:rsidRDefault="004B4003" w:rsidP="00130807">
            <w:pPr>
              <w:pStyle w:val="ConsPlusNormal"/>
              <w:jc w:val="center"/>
              <w:rPr>
                <w:rFonts w:ascii="Times New Roman" w:hAnsi="Times New Roman" w:cs="Times New Roman"/>
              </w:rPr>
            </w:pPr>
            <w:r w:rsidRPr="00233FCE">
              <w:rPr>
                <w:rFonts w:ascii="Times New Roman" w:hAnsi="Times New Roman" w:cs="Times New Roman"/>
              </w:rPr>
              <w:t>Создание условий для предоставления транспортных услуг населению в границах Комсомольского муниципального района</w:t>
            </w:r>
          </w:p>
        </w:tc>
      </w:tr>
    </w:tbl>
    <w:p w14:paraId="2AC24481" w14:textId="77777777" w:rsidR="004B4003" w:rsidRPr="002F1901" w:rsidRDefault="004B4003" w:rsidP="004B4003"/>
    <w:p w14:paraId="79CAD849" w14:textId="77777777" w:rsidR="004B4003" w:rsidRPr="002F1901" w:rsidRDefault="004B4003" w:rsidP="004B4003"/>
    <w:p w14:paraId="75D85709" w14:textId="77777777" w:rsidR="004B4003" w:rsidRPr="002F1901" w:rsidRDefault="004B4003" w:rsidP="004B4003">
      <w:pPr>
        <w:tabs>
          <w:tab w:val="left" w:pos="5775"/>
        </w:tabs>
        <w:sectPr w:rsidR="004B4003" w:rsidRPr="002F1901" w:rsidSect="00BA41C6">
          <w:pgSz w:w="16838" w:h="11906" w:orient="landscape"/>
          <w:pgMar w:top="1418" w:right="851" w:bottom="1276" w:left="1134" w:header="709" w:footer="709" w:gutter="0"/>
          <w:cols w:space="708"/>
          <w:docGrid w:linePitch="360"/>
        </w:sectPr>
      </w:pPr>
      <w:r w:rsidRPr="002F1901">
        <w:tab/>
      </w:r>
    </w:p>
    <w:p w14:paraId="078FF17A" w14:textId="77777777" w:rsidR="004B4003" w:rsidRPr="00341F6F" w:rsidRDefault="004B4003" w:rsidP="004B4003">
      <w:pPr>
        <w:pStyle w:val="ConsPlusNormal"/>
        <w:jc w:val="center"/>
        <w:rPr>
          <w:rFonts w:ascii="Times New Roman" w:hAnsi="Times New Roman" w:cs="Times New Roman"/>
        </w:rPr>
      </w:pPr>
      <w:r w:rsidRPr="00341F6F">
        <w:rPr>
          <w:rFonts w:ascii="Times New Roman" w:hAnsi="Times New Roman" w:cs="Times New Roman"/>
          <w:sz w:val="28"/>
          <w:szCs w:val="28"/>
        </w:rPr>
        <w:lastRenderedPageBreak/>
        <w:t>4.Параметры финансового обеспечения реализации</w:t>
      </w:r>
      <w:r>
        <w:rPr>
          <w:rFonts w:ascii="Times New Roman" w:hAnsi="Times New Roman" w:cs="Times New Roman"/>
        </w:rPr>
        <w:t xml:space="preserve"> </w:t>
      </w:r>
      <w:r>
        <w:rPr>
          <w:rFonts w:ascii="Times New Roman" w:hAnsi="Times New Roman" w:cs="Times New Roman"/>
          <w:sz w:val="28"/>
          <w:szCs w:val="28"/>
        </w:rPr>
        <w:t>муниципальной программы «</w:t>
      </w:r>
      <w:r w:rsidRPr="00FB029B">
        <w:rPr>
          <w:rFonts w:ascii="Times New Roman" w:hAnsi="Times New Roman" w:cs="Times New Roman"/>
          <w:sz w:val="28"/>
          <w:szCs w:val="28"/>
        </w:rPr>
        <w:t>Развитие транспортной системы Комсомольского муниципального района Ивановской области»</w:t>
      </w:r>
    </w:p>
    <w:p w14:paraId="382F9CE1" w14:textId="77777777" w:rsidR="004B4003" w:rsidRPr="00341F6F" w:rsidRDefault="004B4003" w:rsidP="004B4003">
      <w:pPr>
        <w:pStyle w:val="ConsPlusNormal"/>
        <w:jc w:val="center"/>
        <w:rPr>
          <w:rFonts w:ascii="Times New Roman" w:hAnsi="Times New Roman" w:cs="Times New Roman"/>
        </w:rPr>
      </w:pPr>
    </w:p>
    <w:tbl>
      <w:tblPr>
        <w:tblW w:w="1134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994"/>
        <w:gridCol w:w="992"/>
        <w:gridCol w:w="993"/>
        <w:gridCol w:w="992"/>
        <w:gridCol w:w="992"/>
        <w:gridCol w:w="999"/>
        <w:gridCol w:w="999"/>
        <w:gridCol w:w="979"/>
      </w:tblGrid>
      <w:tr w:rsidR="004B4003" w:rsidRPr="007D7F7F" w14:paraId="56023DED" w14:textId="77777777" w:rsidTr="00130807">
        <w:tc>
          <w:tcPr>
            <w:tcW w:w="3401" w:type="dxa"/>
            <w:vMerge w:val="restart"/>
          </w:tcPr>
          <w:p w14:paraId="15A22920" w14:textId="77777777" w:rsidR="004B4003" w:rsidRPr="007D7F7F" w:rsidRDefault="004B4003" w:rsidP="00130807">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Наименование муниципальной программы, структурного элемента/источник финансового обеспечения</w:t>
            </w:r>
          </w:p>
        </w:tc>
        <w:tc>
          <w:tcPr>
            <w:tcW w:w="7940" w:type="dxa"/>
            <w:gridSpan w:val="8"/>
          </w:tcPr>
          <w:p w14:paraId="09106BBF" w14:textId="77777777" w:rsidR="004B4003" w:rsidRPr="007D7F7F" w:rsidRDefault="004B4003" w:rsidP="00130807">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Объем финансового обеспечения по годам реализации, рублей</w:t>
            </w:r>
          </w:p>
        </w:tc>
      </w:tr>
      <w:tr w:rsidR="004B4003" w:rsidRPr="007D7F7F" w14:paraId="76617F78" w14:textId="77777777" w:rsidTr="00130807">
        <w:tc>
          <w:tcPr>
            <w:tcW w:w="3401" w:type="dxa"/>
            <w:vMerge/>
          </w:tcPr>
          <w:p w14:paraId="2F0E8823" w14:textId="77777777" w:rsidR="004B4003" w:rsidRPr="007D7F7F" w:rsidRDefault="004B4003" w:rsidP="00130807">
            <w:pPr>
              <w:pStyle w:val="ConsPlusNormal"/>
              <w:rPr>
                <w:rFonts w:ascii="Times New Roman" w:hAnsi="Times New Roman" w:cs="Times New Roman"/>
                <w:sz w:val="22"/>
                <w:szCs w:val="22"/>
              </w:rPr>
            </w:pPr>
          </w:p>
        </w:tc>
        <w:tc>
          <w:tcPr>
            <w:tcW w:w="994" w:type="dxa"/>
          </w:tcPr>
          <w:p w14:paraId="5B8974CA" w14:textId="77777777" w:rsidR="004B4003" w:rsidRPr="007D7F7F" w:rsidRDefault="004B4003" w:rsidP="00130807">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2024</w:t>
            </w:r>
          </w:p>
        </w:tc>
        <w:tc>
          <w:tcPr>
            <w:tcW w:w="992" w:type="dxa"/>
          </w:tcPr>
          <w:p w14:paraId="43524D90" w14:textId="77777777" w:rsidR="004B4003" w:rsidRPr="007D7F7F" w:rsidRDefault="004B4003" w:rsidP="00130807">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2025</w:t>
            </w:r>
          </w:p>
        </w:tc>
        <w:tc>
          <w:tcPr>
            <w:tcW w:w="993" w:type="dxa"/>
          </w:tcPr>
          <w:p w14:paraId="47766188" w14:textId="77777777" w:rsidR="004B4003" w:rsidRPr="007D7F7F" w:rsidRDefault="004B4003" w:rsidP="00130807">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2026</w:t>
            </w:r>
          </w:p>
        </w:tc>
        <w:tc>
          <w:tcPr>
            <w:tcW w:w="992" w:type="dxa"/>
          </w:tcPr>
          <w:p w14:paraId="23887E8B" w14:textId="77777777" w:rsidR="004B4003" w:rsidRPr="007D7F7F" w:rsidRDefault="004B4003" w:rsidP="00130807">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2027</w:t>
            </w:r>
          </w:p>
        </w:tc>
        <w:tc>
          <w:tcPr>
            <w:tcW w:w="992" w:type="dxa"/>
          </w:tcPr>
          <w:p w14:paraId="466B4FB2" w14:textId="77777777" w:rsidR="004B4003" w:rsidRPr="007D7F7F" w:rsidRDefault="004B4003" w:rsidP="00130807">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2028</w:t>
            </w:r>
          </w:p>
        </w:tc>
        <w:tc>
          <w:tcPr>
            <w:tcW w:w="999" w:type="dxa"/>
          </w:tcPr>
          <w:p w14:paraId="1DDD3828" w14:textId="77777777" w:rsidR="004B4003" w:rsidRPr="007D7F7F" w:rsidRDefault="004B4003" w:rsidP="00130807">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2029</w:t>
            </w:r>
          </w:p>
        </w:tc>
        <w:tc>
          <w:tcPr>
            <w:tcW w:w="999" w:type="dxa"/>
          </w:tcPr>
          <w:p w14:paraId="4AC01DDD" w14:textId="77777777" w:rsidR="004B4003" w:rsidRPr="007D7F7F" w:rsidRDefault="004B4003" w:rsidP="00130807">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2030</w:t>
            </w:r>
          </w:p>
        </w:tc>
        <w:tc>
          <w:tcPr>
            <w:tcW w:w="979" w:type="dxa"/>
          </w:tcPr>
          <w:p w14:paraId="47467E20" w14:textId="77777777" w:rsidR="004B4003" w:rsidRPr="007D7F7F" w:rsidRDefault="004B4003" w:rsidP="00130807">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Всего</w:t>
            </w:r>
          </w:p>
        </w:tc>
      </w:tr>
      <w:tr w:rsidR="004B4003" w:rsidRPr="007D7F7F" w14:paraId="3E2FEDF4" w14:textId="77777777" w:rsidTr="00130807">
        <w:tc>
          <w:tcPr>
            <w:tcW w:w="3401" w:type="dxa"/>
          </w:tcPr>
          <w:p w14:paraId="15640360" w14:textId="77777777" w:rsidR="004B4003" w:rsidRPr="007D7F7F" w:rsidRDefault="004B4003" w:rsidP="00130807">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1</w:t>
            </w:r>
          </w:p>
        </w:tc>
        <w:tc>
          <w:tcPr>
            <w:tcW w:w="994" w:type="dxa"/>
          </w:tcPr>
          <w:p w14:paraId="38E23931" w14:textId="77777777" w:rsidR="004B4003" w:rsidRPr="007D7F7F" w:rsidRDefault="004B4003" w:rsidP="00130807">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2</w:t>
            </w:r>
          </w:p>
        </w:tc>
        <w:tc>
          <w:tcPr>
            <w:tcW w:w="992" w:type="dxa"/>
          </w:tcPr>
          <w:p w14:paraId="59B8D2EF" w14:textId="77777777" w:rsidR="004B4003" w:rsidRPr="007D7F7F" w:rsidRDefault="004B4003" w:rsidP="00130807">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3</w:t>
            </w:r>
          </w:p>
        </w:tc>
        <w:tc>
          <w:tcPr>
            <w:tcW w:w="993" w:type="dxa"/>
          </w:tcPr>
          <w:p w14:paraId="2280F544" w14:textId="77777777" w:rsidR="004B4003" w:rsidRPr="007D7F7F" w:rsidRDefault="004B4003" w:rsidP="00130807">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4</w:t>
            </w:r>
          </w:p>
        </w:tc>
        <w:tc>
          <w:tcPr>
            <w:tcW w:w="992" w:type="dxa"/>
          </w:tcPr>
          <w:p w14:paraId="484DEE65" w14:textId="77777777" w:rsidR="004B4003" w:rsidRPr="007D7F7F" w:rsidRDefault="004B4003" w:rsidP="00130807">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5</w:t>
            </w:r>
          </w:p>
        </w:tc>
        <w:tc>
          <w:tcPr>
            <w:tcW w:w="992" w:type="dxa"/>
          </w:tcPr>
          <w:p w14:paraId="70BF7779" w14:textId="77777777" w:rsidR="004B4003" w:rsidRPr="007D7F7F" w:rsidRDefault="004B4003" w:rsidP="00130807">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6</w:t>
            </w:r>
          </w:p>
        </w:tc>
        <w:tc>
          <w:tcPr>
            <w:tcW w:w="999" w:type="dxa"/>
          </w:tcPr>
          <w:p w14:paraId="7C57548A" w14:textId="77777777" w:rsidR="004B4003" w:rsidRPr="007D7F7F" w:rsidRDefault="004B4003" w:rsidP="00130807">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7</w:t>
            </w:r>
          </w:p>
        </w:tc>
        <w:tc>
          <w:tcPr>
            <w:tcW w:w="999" w:type="dxa"/>
          </w:tcPr>
          <w:p w14:paraId="3D532E70" w14:textId="77777777" w:rsidR="004B4003" w:rsidRPr="007D7F7F" w:rsidRDefault="004B4003" w:rsidP="00130807">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8</w:t>
            </w:r>
          </w:p>
        </w:tc>
        <w:tc>
          <w:tcPr>
            <w:tcW w:w="979" w:type="dxa"/>
          </w:tcPr>
          <w:p w14:paraId="3B2965B7" w14:textId="77777777" w:rsidR="004B4003" w:rsidRPr="007D7F7F" w:rsidRDefault="004B4003" w:rsidP="00130807">
            <w:pPr>
              <w:pStyle w:val="ConsPlusNormal"/>
              <w:jc w:val="center"/>
              <w:rPr>
                <w:rFonts w:ascii="Times New Roman" w:hAnsi="Times New Roman" w:cs="Times New Roman"/>
                <w:sz w:val="22"/>
                <w:szCs w:val="22"/>
              </w:rPr>
            </w:pPr>
            <w:r w:rsidRPr="007D7F7F">
              <w:rPr>
                <w:rFonts w:ascii="Times New Roman" w:hAnsi="Times New Roman" w:cs="Times New Roman"/>
                <w:sz w:val="22"/>
                <w:szCs w:val="22"/>
              </w:rPr>
              <w:t>9</w:t>
            </w:r>
          </w:p>
        </w:tc>
      </w:tr>
      <w:tr w:rsidR="004B4003" w:rsidRPr="007D7F7F" w14:paraId="26F68598" w14:textId="77777777" w:rsidTr="00130807">
        <w:tc>
          <w:tcPr>
            <w:tcW w:w="3401" w:type="dxa"/>
          </w:tcPr>
          <w:p w14:paraId="4FC886A0" w14:textId="77777777" w:rsidR="004B4003" w:rsidRPr="007D7F7F" w:rsidRDefault="004B4003" w:rsidP="00130807">
            <w:pPr>
              <w:pStyle w:val="ConsPlusNormal"/>
              <w:jc w:val="both"/>
              <w:rPr>
                <w:rFonts w:ascii="Times New Roman" w:hAnsi="Times New Roman" w:cs="Times New Roman"/>
                <w:b/>
                <w:sz w:val="22"/>
                <w:szCs w:val="22"/>
              </w:rPr>
            </w:pPr>
            <w:r w:rsidRPr="007D7F7F">
              <w:rPr>
                <w:rFonts w:ascii="Times New Roman" w:hAnsi="Times New Roman" w:cs="Times New Roman"/>
                <w:b/>
                <w:sz w:val="22"/>
                <w:szCs w:val="22"/>
              </w:rPr>
              <w:t>Муниципальная программа (комплексная программа) (всего), в том числе:</w:t>
            </w:r>
          </w:p>
        </w:tc>
        <w:tc>
          <w:tcPr>
            <w:tcW w:w="994" w:type="dxa"/>
            <w:vAlign w:val="center"/>
          </w:tcPr>
          <w:p w14:paraId="5AE191EC" w14:textId="77777777" w:rsidR="004B4003" w:rsidRDefault="004B4003" w:rsidP="00130807">
            <w:pPr>
              <w:rPr>
                <w:sz w:val="22"/>
                <w:szCs w:val="22"/>
              </w:rPr>
            </w:pPr>
            <w:r>
              <w:rPr>
                <w:sz w:val="22"/>
                <w:szCs w:val="22"/>
              </w:rPr>
              <w:t xml:space="preserve">   50 627 689,65   </w:t>
            </w:r>
          </w:p>
        </w:tc>
        <w:tc>
          <w:tcPr>
            <w:tcW w:w="992" w:type="dxa"/>
            <w:vAlign w:val="center"/>
          </w:tcPr>
          <w:p w14:paraId="1AA7F6DC" w14:textId="77777777" w:rsidR="004B4003" w:rsidRDefault="004B4003" w:rsidP="00130807">
            <w:pPr>
              <w:rPr>
                <w:sz w:val="22"/>
                <w:szCs w:val="22"/>
              </w:rPr>
            </w:pPr>
            <w:r>
              <w:rPr>
                <w:sz w:val="22"/>
                <w:szCs w:val="22"/>
              </w:rPr>
              <w:t xml:space="preserve">   30 687 935,51   </w:t>
            </w:r>
          </w:p>
        </w:tc>
        <w:tc>
          <w:tcPr>
            <w:tcW w:w="993" w:type="dxa"/>
            <w:vAlign w:val="center"/>
          </w:tcPr>
          <w:p w14:paraId="38B60D85" w14:textId="77777777" w:rsidR="004B4003" w:rsidRDefault="004B4003" w:rsidP="00130807">
            <w:pPr>
              <w:rPr>
                <w:sz w:val="22"/>
                <w:szCs w:val="22"/>
              </w:rPr>
            </w:pPr>
            <w:r>
              <w:rPr>
                <w:sz w:val="22"/>
                <w:szCs w:val="22"/>
              </w:rPr>
              <w:t xml:space="preserve"> 27 553 544,87   </w:t>
            </w:r>
          </w:p>
        </w:tc>
        <w:tc>
          <w:tcPr>
            <w:tcW w:w="992" w:type="dxa"/>
            <w:vAlign w:val="center"/>
          </w:tcPr>
          <w:p w14:paraId="3B31789D" w14:textId="77777777" w:rsidR="004B4003" w:rsidRDefault="004B4003" w:rsidP="00130807">
            <w:pPr>
              <w:jc w:val="right"/>
              <w:rPr>
                <w:sz w:val="22"/>
                <w:szCs w:val="22"/>
              </w:rPr>
            </w:pPr>
            <w:r>
              <w:rPr>
                <w:sz w:val="22"/>
                <w:szCs w:val="22"/>
              </w:rPr>
              <w:t>0,00</w:t>
            </w:r>
          </w:p>
        </w:tc>
        <w:tc>
          <w:tcPr>
            <w:tcW w:w="992" w:type="dxa"/>
            <w:vAlign w:val="center"/>
          </w:tcPr>
          <w:p w14:paraId="73ECFBF2" w14:textId="77777777" w:rsidR="004B4003" w:rsidRDefault="004B4003" w:rsidP="00130807">
            <w:pPr>
              <w:jc w:val="right"/>
              <w:rPr>
                <w:sz w:val="22"/>
                <w:szCs w:val="22"/>
              </w:rPr>
            </w:pPr>
            <w:r>
              <w:rPr>
                <w:sz w:val="22"/>
                <w:szCs w:val="22"/>
              </w:rPr>
              <w:t>0,00</w:t>
            </w:r>
          </w:p>
        </w:tc>
        <w:tc>
          <w:tcPr>
            <w:tcW w:w="999" w:type="dxa"/>
            <w:vAlign w:val="center"/>
          </w:tcPr>
          <w:p w14:paraId="658A55BE" w14:textId="77777777" w:rsidR="004B4003" w:rsidRDefault="004B4003" w:rsidP="00130807">
            <w:pPr>
              <w:jc w:val="right"/>
              <w:rPr>
                <w:sz w:val="22"/>
                <w:szCs w:val="22"/>
              </w:rPr>
            </w:pPr>
            <w:r>
              <w:rPr>
                <w:sz w:val="22"/>
                <w:szCs w:val="22"/>
              </w:rPr>
              <w:t>0,00</w:t>
            </w:r>
          </w:p>
        </w:tc>
        <w:tc>
          <w:tcPr>
            <w:tcW w:w="999" w:type="dxa"/>
            <w:vAlign w:val="center"/>
          </w:tcPr>
          <w:p w14:paraId="07084A58" w14:textId="77777777" w:rsidR="004B4003" w:rsidRDefault="004B4003" w:rsidP="00130807">
            <w:pPr>
              <w:jc w:val="right"/>
              <w:rPr>
                <w:sz w:val="22"/>
                <w:szCs w:val="22"/>
              </w:rPr>
            </w:pPr>
            <w:r>
              <w:rPr>
                <w:sz w:val="22"/>
                <w:szCs w:val="22"/>
              </w:rPr>
              <w:t>0,00</w:t>
            </w:r>
          </w:p>
        </w:tc>
        <w:tc>
          <w:tcPr>
            <w:tcW w:w="979" w:type="dxa"/>
            <w:vAlign w:val="center"/>
          </w:tcPr>
          <w:p w14:paraId="6418D028" w14:textId="77777777" w:rsidR="004B4003" w:rsidRDefault="004B4003" w:rsidP="00130807">
            <w:pPr>
              <w:rPr>
                <w:sz w:val="22"/>
                <w:szCs w:val="22"/>
              </w:rPr>
            </w:pPr>
            <w:r>
              <w:rPr>
                <w:sz w:val="22"/>
                <w:szCs w:val="22"/>
              </w:rPr>
              <w:t xml:space="preserve"> 108 869 170,03   </w:t>
            </w:r>
          </w:p>
        </w:tc>
      </w:tr>
      <w:tr w:rsidR="004B4003" w:rsidRPr="007D7F7F" w14:paraId="5667DF32" w14:textId="77777777" w:rsidTr="00130807">
        <w:tc>
          <w:tcPr>
            <w:tcW w:w="3401" w:type="dxa"/>
          </w:tcPr>
          <w:p w14:paraId="5A6FE3BF" w14:textId="77777777" w:rsidR="004B4003" w:rsidRPr="007D7F7F" w:rsidRDefault="004B4003" w:rsidP="00130807">
            <w:pPr>
              <w:pStyle w:val="ConsPlusNormal"/>
              <w:jc w:val="both"/>
              <w:rPr>
                <w:rFonts w:ascii="Times New Roman" w:hAnsi="Times New Roman" w:cs="Times New Roman"/>
                <w:b/>
                <w:sz w:val="22"/>
                <w:szCs w:val="22"/>
              </w:rPr>
            </w:pPr>
            <w:r w:rsidRPr="007D7F7F">
              <w:rPr>
                <w:rFonts w:ascii="Times New Roman" w:hAnsi="Times New Roman" w:cs="Times New Roman"/>
                <w:b/>
                <w:sz w:val="22"/>
                <w:szCs w:val="22"/>
              </w:rPr>
              <w:t>бюджетные ассигнования, всего, в т.ч.:</w:t>
            </w:r>
          </w:p>
        </w:tc>
        <w:tc>
          <w:tcPr>
            <w:tcW w:w="994" w:type="dxa"/>
            <w:vAlign w:val="center"/>
          </w:tcPr>
          <w:p w14:paraId="1180F3D3" w14:textId="77777777" w:rsidR="004B4003" w:rsidRDefault="004B4003" w:rsidP="00130807">
            <w:pPr>
              <w:rPr>
                <w:sz w:val="22"/>
                <w:szCs w:val="22"/>
              </w:rPr>
            </w:pPr>
            <w:r>
              <w:rPr>
                <w:sz w:val="22"/>
                <w:szCs w:val="22"/>
              </w:rPr>
              <w:t> </w:t>
            </w:r>
          </w:p>
        </w:tc>
        <w:tc>
          <w:tcPr>
            <w:tcW w:w="992" w:type="dxa"/>
            <w:vAlign w:val="center"/>
          </w:tcPr>
          <w:p w14:paraId="1B16AC89" w14:textId="77777777" w:rsidR="004B4003" w:rsidRDefault="004B4003" w:rsidP="00130807">
            <w:pPr>
              <w:rPr>
                <w:sz w:val="22"/>
                <w:szCs w:val="22"/>
              </w:rPr>
            </w:pPr>
            <w:r>
              <w:rPr>
                <w:sz w:val="22"/>
                <w:szCs w:val="22"/>
              </w:rPr>
              <w:t> </w:t>
            </w:r>
          </w:p>
        </w:tc>
        <w:tc>
          <w:tcPr>
            <w:tcW w:w="993" w:type="dxa"/>
            <w:vAlign w:val="center"/>
          </w:tcPr>
          <w:p w14:paraId="4FE5D72A" w14:textId="77777777" w:rsidR="004B4003" w:rsidRDefault="004B4003" w:rsidP="00130807">
            <w:pPr>
              <w:rPr>
                <w:sz w:val="22"/>
                <w:szCs w:val="22"/>
              </w:rPr>
            </w:pPr>
            <w:r>
              <w:rPr>
                <w:sz w:val="22"/>
                <w:szCs w:val="22"/>
              </w:rPr>
              <w:t> </w:t>
            </w:r>
          </w:p>
        </w:tc>
        <w:tc>
          <w:tcPr>
            <w:tcW w:w="992" w:type="dxa"/>
            <w:vAlign w:val="center"/>
          </w:tcPr>
          <w:p w14:paraId="3F7C4677" w14:textId="77777777" w:rsidR="004B4003" w:rsidRDefault="004B4003" w:rsidP="00130807">
            <w:pPr>
              <w:rPr>
                <w:sz w:val="22"/>
                <w:szCs w:val="22"/>
              </w:rPr>
            </w:pPr>
            <w:r>
              <w:rPr>
                <w:sz w:val="22"/>
                <w:szCs w:val="22"/>
              </w:rPr>
              <w:t> </w:t>
            </w:r>
          </w:p>
        </w:tc>
        <w:tc>
          <w:tcPr>
            <w:tcW w:w="992" w:type="dxa"/>
            <w:vAlign w:val="center"/>
          </w:tcPr>
          <w:p w14:paraId="1DA825C3" w14:textId="77777777" w:rsidR="004B4003" w:rsidRDefault="004B4003" w:rsidP="00130807">
            <w:pPr>
              <w:rPr>
                <w:sz w:val="22"/>
                <w:szCs w:val="22"/>
              </w:rPr>
            </w:pPr>
            <w:r>
              <w:rPr>
                <w:sz w:val="22"/>
                <w:szCs w:val="22"/>
              </w:rPr>
              <w:t> </w:t>
            </w:r>
          </w:p>
        </w:tc>
        <w:tc>
          <w:tcPr>
            <w:tcW w:w="999" w:type="dxa"/>
            <w:vAlign w:val="center"/>
          </w:tcPr>
          <w:p w14:paraId="56BD7E35" w14:textId="77777777" w:rsidR="004B4003" w:rsidRDefault="004B4003" w:rsidP="00130807">
            <w:pPr>
              <w:rPr>
                <w:sz w:val="22"/>
                <w:szCs w:val="22"/>
              </w:rPr>
            </w:pPr>
            <w:r>
              <w:rPr>
                <w:sz w:val="22"/>
                <w:szCs w:val="22"/>
              </w:rPr>
              <w:t> </w:t>
            </w:r>
          </w:p>
        </w:tc>
        <w:tc>
          <w:tcPr>
            <w:tcW w:w="999" w:type="dxa"/>
            <w:vAlign w:val="center"/>
          </w:tcPr>
          <w:p w14:paraId="3E9FA553" w14:textId="77777777" w:rsidR="004B4003" w:rsidRDefault="004B4003" w:rsidP="00130807">
            <w:pPr>
              <w:rPr>
                <w:sz w:val="22"/>
                <w:szCs w:val="22"/>
              </w:rPr>
            </w:pPr>
            <w:r>
              <w:rPr>
                <w:sz w:val="22"/>
                <w:szCs w:val="22"/>
              </w:rPr>
              <w:t> </w:t>
            </w:r>
          </w:p>
        </w:tc>
        <w:tc>
          <w:tcPr>
            <w:tcW w:w="979" w:type="dxa"/>
            <w:vAlign w:val="center"/>
          </w:tcPr>
          <w:p w14:paraId="0D96347A" w14:textId="77777777" w:rsidR="004B4003" w:rsidRDefault="004B4003" w:rsidP="00130807">
            <w:pPr>
              <w:rPr>
                <w:sz w:val="22"/>
                <w:szCs w:val="22"/>
              </w:rPr>
            </w:pPr>
            <w:r>
              <w:rPr>
                <w:sz w:val="22"/>
                <w:szCs w:val="22"/>
              </w:rPr>
              <w:t> </w:t>
            </w:r>
          </w:p>
        </w:tc>
      </w:tr>
      <w:tr w:rsidR="004B4003" w:rsidRPr="007D7F7F" w14:paraId="6231F175" w14:textId="77777777" w:rsidTr="00130807">
        <w:tc>
          <w:tcPr>
            <w:tcW w:w="3401" w:type="dxa"/>
          </w:tcPr>
          <w:p w14:paraId="69EA67D0" w14:textId="77777777" w:rsidR="004B4003" w:rsidRPr="007D7F7F" w:rsidRDefault="004B4003" w:rsidP="00130807">
            <w:pPr>
              <w:pStyle w:val="ConsPlusNormal"/>
              <w:jc w:val="both"/>
              <w:rPr>
                <w:rFonts w:ascii="Times New Roman" w:hAnsi="Times New Roman" w:cs="Times New Roman"/>
                <w:b/>
                <w:sz w:val="22"/>
                <w:szCs w:val="22"/>
              </w:rPr>
            </w:pPr>
            <w:r w:rsidRPr="007D7F7F">
              <w:rPr>
                <w:rFonts w:ascii="Times New Roman" w:hAnsi="Times New Roman" w:cs="Times New Roman"/>
                <w:b/>
                <w:sz w:val="22"/>
                <w:szCs w:val="22"/>
              </w:rPr>
              <w:t>-  бюджет Комсомольского муниципального района</w:t>
            </w:r>
          </w:p>
        </w:tc>
        <w:tc>
          <w:tcPr>
            <w:tcW w:w="994" w:type="dxa"/>
            <w:vAlign w:val="center"/>
          </w:tcPr>
          <w:p w14:paraId="609D90EB" w14:textId="77777777" w:rsidR="004B4003" w:rsidRDefault="004B4003" w:rsidP="00130807">
            <w:pPr>
              <w:rPr>
                <w:sz w:val="22"/>
                <w:szCs w:val="22"/>
              </w:rPr>
            </w:pPr>
            <w:r>
              <w:rPr>
                <w:sz w:val="22"/>
                <w:szCs w:val="22"/>
              </w:rPr>
              <w:t xml:space="preserve">   29 088 712,03   </w:t>
            </w:r>
          </w:p>
        </w:tc>
        <w:tc>
          <w:tcPr>
            <w:tcW w:w="992" w:type="dxa"/>
            <w:vAlign w:val="center"/>
          </w:tcPr>
          <w:p w14:paraId="17CD78F7" w14:textId="77777777" w:rsidR="004B4003" w:rsidRDefault="004B4003" w:rsidP="00130807">
            <w:pPr>
              <w:rPr>
                <w:sz w:val="22"/>
                <w:szCs w:val="22"/>
              </w:rPr>
            </w:pPr>
            <w:r>
              <w:rPr>
                <w:sz w:val="22"/>
                <w:szCs w:val="22"/>
              </w:rPr>
              <w:t xml:space="preserve">   16 091 365,56   </w:t>
            </w:r>
          </w:p>
        </w:tc>
        <w:tc>
          <w:tcPr>
            <w:tcW w:w="993" w:type="dxa"/>
            <w:vAlign w:val="center"/>
          </w:tcPr>
          <w:p w14:paraId="40A65D4B" w14:textId="77777777" w:rsidR="004B4003" w:rsidRDefault="004B4003" w:rsidP="00130807">
            <w:pPr>
              <w:rPr>
                <w:sz w:val="22"/>
                <w:szCs w:val="22"/>
              </w:rPr>
            </w:pPr>
            <w:r>
              <w:rPr>
                <w:sz w:val="22"/>
                <w:szCs w:val="22"/>
              </w:rPr>
              <w:t xml:space="preserve"> 12 956 974,92   </w:t>
            </w:r>
          </w:p>
        </w:tc>
        <w:tc>
          <w:tcPr>
            <w:tcW w:w="992" w:type="dxa"/>
            <w:vAlign w:val="center"/>
          </w:tcPr>
          <w:p w14:paraId="4955DD9D" w14:textId="77777777" w:rsidR="004B4003" w:rsidRDefault="004B4003" w:rsidP="00130807">
            <w:pPr>
              <w:jc w:val="right"/>
              <w:rPr>
                <w:sz w:val="22"/>
                <w:szCs w:val="22"/>
              </w:rPr>
            </w:pPr>
            <w:r>
              <w:rPr>
                <w:sz w:val="22"/>
                <w:szCs w:val="22"/>
              </w:rPr>
              <w:t>0,00</w:t>
            </w:r>
          </w:p>
        </w:tc>
        <w:tc>
          <w:tcPr>
            <w:tcW w:w="992" w:type="dxa"/>
            <w:vAlign w:val="center"/>
          </w:tcPr>
          <w:p w14:paraId="7E23A1EE" w14:textId="77777777" w:rsidR="004B4003" w:rsidRDefault="004B4003" w:rsidP="00130807">
            <w:pPr>
              <w:jc w:val="right"/>
              <w:rPr>
                <w:sz w:val="22"/>
                <w:szCs w:val="22"/>
              </w:rPr>
            </w:pPr>
            <w:r>
              <w:rPr>
                <w:sz w:val="22"/>
                <w:szCs w:val="22"/>
              </w:rPr>
              <w:t>0,00</w:t>
            </w:r>
          </w:p>
        </w:tc>
        <w:tc>
          <w:tcPr>
            <w:tcW w:w="999" w:type="dxa"/>
            <w:vAlign w:val="center"/>
          </w:tcPr>
          <w:p w14:paraId="380815C2" w14:textId="77777777" w:rsidR="004B4003" w:rsidRDefault="004B4003" w:rsidP="00130807">
            <w:pPr>
              <w:jc w:val="right"/>
              <w:rPr>
                <w:sz w:val="22"/>
                <w:szCs w:val="22"/>
              </w:rPr>
            </w:pPr>
            <w:r>
              <w:rPr>
                <w:sz w:val="22"/>
                <w:szCs w:val="22"/>
              </w:rPr>
              <w:t>0,00</w:t>
            </w:r>
          </w:p>
        </w:tc>
        <w:tc>
          <w:tcPr>
            <w:tcW w:w="999" w:type="dxa"/>
            <w:vAlign w:val="center"/>
          </w:tcPr>
          <w:p w14:paraId="29377557" w14:textId="77777777" w:rsidR="004B4003" w:rsidRDefault="004B4003" w:rsidP="00130807">
            <w:pPr>
              <w:jc w:val="right"/>
              <w:rPr>
                <w:sz w:val="22"/>
                <w:szCs w:val="22"/>
              </w:rPr>
            </w:pPr>
            <w:r>
              <w:rPr>
                <w:sz w:val="22"/>
                <w:szCs w:val="22"/>
              </w:rPr>
              <w:t>0,00</w:t>
            </w:r>
          </w:p>
        </w:tc>
        <w:tc>
          <w:tcPr>
            <w:tcW w:w="979" w:type="dxa"/>
            <w:vAlign w:val="center"/>
          </w:tcPr>
          <w:p w14:paraId="4F9D577B" w14:textId="77777777" w:rsidR="004B4003" w:rsidRDefault="004B4003" w:rsidP="00130807">
            <w:pPr>
              <w:rPr>
                <w:sz w:val="22"/>
                <w:szCs w:val="22"/>
              </w:rPr>
            </w:pPr>
            <w:r>
              <w:rPr>
                <w:sz w:val="22"/>
                <w:szCs w:val="22"/>
              </w:rPr>
              <w:t xml:space="preserve">   58 137 052,51   </w:t>
            </w:r>
          </w:p>
        </w:tc>
      </w:tr>
      <w:tr w:rsidR="004B4003" w:rsidRPr="007D7F7F" w14:paraId="29FA7416" w14:textId="77777777" w:rsidTr="00130807">
        <w:tc>
          <w:tcPr>
            <w:tcW w:w="3401" w:type="dxa"/>
          </w:tcPr>
          <w:p w14:paraId="3109054C" w14:textId="77777777" w:rsidR="004B4003" w:rsidRPr="007D7F7F" w:rsidRDefault="004B4003" w:rsidP="00130807">
            <w:pPr>
              <w:pStyle w:val="ConsPlusNormal"/>
              <w:jc w:val="both"/>
              <w:rPr>
                <w:rFonts w:ascii="Times New Roman" w:hAnsi="Times New Roman" w:cs="Times New Roman"/>
                <w:b/>
                <w:sz w:val="22"/>
                <w:szCs w:val="22"/>
              </w:rPr>
            </w:pPr>
            <w:r w:rsidRPr="007D7F7F">
              <w:rPr>
                <w:rFonts w:ascii="Times New Roman" w:hAnsi="Times New Roman" w:cs="Times New Roman"/>
                <w:b/>
                <w:sz w:val="22"/>
                <w:szCs w:val="22"/>
              </w:rPr>
              <w:t>- областной бюджет</w:t>
            </w:r>
          </w:p>
        </w:tc>
        <w:tc>
          <w:tcPr>
            <w:tcW w:w="994" w:type="dxa"/>
            <w:vAlign w:val="center"/>
          </w:tcPr>
          <w:p w14:paraId="421D0EC0" w14:textId="77777777" w:rsidR="004B4003" w:rsidRDefault="004B4003" w:rsidP="00130807">
            <w:pPr>
              <w:rPr>
                <w:sz w:val="22"/>
                <w:szCs w:val="22"/>
              </w:rPr>
            </w:pPr>
            <w:r>
              <w:rPr>
                <w:sz w:val="22"/>
                <w:szCs w:val="22"/>
              </w:rPr>
              <w:t xml:space="preserve">   21 538 977,62   </w:t>
            </w:r>
          </w:p>
        </w:tc>
        <w:tc>
          <w:tcPr>
            <w:tcW w:w="992" w:type="dxa"/>
            <w:vAlign w:val="center"/>
          </w:tcPr>
          <w:p w14:paraId="6FCBA2EE" w14:textId="77777777" w:rsidR="004B4003" w:rsidRDefault="004B4003" w:rsidP="00130807">
            <w:pPr>
              <w:rPr>
                <w:sz w:val="22"/>
                <w:szCs w:val="22"/>
              </w:rPr>
            </w:pPr>
            <w:r>
              <w:rPr>
                <w:sz w:val="22"/>
                <w:szCs w:val="22"/>
              </w:rPr>
              <w:t xml:space="preserve">   14 596 569,95   </w:t>
            </w:r>
          </w:p>
        </w:tc>
        <w:tc>
          <w:tcPr>
            <w:tcW w:w="993" w:type="dxa"/>
            <w:vAlign w:val="center"/>
          </w:tcPr>
          <w:p w14:paraId="723673BA" w14:textId="77777777" w:rsidR="004B4003" w:rsidRDefault="004B4003" w:rsidP="00130807">
            <w:pPr>
              <w:rPr>
                <w:sz w:val="22"/>
                <w:szCs w:val="22"/>
              </w:rPr>
            </w:pPr>
            <w:r>
              <w:rPr>
                <w:sz w:val="22"/>
                <w:szCs w:val="22"/>
              </w:rPr>
              <w:t xml:space="preserve"> 14 596 569,95   </w:t>
            </w:r>
          </w:p>
        </w:tc>
        <w:tc>
          <w:tcPr>
            <w:tcW w:w="992" w:type="dxa"/>
            <w:vAlign w:val="center"/>
          </w:tcPr>
          <w:p w14:paraId="2E029CBC" w14:textId="77777777" w:rsidR="004B4003" w:rsidRDefault="004B4003" w:rsidP="00130807">
            <w:pPr>
              <w:jc w:val="right"/>
              <w:rPr>
                <w:sz w:val="22"/>
                <w:szCs w:val="22"/>
              </w:rPr>
            </w:pPr>
            <w:r>
              <w:rPr>
                <w:sz w:val="22"/>
                <w:szCs w:val="22"/>
              </w:rPr>
              <w:t>0,00</w:t>
            </w:r>
          </w:p>
        </w:tc>
        <w:tc>
          <w:tcPr>
            <w:tcW w:w="992" w:type="dxa"/>
            <w:vAlign w:val="center"/>
          </w:tcPr>
          <w:p w14:paraId="35439D02" w14:textId="77777777" w:rsidR="004B4003" w:rsidRDefault="004B4003" w:rsidP="00130807">
            <w:pPr>
              <w:jc w:val="right"/>
              <w:rPr>
                <w:sz w:val="22"/>
                <w:szCs w:val="22"/>
              </w:rPr>
            </w:pPr>
            <w:r>
              <w:rPr>
                <w:sz w:val="22"/>
                <w:szCs w:val="22"/>
              </w:rPr>
              <w:t>0,00</w:t>
            </w:r>
          </w:p>
        </w:tc>
        <w:tc>
          <w:tcPr>
            <w:tcW w:w="999" w:type="dxa"/>
            <w:vAlign w:val="center"/>
          </w:tcPr>
          <w:p w14:paraId="7DEB1EDA" w14:textId="77777777" w:rsidR="004B4003" w:rsidRDefault="004B4003" w:rsidP="00130807">
            <w:pPr>
              <w:jc w:val="right"/>
              <w:rPr>
                <w:sz w:val="22"/>
                <w:szCs w:val="22"/>
              </w:rPr>
            </w:pPr>
            <w:r>
              <w:rPr>
                <w:sz w:val="22"/>
                <w:szCs w:val="22"/>
              </w:rPr>
              <w:t>0,00</w:t>
            </w:r>
          </w:p>
        </w:tc>
        <w:tc>
          <w:tcPr>
            <w:tcW w:w="999" w:type="dxa"/>
            <w:vAlign w:val="center"/>
          </w:tcPr>
          <w:p w14:paraId="400B9C30" w14:textId="77777777" w:rsidR="004B4003" w:rsidRDefault="004B4003" w:rsidP="00130807">
            <w:pPr>
              <w:jc w:val="right"/>
              <w:rPr>
                <w:sz w:val="22"/>
                <w:szCs w:val="22"/>
              </w:rPr>
            </w:pPr>
            <w:r>
              <w:rPr>
                <w:sz w:val="22"/>
                <w:szCs w:val="22"/>
              </w:rPr>
              <w:t>0,00</w:t>
            </w:r>
          </w:p>
        </w:tc>
        <w:tc>
          <w:tcPr>
            <w:tcW w:w="979" w:type="dxa"/>
            <w:vAlign w:val="center"/>
          </w:tcPr>
          <w:p w14:paraId="1873B52E" w14:textId="77777777" w:rsidR="004B4003" w:rsidRDefault="004B4003" w:rsidP="00130807">
            <w:pPr>
              <w:rPr>
                <w:sz w:val="22"/>
                <w:szCs w:val="22"/>
              </w:rPr>
            </w:pPr>
            <w:r>
              <w:rPr>
                <w:sz w:val="22"/>
                <w:szCs w:val="22"/>
              </w:rPr>
              <w:t xml:space="preserve">   50 732 117,52   </w:t>
            </w:r>
          </w:p>
        </w:tc>
      </w:tr>
      <w:tr w:rsidR="004B4003" w:rsidRPr="007D7F7F" w14:paraId="747C40BA" w14:textId="77777777" w:rsidTr="00130807">
        <w:tc>
          <w:tcPr>
            <w:tcW w:w="3401" w:type="dxa"/>
          </w:tcPr>
          <w:p w14:paraId="084449AF" w14:textId="77777777" w:rsidR="004B4003" w:rsidRPr="007D7F7F" w:rsidRDefault="004B4003" w:rsidP="00130807">
            <w:pPr>
              <w:pStyle w:val="ConsPlusNormal"/>
              <w:jc w:val="both"/>
              <w:rPr>
                <w:rFonts w:ascii="Times New Roman" w:hAnsi="Times New Roman" w:cs="Times New Roman"/>
                <w:b/>
                <w:sz w:val="22"/>
                <w:szCs w:val="22"/>
              </w:rPr>
            </w:pPr>
            <w:r w:rsidRPr="007D7F7F">
              <w:rPr>
                <w:rFonts w:ascii="Times New Roman" w:hAnsi="Times New Roman" w:cs="Times New Roman"/>
                <w:b/>
                <w:sz w:val="22"/>
                <w:szCs w:val="22"/>
              </w:rPr>
              <w:t>- федеральный бюджет</w:t>
            </w:r>
          </w:p>
        </w:tc>
        <w:tc>
          <w:tcPr>
            <w:tcW w:w="994" w:type="dxa"/>
            <w:vAlign w:val="center"/>
          </w:tcPr>
          <w:p w14:paraId="3ECB824F" w14:textId="77777777" w:rsidR="004B4003" w:rsidRDefault="004B4003" w:rsidP="00130807">
            <w:pPr>
              <w:rPr>
                <w:sz w:val="22"/>
                <w:szCs w:val="22"/>
              </w:rPr>
            </w:pPr>
            <w:r>
              <w:rPr>
                <w:sz w:val="22"/>
                <w:szCs w:val="22"/>
              </w:rPr>
              <w:t> </w:t>
            </w:r>
          </w:p>
        </w:tc>
        <w:tc>
          <w:tcPr>
            <w:tcW w:w="992" w:type="dxa"/>
            <w:vAlign w:val="center"/>
          </w:tcPr>
          <w:p w14:paraId="2052F255" w14:textId="77777777" w:rsidR="004B4003" w:rsidRDefault="004B4003" w:rsidP="00130807">
            <w:pPr>
              <w:rPr>
                <w:sz w:val="22"/>
                <w:szCs w:val="22"/>
              </w:rPr>
            </w:pPr>
            <w:r>
              <w:rPr>
                <w:sz w:val="22"/>
                <w:szCs w:val="22"/>
              </w:rPr>
              <w:t> </w:t>
            </w:r>
          </w:p>
        </w:tc>
        <w:tc>
          <w:tcPr>
            <w:tcW w:w="993" w:type="dxa"/>
            <w:vAlign w:val="center"/>
          </w:tcPr>
          <w:p w14:paraId="2927745B" w14:textId="77777777" w:rsidR="004B4003" w:rsidRDefault="004B4003" w:rsidP="00130807">
            <w:pPr>
              <w:rPr>
                <w:sz w:val="22"/>
                <w:szCs w:val="22"/>
              </w:rPr>
            </w:pPr>
            <w:r>
              <w:rPr>
                <w:sz w:val="22"/>
                <w:szCs w:val="22"/>
              </w:rPr>
              <w:t> </w:t>
            </w:r>
          </w:p>
        </w:tc>
        <w:tc>
          <w:tcPr>
            <w:tcW w:w="992" w:type="dxa"/>
            <w:vAlign w:val="center"/>
          </w:tcPr>
          <w:p w14:paraId="69A799DA" w14:textId="77777777" w:rsidR="004B4003" w:rsidRDefault="004B4003" w:rsidP="00130807">
            <w:pPr>
              <w:rPr>
                <w:sz w:val="22"/>
                <w:szCs w:val="22"/>
              </w:rPr>
            </w:pPr>
            <w:r>
              <w:rPr>
                <w:sz w:val="22"/>
                <w:szCs w:val="22"/>
              </w:rPr>
              <w:t> </w:t>
            </w:r>
          </w:p>
        </w:tc>
        <w:tc>
          <w:tcPr>
            <w:tcW w:w="992" w:type="dxa"/>
            <w:vAlign w:val="center"/>
          </w:tcPr>
          <w:p w14:paraId="5DC63562" w14:textId="77777777" w:rsidR="004B4003" w:rsidRDefault="004B4003" w:rsidP="00130807">
            <w:pPr>
              <w:rPr>
                <w:sz w:val="22"/>
                <w:szCs w:val="22"/>
              </w:rPr>
            </w:pPr>
            <w:r>
              <w:rPr>
                <w:sz w:val="22"/>
                <w:szCs w:val="22"/>
              </w:rPr>
              <w:t> </w:t>
            </w:r>
          </w:p>
        </w:tc>
        <w:tc>
          <w:tcPr>
            <w:tcW w:w="999" w:type="dxa"/>
            <w:vAlign w:val="center"/>
          </w:tcPr>
          <w:p w14:paraId="17FACDBD" w14:textId="77777777" w:rsidR="004B4003" w:rsidRDefault="004B4003" w:rsidP="00130807">
            <w:pPr>
              <w:rPr>
                <w:sz w:val="22"/>
                <w:szCs w:val="22"/>
              </w:rPr>
            </w:pPr>
            <w:r>
              <w:rPr>
                <w:sz w:val="22"/>
                <w:szCs w:val="22"/>
              </w:rPr>
              <w:t> </w:t>
            </w:r>
          </w:p>
        </w:tc>
        <w:tc>
          <w:tcPr>
            <w:tcW w:w="999" w:type="dxa"/>
            <w:vAlign w:val="center"/>
          </w:tcPr>
          <w:p w14:paraId="0BB39D09" w14:textId="77777777" w:rsidR="004B4003" w:rsidRDefault="004B4003" w:rsidP="00130807">
            <w:pPr>
              <w:rPr>
                <w:sz w:val="22"/>
                <w:szCs w:val="22"/>
              </w:rPr>
            </w:pPr>
            <w:r>
              <w:rPr>
                <w:sz w:val="22"/>
                <w:szCs w:val="22"/>
              </w:rPr>
              <w:t> </w:t>
            </w:r>
          </w:p>
        </w:tc>
        <w:tc>
          <w:tcPr>
            <w:tcW w:w="979" w:type="dxa"/>
            <w:vAlign w:val="center"/>
          </w:tcPr>
          <w:p w14:paraId="049C1FCA" w14:textId="77777777" w:rsidR="004B4003" w:rsidRDefault="004B4003" w:rsidP="00130807">
            <w:pPr>
              <w:rPr>
                <w:sz w:val="22"/>
                <w:szCs w:val="22"/>
              </w:rPr>
            </w:pPr>
            <w:r>
              <w:rPr>
                <w:sz w:val="22"/>
                <w:szCs w:val="22"/>
              </w:rPr>
              <w:t xml:space="preserve">                    -     </w:t>
            </w:r>
          </w:p>
        </w:tc>
      </w:tr>
      <w:tr w:rsidR="004B4003" w:rsidRPr="007D7F7F" w14:paraId="6199AB93" w14:textId="77777777" w:rsidTr="00130807">
        <w:tc>
          <w:tcPr>
            <w:tcW w:w="3401" w:type="dxa"/>
          </w:tcPr>
          <w:p w14:paraId="5DCC1030" w14:textId="77777777" w:rsidR="004B4003" w:rsidRPr="007D7F7F" w:rsidRDefault="004B4003" w:rsidP="00130807">
            <w:pPr>
              <w:pStyle w:val="ConsPlusNormal"/>
              <w:jc w:val="both"/>
              <w:rPr>
                <w:rFonts w:ascii="Times New Roman" w:hAnsi="Times New Roman" w:cs="Times New Roman"/>
                <w:sz w:val="22"/>
                <w:szCs w:val="22"/>
              </w:rPr>
            </w:pPr>
            <w:r w:rsidRPr="007D7F7F">
              <w:rPr>
                <w:rFonts w:ascii="Times New Roman" w:hAnsi="Times New Roman" w:cs="Times New Roman"/>
                <w:sz w:val="22"/>
                <w:szCs w:val="22"/>
              </w:rPr>
              <w:t>Ведомственный проект «Дорожный фонд» (всего), в том числе:</w:t>
            </w:r>
          </w:p>
        </w:tc>
        <w:tc>
          <w:tcPr>
            <w:tcW w:w="994" w:type="dxa"/>
            <w:vAlign w:val="center"/>
          </w:tcPr>
          <w:p w14:paraId="7895DB93" w14:textId="77777777" w:rsidR="004B4003" w:rsidRDefault="004B4003" w:rsidP="00130807">
            <w:pPr>
              <w:rPr>
                <w:sz w:val="22"/>
                <w:szCs w:val="22"/>
              </w:rPr>
            </w:pPr>
            <w:r>
              <w:rPr>
                <w:sz w:val="22"/>
                <w:szCs w:val="22"/>
              </w:rPr>
              <w:t xml:space="preserve">   45 046 006,45   </w:t>
            </w:r>
          </w:p>
        </w:tc>
        <w:tc>
          <w:tcPr>
            <w:tcW w:w="992" w:type="dxa"/>
            <w:vAlign w:val="center"/>
          </w:tcPr>
          <w:p w14:paraId="281583F3" w14:textId="77777777" w:rsidR="004B4003" w:rsidRDefault="004B4003" w:rsidP="00130807">
            <w:pPr>
              <w:rPr>
                <w:sz w:val="22"/>
                <w:szCs w:val="22"/>
              </w:rPr>
            </w:pPr>
            <w:r>
              <w:rPr>
                <w:sz w:val="22"/>
                <w:szCs w:val="22"/>
              </w:rPr>
              <w:t xml:space="preserve">   24 687 935,51   </w:t>
            </w:r>
          </w:p>
        </w:tc>
        <w:tc>
          <w:tcPr>
            <w:tcW w:w="993" w:type="dxa"/>
            <w:vAlign w:val="center"/>
          </w:tcPr>
          <w:p w14:paraId="5C73CA55" w14:textId="77777777" w:rsidR="004B4003" w:rsidRDefault="004B4003" w:rsidP="00130807">
            <w:pPr>
              <w:rPr>
                <w:sz w:val="22"/>
                <w:szCs w:val="22"/>
              </w:rPr>
            </w:pPr>
            <w:r>
              <w:rPr>
                <w:sz w:val="22"/>
                <w:szCs w:val="22"/>
              </w:rPr>
              <w:t xml:space="preserve"> 24 953 544,87   </w:t>
            </w:r>
          </w:p>
        </w:tc>
        <w:tc>
          <w:tcPr>
            <w:tcW w:w="992" w:type="dxa"/>
            <w:vAlign w:val="center"/>
          </w:tcPr>
          <w:p w14:paraId="6125FC8A" w14:textId="77777777" w:rsidR="004B4003" w:rsidRDefault="004B4003" w:rsidP="00130807">
            <w:pPr>
              <w:jc w:val="right"/>
              <w:rPr>
                <w:sz w:val="22"/>
                <w:szCs w:val="22"/>
              </w:rPr>
            </w:pPr>
            <w:r>
              <w:rPr>
                <w:sz w:val="22"/>
                <w:szCs w:val="22"/>
              </w:rPr>
              <w:t>0,00</w:t>
            </w:r>
          </w:p>
        </w:tc>
        <w:tc>
          <w:tcPr>
            <w:tcW w:w="992" w:type="dxa"/>
            <w:vAlign w:val="center"/>
          </w:tcPr>
          <w:p w14:paraId="095615EC" w14:textId="77777777" w:rsidR="004B4003" w:rsidRDefault="004B4003" w:rsidP="00130807">
            <w:pPr>
              <w:jc w:val="right"/>
              <w:rPr>
                <w:sz w:val="22"/>
                <w:szCs w:val="22"/>
              </w:rPr>
            </w:pPr>
            <w:r>
              <w:rPr>
                <w:sz w:val="22"/>
                <w:szCs w:val="22"/>
              </w:rPr>
              <w:t>0,00</w:t>
            </w:r>
          </w:p>
        </w:tc>
        <w:tc>
          <w:tcPr>
            <w:tcW w:w="999" w:type="dxa"/>
            <w:vAlign w:val="center"/>
          </w:tcPr>
          <w:p w14:paraId="4693C5C4" w14:textId="77777777" w:rsidR="004B4003" w:rsidRDefault="004B4003" w:rsidP="00130807">
            <w:pPr>
              <w:jc w:val="right"/>
              <w:rPr>
                <w:sz w:val="22"/>
                <w:szCs w:val="22"/>
              </w:rPr>
            </w:pPr>
            <w:r>
              <w:rPr>
                <w:sz w:val="22"/>
                <w:szCs w:val="22"/>
              </w:rPr>
              <w:t>0,00</w:t>
            </w:r>
          </w:p>
        </w:tc>
        <w:tc>
          <w:tcPr>
            <w:tcW w:w="999" w:type="dxa"/>
            <w:vAlign w:val="center"/>
          </w:tcPr>
          <w:p w14:paraId="2E16D189" w14:textId="77777777" w:rsidR="004B4003" w:rsidRDefault="004B4003" w:rsidP="00130807">
            <w:pPr>
              <w:jc w:val="right"/>
              <w:rPr>
                <w:sz w:val="22"/>
                <w:szCs w:val="22"/>
              </w:rPr>
            </w:pPr>
            <w:r>
              <w:rPr>
                <w:sz w:val="22"/>
                <w:szCs w:val="22"/>
              </w:rPr>
              <w:t>0,00</w:t>
            </w:r>
          </w:p>
        </w:tc>
        <w:tc>
          <w:tcPr>
            <w:tcW w:w="979" w:type="dxa"/>
            <w:vAlign w:val="center"/>
          </w:tcPr>
          <w:p w14:paraId="3C714CBC" w14:textId="77777777" w:rsidR="004B4003" w:rsidRDefault="004B4003" w:rsidP="00130807">
            <w:pPr>
              <w:rPr>
                <w:sz w:val="22"/>
                <w:szCs w:val="22"/>
              </w:rPr>
            </w:pPr>
            <w:r>
              <w:rPr>
                <w:sz w:val="22"/>
                <w:szCs w:val="22"/>
              </w:rPr>
              <w:t xml:space="preserve">   94 687 486,83   </w:t>
            </w:r>
          </w:p>
        </w:tc>
      </w:tr>
      <w:tr w:rsidR="004B4003" w:rsidRPr="007D7F7F" w14:paraId="26DCD7DF" w14:textId="77777777" w:rsidTr="00130807">
        <w:tc>
          <w:tcPr>
            <w:tcW w:w="3401" w:type="dxa"/>
          </w:tcPr>
          <w:p w14:paraId="5F581A17" w14:textId="77777777" w:rsidR="004B4003" w:rsidRPr="007D7F7F" w:rsidRDefault="004B4003" w:rsidP="00130807">
            <w:pPr>
              <w:pStyle w:val="ConsPlusNormal"/>
              <w:jc w:val="both"/>
              <w:rPr>
                <w:rFonts w:ascii="Times New Roman" w:hAnsi="Times New Roman" w:cs="Times New Roman"/>
                <w:sz w:val="22"/>
                <w:szCs w:val="22"/>
              </w:rPr>
            </w:pPr>
            <w:r w:rsidRPr="007D7F7F">
              <w:rPr>
                <w:rFonts w:ascii="Times New Roman" w:hAnsi="Times New Roman" w:cs="Times New Roman"/>
                <w:sz w:val="22"/>
                <w:szCs w:val="22"/>
              </w:rPr>
              <w:t>бюджетные ассигнования, всего, в т.ч.:</w:t>
            </w:r>
          </w:p>
        </w:tc>
        <w:tc>
          <w:tcPr>
            <w:tcW w:w="994" w:type="dxa"/>
            <w:vAlign w:val="center"/>
          </w:tcPr>
          <w:p w14:paraId="51EDCF94" w14:textId="77777777" w:rsidR="004B4003" w:rsidRDefault="004B4003" w:rsidP="00130807">
            <w:pPr>
              <w:rPr>
                <w:sz w:val="22"/>
                <w:szCs w:val="22"/>
              </w:rPr>
            </w:pPr>
            <w:r>
              <w:rPr>
                <w:sz w:val="22"/>
                <w:szCs w:val="22"/>
              </w:rPr>
              <w:t> </w:t>
            </w:r>
          </w:p>
        </w:tc>
        <w:tc>
          <w:tcPr>
            <w:tcW w:w="992" w:type="dxa"/>
            <w:vAlign w:val="center"/>
          </w:tcPr>
          <w:p w14:paraId="2B4137D5" w14:textId="77777777" w:rsidR="004B4003" w:rsidRDefault="004B4003" w:rsidP="00130807">
            <w:pPr>
              <w:rPr>
                <w:sz w:val="22"/>
                <w:szCs w:val="22"/>
              </w:rPr>
            </w:pPr>
            <w:r>
              <w:rPr>
                <w:sz w:val="22"/>
                <w:szCs w:val="22"/>
              </w:rPr>
              <w:t> </w:t>
            </w:r>
          </w:p>
        </w:tc>
        <w:tc>
          <w:tcPr>
            <w:tcW w:w="993" w:type="dxa"/>
            <w:vAlign w:val="center"/>
          </w:tcPr>
          <w:p w14:paraId="0007C2C5" w14:textId="77777777" w:rsidR="004B4003" w:rsidRDefault="004B4003" w:rsidP="00130807">
            <w:r>
              <w:t> </w:t>
            </w:r>
          </w:p>
        </w:tc>
        <w:tc>
          <w:tcPr>
            <w:tcW w:w="992" w:type="dxa"/>
            <w:vAlign w:val="center"/>
          </w:tcPr>
          <w:p w14:paraId="44C7B19E" w14:textId="77777777" w:rsidR="004B4003" w:rsidRDefault="004B4003" w:rsidP="00130807">
            <w:r>
              <w:t> </w:t>
            </w:r>
          </w:p>
        </w:tc>
        <w:tc>
          <w:tcPr>
            <w:tcW w:w="992" w:type="dxa"/>
            <w:vAlign w:val="center"/>
          </w:tcPr>
          <w:p w14:paraId="3BF5E121" w14:textId="77777777" w:rsidR="004B4003" w:rsidRDefault="004B4003" w:rsidP="00130807">
            <w:r>
              <w:t> </w:t>
            </w:r>
          </w:p>
        </w:tc>
        <w:tc>
          <w:tcPr>
            <w:tcW w:w="999" w:type="dxa"/>
            <w:vAlign w:val="center"/>
          </w:tcPr>
          <w:p w14:paraId="62CA7139" w14:textId="77777777" w:rsidR="004B4003" w:rsidRDefault="004B4003" w:rsidP="00130807">
            <w:r>
              <w:t> </w:t>
            </w:r>
          </w:p>
        </w:tc>
        <w:tc>
          <w:tcPr>
            <w:tcW w:w="999" w:type="dxa"/>
            <w:vAlign w:val="center"/>
          </w:tcPr>
          <w:p w14:paraId="0B66876E" w14:textId="77777777" w:rsidR="004B4003" w:rsidRDefault="004B4003" w:rsidP="00130807">
            <w:r>
              <w:t> </w:t>
            </w:r>
          </w:p>
        </w:tc>
        <w:tc>
          <w:tcPr>
            <w:tcW w:w="979" w:type="dxa"/>
            <w:vAlign w:val="center"/>
          </w:tcPr>
          <w:p w14:paraId="776633C4" w14:textId="77777777" w:rsidR="004B4003" w:rsidRDefault="004B4003" w:rsidP="00130807">
            <w:pPr>
              <w:rPr>
                <w:sz w:val="22"/>
                <w:szCs w:val="22"/>
              </w:rPr>
            </w:pPr>
            <w:r>
              <w:rPr>
                <w:sz w:val="22"/>
                <w:szCs w:val="22"/>
              </w:rPr>
              <w:t> </w:t>
            </w:r>
          </w:p>
        </w:tc>
      </w:tr>
      <w:tr w:rsidR="004B4003" w:rsidRPr="007D7F7F" w14:paraId="09DA36EE" w14:textId="77777777" w:rsidTr="00130807">
        <w:tc>
          <w:tcPr>
            <w:tcW w:w="3401" w:type="dxa"/>
          </w:tcPr>
          <w:p w14:paraId="01524E9F" w14:textId="77777777" w:rsidR="004B4003" w:rsidRPr="007D7F7F" w:rsidRDefault="004B4003" w:rsidP="00130807">
            <w:pPr>
              <w:pStyle w:val="ConsPlusNormal"/>
              <w:jc w:val="both"/>
              <w:rPr>
                <w:rFonts w:ascii="Times New Roman" w:hAnsi="Times New Roman" w:cs="Times New Roman"/>
                <w:sz w:val="22"/>
                <w:szCs w:val="22"/>
              </w:rPr>
            </w:pPr>
            <w:r w:rsidRPr="007D7F7F">
              <w:rPr>
                <w:rFonts w:ascii="Times New Roman" w:hAnsi="Times New Roman" w:cs="Times New Roman"/>
                <w:sz w:val="22"/>
                <w:szCs w:val="22"/>
              </w:rPr>
              <w:t>-  бюджет Комсомольского муниципального района</w:t>
            </w:r>
          </w:p>
        </w:tc>
        <w:tc>
          <w:tcPr>
            <w:tcW w:w="994" w:type="dxa"/>
            <w:vAlign w:val="center"/>
          </w:tcPr>
          <w:p w14:paraId="4D9EDD9D" w14:textId="77777777" w:rsidR="004B4003" w:rsidRDefault="004B4003" w:rsidP="00130807">
            <w:pPr>
              <w:rPr>
                <w:sz w:val="22"/>
                <w:szCs w:val="22"/>
              </w:rPr>
            </w:pPr>
            <w:r>
              <w:rPr>
                <w:sz w:val="22"/>
                <w:szCs w:val="22"/>
              </w:rPr>
              <w:t xml:space="preserve">   23 507 028,83   </w:t>
            </w:r>
          </w:p>
        </w:tc>
        <w:tc>
          <w:tcPr>
            <w:tcW w:w="992" w:type="dxa"/>
            <w:vAlign w:val="center"/>
          </w:tcPr>
          <w:p w14:paraId="62A89E2F" w14:textId="77777777" w:rsidR="004B4003" w:rsidRDefault="004B4003" w:rsidP="00130807">
            <w:pPr>
              <w:rPr>
                <w:sz w:val="22"/>
                <w:szCs w:val="22"/>
              </w:rPr>
            </w:pPr>
            <w:r>
              <w:rPr>
                <w:sz w:val="22"/>
                <w:szCs w:val="22"/>
              </w:rPr>
              <w:t xml:space="preserve">   10 091 365,56   </w:t>
            </w:r>
          </w:p>
        </w:tc>
        <w:tc>
          <w:tcPr>
            <w:tcW w:w="993" w:type="dxa"/>
            <w:vAlign w:val="center"/>
          </w:tcPr>
          <w:p w14:paraId="79C967AF" w14:textId="77777777" w:rsidR="004B4003" w:rsidRDefault="004B4003" w:rsidP="00130807">
            <w:pPr>
              <w:rPr>
                <w:sz w:val="22"/>
                <w:szCs w:val="22"/>
              </w:rPr>
            </w:pPr>
            <w:r>
              <w:rPr>
                <w:sz w:val="22"/>
                <w:szCs w:val="22"/>
              </w:rPr>
              <w:t xml:space="preserve">   9 944 959,45   </w:t>
            </w:r>
          </w:p>
        </w:tc>
        <w:tc>
          <w:tcPr>
            <w:tcW w:w="992" w:type="dxa"/>
            <w:vAlign w:val="center"/>
          </w:tcPr>
          <w:p w14:paraId="3E9B9305" w14:textId="77777777" w:rsidR="004B4003" w:rsidRDefault="004B4003" w:rsidP="00130807">
            <w:pPr>
              <w:jc w:val="right"/>
              <w:rPr>
                <w:sz w:val="22"/>
                <w:szCs w:val="22"/>
              </w:rPr>
            </w:pPr>
            <w:r>
              <w:rPr>
                <w:sz w:val="22"/>
                <w:szCs w:val="22"/>
              </w:rPr>
              <w:t>0,00</w:t>
            </w:r>
          </w:p>
        </w:tc>
        <w:tc>
          <w:tcPr>
            <w:tcW w:w="992" w:type="dxa"/>
            <w:vAlign w:val="center"/>
          </w:tcPr>
          <w:p w14:paraId="7163F6C3" w14:textId="77777777" w:rsidR="004B4003" w:rsidRDefault="004B4003" w:rsidP="00130807">
            <w:pPr>
              <w:jc w:val="right"/>
              <w:rPr>
                <w:sz w:val="22"/>
                <w:szCs w:val="22"/>
              </w:rPr>
            </w:pPr>
            <w:r>
              <w:rPr>
                <w:sz w:val="22"/>
                <w:szCs w:val="22"/>
              </w:rPr>
              <w:t>0,00</w:t>
            </w:r>
          </w:p>
        </w:tc>
        <w:tc>
          <w:tcPr>
            <w:tcW w:w="999" w:type="dxa"/>
            <w:vAlign w:val="center"/>
          </w:tcPr>
          <w:p w14:paraId="22FE8FC7" w14:textId="77777777" w:rsidR="004B4003" w:rsidRDefault="004B4003" w:rsidP="00130807">
            <w:pPr>
              <w:jc w:val="right"/>
              <w:rPr>
                <w:sz w:val="22"/>
                <w:szCs w:val="22"/>
              </w:rPr>
            </w:pPr>
            <w:r>
              <w:rPr>
                <w:sz w:val="22"/>
                <w:szCs w:val="22"/>
              </w:rPr>
              <w:t>0,00</w:t>
            </w:r>
          </w:p>
        </w:tc>
        <w:tc>
          <w:tcPr>
            <w:tcW w:w="999" w:type="dxa"/>
            <w:vAlign w:val="center"/>
          </w:tcPr>
          <w:p w14:paraId="1ADE7F5D" w14:textId="77777777" w:rsidR="004B4003" w:rsidRDefault="004B4003" w:rsidP="00130807">
            <w:pPr>
              <w:jc w:val="right"/>
              <w:rPr>
                <w:sz w:val="22"/>
                <w:szCs w:val="22"/>
              </w:rPr>
            </w:pPr>
            <w:r>
              <w:rPr>
                <w:sz w:val="22"/>
                <w:szCs w:val="22"/>
              </w:rPr>
              <w:t>0,00</w:t>
            </w:r>
          </w:p>
        </w:tc>
        <w:tc>
          <w:tcPr>
            <w:tcW w:w="979" w:type="dxa"/>
            <w:vAlign w:val="center"/>
          </w:tcPr>
          <w:p w14:paraId="64C8E3DB" w14:textId="77777777" w:rsidR="004B4003" w:rsidRDefault="004B4003" w:rsidP="00130807">
            <w:pPr>
              <w:rPr>
                <w:sz w:val="22"/>
                <w:szCs w:val="22"/>
              </w:rPr>
            </w:pPr>
            <w:r>
              <w:rPr>
                <w:sz w:val="22"/>
                <w:szCs w:val="22"/>
              </w:rPr>
              <w:t xml:space="preserve">   43 543 353,84   </w:t>
            </w:r>
          </w:p>
        </w:tc>
      </w:tr>
      <w:tr w:rsidR="004B4003" w:rsidRPr="007D7F7F" w14:paraId="4493CC8F" w14:textId="77777777" w:rsidTr="00130807">
        <w:tc>
          <w:tcPr>
            <w:tcW w:w="3401" w:type="dxa"/>
          </w:tcPr>
          <w:p w14:paraId="137A114B" w14:textId="77777777" w:rsidR="004B4003" w:rsidRPr="007D7F7F" w:rsidRDefault="004B4003" w:rsidP="00130807">
            <w:pPr>
              <w:pStyle w:val="ConsPlusNormal"/>
              <w:jc w:val="both"/>
              <w:rPr>
                <w:rFonts w:ascii="Times New Roman" w:hAnsi="Times New Roman" w:cs="Times New Roman"/>
                <w:sz w:val="22"/>
                <w:szCs w:val="22"/>
              </w:rPr>
            </w:pPr>
            <w:r w:rsidRPr="007D7F7F">
              <w:rPr>
                <w:rFonts w:ascii="Times New Roman" w:hAnsi="Times New Roman" w:cs="Times New Roman"/>
                <w:sz w:val="22"/>
                <w:szCs w:val="22"/>
              </w:rPr>
              <w:t>- областной бюджет</w:t>
            </w:r>
          </w:p>
        </w:tc>
        <w:tc>
          <w:tcPr>
            <w:tcW w:w="994" w:type="dxa"/>
            <w:vAlign w:val="center"/>
          </w:tcPr>
          <w:p w14:paraId="4CF63300" w14:textId="77777777" w:rsidR="004B4003" w:rsidRDefault="004B4003" w:rsidP="00130807">
            <w:pPr>
              <w:rPr>
                <w:sz w:val="22"/>
                <w:szCs w:val="22"/>
              </w:rPr>
            </w:pPr>
            <w:r>
              <w:rPr>
                <w:sz w:val="22"/>
                <w:szCs w:val="22"/>
              </w:rPr>
              <w:t xml:space="preserve">   21 538 977,62   </w:t>
            </w:r>
          </w:p>
        </w:tc>
        <w:tc>
          <w:tcPr>
            <w:tcW w:w="992" w:type="dxa"/>
            <w:vAlign w:val="center"/>
          </w:tcPr>
          <w:p w14:paraId="1C0F6F27" w14:textId="77777777" w:rsidR="004B4003" w:rsidRDefault="004B4003" w:rsidP="00130807">
            <w:pPr>
              <w:rPr>
                <w:sz w:val="22"/>
                <w:szCs w:val="22"/>
              </w:rPr>
            </w:pPr>
            <w:r>
              <w:rPr>
                <w:sz w:val="22"/>
                <w:szCs w:val="22"/>
              </w:rPr>
              <w:t xml:space="preserve">   14 596 569,95   </w:t>
            </w:r>
          </w:p>
        </w:tc>
        <w:tc>
          <w:tcPr>
            <w:tcW w:w="993" w:type="dxa"/>
            <w:vAlign w:val="center"/>
          </w:tcPr>
          <w:p w14:paraId="1727F114" w14:textId="77777777" w:rsidR="004B4003" w:rsidRDefault="004B4003" w:rsidP="00130807">
            <w:pPr>
              <w:rPr>
                <w:sz w:val="22"/>
                <w:szCs w:val="22"/>
              </w:rPr>
            </w:pPr>
            <w:r>
              <w:rPr>
                <w:sz w:val="22"/>
                <w:szCs w:val="22"/>
              </w:rPr>
              <w:t xml:space="preserve"> 14 596 569,95   </w:t>
            </w:r>
          </w:p>
        </w:tc>
        <w:tc>
          <w:tcPr>
            <w:tcW w:w="992" w:type="dxa"/>
            <w:vAlign w:val="center"/>
          </w:tcPr>
          <w:p w14:paraId="725851CC" w14:textId="77777777" w:rsidR="004B4003" w:rsidRDefault="004B4003" w:rsidP="00130807">
            <w:pPr>
              <w:jc w:val="right"/>
              <w:rPr>
                <w:sz w:val="22"/>
                <w:szCs w:val="22"/>
              </w:rPr>
            </w:pPr>
            <w:r>
              <w:rPr>
                <w:sz w:val="22"/>
                <w:szCs w:val="22"/>
              </w:rPr>
              <w:t>0,00</w:t>
            </w:r>
          </w:p>
        </w:tc>
        <w:tc>
          <w:tcPr>
            <w:tcW w:w="992" w:type="dxa"/>
            <w:vAlign w:val="center"/>
          </w:tcPr>
          <w:p w14:paraId="4146EE87" w14:textId="77777777" w:rsidR="004B4003" w:rsidRDefault="004B4003" w:rsidP="00130807">
            <w:pPr>
              <w:jc w:val="right"/>
              <w:rPr>
                <w:sz w:val="22"/>
                <w:szCs w:val="22"/>
              </w:rPr>
            </w:pPr>
            <w:r>
              <w:rPr>
                <w:sz w:val="22"/>
                <w:szCs w:val="22"/>
              </w:rPr>
              <w:t>0,00</w:t>
            </w:r>
          </w:p>
        </w:tc>
        <w:tc>
          <w:tcPr>
            <w:tcW w:w="999" w:type="dxa"/>
            <w:vAlign w:val="center"/>
          </w:tcPr>
          <w:p w14:paraId="59398EC7" w14:textId="77777777" w:rsidR="004B4003" w:rsidRDefault="004B4003" w:rsidP="00130807">
            <w:pPr>
              <w:jc w:val="right"/>
              <w:rPr>
                <w:sz w:val="22"/>
                <w:szCs w:val="22"/>
              </w:rPr>
            </w:pPr>
            <w:r>
              <w:rPr>
                <w:sz w:val="22"/>
                <w:szCs w:val="22"/>
              </w:rPr>
              <w:t>0,00</w:t>
            </w:r>
          </w:p>
        </w:tc>
        <w:tc>
          <w:tcPr>
            <w:tcW w:w="999" w:type="dxa"/>
            <w:vAlign w:val="center"/>
          </w:tcPr>
          <w:p w14:paraId="10274B0D" w14:textId="77777777" w:rsidR="004B4003" w:rsidRDefault="004B4003" w:rsidP="00130807">
            <w:pPr>
              <w:jc w:val="right"/>
              <w:rPr>
                <w:sz w:val="22"/>
                <w:szCs w:val="22"/>
              </w:rPr>
            </w:pPr>
            <w:r>
              <w:rPr>
                <w:sz w:val="22"/>
                <w:szCs w:val="22"/>
              </w:rPr>
              <w:t>0,00</w:t>
            </w:r>
          </w:p>
        </w:tc>
        <w:tc>
          <w:tcPr>
            <w:tcW w:w="979" w:type="dxa"/>
            <w:vAlign w:val="center"/>
          </w:tcPr>
          <w:p w14:paraId="4E76F4A2" w14:textId="77777777" w:rsidR="004B4003" w:rsidRDefault="004B4003" w:rsidP="00130807">
            <w:pPr>
              <w:rPr>
                <w:sz w:val="22"/>
                <w:szCs w:val="22"/>
              </w:rPr>
            </w:pPr>
            <w:r>
              <w:rPr>
                <w:sz w:val="22"/>
                <w:szCs w:val="22"/>
              </w:rPr>
              <w:t xml:space="preserve">   50 732 117,52   </w:t>
            </w:r>
          </w:p>
        </w:tc>
      </w:tr>
      <w:tr w:rsidR="004B4003" w:rsidRPr="007D7F7F" w14:paraId="3B39D5ED" w14:textId="77777777" w:rsidTr="00130807">
        <w:tc>
          <w:tcPr>
            <w:tcW w:w="3401" w:type="dxa"/>
          </w:tcPr>
          <w:p w14:paraId="751B5E64" w14:textId="77777777" w:rsidR="004B4003" w:rsidRPr="007D7F7F" w:rsidRDefault="004B4003" w:rsidP="00130807">
            <w:pPr>
              <w:pStyle w:val="ConsPlusNormal"/>
              <w:jc w:val="both"/>
              <w:rPr>
                <w:rFonts w:ascii="Times New Roman" w:hAnsi="Times New Roman" w:cs="Times New Roman"/>
                <w:sz w:val="22"/>
                <w:szCs w:val="22"/>
              </w:rPr>
            </w:pPr>
            <w:r w:rsidRPr="007D7F7F">
              <w:rPr>
                <w:rFonts w:ascii="Times New Roman" w:hAnsi="Times New Roman" w:cs="Times New Roman"/>
                <w:sz w:val="22"/>
                <w:szCs w:val="22"/>
              </w:rPr>
              <w:t>- федеральный бюджет</w:t>
            </w:r>
          </w:p>
        </w:tc>
        <w:tc>
          <w:tcPr>
            <w:tcW w:w="994" w:type="dxa"/>
            <w:vAlign w:val="center"/>
          </w:tcPr>
          <w:p w14:paraId="3601175E" w14:textId="77777777" w:rsidR="004B4003" w:rsidRDefault="004B4003" w:rsidP="00130807">
            <w:pPr>
              <w:rPr>
                <w:sz w:val="22"/>
                <w:szCs w:val="22"/>
              </w:rPr>
            </w:pPr>
            <w:r>
              <w:rPr>
                <w:sz w:val="22"/>
                <w:szCs w:val="22"/>
              </w:rPr>
              <w:t> </w:t>
            </w:r>
          </w:p>
        </w:tc>
        <w:tc>
          <w:tcPr>
            <w:tcW w:w="992" w:type="dxa"/>
            <w:vAlign w:val="center"/>
          </w:tcPr>
          <w:p w14:paraId="62EA407F" w14:textId="77777777" w:rsidR="004B4003" w:rsidRDefault="004B4003" w:rsidP="00130807">
            <w:pPr>
              <w:rPr>
                <w:sz w:val="22"/>
                <w:szCs w:val="22"/>
              </w:rPr>
            </w:pPr>
            <w:r>
              <w:rPr>
                <w:sz w:val="22"/>
                <w:szCs w:val="22"/>
              </w:rPr>
              <w:t> </w:t>
            </w:r>
          </w:p>
        </w:tc>
        <w:tc>
          <w:tcPr>
            <w:tcW w:w="993" w:type="dxa"/>
            <w:vAlign w:val="center"/>
          </w:tcPr>
          <w:p w14:paraId="4FB92FB0" w14:textId="77777777" w:rsidR="004B4003" w:rsidRDefault="004B4003" w:rsidP="00130807">
            <w:pPr>
              <w:rPr>
                <w:sz w:val="22"/>
                <w:szCs w:val="22"/>
              </w:rPr>
            </w:pPr>
            <w:r>
              <w:rPr>
                <w:sz w:val="22"/>
                <w:szCs w:val="22"/>
              </w:rPr>
              <w:t> </w:t>
            </w:r>
          </w:p>
        </w:tc>
        <w:tc>
          <w:tcPr>
            <w:tcW w:w="992" w:type="dxa"/>
            <w:vAlign w:val="center"/>
          </w:tcPr>
          <w:p w14:paraId="0E674DD4" w14:textId="77777777" w:rsidR="004B4003" w:rsidRDefault="004B4003" w:rsidP="00130807">
            <w:pPr>
              <w:rPr>
                <w:sz w:val="22"/>
                <w:szCs w:val="22"/>
              </w:rPr>
            </w:pPr>
            <w:r>
              <w:rPr>
                <w:sz w:val="22"/>
                <w:szCs w:val="22"/>
              </w:rPr>
              <w:t> </w:t>
            </w:r>
          </w:p>
        </w:tc>
        <w:tc>
          <w:tcPr>
            <w:tcW w:w="992" w:type="dxa"/>
            <w:vAlign w:val="center"/>
          </w:tcPr>
          <w:p w14:paraId="2C217E28" w14:textId="77777777" w:rsidR="004B4003" w:rsidRDefault="004B4003" w:rsidP="00130807">
            <w:pPr>
              <w:rPr>
                <w:sz w:val="22"/>
                <w:szCs w:val="22"/>
              </w:rPr>
            </w:pPr>
            <w:r>
              <w:rPr>
                <w:sz w:val="22"/>
                <w:szCs w:val="22"/>
              </w:rPr>
              <w:t> </w:t>
            </w:r>
          </w:p>
        </w:tc>
        <w:tc>
          <w:tcPr>
            <w:tcW w:w="999" w:type="dxa"/>
            <w:vAlign w:val="center"/>
          </w:tcPr>
          <w:p w14:paraId="1BF18A97" w14:textId="77777777" w:rsidR="004B4003" w:rsidRDefault="004B4003" w:rsidP="00130807">
            <w:pPr>
              <w:rPr>
                <w:sz w:val="22"/>
                <w:szCs w:val="22"/>
              </w:rPr>
            </w:pPr>
            <w:r>
              <w:rPr>
                <w:sz w:val="22"/>
                <w:szCs w:val="22"/>
              </w:rPr>
              <w:t> </w:t>
            </w:r>
          </w:p>
        </w:tc>
        <w:tc>
          <w:tcPr>
            <w:tcW w:w="999" w:type="dxa"/>
            <w:vAlign w:val="center"/>
          </w:tcPr>
          <w:p w14:paraId="1C5E9654" w14:textId="77777777" w:rsidR="004B4003" w:rsidRDefault="004B4003" w:rsidP="00130807">
            <w:pPr>
              <w:rPr>
                <w:sz w:val="22"/>
                <w:szCs w:val="22"/>
              </w:rPr>
            </w:pPr>
            <w:r>
              <w:rPr>
                <w:sz w:val="22"/>
                <w:szCs w:val="22"/>
              </w:rPr>
              <w:t> </w:t>
            </w:r>
          </w:p>
        </w:tc>
        <w:tc>
          <w:tcPr>
            <w:tcW w:w="979" w:type="dxa"/>
            <w:vAlign w:val="center"/>
          </w:tcPr>
          <w:p w14:paraId="73B9D553" w14:textId="77777777" w:rsidR="004B4003" w:rsidRDefault="004B4003" w:rsidP="00130807">
            <w:pPr>
              <w:rPr>
                <w:sz w:val="22"/>
                <w:szCs w:val="22"/>
              </w:rPr>
            </w:pPr>
            <w:r>
              <w:rPr>
                <w:sz w:val="22"/>
                <w:szCs w:val="22"/>
              </w:rPr>
              <w:t> </w:t>
            </w:r>
          </w:p>
        </w:tc>
      </w:tr>
      <w:tr w:rsidR="004B4003" w:rsidRPr="007D7F7F" w14:paraId="3B57BF89" w14:textId="77777777" w:rsidTr="00130807">
        <w:tc>
          <w:tcPr>
            <w:tcW w:w="3401" w:type="dxa"/>
          </w:tcPr>
          <w:p w14:paraId="34D0B9D8" w14:textId="77777777" w:rsidR="004B4003" w:rsidRPr="007D7F7F" w:rsidRDefault="004B4003" w:rsidP="00130807">
            <w:pPr>
              <w:pStyle w:val="ConsPlusNormal"/>
              <w:jc w:val="both"/>
              <w:rPr>
                <w:rFonts w:ascii="Times New Roman" w:hAnsi="Times New Roman" w:cs="Times New Roman"/>
                <w:sz w:val="22"/>
                <w:szCs w:val="22"/>
              </w:rPr>
            </w:pPr>
            <w:r w:rsidRPr="007D7F7F">
              <w:rPr>
                <w:rFonts w:ascii="Times New Roman" w:hAnsi="Times New Roman" w:cs="Times New Roman"/>
                <w:sz w:val="22"/>
                <w:szCs w:val="22"/>
              </w:rPr>
              <w:t>Ведомственный проект «Поддержка общественного транспорта Комсомольского муниципального района»</w:t>
            </w:r>
          </w:p>
        </w:tc>
        <w:tc>
          <w:tcPr>
            <w:tcW w:w="994" w:type="dxa"/>
            <w:vAlign w:val="center"/>
          </w:tcPr>
          <w:p w14:paraId="467657A7" w14:textId="77777777" w:rsidR="004B4003" w:rsidRDefault="004B4003" w:rsidP="00130807">
            <w:pPr>
              <w:rPr>
                <w:sz w:val="22"/>
                <w:szCs w:val="22"/>
              </w:rPr>
            </w:pPr>
            <w:r>
              <w:rPr>
                <w:sz w:val="22"/>
                <w:szCs w:val="22"/>
              </w:rPr>
              <w:t xml:space="preserve">     5 581 683,20   </w:t>
            </w:r>
          </w:p>
        </w:tc>
        <w:tc>
          <w:tcPr>
            <w:tcW w:w="992" w:type="dxa"/>
            <w:vAlign w:val="center"/>
          </w:tcPr>
          <w:p w14:paraId="450D86BF" w14:textId="77777777" w:rsidR="004B4003" w:rsidRDefault="004B4003" w:rsidP="00130807">
            <w:pPr>
              <w:rPr>
                <w:sz w:val="22"/>
                <w:szCs w:val="22"/>
              </w:rPr>
            </w:pPr>
            <w:r>
              <w:rPr>
                <w:sz w:val="22"/>
                <w:szCs w:val="22"/>
              </w:rPr>
              <w:t xml:space="preserve">     6 000 000,00   </w:t>
            </w:r>
          </w:p>
        </w:tc>
        <w:tc>
          <w:tcPr>
            <w:tcW w:w="993" w:type="dxa"/>
            <w:vAlign w:val="center"/>
          </w:tcPr>
          <w:p w14:paraId="32F72880" w14:textId="77777777" w:rsidR="004B4003" w:rsidRDefault="004B4003" w:rsidP="00130807">
            <w:pPr>
              <w:rPr>
                <w:sz w:val="22"/>
                <w:szCs w:val="22"/>
              </w:rPr>
            </w:pPr>
            <w:r>
              <w:rPr>
                <w:sz w:val="22"/>
                <w:szCs w:val="22"/>
              </w:rPr>
              <w:t xml:space="preserve">   2 600 000,00   </w:t>
            </w:r>
          </w:p>
        </w:tc>
        <w:tc>
          <w:tcPr>
            <w:tcW w:w="992" w:type="dxa"/>
            <w:vAlign w:val="center"/>
          </w:tcPr>
          <w:p w14:paraId="4ED98B8B" w14:textId="77777777" w:rsidR="004B4003" w:rsidRDefault="004B4003" w:rsidP="00130807">
            <w:pPr>
              <w:jc w:val="right"/>
              <w:rPr>
                <w:sz w:val="22"/>
                <w:szCs w:val="22"/>
              </w:rPr>
            </w:pPr>
            <w:r>
              <w:rPr>
                <w:sz w:val="22"/>
                <w:szCs w:val="22"/>
              </w:rPr>
              <w:t>0,00</w:t>
            </w:r>
          </w:p>
        </w:tc>
        <w:tc>
          <w:tcPr>
            <w:tcW w:w="992" w:type="dxa"/>
            <w:vAlign w:val="center"/>
          </w:tcPr>
          <w:p w14:paraId="0ACB338F" w14:textId="77777777" w:rsidR="004B4003" w:rsidRDefault="004B4003" w:rsidP="00130807">
            <w:pPr>
              <w:jc w:val="right"/>
              <w:rPr>
                <w:sz w:val="22"/>
                <w:szCs w:val="22"/>
              </w:rPr>
            </w:pPr>
            <w:r>
              <w:rPr>
                <w:sz w:val="22"/>
                <w:szCs w:val="22"/>
              </w:rPr>
              <w:t>0,00</w:t>
            </w:r>
          </w:p>
        </w:tc>
        <w:tc>
          <w:tcPr>
            <w:tcW w:w="999" w:type="dxa"/>
            <w:vAlign w:val="center"/>
          </w:tcPr>
          <w:p w14:paraId="3085A32E" w14:textId="77777777" w:rsidR="004B4003" w:rsidRDefault="004B4003" w:rsidP="00130807">
            <w:pPr>
              <w:jc w:val="right"/>
              <w:rPr>
                <w:sz w:val="22"/>
                <w:szCs w:val="22"/>
              </w:rPr>
            </w:pPr>
            <w:r>
              <w:rPr>
                <w:sz w:val="22"/>
                <w:szCs w:val="22"/>
              </w:rPr>
              <w:t>0,00</w:t>
            </w:r>
          </w:p>
        </w:tc>
        <w:tc>
          <w:tcPr>
            <w:tcW w:w="999" w:type="dxa"/>
            <w:vAlign w:val="center"/>
          </w:tcPr>
          <w:p w14:paraId="11D1F853" w14:textId="77777777" w:rsidR="004B4003" w:rsidRDefault="004B4003" w:rsidP="00130807">
            <w:pPr>
              <w:jc w:val="right"/>
              <w:rPr>
                <w:sz w:val="22"/>
                <w:szCs w:val="22"/>
              </w:rPr>
            </w:pPr>
            <w:r>
              <w:rPr>
                <w:sz w:val="22"/>
                <w:szCs w:val="22"/>
              </w:rPr>
              <w:t>0,00</w:t>
            </w:r>
          </w:p>
        </w:tc>
        <w:tc>
          <w:tcPr>
            <w:tcW w:w="979" w:type="dxa"/>
            <w:vAlign w:val="center"/>
          </w:tcPr>
          <w:p w14:paraId="3F304F1C" w14:textId="77777777" w:rsidR="004B4003" w:rsidRDefault="004B4003" w:rsidP="00130807">
            <w:pPr>
              <w:rPr>
                <w:sz w:val="22"/>
                <w:szCs w:val="22"/>
              </w:rPr>
            </w:pPr>
            <w:r>
              <w:rPr>
                <w:sz w:val="22"/>
                <w:szCs w:val="22"/>
              </w:rPr>
              <w:t xml:space="preserve">   14 181 683,20   </w:t>
            </w:r>
          </w:p>
        </w:tc>
      </w:tr>
      <w:tr w:rsidR="004B4003" w:rsidRPr="007D7F7F" w14:paraId="1F1FEB1D" w14:textId="77777777" w:rsidTr="00130807">
        <w:tc>
          <w:tcPr>
            <w:tcW w:w="3401" w:type="dxa"/>
          </w:tcPr>
          <w:p w14:paraId="305BC6DC" w14:textId="77777777" w:rsidR="004B4003" w:rsidRPr="007D7F7F" w:rsidRDefault="004B4003" w:rsidP="00130807">
            <w:pPr>
              <w:pStyle w:val="ConsPlusNormal"/>
              <w:jc w:val="both"/>
              <w:rPr>
                <w:rFonts w:ascii="Times New Roman" w:hAnsi="Times New Roman" w:cs="Times New Roman"/>
                <w:sz w:val="22"/>
                <w:szCs w:val="22"/>
              </w:rPr>
            </w:pPr>
            <w:r w:rsidRPr="007D7F7F">
              <w:rPr>
                <w:rFonts w:ascii="Times New Roman" w:hAnsi="Times New Roman" w:cs="Times New Roman"/>
                <w:sz w:val="22"/>
                <w:szCs w:val="22"/>
              </w:rPr>
              <w:t>бюджетные ассигнования, всего, в т.ч.:</w:t>
            </w:r>
          </w:p>
        </w:tc>
        <w:tc>
          <w:tcPr>
            <w:tcW w:w="994" w:type="dxa"/>
            <w:vAlign w:val="center"/>
          </w:tcPr>
          <w:p w14:paraId="4BE8A277" w14:textId="77777777" w:rsidR="004B4003" w:rsidRDefault="004B4003" w:rsidP="00130807">
            <w:pPr>
              <w:rPr>
                <w:sz w:val="22"/>
                <w:szCs w:val="22"/>
              </w:rPr>
            </w:pPr>
            <w:r>
              <w:rPr>
                <w:sz w:val="22"/>
                <w:szCs w:val="22"/>
              </w:rPr>
              <w:t> </w:t>
            </w:r>
          </w:p>
        </w:tc>
        <w:tc>
          <w:tcPr>
            <w:tcW w:w="992" w:type="dxa"/>
            <w:vAlign w:val="center"/>
          </w:tcPr>
          <w:p w14:paraId="36AD8014" w14:textId="77777777" w:rsidR="004B4003" w:rsidRDefault="004B4003" w:rsidP="00130807">
            <w:r>
              <w:t> </w:t>
            </w:r>
          </w:p>
        </w:tc>
        <w:tc>
          <w:tcPr>
            <w:tcW w:w="993" w:type="dxa"/>
            <w:vAlign w:val="center"/>
          </w:tcPr>
          <w:p w14:paraId="391758BB" w14:textId="77777777" w:rsidR="004B4003" w:rsidRDefault="004B4003" w:rsidP="00130807">
            <w:r>
              <w:t> </w:t>
            </w:r>
          </w:p>
        </w:tc>
        <w:tc>
          <w:tcPr>
            <w:tcW w:w="992" w:type="dxa"/>
            <w:vAlign w:val="center"/>
          </w:tcPr>
          <w:p w14:paraId="4FB3D320" w14:textId="77777777" w:rsidR="004B4003" w:rsidRDefault="004B4003" w:rsidP="00130807">
            <w:r>
              <w:t> </w:t>
            </w:r>
          </w:p>
        </w:tc>
        <w:tc>
          <w:tcPr>
            <w:tcW w:w="992" w:type="dxa"/>
            <w:vAlign w:val="center"/>
          </w:tcPr>
          <w:p w14:paraId="40B7609F" w14:textId="77777777" w:rsidR="004B4003" w:rsidRDefault="004B4003" w:rsidP="00130807">
            <w:r>
              <w:t> </w:t>
            </w:r>
          </w:p>
        </w:tc>
        <w:tc>
          <w:tcPr>
            <w:tcW w:w="999" w:type="dxa"/>
            <w:vAlign w:val="center"/>
          </w:tcPr>
          <w:p w14:paraId="5602801D" w14:textId="77777777" w:rsidR="004B4003" w:rsidRDefault="004B4003" w:rsidP="00130807">
            <w:r>
              <w:t> </w:t>
            </w:r>
          </w:p>
        </w:tc>
        <w:tc>
          <w:tcPr>
            <w:tcW w:w="999" w:type="dxa"/>
            <w:vAlign w:val="center"/>
          </w:tcPr>
          <w:p w14:paraId="38F9B5E6" w14:textId="77777777" w:rsidR="004B4003" w:rsidRDefault="004B4003" w:rsidP="00130807">
            <w:r>
              <w:t> </w:t>
            </w:r>
          </w:p>
        </w:tc>
        <w:tc>
          <w:tcPr>
            <w:tcW w:w="979" w:type="dxa"/>
            <w:vAlign w:val="center"/>
          </w:tcPr>
          <w:p w14:paraId="5EC3F878" w14:textId="77777777" w:rsidR="004B4003" w:rsidRDefault="004B4003" w:rsidP="00130807">
            <w:pPr>
              <w:rPr>
                <w:sz w:val="22"/>
                <w:szCs w:val="22"/>
              </w:rPr>
            </w:pPr>
            <w:r>
              <w:rPr>
                <w:sz w:val="22"/>
                <w:szCs w:val="22"/>
              </w:rPr>
              <w:t> </w:t>
            </w:r>
          </w:p>
        </w:tc>
      </w:tr>
      <w:tr w:rsidR="004B4003" w:rsidRPr="007D7F7F" w14:paraId="0964E3A8" w14:textId="77777777" w:rsidTr="00130807">
        <w:tc>
          <w:tcPr>
            <w:tcW w:w="3401" w:type="dxa"/>
          </w:tcPr>
          <w:p w14:paraId="268B7102" w14:textId="77777777" w:rsidR="004B4003" w:rsidRPr="007D7F7F" w:rsidRDefault="004B4003" w:rsidP="00130807">
            <w:pPr>
              <w:pStyle w:val="ConsPlusNormal"/>
              <w:jc w:val="both"/>
              <w:rPr>
                <w:rFonts w:ascii="Times New Roman" w:hAnsi="Times New Roman" w:cs="Times New Roman"/>
                <w:sz w:val="22"/>
                <w:szCs w:val="22"/>
              </w:rPr>
            </w:pPr>
            <w:r w:rsidRPr="007D7F7F">
              <w:rPr>
                <w:rFonts w:ascii="Times New Roman" w:hAnsi="Times New Roman" w:cs="Times New Roman"/>
                <w:sz w:val="22"/>
                <w:szCs w:val="22"/>
              </w:rPr>
              <w:t>-  бюджет Комсомольского муниципального района</w:t>
            </w:r>
          </w:p>
        </w:tc>
        <w:tc>
          <w:tcPr>
            <w:tcW w:w="994" w:type="dxa"/>
            <w:vAlign w:val="center"/>
          </w:tcPr>
          <w:p w14:paraId="4E7B196A" w14:textId="77777777" w:rsidR="004B4003" w:rsidRDefault="004B4003" w:rsidP="00130807">
            <w:pPr>
              <w:rPr>
                <w:sz w:val="22"/>
                <w:szCs w:val="22"/>
              </w:rPr>
            </w:pPr>
            <w:r>
              <w:rPr>
                <w:sz w:val="22"/>
                <w:szCs w:val="22"/>
              </w:rPr>
              <w:t xml:space="preserve">     5 581 683,20   </w:t>
            </w:r>
          </w:p>
        </w:tc>
        <w:tc>
          <w:tcPr>
            <w:tcW w:w="992" w:type="dxa"/>
            <w:vAlign w:val="center"/>
          </w:tcPr>
          <w:p w14:paraId="638AE07B" w14:textId="77777777" w:rsidR="004B4003" w:rsidRDefault="004B4003" w:rsidP="00130807">
            <w:pPr>
              <w:rPr>
                <w:sz w:val="22"/>
                <w:szCs w:val="22"/>
              </w:rPr>
            </w:pPr>
            <w:r>
              <w:rPr>
                <w:sz w:val="22"/>
                <w:szCs w:val="22"/>
              </w:rPr>
              <w:t xml:space="preserve">     6 000 000,00   </w:t>
            </w:r>
          </w:p>
        </w:tc>
        <w:tc>
          <w:tcPr>
            <w:tcW w:w="993" w:type="dxa"/>
            <w:vAlign w:val="center"/>
          </w:tcPr>
          <w:p w14:paraId="61D2BAE1" w14:textId="77777777" w:rsidR="004B4003" w:rsidRDefault="004B4003" w:rsidP="00130807">
            <w:pPr>
              <w:rPr>
                <w:sz w:val="22"/>
                <w:szCs w:val="22"/>
              </w:rPr>
            </w:pPr>
            <w:r>
              <w:rPr>
                <w:sz w:val="22"/>
                <w:szCs w:val="22"/>
              </w:rPr>
              <w:t xml:space="preserve">   2 600 000,00   </w:t>
            </w:r>
          </w:p>
        </w:tc>
        <w:tc>
          <w:tcPr>
            <w:tcW w:w="992" w:type="dxa"/>
            <w:vAlign w:val="center"/>
          </w:tcPr>
          <w:p w14:paraId="6C582EAA" w14:textId="77777777" w:rsidR="004B4003" w:rsidRDefault="004B4003" w:rsidP="00130807">
            <w:pPr>
              <w:jc w:val="right"/>
              <w:rPr>
                <w:sz w:val="22"/>
                <w:szCs w:val="22"/>
              </w:rPr>
            </w:pPr>
            <w:r>
              <w:rPr>
                <w:sz w:val="22"/>
                <w:szCs w:val="22"/>
              </w:rPr>
              <w:t>0,00</w:t>
            </w:r>
          </w:p>
        </w:tc>
        <w:tc>
          <w:tcPr>
            <w:tcW w:w="992" w:type="dxa"/>
            <w:vAlign w:val="center"/>
          </w:tcPr>
          <w:p w14:paraId="0E03234D" w14:textId="77777777" w:rsidR="004B4003" w:rsidRDefault="004B4003" w:rsidP="00130807">
            <w:pPr>
              <w:jc w:val="right"/>
              <w:rPr>
                <w:sz w:val="22"/>
                <w:szCs w:val="22"/>
              </w:rPr>
            </w:pPr>
            <w:r>
              <w:rPr>
                <w:sz w:val="22"/>
                <w:szCs w:val="22"/>
              </w:rPr>
              <w:t>0,00</w:t>
            </w:r>
          </w:p>
        </w:tc>
        <w:tc>
          <w:tcPr>
            <w:tcW w:w="999" w:type="dxa"/>
            <w:vAlign w:val="center"/>
          </w:tcPr>
          <w:p w14:paraId="296DF80C" w14:textId="77777777" w:rsidR="004B4003" w:rsidRDefault="004B4003" w:rsidP="00130807">
            <w:pPr>
              <w:jc w:val="right"/>
              <w:rPr>
                <w:sz w:val="22"/>
                <w:szCs w:val="22"/>
              </w:rPr>
            </w:pPr>
            <w:r>
              <w:rPr>
                <w:sz w:val="22"/>
                <w:szCs w:val="22"/>
              </w:rPr>
              <w:t>0,00</w:t>
            </w:r>
          </w:p>
        </w:tc>
        <w:tc>
          <w:tcPr>
            <w:tcW w:w="999" w:type="dxa"/>
            <w:vAlign w:val="center"/>
          </w:tcPr>
          <w:p w14:paraId="7AD1AB3D" w14:textId="77777777" w:rsidR="004B4003" w:rsidRDefault="004B4003" w:rsidP="00130807">
            <w:pPr>
              <w:jc w:val="right"/>
              <w:rPr>
                <w:sz w:val="22"/>
                <w:szCs w:val="22"/>
              </w:rPr>
            </w:pPr>
            <w:r>
              <w:rPr>
                <w:sz w:val="22"/>
                <w:szCs w:val="22"/>
              </w:rPr>
              <w:t>0,00</w:t>
            </w:r>
          </w:p>
        </w:tc>
        <w:tc>
          <w:tcPr>
            <w:tcW w:w="979" w:type="dxa"/>
            <w:vAlign w:val="center"/>
          </w:tcPr>
          <w:p w14:paraId="58A33CEB" w14:textId="77777777" w:rsidR="004B4003" w:rsidRDefault="004B4003" w:rsidP="00130807">
            <w:pPr>
              <w:rPr>
                <w:sz w:val="22"/>
                <w:szCs w:val="22"/>
              </w:rPr>
            </w:pPr>
            <w:r>
              <w:rPr>
                <w:sz w:val="22"/>
                <w:szCs w:val="22"/>
              </w:rPr>
              <w:t xml:space="preserve">   14 181 683,20   </w:t>
            </w:r>
          </w:p>
        </w:tc>
      </w:tr>
      <w:tr w:rsidR="004B4003" w:rsidRPr="007D7F7F" w14:paraId="67490302" w14:textId="77777777" w:rsidTr="00130807">
        <w:tc>
          <w:tcPr>
            <w:tcW w:w="3401" w:type="dxa"/>
          </w:tcPr>
          <w:p w14:paraId="7E7E672A" w14:textId="77777777" w:rsidR="004B4003" w:rsidRPr="007D7F7F" w:rsidRDefault="004B4003" w:rsidP="00130807">
            <w:pPr>
              <w:pStyle w:val="ConsPlusNormal"/>
              <w:jc w:val="both"/>
              <w:rPr>
                <w:rFonts w:ascii="Times New Roman" w:hAnsi="Times New Roman" w:cs="Times New Roman"/>
                <w:sz w:val="22"/>
                <w:szCs w:val="22"/>
              </w:rPr>
            </w:pPr>
            <w:r w:rsidRPr="007D7F7F">
              <w:rPr>
                <w:rFonts w:ascii="Times New Roman" w:hAnsi="Times New Roman" w:cs="Times New Roman"/>
                <w:sz w:val="22"/>
                <w:szCs w:val="22"/>
              </w:rPr>
              <w:t>- областной бюджет</w:t>
            </w:r>
          </w:p>
        </w:tc>
        <w:tc>
          <w:tcPr>
            <w:tcW w:w="994" w:type="dxa"/>
            <w:vAlign w:val="center"/>
          </w:tcPr>
          <w:p w14:paraId="5248ACDE" w14:textId="77777777" w:rsidR="004B4003" w:rsidRDefault="004B4003" w:rsidP="00130807">
            <w:pPr>
              <w:jc w:val="right"/>
              <w:rPr>
                <w:sz w:val="22"/>
                <w:szCs w:val="22"/>
              </w:rPr>
            </w:pPr>
            <w:r>
              <w:rPr>
                <w:sz w:val="22"/>
                <w:szCs w:val="22"/>
              </w:rPr>
              <w:t>0,00</w:t>
            </w:r>
          </w:p>
        </w:tc>
        <w:tc>
          <w:tcPr>
            <w:tcW w:w="992" w:type="dxa"/>
            <w:vAlign w:val="center"/>
          </w:tcPr>
          <w:p w14:paraId="491CAF2B" w14:textId="77777777" w:rsidR="004B4003" w:rsidRDefault="004B4003" w:rsidP="00130807">
            <w:pPr>
              <w:jc w:val="right"/>
              <w:rPr>
                <w:sz w:val="22"/>
                <w:szCs w:val="22"/>
              </w:rPr>
            </w:pPr>
            <w:r>
              <w:rPr>
                <w:sz w:val="22"/>
                <w:szCs w:val="22"/>
              </w:rPr>
              <w:t>0,00</w:t>
            </w:r>
          </w:p>
        </w:tc>
        <w:tc>
          <w:tcPr>
            <w:tcW w:w="993" w:type="dxa"/>
            <w:vAlign w:val="center"/>
          </w:tcPr>
          <w:p w14:paraId="6C78DB63" w14:textId="77777777" w:rsidR="004B4003" w:rsidRDefault="004B4003" w:rsidP="00130807">
            <w:pPr>
              <w:jc w:val="right"/>
              <w:rPr>
                <w:sz w:val="22"/>
                <w:szCs w:val="22"/>
              </w:rPr>
            </w:pPr>
            <w:r>
              <w:rPr>
                <w:sz w:val="22"/>
                <w:szCs w:val="22"/>
              </w:rPr>
              <w:t>0,00</w:t>
            </w:r>
          </w:p>
        </w:tc>
        <w:tc>
          <w:tcPr>
            <w:tcW w:w="992" w:type="dxa"/>
            <w:vAlign w:val="center"/>
          </w:tcPr>
          <w:p w14:paraId="73854BD7" w14:textId="77777777" w:rsidR="004B4003" w:rsidRDefault="004B4003" w:rsidP="00130807">
            <w:pPr>
              <w:jc w:val="right"/>
              <w:rPr>
                <w:sz w:val="22"/>
                <w:szCs w:val="22"/>
              </w:rPr>
            </w:pPr>
            <w:r>
              <w:rPr>
                <w:sz w:val="22"/>
                <w:szCs w:val="22"/>
              </w:rPr>
              <w:t>0,00</w:t>
            </w:r>
          </w:p>
        </w:tc>
        <w:tc>
          <w:tcPr>
            <w:tcW w:w="992" w:type="dxa"/>
            <w:vAlign w:val="center"/>
          </w:tcPr>
          <w:p w14:paraId="5BBB6014" w14:textId="77777777" w:rsidR="004B4003" w:rsidRDefault="004B4003" w:rsidP="00130807">
            <w:pPr>
              <w:jc w:val="right"/>
              <w:rPr>
                <w:sz w:val="22"/>
                <w:szCs w:val="22"/>
              </w:rPr>
            </w:pPr>
            <w:r>
              <w:rPr>
                <w:sz w:val="22"/>
                <w:szCs w:val="22"/>
              </w:rPr>
              <w:t>0,00</w:t>
            </w:r>
          </w:p>
        </w:tc>
        <w:tc>
          <w:tcPr>
            <w:tcW w:w="999" w:type="dxa"/>
            <w:vAlign w:val="center"/>
          </w:tcPr>
          <w:p w14:paraId="3E61CB8A" w14:textId="77777777" w:rsidR="004B4003" w:rsidRDefault="004B4003" w:rsidP="00130807">
            <w:pPr>
              <w:jc w:val="right"/>
              <w:rPr>
                <w:sz w:val="22"/>
                <w:szCs w:val="22"/>
              </w:rPr>
            </w:pPr>
            <w:r>
              <w:rPr>
                <w:sz w:val="22"/>
                <w:szCs w:val="22"/>
              </w:rPr>
              <w:t>0,00</w:t>
            </w:r>
          </w:p>
        </w:tc>
        <w:tc>
          <w:tcPr>
            <w:tcW w:w="999" w:type="dxa"/>
            <w:vAlign w:val="center"/>
          </w:tcPr>
          <w:p w14:paraId="48CA32AB" w14:textId="77777777" w:rsidR="004B4003" w:rsidRDefault="004B4003" w:rsidP="00130807">
            <w:pPr>
              <w:jc w:val="right"/>
              <w:rPr>
                <w:sz w:val="22"/>
                <w:szCs w:val="22"/>
              </w:rPr>
            </w:pPr>
            <w:r>
              <w:rPr>
                <w:sz w:val="22"/>
                <w:szCs w:val="22"/>
              </w:rPr>
              <w:t>0,00</w:t>
            </w:r>
          </w:p>
        </w:tc>
        <w:tc>
          <w:tcPr>
            <w:tcW w:w="979" w:type="dxa"/>
            <w:vAlign w:val="center"/>
          </w:tcPr>
          <w:p w14:paraId="1006932E" w14:textId="77777777" w:rsidR="004B4003" w:rsidRDefault="004B4003" w:rsidP="00130807">
            <w:pPr>
              <w:rPr>
                <w:sz w:val="22"/>
                <w:szCs w:val="22"/>
              </w:rPr>
            </w:pPr>
            <w:r>
              <w:rPr>
                <w:sz w:val="22"/>
                <w:szCs w:val="22"/>
              </w:rPr>
              <w:t> </w:t>
            </w:r>
          </w:p>
        </w:tc>
      </w:tr>
      <w:tr w:rsidR="004B4003" w:rsidRPr="007D7F7F" w14:paraId="278940D7" w14:textId="77777777" w:rsidTr="00130807">
        <w:tc>
          <w:tcPr>
            <w:tcW w:w="3401" w:type="dxa"/>
          </w:tcPr>
          <w:p w14:paraId="77053F83" w14:textId="77777777" w:rsidR="004B4003" w:rsidRPr="007D7F7F" w:rsidRDefault="004B4003" w:rsidP="00130807">
            <w:pPr>
              <w:pStyle w:val="ConsPlusNormal"/>
              <w:jc w:val="both"/>
              <w:rPr>
                <w:rFonts w:ascii="Times New Roman" w:hAnsi="Times New Roman" w:cs="Times New Roman"/>
                <w:sz w:val="22"/>
                <w:szCs w:val="22"/>
              </w:rPr>
            </w:pPr>
            <w:r w:rsidRPr="007D7F7F">
              <w:rPr>
                <w:rFonts w:ascii="Times New Roman" w:hAnsi="Times New Roman" w:cs="Times New Roman"/>
                <w:sz w:val="22"/>
                <w:szCs w:val="22"/>
              </w:rPr>
              <w:t>- федеральный бюджет</w:t>
            </w:r>
          </w:p>
        </w:tc>
        <w:tc>
          <w:tcPr>
            <w:tcW w:w="994" w:type="dxa"/>
            <w:vAlign w:val="center"/>
          </w:tcPr>
          <w:p w14:paraId="1F6271FD" w14:textId="77777777" w:rsidR="004B4003" w:rsidRDefault="004B4003" w:rsidP="00130807">
            <w:pPr>
              <w:rPr>
                <w:sz w:val="22"/>
                <w:szCs w:val="22"/>
              </w:rPr>
            </w:pPr>
            <w:r>
              <w:rPr>
                <w:sz w:val="22"/>
                <w:szCs w:val="22"/>
              </w:rPr>
              <w:t> </w:t>
            </w:r>
          </w:p>
        </w:tc>
        <w:tc>
          <w:tcPr>
            <w:tcW w:w="992" w:type="dxa"/>
            <w:vAlign w:val="center"/>
          </w:tcPr>
          <w:p w14:paraId="1EBBB1E2" w14:textId="77777777" w:rsidR="004B4003" w:rsidRDefault="004B4003" w:rsidP="00130807">
            <w:r>
              <w:t> </w:t>
            </w:r>
          </w:p>
        </w:tc>
        <w:tc>
          <w:tcPr>
            <w:tcW w:w="993" w:type="dxa"/>
            <w:vAlign w:val="center"/>
          </w:tcPr>
          <w:p w14:paraId="21A3DCB5" w14:textId="77777777" w:rsidR="004B4003" w:rsidRDefault="004B4003" w:rsidP="00130807">
            <w:r>
              <w:t> </w:t>
            </w:r>
          </w:p>
        </w:tc>
        <w:tc>
          <w:tcPr>
            <w:tcW w:w="992" w:type="dxa"/>
            <w:vAlign w:val="center"/>
          </w:tcPr>
          <w:p w14:paraId="2656C8AC" w14:textId="77777777" w:rsidR="004B4003" w:rsidRDefault="004B4003" w:rsidP="00130807">
            <w:r>
              <w:t> </w:t>
            </w:r>
          </w:p>
        </w:tc>
        <w:tc>
          <w:tcPr>
            <w:tcW w:w="992" w:type="dxa"/>
            <w:vAlign w:val="center"/>
          </w:tcPr>
          <w:p w14:paraId="6A5D3BCF" w14:textId="77777777" w:rsidR="004B4003" w:rsidRDefault="004B4003" w:rsidP="00130807">
            <w:r>
              <w:t> </w:t>
            </w:r>
          </w:p>
        </w:tc>
        <w:tc>
          <w:tcPr>
            <w:tcW w:w="999" w:type="dxa"/>
            <w:vAlign w:val="center"/>
          </w:tcPr>
          <w:p w14:paraId="15CC5F6D" w14:textId="77777777" w:rsidR="004B4003" w:rsidRDefault="004B4003" w:rsidP="00130807">
            <w:r>
              <w:t> </w:t>
            </w:r>
          </w:p>
        </w:tc>
        <w:tc>
          <w:tcPr>
            <w:tcW w:w="999" w:type="dxa"/>
            <w:vAlign w:val="center"/>
          </w:tcPr>
          <w:p w14:paraId="5C75894D" w14:textId="77777777" w:rsidR="004B4003" w:rsidRDefault="004B4003" w:rsidP="00130807">
            <w:r>
              <w:t> </w:t>
            </w:r>
          </w:p>
        </w:tc>
        <w:tc>
          <w:tcPr>
            <w:tcW w:w="979" w:type="dxa"/>
            <w:vAlign w:val="center"/>
          </w:tcPr>
          <w:p w14:paraId="24212B5C" w14:textId="77777777" w:rsidR="004B4003" w:rsidRDefault="004B4003" w:rsidP="00130807">
            <w:r>
              <w:t> </w:t>
            </w:r>
          </w:p>
        </w:tc>
      </w:tr>
    </w:tbl>
    <w:p w14:paraId="57893878" w14:textId="77777777" w:rsidR="004B4003" w:rsidRPr="005E5690" w:rsidRDefault="004B4003" w:rsidP="004B4003"/>
    <w:p w14:paraId="46482E8E" w14:textId="77777777" w:rsidR="004B4003" w:rsidRDefault="004B4003" w:rsidP="004B4003">
      <w:pPr>
        <w:sectPr w:rsidR="004B4003" w:rsidSect="005E5690">
          <w:pgSz w:w="11906" w:h="16838"/>
          <w:pgMar w:top="851" w:right="1276" w:bottom="1134" w:left="1418" w:header="709" w:footer="709" w:gutter="0"/>
          <w:cols w:space="708"/>
          <w:docGrid w:linePitch="360"/>
        </w:sectPr>
      </w:pPr>
    </w:p>
    <w:p w14:paraId="5A2EEB0E" w14:textId="77777777" w:rsidR="004B4003" w:rsidRDefault="004B4003" w:rsidP="004B4003">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AE1AFE">
        <w:rPr>
          <w:rFonts w:ascii="Times New Roman" w:hAnsi="Times New Roman" w:cs="Times New Roman"/>
          <w:sz w:val="28"/>
          <w:szCs w:val="28"/>
        </w:rPr>
        <w:t>Сведения о порядке сбо</w:t>
      </w:r>
      <w:r>
        <w:rPr>
          <w:rFonts w:ascii="Times New Roman" w:hAnsi="Times New Roman" w:cs="Times New Roman"/>
          <w:sz w:val="28"/>
          <w:szCs w:val="28"/>
        </w:rPr>
        <w:t xml:space="preserve">ра информации и методике расчета </w:t>
      </w:r>
      <w:r w:rsidRPr="00AE1AFE">
        <w:rPr>
          <w:rFonts w:ascii="Times New Roman" w:hAnsi="Times New Roman" w:cs="Times New Roman"/>
          <w:sz w:val="28"/>
          <w:szCs w:val="28"/>
        </w:rPr>
        <w:t>показателя муниципальной программы</w:t>
      </w:r>
      <w:r>
        <w:rPr>
          <w:rFonts w:ascii="Times New Roman" w:hAnsi="Times New Roman" w:cs="Times New Roman"/>
          <w:sz w:val="28"/>
          <w:szCs w:val="28"/>
        </w:rPr>
        <w:t xml:space="preserve"> «</w:t>
      </w:r>
      <w:r w:rsidRPr="00FB029B">
        <w:rPr>
          <w:rFonts w:ascii="Times New Roman" w:hAnsi="Times New Roman" w:cs="Times New Roman"/>
          <w:sz w:val="28"/>
          <w:szCs w:val="28"/>
        </w:rPr>
        <w:t>Развитие транспортной системы Комсомольского муниципального района Ивановской области»</w:t>
      </w:r>
    </w:p>
    <w:p w14:paraId="54FC6063" w14:textId="77777777" w:rsidR="004B4003" w:rsidRPr="00AE1AFE" w:rsidRDefault="004B4003" w:rsidP="004B4003">
      <w:pPr>
        <w:pStyle w:val="ConsPlusNormal"/>
        <w:jc w:val="center"/>
        <w:rPr>
          <w:rFonts w:ascii="Times New Roman" w:hAnsi="Times New Roman" w:cs="Times New Roman"/>
          <w:sz w:val="22"/>
          <w:szCs w:val="22"/>
        </w:rPr>
      </w:pPr>
    </w:p>
    <w:p w14:paraId="710A89CF" w14:textId="77777777" w:rsidR="004B4003" w:rsidRPr="00AE1AFE" w:rsidRDefault="004B4003" w:rsidP="004B4003">
      <w:pPr>
        <w:pStyle w:val="ConsPlusNormal"/>
        <w:jc w:val="center"/>
        <w:rPr>
          <w:rFonts w:ascii="Times New Roman" w:hAnsi="Times New Roman" w:cs="Times New Roman"/>
          <w:sz w:val="22"/>
          <w:szCs w:val="22"/>
        </w:rPr>
      </w:pPr>
    </w:p>
    <w:tbl>
      <w:tblPr>
        <w:tblW w:w="15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0"/>
        <w:gridCol w:w="1361"/>
        <w:gridCol w:w="1530"/>
        <w:gridCol w:w="1851"/>
        <w:gridCol w:w="1276"/>
        <w:gridCol w:w="1134"/>
        <w:gridCol w:w="1276"/>
        <w:gridCol w:w="1241"/>
        <w:gridCol w:w="1559"/>
        <w:gridCol w:w="1935"/>
      </w:tblGrid>
      <w:tr w:rsidR="004B4003" w:rsidRPr="00AE1AFE" w14:paraId="6293624B" w14:textId="77777777" w:rsidTr="00130807">
        <w:trPr>
          <w:jc w:val="center"/>
        </w:trPr>
        <w:tc>
          <w:tcPr>
            <w:tcW w:w="566" w:type="dxa"/>
          </w:tcPr>
          <w:p w14:paraId="3C55ADDB" w14:textId="77777777" w:rsidR="004B4003" w:rsidRPr="00AE1AFE" w:rsidRDefault="004B4003" w:rsidP="00130807">
            <w:pPr>
              <w:pStyle w:val="ConsPlusNormal"/>
              <w:rPr>
                <w:rFonts w:ascii="Times New Roman" w:hAnsi="Times New Roman" w:cs="Times New Roman"/>
                <w:sz w:val="22"/>
                <w:szCs w:val="22"/>
              </w:rPr>
            </w:pPr>
            <w:r>
              <w:rPr>
                <w:rFonts w:ascii="Times New Roman" w:hAnsi="Times New Roman" w:cs="Times New Roman"/>
                <w:sz w:val="22"/>
                <w:szCs w:val="22"/>
                <w:lang w:val="en-US"/>
              </w:rPr>
              <w:t>N</w:t>
            </w:r>
            <w:r w:rsidRPr="00AE1AFE">
              <w:rPr>
                <w:rFonts w:ascii="Times New Roman" w:hAnsi="Times New Roman" w:cs="Times New Roman"/>
                <w:sz w:val="22"/>
                <w:szCs w:val="22"/>
              </w:rPr>
              <w:t xml:space="preserve"> п/п</w:t>
            </w:r>
          </w:p>
        </w:tc>
        <w:tc>
          <w:tcPr>
            <w:tcW w:w="1700" w:type="dxa"/>
          </w:tcPr>
          <w:p w14:paraId="3DFB7483" w14:textId="77777777" w:rsidR="004B4003" w:rsidRPr="00AE1AFE" w:rsidRDefault="004B4003" w:rsidP="00130807">
            <w:pPr>
              <w:pStyle w:val="ConsPlusNormal"/>
              <w:rPr>
                <w:rFonts w:ascii="Times New Roman" w:hAnsi="Times New Roman" w:cs="Times New Roman"/>
                <w:sz w:val="22"/>
                <w:szCs w:val="22"/>
              </w:rPr>
            </w:pPr>
            <w:r w:rsidRPr="00AE1AFE">
              <w:rPr>
                <w:rFonts w:ascii="Times New Roman" w:hAnsi="Times New Roman" w:cs="Times New Roman"/>
                <w:sz w:val="22"/>
                <w:szCs w:val="22"/>
              </w:rPr>
              <w:t>Наименование показателя</w:t>
            </w:r>
          </w:p>
        </w:tc>
        <w:tc>
          <w:tcPr>
            <w:tcW w:w="1361" w:type="dxa"/>
          </w:tcPr>
          <w:p w14:paraId="72B1AA24" w14:textId="77777777" w:rsidR="004B4003" w:rsidRPr="00AE1AFE" w:rsidRDefault="004B4003" w:rsidP="00130807">
            <w:pPr>
              <w:pStyle w:val="ConsPlusNormal"/>
              <w:rPr>
                <w:rFonts w:ascii="Times New Roman" w:hAnsi="Times New Roman" w:cs="Times New Roman"/>
                <w:sz w:val="22"/>
                <w:szCs w:val="22"/>
              </w:rPr>
            </w:pPr>
            <w:r w:rsidRPr="00AE1AFE">
              <w:rPr>
                <w:rFonts w:ascii="Times New Roman" w:hAnsi="Times New Roman" w:cs="Times New Roman"/>
                <w:sz w:val="22"/>
                <w:szCs w:val="22"/>
              </w:rPr>
              <w:t>Единица измерения</w:t>
            </w:r>
          </w:p>
        </w:tc>
        <w:tc>
          <w:tcPr>
            <w:tcW w:w="1530" w:type="dxa"/>
          </w:tcPr>
          <w:p w14:paraId="24D91E24" w14:textId="77777777" w:rsidR="004B4003" w:rsidRPr="00AE1AFE" w:rsidRDefault="004B4003" w:rsidP="00130807">
            <w:pPr>
              <w:pStyle w:val="ConsPlusNormal"/>
              <w:rPr>
                <w:rFonts w:ascii="Times New Roman" w:hAnsi="Times New Roman" w:cs="Times New Roman"/>
                <w:sz w:val="22"/>
                <w:szCs w:val="22"/>
              </w:rPr>
            </w:pPr>
            <w:r w:rsidRPr="00AE1AFE">
              <w:rPr>
                <w:rFonts w:ascii="Times New Roman" w:hAnsi="Times New Roman" w:cs="Times New Roman"/>
                <w:sz w:val="22"/>
                <w:szCs w:val="22"/>
              </w:rPr>
              <w:t>Временные характеристики показателя</w:t>
            </w:r>
          </w:p>
        </w:tc>
        <w:tc>
          <w:tcPr>
            <w:tcW w:w="1851" w:type="dxa"/>
          </w:tcPr>
          <w:p w14:paraId="386616AE" w14:textId="77777777" w:rsidR="004B4003" w:rsidRPr="00AE1AFE" w:rsidRDefault="004B4003" w:rsidP="00130807">
            <w:pPr>
              <w:pStyle w:val="ConsPlusNormal"/>
              <w:rPr>
                <w:rFonts w:ascii="Times New Roman" w:hAnsi="Times New Roman" w:cs="Times New Roman"/>
                <w:sz w:val="22"/>
                <w:szCs w:val="22"/>
              </w:rPr>
            </w:pPr>
            <w:r w:rsidRPr="00AE1AFE">
              <w:rPr>
                <w:rFonts w:ascii="Times New Roman" w:hAnsi="Times New Roman" w:cs="Times New Roman"/>
                <w:sz w:val="22"/>
                <w:szCs w:val="22"/>
              </w:rPr>
              <w:t>Алгоритм формирования (формула) и методологич</w:t>
            </w:r>
            <w:r>
              <w:rPr>
                <w:rFonts w:ascii="Times New Roman" w:hAnsi="Times New Roman" w:cs="Times New Roman"/>
                <w:sz w:val="22"/>
                <w:szCs w:val="22"/>
              </w:rPr>
              <w:t xml:space="preserve">еские пояснения к показателю </w:t>
            </w:r>
          </w:p>
        </w:tc>
        <w:tc>
          <w:tcPr>
            <w:tcW w:w="1276" w:type="dxa"/>
          </w:tcPr>
          <w:p w14:paraId="3F80F59D" w14:textId="77777777" w:rsidR="004B4003" w:rsidRPr="00AE1AFE" w:rsidRDefault="004B4003" w:rsidP="00130807">
            <w:pPr>
              <w:pStyle w:val="ConsPlusNormal"/>
              <w:rPr>
                <w:rFonts w:ascii="Times New Roman" w:hAnsi="Times New Roman" w:cs="Times New Roman"/>
                <w:sz w:val="22"/>
                <w:szCs w:val="22"/>
              </w:rPr>
            </w:pPr>
            <w:r w:rsidRPr="00AE1AFE">
              <w:rPr>
                <w:rFonts w:ascii="Times New Roman" w:hAnsi="Times New Roman" w:cs="Times New Roman"/>
                <w:sz w:val="22"/>
                <w:szCs w:val="22"/>
              </w:rPr>
              <w:t>Базовые показатели (используемые в формуле)</w:t>
            </w:r>
          </w:p>
        </w:tc>
        <w:tc>
          <w:tcPr>
            <w:tcW w:w="1134" w:type="dxa"/>
          </w:tcPr>
          <w:p w14:paraId="515B7129" w14:textId="77777777" w:rsidR="004B4003" w:rsidRPr="00AE1AFE" w:rsidRDefault="004B4003" w:rsidP="00130807">
            <w:pPr>
              <w:pStyle w:val="ConsPlusNormal"/>
              <w:rPr>
                <w:rFonts w:ascii="Times New Roman" w:hAnsi="Times New Roman" w:cs="Times New Roman"/>
                <w:sz w:val="22"/>
                <w:szCs w:val="22"/>
              </w:rPr>
            </w:pPr>
            <w:r w:rsidRPr="00AE1AFE">
              <w:rPr>
                <w:rFonts w:ascii="Times New Roman" w:hAnsi="Times New Roman" w:cs="Times New Roman"/>
                <w:sz w:val="22"/>
                <w:szCs w:val="22"/>
              </w:rPr>
              <w:t>Метод сбора информации</w:t>
            </w:r>
          </w:p>
        </w:tc>
        <w:tc>
          <w:tcPr>
            <w:tcW w:w="1276" w:type="dxa"/>
          </w:tcPr>
          <w:p w14:paraId="3C1105AA" w14:textId="77777777" w:rsidR="004B4003" w:rsidRPr="00AE1AFE" w:rsidRDefault="004B4003" w:rsidP="00130807">
            <w:pPr>
              <w:pStyle w:val="ConsPlusNormal"/>
              <w:rPr>
                <w:rFonts w:ascii="Times New Roman" w:hAnsi="Times New Roman" w:cs="Times New Roman"/>
                <w:sz w:val="22"/>
                <w:szCs w:val="22"/>
              </w:rPr>
            </w:pPr>
            <w:r w:rsidRPr="00AE1AFE">
              <w:rPr>
                <w:rFonts w:ascii="Times New Roman" w:hAnsi="Times New Roman" w:cs="Times New Roman"/>
                <w:sz w:val="22"/>
                <w:szCs w:val="22"/>
              </w:rPr>
              <w:t>Объект и единица наблюдения</w:t>
            </w:r>
          </w:p>
        </w:tc>
        <w:tc>
          <w:tcPr>
            <w:tcW w:w="1241" w:type="dxa"/>
          </w:tcPr>
          <w:p w14:paraId="74132771" w14:textId="77777777" w:rsidR="004B4003" w:rsidRPr="00AE1AFE" w:rsidRDefault="004B4003" w:rsidP="00130807">
            <w:pPr>
              <w:pStyle w:val="ConsPlusNormal"/>
              <w:rPr>
                <w:rFonts w:ascii="Times New Roman" w:hAnsi="Times New Roman" w:cs="Times New Roman"/>
                <w:sz w:val="22"/>
                <w:szCs w:val="22"/>
              </w:rPr>
            </w:pPr>
            <w:r w:rsidRPr="00AE1AFE">
              <w:rPr>
                <w:rFonts w:ascii="Times New Roman" w:hAnsi="Times New Roman" w:cs="Times New Roman"/>
                <w:sz w:val="22"/>
                <w:szCs w:val="22"/>
              </w:rPr>
              <w:t xml:space="preserve">Ответственный </w:t>
            </w:r>
            <w:r>
              <w:rPr>
                <w:rFonts w:ascii="Times New Roman" w:hAnsi="Times New Roman" w:cs="Times New Roman"/>
                <w:sz w:val="22"/>
                <w:szCs w:val="22"/>
              </w:rPr>
              <w:t xml:space="preserve">за сбор данных по показателю </w:t>
            </w:r>
          </w:p>
        </w:tc>
        <w:tc>
          <w:tcPr>
            <w:tcW w:w="1559" w:type="dxa"/>
          </w:tcPr>
          <w:p w14:paraId="1DDD0E58" w14:textId="77777777" w:rsidR="004B4003" w:rsidRPr="00AE1AFE" w:rsidRDefault="004B4003" w:rsidP="00130807">
            <w:pPr>
              <w:pStyle w:val="ConsPlusNormal"/>
              <w:rPr>
                <w:rFonts w:ascii="Times New Roman" w:hAnsi="Times New Roman" w:cs="Times New Roman"/>
                <w:sz w:val="22"/>
                <w:szCs w:val="22"/>
              </w:rPr>
            </w:pPr>
            <w:r w:rsidRPr="00AE1AFE">
              <w:rPr>
                <w:rFonts w:ascii="Times New Roman" w:hAnsi="Times New Roman" w:cs="Times New Roman"/>
                <w:sz w:val="22"/>
                <w:szCs w:val="22"/>
              </w:rPr>
              <w:t>Реквизиты акта</w:t>
            </w:r>
          </w:p>
        </w:tc>
        <w:tc>
          <w:tcPr>
            <w:tcW w:w="1935" w:type="dxa"/>
          </w:tcPr>
          <w:p w14:paraId="447BF5D9" w14:textId="77777777" w:rsidR="004B4003" w:rsidRPr="00AE1AFE" w:rsidRDefault="004B4003" w:rsidP="00130807">
            <w:pPr>
              <w:pStyle w:val="ConsPlusNormal"/>
              <w:rPr>
                <w:rFonts w:ascii="Times New Roman" w:hAnsi="Times New Roman" w:cs="Times New Roman"/>
                <w:sz w:val="22"/>
                <w:szCs w:val="22"/>
              </w:rPr>
            </w:pPr>
            <w:r w:rsidRPr="00AE1AFE">
              <w:rPr>
                <w:rFonts w:ascii="Times New Roman" w:hAnsi="Times New Roman" w:cs="Times New Roman"/>
                <w:sz w:val="22"/>
                <w:szCs w:val="22"/>
              </w:rPr>
              <w:t>Срок представления годовой отчетной информации</w:t>
            </w:r>
          </w:p>
        </w:tc>
      </w:tr>
      <w:tr w:rsidR="004B4003" w:rsidRPr="00AE1AFE" w14:paraId="26A5AF03" w14:textId="77777777" w:rsidTr="00130807">
        <w:trPr>
          <w:trHeight w:val="95"/>
          <w:jc w:val="center"/>
        </w:trPr>
        <w:tc>
          <w:tcPr>
            <w:tcW w:w="566" w:type="dxa"/>
          </w:tcPr>
          <w:p w14:paraId="4B2EB6A1" w14:textId="77777777" w:rsidR="004B4003" w:rsidRPr="00AE1AFE" w:rsidRDefault="004B4003" w:rsidP="00130807">
            <w:pPr>
              <w:pStyle w:val="ConsPlusNormal"/>
              <w:rPr>
                <w:rFonts w:ascii="Times New Roman" w:hAnsi="Times New Roman" w:cs="Times New Roman"/>
                <w:sz w:val="22"/>
                <w:szCs w:val="22"/>
              </w:rPr>
            </w:pPr>
            <w:r>
              <w:rPr>
                <w:rFonts w:ascii="Times New Roman" w:hAnsi="Times New Roman" w:cs="Times New Roman"/>
                <w:sz w:val="22"/>
                <w:szCs w:val="22"/>
              </w:rPr>
              <w:t xml:space="preserve">   1</w:t>
            </w:r>
          </w:p>
        </w:tc>
        <w:tc>
          <w:tcPr>
            <w:tcW w:w="1700" w:type="dxa"/>
          </w:tcPr>
          <w:p w14:paraId="5A212118" w14:textId="77777777" w:rsidR="004B4003" w:rsidRPr="00AE1AFE" w:rsidRDefault="004B4003" w:rsidP="00130807">
            <w:pPr>
              <w:pStyle w:val="ConsPlusNormal"/>
              <w:rPr>
                <w:rFonts w:ascii="Times New Roman" w:hAnsi="Times New Roman" w:cs="Times New Roman"/>
                <w:sz w:val="22"/>
                <w:szCs w:val="22"/>
              </w:rPr>
            </w:pPr>
            <w:r w:rsidRPr="00AE1AFE">
              <w:rPr>
                <w:rFonts w:ascii="Times New Roman" w:hAnsi="Times New Roman" w:cs="Times New Roman"/>
                <w:sz w:val="22"/>
                <w:szCs w:val="22"/>
              </w:rPr>
              <w:t>2</w:t>
            </w:r>
          </w:p>
        </w:tc>
        <w:tc>
          <w:tcPr>
            <w:tcW w:w="1361" w:type="dxa"/>
          </w:tcPr>
          <w:p w14:paraId="43FF710E" w14:textId="77777777" w:rsidR="004B4003" w:rsidRPr="00AE1AFE" w:rsidRDefault="004B4003" w:rsidP="00130807">
            <w:pPr>
              <w:pStyle w:val="ConsPlusNormal"/>
              <w:rPr>
                <w:rFonts w:ascii="Times New Roman" w:hAnsi="Times New Roman" w:cs="Times New Roman"/>
                <w:sz w:val="22"/>
                <w:szCs w:val="22"/>
              </w:rPr>
            </w:pPr>
            <w:r w:rsidRPr="00AE1AFE">
              <w:rPr>
                <w:rFonts w:ascii="Times New Roman" w:hAnsi="Times New Roman" w:cs="Times New Roman"/>
                <w:sz w:val="22"/>
                <w:szCs w:val="22"/>
              </w:rPr>
              <w:t>3</w:t>
            </w:r>
          </w:p>
        </w:tc>
        <w:tc>
          <w:tcPr>
            <w:tcW w:w="1530" w:type="dxa"/>
          </w:tcPr>
          <w:p w14:paraId="39A11009" w14:textId="77777777" w:rsidR="004B4003" w:rsidRPr="00AE1AFE" w:rsidRDefault="004B4003" w:rsidP="00130807">
            <w:pPr>
              <w:pStyle w:val="ConsPlusNormal"/>
              <w:rPr>
                <w:rFonts w:ascii="Times New Roman" w:hAnsi="Times New Roman" w:cs="Times New Roman"/>
                <w:sz w:val="22"/>
                <w:szCs w:val="22"/>
              </w:rPr>
            </w:pPr>
            <w:r w:rsidRPr="00AE1AFE">
              <w:rPr>
                <w:rFonts w:ascii="Times New Roman" w:hAnsi="Times New Roman" w:cs="Times New Roman"/>
                <w:sz w:val="22"/>
                <w:szCs w:val="22"/>
              </w:rPr>
              <w:t>4</w:t>
            </w:r>
          </w:p>
        </w:tc>
        <w:tc>
          <w:tcPr>
            <w:tcW w:w="1851" w:type="dxa"/>
          </w:tcPr>
          <w:p w14:paraId="72F0FCF6" w14:textId="77777777" w:rsidR="004B4003" w:rsidRPr="00AE1AFE" w:rsidRDefault="004B4003" w:rsidP="00130807">
            <w:pPr>
              <w:pStyle w:val="ConsPlusNormal"/>
              <w:rPr>
                <w:rFonts w:ascii="Times New Roman" w:hAnsi="Times New Roman" w:cs="Times New Roman"/>
                <w:sz w:val="22"/>
                <w:szCs w:val="22"/>
              </w:rPr>
            </w:pPr>
            <w:r w:rsidRPr="00AE1AFE">
              <w:rPr>
                <w:rFonts w:ascii="Times New Roman" w:hAnsi="Times New Roman" w:cs="Times New Roman"/>
                <w:sz w:val="22"/>
                <w:szCs w:val="22"/>
              </w:rPr>
              <w:t>5</w:t>
            </w:r>
          </w:p>
        </w:tc>
        <w:tc>
          <w:tcPr>
            <w:tcW w:w="1276" w:type="dxa"/>
          </w:tcPr>
          <w:p w14:paraId="22256573" w14:textId="77777777" w:rsidR="004B4003" w:rsidRPr="00AE1AFE" w:rsidRDefault="004B4003" w:rsidP="00130807">
            <w:pPr>
              <w:pStyle w:val="ConsPlusNormal"/>
              <w:rPr>
                <w:rFonts w:ascii="Times New Roman" w:hAnsi="Times New Roman" w:cs="Times New Roman"/>
                <w:sz w:val="22"/>
                <w:szCs w:val="22"/>
              </w:rPr>
            </w:pPr>
            <w:r w:rsidRPr="00AE1AFE">
              <w:rPr>
                <w:rFonts w:ascii="Times New Roman" w:hAnsi="Times New Roman" w:cs="Times New Roman"/>
                <w:sz w:val="22"/>
                <w:szCs w:val="22"/>
              </w:rPr>
              <w:t>6</w:t>
            </w:r>
          </w:p>
        </w:tc>
        <w:tc>
          <w:tcPr>
            <w:tcW w:w="1134" w:type="dxa"/>
          </w:tcPr>
          <w:p w14:paraId="0FB1BED4" w14:textId="77777777" w:rsidR="004B4003" w:rsidRPr="00AE1AFE" w:rsidRDefault="004B4003" w:rsidP="00130807">
            <w:pPr>
              <w:pStyle w:val="ConsPlusNormal"/>
              <w:rPr>
                <w:rFonts w:ascii="Times New Roman" w:hAnsi="Times New Roman" w:cs="Times New Roman"/>
                <w:sz w:val="22"/>
                <w:szCs w:val="22"/>
              </w:rPr>
            </w:pPr>
            <w:r w:rsidRPr="00AE1AFE">
              <w:rPr>
                <w:rFonts w:ascii="Times New Roman" w:hAnsi="Times New Roman" w:cs="Times New Roman"/>
                <w:sz w:val="22"/>
                <w:szCs w:val="22"/>
              </w:rPr>
              <w:t>7</w:t>
            </w:r>
          </w:p>
        </w:tc>
        <w:tc>
          <w:tcPr>
            <w:tcW w:w="1276" w:type="dxa"/>
          </w:tcPr>
          <w:p w14:paraId="30F27A85" w14:textId="77777777" w:rsidR="004B4003" w:rsidRPr="00AE1AFE" w:rsidRDefault="004B4003" w:rsidP="00130807">
            <w:pPr>
              <w:pStyle w:val="ConsPlusNormal"/>
              <w:rPr>
                <w:rFonts w:ascii="Times New Roman" w:hAnsi="Times New Roman" w:cs="Times New Roman"/>
                <w:sz w:val="22"/>
                <w:szCs w:val="22"/>
              </w:rPr>
            </w:pPr>
            <w:r w:rsidRPr="00AE1AFE">
              <w:rPr>
                <w:rFonts w:ascii="Times New Roman" w:hAnsi="Times New Roman" w:cs="Times New Roman"/>
                <w:sz w:val="22"/>
                <w:szCs w:val="22"/>
              </w:rPr>
              <w:t>8</w:t>
            </w:r>
          </w:p>
        </w:tc>
        <w:tc>
          <w:tcPr>
            <w:tcW w:w="1241" w:type="dxa"/>
          </w:tcPr>
          <w:p w14:paraId="6153204C" w14:textId="77777777" w:rsidR="004B4003" w:rsidRPr="00AE1AFE" w:rsidRDefault="004B4003" w:rsidP="00130807">
            <w:pPr>
              <w:pStyle w:val="ConsPlusNormal"/>
              <w:rPr>
                <w:rFonts w:ascii="Times New Roman" w:hAnsi="Times New Roman" w:cs="Times New Roman"/>
                <w:sz w:val="22"/>
                <w:szCs w:val="22"/>
              </w:rPr>
            </w:pPr>
            <w:r w:rsidRPr="00AE1AFE">
              <w:rPr>
                <w:rFonts w:ascii="Times New Roman" w:hAnsi="Times New Roman" w:cs="Times New Roman"/>
                <w:sz w:val="22"/>
                <w:szCs w:val="22"/>
              </w:rPr>
              <w:t>9</w:t>
            </w:r>
          </w:p>
        </w:tc>
        <w:tc>
          <w:tcPr>
            <w:tcW w:w="1559" w:type="dxa"/>
          </w:tcPr>
          <w:p w14:paraId="4D0AF799" w14:textId="77777777" w:rsidR="004B4003" w:rsidRPr="00AE1AFE" w:rsidRDefault="004B4003" w:rsidP="00130807">
            <w:pPr>
              <w:pStyle w:val="ConsPlusNormal"/>
              <w:rPr>
                <w:rFonts w:ascii="Times New Roman" w:hAnsi="Times New Roman" w:cs="Times New Roman"/>
                <w:sz w:val="22"/>
                <w:szCs w:val="22"/>
              </w:rPr>
            </w:pPr>
            <w:r w:rsidRPr="00AE1AFE">
              <w:rPr>
                <w:rFonts w:ascii="Times New Roman" w:hAnsi="Times New Roman" w:cs="Times New Roman"/>
                <w:sz w:val="22"/>
                <w:szCs w:val="22"/>
              </w:rPr>
              <w:t>10</w:t>
            </w:r>
          </w:p>
        </w:tc>
        <w:tc>
          <w:tcPr>
            <w:tcW w:w="1935" w:type="dxa"/>
          </w:tcPr>
          <w:p w14:paraId="38C98951" w14:textId="77777777" w:rsidR="004B4003" w:rsidRPr="00AE1AFE" w:rsidRDefault="004B4003" w:rsidP="00130807">
            <w:pPr>
              <w:pStyle w:val="ConsPlusNormal"/>
              <w:rPr>
                <w:rFonts w:ascii="Times New Roman" w:hAnsi="Times New Roman" w:cs="Times New Roman"/>
                <w:sz w:val="22"/>
                <w:szCs w:val="22"/>
              </w:rPr>
            </w:pPr>
            <w:r w:rsidRPr="00AE1AFE">
              <w:rPr>
                <w:rFonts w:ascii="Times New Roman" w:hAnsi="Times New Roman" w:cs="Times New Roman"/>
                <w:sz w:val="22"/>
                <w:szCs w:val="22"/>
              </w:rPr>
              <w:t>11</w:t>
            </w:r>
          </w:p>
        </w:tc>
      </w:tr>
      <w:tr w:rsidR="004B4003" w:rsidRPr="00AE1AFE" w14:paraId="272E4291" w14:textId="77777777" w:rsidTr="00130807">
        <w:trPr>
          <w:trHeight w:val="1866"/>
          <w:jc w:val="center"/>
        </w:trPr>
        <w:tc>
          <w:tcPr>
            <w:tcW w:w="566" w:type="dxa"/>
          </w:tcPr>
          <w:p w14:paraId="3D37BD9D" w14:textId="77777777" w:rsidR="004B4003" w:rsidRDefault="004B4003" w:rsidP="00130807">
            <w:pPr>
              <w:pStyle w:val="ConsPlusNormal"/>
              <w:jc w:val="both"/>
              <w:rPr>
                <w:rFonts w:ascii="Times New Roman" w:hAnsi="Times New Roman" w:cs="Times New Roman"/>
                <w:sz w:val="22"/>
                <w:szCs w:val="22"/>
              </w:rPr>
            </w:pPr>
            <w:r w:rsidRPr="00AE1AFE">
              <w:rPr>
                <w:rFonts w:ascii="Times New Roman" w:hAnsi="Times New Roman" w:cs="Times New Roman"/>
                <w:sz w:val="22"/>
                <w:szCs w:val="22"/>
              </w:rPr>
              <w:t>1</w:t>
            </w:r>
          </w:p>
          <w:p w14:paraId="1E71FA5E" w14:textId="77777777" w:rsidR="004B4003" w:rsidRPr="00D44503" w:rsidRDefault="004B4003" w:rsidP="00130807">
            <w:r>
              <w:t>1</w:t>
            </w:r>
          </w:p>
        </w:tc>
        <w:tc>
          <w:tcPr>
            <w:tcW w:w="1700" w:type="dxa"/>
          </w:tcPr>
          <w:p w14:paraId="159EA2D2" w14:textId="77777777" w:rsidR="004B4003" w:rsidRPr="00AE1AFE" w:rsidRDefault="004B4003" w:rsidP="00130807">
            <w:pPr>
              <w:rPr>
                <w:sz w:val="22"/>
                <w:szCs w:val="22"/>
              </w:rPr>
            </w:pPr>
            <w:r w:rsidRPr="002E1379">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городского поселения</w:t>
            </w:r>
          </w:p>
        </w:tc>
        <w:tc>
          <w:tcPr>
            <w:tcW w:w="1361" w:type="dxa"/>
          </w:tcPr>
          <w:p w14:paraId="01D90E63" w14:textId="77777777" w:rsidR="004B4003" w:rsidRPr="00AE1AFE" w:rsidRDefault="004B4003" w:rsidP="00130807">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530" w:type="dxa"/>
          </w:tcPr>
          <w:p w14:paraId="7F099300" w14:textId="77777777" w:rsidR="004B4003" w:rsidRPr="00AE1AFE" w:rsidRDefault="004B4003" w:rsidP="00130807">
            <w:pPr>
              <w:pStyle w:val="ConsPlusNormal"/>
              <w:jc w:val="both"/>
              <w:rPr>
                <w:rFonts w:ascii="Times New Roman" w:hAnsi="Times New Roman" w:cs="Times New Roman"/>
                <w:sz w:val="22"/>
                <w:szCs w:val="22"/>
              </w:rPr>
            </w:pPr>
            <w:r>
              <w:rPr>
                <w:rFonts w:ascii="Times New Roman" w:hAnsi="Times New Roman" w:cs="Times New Roman"/>
                <w:sz w:val="22"/>
                <w:szCs w:val="22"/>
              </w:rPr>
              <w:t>01.01.2024-31.12.2030</w:t>
            </w:r>
          </w:p>
        </w:tc>
        <w:tc>
          <w:tcPr>
            <w:tcW w:w="1851" w:type="dxa"/>
          </w:tcPr>
          <w:p w14:paraId="2D595932" w14:textId="77777777" w:rsidR="004B4003" w:rsidRPr="00172794" w:rsidRDefault="004B4003" w:rsidP="00130807">
            <w:pPr>
              <w:pStyle w:val="ConsPlusNormal"/>
              <w:ind w:firstLine="26"/>
              <w:jc w:val="both"/>
              <w:rPr>
                <w:rFonts w:ascii="Times New Roman" w:hAnsi="Times New Roman" w:cs="Times New Roman"/>
                <w:sz w:val="22"/>
                <w:szCs w:val="22"/>
              </w:rPr>
            </w:pPr>
            <w:r w:rsidRPr="00172794">
              <w:rPr>
                <w:rFonts w:ascii="Times New Roman" w:hAnsi="Times New Roman" w:cs="Times New Roman"/>
                <w:sz w:val="22"/>
                <w:szCs w:val="22"/>
                <w:lang w:val="en-US"/>
              </w:rPr>
              <w:t>K</w:t>
            </w:r>
            <w:r w:rsidRPr="002722AA">
              <w:rPr>
                <w:rFonts w:ascii="Times New Roman" w:hAnsi="Times New Roman" w:cs="Times New Roman"/>
                <w:sz w:val="22"/>
                <w:szCs w:val="22"/>
              </w:rPr>
              <w:t>=</w:t>
            </w:r>
            <w:r w:rsidRPr="00172794">
              <w:rPr>
                <w:rFonts w:ascii="Times New Roman" w:hAnsi="Times New Roman" w:cs="Times New Roman"/>
                <w:sz w:val="22"/>
                <w:szCs w:val="22"/>
                <w:lang w:val="en-US"/>
              </w:rPr>
              <w:t>L</w:t>
            </w:r>
            <w:r w:rsidRPr="00172794">
              <w:rPr>
                <w:rFonts w:ascii="Times New Roman" w:hAnsi="Times New Roman" w:cs="Times New Roman"/>
                <w:sz w:val="22"/>
                <w:szCs w:val="22"/>
              </w:rPr>
              <w:t>неотв</w:t>
            </w:r>
            <w:r w:rsidRPr="002722AA">
              <w:rPr>
                <w:rFonts w:ascii="Times New Roman" w:hAnsi="Times New Roman" w:cs="Times New Roman"/>
                <w:sz w:val="22"/>
                <w:szCs w:val="22"/>
              </w:rPr>
              <w:t>/</w:t>
            </w:r>
            <w:r w:rsidRPr="00172794">
              <w:rPr>
                <w:rFonts w:ascii="Times New Roman" w:hAnsi="Times New Roman" w:cs="Times New Roman"/>
                <w:sz w:val="22"/>
                <w:szCs w:val="22"/>
                <w:lang w:val="en-US"/>
              </w:rPr>
              <w:t>L</w:t>
            </w:r>
            <w:r w:rsidRPr="00172794">
              <w:rPr>
                <w:rFonts w:ascii="Times New Roman" w:hAnsi="Times New Roman" w:cs="Times New Roman"/>
                <w:sz w:val="22"/>
                <w:szCs w:val="22"/>
              </w:rPr>
              <w:t>общ</w:t>
            </w:r>
            <w:r w:rsidRPr="002722AA">
              <w:rPr>
                <w:rFonts w:ascii="Times New Roman" w:hAnsi="Times New Roman" w:cs="Times New Roman"/>
                <w:sz w:val="22"/>
                <w:szCs w:val="22"/>
              </w:rPr>
              <w:t>*100</w:t>
            </w:r>
            <w:r w:rsidRPr="00172794">
              <w:rPr>
                <w:rFonts w:ascii="Times New Roman" w:hAnsi="Times New Roman" w:cs="Times New Roman"/>
                <w:sz w:val="22"/>
                <w:szCs w:val="22"/>
              </w:rPr>
              <w:t xml:space="preserve"> </w:t>
            </w:r>
          </w:p>
          <w:p w14:paraId="57BF96D3" w14:textId="77777777" w:rsidR="004B4003" w:rsidRPr="00172794" w:rsidRDefault="004B4003" w:rsidP="00130807">
            <w:pPr>
              <w:pStyle w:val="ConsPlusNormal"/>
              <w:ind w:firstLine="26"/>
              <w:jc w:val="both"/>
              <w:rPr>
                <w:rFonts w:ascii="Times New Roman" w:hAnsi="Times New Roman" w:cs="Times New Roman"/>
                <w:sz w:val="22"/>
                <w:szCs w:val="22"/>
              </w:rPr>
            </w:pPr>
            <w:r w:rsidRPr="00172794">
              <w:rPr>
                <w:rFonts w:ascii="Times New Roman" w:hAnsi="Times New Roman" w:cs="Times New Roman"/>
                <w:sz w:val="22"/>
                <w:szCs w:val="22"/>
              </w:rPr>
              <w:t xml:space="preserve">Алгоритм формируется исходя из фактического отношения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 вне границ </w:t>
            </w:r>
            <w:r w:rsidRPr="00172794">
              <w:rPr>
                <w:rFonts w:ascii="Times New Roman" w:hAnsi="Times New Roman" w:cs="Times New Roman"/>
                <w:sz w:val="22"/>
                <w:szCs w:val="22"/>
              </w:rPr>
              <w:lastRenderedPageBreak/>
              <w:t>городского поселения</w:t>
            </w:r>
          </w:p>
        </w:tc>
        <w:tc>
          <w:tcPr>
            <w:tcW w:w="1276" w:type="dxa"/>
          </w:tcPr>
          <w:p w14:paraId="6C09F750" w14:textId="77777777" w:rsidR="004B4003" w:rsidRPr="00172794" w:rsidRDefault="004B4003" w:rsidP="00130807">
            <w:pPr>
              <w:pStyle w:val="ConsPlusNormal"/>
              <w:ind w:firstLine="9"/>
              <w:jc w:val="both"/>
              <w:rPr>
                <w:rFonts w:ascii="Times New Roman" w:hAnsi="Times New Roman" w:cs="Times New Roman"/>
                <w:sz w:val="22"/>
                <w:szCs w:val="22"/>
              </w:rPr>
            </w:pPr>
            <w:r w:rsidRPr="00172794">
              <w:rPr>
                <w:rFonts w:ascii="Times New Roman" w:hAnsi="Times New Roman" w:cs="Times New Roman"/>
                <w:sz w:val="22"/>
                <w:szCs w:val="22"/>
                <w:lang w:val="en-US"/>
              </w:rPr>
              <w:lastRenderedPageBreak/>
              <w:t>L</w:t>
            </w:r>
            <w:r w:rsidRPr="00172794">
              <w:rPr>
                <w:rFonts w:ascii="Times New Roman" w:hAnsi="Times New Roman" w:cs="Times New Roman"/>
                <w:sz w:val="22"/>
                <w:szCs w:val="22"/>
              </w:rPr>
              <w:t>неотв- протяженность автомобильных дорог, не отвечающих нормативным требованиям (км)</w:t>
            </w:r>
          </w:p>
          <w:p w14:paraId="5561B006" w14:textId="77777777" w:rsidR="004B4003" w:rsidRPr="00172794" w:rsidRDefault="004B4003" w:rsidP="00130807">
            <w:pPr>
              <w:pStyle w:val="ConsPlusNormal"/>
              <w:ind w:firstLine="9"/>
              <w:jc w:val="both"/>
              <w:rPr>
                <w:rFonts w:ascii="Times New Roman" w:hAnsi="Times New Roman" w:cs="Times New Roman"/>
                <w:sz w:val="22"/>
                <w:szCs w:val="22"/>
              </w:rPr>
            </w:pPr>
            <w:r w:rsidRPr="00172794">
              <w:rPr>
                <w:rFonts w:ascii="Times New Roman" w:hAnsi="Times New Roman" w:cs="Times New Roman"/>
                <w:sz w:val="22"/>
                <w:szCs w:val="22"/>
              </w:rPr>
              <w:t xml:space="preserve">/Lобщ – общая протяженность автомобильных дорог  общего пользования местного </w:t>
            </w:r>
            <w:r w:rsidRPr="00172794">
              <w:rPr>
                <w:rFonts w:ascii="Times New Roman" w:hAnsi="Times New Roman" w:cs="Times New Roman"/>
                <w:sz w:val="22"/>
                <w:szCs w:val="22"/>
              </w:rPr>
              <w:lastRenderedPageBreak/>
              <w:t>значения вне границ городского поселения (км)</w:t>
            </w:r>
          </w:p>
        </w:tc>
        <w:tc>
          <w:tcPr>
            <w:tcW w:w="1134" w:type="dxa"/>
          </w:tcPr>
          <w:p w14:paraId="1FAAA8AE" w14:textId="77777777" w:rsidR="004B4003" w:rsidRPr="00AE1AFE" w:rsidRDefault="004B4003" w:rsidP="00130807">
            <w:pPr>
              <w:pStyle w:val="ConsPlusNormal"/>
              <w:ind w:firstLine="10"/>
              <w:rPr>
                <w:rFonts w:ascii="Times New Roman" w:hAnsi="Times New Roman" w:cs="Times New Roman"/>
                <w:sz w:val="22"/>
                <w:szCs w:val="22"/>
              </w:rPr>
            </w:pPr>
            <w:r>
              <w:rPr>
                <w:rFonts w:ascii="Times New Roman" w:hAnsi="Times New Roman" w:cs="Times New Roman"/>
                <w:sz w:val="22"/>
                <w:szCs w:val="22"/>
              </w:rPr>
              <w:lastRenderedPageBreak/>
              <w:t>Данные формируются главным администратором доходов</w:t>
            </w:r>
          </w:p>
        </w:tc>
        <w:tc>
          <w:tcPr>
            <w:tcW w:w="1276" w:type="dxa"/>
          </w:tcPr>
          <w:p w14:paraId="7115CE29" w14:textId="77777777" w:rsidR="004B4003" w:rsidRPr="00AE1AFE" w:rsidRDefault="004B4003" w:rsidP="00130807">
            <w:pPr>
              <w:pStyle w:val="ConsPlusNormal"/>
              <w:rPr>
                <w:rFonts w:ascii="Times New Roman" w:hAnsi="Times New Roman" w:cs="Times New Roman"/>
                <w:sz w:val="22"/>
                <w:szCs w:val="22"/>
              </w:rPr>
            </w:pPr>
            <w:r>
              <w:rPr>
                <w:rFonts w:ascii="Times New Roman" w:hAnsi="Times New Roman" w:cs="Times New Roman"/>
                <w:sz w:val="22"/>
                <w:szCs w:val="22"/>
              </w:rPr>
              <w:t xml:space="preserve">Автомобильные дороги </w:t>
            </w:r>
            <w:r w:rsidRPr="002056DC">
              <w:rPr>
                <w:rFonts w:ascii="Times New Roman" w:hAnsi="Times New Roman" w:cs="Times New Roman"/>
                <w:sz w:val="22"/>
                <w:szCs w:val="22"/>
              </w:rPr>
              <w:t>общего пользования местного значения вне границ городского поселения</w:t>
            </w:r>
          </w:p>
        </w:tc>
        <w:tc>
          <w:tcPr>
            <w:tcW w:w="1241" w:type="dxa"/>
          </w:tcPr>
          <w:p w14:paraId="6C92E883" w14:textId="77777777" w:rsidR="004B4003" w:rsidRPr="00AE1AFE" w:rsidRDefault="004B4003" w:rsidP="00130807">
            <w:pPr>
              <w:pStyle w:val="ConsPlusNormal"/>
              <w:ind w:firstLine="19"/>
              <w:rPr>
                <w:rFonts w:ascii="Times New Roman" w:hAnsi="Times New Roman" w:cs="Times New Roman"/>
                <w:sz w:val="22"/>
                <w:szCs w:val="22"/>
              </w:rPr>
            </w:pPr>
            <w:r>
              <w:rPr>
                <w:rFonts w:ascii="Times New Roman" w:hAnsi="Times New Roman" w:cs="Times New Roman"/>
                <w:sz w:val="22"/>
                <w:szCs w:val="22"/>
              </w:rPr>
              <w:t>Управление земельно-имущественных отношений Администрации Комсомольского муниципального района Ивановской области</w:t>
            </w:r>
          </w:p>
        </w:tc>
        <w:tc>
          <w:tcPr>
            <w:tcW w:w="1559" w:type="dxa"/>
          </w:tcPr>
          <w:p w14:paraId="5AEEDFE6" w14:textId="77777777" w:rsidR="004B4003" w:rsidRPr="00AE1AFE" w:rsidRDefault="004B4003" w:rsidP="00130807">
            <w:pPr>
              <w:pStyle w:val="ConsPlusNormal"/>
              <w:rPr>
                <w:rFonts w:ascii="Times New Roman" w:hAnsi="Times New Roman" w:cs="Times New Roman"/>
                <w:sz w:val="22"/>
                <w:szCs w:val="22"/>
              </w:rPr>
            </w:pPr>
            <w:r>
              <w:rPr>
                <w:rFonts w:ascii="Times New Roman" w:hAnsi="Times New Roman" w:cs="Times New Roman"/>
                <w:sz w:val="22"/>
                <w:szCs w:val="22"/>
              </w:rPr>
              <w:t>-</w:t>
            </w:r>
          </w:p>
        </w:tc>
        <w:tc>
          <w:tcPr>
            <w:tcW w:w="1935" w:type="dxa"/>
          </w:tcPr>
          <w:p w14:paraId="19107391" w14:textId="77777777" w:rsidR="004B4003" w:rsidRPr="00AE1AFE" w:rsidRDefault="004B4003" w:rsidP="00130807">
            <w:pPr>
              <w:pStyle w:val="ConsPlusNormal"/>
              <w:rPr>
                <w:rFonts w:ascii="Times New Roman" w:hAnsi="Times New Roman" w:cs="Times New Roman"/>
                <w:sz w:val="22"/>
                <w:szCs w:val="22"/>
              </w:rPr>
            </w:pPr>
            <w:r>
              <w:rPr>
                <w:rFonts w:ascii="Times New Roman" w:hAnsi="Times New Roman" w:cs="Times New Roman"/>
                <w:sz w:val="22"/>
                <w:szCs w:val="22"/>
              </w:rPr>
              <w:t>До 01 марта года следующего за отчетным</w:t>
            </w:r>
          </w:p>
        </w:tc>
      </w:tr>
      <w:tr w:rsidR="004B4003" w:rsidRPr="00AE1AFE" w14:paraId="2655C0D9" w14:textId="77777777" w:rsidTr="00130807">
        <w:trPr>
          <w:trHeight w:val="1866"/>
          <w:jc w:val="center"/>
        </w:trPr>
        <w:tc>
          <w:tcPr>
            <w:tcW w:w="566" w:type="dxa"/>
          </w:tcPr>
          <w:p w14:paraId="34BC73B1" w14:textId="77777777" w:rsidR="004B4003" w:rsidRPr="00AE1AFE" w:rsidRDefault="004B4003" w:rsidP="00130807">
            <w:pPr>
              <w:pStyle w:val="ConsPlusNormal"/>
              <w:jc w:val="both"/>
              <w:rPr>
                <w:rFonts w:ascii="Times New Roman" w:hAnsi="Times New Roman" w:cs="Times New Roman"/>
                <w:sz w:val="22"/>
                <w:szCs w:val="22"/>
              </w:rPr>
            </w:pPr>
          </w:p>
        </w:tc>
        <w:tc>
          <w:tcPr>
            <w:tcW w:w="1700" w:type="dxa"/>
          </w:tcPr>
          <w:p w14:paraId="3CAF1DED" w14:textId="77777777" w:rsidR="004B4003" w:rsidRPr="002E1379" w:rsidRDefault="004B4003" w:rsidP="00130807">
            <w:r w:rsidRPr="00716D78">
              <w:t>Количество маршрутов и рейсов по перевозкам пассажиров по Комсомольскому муниципальному району</w:t>
            </w:r>
          </w:p>
        </w:tc>
        <w:tc>
          <w:tcPr>
            <w:tcW w:w="1361" w:type="dxa"/>
          </w:tcPr>
          <w:p w14:paraId="251BD1A9" w14:textId="77777777" w:rsidR="004B4003" w:rsidRDefault="004B4003" w:rsidP="00130807">
            <w:pPr>
              <w:pStyle w:val="ConsPlusNormal"/>
              <w:jc w:val="center"/>
              <w:rPr>
                <w:rFonts w:ascii="Times New Roman" w:hAnsi="Times New Roman" w:cs="Times New Roman"/>
                <w:sz w:val="22"/>
                <w:szCs w:val="22"/>
              </w:rPr>
            </w:pPr>
            <w:r>
              <w:rPr>
                <w:rFonts w:ascii="Times New Roman" w:hAnsi="Times New Roman" w:cs="Times New Roman"/>
                <w:sz w:val="22"/>
                <w:szCs w:val="22"/>
              </w:rPr>
              <w:t>шт.</w:t>
            </w:r>
          </w:p>
        </w:tc>
        <w:tc>
          <w:tcPr>
            <w:tcW w:w="1530" w:type="dxa"/>
          </w:tcPr>
          <w:p w14:paraId="3746FB97" w14:textId="77777777" w:rsidR="004B4003" w:rsidRDefault="004B4003" w:rsidP="00130807">
            <w:pPr>
              <w:pStyle w:val="ConsPlusNormal"/>
              <w:jc w:val="both"/>
              <w:rPr>
                <w:rFonts w:ascii="Times New Roman" w:hAnsi="Times New Roman" w:cs="Times New Roman"/>
                <w:sz w:val="22"/>
                <w:szCs w:val="22"/>
              </w:rPr>
            </w:pPr>
            <w:r>
              <w:rPr>
                <w:rFonts w:ascii="Times New Roman" w:hAnsi="Times New Roman" w:cs="Times New Roman"/>
                <w:sz w:val="22"/>
                <w:szCs w:val="22"/>
              </w:rPr>
              <w:t>01.01.2024-31.12.2030</w:t>
            </w:r>
          </w:p>
        </w:tc>
        <w:tc>
          <w:tcPr>
            <w:tcW w:w="1851" w:type="dxa"/>
          </w:tcPr>
          <w:p w14:paraId="392E965D" w14:textId="77777777" w:rsidR="004B4003" w:rsidRPr="00716D78" w:rsidRDefault="004B4003" w:rsidP="00130807">
            <w:pPr>
              <w:pStyle w:val="ConsPlusNormal"/>
              <w:ind w:firstLine="26"/>
              <w:jc w:val="both"/>
              <w:rPr>
                <w:rFonts w:ascii="Times New Roman" w:hAnsi="Times New Roman" w:cs="Times New Roman"/>
                <w:sz w:val="22"/>
                <w:szCs w:val="22"/>
              </w:rPr>
            </w:pPr>
            <w:r w:rsidRPr="00172794">
              <w:rPr>
                <w:rFonts w:ascii="Times New Roman" w:hAnsi="Times New Roman" w:cs="Times New Roman"/>
                <w:sz w:val="22"/>
                <w:szCs w:val="22"/>
              </w:rPr>
              <w:t>Алгоритм формируется исходя из фактического</w:t>
            </w:r>
            <w:r>
              <w:rPr>
                <w:rFonts w:ascii="Times New Roman" w:hAnsi="Times New Roman" w:cs="Times New Roman"/>
                <w:sz w:val="22"/>
                <w:szCs w:val="22"/>
              </w:rPr>
              <w:t xml:space="preserve"> количества выполняемых маршрутов</w:t>
            </w:r>
          </w:p>
        </w:tc>
        <w:tc>
          <w:tcPr>
            <w:tcW w:w="1276" w:type="dxa"/>
          </w:tcPr>
          <w:p w14:paraId="4B4B44B4" w14:textId="77777777" w:rsidR="004B4003" w:rsidRPr="00716D78" w:rsidRDefault="004B4003" w:rsidP="00130807">
            <w:pPr>
              <w:pStyle w:val="ConsPlusNormal"/>
              <w:ind w:firstLine="9"/>
              <w:jc w:val="both"/>
              <w:rPr>
                <w:rFonts w:ascii="Times New Roman" w:hAnsi="Times New Roman" w:cs="Times New Roman"/>
                <w:sz w:val="22"/>
                <w:szCs w:val="22"/>
              </w:rPr>
            </w:pPr>
          </w:p>
        </w:tc>
        <w:tc>
          <w:tcPr>
            <w:tcW w:w="1134" w:type="dxa"/>
          </w:tcPr>
          <w:p w14:paraId="21977BD8" w14:textId="77777777" w:rsidR="004B4003" w:rsidRPr="00AE1AFE" w:rsidRDefault="004B4003" w:rsidP="00130807">
            <w:pPr>
              <w:pStyle w:val="ConsPlusNormal"/>
              <w:ind w:firstLine="10"/>
              <w:rPr>
                <w:rFonts w:ascii="Times New Roman" w:hAnsi="Times New Roman" w:cs="Times New Roman"/>
                <w:sz w:val="22"/>
                <w:szCs w:val="22"/>
              </w:rPr>
            </w:pPr>
            <w:r>
              <w:rPr>
                <w:rFonts w:ascii="Times New Roman" w:hAnsi="Times New Roman" w:cs="Times New Roman"/>
                <w:sz w:val="22"/>
                <w:szCs w:val="22"/>
              </w:rPr>
              <w:t>Данные формируются главным администратором доходов</w:t>
            </w:r>
          </w:p>
        </w:tc>
        <w:tc>
          <w:tcPr>
            <w:tcW w:w="1276" w:type="dxa"/>
          </w:tcPr>
          <w:p w14:paraId="4B76C7C3" w14:textId="77777777" w:rsidR="004B4003" w:rsidRPr="00AE1AFE" w:rsidRDefault="004B4003" w:rsidP="00130807">
            <w:pPr>
              <w:pStyle w:val="ConsPlusNormal"/>
              <w:rPr>
                <w:rFonts w:ascii="Times New Roman" w:hAnsi="Times New Roman" w:cs="Times New Roman"/>
                <w:sz w:val="22"/>
                <w:szCs w:val="22"/>
              </w:rPr>
            </w:pPr>
            <w:r>
              <w:rPr>
                <w:rFonts w:ascii="Times New Roman" w:hAnsi="Times New Roman" w:cs="Times New Roman"/>
                <w:sz w:val="22"/>
                <w:szCs w:val="22"/>
              </w:rPr>
              <w:t xml:space="preserve">Маршруты и рейсы </w:t>
            </w:r>
            <w:r w:rsidRPr="002056DC">
              <w:rPr>
                <w:rFonts w:ascii="Times New Roman" w:hAnsi="Times New Roman" w:cs="Times New Roman"/>
                <w:sz w:val="22"/>
                <w:szCs w:val="22"/>
              </w:rPr>
              <w:t>по перевозкам пассажиров по Комсомольскому муниципальному району</w:t>
            </w:r>
          </w:p>
        </w:tc>
        <w:tc>
          <w:tcPr>
            <w:tcW w:w="1241" w:type="dxa"/>
          </w:tcPr>
          <w:p w14:paraId="26DA69D2" w14:textId="77777777" w:rsidR="004B4003" w:rsidRPr="00AE1AFE" w:rsidRDefault="004B4003" w:rsidP="00130807">
            <w:pPr>
              <w:pStyle w:val="ConsPlusNormal"/>
              <w:ind w:firstLine="19"/>
              <w:rPr>
                <w:rFonts w:ascii="Times New Roman" w:hAnsi="Times New Roman" w:cs="Times New Roman"/>
                <w:sz w:val="22"/>
                <w:szCs w:val="22"/>
              </w:rPr>
            </w:pPr>
            <w:r>
              <w:rPr>
                <w:rFonts w:ascii="Times New Roman" w:hAnsi="Times New Roman" w:cs="Times New Roman"/>
                <w:sz w:val="22"/>
                <w:szCs w:val="22"/>
              </w:rPr>
              <w:t>Управление по вопросу развития инфраструктуры  Администрации Комсомольского муниципального района Ивановской области</w:t>
            </w:r>
          </w:p>
        </w:tc>
        <w:tc>
          <w:tcPr>
            <w:tcW w:w="1559" w:type="dxa"/>
          </w:tcPr>
          <w:p w14:paraId="241A58EF" w14:textId="77777777" w:rsidR="004B4003" w:rsidRPr="00AE1AFE" w:rsidRDefault="004B4003" w:rsidP="00130807">
            <w:pPr>
              <w:pStyle w:val="ConsPlusNormal"/>
              <w:rPr>
                <w:rFonts w:ascii="Times New Roman" w:hAnsi="Times New Roman" w:cs="Times New Roman"/>
                <w:sz w:val="22"/>
                <w:szCs w:val="22"/>
              </w:rPr>
            </w:pPr>
            <w:r>
              <w:rPr>
                <w:rFonts w:ascii="Times New Roman" w:hAnsi="Times New Roman" w:cs="Times New Roman"/>
                <w:sz w:val="22"/>
                <w:szCs w:val="22"/>
              </w:rPr>
              <w:t>-</w:t>
            </w:r>
          </w:p>
        </w:tc>
        <w:tc>
          <w:tcPr>
            <w:tcW w:w="1935" w:type="dxa"/>
          </w:tcPr>
          <w:p w14:paraId="21D292C8" w14:textId="77777777" w:rsidR="004B4003" w:rsidRPr="00AE1AFE" w:rsidRDefault="004B4003" w:rsidP="00130807">
            <w:pPr>
              <w:pStyle w:val="ConsPlusNormal"/>
              <w:rPr>
                <w:rFonts w:ascii="Times New Roman" w:hAnsi="Times New Roman" w:cs="Times New Roman"/>
                <w:sz w:val="22"/>
                <w:szCs w:val="22"/>
              </w:rPr>
            </w:pPr>
            <w:r>
              <w:rPr>
                <w:rFonts w:ascii="Times New Roman" w:hAnsi="Times New Roman" w:cs="Times New Roman"/>
                <w:sz w:val="22"/>
                <w:szCs w:val="22"/>
              </w:rPr>
              <w:t>До 01 марта года следующего за отчетным</w:t>
            </w:r>
          </w:p>
        </w:tc>
      </w:tr>
    </w:tbl>
    <w:p w14:paraId="39B1D9B0" w14:textId="77777777" w:rsidR="00FE4C88" w:rsidRDefault="00FE4C88" w:rsidP="004B4003">
      <w:pPr>
        <w:pStyle w:val="ConsPlusNormal"/>
        <w:jc w:val="center"/>
        <w:rPr>
          <w:rFonts w:ascii="Times New Roman" w:hAnsi="Times New Roman" w:cs="Times New Roman"/>
          <w:sz w:val="22"/>
          <w:szCs w:val="22"/>
        </w:rPr>
        <w:sectPr w:rsidR="00FE4C88" w:rsidSect="00FE4C88">
          <w:pgSz w:w="16838" w:h="11906" w:orient="landscape"/>
          <w:pgMar w:top="1559" w:right="289" w:bottom="1276" w:left="295" w:header="709" w:footer="709" w:gutter="0"/>
          <w:cols w:space="708"/>
          <w:docGrid w:linePitch="360"/>
        </w:sectPr>
      </w:pPr>
    </w:p>
    <w:p w14:paraId="34FB0D43" w14:textId="77777777" w:rsidR="00FE4C88" w:rsidRDefault="00FE4C88" w:rsidP="004B4003">
      <w:pPr>
        <w:pStyle w:val="ConsPlusNormal"/>
        <w:jc w:val="center"/>
        <w:rPr>
          <w:rFonts w:ascii="Times New Roman" w:hAnsi="Times New Roman" w:cs="Times New Roman"/>
          <w:sz w:val="22"/>
          <w:szCs w:val="22"/>
        </w:rPr>
        <w:sectPr w:rsidR="00FE4C88" w:rsidSect="005E58B7">
          <w:pgSz w:w="11906" w:h="16838"/>
          <w:pgMar w:top="289" w:right="1276" w:bottom="295" w:left="1559" w:header="709" w:footer="709" w:gutter="0"/>
          <w:cols w:space="708"/>
          <w:docGrid w:linePitch="360"/>
        </w:sectPr>
      </w:pPr>
    </w:p>
    <w:p w14:paraId="19CB2743" w14:textId="77777777" w:rsidR="004B4003" w:rsidRDefault="004B4003" w:rsidP="004B4003">
      <w:pPr>
        <w:tabs>
          <w:tab w:val="left" w:pos="7995"/>
        </w:tabs>
        <w:rPr>
          <w:sz w:val="28"/>
          <w:szCs w:val="28"/>
        </w:rPr>
      </w:pPr>
      <w:r>
        <w:lastRenderedPageBreak/>
        <w:tab/>
      </w:r>
    </w:p>
    <w:p w14:paraId="5C23247C" w14:textId="49AD9340" w:rsidR="004B4003" w:rsidRDefault="004B4003" w:rsidP="004B4003">
      <w:pPr>
        <w:jc w:val="center"/>
      </w:pPr>
      <w:r w:rsidRPr="00AD496A">
        <w:rPr>
          <w:noProof/>
          <w:color w:val="000080"/>
        </w:rPr>
        <w:drawing>
          <wp:inline distT="0" distB="0" distL="0" distR="0" wp14:anchorId="19EE0ADB" wp14:editId="002940F4">
            <wp:extent cx="542925" cy="676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4B3B9A57" w14:textId="77777777" w:rsidR="004B4003" w:rsidRDefault="004B4003" w:rsidP="004B4003">
      <w:pPr>
        <w:jc w:val="center"/>
      </w:pPr>
    </w:p>
    <w:p w14:paraId="489CC7A8" w14:textId="77777777" w:rsidR="004B4003" w:rsidRPr="00B7157C" w:rsidRDefault="004B4003" w:rsidP="00FE4C88">
      <w:pPr>
        <w:pStyle w:val="1"/>
        <w:jc w:val="center"/>
        <w:rPr>
          <w:color w:val="003366"/>
          <w:sz w:val="36"/>
        </w:rPr>
      </w:pPr>
      <w:r>
        <w:rPr>
          <w:color w:val="003366"/>
          <w:sz w:val="36"/>
        </w:rPr>
        <w:t>ПОСТАНОВЛЕНИЕ</w:t>
      </w:r>
    </w:p>
    <w:p w14:paraId="41A45FE2" w14:textId="77777777" w:rsidR="004B4003" w:rsidRPr="00B7157C" w:rsidRDefault="004B4003" w:rsidP="004B4003">
      <w:pPr>
        <w:jc w:val="center"/>
        <w:rPr>
          <w:b/>
          <w:color w:val="003366"/>
        </w:rPr>
      </w:pPr>
      <w:r w:rsidRPr="00B7157C">
        <w:rPr>
          <w:b/>
          <w:color w:val="003366"/>
        </w:rPr>
        <w:t>АДМИНИСТРАЦИИ</w:t>
      </w:r>
    </w:p>
    <w:p w14:paraId="59FF3180" w14:textId="77777777" w:rsidR="004B4003" w:rsidRPr="00B7157C" w:rsidRDefault="004B4003" w:rsidP="004B4003">
      <w:pPr>
        <w:jc w:val="center"/>
        <w:rPr>
          <w:b/>
          <w:color w:val="003366"/>
        </w:rPr>
      </w:pPr>
      <w:r w:rsidRPr="00B7157C">
        <w:rPr>
          <w:b/>
          <w:color w:val="003366"/>
        </w:rPr>
        <w:t xml:space="preserve"> КОМСОМОЛЬСКОГО МУНИЦИПАЛЬНОГО  РАЙОНА</w:t>
      </w:r>
    </w:p>
    <w:p w14:paraId="2E1AD185" w14:textId="77777777" w:rsidR="004B4003" w:rsidRPr="00B7157C" w:rsidRDefault="004B4003" w:rsidP="004B4003">
      <w:pPr>
        <w:jc w:val="center"/>
        <w:rPr>
          <w:b/>
          <w:color w:val="003366"/>
        </w:rPr>
      </w:pPr>
      <w:r w:rsidRPr="00B7157C">
        <w:rPr>
          <w:b/>
          <w:color w:val="003366"/>
        </w:rPr>
        <w:t>ИВАНОВСКОЙ ОБЛАСТИ</w:t>
      </w:r>
    </w:p>
    <w:p w14:paraId="55E4A2DF" w14:textId="77777777" w:rsidR="004B4003" w:rsidRDefault="004B4003" w:rsidP="004B4003">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4B4003" w:rsidRPr="00B7157C" w14:paraId="6CA20651" w14:textId="77777777" w:rsidTr="00130807">
        <w:trPr>
          <w:trHeight w:val="100"/>
        </w:trPr>
        <w:tc>
          <w:tcPr>
            <w:tcW w:w="9072" w:type="dxa"/>
            <w:gridSpan w:val="10"/>
            <w:tcBorders>
              <w:top w:val="thinThickThinSmallGap" w:sz="24" w:space="0" w:color="auto"/>
              <w:left w:val="nil"/>
              <w:bottom w:val="nil"/>
              <w:right w:val="nil"/>
            </w:tcBorders>
          </w:tcPr>
          <w:p w14:paraId="3F4930C2" w14:textId="77777777" w:rsidR="004B4003" w:rsidRDefault="004B4003" w:rsidP="00130807">
            <w:pPr>
              <w:jc w:val="center"/>
              <w:rPr>
                <w:color w:val="003366"/>
              </w:rPr>
            </w:pPr>
            <w:smartTag w:uri="urn:schemas-microsoft-com:office:smarttags" w:element="metricconverter">
              <w:smartTagPr>
                <w:attr w:name="ProductID" w:val="155150, г"/>
              </w:smartTagPr>
              <w:r w:rsidRPr="00B7157C">
                <w:rPr>
                  <w:color w:val="003366"/>
                </w:rPr>
                <w:t>155150, г</w:t>
              </w:r>
            </w:smartTag>
            <w:r w:rsidRPr="00B7157C">
              <w:rPr>
                <w:color w:val="003366"/>
              </w:rPr>
              <w:t>. Комсомольск, ул. 50 лет ВЛКСМ, д. 2</w:t>
            </w:r>
            <w:r>
              <w:rPr>
                <w:color w:val="003366"/>
              </w:rPr>
              <w:t xml:space="preserve">, </w:t>
            </w:r>
            <w:r w:rsidRPr="00B7157C">
              <w:rPr>
                <w:color w:val="003366"/>
              </w:rPr>
              <w:t>ИНН 3714002224</w:t>
            </w:r>
            <w:r>
              <w:rPr>
                <w:color w:val="003366"/>
              </w:rPr>
              <w:t>,</w:t>
            </w:r>
            <w:r w:rsidRPr="00B7157C">
              <w:rPr>
                <w:color w:val="003366"/>
              </w:rPr>
              <w:t xml:space="preserve"> КПП 371401001</w:t>
            </w:r>
            <w:r>
              <w:rPr>
                <w:color w:val="003366"/>
              </w:rPr>
              <w:t xml:space="preserve">, </w:t>
            </w:r>
          </w:p>
          <w:p w14:paraId="75E063F5" w14:textId="77777777" w:rsidR="004B4003" w:rsidRDefault="004B4003" w:rsidP="00130807">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Pr>
                <w:color w:val="003366"/>
              </w:rPr>
              <w:t>) 4</w:t>
            </w:r>
            <w:r w:rsidRPr="00B7157C">
              <w:rPr>
                <w:color w:val="003366"/>
              </w:rPr>
              <w:t>-11-78</w:t>
            </w:r>
            <w:r>
              <w:rPr>
                <w:color w:val="003366"/>
              </w:rPr>
              <w:t xml:space="preserve">, e-mail: </w:t>
            </w:r>
            <w:hyperlink r:id="rId18" w:history="1">
              <w:r w:rsidRPr="00D90A25">
                <w:rPr>
                  <w:rStyle w:val="a5"/>
                </w:rPr>
                <w:t>admin.komsomolsk@mail.ru</w:t>
              </w:r>
            </w:hyperlink>
          </w:p>
          <w:p w14:paraId="3C6793E8" w14:textId="77777777" w:rsidR="004B4003" w:rsidRPr="00AC3C24" w:rsidRDefault="004B4003" w:rsidP="00130807">
            <w:pPr>
              <w:jc w:val="center"/>
              <w:rPr>
                <w:color w:val="003366"/>
                <w:sz w:val="28"/>
                <w:szCs w:val="28"/>
              </w:rPr>
            </w:pPr>
          </w:p>
        </w:tc>
      </w:tr>
      <w:tr w:rsidR="004B4003" w14:paraId="18139BDC" w14:textId="77777777" w:rsidTr="00130807">
        <w:tblPrEx>
          <w:tblBorders>
            <w:top w:val="none" w:sz="0" w:space="0" w:color="auto"/>
          </w:tblBorders>
        </w:tblPrEx>
        <w:trPr>
          <w:gridAfter w:val="1"/>
          <w:wAfter w:w="497" w:type="dxa"/>
          <w:trHeight w:val="415"/>
        </w:trPr>
        <w:tc>
          <w:tcPr>
            <w:tcW w:w="1582" w:type="dxa"/>
          </w:tcPr>
          <w:p w14:paraId="1ED945DE" w14:textId="77777777" w:rsidR="004B4003" w:rsidRPr="00AC3C24" w:rsidRDefault="004B4003" w:rsidP="00130807">
            <w:pPr>
              <w:ind w:right="-108"/>
              <w:jc w:val="center"/>
              <w:rPr>
                <w:sz w:val="28"/>
                <w:szCs w:val="28"/>
              </w:rPr>
            </w:pPr>
          </w:p>
        </w:tc>
        <w:tc>
          <w:tcPr>
            <w:tcW w:w="360" w:type="dxa"/>
          </w:tcPr>
          <w:p w14:paraId="105A139E" w14:textId="77777777" w:rsidR="004B4003" w:rsidRDefault="004B4003" w:rsidP="00130807">
            <w:pPr>
              <w:ind w:right="-108"/>
              <w:jc w:val="center"/>
              <w:rPr>
                <w:sz w:val="28"/>
                <w:szCs w:val="28"/>
              </w:rPr>
            </w:pPr>
          </w:p>
          <w:p w14:paraId="6AAF5030" w14:textId="77777777" w:rsidR="004B4003" w:rsidRDefault="004B4003" w:rsidP="00130807">
            <w:pPr>
              <w:ind w:right="-108"/>
              <w:jc w:val="center"/>
            </w:pPr>
            <w:r w:rsidRPr="00AC3C24">
              <w:rPr>
                <w:sz w:val="28"/>
                <w:szCs w:val="28"/>
              </w:rPr>
              <w:t>«</w:t>
            </w:r>
          </w:p>
        </w:tc>
        <w:tc>
          <w:tcPr>
            <w:tcW w:w="610" w:type="dxa"/>
            <w:tcBorders>
              <w:bottom w:val="single" w:sz="4" w:space="0" w:color="auto"/>
            </w:tcBorders>
            <w:vAlign w:val="bottom"/>
          </w:tcPr>
          <w:p w14:paraId="62A43FB1" w14:textId="77777777" w:rsidR="004B4003" w:rsidRPr="00AC3C24" w:rsidRDefault="004B4003" w:rsidP="00130807">
            <w:pPr>
              <w:ind w:right="-108"/>
              <w:rPr>
                <w:sz w:val="28"/>
                <w:szCs w:val="28"/>
              </w:rPr>
            </w:pPr>
            <w:r>
              <w:rPr>
                <w:sz w:val="28"/>
                <w:szCs w:val="28"/>
              </w:rPr>
              <w:t>26</w:t>
            </w:r>
          </w:p>
        </w:tc>
        <w:tc>
          <w:tcPr>
            <w:tcW w:w="540" w:type="dxa"/>
            <w:vAlign w:val="bottom"/>
          </w:tcPr>
          <w:p w14:paraId="522C459D" w14:textId="77777777" w:rsidR="004B4003" w:rsidRPr="00AC3C24" w:rsidRDefault="004B4003" w:rsidP="00130807">
            <w:pPr>
              <w:ind w:left="-734" w:firstLine="720"/>
              <w:rPr>
                <w:sz w:val="28"/>
                <w:szCs w:val="28"/>
              </w:rPr>
            </w:pPr>
            <w:r w:rsidRPr="00AC3C24">
              <w:rPr>
                <w:sz w:val="28"/>
                <w:szCs w:val="28"/>
              </w:rPr>
              <w:t>»</w:t>
            </w:r>
          </w:p>
        </w:tc>
        <w:tc>
          <w:tcPr>
            <w:tcW w:w="1728" w:type="dxa"/>
            <w:tcBorders>
              <w:bottom w:val="single" w:sz="4" w:space="0" w:color="auto"/>
            </w:tcBorders>
            <w:vAlign w:val="bottom"/>
          </w:tcPr>
          <w:p w14:paraId="0777697C" w14:textId="77777777" w:rsidR="004B4003" w:rsidRPr="00AC3C24" w:rsidRDefault="004B4003" w:rsidP="00130807">
            <w:pPr>
              <w:jc w:val="center"/>
              <w:rPr>
                <w:sz w:val="28"/>
                <w:szCs w:val="28"/>
              </w:rPr>
            </w:pPr>
            <w:r>
              <w:rPr>
                <w:sz w:val="28"/>
                <w:szCs w:val="28"/>
              </w:rPr>
              <w:t>02</w:t>
            </w:r>
          </w:p>
        </w:tc>
        <w:tc>
          <w:tcPr>
            <w:tcW w:w="1417" w:type="dxa"/>
            <w:vAlign w:val="bottom"/>
          </w:tcPr>
          <w:p w14:paraId="0B167E89" w14:textId="77777777" w:rsidR="004B4003" w:rsidRPr="00AC3C24" w:rsidRDefault="004B4003" w:rsidP="00130807">
            <w:pPr>
              <w:rPr>
                <w:sz w:val="28"/>
                <w:szCs w:val="28"/>
              </w:rPr>
            </w:pPr>
            <w:r>
              <w:rPr>
                <w:sz w:val="28"/>
                <w:szCs w:val="28"/>
              </w:rPr>
              <w:t>2025</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14:paraId="790101FE" w14:textId="77777777" w:rsidR="004B4003" w:rsidRPr="00AC3C24" w:rsidRDefault="004B4003" w:rsidP="00130807">
            <w:pPr>
              <w:rPr>
                <w:sz w:val="28"/>
                <w:szCs w:val="28"/>
              </w:rPr>
            </w:pPr>
            <w:r>
              <w:rPr>
                <w:sz w:val="28"/>
                <w:szCs w:val="28"/>
              </w:rPr>
              <w:t>58</w:t>
            </w:r>
          </w:p>
        </w:tc>
        <w:tc>
          <w:tcPr>
            <w:tcW w:w="520" w:type="dxa"/>
            <w:tcBorders>
              <w:left w:val="nil"/>
            </w:tcBorders>
            <w:vAlign w:val="bottom"/>
          </w:tcPr>
          <w:p w14:paraId="36B65E44" w14:textId="77777777" w:rsidR="004B4003" w:rsidRPr="00AC3C24" w:rsidRDefault="004B4003" w:rsidP="00130807">
            <w:pPr>
              <w:jc w:val="center"/>
              <w:rPr>
                <w:sz w:val="28"/>
                <w:szCs w:val="28"/>
              </w:rPr>
            </w:pPr>
          </w:p>
        </w:tc>
        <w:tc>
          <w:tcPr>
            <w:tcW w:w="780" w:type="dxa"/>
            <w:tcBorders>
              <w:left w:val="nil"/>
            </w:tcBorders>
            <w:vAlign w:val="bottom"/>
          </w:tcPr>
          <w:p w14:paraId="0D4B2D40" w14:textId="77777777" w:rsidR="004B4003" w:rsidRDefault="004B4003" w:rsidP="00130807">
            <w:pPr>
              <w:jc w:val="center"/>
            </w:pPr>
          </w:p>
        </w:tc>
      </w:tr>
    </w:tbl>
    <w:p w14:paraId="434F15D2" w14:textId="77777777" w:rsidR="004B4003" w:rsidRDefault="004B4003" w:rsidP="004B4003">
      <w:pPr>
        <w:autoSpaceDE w:val="0"/>
        <w:autoSpaceDN w:val="0"/>
        <w:adjustRightInd w:val="0"/>
        <w:jc w:val="center"/>
        <w:rPr>
          <w:sz w:val="28"/>
          <w:szCs w:val="28"/>
        </w:rPr>
      </w:pPr>
    </w:p>
    <w:p w14:paraId="4C04FD65" w14:textId="77777777" w:rsidR="004B4003" w:rsidRDefault="004B4003" w:rsidP="004B4003">
      <w:pPr>
        <w:autoSpaceDE w:val="0"/>
        <w:autoSpaceDN w:val="0"/>
        <w:adjustRightInd w:val="0"/>
        <w:jc w:val="center"/>
        <w:rPr>
          <w:b/>
          <w:sz w:val="28"/>
          <w:szCs w:val="28"/>
        </w:rPr>
      </w:pPr>
    </w:p>
    <w:p w14:paraId="7679D8F1" w14:textId="77777777" w:rsidR="004B4003" w:rsidRDefault="004B4003" w:rsidP="004B4003">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Комсомольского муниципального района от 19.07.2024 г. № 183 </w:t>
      </w:r>
    </w:p>
    <w:p w14:paraId="3B8479CE" w14:textId="77777777" w:rsidR="004B4003" w:rsidRDefault="004B4003" w:rsidP="004B4003">
      <w:pPr>
        <w:jc w:val="center"/>
        <w:rPr>
          <w:b/>
          <w:sz w:val="28"/>
          <w:szCs w:val="28"/>
        </w:rPr>
      </w:pPr>
      <w:r>
        <w:rPr>
          <w:b/>
          <w:sz w:val="28"/>
          <w:szCs w:val="28"/>
        </w:rPr>
        <w:t>«Об утверждении Плана организации ярмарок на 2025 год на территории Комсомольского муниципального района Ивановской области»</w:t>
      </w:r>
    </w:p>
    <w:p w14:paraId="6441AF2C" w14:textId="77777777" w:rsidR="004B4003" w:rsidRPr="005E1C5F" w:rsidRDefault="004B4003" w:rsidP="004B4003">
      <w:pPr>
        <w:jc w:val="center"/>
        <w:rPr>
          <w:sz w:val="28"/>
          <w:szCs w:val="28"/>
        </w:rPr>
      </w:pPr>
    </w:p>
    <w:p w14:paraId="46EA14EF" w14:textId="77777777" w:rsidR="004B4003" w:rsidRDefault="004B4003" w:rsidP="004B4003">
      <w:pPr>
        <w:jc w:val="both"/>
        <w:rPr>
          <w:b/>
          <w:sz w:val="28"/>
          <w:szCs w:val="28"/>
        </w:rPr>
      </w:pPr>
      <w:r>
        <w:rPr>
          <w:b/>
          <w:sz w:val="28"/>
          <w:szCs w:val="28"/>
        </w:rPr>
        <w:t xml:space="preserve">       </w:t>
      </w:r>
      <w:r>
        <w:rPr>
          <w:sz w:val="28"/>
          <w:szCs w:val="28"/>
        </w:rPr>
        <w:t xml:space="preserve">В соответствии с Федеральным </w:t>
      </w:r>
      <w:hyperlink r:id="rId19" w:history="1">
        <w:r w:rsidRPr="00CD00A7">
          <w:rPr>
            <w:rStyle w:val="a5"/>
            <w:color w:val="auto"/>
            <w:sz w:val="28"/>
            <w:szCs w:val="28"/>
          </w:rPr>
          <w:t>законом</w:t>
        </w:r>
      </w:hyperlink>
      <w:r w:rsidRPr="00CD00A7">
        <w:rPr>
          <w:sz w:val="28"/>
          <w:szCs w:val="28"/>
        </w:rPr>
        <w:t xml:space="preserve"> </w:t>
      </w:r>
      <w:r>
        <w:rPr>
          <w:sz w:val="28"/>
          <w:szCs w:val="28"/>
        </w:rPr>
        <w:t xml:space="preserve">от 28.12.2009 N 381-ФЗ «Об основах государственного регулирования торговой деятельности в Российской Федерации», </w:t>
      </w:r>
      <w:hyperlink r:id="rId20" w:history="1">
        <w:r w:rsidRPr="00CD00A7">
          <w:rPr>
            <w:rStyle w:val="a5"/>
            <w:color w:val="auto"/>
            <w:sz w:val="28"/>
            <w:szCs w:val="28"/>
          </w:rPr>
          <w:t>постановлением</w:t>
        </w:r>
      </w:hyperlink>
      <w:r>
        <w:rPr>
          <w:sz w:val="28"/>
          <w:szCs w:val="28"/>
        </w:rPr>
        <w:t xml:space="preserve"> Правительства Ивановской области от 22.11.2012 N 481-п «Об утверждении Порядка организации ярмарок на территории Ивановской области и продажи товаров (выполнения работ, оказания услуг) на них», постановлением Администрации Комсомольского муниципального района от 15.07.2013 г. № 594 «Об утверждении Положения о работе комиссии по формированию Плана организации ярмарок на территории Комсомольского муниципального района», протоколом заседания комиссии по формированию Плана организации ярмарок на территории Комсомольского муниципального района </w:t>
      </w:r>
      <w:r w:rsidRPr="00682101">
        <w:rPr>
          <w:sz w:val="28"/>
          <w:szCs w:val="28"/>
        </w:rPr>
        <w:t xml:space="preserve">от </w:t>
      </w:r>
      <w:r>
        <w:rPr>
          <w:sz w:val="28"/>
          <w:szCs w:val="28"/>
        </w:rPr>
        <w:t>17.02.2025 г. № 5</w:t>
      </w:r>
      <w:r w:rsidRPr="00682101">
        <w:rPr>
          <w:sz w:val="28"/>
          <w:szCs w:val="28"/>
        </w:rPr>
        <w:t>,</w:t>
      </w:r>
      <w:r>
        <w:rPr>
          <w:sz w:val="28"/>
          <w:szCs w:val="28"/>
        </w:rPr>
        <w:t xml:space="preserve"> Администрация Комсомольского муниципального района </w:t>
      </w:r>
      <w:r>
        <w:rPr>
          <w:b/>
          <w:sz w:val="28"/>
          <w:szCs w:val="28"/>
        </w:rPr>
        <w:t xml:space="preserve">                                                </w:t>
      </w:r>
      <w:r w:rsidRPr="00924EC7">
        <w:rPr>
          <w:b/>
          <w:sz w:val="28"/>
          <w:szCs w:val="28"/>
        </w:rPr>
        <w:t>п о с т а н о в л я е т:</w:t>
      </w:r>
    </w:p>
    <w:p w14:paraId="1D31E886" w14:textId="77777777" w:rsidR="004B4003" w:rsidRDefault="004B4003" w:rsidP="004B4003">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4B4003" w14:paraId="3CB9C3E8" w14:textId="77777777" w:rsidTr="00130807">
        <w:tc>
          <w:tcPr>
            <w:tcW w:w="9286" w:type="dxa"/>
            <w:tcBorders>
              <w:top w:val="nil"/>
              <w:left w:val="nil"/>
              <w:bottom w:val="nil"/>
              <w:right w:val="nil"/>
            </w:tcBorders>
          </w:tcPr>
          <w:p w14:paraId="1EB20C09" w14:textId="77777777" w:rsidR="004B4003" w:rsidRDefault="004B4003" w:rsidP="00130807">
            <w:pPr>
              <w:jc w:val="both"/>
              <w:rPr>
                <w:sz w:val="28"/>
                <w:szCs w:val="28"/>
              </w:rPr>
            </w:pPr>
            <w:r>
              <w:rPr>
                <w:sz w:val="28"/>
                <w:szCs w:val="28"/>
              </w:rPr>
              <w:t xml:space="preserve">        1. Внести изменения в постановление Администрации Комсомольского муниципального района от 19.07.2024 г. № 183</w:t>
            </w:r>
            <w:r>
              <w:rPr>
                <w:b/>
                <w:sz w:val="28"/>
                <w:szCs w:val="28"/>
              </w:rPr>
              <w:t xml:space="preserve"> </w:t>
            </w:r>
            <w:r>
              <w:rPr>
                <w:sz w:val="28"/>
                <w:szCs w:val="28"/>
              </w:rPr>
              <w:t xml:space="preserve">«Об утверждении Плана организации ярмарок на 2025 год на территории Комсомольского муниципального района Ивановской области», </w:t>
            </w:r>
            <w:r>
              <w:rPr>
                <w:rStyle w:val="affd"/>
                <w:i w:val="0"/>
                <w:sz w:val="28"/>
                <w:szCs w:val="28"/>
              </w:rPr>
              <w:t>изложив Приложение к постановлению в новой редакции (прилагается).</w:t>
            </w:r>
            <w:r>
              <w:rPr>
                <w:sz w:val="28"/>
                <w:szCs w:val="28"/>
              </w:rPr>
              <w:t xml:space="preserve"> </w:t>
            </w:r>
          </w:p>
          <w:p w14:paraId="2F848751" w14:textId="77777777" w:rsidR="004B4003" w:rsidRDefault="004B4003" w:rsidP="001308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2.Организационному отделу Администрации Комсомольского муниципального района:</w:t>
            </w:r>
          </w:p>
          <w:p w14:paraId="0A48044C" w14:textId="77777777" w:rsidR="004B4003" w:rsidRDefault="004B4003" w:rsidP="001308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2.1. Обеспечить размещение Плана организации ярмарок на 2025 год на территории Комсомольского муниципального района</w:t>
            </w:r>
            <w:r>
              <w:rPr>
                <w:sz w:val="28"/>
                <w:szCs w:val="28"/>
              </w:rPr>
              <w:t xml:space="preserve"> </w:t>
            </w:r>
            <w:r w:rsidRPr="00D12709">
              <w:rPr>
                <w:rFonts w:ascii="Times New Roman" w:hAnsi="Times New Roman" w:cs="Times New Roman"/>
                <w:sz w:val="28"/>
                <w:szCs w:val="28"/>
              </w:rPr>
              <w:t>Ивановской области на официальном сайте органов местного самоупр</w:t>
            </w:r>
            <w:r>
              <w:rPr>
                <w:rFonts w:ascii="Times New Roman" w:hAnsi="Times New Roman" w:cs="Times New Roman"/>
                <w:sz w:val="28"/>
                <w:szCs w:val="28"/>
              </w:rPr>
              <w:t>авления Комсомольского муниципального района в сети Интернет.</w:t>
            </w:r>
          </w:p>
          <w:p w14:paraId="07D9913C" w14:textId="77777777" w:rsidR="004B4003" w:rsidRDefault="004B4003" w:rsidP="00130807">
            <w:pPr>
              <w:pStyle w:val="ConsPlusNormal"/>
              <w:ind w:firstLine="540"/>
              <w:jc w:val="both"/>
              <w:rPr>
                <w:sz w:val="28"/>
                <w:szCs w:val="28"/>
              </w:rPr>
            </w:pPr>
            <w:r>
              <w:rPr>
                <w:rFonts w:ascii="Times New Roman" w:hAnsi="Times New Roman" w:cs="Times New Roman"/>
                <w:sz w:val="28"/>
                <w:szCs w:val="28"/>
              </w:rPr>
              <w:t>2.2. Опубликовать настоящее постановление в Вестнике нормативных правовых актов органов местного самоуправления Комсомольского муниципального района.</w:t>
            </w:r>
            <w:r>
              <w:rPr>
                <w:sz w:val="28"/>
                <w:szCs w:val="28"/>
              </w:rPr>
              <w:t xml:space="preserve">      </w:t>
            </w:r>
          </w:p>
          <w:p w14:paraId="40A5520F" w14:textId="77777777" w:rsidR="004B4003" w:rsidRDefault="004B4003" w:rsidP="00130807">
            <w:pPr>
              <w:widowControl w:val="0"/>
              <w:autoSpaceDE w:val="0"/>
              <w:autoSpaceDN w:val="0"/>
              <w:adjustRightInd w:val="0"/>
              <w:ind w:firstLine="540"/>
              <w:jc w:val="both"/>
              <w:rPr>
                <w:sz w:val="28"/>
                <w:szCs w:val="28"/>
              </w:rPr>
            </w:pPr>
            <w:r>
              <w:rPr>
                <w:sz w:val="28"/>
                <w:szCs w:val="28"/>
              </w:rPr>
              <w:t xml:space="preserve"> 3. Контроль за выполнением настоящего постановления возложить на заместителя главы Администрации Комсомольского муниципального района, начальника отдела по муниципальным закупкам Мусину Е.Г.</w:t>
            </w:r>
          </w:p>
          <w:p w14:paraId="2149EA2F" w14:textId="77777777" w:rsidR="004B4003" w:rsidRDefault="004B4003" w:rsidP="00130807">
            <w:pPr>
              <w:widowControl w:val="0"/>
              <w:autoSpaceDE w:val="0"/>
              <w:autoSpaceDN w:val="0"/>
              <w:adjustRightInd w:val="0"/>
              <w:ind w:firstLine="540"/>
              <w:jc w:val="both"/>
              <w:rPr>
                <w:sz w:val="28"/>
                <w:szCs w:val="28"/>
              </w:rPr>
            </w:pPr>
          </w:p>
          <w:p w14:paraId="2BA9D3A9" w14:textId="77777777" w:rsidR="004B4003" w:rsidRDefault="004B4003" w:rsidP="00130807">
            <w:pPr>
              <w:widowControl w:val="0"/>
              <w:autoSpaceDE w:val="0"/>
              <w:autoSpaceDN w:val="0"/>
              <w:adjustRightInd w:val="0"/>
              <w:ind w:firstLine="540"/>
              <w:jc w:val="both"/>
              <w:rPr>
                <w:sz w:val="28"/>
                <w:szCs w:val="28"/>
              </w:rPr>
            </w:pPr>
          </w:p>
          <w:p w14:paraId="2D29B1EB" w14:textId="77777777" w:rsidR="004B4003" w:rsidRDefault="004B4003" w:rsidP="00130807">
            <w:pPr>
              <w:widowControl w:val="0"/>
              <w:autoSpaceDE w:val="0"/>
              <w:autoSpaceDN w:val="0"/>
              <w:adjustRightInd w:val="0"/>
              <w:ind w:firstLine="540"/>
              <w:jc w:val="both"/>
            </w:pPr>
          </w:p>
          <w:p w14:paraId="339B4EB3" w14:textId="77777777" w:rsidR="004B4003" w:rsidRDefault="004B4003" w:rsidP="00130807">
            <w:pPr>
              <w:jc w:val="both"/>
              <w:rPr>
                <w:b/>
                <w:sz w:val="28"/>
                <w:szCs w:val="28"/>
              </w:rPr>
            </w:pPr>
            <w:r>
              <w:rPr>
                <w:b/>
                <w:sz w:val="28"/>
                <w:szCs w:val="28"/>
              </w:rPr>
              <w:t xml:space="preserve">Глава </w:t>
            </w:r>
            <w:r w:rsidRPr="00623860">
              <w:rPr>
                <w:b/>
                <w:sz w:val="28"/>
                <w:szCs w:val="28"/>
              </w:rPr>
              <w:t>Комсомольского</w:t>
            </w:r>
          </w:p>
          <w:p w14:paraId="68270A0F" w14:textId="77777777" w:rsidR="004B4003" w:rsidRPr="00070681" w:rsidRDefault="004B4003" w:rsidP="00130807">
            <w:pPr>
              <w:jc w:val="both"/>
              <w:rPr>
                <w:b/>
                <w:sz w:val="28"/>
                <w:szCs w:val="28"/>
              </w:rPr>
            </w:pPr>
            <w:r w:rsidRPr="00623860">
              <w:rPr>
                <w:b/>
                <w:sz w:val="28"/>
                <w:szCs w:val="28"/>
              </w:rPr>
              <w:t xml:space="preserve">муниципального района:               </w:t>
            </w:r>
            <w:r>
              <w:rPr>
                <w:b/>
                <w:sz w:val="28"/>
                <w:szCs w:val="28"/>
              </w:rPr>
              <w:t xml:space="preserve">     </w:t>
            </w:r>
            <w:r w:rsidRPr="00623860">
              <w:rPr>
                <w:b/>
                <w:sz w:val="28"/>
                <w:szCs w:val="28"/>
              </w:rPr>
              <w:t xml:space="preserve">   </w:t>
            </w:r>
            <w:r>
              <w:rPr>
                <w:b/>
                <w:sz w:val="28"/>
                <w:szCs w:val="28"/>
              </w:rPr>
              <w:t xml:space="preserve">                         </w:t>
            </w:r>
            <w:r w:rsidRPr="00623860">
              <w:rPr>
                <w:b/>
                <w:sz w:val="28"/>
                <w:szCs w:val="28"/>
              </w:rPr>
              <w:t xml:space="preserve">     </w:t>
            </w:r>
            <w:r>
              <w:rPr>
                <w:b/>
                <w:sz w:val="28"/>
                <w:szCs w:val="28"/>
              </w:rPr>
              <w:t>О.В.Бузулуцкая</w:t>
            </w:r>
          </w:p>
        </w:tc>
      </w:tr>
      <w:tr w:rsidR="004B4003" w14:paraId="5AC5CD66" w14:textId="77777777" w:rsidTr="00130807">
        <w:tc>
          <w:tcPr>
            <w:tcW w:w="9286" w:type="dxa"/>
            <w:tcBorders>
              <w:top w:val="nil"/>
              <w:left w:val="nil"/>
              <w:bottom w:val="nil"/>
              <w:right w:val="nil"/>
            </w:tcBorders>
          </w:tcPr>
          <w:p w14:paraId="3D9D68AF" w14:textId="77777777" w:rsidR="004B4003" w:rsidRPr="00924EC7" w:rsidRDefault="004B4003" w:rsidP="00130807">
            <w:pPr>
              <w:jc w:val="both"/>
              <w:rPr>
                <w:sz w:val="28"/>
                <w:szCs w:val="28"/>
              </w:rPr>
            </w:pPr>
          </w:p>
        </w:tc>
      </w:tr>
    </w:tbl>
    <w:p w14:paraId="7165BB5C" w14:textId="77777777" w:rsidR="004B4003" w:rsidRDefault="004B4003" w:rsidP="004B4003">
      <w:pPr>
        <w:jc w:val="both"/>
      </w:pPr>
    </w:p>
    <w:p w14:paraId="66D1BB8B" w14:textId="77777777" w:rsidR="004B4003" w:rsidRDefault="004B4003" w:rsidP="004B4003">
      <w:pPr>
        <w:jc w:val="both"/>
      </w:pPr>
    </w:p>
    <w:p w14:paraId="1714BEE8" w14:textId="77777777" w:rsidR="004B4003" w:rsidRDefault="004B4003" w:rsidP="004B4003">
      <w:pPr>
        <w:jc w:val="both"/>
      </w:pPr>
    </w:p>
    <w:p w14:paraId="11EC83FB" w14:textId="77777777" w:rsidR="004B4003" w:rsidRDefault="004B4003" w:rsidP="004B4003">
      <w:pPr>
        <w:jc w:val="both"/>
      </w:pPr>
    </w:p>
    <w:p w14:paraId="398FE26A" w14:textId="77777777" w:rsidR="004B4003" w:rsidRDefault="004B4003" w:rsidP="004B4003">
      <w:pPr>
        <w:jc w:val="both"/>
      </w:pPr>
    </w:p>
    <w:p w14:paraId="5FEDD91E" w14:textId="77777777" w:rsidR="004B4003" w:rsidRDefault="004B4003" w:rsidP="004B4003">
      <w:pPr>
        <w:jc w:val="both"/>
      </w:pPr>
    </w:p>
    <w:p w14:paraId="42AF4138" w14:textId="77777777" w:rsidR="004B4003" w:rsidRDefault="004B4003" w:rsidP="004B4003">
      <w:pPr>
        <w:jc w:val="both"/>
      </w:pPr>
    </w:p>
    <w:p w14:paraId="5865DBB5" w14:textId="77777777" w:rsidR="004B4003" w:rsidRDefault="004B4003" w:rsidP="004B4003">
      <w:pPr>
        <w:jc w:val="both"/>
      </w:pPr>
    </w:p>
    <w:p w14:paraId="56AA8AD7" w14:textId="77777777" w:rsidR="004B4003" w:rsidRDefault="004B4003" w:rsidP="004B4003">
      <w:pPr>
        <w:jc w:val="both"/>
      </w:pPr>
    </w:p>
    <w:p w14:paraId="679D3D02" w14:textId="77777777" w:rsidR="004B4003" w:rsidRDefault="004B4003" w:rsidP="004B4003">
      <w:pPr>
        <w:jc w:val="both"/>
      </w:pPr>
    </w:p>
    <w:p w14:paraId="163A6CF1" w14:textId="77777777" w:rsidR="004B4003" w:rsidRDefault="004B4003" w:rsidP="004B4003">
      <w:pPr>
        <w:jc w:val="both"/>
      </w:pPr>
    </w:p>
    <w:p w14:paraId="5A720CA7" w14:textId="77777777" w:rsidR="004B4003" w:rsidRDefault="004B4003" w:rsidP="004B4003">
      <w:pPr>
        <w:jc w:val="both"/>
      </w:pPr>
    </w:p>
    <w:p w14:paraId="645C37DC" w14:textId="77777777" w:rsidR="004B4003" w:rsidRDefault="004B4003" w:rsidP="004B4003">
      <w:pPr>
        <w:jc w:val="both"/>
      </w:pPr>
    </w:p>
    <w:p w14:paraId="40D7E0EB" w14:textId="77777777" w:rsidR="004B4003" w:rsidRDefault="004B4003" w:rsidP="004B4003">
      <w:pPr>
        <w:jc w:val="both"/>
      </w:pPr>
    </w:p>
    <w:p w14:paraId="34DC63B9" w14:textId="77777777" w:rsidR="004B4003" w:rsidRDefault="004B4003" w:rsidP="004B4003">
      <w:pPr>
        <w:jc w:val="both"/>
      </w:pPr>
    </w:p>
    <w:p w14:paraId="05EA8D92" w14:textId="77777777" w:rsidR="004B4003" w:rsidRDefault="004B4003" w:rsidP="004B4003">
      <w:pPr>
        <w:jc w:val="both"/>
      </w:pPr>
    </w:p>
    <w:p w14:paraId="1245D9F5" w14:textId="77777777" w:rsidR="004B4003" w:rsidRDefault="004B4003" w:rsidP="004B4003">
      <w:pPr>
        <w:jc w:val="both"/>
      </w:pPr>
    </w:p>
    <w:p w14:paraId="1CC73D29" w14:textId="77777777" w:rsidR="004B4003" w:rsidRDefault="004B4003" w:rsidP="004B4003">
      <w:pPr>
        <w:jc w:val="both"/>
      </w:pPr>
    </w:p>
    <w:p w14:paraId="2282075E" w14:textId="77777777" w:rsidR="004B4003" w:rsidRDefault="004B4003" w:rsidP="004B4003">
      <w:pPr>
        <w:jc w:val="both"/>
      </w:pPr>
    </w:p>
    <w:p w14:paraId="716160D6" w14:textId="77777777" w:rsidR="004B4003" w:rsidRDefault="004B4003" w:rsidP="004B4003">
      <w:pPr>
        <w:jc w:val="both"/>
      </w:pPr>
    </w:p>
    <w:p w14:paraId="3FCCDAB8" w14:textId="77777777" w:rsidR="004B4003" w:rsidRDefault="004B4003" w:rsidP="004B4003">
      <w:pPr>
        <w:jc w:val="both"/>
      </w:pPr>
    </w:p>
    <w:p w14:paraId="30EF8AC1" w14:textId="77777777" w:rsidR="004B4003" w:rsidRDefault="004B4003" w:rsidP="004B4003">
      <w:pPr>
        <w:jc w:val="both"/>
      </w:pPr>
    </w:p>
    <w:p w14:paraId="70AAD3A5" w14:textId="77777777" w:rsidR="004B4003" w:rsidRDefault="004B4003" w:rsidP="004B4003">
      <w:pPr>
        <w:jc w:val="both"/>
      </w:pPr>
    </w:p>
    <w:p w14:paraId="6486505C" w14:textId="77777777" w:rsidR="004B4003" w:rsidRDefault="004B4003" w:rsidP="004B4003">
      <w:pPr>
        <w:jc w:val="both"/>
      </w:pPr>
    </w:p>
    <w:p w14:paraId="0FC5B729" w14:textId="77777777" w:rsidR="004B4003" w:rsidRDefault="004B4003" w:rsidP="004B4003">
      <w:pPr>
        <w:jc w:val="both"/>
      </w:pPr>
    </w:p>
    <w:p w14:paraId="2F105C4A" w14:textId="77777777" w:rsidR="004B4003" w:rsidRDefault="004B4003" w:rsidP="004B4003">
      <w:pPr>
        <w:jc w:val="both"/>
      </w:pPr>
    </w:p>
    <w:p w14:paraId="21B145CC" w14:textId="77777777" w:rsidR="004B4003" w:rsidRDefault="004B4003" w:rsidP="004B4003">
      <w:pPr>
        <w:jc w:val="both"/>
      </w:pPr>
    </w:p>
    <w:p w14:paraId="28CF5E74" w14:textId="77777777" w:rsidR="004B4003" w:rsidRDefault="004B4003" w:rsidP="004B4003">
      <w:pPr>
        <w:jc w:val="both"/>
      </w:pPr>
    </w:p>
    <w:p w14:paraId="36675C96" w14:textId="77777777" w:rsidR="004B4003" w:rsidRDefault="004B4003" w:rsidP="004B4003">
      <w:pPr>
        <w:jc w:val="both"/>
      </w:pPr>
    </w:p>
    <w:p w14:paraId="3657B52B" w14:textId="77777777" w:rsidR="004B4003" w:rsidRDefault="004B4003" w:rsidP="004B4003">
      <w:pPr>
        <w:jc w:val="both"/>
      </w:pPr>
    </w:p>
    <w:p w14:paraId="5DCE01D2" w14:textId="77777777" w:rsidR="004B4003" w:rsidRDefault="004B4003" w:rsidP="004B4003">
      <w:pPr>
        <w:jc w:val="both"/>
      </w:pPr>
    </w:p>
    <w:p w14:paraId="4328AEE7" w14:textId="77777777" w:rsidR="004B4003" w:rsidRDefault="004B4003" w:rsidP="004B4003">
      <w:pPr>
        <w:jc w:val="both"/>
      </w:pPr>
    </w:p>
    <w:p w14:paraId="0ACAB70D" w14:textId="77777777" w:rsidR="004B4003" w:rsidRDefault="004B4003" w:rsidP="004B4003">
      <w:pPr>
        <w:jc w:val="both"/>
      </w:pPr>
    </w:p>
    <w:p w14:paraId="1DDD2D1D" w14:textId="77777777" w:rsidR="004B4003" w:rsidRDefault="004B4003" w:rsidP="004B4003">
      <w:pPr>
        <w:jc w:val="both"/>
      </w:pPr>
    </w:p>
    <w:p w14:paraId="49187EA3" w14:textId="77777777" w:rsidR="004B4003" w:rsidRDefault="004B4003" w:rsidP="004B4003">
      <w:pPr>
        <w:jc w:val="both"/>
      </w:pPr>
    </w:p>
    <w:p w14:paraId="4BBF0988" w14:textId="77777777" w:rsidR="004B4003" w:rsidRDefault="004B4003" w:rsidP="004B4003">
      <w:pPr>
        <w:jc w:val="both"/>
      </w:pPr>
    </w:p>
    <w:p w14:paraId="7ADD89D5" w14:textId="77777777" w:rsidR="004B4003" w:rsidRDefault="004B4003" w:rsidP="004B4003">
      <w:pPr>
        <w:jc w:val="both"/>
      </w:pPr>
    </w:p>
    <w:p w14:paraId="1FFDB202" w14:textId="77777777" w:rsidR="004B4003" w:rsidRDefault="004B4003" w:rsidP="004B4003">
      <w:pPr>
        <w:jc w:val="both"/>
      </w:pPr>
    </w:p>
    <w:p w14:paraId="62A2B37E" w14:textId="77777777" w:rsidR="004B4003" w:rsidRDefault="004B4003" w:rsidP="004B4003">
      <w:pPr>
        <w:jc w:val="both"/>
      </w:pPr>
    </w:p>
    <w:p w14:paraId="16CCCE87" w14:textId="77777777" w:rsidR="004B4003" w:rsidRDefault="004B4003" w:rsidP="004B4003">
      <w:pPr>
        <w:jc w:val="both"/>
      </w:pPr>
    </w:p>
    <w:p w14:paraId="564D5B17" w14:textId="62168426" w:rsidR="004B4003" w:rsidRDefault="004B4003" w:rsidP="004B4003">
      <w:pPr>
        <w:jc w:val="center"/>
        <w:rPr>
          <w:b/>
        </w:rPr>
      </w:pPr>
    </w:p>
    <w:p w14:paraId="14D8A08A" w14:textId="77777777" w:rsidR="00FE4C88" w:rsidRDefault="00FE4C88" w:rsidP="004B4003">
      <w:pPr>
        <w:jc w:val="center"/>
        <w:rPr>
          <w:b/>
        </w:rPr>
      </w:pPr>
    </w:p>
    <w:p w14:paraId="70AC72DF" w14:textId="77777777" w:rsidR="004B4003" w:rsidRPr="00A1356B" w:rsidRDefault="004B4003" w:rsidP="004B4003">
      <w:pPr>
        <w:jc w:val="center"/>
        <w:rPr>
          <w:b/>
        </w:rPr>
      </w:pPr>
      <w:r>
        <w:rPr>
          <w:b/>
        </w:rPr>
        <w:lastRenderedPageBreak/>
        <w:t>ПРОТОКОЛ № 5</w:t>
      </w:r>
    </w:p>
    <w:p w14:paraId="22BFB5F9" w14:textId="77777777" w:rsidR="004B4003" w:rsidRDefault="004B4003" w:rsidP="004B4003">
      <w:pPr>
        <w:autoSpaceDE w:val="0"/>
        <w:autoSpaceDN w:val="0"/>
        <w:adjustRightInd w:val="0"/>
        <w:jc w:val="center"/>
        <w:rPr>
          <w:b/>
        </w:rPr>
      </w:pPr>
      <w:r w:rsidRPr="00A1356B">
        <w:rPr>
          <w:b/>
        </w:rPr>
        <w:t xml:space="preserve">заседания комиссии </w:t>
      </w:r>
      <w:r>
        <w:rPr>
          <w:b/>
        </w:rPr>
        <w:t>по формированию Плана организации ярмарок на территории Комсомольского муниципального района на 2025 год</w:t>
      </w:r>
    </w:p>
    <w:p w14:paraId="2FB4C6BB" w14:textId="77777777" w:rsidR="004B4003" w:rsidRPr="00A1356B" w:rsidRDefault="004B4003" w:rsidP="004B4003">
      <w:pPr>
        <w:autoSpaceDE w:val="0"/>
        <w:autoSpaceDN w:val="0"/>
        <w:adjustRightInd w:val="0"/>
        <w:jc w:val="center"/>
        <w:rPr>
          <w:b/>
        </w:rPr>
      </w:pPr>
    </w:p>
    <w:p w14:paraId="4538D364" w14:textId="77777777" w:rsidR="004B4003" w:rsidRDefault="004B4003" w:rsidP="004B4003">
      <w:pPr>
        <w:jc w:val="center"/>
        <w:rPr>
          <w:b/>
        </w:rPr>
      </w:pPr>
    </w:p>
    <w:p w14:paraId="30128CE7" w14:textId="77777777" w:rsidR="004B4003" w:rsidRDefault="004B4003" w:rsidP="004B4003">
      <w:pPr>
        <w:rPr>
          <w:b/>
        </w:rPr>
      </w:pPr>
      <w:r>
        <w:rPr>
          <w:b/>
        </w:rPr>
        <w:t>г. Комсомольск</w:t>
      </w:r>
      <w:r>
        <w:rPr>
          <w:b/>
        </w:rPr>
        <w:tab/>
      </w:r>
      <w:r>
        <w:rPr>
          <w:b/>
        </w:rPr>
        <w:tab/>
        <w:t xml:space="preserve">                                                              «____»________ 2025 г.</w:t>
      </w:r>
    </w:p>
    <w:p w14:paraId="52B45122" w14:textId="77777777" w:rsidR="004B4003" w:rsidRDefault="004B4003" w:rsidP="004B4003">
      <w:pPr>
        <w:jc w:val="both"/>
      </w:pPr>
      <w:r>
        <w:t xml:space="preserve"> </w:t>
      </w:r>
    </w:p>
    <w:p w14:paraId="6A996FAC" w14:textId="77777777" w:rsidR="004B4003" w:rsidRDefault="004B4003" w:rsidP="004B4003">
      <w:pPr>
        <w:pStyle w:val="ConsPlusNormal"/>
        <w:jc w:val="both"/>
        <w:rPr>
          <w:rFonts w:ascii="Times New Roman" w:hAnsi="Times New Roman" w:cs="Times New Roman"/>
          <w:sz w:val="24"/>
          <w:szCs w:val="24"/>
        </w:rPr>
      </w:pPr>
      <w:r>
        <w:rPr>
          <w:rFonts w:ascii="Times New Roman" w:hAnsi="Times New Roman" w:cs="Times New Roman"/>
          <w:sz w:val="24"/>
          <w:szCs w:val="24"/>
        </w:rPr>
        <w:tab/>
        <w:t>В соответствии с Положением о работе комиссии по формированию Плана организации ярмарок на территории Комсомольского муниципального района, утверждённым постановлением Администрации Комсомольского муниципального района от 15.07.2013 г. № 594 «Об утверждении Положения о работе комиссии по формированию Плана организации ярмарок на территории Комсомольского муниципального района», комиссия в составе:</w:t>
      </w:r>
    </w:p>
    <w:p w14:paraId="1B5E1006" w14:textId="77777777" w:rsidR="004B4003" w:rsidRPr="002F5F6A" w:rsidRDefault="004B4003" w:rsidP="004B4003">
      <w:pPr>
        <w:jc w:val="both"/>
      </w:pPr>
      <w:r>
        <w:rPr>
          <w:b/>
        </w:rPr>
        <w:tab/>
      </w:r>
    </w:p>
    <w:p w14:paraId="0299774C" w14:textId="77777777" w:rsidR="004B4003" w:rsidRPr="002F5F6A" w:rsidRDefault="004B4003" w:rsidP="004B4003">
      <w:pPr>
        <w:ind w:firstLine="708"/>
        <w:jc w:val="both"/>
      </w:pPr>
      <w:r w:rsidRPr="00470C6B">
        <w:rPr>
          <w:b/>
        </w:rPr>
        <w:t xml:space="preserve">Мусиной Е.Г. – </w:t>
      </w:r>
      <w:r w:rsidRPr="002F5F6A">
        <w:t xml:space="preserve">заместителя главы Администрации Комсомольского муниципального района, </w:t>
      </w:r>
      <w:r w:rsidRPr="00470C6B">
        <w:t xml:space="preserve">начальника отдела по муниципальным закупкам, </w:t>
      </w:r>
      <w:r w:rsidRPr="00470C6B">
        <w:rPr>
          <w:b/>
        </w:rPr>
        <w:t>председателя комиссии,</w:t>
      </w:r>
    </w:p>
    <w:p w14:paraId="54824C2A" w14:textId="77777777" w:rsidR="004B4003" w:rsidRDefault="004B4003" w:rsidP="004B4003">
      <w:pPr>
        <w:jc w:val="both"/>
        <w:rPr>
          <w:b/>
        </w:rPr>
      </w:pPr>
      <w:r>
        <w:rPr>
          <w:b/>
        </w:rPr>
        <w:tab/>
        <w:t>Ежовой</w:t>
      </w:r>
      <w:r w:rsidRPr="002F5F6A">
        <w:rPr>
          <w:b/>
        </w:rPr>
        <w:t xml:space="preserve"> Т.Б.</w:t>
      </w:r>
      <w:r w:rsidRPr="002F5F6A">
        <w:t xml:space="preserve"> – </w:t>
      </w:r>
      <w:r>
        <w:t xml:space="preserve">начальника </w:t>
      </w:r>
      <w:r w:rsidRPr="002F5F6A">
        <w:t xml:space="preserve">отдела экономики и предпринимательства Администрации Комсомольского муниципального района, </w:t>
      </w:r>
      <w:r>
        <w:rPr>
          <w:b/>
        </w:rPr>
        <w:t>заместителя председателя</w:t>
      </w:r>
      <w:r w:rsidRPr="002F5F6A">
        <w:t xml:space="preserve"> </w:t>
      </w:r>
      <w:r w:rsidRPr="002F5F6A">
        <w:rPr>
          <w:b/>
        </w:rPr>
        <w:t>комиссии,</w:t>
      </w:r>
    </w:p>
    <w:p w14:paraId="25B0D1E3" w14:textId="77777777" w:rsidR="004B4003" w:rsidRPr="002F5F6A" w:rsidRDefault="004B4003" w:rsidP="004B4003">
      <w:pPr>
        <w:ind w:firstLine="708"/>
        <w:jc w:val="both"/>
        <w:rPr>
          <w:b/>
        </w:rPr>
      </w:pPr>
      <w:r>
        <w:rPr>
          <w:b/>
        </w:rPr>
        <w:t xml:space="preserve">Молчановой Г.А. – </w:t>
      </w:r>
      <w:r>
        <w:t>консультанта</w:t>
      </w:r>
      <w:r w:rsidRPr="002A0D5B">
        <w:t xml:space="preserve"> отдела экономики и предпринимательства Администрации Комсомольского муниципального района,</w:t>
      </w:r>
      <w:r>
        <w:rPr>
          <w:b/>
        </w:rPr>
        <w:t xml:space="preserve"> секретаря комиссии,</w:t>
      </w:r>
    </w:p>
    <w:p w14:paraId="0B70A7CB" w14:textId="77777777" w:rsidR="004B4003" w:rsidRPr="002F5F6A" w:rsidRDefault="004B4003" w:rsidP="004B4003">
      <w:pPr>
        <w:ind w:firstLine="708"/>
        <w:jc w:val="both"/>
      </w:pPr>
      <w:r>
        <w:rPr>
          <w:b/>
        </w:rPr>
        <w:t>Новиковой И.Г.</w:t>
      </w:r>
      <w:r w:rsidRPr="00470C6B">
        <w:rPr>
          <w:b/>
        </w:rPr>
        <w:t xml:space="preserve"> – </w:t>
      </w:r>
      <w:r w:rsidRPr="00470C6B">
        <w:rPr>
          <w:rStyle w:val="affc"/>
          <w:b w:val="0"/>
          <w:shd w:val="clear" w:color="auto" w:fill="FFFFFF"/>
        </w:rPr>
        <w:t>начальника Управления по вопросу развития инфраструктуры Администрации Комсомольского муниципального района</w:t>
      </w:r>
      <w:r w:rsidRPr="00470C6B">
        <w:t>,</w:t>
      </w:r>
      <w:r w:rsidRPr="00470C6B">
        <w:rPr>
          <w:b/>
        </w:rPr>
        <w:t xml:space="preserve"> члена комиссии,</w:t>
      </w:r>
    </w:p>
    <w:p w14:paraId="7BE1BE4E" w14:textId="77777777" w:rsidR="004B4003" w:rsidRPr="002F5F6A" w:rsidRDefault="004B4003" w:rsidP="004B4003">
      <w:pPr>
        <w:jc w:val="both"/>
        <w:rPr>
          <w:b/>
        </w:rPr>
      </w:pPr>
      <w:r>
        <w:rPr>
          <w:b/>
        </w:rPr>
        <w:tab/>
        <w:t>Гусевой В.Г.</w:t>
      </w:r>
      <w:r w:rsidRPr="002F5F6A">
        <w:rPr>
          <w:b/>
        </w:rPr>
        <w:t xml:space="preserve"> – </w:t>
      </w:r>
      <w:r>
        <w:t>заведующей отделом</w:t>
      </w:r>
      <w:r w:rsidRPr="002F5F6A">
        <w:t xml:space="preserve"> сельского хозяйства и развития территорий Администрации Комсомольского муниципального района,</w:t>
      </w:r>
      <w:r w:rsidRPr="002F5F6A">
        <w:rPr>
          <w:b/>
        </w:rPr>
        <w:t xml:space="preserve"> члена комиссии,</w:t>
      </w:r>
    </w:p>
    <w:p w14:paraId="1E4EB2F2" w14:textId="77777777" w:rsidR="004B4003" w:rsidRDefault="004B4003" w:rsidP="004B4003">
      <w:pPr>
        <w:jc w:val="both"/>
      </w:pPr>
      <w:r w:rsidRPr="002F5F6A">
        <w:rPr>
          <w:b/>
        </w:rPr>
        <w:t xml:space="preserve">           </w:t>
      </w:r>
    </w:p>
    <w:p w14:paraId="4C33A416" w14:textId="77777777" w:rsidR="004B4003" w:rsidRDefault="004B4003" w:rsidP="004B4003">
      <w:pPr>
        <w:jc w:val="both"/>
      </w:pPr>
      <w:r>
        <w:tab/>
        <w:t xml:space="preserve">в связи с письмом департамента экономического развития и торговли Ивановской области от 14.02.2025 г. № 06-24/118 по вопросу внесения изменений в план организации ярмарок на 2025 год    приняла </w:t>
      </w:r>
      <w:r w:rsidRPr="00176AD2">
        <w:rPr>
          <w:b/>
        </w:rPr>
        <w:t>решение:</w:t>
      </w:r>
    </w:p>
    <w:p w14:paraId="742AC657" w14:textId="77777777" w:rsidR="004B4003" w:rsidRDefault="004B4003" w:rsidP="004B4003">
      <w:pPr>
        <w:ind w:firstLine="708"/>
        <w:jc w:val="both"/>
      </w:pPr>
      <w:r>
        <w:t>1. Внести изменение в План</w:t>
      </w:r>
      <w:r w:rsidRPr="00263CC1">
        <w:rPr>
          <w:b/>
        </w:rPr>
        <w:t xml:space="preserve"> </w:t>
      </w:r>
      <w:r w:rsidRPr="00263CC1">
        <w:t xml:space="preserve">организации ярмарок </w:t>
      </w:r>
      <w:r>
        <w:t xml:space="preserve">на 2025 год </w:t>
      </w:r>
      <w:r w:rsidRPr="00263CC1">
        <w:t>на территории Комсомольского муниципального района</w:t>
      </w:r>
      <w:r>
        <w:t>, изложив его в новой редакции согласно приложению к настоящему протоколу (Приложение).</w:t>
      </w:r>
    </w:p>
    <w:p w14:paraId="2807FC75" w14:textId="77777777" w:rsidR="004B4003" w:rsidRPr="00263CC1" w:rsidRDefault="004B4003" w:rsidP="004B4003">
      <w:pPr>
        <w:ind w:firstLine="708"/>
        <w:jc w:val="both"/>
      </w:pPr>
      <w:r>
        <w:t xml:space="preserve">2. План </w:t>
      </w:r>
      <w:r w:rsidRPr="00263CC1">
        <w:t xml:space="preserve">организации ярмарок </w:t>
      </w:r>
      <w:r>
        <w:t xml:space="preserve">на 2025 год </w:t>
      </w:r>
      <w:r w:rsidRPr="00263CC1">
        <w:t>на территории Комсомольского муниципального района</w:t>
      </w:r>
      <w:r>
        <w:t xml:space="preserve"> с изменениями передать на утверждение Главе Комсомольского муниципального района.</w:t>
      </w:r>
    </w:p>
    <w:p w14:paraId="556CC9ED" w14:textId="77777777" w:rsidR="004B4003" w:rsidRDefault="004B4003" w:rsidP="004B4003">
      <w:pPr>
        <w:jc w:val="both"/>
      </w:pPr>
    </w:p>
    <w:p w14:paraId="498B767E" w14:textId="77777777" w:rsidR="004B4003" w:rsidRDefault="004B4003" w:rsidP="004B4003"/>
    <w:p w14:paraId="064DA11C" w14:textId="77777777" w:rsidR="004B4003" w:rsidRDefault="004B4003" w:rsidP="004B4003">
      <w:r>
        <w:t xml:space="preserve">Подписи:             </w:t>
      </w:r>
    </w:p>
    <w:p w14:paraId="6B2A60C6" w14:textId="77777777" w:rsidR="004B4003" w:rsidRDefault="004B4003" w:rsidP="004B4003">
      <w:r>
        <w:t xml:space="preserve"> </w:t>
      </w:r>
      <w:r>
        <w:tab/>
      </w:r>
      <w:r>
        <w:tab/>
      </w:r>
      <w:r>
        <w:tab/>
        <w:t xml:space="preserve">   </w:t>
      </w:r>
      <w:r>
        <w:tab/>
        <w:t xml:space="preserve">   </w:t>
      </w:r>
    </w:p>
    <w:p w14:paraId="53CF6F35" w14:textId="77777777" w:rsidR="004B4003" w:rsidRDefault="004B4003" w:rsidP="004B4003">
      <w:pPr>
        <w:ind w:left="1416" w:firstLine="708"/>
      </w:pPr>
      <w:r>
        <w:t xml:space="preserve">  _______________ Мусина Е.Г.</w:t>
      </w:r>
    </w:p>
    <w:p w14:paraId="57EA3804" w14:textId="77777777" w:rsidR="004B4003" w:rsidRDefault="004B4003" w:rsidP="004B4003">
      <w:pPr>
        <w:ind w:left="1416" w:firstLine="708"/>
      </w:pPr>
      <w:r>
        <w:t xml:space="preserve">  _______________ Ежова Т.Б.</w:t>
      </w:r>
    </w:p>
    <w:p w14:paraId="4F73E3A5" w14:textId="77777777" w:rsidR="004B4003" w:rsidRDefault="004B4003" w:rsidP="004B4003">
      <w:pPr>
        <w:ind w:left="1416" w:firstLine="708"/>
      </w:pPr>
      <w:r>
        <w:t xml:space="preserve">  _______________ Долбенева Е.М.</w:t>
      </w:r>
    </w:p>
    <w:p w14:paraId="2BF103E3" w14:textId="77777777" w:rsidR="004B4003" w:rsidRDefault="004B4003" w:rsidP="004B4003">
      <w:pPr>
        <w:ind w:left="1416" w:firstLine="708"/>
      </w:pPr>
      <w:r>
        <w:t xml:space="preserve">  _______________Молчанова Г.А.</w:t>
      </w:r>
      <w:r>
        <w:tab/>
        <w:t xml:space="preserve">    </w:t>
      </w:r>
    </w:p>
    <w:p w14:paraId="582EF83A" w14:textId="77777777" w:rsidR="004B4003" w:rsidRDefault="004B4003" w:rsidP="004B4003">
      <w:pPr>
        <w:ind w:left="1416" w:firstLine="708"/>
      </w:pPr>
      <w:r>
        <w:t xml:space="preserve">  _______________ Новикова И.Г.</w:t>
      </w:r>
      <w:r>
        <w:tab/>
        <w:t xml:space="preserve">                 </w:t>
      </w:r>
    </w:p>
    <w:p w14:paraId="1CF59DF7" w14:textId="77777777" w:rsidR="004B4003" w:rsidRDefault="004B4003" w:rsidP="004B4003">
      <w:r>
        <w:t xml:space="preserve">     </w:t>
      </w:r>
      <w:r>
        <w:tab/>
      </w:r>
      <w:r>
        <w:tab/>
      </w:r>
      <w:r>
        <w:tab/>
        <w:t xml:space="preserve">  _______________ Гусева В.Г.</w:t>
      </w:r>
    </w:p>
    <w:p w14:paraId="15B9DEDB" w14:textId="77777777" w:rsidR="004B4003" w:rsidRDefault="004B4003" w:rsidP="004B4003">
      <w:r>
        <w:t xml:space="preserve">                                     </w:t>
      </w:r>
      <w:r>
        <w:tab/>
      </w:r>
      <w:r>
        <w:tab/>
      </w:r>
      <w:r>
        <w:tab/>
        <w:t xml:space="preserve">  </w:t>
      </w:r>
      <w:r>
        <w:tab/>
      </w:r>
      <w:r>
        <w:tab/>
        <w:t xml:space="preserve">       </w:t>
      </w:r>
    </w:p>
    <w:p w14:paraId="16A72E09" w14:textId="77777777" w:rsidR="004B4003" w:rsidRDefault="004B4003" w:rsidP="004B4003">
      <w:r>
        <w:t xml:space="preserve"> </w:t>
      </w:r>
      <w:r>
        <w:tab/>
      </w:r>
      <w:r>
        <w:tab/>
      </w:r>
      <w:r>
        <w:tab/>
        <w:t xml:space="preserve">  </w:t>
      </w:r>
      <w:r>
        <w:tab/>
        <w:t xml:space="preserve">        </w:t>
      </w:r>
    </w:p>
    <w:p w14:paraId="269DC4C5" w14:textId="77777777" w:rsidR="004B4003" w:rsidRDefault="004B4003" w:rsidP="004B4003">
      <w:pPr>
        <w:rPr>
          <w:rFonts w:ascii="Calibri" w:hAnsi="Calibri"/>
          <w:sz w:val="22"/>
          <w:szCs w:val="22"/>
        </w:rPr>
        <w:sectPr w:rsidR="004B4003" w:rsidSect="005E58B7">
          <w:pgSz w:w="11906" w:h="16838"/>
          <w:pgMar w:top="289" w:right="1276" w:bottom="295" w:left="1559" w:header="709" w:footer="709" w:gutter="0"/>
          <w:cols w:space="708"/>
          <w:docGrid w:linePitch="360"/>
        </w:sectPr>
      </w:pPr>
    </w:p>
    <w:tbl>
      <w:tblPr>
        <w:tblW w:w="12267" w:type="dxa"/>
        <w:tblInd w:w="108" w:type="dxa"/>
        <w:tblLook w:val="04A0" w:firstRow="1" w:lastRow="0" w:firstColumn="1" w:lastColumn="0" w:noHBand="0" w:noVBand="1"/>
      </w:tblPr>
      <w:tblGrid>
        <w:gridCol w:w="513"/>
        <w:gridCol w:w="2080"/>
        <w:gridCol w:w="2320"/>
        <w:gridCol w:w="1316"/>
        <w:gridCol w:w="1756"/>
        <w:gridCol w:w="1546"/>
        <w:gridCol w:w="2347"/>
        <w:gridCol w:w="1302"/>
      </w:tblGrid>
      <w:tr w:rsidR="004B4003" w14:paraId="7BE18124" w14:textId="77777777" w:rsidTr="00130807">
        <w:trPr>
          <w:trHeight w:val="1035"/>
        </w:trPr>
        <w:tc>
          <w:tcPr>
            <w:tcW w:w="420" w:type="dxa"/>
            <w:tcBorders>
              <w:top w:val="nil"/>
              <w:left w:val="nil"/>
              <w:bottom w:val="nil"/>
              <w:right w:val="nil"/>
            </w:tcBorders>
            <w:shd w:val="clear" w:color="auto" w:fill="auto"/>
            <w:noWrap/>
            <w:vAlign w:val="bottom"/>
            <w:hideMark/>
          </w:tcPr>
          <w:p w14:paraId="0D928792" w14:textId="77777777" w:rsidR="004B4003" w:rsidRDefault="004B4003" w:rsidP="00130807"/>
        </w:tc>
        <w:tc>
          <w:tcPr>
            <w:tcW w:w="2080" w:type="dxa"/>
            <w:tcBorders>
              <w:top w:val="nil"/>
              <w:left w:val="nil"/>
              <w:bottom w:val="nil"/>
              <w:right w:val="nil"/>
            </w:tcBorders>
            <w:shd w:val="clear" w:color="auto" w:fill="auto"/>
            <w:noWrap/>
            <w:vAlign w:val="bottom"/>
            <w:hideMark/>
          </w:tcPr>
          <w:p w14:paraId="4967A2E3" w14:textId="77777777" w:rsidR="004B4003" w:rsidRDefault="004B4003" w:rsidP="00130807"/>
        </w:tc>
        <w:tc>
          <w:tcPr>
            <w:tcW w:w="2320" w:type="dxa"/>
            <w:tcBorders>
              <w:top w:val="nil"/>
              <w:left w:val="nil"/>
              <w:bottom w:val="nil"/>
              <w:right w:val="nil"/>
            </w:tcBorders>
            <w:shd w:val="clear" w:color="auto" w:fill="auto"/>
            <w:noWrap/>
            <w:vAlign w:val="bottom"/>
            <w:hideMark/>
          </w:tcPr>
          <w:p w14:paraId="27E0B6CF" w14:textId="77777777" w:rsidR="004B4003" w:rsidRDefault="004B4003" w:rsidP="00130807"/>
        </w:tc>
        <w:tc>
          <w:tcPr>
            <w:tcW w:w="1240" w:type="dxa"/>
            <w:tcBorders>
              <w:top w:val="nil"/>
              <w:left w:val="nil"/>
              <w:bottom w:val="nil"/>
              <w:right w:val="nil"/>
            </w:tcBorders>
            <w:shd w:val="clear" w:color="auto" w:fill="auto"/>
            <w:noWrap/>
            <w:vAlign w:val="bottom"/>
            <w:hideMark/>
          </w:tcPr>
          <w:p w14:paraId="72D1DC97" w14:textId="77777777" w:rsidR="004B4003" w:rsidRDefault="004B4003" w:rsidP="00130807"/>
        </w:tc>
        <w:tc>
          <w:tcPr>
            <w:tcW w:w="6207" w:type="dxa"/>
            <w:gridSpan w:val="4"/>
            <w:tcBorders>
              <w:top w:val="nil"/>
              <w:left w:val="nil"/>
              <w:bottom w:val="nil"/>
              <w:right w:val="nil"/>
            </w:tcBorders>
            <w:shd w:val="clear" w:color="auto" w:fill="auto"/>
            <w:vAlign w:val="bottom"/>
            <w:hideMark/>
          </w:tcPr>
          <w:p w14:paraId="7808924D" w14:textId="77777777" w:rsidR="004B4003" w:rsidRDefault="004B4003" w:rsidP="00130807">
            <w:pPr>
              <w:jc w:val="center"/>
              <w:rPr>
                <w:sz w:val="22"/>
                <w:szCs w:val="22"/>
              </w:rPr>
            </w:pPr>
            <w:r>
              <w:rPr>
                <w:sz w:val="22"/>
                <w:szCs w:val="22"/>
              </w:rPr>
              <w:t xml:space="preserve">    Приложение к Постановлению Администрации          Комсомольского муниципального района                                          от "__" "__" 2025г." №__</w:t>
            </w:r>
          </w:p>
        </w:tc>
      </w:tr>
      <w:tr w:rsidR="004B4003" w14:paraId="3598A8B1" w14:textId="77777777" w:rsidTr="00130807">
        <w:trPr>
          <w:trHeight w:val="1335"/>
        </w:trPr>
        <w:tc>
          <w:tcPr>
            <w:tcW w:w="420" w:type="dxa"/>
            <w:tcBorders>
              <w:top w:val="nil"/>
              <w:left w:val="nil"/>
              <w:bottom w:val="nil"/>
              <w:right w:val="nil"/>
            </w:tcBorders>
            <w:shd w:val="clear" w:color="auto" w:fill="auto"/>
            <w:noWrap/>
            <w:vAlign w:val="bottom"/>
            <w:hideMark/>
          </w:tcPr>
          <w:p w14:paraId="152434F2" w14:textId="77777777" w:rsidR="004B4003" w:rsidRDefault="004B4003" w:rsidP="00130807">
            <w:pPr>
              <w:jc w:val="center"/>
              <w:rPr>
                <w:sz w:val="22"/>
                <w:szCs w:val="22"/>
              </w:rPr>
            </w:pPr>
          </w:p>
        </w:tc>
        <w:tc>
          <w:tcPr>
            <w:tcW w:w="2080" w:type="dxa"/>
            <w:tcBorders>
              <w:top w:val="nil"/>
              <w:left w:val="nil"/>
              <w:bottom w:val="nil"/>
              <w:right w:val="nil"/>
            </w:tcBorders>
            <w:shd w:val="clear" w:color="auto" w:fill="auto"/>
            <w:noWrap/>
            <w:vAlign w:val="bottom"/>
            <w:hideMark/>
          </w:tcPr>
          <w:p w14:paraId="290FECED" w14:textId="77777777" w:rsidR="004B4003" w:rsidRDefault="004B4003" w:rsidP="00130807"/>
        </w:tc>
        <w:tc>
          <w:tcPr>
            <w:tcW w:w="2320" w:type="dxa"/>
            <w:tcBorders>
              <w:top w:val="nil"/>
              <w:left w:val="nil"/>
              <w:bottom w:val="nil"/>
              <w:right w:val="nil"/>
            </w:tcBorders>
            <w:shd w:val="clear" w:color="auto" w:fill="auto"/>
            <w:noWrap/>
            <w:vAlign w:val="bottom"/>
            <w:hideMark/>
          </w:tcPr>
          <w:p w14:paraId="6300FEBC" w14:textId="77777777" w:rsidR="004B4003" w:rsidRDefault="004B4003" w:rsidP="00130807"/>
        </w:tc>
        <w:tc>
          <w:tcPr>
            <w:tcW w:w="1240" w:type="dxa"/>
            <w:tcBorders>
              <w:top w:val="nil"/>
              <w:left w:val="nil"/>
              <w:bottom w:val="nil"/>
              <w:right w:val="nil"/>
            </w:tcBorders>
            <w:shd w:val="clear" w:color="auto" w:fill="auto"/>
            <w:noWrap/>
            <w:vAlign w:val="bottom"/>
            <w:hideMark/>
          </w:tcPr>
          <w:p w14:paraId="38396CCE" w14:textId="77777777" w:rsidR="004B4003" w:rsidRDefault="004B4003" w:rsidP="00130807">
            <w:pPr>
              <w:rPr>
                <w:rFonts w:ascii="Calibri" w:hAnsi="Calibri"/>
                <w:sz w:val="22"/>
                <w:szCs w:val="22"/>
              </w:rPr>
            </w:pPr>
            <w:r>
              <w:rPr>
                <w:rFonts w:ascii="Calibri" w:hAnsi="Calibri"/>
                <w:sz w:val="22"/>
                <w:szCs w:val="22"/>
              </w:rPr>
              <w:t xml:space="preserve"> </w:t>
            </w:r>
          </w:p>
        </w:tc>
        <w:tc>
          <w:tcPr>
            <w:tcW w:w="1570" w:type="dxa"/>
            <w:tcBorders>
              <w:top w:val="nil"/>
              <w:left w:val="nil"/>
              <w:bottom w:val="nil"/>
              <w:right w:val="nil"/>
            </w:tcBorders>
            <w:shd w:val="clear" w:color="auto" w:fill="auto"/>
            <w:noWrap/>
            <w:vAlign w:val="bottom"/>
            <w:hideMark/>
          </w:tcPr>
          <w:p w14:paraId="0E0FF401" w14:textId="77777777" w:rsidR="004B4003" w:rsidRDefault="004B4003" w:rsidP="00130807">
            <w:pPr>
              <w:rPr>
                <w:rFonts w:ascii="Calibri" w:hAnsi="Calibri"/>
                <w:sz w:val="22"/>
                <w:szCs w:val="22"/>
              </w:rPr>
            </w:pPr>
          </w:p>
        </w:tc>
        <w:tc>
          <w:tcPr>
            <w:tcW w:w="4637" w:type="dxa"/>
            <w:gridSpan w:val="3"/>
            <w:tcBorders>
              <w:top w:val="nil"/>
              <w:left w:val="nil"/>
              <w:bottom w:val="nil"/>
              <w:right w:val="nil"/>
            </w:tcBorders>
            <w:shd w:val="clear" w:color="auto" w:fill="auto"/>
            <w:hideMark/>
          </w:tcPr>
          <w:p w14:paraId="151083B0" w14:textId="77777777" w:rsidR="004B4003" w:rsidRDefault="004B4003" w:rsidP="00130807"/>
        </w:tc>
      </w:tr>
      <w:tr w:rsidR="004B4003" w14:paraId="6F45189D" w14:textId="77777777" w:rsidTr="00130807">
        <w:trPr>
          <w:trHeight w:val="630"/>
        </w:trPr>
        <w:tc>
          <w:tcPr>
            <w:tcW w:w="12267" w:type="dxa"/>
            <w:gridSpan w:val="8"/>
            <w:tcBorders>
              <w:top w:val="nil"/>
              <w:left w:val="nil"/>
              <w:bottom w:val="single" w:sz="4" w:space="0" w:color="auto"/>
              <w:right w:val="nil"/>
            </w:tcBorders>
            <w:shd w:val="clear" w:color="auto" w:fill="auto"/>
            <w:hideMark/>
          </w:tcPr>
          <w:p w14:paraId="3C8C5928" w14:textId="77777777" w:rsidR="004B4003" w:rsidRDefault="004B4003" w:rsidP="00130807">
            <w:pPr>
              <w:jc w:val="center"/>
              <w:rPr>
                <w:b/>
                <w:bCs/>
              </w:rPr>
            </w:pPr>
            <w:r>
              <w:rPr>
                <w:b/>
                <w:bCs/>
              </w:rPr>
              <w:t>План организциии ярмарок на 2025 год на территории Комсомольского муниципального района                 Ивановской области</w:t>
            </w:r>
          </w:p>
        </w:tc>
      </w:tr>
      <w:tr w:rsidR="004B4003" w14:paraId="5DF9931B" w14:textId="77777777" w:rsidTr="00130807">
        <w:trPr>
          <w:trHeight w:val="600"/>
        </w:trPr>
        <w:tc>
          <w:tcPr>
            <w:tcW w:w="420" w:type="dxa"/>
            <w:vMerge w:val="restart"/>
            <w:tcBorders>
              <w:top w:val="nil"/>
              <w:left w:val="single" w:sz="4" w:space="0" w:color="auto"/>
              <w:bottom w:val="single" w:sz="4" w:space="0" w:color="auto"/>
              <w:right w:val="single" w:sz="4" w:space="0" w:color="auto"/>
            </w:tcBorders>
            <w:shd w:val="clear" w:color="auto" w:fill="auto"/>
            <w:hideMark/>
          </w:tcPr>
          <w:p w14:paraId="48CE2B02" w14:textId="77777777" w:rsidR="004B4003" w:rsidRDefault="004B4003" w:rsidP="00130807">
            <w:pPr>
              <w:jc w:val="center"/>
              <w:rPr>
                <w:sz w:val="22"/>
                <w:szCs w:val="22"/>
              </w:rPr>
            </w:pPr>
            <w:r>
              <w:rPr>
                <w:sz w:val="22"/>
                <w:szCs w:val="22"/>
              </w:rPr>
              <w:t>№ п/п</w:t>
            </w:r>
          </w:p>
        </w:tc>
        <w:tc>
          <w:tcPr>
            <w:tcW w:w="7210" w:type="dxa"/>
            <w:gridSpan w:val="4"/>
            <w:tcBorders>
              <w:top w:val="single" w:sz="4" w:space="0" w:color="auto"/>
              <w:left w:val="nil"/>
              <w:bottom w:val="single" w:sz="4" w:space="0" w:color="auto"/>
              <w:right w:val="single" w:sz="4" w:space="0" w:color="auto"/>
            </w:tcBorders>
            <w:shd w:val="clear" w:color="auto" w:fill="auto"/>
            <w:hideMark/>
          </w:tcPr>
          <w:p w14:paraId="2854BBD4" w14:textId="77777777" w:rsidR="004B4003" w:rsidRDefault="004B4003" w:rsidP="00130807">
            <w:pPr>
              <w:jc w:val="center"/>
              <w:rPr>
                <w:sz w:val="22"/>
                <w:szCs w:val="22"/>
              </w:rPr>
            </w:pPr>
            <w:r>
              <w:rPr>
                <w:sz w:val="22"/>
                <w:szCs w:val="22"/>
              </w:rPr>
              <w:t>Организатор ярмарки</w:t>
            </w:r>
          </w:p>
        </w:tc>
        <w:tc>
          <w:tcPr>
            <w:tcW w:w="1360" w:type="dxa"/>
            <w:vMerge w:val="restart"/>
            <w:tcBorders>
              <w:top w:val="nil"/>
              <w:left w:val="single" w:sz="4" w:space="0" w:color="auto"/>
              <w:bottom w:val="single" w:sz="4" w:space="0" w:color="auto"/>
              <w:right w:val="single" w:sz="4" w:space="0" w:color="auto"/>
            </w:tcBorders>
            <w:shd w:val="clear" w:color="auto" w:fill="auto"/>
            <w:hideMark/>
          </w:tcPr>
          <w:p w14:paraId="55B66E29" w14:textId="77777777" w:rsidR="004B4003" w:rsidRDefault="004B4003" w:rsidP="00130807">
            <w:pPr>
              <w:jc w:val="center"/>
              <w:rPr>
                <w:sz w:val="22"/>
                <w:szCs w:val="22"/>
              </w:rPr>
            </w:pPr>
            <w:r>
              <w:rPr>
                <w:sz w:val="22"/>
                <w:szCs w:val="22"/>
              </w:rPr>
              <w:t>Вид ярмарки (сезонная, регулярная выходного дня, регулярная, праздничная, тематическая)</w:t>
            </w:r>
          </w:p>
        </w:tc>
        <w:tc>
          <w:tcPr>
            <w:tcW w:w="2161" w:type="dxa"/>
            <w:vMerge w:val="restart"/>
            <w:tcBorders>
              <w:top w:val="nil"/>
              <w:left w:val="single" w:sz="4" w:space="0" w:color="auto"/>
              <w:bottom w:val="single" w:sz="4" w:space="0" w:color="auto"/>
              <w:right w:val="single" w:sz="4" w:space="0" w:color="auto"/>
            </w:tcBorders>
            <w:shd w:val="clear" w:color="auto" w:fill="auto"/>
            <w:hideMark/>
          </w:tcPr>
          <w:p w14:paraId="52ACF2EF" w14:textId="77777777" w:rsidR="004B4003" w:rsidRDefault="004B4003" w:rsidP="00130807">
            <w:pPr>
              <w:jc w:val="center"/>
              <w:rPr>
                <w:sz w:val="22"/>
                <w:szCs w:val="22"/>
              </w:rPr>
            </w:pPr>
            <w:r>
              <w:rPr>
                <w:sz w:val="22"/>
                <w:szCs w:val="22"/>
              </w:rPr>
              <w:t>Тип ярмарки (универсальная, сельскохозяйственная, специализированная (с указанием специализации)</w:t>
            </w:r>
          </w:p>
        </w:tc>
        <w:tc>
          <w:tcPr>
            <w:tcW w:w="1116" w:type="dxa"/>
            <w:vMerge w:val="restart"/>
            <w:tcBorders>
              <w:top w:val="nil"/>
              <w:left w:val="single" w:sz="4" w:space="0" w:color="auto"/>
              <w:bottom w:val="single" w:sz="4" w:space="0" w:color="auto"/>
              <w:right w:val="single" w:sz="4" w:space="0" w:color="auto"/>
            </w:tcBorders>
            <w:shd w:val="clear" w:color="auto" w:fill="auto"/>
            <w:hideMark/>
          </w:tcPr>
          <w:p w14:paraId="4FF0A512" w14:textId="77777777" w:rsidR="004B4003" w:rsidRDefault="004B4003" w:rsidP="00130807">
            <w:pPr>
              <w:jc w:val="center"/>
              <w:rPr>
                <w:sz w:val="22"/>
                <w:szCs w:val="22"/>
              </w:rPr>
            </w:pPr>
            <w:r>
              <w:rPr>
                <w:sz w:val="22"/>
                <w:szCs w:val="22"/>
              </w:rPr>
              <w:t>Дата начала и дата окончания проведения ярмарки</w:t>
            </w:r>
          </w:p>
        </w:tc>
      </w:tr>
      <w:tr w:rsidR="004B4003" w14:paraId="459410AB" w14:textId="77777777" w:rsidTr="00130807">
        <w:trPr>
          <w:trHeight w:val="2235"/>
        </w:trPr>
        <w:tc>
          <w:tcPr>
            <w:tcW w:w="420" w:type="dxa"/>
            <w:vMerge/>
            <w:tcBorders>
              <w:top w:val="nil"/>
              <w:left w:val="single" w:sz="4" w:space="0" w:color="auto"/>
              <w:bottom w:val="single" w:sz="4" w:space="0" w:color="auto"/>
              <w:right w:val="single" w:sz="4" w:space="0" w:color="auto"/>
            </w:tcBorders>
            <w:vAlign w:val="center"/>
            <w:hideMark/>
          </w:tcPr>
          <w:p w14:paraId="4A8D5E68" w14:textId="77777777" w:rsidR="004B4003" w:rsidRDefault="004B4003" w:rsidP="00130807">
            <w:pPr>
              <w:rPr>
                <w:sz w:val="22"/>
                <w:szCs w:val="22"/>
              </w:rPr>
            </w:pPr>
          </w:p>
        </w:tc>
        <w:tc>
          <w:tcPr>
            <w:tcW w:w="2080" w:type="dxa"/>
            <w:tcBorders>
              <w:top w:val="nil"/>
              <w:left w:val="nil"/>
              <w:bottom w:val="single" w:sz="4" w:space="0" w:color="auto"/>
              <w:right w:val="single" w:sz="4" w:space="0" w:color="auto"/>
            </w:tcBorders>
            <w:shd w:val="clear" w:color="auto" w:fill="auto"/>
            <w:hideMark/>
          </w:tcPr>
          <w:p w14:paraId="2C6B8F54" w14:textId="77777777" w:rsidR="004B4003" w:rsidRDefault="004B4003" w:rsidP="00130807">
            <w:pPr>
              <w:jc w:val="center"/>
              <w:rPr>
                <w:sz w:val="22"/>
                <w:szCs w:val="22"/>
              </w:rPr>
            </w:pPr>
            <w:r>
              <w:rPr>
                <w:sz w:val="22"/>
                <w:szCs w:val="22"/>
              </w:rPr>
              <w:t xml:space="preserve">ФИО руководителя юридического лица или индивидуального предпринимателя, дата государственной регистрации </w:t>
            </w:r>
          </w:p>
        </w:tc>
        <w:tc>
          <w:tcPr>
            <w:tcW w:w="2320" w:type="dxa"/>
            <w:tcBorders>
              <w:top w:val="nil"/>
              <w:left w:val="nil"/>
              <w:bottom w:val="single" w:sz="4" w:space="0" w:color="auto"/>
              <w:right w:val="single" w:sz="4" w:space="0" w:color="auto"/>
            </w:tcBorders>
            <w:shd w:val="clear" w:color="auto" w:fill="auto"/>
            <w:hideMark/>
          </w:tcPr>
          <w:p w14:paraId="3566514C" w14:textId="77777777" w:rsidR="004B4003" w:rsidRDefault="004B4003" w:rsidP="00130807">
            <w:pPr>
              <w:jc w:val="center"/>
              <w:rPr>
                <w:sz w:val="22"/>
                <w:szCs w:val="22"/>
              </w:rPr>
            </w:pPr>
            <w:r>
              <w:rPr>
                <w:sz w:val="22"/>
                <w:szCs w:val="22"/>
              </w:rPr>
              <w:t>Адрес места проведения ярмарки</w:t>
            </w:r>
          </w:p>
        </w:tc>
        <w:tc>
          <w:tcPr>
            <w:tcW w:w="1240" w:type="dxa"/>
            <w:tcBorders>
              <w:top w:val="nil"/>
              <w:left w:val="nil"/>
              <w:bottom w:val="single" w:sz="4" w:space="0" w:color="auto"/>
              <w:right w:val="single" w:sz="4" w:space="0" w:color="auto"/>
            </w:tcBorders>
            <w:shd w:val="clear" w:color="auto" w:fill="auto"/>
            <w:hideMark/>
          </w:tcPr>
          <w:p w14:paraId="3149AAE6" w14:textId="77777777" w:rsidR="004B4003" w:rsidRDefault="004B4003" w:rsidP="00130807">
            <w:pPr>
              <w:jc w:val="center"/>
              <w:rPr>
                <w:sz w:val="22"/>
                <w:szCs w:val="22"/>
              </w:rPr>
            </w:pPr>
            <w:r>
              <w:rPr>
                <w:sz w:val="22"/>
                <w:szCs w:val="22"/>
              </w:rPr>
              <w:t>ИНН</w:t>
            </w:r>
          </w:p>
        </w:tc>
        <w:tc>
          <w:tcPr>
            <w:tcW w:w="1570" w:type="dxa"/>
            <w:tcBorders>
              <w:top w:val="nil"/>
              <w:left w:val="nil"/>
              <w:bottom w:val="single" w:sz="4" w:space="0" w:color="auto"/>
              <w:right w:val="single" w:sz="4" w:space="0" w:color="auto"/>
            </w:tcBorders>
            <w:shd w:val="clear" w:color="auto" w:fill="auto"/>
            <w:hideMark/>
          </w:tcPr>
          <w:p w14:paraId="722E0EAC" w14:textId="77777777" w:rsidR="004B4003" w:rsidRDefault="004B4003" w:rsidP="00130807">
            <w:pPr>
              <w:jc w:val="center"/>
              <w:rPr>
                <w:sz w:val="22"/>
                <w:szCs w:val="22"/>
              </w:rPr>
            </w:pPr>
            <w:r>
              <w:rPr>
                <w:sz w:val="22"/>
                <w:szCs w:val="22"/>
              </w:rPr>
              <w:t>ОГРН</w:t>
            </w:r>
          </w:p>
        </w:tc>
        <w:tc>
          <w:tcPr>
            <w:tcW w:w="1360" w:type="dxa"/>
            <w:vMerge/>
            <w:tcBorders>
              <w:top w:val="nil"/>
              <w:left w:val="single" w:sz="4" w:space="0" w:color="auto"/>
              <w:bottom w:val="single" w:sz="4" w:space="0" w:color="auto"/>
              <w:right w:val="single" w:sz="4" w:space="0" w:color="auto"/>
            </w:tcBorders>
            <w:vAlign w:val="center"/>
            <w:hideMark/>
          </w:tcPr>
          <w:p w14:paraId="6BF5C382" w14:textId="77777777" w:rsidR="004B4003" w:rsidRDefault="004B4003" w:rsidP="00130807">
            <w:pPr>
              <w:rPr>
                <w:sz w:val="22"/>
                <w:szCs w:val="22"/>
              </w:rPr>
            </w:pPr>
          </w:p>
        </w:tc>
        <w:tc>
          <w:tcPr>
            <w:tcW w:w="2161" w:type="dxa"/>
            <w:vMerge/>
            <w:tcBorders>
              <w:top w:val="nil"/>
              <w:left w:val="single" w:sz="4" w:space="0" w:color="auto"/>
              <w:bottom w:val="single" w:sz="4" w:space="0" w:color="auto"/>
              <w:right w:val="single" w:sz="4" w:space="0" w:color="auto"/>
            </w:tcBorders>
            <w:vAlign w:val="center"/>
            <w:hideMark/>
          </w:tcPr>
          <w:p w14:paraId="4E5A4923" w14:textId="77777777" w:rsidR="004B4003" w:rsidRDefault="004B4003" w:rsidP="00130807">
            <w:pPr>
              <w:rPr>
                <w:sz w:val="22"/>
                <w:szCs w:val="22"/>
              </w:rPr>
            </w:pPr>
          </w:p>
        </w:tc>
        <w:tc>
          <w:tcPr>
            <w:tcW w:w="1116" w:type="dxa"/>
            <w:vMerge/>
            <w:tcBorders>
              <w:top w:val="nil"/>
              <w:left w:val="single" w:sz="4" w:space="0" w:color="auto"/>
              <w:bottom w:val="single" w:sz="4" w:space="0" w:color="auto"/>
              <w:right w:val="single" w:sz="4" w:space="0" w:color="auto"/>
            </w:tcBorders>
            <w:vAlign w:val="center"/>
            <w:hideMark/>
          </w:tcPr>
          <w:p w14:paraId="78B4A7BE" w14:textId="77777777" w:rsidR="004B4003" w:rsidRDefault="004B4003" w:rsidP="00130807">
            <w:pPr>
              <w:rPr>
                <w:sz w:val="22"/>
                <w:szCs w:val="22"/>
              </w:rPr>
            </w:pPr>
          </w:p>
        </w:tc>
      </w:tr>
      <w:tr w:rsidR="004B4003" w14:paraId="571AF6C2" w14:textId="77777777" w:rsidTr="00130807">
        <w:trPr>
          <w:trHeight w:val="1860"/>
        </w:trPr>
        <w:tc>
          <w:tcPr>
            <w:tcW w:w="420" w:type="dxa"/>
            <w:vMerge w:val="restart"/>
            <w:tcBorders>
              <w:top w:val="nil"/>
              <w:left w:val="single" w:sz="4" w:space="0" w:color="auto"/>
              <w:bottom w:val="single" w:sz="4" w:space="0" w:color="000000"/>
              <w:right w:val="single" w:sz="4" w:space="0" w:color="auto"/>
            </w:tcBorders>
            <w:shd w:val="clear" w:color="000000" w:fill="FFFFFF"/>
            <w:hideMark/>
          </w:tcPr>
          <w:p w14:paraId="5C5058A5" w14:textId="77777777" w:rsidR="004B4003" w:rsidRDefault="004B4003" w:rsidP="00130807">
            <w:pPr>
              <w:jc w:val="center"/>
              <w:rPr>
                <w:sz w:val="22"/>
                <w:szCs w:val="22"/>
              </w:rPr>
            </w:pPr>
            <w:r>
              <w:rPr>
                <w:sz w:val="22"/>
                <w:szCs w:val="22"/>
              </w:rPr>
              <w:t>1.</w:t>
            </w:r>
          </w:p>
        </w:tc>
        <w:tc>
          <w:tcPr>
            <w:tcW w:w="2080" w:type="dxa"/>
            <w:vMerge w:val="restart"/>
            <w:tcBorders>
              <w:top w:val="nil"/>
              <w:left w:val="single" w:sz="4" w:space="0" w:color="auto"/>
              <w:bottom w:val="single" w:sz="4" w:space="0" w:color="auto"/>
              <w:right w:val="single" w:sz="4" w:space="0" w:color="auto"/>
            </w:tcBorders>
            <w:shd w:val="clear" w:color="000000" w:fill="FFFFFF"/>
            <w:hideMark/>
          </w:tcPr>
          <w:p w14:paraId="11659AB2" w14:textId="77777777" w:rsidR="004B4003" w:rsidRDefault="004B4003" w:rsidP="00130807">
            <w:pPr>
              <w:jc w:val="center"/>
              <w:rPr>
                <w:sz w:val="22"/>
                <w:szCs w:val="22"/>
              </w:rPr>
            </w:pPr>
            <w:r>
              <w:rPr>
                <w:sz w:val="22"/>
                <w:szCs w:val="22"/>
              </w:rPr>
              <w:t>директор ООО "Рынок"     Крылова Татьяна Валентиновна,                дата государственной регистрации: 20.04.2001</w:t>
            </w:r>
          </w:p>
        </w:tc>
        <w:tc>
          <w:tcPr>
            <w:tcW w:w="2320" w:type="dxa"/>
            <w:vMerge w:val="restart"/>
            <w:tcBorders>
              <w:top w:val="nil"/>
              <w:left w:val="single" w:sz="4" w:space="0" w:color="auto"/>
              <w:bottom w:val="single" w:sz="4" w:space="0" w:color="000000"/>
              <w:right w:val="single" w:sz="4" w:space="0" w:color="auto"/>
            </w:tcBorders>
            <w:shd w:val="clear" w:color="000000" w:fill="FFFFFF"/>
            <w:hideMark/>
          </w:tcPr>
          <w:p w14:paraId="01EC4F99" w14:textId="77777777" w:rsidR="004B4003" w:rsidRDefault="004B4003" w:rsidP="00130807">
            <w:pPr>
              <w:jc w:val="center"/>
              <w:rPr>
                <w:sz w:val="22"/>
                <w:szCs w:val="22"/>
              </w:rPr>
            </w:pPr>
            <w:r>
              <w:rPr>
                <w:sz w:val="22"/>
                <w:szCs w:val="22"/>
              </w:rPr>
              <w:t xml:space="preserve">155150, Ивановская область, г.Комсомольск, пер. Торговый, д.4-а (кадастровый номер 37:08:050205:86) </w:t>
            </w:r>
          </w:p>
        </w:tc>
        <w:tc>
          <w:tcPr>
            <w:tcW w:w="1240" w:type="dxa"/>
            <w:vMerge w:val="restart"/>
            <w:tcBorders>
              <w:top w:val="nil"/>
              <w:left w:val="single" w:sz="4" w:space="0" w:color="auto"/>
              <w:bottom w:val="single" w:sz="4" w:space="0" w:color="auto"/>
              <w:right w:val="single" w:sz="4" w:space="0" w:color="auto"/>
            </w:tcBorders>
            <w:shd w:val="clear" w:color="000000" w:fill="FFFFFF"/>
            <w:hideMark/>
          </w:tcPr>
          <w:p w14:paraId="61B64525" w14:textId="77777777" w:rsidR="004B4003" w:rsidRDefault="004B4003" w:rsidP="00130807">
            <w:pPr>
              <w:jc w:val="center"/>
              <w:rPr>
                <w:sz w:val="22"/>
                <w:szCs w:val="22"/>
              </w:rPr>
            </w:pPr>
            <w:r>
              <w:rPr>
                <w:sz w:val="22"/>
                <w:szCs w:val="22"/>
              </w:rPr>
              <w:t>370006761</w:t>
            </w:r>
          </w:p>
        </w:tc>
        <w:tc>
          <w:tcPr>
            <w:tcW w:w="1570" w:type="dxa"/>
            <w:vMerge w:val="restart"/>
            <w:tcBorders>
              <w:top w:val="nil"/>
              <w:left w:val="single" w:sz="4" w:space="0" w:color="auto"/>
              <w:bottom w:val="single" w:sz="4" w:space="0" w:color="auto"/>
              <w:right w:val="single" w:sz="4" w:space="0" w:color="auto"/>
            </w:tcBorders>
            <w:shd w:val="clear" w:color="000000" w:fill="FFFFFF"/>
            <w:noWrap/>
            <w:hideMark/>
          </w:tcPr>
          <w:p w14:paraId="28878EDC" w14:textId="77777777" w:rsidR="004B4003" w:rsidRDefault="004B4003" w:rsidP="00130807">
            <w:pPr>
              <w:jc w:val="center"/>
              <w:rPr>
                <w:sz w:val="22"/>
                <w:szCs w:val="22"/>
              </w:rPr>
            </w:pPr>
            <w:r>
              <w:rPr>
                <w:sz w:val="22"/>
                <w:szCs w:val="22"/>
              </w:rPr>
              <w:t>1253700000069</w:t>
            </w:r>
          </w:p>
        </w:tc>
        <w:tc>
          <w:tcPr>
            <w:tcW w:w="1360" w:type="dxa"/>
            <w:vMerge w:val="restart"/>
            <w:tcBorders>
              <w:top w:val="nil"/>
              <w:left w:val="single" w:sz="4" w:space="0" w:color="auto"/>
              <w:bottom w:val="single" w:sz="4" w:space="0" w:color="000000"/>
              <w:right w:val="single" w:sz="4" w:space="0" w:color="auto"/>
            </w:tcBorders>
            <w:shd w:val="clear" w:color="000000" w:fill="FFFFFF"/>
            <w:hideMark/>
          </w:tcPr>
          <w:p w14:paraId="73806669" w14:textId="77777777" w:rsidR="004B4003" w:rsidRDefault="004B4003" w:rsidP="00130807">
            <w:pPr>
              <w:jc w:val="center"/>
              <w:rPr>
                <w:sz w:val="22"/>
                <w:szCs w:val="22"/>
              </w:rPr>
            </w:pPr>
            <w:r>
              <w:rPr>
                <w:sz w:val="22"/>
                <w:szCs w:val="22"/>
              </w:rPr>
              <w:t>Сезонная (весенняя)</w:t>
            </w:r>
          </w:p>
        </w:tc>
        <w:tc>
          <w:tcPr>
            <w:tcW w:w="2161" w:type="dxa"/>
            <w:vMerge w:val="restart"/>
            <w:tcBorders>
              <w:top w:val="nil"/>
              <w:left w:val="single" w:sz="4" w:space="0" w:color="auto"/>
              <w:bottom w:val="single" w:sz="4" w:space="0" w:color="000000"/>
              <w:right w:val="single" w:sz="4" w:space="0" w:color="auto"/>
            </w:tcBorders>
            <w:shd w:val="clear" w:color="000000" w:fill="FFFFFF"/>
            <w:hideMark/>
          </w:tcPr>
          <w:p w14:paraId="1FE5B7D8" w14:textId="77777777" w:rsidR="004B4003" w:rsidRDefault="004B4003" w:rsidP="00130807">
            <w:pPr>
              <w:jc w:val="center"/>
              <w:rPr>
                <w:sz w:val="22"/>
                <w:szCs w:val="22"/>
              </w:rPr>
            </w:pPr>
            <w:r>
              <w:rPr>
                <w:sz w:val="22"/>
                <w:szCs w:val="22"/>
              </w:rPr>
              <w:t>специализированная</w:t>
            </w:r>
          </w:p>
        </w:tc>
        <w:tc>
          <w:tcPr>
            <w:tcW w:w="1116" w:type="dxa"/>
            <w:vMerge w:val="restart"/>
            <w:tcBorders>
              <w:top w:val="nil"/>
              <w:left w:val="single" w:sz="4" w:space="0" w:color="auto"/>
              <w:bottom w:val="single" w:sz="4" w:space="0" w:color="000000"/>
              <w:right w:val="single" w:sz="4" w:space="0" w:color="auto"/>
            </w:tcBorders>
            <w:shd w:val="clear" w:color="000000" w:fill="FFFFFF"/>
            <w:hideMark/>
          </w:tcPr>
          <w:p w14:paraId="4ACA89F2" w14:textId="77777777" w:rsidR="004B4003" w:rsidRDefault="004B4003" w:rsidP="00130807">
            <w:pPr>
              <w:jc w:val="center"/>
              <w:rPr>
                <w:sz w:val="22"/>
                <w:szCs w:val="22"/>
              </w:rPr>
            </w:pPr>
            <w:r>
              <w:rPr>
                <w:sz w:val="22"/>
                <w:szCs w:val="22"/>
              </w:rPr>
              <w:t xml:space="preserve">26.04.2025 г. 26.04.2025 г. </w:t>
            </w:r>
          </w:p>
        </w:tc>
      </w:tr>
      <w:tr w:rsidR="004B4003" w14:paraId="686F7675" w14:textId="77777777" w:rsidTr="00130807">
        <w:trPr>
          <w:trHeight w:val="585"/>
        </w:trPr>
        <w:tc>
          <w:tcPr>
            <w:tcW w:w="420" w:type="dxa"/>
            <w:vMerge/>
            <w:tcBorders>
              <w:top w:val="nil"/>
              <w:left w:val="single" w:sz="4" w:space="0" w:color="auto"/>
              <w:bottom w:val="single" w:sz="4" w:space="0" w:color="000000"/>
              <w:right w:val="single" w:sz="4" w:space="0" w:color="auto"/>
            </w:tcBorders>
            <w:vAlign w:val="center"/>
            <w:hideMark/>
          </w:tcPr>
          <w:p w14:paraId="40795541" w14:textId="77777777" w:rsidR="004B4003" w:rsidRDefault="004B4003" w:rsidP="00130807">
            <w:pPr>
              <w:rPr>
                <w:sz w:val="22"/>
                <w:szCs w:val="22"/>
              </w:rPr>
            </w:pPr>
          </w:p>
        </w:tc>
        <w:tc>
          <w:tcPr>
            <w:tcW w:w="2080" w:type="dxa"/>
            <w:vMerge/>
            <w:tcBorders>
              <w:top w:val="nil"/>
              <w:left w:val="single" w:sz="4" w:space="0" w:color="auto"/>
              <w:bottom w:val="single" w:sz="4" w:space="0" w:color="auto"/>
              <w:right w:val="single" w:sz="4" w:space="0" w:color="auto"/>
            </w:tcBorders>
            <w:vAlign w:val="center"/>
            <w:hideMark/>
          </w:tcPr>
          <w:p w14:paraId="09C88438" w14:textId="77777777" w:rsidR="004B4003" w:rsidRDefault="004B4003" w:rsidP="00130807">
            <w:pPr>
              <w:rPr>
                <w:sz w:val="22"/>
                <w:szCs w:val="22"/>
              </w:rPr>
            </w:pPr>
          </w:p>
        </w:tc>
        <w:tc>
          <w:tcPr>
            <w:tcW w:w="2320" w:type="dxa"/>
            <w:vMerge/>
            <w:tcBorders>
              <w:top w:val="nil"/>
              <w:left w:val="single" w:sz="4" w:space="0" w:color="auto"/>
              <w:bottom w:val="single" w:sz="4" w:space="0" w:color="000000"/>
              <w:right w:val="single" w:sz="4" w:space="0" w:color="auto"/>
            </w:tcBorders>
            <w:vAlign w:val="center"/>
            <w:hideMark/>
          </w:tcPr>
          <w:p w14:paraId="6C851782" w14:textId="77777777" w:rsidR="004B4003" w:rsidRDefault="004B4003" w:rsidP="00130807">
            <w:pPr>
              <w:rPr>
                <w:sz w:val="22"/>
                <w:szCs w:val="22"/>
              </w:rPr>
            </w:pPr>
          </w:p>
        </w:tc>
        <w:tc>
          <w:tcPr>
            <w:tcW w:w="1240" w:type="dxa"/>
            <w:vMerge/>
            <w:tcBorders>
              <w:top w:val="nil"/>
              <w:left w:val="single" w:sz="4" w:space="0" w:color="auto"/>
              <w:bottom w:val="single" w:sz="4" w:space="0" w:color="auto"/>
              <w:right w:val="single" w:sz="4" w:space="0" w:color="auto"/>
            </w:tcBorders>
            <w:vAlign w:val="center"/>
            <w:hideMark/>
          </w:tcPr>
          <w:p w14:paraId="48E3B4C9" w14:textId="77777777" w:rsidR="004B4003" w:rsidRDefault="004B4003" w:rsidP="00130807">
            <w:pPr>
              <w:rPr>
                <w:sz w:val="22"/>
                <w:szCs w:val="22"/>
              </w:rPr>
            </w:pPr>
          </w:p>
        </w:tc>
        <w:tc>
          <w:tcPr>
            <w:tcW w:w="1570" w:type="dxa"/>
            <w:vMerge/>
            <w:tcBorders>
              <w:top w:val="nil"/>
              <w:left w:val="single" w:sz="4" w:space="0" w:color="auto"/>
              <w:bottom w:val="single" w:sz="4" w:space="0" w:color="auto"/>
              <w:right w:val="single" w:sz="4" w:space="0" w:color="auto"/>
            </w:tcBorders>
            <w:vAlign w:val="center"/>
            <w:hideMark/>
          </w:tcPr>
          <w:p w14:paraId="629B65D9" w14:textId="77777777" w:rsidR="004B4003" w:rsidRDefault="004B4003" w:rsidP="00130807">
            <w:pPr>
              <w:rPr>
                <w:sz w:val="22"/>
                <w:szCs w:val="22"/>
              </w:rPr>
            </w:pPr>
          </w:p>
        </w:tc>
        <w:tc>
          <w:tcPr>
            <w:tcW w:w="1360" w:type="dxa"/>
            <w:vMerge/>
            <w:tcBorders>
              <w:top w:val="nil"/>
              <w:left w:val="single" w:sz="4" w:space="0" w:color="auto"/>
              <w:bottom w:val="single" w:sz="4" w:space="0" w:color="000000"/>
              <w:right w:val="single" w:sz="4" w:space="0" w:color="auto"/>
            </w:tcBorders>
            <w:vAlign w:val="center"/>
            <w:hideMark/>
          </w:tcPr>
          <w:p w14:paraId="7E9F2612" w14:textId="77777777" w:rsidR="004B4003" w:rsidRDefault="004B4003" w:rsidP="00130807">
            <w:pPr>
              <w:rPr>
                <w:sz w:val="22"/>
                <w:szCs w:val="22"/>
              </w:rPr>
            </w:pPr>
          </w:p>
        </w:tc>
        <w:tc>
          <w:tcPr>
            <w:tcW w:w="2161" w:type="dxa"/>
            <w:vMerge/>
            <w:tcBorders>
              <w:top w:val="nil"/>
              <w:left w:val="single" w:sz="4" w:space="0" w:color="auto"/>
              <w:bottom w:val="single" w:sz="4" w:space="0" w:color="000000"/>
              <w:right w:val="single" w:sz="4" w:space="0" w:color="auto"/>
            </w:tcBorders>
            <w:vAlign w:val="center"/>
            <w:hideMark/>
          </w:tcPr>
          <w:p w14:paraId="3A84847D" w14:textId="77777777" w:rsidR="004B4003" w:rsidRDefault="004B4003" w:rsidP="00130807">
            <w:pPr>
              <w:rPr>
                <w:sz w:val="22"/>
                <w:szCs w:val="22"/>
              </w:rPr>
            </w:pPr>
          </w:p>
        </w:tc>
        <w:tc>
          <w:tcPr>
            <w:tcW w:w="1116" w:type="dxa"/>
            <w:vMerge/>
            <w:tcBorders>
              <w:top w:val="nil"/>
              <w:left w:val="single" w:sz="4" w:space="0" w:color="auto"/>
              <w:bottom w:val="single" w:sz="4" w:space="0" w:color="000000"/>
              <w:right w:val="single" w:sz="4" w:space="0" w:color="auto"/>
            </w:tcBorders>
            <w:vAlign w:val="center"/>
            <w:hideMark/>
          </w:tcPr>
          <w:p w14:paraId="08DB844F" w14:textId="77777777" w:rsidR="004B4003" w:rsidRDefault="004B4003" w:rsidP="00130807">
            <w:pPr>
              <w:rPr>
                <w:sz w:val="22"/>
                <w:szCs w:val="22"/>
              </w:rPr>
            </w:pPr>
          </w:p>
        </w:tc>
      </w:tr>
      <w:tr w:rsidR="004B4003" w14:paraId="6146379C" w14:textId="77777777" w:rsidTr="00130807">
        <w:trPr>
          <w:trHeight w:val="1845"/>
        </w:trPr>
        <w:tc>
          <w:tcPr>
            <w:tcW w:w="420" w:type="dxa"/>
            <w:vMerge w:val="restart"/>
            <w:tcBorders>
              <w:top w:val="nil"/>
              <w:left w:val="single" w:sz="4" w:space="0" w:color="auto"/>
              <w:bottom w:val="single" w:sz="4" w:space="0" w:color="auto"/>
              <w:right w:val="single" w:sz="4" w:space="0" w:color="auto"/>
            </w:tcBorders>
            <w:shd w:val="clear" w:color="000000" w:fill="FFFFFF"/>
            <w:hideMark/>
          </w:tcPr>
          <w:p w14:paraId="17204358" w14:textId="77777777" w:rsidR="004B4003" w:rsidRDefault="004B4003" w:rsidP="00130807">
            <w:pPr>
              <w:jc w:val="center"/>
              <w:rPr>
                <w:sz w:val="22"/>
                <w:szCs w:val="22"/>
              </w:rPr>
            </w:pPr>
            <w:r>
              <w:rPr>
                <w:sz w:val="22"/>
                <w:szCs w:val="22"/>
              </w:rPr>
              <w:lastRenderedPageBreak/>
              <w:t>2.</w:t>
            </w:r>
          </w:p>
        </w:tc>
        <w:tc>
          <w:tcPr>
            <w:tcW w:w="2080" w:type="dxa"/>
            <w:vMerge w:val="restart"/>
            <w:tcBorders>
              <w:top w:val="nil"/>
              <w:left w:val="single" w:sz="4" w:space="0" w:color="auto"/>
              <w:bottom w:val="single" w:sz="4" w:space="0" w:color="auto"/>
              <w:right w:val="single" w:sz="4" w:space="0" w:color="auto"/>
            </w:tcBorders>
            <w:shd w:val="clear" w:color="000000" w:fill="FFFFFF"/>
            <w:hideMark/>
          </w:tcPr>
          <w:p w14:paraId="4BC43C78" w14:textId="77777777" w:rsidR="004B4003" w:rsidRDefault="004B4003" w:rsidP="00130807">
            <w:pPr>
              <w:jc w:val="center"/>
              <w:rPr>
                <w:sz w:val="22"/>
                <w:szCs w:val="22"/>
              </w:rPr>
            </w:pPr>
            <w:r>
              <w:rPr>
                <w:sz w:val="22"/>
                <w:szCs w:val="22"/>
              </w:rPr>
              <w:t>директор ООО "Рынок"     Крылова Татьяна Валентиновна,                дата государственной регистрации: 20.04.2001</w:t>
            </w:r>
          </w:p>
        </w:tc>
        <w:tc>
          <w:tcPr>
            <w:tcW w:w="2320" w:type="dxa"/>
            <w:vMerge w:val="restart"/>
            <w:tcBorders>
              <w:top w:val="nil"/>
              <w:left w:val="single" w:sz="4" w:space="0" w:color="auto"/>
              <w:bottom w:val="single" w:sz="4" w:space="0" w:color="000000"/>
              <w:right w:val="single" w:sz="4" w:space="0" w:color="auto"/>
            </w:tcBorders>
            <w:shd w:val="clear" w:color="000000" w:fill="FFFFFF"/>
            <w:hideMark/>
          </w:tcPr>
          <w:p w14:paraId="42509598" w14:textId="77777777" w:rsidR="004B4003" w:rsidRDefault="004B4003" w:rsidP="00130807">
            <w:pPr>
              <w:jc w:val="center"/>
              <w:rPr>
                <w:sz w:val="22"/>
                <w:szCs w:val="22"/>
              </w:rPr>
            </w:pPr>
            <w:r>
              <w:rPr>
                <w:sz w:val="22"/>
                <w:szCs w:val="22"/>
              </w:rPr>
              <w:t xml:space="preserve">155150, Ивановская область, г.Комсомольск, пер. Торговый, д.4-а (кадастровый номер 37:08:050205:86) </w:t>
            </w:r>
          </w:p>
        </w:tc>
        <w:tc>
          <w:tcPr>
            <w:tcW w:w="1240" w:type="dxa"/>
            <w:vMerge w:val="restart"/>
            <w:tcBorders>
              <w:top w:val="nil"/>
              <w:left w:val="single" w:sz="4" w:space="0" w:color="auto"/>
              <w:bottom w:val="single" w:sz="4" w:space="0" w:color="auto"/>
              <w:right w:val="single" w:sz="4" w:space="0" w:color="auto"/>
            </w:tcBorders>
            <w:shd w:val="clear" w:color="000000" w:fill="FFFFFF"/>
            <w:hideMark/>
          </w:tcPr>
          <w:p w14:paraId="2887C56E" w14:textId="77777777" w:rsidR="004B4003" w:rsidRDefault="004B4003" w:rsidP="00130807">
            <w:pPr>
              <w:jc w:val="center"/>
              <w:rPr>
                <w:sz w:val="22"/>
                <w:szCs w:val="22"/>
              </w:rPr>
            </w:pPr>
            <w:r>
              <w:rPr>
                <w:sz w:val="22"/>
                <w:szCs w:val="22"/>
              </w:rPr>
              <w:t>370006761</w:t>
            </w:r>
          </w:p>
        </w:tc>
        <w:tc>
          <w:tcPr>
            <w:tcW w:w="1570" w:type="dxa"/>
            <w:vMerge w:val="restart"/>
            <w:tcBorders>
              <w:top w:val="nil"/>
              <w:left w:val="single" w:sz="4" w:space="0" w:color="auto"/>
              <w:bottom w:val="single" w:sz="4" w:space="0" w:color="auto"/>
              <w:right w:val="single" w:sz="4" w:space="0" w:color="auto"/>
            </w:tcBorders>
            <w:shd w:val="clear" w:color="000000" w:fill="FFFFFF"/>
            <w:noWrap/>
            <w:hideMark/>
          </w:tcPr>
          <w:p w14:paraId="7BADE54C" w14:textId="77777777" w:rsidR="004B4003" w:rsidRDefault="004B4003" w:rsidP="00130807">
            <w:pPr>
              <w:jc w:val="center"/>
              <w:rPr>
                <w:sz w:val="22"/>
                <w:szCs w:val="22"/>
              </w:rPr>
            </w:pPr>
            <w:r>
              <w:rPr>
                <w:sz w:val="22"/>
                <w:szCs w:val="22"/>
              </w:rPr>
              <w:t>1253700000069</w:t>
            </w:r>
          </w:p>
        </w:tc>
        <w:tc>
          <w:tcPr>
            <w:tcW w:w="1360" w:type="dxa"/>
            <w:vMerge w:val="restart"/>
            <w:tcBorders>
              <w:top w:val="nil"/>
              <w:left w:val="single" w:sz="4" w:space="0" w:color="auto"/>
              <w:bottom w:val="single" w:sz="4" w:space="0" w:color="auto"/>
              <w:right w:val="single" w:sz="4" w:space="0" w:color="auto"/>
            </w:tcBorders>
            <w:shd w:val="clear" w:color="000000" w:fill="FFFFFF"/>
            <w:hideMark/>
          </w:tcPr>
          <w:p w14:paraId="59429ABB" w14:textId="77777777" w:rsidR="004B4003" w:rsidRDefault="004B4003" w:rsidP="00130807">
            <w:pPr>
              <w:jc w:val="center"/>
              <w:rPr>
                <w:sz w:val="22"/>
                <w:szCs w:val="22"/>
              </w:rPr>
            </w:pPr>
            <w:r>
              <w:rPr>
                <w:sz w:val="22"/>
                <w:szCs w:val="22"/>
              </w:rPr>
              <w:t>Сезонная (осенняя)</w:t>
            </w:r>
          </w:p>
        </w:tc>
        <w:tc>
          <w:tcPr>
            <w:tcW w:w="2161" w:type="dxa"/>
            <w:vMerge w:val="restart"/>
            <w:tcBorders>
              <w:top w:val="nil"/>
              <w:left w:val="single" w:sz="4" w:space="0" w:color="auto"/>
              <w:bottom w:val="single" w:sz="4" w:space="0" w:color="auto"/>
              <w:right w:val="single" w:sz="4" w:space="0" w:color="auto"/>
            </w:tcBorders>
            <w:shd w:val="clear" w:color="000000" w:fill="FFFFFF"/>
            <w:hideMark/>
          </w:tcPr>
          <w:p w14:paraId="6B36D72A" w14:textId="77777777" w:rsidR="004B4003" w:rsidRDefault="004B4003" w:rsidP="00130807">
            <w:pPr>
              <w:jc w:val="center"/>
              <w:rPr>
                <w:sz w:val="22"/>
                <w:szCs w:val="22"/>
              </w:rPr>
            </w:pPr>
            <w:r>
              <w:rPr>
                <w:sz w:val="22"/>
                <w:szCs w:val="22"/>
              </w:rPr>
              <w:t>сельскохозяйственная</w:t>
            </w:r>
          </w:p>
        </w:tc>
        <w:tc>
          <w:tcPr>
            <w:tcW w:w="1116" w:type="dxa"/>
            <w:vMerge w:val="restart"/>
            <w:tcBorders>
              <w:top w:val="nil"/>
              <w:left w:val="single" w:sz="4" w:space="0" w:color="auto"/>
              <w:bottom w:val="single" w:sz="4" w:space="0" w:color="auto"/>
              <w:right w:val="single" w:sz="4" w:space="0" w:color="auto"/>
            </w:tcBorders>
            <w:shd w:val="clear" w:color="000000" w:fill="FFFFFF"/>
            <w:hideMark/>
          </w:tcPr>
          <w:p w14:paraId="31E9614B" w14:textId="77777777" w:rsidR="004B4003" w:rsidRDefault="004B4003" w:rsidP="00130807">
            <w:pPr>
              <w:jc w:val="center"/>
              <w:rPr>
                <w:sz w:val="22"/>
                <w:szCs w:val="22"/>
              </w:rPr>
            </w:pPr>
            <w:r>
              <w:rPr>
                <w:sz w:val="22"/>
                <w:szCs w:val="22"/>
              </w:rPr>
              <w:t xml:space="preserve">20.09.2025 г.  20.09.2025 г.  </w:t>
            </w:r>
          </w:p>
        </w:tc>
      </w:tr>
      <w:tr w:rsidR="004B4003" w14:paraId="4890EEC3" w14:textId="77777777" w:rsidTr="00130807">
        <w:trPr>
          <w:trHeight w:val="705"/>
        </w:trPr>
        <w:tc>
          <w:tcPr>
            <w:tcW w:w="420" w:type="dxa"/>
            <w:vMerge/>
            <w:tcBorders>
              <w:top w:val="nil"/>
              <w:left w:val="single" w:sz="4" w:space="0" w:color="auto"/>
              <w:bottom w:val="single" w:sz="4" w:space="0" w:color="auto"/>
              <w:right w:val="single" w:sz="4" w:space="0" w:color="auto"/>
            </w:tcBorders>
            <w:vAlign w:val="center"/>
            <w:hideMark/>
          </w:tcPr>
          <w:p w14:paraId="5DD052CE" w14:textId="77777777" w:rsidR="004B4003" w:rsidRDefault="004B4003" w:rsidP="00130807">
            <w:pPr>
              <w:rPr>
                <w:sz w:val="22"/>
                <w:szCs w:val="22"/>
              </w:rPr>
            </w:pPr>
          </w:p>
        </w:tc>
        <w:tc>
          <w:tcPr>
            <w:tcW w:w="2080" w:type="dxa"/>
            <w:vMerge/>
            <w:tcBorders>
              <w:top w:val="nil"/>
              <w:left w:val="single" w:sz="4" w:space="0" w:color="auto"/>
              <w:bottom w:val="single" w:sz="4" w:space="0" w:color="auto"/>
              <w:right w:val="single" w:sz="4" w:space="0" w:color="auto"/>
            </w:tcBorders>
            <w:vAlign w:val="center"/>
            <w:hideMark/>
          </w:tcPr>
          <w:p w14:paraId="1C05A1B3" w14:textId="77777777" w:rsidR="004B4003" w:rsidRDefault="004B4003" w:rsidP="00130807">
            <w:pPr>
              <w:rPr>
                <w:sz w:val="22"/>
                <w:szCs w:val="22"/>
              </w:rPr>
            </w:pPr>
          </w:p>
        </w:tc>
        <w:tc>
          <w:tcPr>
            <w:tcW w:w="2320" w:type="dxa"/>
            <w:vMerge/>
            <w:tcBorders>
              <w:top w:val="nil"/>
              <w:left w:val="single" w:sz="4" w:space="0" w:color="auto"/>
              <w:bottom w:val="single" w:sz="4" w:space="0" w:color="000000"/>
              <w:right w:val="single" w:sz="4" w:space="0" w:color="auto"/>
            </w:tcBorders>
            <w:vAlign w:val="center"/>
            <w:hideMark/>
          </w:tcPr>
          <w:p w14:paraId="1F1902FB" w14:textId="77777777" w:rsidR="004B4003" w:rsidRDefault="004B4003" w:rsidP="00130807">
            <w:pPr>
              <w:rPr>
                <w:sz w:val="22"/>
                <w:szCs w:val="22"/>
              </w:rPr>
            </w:pPr>
          </w:p>
        </w:tc>
        <w:tc>
          <w:tcPr>
            <w:tcW w:w="1240" w:type="dxa"/>
            <w:vMerge/>
            <w:tcBorders>
              <w:top w:val="nil"/>
              <w:left w:val="single" w:sz="4" w:space="0" w:color="auto"/>
              <w:bottom w:val="single" w:sz="4" w:space="0" w:color="auto"/>
              <w:right w:val="single" w:sz="4" w:space="0" w:color="auto"/>
            </w:tcBorders>
            <w:vAlign w:val="center"/>
            <w:hideMark/>
          </w:tcPr>
          <w:p w14:paraId="1D941E71" w14:textId="77777777" w:rsidR="004B4003" w:rsidRDefault="004B4003" w:rsidP="00130807">
            <w:pPr>
              <w:rPr>
                <w:sz w:val="22"/>
                <w:szCs w:val="22"/>
              </w:rPr>
            </w:pPr>
          </w:p>
        </w:tc>
        <w:tc>
          <w:tcPr>
            <w:tcW w:w="1570" w:type="dxa"/>
            <w:vMerge/>
            <w:tcBorders>
              <w:top w:val="nil"/>
              <w:left w:val="single" w:sz="4" w:space="0" w:color="auto"/>
              <w:bottom w:val="single" w:sz="4" w:space="0" w:color="auto"/>
              <w:right w:val="single" w:sz="4" w:space="0" w:color="auto"/>
            </w:tcBorders>
            <w:vAlign w:val="center"/>
            <w:hideMark/>
          </w:tcPr>
          <w:p w14:paraId="5660A4EC" w14:textId="77777777" w:rsidR="004B4003" w:rsidRDefault="004B4003" w:rsidP="00130807">
            <w:pPr>
              <w:rPr>
                <w:sz w:val="22"/>
                <w:szCs w:val="22"/>
              </w:rPr>
            </w:pPr>
          </w:p>
        </w:tc>
        <w:tc>
          <w:tcPr>
            <w:tcW w:w="1360" w:type="dxa"/>
            <w:vMerge/>
            <w:tcBorders>
              <w:top w:val="nil"/>
              <w:left w:val="single" w:sz="4" w:space="0" w:color="auto"/>
              <w:bottom w:val="single" w:sz="4" w:space="0" w:color="auto"/>
              <w:right w:val="single" w:sz="4" w:space="0" w:color="auto"/>
            </w:tcBorders>
            <w:vAlign w:val="center"/>
            <w:hideMark/>
          </w:tcPr>
          <w:p w14:paraId="54A3E3B3" w14:textId="77777777" w:rsidR="004B4003" w:rsidRDefault="004B4003" w:rsidP="00130807">
            <w:pPr>
              <w:rPr>
                <w:sz w:val="22"/>
                <w:szCs w:val="22"/>
              </w:rPr>
            </w:pPr>
          </w:p>
        </w:tc>
        <w:tc>
          <w:tcPr>
            <w:tcW w:w="2161" w:type="dxa"/>
            <w:vMerge/>
            <w:tcBorders>
              <w:top w:val="nil"/>
              <w:left w:val="single" w:sz="4" w:space="0" w:color="auto"/>
              <w:bottom w:val="single" w:sz="4" w:space="0" w:color="auto"/>
              <w:right w:val="single" w:sz="4" w:space="0" w:color="auto"/>
            </w:tcBorders>
            <w:vAlign w:val="center"/>
            <w:hideMark/>
          </w:tcPr>
          <w:p w14:paraId="2E632E6F" w14:textId="77777777" w:rsidR="004B4003" w:rsidRDefault="004B4003" w:rsidP="00130807">
            <w:pPr>
              <w:rPr>
                <w:sz w:val="22"/>
                <w:szCs w:val="22"/>
              </w:rPr>
            </w:pPr>
          </w:p>
        </w:tc>
        <w:tc>
          <w:tcPr>
            <w:tcW w:w="1116" w:type="dxa"/>
            <w:vMerge/>
            <w:tcBorders>
              <w:top w:val="nil"/>
              <w:left w:val="single" w:sz="4" w:space="0" w:color="auto"/>
              <w:bottom w:val="single" w:sz="4" w:space="0" w:color="auto"/>
              <w:right w:val="single" w:sz="4" w:space="0" w:color="auto"/>
            </w:tcBorders>
            <w:vAlign w:val="center"/>
            <w:hideMark/>
          </w:tcPr>
          <w:p w14:paraId="2DF91B16" w14:textId="77777777" w:rsidR="004B4003" w:rsidRDefault="004B4003" w:rsidP="00130807">
            <w:pPr>
              <w:rPr>
                <w:sz w:val="22"/>
                <w:szCs w:val="22"/>
              </w:rPr>
            </w:pPr>
          </w:p>
        </w:tc>
      </w:tr>
      <w:tr w:rsidR="004B4003" w14:paraId="679FA62B" w14:textId="77777777" w:rsidTr="00130807">
        <w:trPr>
          <w:trHeight w:val="705"/>
        </w:trPr>
        <w:tc>
          <w:tcPr>
            <w:tcW w:w="420" w:type="dxa"/>
            <w:vMerge w:val="restart"/>
            <w:tcBorders>
              <w:top w:val="nil"/>
              <w:left w:val="single" w:sz="4" w:space="0" w:color="auto"/>
              <w:bottom w:val="single" w:sz="4" w:space="0" w:color="000000"/>
              <w:right w:val="single" w:sz="4" w:space="0" w:color="auto"/>
            </w:tcBorders>
            <w:shd w:val="clear" w:color="000000" w:fill="FFFFFF"/>
            <w:hideMark/>
          </w:tcPr>
          <w:p w14:paraId="7B248B86" w14:textId="77777777" w:rsidR="004B4003" w:rsidRDefault="004B4003" w:rsidP="00130807">
            <w:pPr>
              <w:jc w:val="center"/>
              <w:rPr>
                <w:sz w:val="22"/>
                <w:szCs w:val="22"/>
              </w:rPr>
            </w:pPr>
            <w:r>
              <w:rPr>
                <w:sz w:val="22"/>
                <w:szCs w:val="22"/>
              </w:rPr>
              <w:t>3.</w:t>
            </w:r>
          </w:p>
        </w:tc>
        <w:tc>
          <w:tcPr>
            <w:tcW w:w="2080" w:type="dxa"/>
            <w:vMerge w:val="restart"/>
            <w:tcBorders>
              <w:top w:val="nil"/>
              <w:left w:val="single" w:sz="4" w:space="0" w:color="auto"/>
              <w:bottom w:val="single" w:sz="4" w:space="0" w:color="000000"/>
              <w:right w:val="single" w:sz="4" w:space="0" w:color="auto"/>
            </w:tcBorders>
            <w:shd w:val="clear" w:color="000000" w:fill="FFFFFF"/>
            <w:hideMark/>
          </w:tcPr>
          <w:p w14:paraId="440987F8" w14:textId="77777777" w:rsidR="004B4003" w:rsidRDefault="004B4003" w:rsidP="00130807">
            <w:pPr>
              <w:jc w:val="center"/>
              <w:rPr>
                <w:sz w:val="22"/>
                <w:szCs w:val="22"/>
              </w:rPr>
            </w:pPr>
            <w:r>
              <w:rPr>
                <w:sz w:val="22"/>
                <w:szCs w:val="22"/>
              </w:rPr>
              <w:t>Администрация Писцовского сельского поселения</w:t>
            </w:r>
          </w:p>
        </w:tc>
        <w:tc>
          <w:tcPr>
            <w:tcW w:w="2320" w:type="dxa"/>
            <w:vMerge w:val="restart"/>
            <w:tcBorders>
              <w:top w:val="nil"/>
              <w:left w:val="single" w:sz="4" w:space="0" w:color="auto"/>
              <w:bottom w:val="single" w:sz="4" w:space="0" w:color="000000"/>
              <w:right w:val="single" w:sz="4" w:space="0" w:color="auto"/>
            </w:tcBorders>
            <w:shd w:val="clear" w:color="000000" w:fill="FFFFFF"/>
            <w:hideMark/>
          </w:tcPr>
          <w:p w14:paraId="3CB20B56" w14:textId="77777777" w:rsidR="004B4003" w:rsidRDefault="004B4003" w:rsidP="00130807">
            <w:pPr>
              <w:jc w:val="center"/>
              <w:rPr>
                <w:sz w:val="22"/>
                <w:szCs w:val="22"/>
              </w:rPr>
            </w:pPr>
            <w:r>
              <w:rPr>
                <w:sz w:val="22"/>
                <w:szCs w:val="22"/>
              </w:rPr>
              <w:t>155130, Ивановская область, Комсомольский район, с.Писцово, ул. площадь Советская</w:t>
            </w:r>
          </w:p>
        </w:tc>
        <w:tc>
          <w:tcPr>
            <w:tcW w:w="1240" w:type="dxa"/>
            <w:vMerge w:val="restart"/>
            <w:tcBorders>
              <w:top w:val="nil"/>
              <w:left w:val="single" w:sz="4" w:space="0" w:color="auto"/>
              <w:bottom w:val="single" w:sz="4" w:space="0" w:color="000000"/>
              <w:right w:val="single" w:sz="4" w:space="0" w:color="auto"/>
            </w:tcBorders>
            <w:shd w:val="clear" w:color="000000" w:fill="FFFFFF"/>
            <w:hideMark/>
          </w:tcPr>
          <w:p w14:paraId="1569BEB5" w14:textId="77777777" w:rsidR="004B4003" w:rsidRDefault="004B4003" w:rsidP="00130807">
            <w:pPr>
              <w:jc w:val="center"/>
              <w:rPr>
                <w:sz w:val="22"/>
                <w:szCs w:val="22"/>
              </w:rPr>
            </w:pPr>
            <w:r>
              <w:rPr>
                <w:sz w:val="22"/>
                <w:szCs w:val="22"/>
              </w:rPr>
              <w:t>3714005521</w:t>
            </w:r>
          </w:p>
        </w:tc>
        <w:tc>
          <w:tcPr>
            <w:tcW w:w="1570" w:type="dxa"/>
            <w:vMerge w:val="restart"/>
            <w:tcBorders>
              <w:top w:val="nil"/>
              <w:left w:val="single" w:sz="4" w:space="0" w:color="auto"/>
              <w:bottom w:val="single" w:sz="4" w:space="0" w:color="000000"/>
              <w:right w:val="single" w:sz="4" w:space="0" w:color="auto"/>
            </w:tcBorders>
            <w:shd w:val="clear" w:color="000000" w:fill="FFFFFF"/>
            <w:noWrap/>
            <w:hideMark/>
          </w:tcPr>
          <w:p w14:paraId="14C5DEC7" w14:textId="77777777" w:rsidR="004B4003" w:rsidRDefault="004B4003" w:rsidP="00130807">
            <w:pPr>
              <w:jc w:val="center"/>
              <w:rPr>
                <w:sz w:val="22"/>
                <w:szCs w:val="22"/>
              </w:rPr>
            </w:pPr>
            <w:r>
              <w:rPr>
                <w:sz w:val="22"/>
                <w:szCs w:val="22"/>
              </w:rPr>
              <w:t>1063704001130</w:t>
            </w:r>
          </w:p>
        </w:tc>
        <w:tc>
          <w:tcPr>
            <w:tcW w:w="1360" w:type="dxa"/>
            <w:vMerge w:val="restart"/>
            <w:tcBorders>
              <w:top w:val="nil"/>
              <w:left w:val="single" w:sz="4" w:space="0" w:color="auto"/>
              <w:bottom w:val="single" w:sz="4" w:space="0" w:color="000000"/>
              <w:right w:val="single" w:sz="4" w:space="0" w:color="auto"/>
            </w:tcBorders>
            <w:shd w:val="clear" w:color="000000" w:fill="FFFFFF"/>
            <w:hideMark/>
          </w:tcPr>
          <w:p w14:paraId="0600348A" w14:textId="77777777" w:rsidR="004B4003" w:rsidRDefault="004B4003" w:rsidP="00130807">
            <w:pPr>
              <w:jc w:val="center"/>
              <w:rPr>
                <w:sz w:val="22"/>
                <w:szCs w:val="22"/>
              </w:rPr>
            </w:pPr>
            <w:r>
              <w:rPr>
                <w:sz w:val="22"/>
                <w:szCs w:val="22"/>
              </w:rPr>
              <w:t>тематическая</w:t>
            </w:r>
          </w:p>
        </w:tc>
        <w:tc>
          <w:tcPr>
            <w:tcW w:w="2161" w:type="dxa"/>
            <w:vMerge w:val="restart"/>
            <w:tcBorders>
              <w:top w:val="nil"/>
              <w:left w:val="single" w:sz="4" w:space="0" w:color="auto"/>
              <w:bottom w:val="single" w:sz="4" w:space="0" w:color="000000"/>
              <w:right w:val="single" w:sz="4" w:space="0" w:color="auto"/>
            </w:tcBorders>
            <w:shd w:val="clear" w:color="000000" w:fill="FFFFFF"/>
            <w:hideMark/>
          </w:tcPr>
          <w:p w14:paraId="50EC471B" w14:textId="77777777" w:rsidR="004B4003" w:rsidRDefault="004B4003" w:rsidP="00130807">
            <w:pPr>
              <w:jc w:val="center"/>
              <w:rPr>
                <w:sz w:val="22"/>
                <w:szCs w:val="22"/>
              </w:rPr>
            </w:pPr>
            <w:r>
              <w:rPr>
                <w:sz w:val="22"/>
                <w:szCs w:val="22"/>
              </w:rPr>
              <w:t xml:space="preserve">универсальная </w:t>
            </w:r>
          </w:p>
        </w:tc>
        <w:tc>
          <w:tcPr>
            <w:tcW w:w="1116" w:type="dxa"/>
            <w:vMerge w:val="restart"/>
            <w:tcBorders>
              <w:top w:val="nil"/>
              <w:left w:val="single" w:sz="4" w:space="0" w:color="auto"/>
              <w:bottom w:val="single" w:sz="4" w:space="0" w:color="000000"/>
              <w:right w:val="single" w:sz="4" w:space="0" w:color="auto"/>
            </w:tcBorders>
            <w:shd w:val="clear" w:color="000000" w:fill="FFFFFF"/>
            <w:hideMark/>
          </w:tcPr>
          <w:p w14:paraId="1370C0C3" w14:textId="77777777" w:rsidR="004B4003" w:rsidRDefault="004B4003" w:rsidP="00130807">
            <w:pPr>
              <w:jc w:val="center"/>
              <w:rPr>
                <w:sz w:val="22"/>
                <w:szCs w:val="22"/>
              </w:rPr>
            </w:pPr>
            <w:r>
              <w:rPr>
                <w:sz w:val="22"/>
                <w:szCs w:val="22"/>
              </w:rPr>
              <w:t>22.02.2025 г.              22.02.2025 г.</w:t>
            </w:r>
          </w:p>
        </w:tc>
      </w:tr>
      <w:tr w:rsidR="004B4003" w14:paraId="414DD166" w14:textId="77777777" w:rsidTr="00130807">
        <w:trPr>
          <w:trHeight w:val="705"/>
        </w:trPr>
        <w:tc>
          <w:tcPr>
            <w:tcW w:w="420" w:type="dxa"/>
            <w:vMerge/>
            <w:tcBorders>
              <w:top w:val="nil"/>
              <w:left w:val="single" w:sz="4" w:space="0" w:color="auto"/>
              <w:bottom w:val="single" w:sz="4" w:space="0" w:color="000000"/>
              <w:right w:val="single" w:sz="4" w:space="0" w:color="auto"/>
            </w:tcBorders>
            <w:vAlign w:val="center"/>
            <w:hideMark/>
          </w:tcPr>
          <w:p w14:paraId="72B6BBB3" w14:textId="77777777" w:rsidR="004B4003" w:rsidRDefault="004B4003" w:rsidP="00130807">
            <w:pPr>
              <w:rPr>
                <w:sz w:val="22"/>
                <w:szCs w:val="22"/>
              </w:rPr>
            </w:pPr>
          </w:p>
        </w:tc>
        <w:tc>
          <w:tcPr>
            <w:tcW w:w="2080" w:type="dxa"/>
            <w:vMerge/>
            <w:tcBorders>
              <w:top w:val="nil"/>
              <w:left w:val="single" w:sz="4" w:space="0" w:color="auto"/>
              <w:bottom w:val="single" w:sz="4" w:space="0" w:color="000000"/>
              <w:right w:val="single" w:sz="4" w:space="0" w:color="auto"/>
            </w:tcBorders>
            <w:vAlign w:val="center"/>
            <w:hideMark/>
          </w:tcPr>
          <w:p w14:paraId="674BBA6F" w14:textId="77777777" w:rsidR="004B4003" w:rsidRDefault="004B4003" w:rsidP="00130807">
            <w:pPr>
              <w:rPr>
                <w:sz w:val="22"/>
                <w:szCs w:val="22"/>
              </w:rPr>
            </w:pPr>
          </w:p>
        </w:tc>
        <w:tc>
          <w:tcPr>
            <w:tcW w:w="2320" w:type="dxa"/>
            <w:vMerge/>
            <w:tcBorders>
              <w:top w:val="nil"/>
              <w:left w:val="single" w:sz="4" w:space="0" w:color="auto"/>
              <w:bottom w:val="single" w:sz="4" w:space="0" w:color="000000"/>
              <w:right w:val="single" w:sz="4" w:space="0" w:color="auto"/>
            </w:tcBorders>
            <w:vAlign w:val="center"/>
            <w:hideMark/>
          </w:tcPr>
          <w:p w14:paraId="5F3C30A1" w14:textId="77777777" w:rsidR="004B4003" w:rsidRDefault="004B4003" w:rsidP="00130807">
            <w:pPr>
              <w:rPr>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14:paraId="23227771" w14:textId="77777777" w:rsidR="004B4003" w:rsidRDefault="004B4003" w:rsidP="00130807">
            <w:pPr>
              <w:rPr>
                <w:sz w:val="22"/>
                <w:szCs w:val="22"/>
              </w:rPr>
            </w:pPr>
          </w:p>
        </w:tc>
        <w:tc>
          <w:tcPr>
            <w:tcW w:w="1570" w:type="dxa"/>
            <w:vMerge/>
            <w:tcBorders>
              <w:top w:val="nil"/>
              <w:left w:val="single" w:sz="4" w:space="0" w:color="auto"/>
              <w:bottom w:val="single" w:sz="4" w:space="0" w:color="000000"/>
              <w:right w:val="single" w:sz="4" w:space="0" w:color="auto"/>
            </w:tcBorders>
            <w:vAlign w:val="center"/>
            <w:hideMark/>
          </w:tcPr>
          <w:p w14:paraId="7C4CF38D" w14:textId="77777777" w:rsidR="004B4003" w:rsidRDefault="004B4003" w:rsidP="00130807">
            <w:pPr>
              <w:rPr>
                <w:sz w:val="22"/>
                <w:szCs w:val="22"/>
              </w:rPr>
            </w:pPr>
          </w:p>
        </w:tc>
        <w:tc>
          <w:tcPr>
            <w:tcW w:w="1360" w:type="dxa"/>
            <w:vMerge/>
            <w:tcBorders>
              <w:top w:val="nil"/>
              <w:left w:val="single" w:sz="4" w:space="0" w:color="auto"/>
              <w:bottom w:val="single" w:sz="4" w:space="0" w:color="000000"/>
              <w:right w:val="single" w:sz="4" w:space="0" w:color="auto"/>
            </w:tcBorders>
            <w:vAlign w:val="center"/>
            <w:hideMark/>
          </w:tcPr>
          <w:p w14:paraId="2F286FB2" w14:textId="77777777" w:rsidR="004B4003" w:rsidRDefault="004B4003" w:rsidP="00130807">
            <w:pPr>
              <w:rPr>
                <w:sz w:val="22"/>
                <w:szCs w:val="22"/>
              </w:rPr>
            </w:pPr>
          </w:p>
        </w:tc>
        <w:tc>
          <w:tcPr>
            <w:tcW w:w="2161" w:type="dxa"/>
            <w:vMerge/>
            <w:tcBorders>
              <w:top w:val="nil"/>
              <w:left w:val="single" w:sz="4" w:space="0" w:color="auto"/>
              <w:bottom w:val="single" w:sz="4" w:space="0" w:color="000000"/>
              <w:right w:val="single" w:sz="4" w:space="0" w:color="auto"/>
            </w:tcBorders>
            <w:vAlign w:val="center"/>
            <w:hideMark/>
          </w:tcPr>
          <w:p w14:paraId="3D51C2BA" w14:textId="77777777" w:rsidR="004B4003" w:rsidRDefault="004B4003" w:rsidP="00130807">
            <w:pPr>
              <w:rPr>
                <w:sz w:val="22"/>
                <w:szCs w:val="22"/>
              </w:rPr>
            </w:pPr>
          </w:p>
        </w:tc>
        <w:tc>
          <w:tcPr>
            <w:tcW w:w="1116" w:type="dxa"/>
            <w:vMerge/>
            <w:tcBorders>
              <w:top w:val="nil"/>
              <w:left w:val="single" w:sz="4" w:space="0" w:color="auto"/>
              <w:bottom w:val="single" w:sz="4" w:space="0" w:color="000000"/>
              <w:right w:val="single" w:sz="4" w:space="0" w:color="auto"/>
            </w:tcBorders>
            <w:vAlign w:val="center"/>
            <w:hideMark/>
          </w:tcPr>
          <w:p w14:paraId="04A822DB" w14:textId="77777777" w:rsidR="004B4003" w:rsidRDefault="004B4003" w:rsidP="00130807">
            <w:pPr>
              <w:rPr>
                <w:sz w:val="22"/>
                <w:szCs w:val="22"/>
              </w:rPr>
            </w:pPr>
          </w:p>
        </w:tc>
      </w:tr>
      <w:tr w:rsidR="004B4003" w14:paraId="2C71358C" w14:textId="77777777" w:rsidTr="00130807">
        <w:trPr>
          <w:trHeight w:val="705"/>
        </w:trPr>
        <w:tc>
          <w:tcPr>
            <w:tcW w:w="420" w:type="dxa"/>
            <w:vMerge/>
            <w:tcBorders>
              <w:top w:val="nil"/>
              <w:left w:val="single" w:sz="4" w:space="0" w:color="auto"/>
              <w:bottom w:val="single" w:sz="4" w:space="0" w:color="000000"/>
              <w:right w:val="single" w:sz="4" w:space="0" w:color="auto"/>
            </w:tcBorders>
            <w:vAlign w:val="center"/>
            <w:hideMark/>
          </w:tcPr>
          <w:p w14:paraId="6167057A" w14:textId="77777777" w:rsidR="004B4003" w:rsidRDefault="004B4003" w:rsidP="00130807">
            <w:pPr>
              <w:rPr>
                <w:sz w:val="22"/>
                <w:szCs w:val="22"/>
              </w:rPr>
            </w:pPr>
          </w:p>
        </w:tc>
        <w:tc>
          <w:tcPr>
            <w:tcW w:w="2080" w:type="dxa"/>
            <w:vMerge/>
            <w:tcBorders>
              <w:top w:val="nil"/>
              <w:left w:val="single" w:sz="4" w:space="0" w:color="auto"/>
              <w:bottom w:val="single" w:sz="4" w:space="0" w:color="000000"/>
              <w:right w:val="single" w:sz="4" w:space="0" w:color="auto"/>
            </w:tcBorders>
            <w:vAlign w:val="center"/>
            <w:hideMark/>
          </w:tcPr>
          <w:p w14:paraId="484A07D7" w14:textId="77777777" w:rsidR="004B4003" w:rsidRDefault="004B4003" w:rsidP="00130807">
            <w:pPr>
              <w:rPr>
                <w:sz w:val="22"/>
                <w:szCs w:val="22"/>
              </w:rPr>
            </w:pPr>
          </w:p>
        </w:tc>
        <w:tc>
          <w:tcPr>
            <w:tcW w:w="2320" w:type="dxa"/>
            <w:vMerge/>
            <w:tcBorders>
              <w:top w:val="nil"/>
              <w:left w:val="single" w:sz="4" w:space="0" w:color="auto"/>
              <w:bottom w:val="single" w:sz="4" w:space="0" w:color="000000"/>
              <w:right w:val="single" w:sz="4" w:space="0" w:color="auto"/>
            </w:tcBorders>
            <w:vAlign w:val="center"/>
            <w:hideMark/>
          </w:tcPr>
          <w:p w14:paraId="5B1B99DF" w14:textId="77777777" w:rsidR="004B4003" w:rsidRDefault="004B4003" w:rsidP="00130807">
            <w:pPr>
              <w:rPr>
                <w:sz w:val="22"/>
                <w:szCs w:val="22"/>
              </w:rPr>
            </w:pPr>
          </w:p>
        </w:tc>
        <w:tc>
          <w:tcPr>
            <w:tcW w:w="1240" w:type="dxa"/>
            <w:vMerge/>
            <w:tcBorders>
              <w:top w:val="nil"/>
              <w:left w:val="single" w:sz="4" w:space="0" w:color="auto"/>
              <w:bottom w:val="single" w:sz="4" w:space="0" w:color="000000"/>
              <w:right w:val="single" w:sz="4" w:space="0" w:color="auto"/>
            </w:tcBorders>
            <w:vAlign w:val="center"/>
            <w:hideMark/>
          </w:tcPr>
          <w:p w14:paraId="4CEAE6E3" w14:textId="77777777" w:rsidR="004B4003" w:rsidRDefault="004B4003" w:rsidP="00130807">
            <w:pPr>
              <w:rPr>
                <w:sz w:val="22"/>
                <w:szCs w:val="22"/>
              </w:rPr>
            </w:pPr>
          </w:p>
        </w:tc>
        <w:tc>
          <w:tcPr>
            <w:tcW w:w="1570" w:type="dxa"/>
            <w:vMerge/>
            <w:tcBorders>
              <w:top w:val="nil"/>
              <w:left w:val="single" w:sz="4" w:space="0" w:color="auto"/>
              <w:bottom w:val="single" w:sz="4" w:space="0" w:color="000000"/>
              <w:right w:val="single" w:sz="4" w:space="0" w:color="auto"/>
            </w:tcBorders>
            <w:vAlign w:val="center"/>
            <w:hideMark/>
          </w:tcPr>
          <w:p w14:paraId="6AA87B5D" w14:textId="77777777" w:rsidR="004B4003" w:rsidRDefault="004B4003" w:rsidP="00130807">
            <w:pPr>
              <w:rPr>
                <w:sz w:val="22"/>
                <w:szCs w:val="22"/>
              </w:rPr>
            </w:pPr>
          </w:p>
        </w:tc>
        <w:tc>
          <w:tcPr>
            <w:tcW w:w="1360" w:type="dxa"/>
            <w:vMerge/>
            <w:tcBorders>
              <w:top w:val="nil"/>
              <w:left w:val="single" w:sz="4" w:space="0" w:color="auto"/>
              <w:bottom w:val="single" w:sz="4" w:space="0" w:color="000000"/>
              <w:right w:val="single" w:sz="4" w:space="0" w:color="auto"/>
            </w:tcBorders>
            <w:vAlign w:val="center"/>
            <w:hideMark/>
          </w:tcPr>
          <w:p w14:paraId="5C918403" w14:textId="77777777" w:rsidR="004B4003" w:rsidRDefault="004B4003" w:rsidP="00130807">
            <w:pPr>
              <w:rPr>
                <w:sz w:val="22"/>
                <w:szCs w:val="22"/>
              </w:rPr>
            </w:pPr>
          </w:p>
        </w:tc>
        <w:tc>
          <w:tcPr>
            <w:tcW w:w="2161" w:type="dxa"/>
            <w:vMerge/>
            <w:tcBorders>
              <w:top w:val="nil"/>
              <w:left w:val="single" w:sz="4" w:space="0" w:color="auto"/>
              <w:bottom w:val="single" w:sz="4" w:space="0" w:color="000000"/>
              <w:right w:val="single" w:sz="4" w:space="0" w:color="auto"/>
            </w:tcBorders>
            <w:vAlign w:val="center"/>
            <w:hideMark/>
          </w:tcPr>
          <w:p w14:paraId="55825023" w14:textId="77777777" w:rsidR="004B4003" w:rsidRDefault="004B4003" w:rsidP="00130807">
            <w:pPr>
              <w:rPr>
                <w:sz w:val="22"/>
                <w:szCs w:val="22"/>
              </w:rPr>
            </w:pPr>
          </w:p>
        </w:tc>
        <w:tc>
          <w:tcPr>
            <w:tcW w:w="1116" w:type="dxa"/>
            <w:vMerge/>
            <w:tcBorders>
              <w:top w:val="nil"/>
              <w:left w:val="single" w:sz="4" w:space="0" w:color="auto"/>
              <w:bottom w:val="single" w:sz="4" w:space="0" w:color="000000"/>
              <w:right w:val="single" w:sz="4" w:space="0" w:color="auto"/>
            </w:tcBorders>
            <w:vAlign w:val="center"/>
            <w:hideMark/>
          </w:tcPr>
          <w:p w14:paraId="034941E2" w14:textId="77777777" w:rsidR="004B4003" w:rsidRDefault="004B4003" w:rsidP="00130807">
            <w:pPr>
              <w:rPr>
                <w:sz w:val="22"/>
                <w:szCs w:val="22"/>
              </w:rPr>
            </w:pPr>
          </w:p>
        </w:tc>
      </w:tr>
      <w:tr w:rsidR="004B4003" w14:paraId="030B9A8E" w14:textId="77777777" w:rsidTr="00130807">
        <w:trPr>
          <w:trHeight w:val="1845"/>
        </w:trPr>
        <w:tc>
          <w:tcPr>
            <w:tcW w:w="420" w:type="dxa"/>
            <w:vMerge w:val="restart"/>
            <w:tcBorders>
              <w:top w:val="nil"/>
              <w:left w:val="single" w:sz="4" w:space="0" w:color="auto"/>
              <w:bottom w:val="nil"/>
              <w:right w:val="single" w:sz="4" w:space="0" w:color="auto"/>
            </w:tcBorders>
            <w:shd w:val="clear" w:color="000000" w:fill="FFFFFF"/>
            <w:hideMark/>
          </w:tcPr>
          <w:p w14:paraId="0E20096A" w14:textId="77777777" w:rsidR="004B4003" w:rsidRDefault="004B4003" w:rsidP="00130807">
            <w:pPr>
              <w:jc w:val="center"/>
              <w:rPr>
                <w:sz w:val="22"/>
                <w:szCs w:val="22"/>
              </w:rPr>
            </w:pPr>
            <w:r>
              <w:rPr>
                <w:sz w:val="22"/>
                <w:szCs w:val="22"/>
              </w:rPr>
              <w:t>4.</w:t>
            </w:r>
          </w:p>
        </w:tc>
        <w:tc>
          <w:tcPr>
            <w:tcW w:w="2080" w:type="dxa"/>
            <w:vMerge w:val="restart"/>
            <w:tcBorders>
              <w:top w:val="nil"/>
              <w:left w:val="single" w:sz="4" w:space="0" w:color="auto"/>
              <w:bottom w:val="nil"/>
              <w:right w:val="single" w:sz="4" w:space="0" w:color="auto"/>
            </w:tcBorders>
            <w:shd w:val="clear" w:color="000000" w:fill="FFFFFF"/>
            <w:hideMark/>
          </w:tcPr>
          <w:p w14:paraId="7E15F1E8" w14:textId="77777777" w:rsidR="004B4003" w:rsidRDefault="004B4003" w:rsidP="00130807">
            <w:pPr>
              <w:jc w:val="center"/>
              <w:rPr>
                <w:sz w:val="22"/>
                <w:szCs w:val="22"/>
              </w:rPr>
            </w:pPr>
            <w:r>
              <w:rPr>
                <w:sz w:val="22"/>
                <w:szCs w:val="22"/>
              </w:rPr>
              <w:t>Администрация Писцовского сельского поселения</w:t>
            </w:r>
          </w:p>
        </w:tc>
        <w:tc>
          <w:tcPr>
            <w:tcW w:w="2320" w:type="dxa"/>
            <w:vMerge w:val="restart"/>
            <w:tcBorders>
              <w:top w:val="nil"/>
              <w:left w:val="single" w:sz="4" w:space="0" w:color="auto"/>
              <w:bottom w:val="nil"/>
              <w:right w:val="single" w:sz="4" w:space="0" w:color="auto"/>
            </w:tcBorders>
            <w:shd w:val="clear" w:color="000000" w:fill="FFFFFF"/>
            <w:hideMark/>
          </w:tcPr>
          <w:p w14:paraId="2AEE5FA6" w14:textId="77777777" w:rsidR="004B4003" w:rsidRDefault="004B4003" w:rsidP="00130807">
            <w:pPr>
              <w:jc w:val="center"/>
              <w:rPr>
                <w:sz w:val="22"/>
                <w:szCs w:val="22"/>
              </w:rPr>
            </w:pPr>
            <w:r>
              <w:rPr>
                <w:sz w:val="22"/>
                <w:szCs w:val="22"/>
              </w:rPr>
              <w:t>155130, Ивановская область, Комсомольский район, с.Писцово, ул. площадь Советская</w:t>
            </w:r>
          </w:p>
        </w:tc>
        <w:tc>
          <w:tcPr>
            <w:tcW w:w="1240" w:type="dxa"/>
            <w:vMerge w:val="restart"/>
            <w:tcBorders>
              <w:top w:val="nil"/>
              <w:left w:val="single" w:sz="4" w:space="0" w:color="auto"/>
              <w:bottom w:val="nil"/>
              <w:right w:val="single" w:sz="4" w:space="0" w:color="auto"/>
            </w:tcBorders>
            <w:shd w:val="clear" w:color="000000" w:fill="FFFFFF"/>
            <w:hideMark/>
          </w:tcPr>
          <w:p w14:paraId="15D81B47" w14:textId="77777777" w:rsidR="004B4003" w:rsidRDefault="004B4003" w:rsidP="00130807">
            <w:pPr>
              <w:jc w:val="center"/>
              <w:rPr>
                <w:sz w:val="22"/>
                <w:szCs w:val="22"/>
              </w:rPr>
            </w:pPr>
            <w:r>
              <w:rPr>
                <w:sz w:val="22"/>
                <w:szCs w:val="22"/>
              </w:rPr>
              <w:t>3714005521</w:t>
            </w:r>
          </w:p>
        </w:tc>
        <w:tc>
          <w:tcPr>
            <w:tcW w:w="1570" w:type="dxa"/>
            <w:vMerge w:val="restart"/>
            <w:tcBorders>
              <w:top w:val="nil"/>
              <w:left w:val="single" w:sz="4" w:space="0" w:color="auto"/>
              <w:bottom w:val="nil"/>
              <w:right w:val="single" w:sz="4" w:space="0" w:color="auto"/>
            </w:tcBorders>
            <w:shd w:val="clear" w:color="000000" w:fill="FFFFFF"/>
            <w:noWrap/>
            <w:hideMark/>
          </w:tcPr>
          <w:p w14:paraId="1E9B4092" w14:textId="77777777" w:rsidR="004B4003" w:rsidRDefault="004B4003" w:rsidP="00130807">
            <w:pPr>
              <w:jc w:val="center"/>
              <w:rPr>
                <w:sz w:val="22"/>
                <w:szCs w:val="22"/>
              </w:rPr>
            </w:pPr>
            <w:r>
              <w:rPr>
                <w:sz w:val="22"/>
                <w:szCs w:val="22"/>
              </w:rPr>
              <w:t>1063704001130</w:t>
            </w:r>
          </w:p>
        </w:tc>
        <w:tc>
          <w:tcPr>
            <w:tcW w:w="1360" w:type="dxa"/>
            <w:vMerge w:val="restart"/>
            <w:tcBorders>
              <w:top w:val="nil"/>
              <w:left w:val="single" w:sz="4" w:space="0" w:color="auto"/>
              <w:bottom w:val="nil"/>
              <w:right w:val="single" w:sz="4" w:space="0" w:color="auto"/>
            </w:tcBorders>
            <w:shd w:val="clear" w:color="000000" w:fill="FFFFFF"/>
            <w:hideMark/>
          </w:tcPr>
          <w:p w14:paraId="4508E958" w14:textId="77777777" w:rsidR="004B4003" w:rsidRDefault="004B4003" w:rsidP="00130807">
            <w:pPr>
              <w:jc w:val="center"/>
              <w:rPr>
                <w:sz w:val="22"/>
                <w:szCs w:val="22"/>
              </w:rPr>
            </w:pPr>
            <w:r>
              <w:rPr>
                <w:sz w:val="22"/>
                <w:szCs w:val="22"/>
              </w:rPr>
              <w:t xml:space="preserve"> праздничная</w:t>
            </w:r>
          </w:p>
        </w:tc>
        <w:tc>
          <w:tcPr>
            <w:tcW w:w="2161" w:type="dxa"/>
            <w:vMerge w:val="restart"/>
            <w:tcBorders>
              <w:top w:val="nil"/>
              <w:left w:val="single" w:sz="4" w:space="0" w:color="auto"/>
              <w:bottom w:val="nil"/>
              <w:right w:val="single" w:sz="4" w:space="0" w:color="auto"/>
            </w:tcBorders>
            <w:shd w:val="clear" w:color="000000" w:fill="FFFFFF"/>
            <w:hideMark/>
          </w:tcPr>
          <w:p w14:paraId="01ECB9AD" w14:textId="77777777" w:rsidR="004B4003" w:rsidRDefault="004B4003" w:rsidP="00130807">
            <w:pPr>
              <w:jc w:val="center"/>
              <w:rPr>
                <w:sz w:val="22"/>
                <w:szCs w:val="22"/>
              </w:rPr>
            </w:pPr>
            <w:r>
              <w:rPr>
                <w:sz w:val="22"/>
                <w:szCs w:val="22"/>
              </w:rPr>
              <w:t xml:space="preserve">универсальная </w:t>
            </w:r>
          </w:p>
        </w:tc>
        <w:tc>
          <w:tcPr>
            <w:tcW w:w="1116" w:type="dxa"/>
            <w:vMerge w:val="restart"/>
            <w:tcBorders>
              <w:top w:val="nil"/>
              <w:left w:val="single" w:sz="4" w:space="0" w:color="auto"/>
              <w:bottom w:val="nil"/>
              <w:right w:val="single" w:sz="4" w:space="0" w:color="auto"/>
            </w:tcBorders>
            <w:shd w:val="clear" w:color="000000" w:fill="FFFFFF"/>
            <w:hideMark/>
          </w:tcPr>
          <w:p w14:paraId="719BDA1E" w14:textId="77777777" w:rsidR="004B4003" w:rsidRDefault="004B4003" w:rsidP="00130807">
            <w:pPr>
              <w:jc w:val="center"/>
              <w:rPr>
                <w:sz w:val="22"/>
                <w:szCs w:val="22"/>
              </w:rPr>
            </w:pPr>
            <w:r>
              <w:rPr>
                <w:sz w:val="22"/>
                <w:szCs w:val="22"/>
              </w:rPr>
              <w:t>07.06.2025 г. 07.06.2025 г.</w:t>
            </w:r>
          </w:p>
        </w:tc>
      </w:tr>
      <w:tr w:rsidR="004B4003" w14:paraId="10E57C94" w14:textId="77777777" w:rsidTr="00130807">
        <w:trPr>
          <w:trHeight w:val="570"/>
        </w:trPr>
        <w:tc>
          <w:tcPr>
            <w:tcW w:w="420" w:type="dxa"/>
            <w:vMerge/>
            <w:tcBorders>
              <w:top w:val="nil"/>
              <w:left w:val="single" w:sz="4" w:space="0" w:color="auto"/>
              <w:bottom w:val="nil"/>
              <w:right w:val="single" w:sz="4" w:space="0" w:color="auto"/>
            </w:tcBorders>
            <w:vAlign w:val="center"/>
            <w:hideMark/>
          </w:tcPr>
          <w:p w14:paraId="6F34E21F" w14:textId="77777777" w:rsidR="004B4003" w:rsidRDefault="004B4003" w:rsidP="00130807">
            <w:pPr>
              <w:rPr>
                <w:sz w:val="22"/>
                <w:szCs w:val="22"/>
              </w:rPr>
            </w:pPr>
          </w:p>
        </w:tc>
        <w:tc>
          <w:tcPr>
            <w:tcW w:w="2080" w:type="dxa"/>
            <w:vMerge/>
            <w:tcBorders>
              <w:top w:val="nil"/>
              <w:left w:val="single" w:sz="4" w:space="0" w:color="auto"/>
              <w:bottom w:val="nil"/>
              <w:right w:val="single" w:sz="4" w:space="0" w:color="auto"/>
            </w:tcBorders>
            <w:vAlign w:val="center"/>
            <w:hideMark/>
          </w:tcPr>
          <w:p w14:paraId="5AD3A35E" w14:textId="77777777" w:rsidR="004B4003" w:rsidRDefault="004B4003" w:rsidP="00130807">
            <w:pPr>
              <w:rPr>
                <w:sz w:val="22"/>
                <w:szCs w:val="22"/>
              </w:rPr>
            </w:pPr>
          </w:p>
        </w:tc>
        <w:tc>
          <w:tcPr>
            <w:tcW w:w="2320" w:type="dxa"/>
            <w:vMerge/>
            <w:tcBorders>
              <w:top w:val="nil"/>
              <w:left w:val="single" w:sz="4" w:space="0" w:color="auto"/>
              <w:bottom w:val="nil"/>
              <w:right w:val="single" w:sz="4" w:space="0" w:color="auto"/>
            </w:tcBorders>
            <w:vAlign w:val="center"/>
            <w:hideMark/>
          </w:tcPr>
          <w:p w14:paraId="042F317B" w14:textId="77777777" w:rsidR="004B4003" w:rsidRDefault="004B4003" w:rsidP="00130807">
            <w:pPr>
              <w:rPr>
                <w:sz w:val="22"/>
                <w:szCs w:val="22"/>
              </w:rPr>
            </w:pPr>
          </w:p>
        </w:tc>
        <w:tc>
          <w:tcPr>
            <w:tcW w:w="1240" w:type="dxa"/>
            <w:vMerge/>
            <w:tcBorders>
              <w:top w:val="nil"/>
              <w:left w:val="single" w:sz="4" w:space="0" w:color="auto"/>
              <w:bottom w:val="nil"/>
              <w:right w:val="single" w:sz="4" w:space="0" w:color="auto"/>
            </w:tcBorders>
            <w:vAlign w:val="center"/>
            <w:hideMark/>
          </w:tcPr>
          <w:p w14:paraId="2189F77B" w14:textId="77777777" w:rsidR="004B4003" w:rsidRDefault="004B4003" w:rsidP="00130807">
            <w:pPr>
              <w:rPr>
                <w:sz w:val="22"/>
                <w:szCs w:val="22"/>
              </w:rPr>
            </w:pPr>
          </w:p>
        </w:tc>
        <w:tc>
          <w:tcPr>
            <w:tcW w:w="1570" w:type="dxa"/>
            <w:vMerge/>
            <w:tcBorders>
              <w:top w:val="nil"/>
              <w:left w:val="single" w:sz="4" w:space="0" w:color="auto"/>
              <w:bottom w:val="nil"/>
              <w:right w:val="single" w:sz="4" w:space="0" w:color="auto"/>
            </w:tcBorders>
            <w:vAlign w:val="center"/>
            <w:hideMark/>
          </w:tcPr>
          <w:p w14:paraId="44E7DB36" w14:textId="77777777" w:rsidR="004B4003" w:rsidRDefault="004B4003" w:rsidP="00130807">
            <w:pPr>
              <w:rPr>
                <w:sz w:val="22"/>
                <w:szCs w:val="22"/>
              </w:rPr>
            </w:pPr>
          </w:p>
        </w:tc>
        <w:tc>
          <w:tcPr>
            <w:tcW w:w="1360" w:type="dxa"/>
            <w:vMerge/>
            <w:tcBorders>
              <w:top w:val="nil"/>
              <w:left w:val="single" w:sz="4" w:space="0" w:color="auto"/>
              <w:bottom w:val="nil"/>
              <w:right w:val="single" w:sz="4" w:space="0" w:color="auto"/>
            </w:tcBorders>
            <w:vAlign w:val="center"/>
            <w:hideMark/>
          </w:tcPr>
          <w:p w14:paraId="0DD182EF" w14:textId="77777777" w:rsidR="004B4003" w:rsidRDefault="004B4003" w:rsidP="00130807">
            <w:pPr>
              <w:rPr>
                <w:sz w:val="22"/>
                <w:szCs w:val="22"/>
              </w:rPr>
            </w:pPr>
          </w:p>
        </w:tc>
        <w:tc>
          <w:tcPr>
            <w:tcW w:w="2161" w:type="dxa"/>
            <w:vMerge/>
            <w:tcBorders>
              <w:top w:val="nil"/>
              <w:left w:val="single" w:sz="4" w:space="0" w:color="auto"/>
              <w:bottom w:val="nil"/>
              <w:right w:val="single" w:sz="4" w:space="0" w:color="auto"/>
            </w:tcBorders>
            <w:vAlign w:val="center"/>
            <w:hideMark/>
          </w:tcPr>
          <w:p w14:paraId="3998B5E9" w14:textId="77777777" w:rsidR="004B4003" w:rsidRDefault="004B4003" w:rsidP="00130807">
            <w:pPr>
              <w:rPr>
                <w:sz w:val="22"/>
                <w:szCs w:val="22"/>
              </w:rPr>
            </w:pPr>
          </w:p>
        </w:tc>
        <w:tc>
          <w:tcPr>
            <w:tcW w:w="1116" w:type="dxa"/>
            <w:vMerge/>
            <w:tcBorders>
              <w:top w:val="nil"/>
              <w:left w:val="single" w:sz="4" w:space="0" w:color="auto"/>
              <w:bottom w:val="nil"/>
              <w:right w:val="single" w:sz="4" w:space="0" w:color="auto"/>
            </w:tcBorders>
            <w:vAlign w:val="center"/>
            <w:hideMark/>
          </w:tcPr>
          <w:p w14:paraId="32877021" w14:textId="77777777" w:rsidR="004B4003" w:rsidRDefault="004B4003" w:rsidP="00130807">
            <w:pPr>
              <w:rPr>
                <w:sz w:val="22"/>
                <w:szCs w:val="22"/>
              </w:rPr>
            </w:pPr>
          </w:p>
        </w:tc>
      </w:tr>
      <w:tr w:rsidR="004B4003" w14:paraId="7B63A7F1" w14:textId="77777777" w:rsidTr="00130807">
        <w:trPr>
          <w:trHeight w:val="1530"/>
        </w:trPr>
        <w:tc>
          <w:tcPr>
            <w:tcW w:w="420" w:type="dxa"/>
            <w:tcBorders>
              <w:top w:val="nil"/>
              <w:left w:val="single" w:sz="4" w:space="0" w:color="auto"/>
              <w:bottom w:val="single" w:sz="4" w:space="0" w:color="auto"/>
              <w:right w:val="single" w:sz="4" w:space="0" w:color="auto"/>
            </w:tcBorders>
            <w:shd w:val="clear" w:color="000000" w:fill="FFFFFF"/>
            <w:hideMark/>
          </w:tcPr>
          <w:p w14:paraId="4EE90465" w14:textId="77777777" w:rsidR="004B4003" w:rsidRDefault="004B4003" w:rsidP="00130807">
            <w:pPr>
              <w:jc w:val="center"/>
              <w:rPr>
                <w:sz w:val="22"/>
                <w:szCs w:val="22"/>
              </w:rPr>
            </w:pPr>
            <w:r>
              <w:rPr>
                <w:sz w:val="22"/>
                <w:szCs w:val="22"/>
              </w:rPr>
              <w:t>5.</w:t>
            </w:r>
          </w:p>
        </w:tc>
        <w:tc>
          <w:tcPr>
            <w:tcW w:w="2080" w:type="dxa"/>
            <w:tcBorders>
              <w:top w:val="nil"/>
              <w:left w:val="nil"/>
              <w:bottom w:val="nil"/>
              <w:right w:val="single" w:sz="4" w:space="0" w:color="auto"/>
            </w:tcBorders>
            <w:shd w:val="clear" w:color="000000" w:fill="FFFFFF"/>
            <w:hideMark/>
          </w:tcPr>
          <w:p w14:paraId="5C5A6D3B" w14:textId="77777777" w:rsidR="004B4003" w:rsidRDefault="004B4003" w:rsidP="00130807">
            <w:pPr>
              <w:jc w:val="center"/>
              <w:rPr>
                <w:sz w:val="22"/>
                <w:szCs w:val="22"/>
              </w:rPr>
            </w:pPr>
            <w:r>
              <w:rPr>
                <w:sz w:val="22"/>
                <w:szCs w:val="22"/>
              </w:rPr>
              <w:t xml:space="preserve">Марковский ДК,               Директор Зросликова Наталия Юрьевна               </w:t>
            </w:r>
          </w:p>
        </w:tc>
        <w:tc>
          <w:tcPr>
            <w:tcW w:w="2320" w:type="dxa"/>
            <w:tcBorders>
              <w:top w:val="nil"/>
              <w:left w:val="nil"/>
              <w:bottom w:val="nil"/>
              <w:right w:val="single" w:sz="4" w:space="0" w:color="auto"/>
            </w:tcBorders>
            <w:shd w:val="clear" w:color="000000" w:fill="FFFFFF"/>
            <w:hideMark/>
          </w:tcPr>
          <w:p w14:paraId="141D68C5" w14:textId="77777777" w:rsidR="004B4003" w:rsidRDefault="004B4003" w:rsidP="00130807">
            <w:pPr>
              <w:jc w:val="center"/>
              <w:rPr>
                <w:sz w:val="22"/>
                <w:szCs w:val="22"/>
              </w:rPr>
            </w:pPr>
            <w:r>
              <w:rPr>
                <w:sz w:val="22"/>
                <w:szCs w:val="22"/>
              </w:rPr>
              <w:t>155140,  Ивановская область, Комсомольский район, с. Марково, ул. Кирова, д.6 (кадастровый номер 37:08:060 201:680)</w:t>
            </w:r>
          </w:p>
        </w:tc>
        <w:tc>
          <w:tcPr>
            <w:tcW w:w="1240" w:type="dxa"/>
            <w:tcBorders>
              <w:top w:val="nil"/>
              <w:left w:val="nil"/>
              <w:bottom w:val="single" w:sz="4" w:space="0" w:color="auto"/>
              <w:right w:val="single" w:sz="4" w:space="0" w:color="auto"/>
            </w:tcBorders>
            <w:shd w:val="clear" w:color="000000" w:fill="FFFFFF"/>
            <w:hideMark/>
          </w:tcPr>
          <w:p w14:paraId="47491C77" w14:textId="77777777" w:rsidR="004B4003" w:rsidRDefault="004B4003" w:rsidP="00130807">
            <w:pPr>
              <w:jc w:val="center"/>
              <w:rPr>
                <w:sz w:val="22"/>
                <w:szCs w:val="22"/>
              </w:rPr>
            </w:pPr>
            <w:r>
              <w:rPr>
                <w:sz w:val="22"/>
                <w:szCs w:val="22"/>
              </w:rPr>
              <w:t>3714004630</w:t>
            </w:r>
          </w:p>
        </w:tc>
        <w:tc>
          <w:tcPr>
            <w:tcW w:w="1570" w:type="dxa"/>
            <w:tcBorders>
              <w:top w:val="nil"/>
              <w:left w:val="nil"/>
              <w:bottom w:val="single" w:sz="4" w:space="0" w:color="auto"/>
              <w:right w:val="single" w:sz="4" w:space="0" w:color="auto"/>
            </w:tcBorders>
            <w:shd w:val="clear" w:color="000000" w:fill="FFFFFF"/>
            <w:noWrap/>
            <w:hideMark/>
          </w:tcPr>
          <w:p w14:paraId="5AD5E555" w14:textId="77777777" w:rsidR="004B4003" w:rsidRDefault="004B4003" w:rsidP="00130807">
            <w:pPr>
              <w:jc w:val="center"/>
              <w:rPr>
                <w:sz w:val="22"/>
                <w:szCs w:val="22"/>
              </w:rPr>
            </w:pPr>
            <w:r>
              <w:rPr>
                <w:sz w:val="22"/>
                <w:szCs w:val="22"/>
              </w:rPr>
              <w:t>10233701626178</w:t>
            </w:r>
          </w:p>
        </w:tc>
        <w:tc>
          <w:tcPr>
            <w:tcW w:w="1360" w:type="dxa"/>
            <w:tcBorders>
              <w:top w:val="nil"/>
              <w:left w:val="nil"/>
              <w:bottom w:val="single" w:sz="4" w:space="0" w:color="auto"/>
              <w:right w:val="single" w:sz="4" w:space="0" w:color="auto"/>
            </w:tcBorders>
            <w:shd w:val="clear" w:color="000000" w:fill="FFFFFF"/>
            <w:hideMark/>
          </w:tcPr>
          <w:p w14:paraId="5ACBE17E" w14:textId="77777777" w:rsidR="004B4003" w:rsidRDefault="004B4003" w:rsidP="00130807">
            <w:pPr>
              <w:jc w:val="center"/>
              <w:rPr>
                <w:sz w:val="22"/>
                <w:szCs w:val="22"/>
              </w:rPr>
            </w:pPr>
            <w:r>
              <w:rPr>
                <w:sz w:val="22"/>
                <w:szCs w:val="22"/>
              </w:rPr>
              <w:t>праздничная</w:t>
            </w:r>
          </w:p>
        </w:tc>
        <w:tc>
          <w:tcPr>
            <w:tcW w:w="2161" w:type="dxa"/>
            <w:tcBorders>
              <w:top w:val="nil"/>
              <w:left w:val="nil"/>
              <w:bottom w:val="single" w:sz="4" w:space="0" w:color="auto"/>
              <w:right w:val="single" w:sz="4" w:space="0" w:color="auto"/>
            </w:tcBorders>
            <w:shd w:val="clear" w:color="000000" w:fill="FFFFFF"/>
            <w:hideMark/>
          </w:tcPr>
          <w:p w14:paraId="5A968307" w14:textId="77777777" w:rsidR="004B4003" w:rsidRDefault="004B4003" w:rsidP="00130807">
            <w:pPr>
              <w:jc w:val="center"/>
              <w:rPr>
                <w:sz w:val="22"/>
                <w:szCs w:val="22"/>
              </w:rPr>
            </w:pPr>
            <w:r>
              <w:rPr>
                <w:sz w:val="22"/>
                <w:szCs w:val="22"/>
              </w:rPr>
              <w:t xml:space="preserve">универсальная </w:t>
            </w:r>
          </w:p>
        </w:tc>
        <w:tc>
          <w:tcPr>
            <w:tcW w:w="1116" w:type="dxa"/>
            <w:tcBorders>
              <w:top w:val="nil"/>
              <w:left w:val="nil"/>
              <w:bottom w:val="single" w:sz="4" w:space="0" w:color="auto"/>
              <w:right w:val="single" w:sz="4" w:space="0" w:color="auto"/>
            </w:tcBorders>
            <w:shd w:val="clear" w:color="000000" w:fill="FFFFFF"/>
            <w:hideMark/>
          </w:tcPr>
          <w:p w14:paraId="5B2D7EBB" w14:textId="77777777" w:rsidR="004B4003" w:rsidRDefault="004B4003" w:rsidP="00130807">
            <w:pPr>
              <w:jc w:val="center"/>
              <w:rPr>
                <w:sz w:val="22"/>
                <w:szCs w:val="22"/>
              </w:rPr>
            </w:pPr>
            <w:r>
              <w:rPr>
                <w:sz w:val="22"/>
                <w:szCs w:val="22"/>
              </w:rPr>
              <w:t>19.07.2025 г. 19.07.2025 г.</w:t>
            </w:r>
          </w:p>
        </w:tc>
      </w:tr>
      <w:tr w:rsidR="004B4003" w14:paraId="6B7216F4" w14:textId="77777777" w:rsidTr="00130807">
        <w:trPr>
          <w:trHeight w:val="1860"/>
        </w:trPr>
        <w:tc>
          <w:tcPr>
            <w:tcW w:w="420" w:type="dxa"/>
            <w:tcBorders>
              <w:top w:val="nil"/>
              <w:left w:val="single" w:sz="4" w:space="0" w:color="auto"/>
              <w:bottom w:val="single" w:sz="4" w:space="0" w:color="auto"/>
              <w:right w:val="single" w:sz="4" w:space="0" w:color="auto"/>
            </w:tcBorders>
            <w:shd w:val="clear" w:color="000000" w:fill="FFFFFF"/>
            <w:hideMark/>
          </w:tcPr>
          <w:p w14:paraId="392ECADA" w14:textId="77777777" w:rsidR="004B4003" w:rsidRDefault="004B4003" w:rsidP="00130807">
            <w:pPr>
              <w:jc w:val="center"/>
              <w:rPr>
                <w:sz w:val="22"/>
                <w:szCs w:val="22"/>
              </w:rPr>
            </w:pPr>
            <w:r>
              <w:rPr>
                <w:sz w:val="22"/>
                <w:szCs w:val="22"/>
              </w:rPr>
              <w:lastRenderedPageBreak/>
              <w:t>6.</w:t>
            </w:r>
          </w:p>
        </w:tc>
        <w:tc>
          <w:tcPr>
            <w:tcW w:w="2080" w:type="dxa"/>
            <w:tcBorders>
              <w:top w:val="nil"/>
              <w:left w:val="nil"/>
              <w:bottom w:val="single" w:sz="4" w:space="0" w:color="auto"/>
              <w:right w:val="single" w:sz="4" w:space="0" w:color="auto"/>
            </w:tcBorders>
            <w:shd w:val="clear" w:color="000000" w:fill="FFFFFF"/>
            <w:hideMark/>
          </w:tcPr>
          <w:p w14:paraId="5328E23D" w14:textId="77777777" w:rsidR="004B4003" w:rsidRDefault="004B4003" w:rsidP="00130807">
            <w:pPr>
              <w:jc w:val="center"/>
              <w:rPr>
                <w:sz w:val="22"/>
                <w:szCs w:val="22"/>
              </w:rPr>
            </w:pPr>
            <w:r>
              <w:rPr>
                <w:sz w:val="22"/>
                <w:szCs w:val="22"/>
              </w:rPr>
              <w:t>Директор МКУ Светиковский Дом культуры      Задумова Елена Владимировна</w:t>
            </w:r>
          </w:p>
        </w:tc>
        <w:tc>
          <w:tcPr>
            <w:tcW w:w="2320" w:type="dxa"/>
            <w:tcBorders>
              <w:top w:val="nil"/>
              <w:left w:val="nil"/>
              <w:bottom w:val="single" w:sz="4" w:space="0" w:color="auto"/>
              <w:right w:val="single" w:sz="4" w:space="0" w:color="auto"/>
            </w:tcBorders>
            <w:shd w:val="clear" w:color="000000" w:fill="FFFFFF"/>
            <w:hideMark/>
          </w:tcPr>
          <w:p w14:paraId="627C1E37" w14:textId="77777777" w:rsidR="004B4003" w:rsidRDefault="004B4003" w:rsidP="00130807">
            <w:pPr>
              <w:jc w:val="center"/>
              <w:rPr>
                <w:sz w:val="22"/>
                <w:szCs w:val="22"/>
              </w:rPr>
            </w:pPr>
            <w:r>
              <w:rPr>
                <w:sz w:val="22"/>
                <w:szCs w:val="22"/>
              </w:rPr>
              <w:t>155163, Ивановская область, Комсомольский район, с. Светиково, д. 63 "А"</w:t>
            </w:r>
          </w:p>
        </w:tc>
        <w:tc>
          <w:tcPr>
            <w:tcW w:w="1240" w:type="dxa"/>
            <w:tcBorders>
              <w:top w:val="nil"/>
              <w:left w:val="nil"/>
              <w:bottom w:val="single" w:sz="4" w:space="0" w:color="auto"/>
              <w:right w:val="single" w:sz="4" w:space="0" w:color="auto"/>
            </w:tcBorders>
            <w:shd w:val="clear" w:color="000000" w:fill="FFFFFF"/>
            <w:hideMark/>
          </w:tcPr>
          <w:p w14:paraId="4EA01EF0" w14:textId="77777777" w:rsidR="004B4003" w:rsidRDefault="004B4003" w:rsidP="00130807">
            <w:pPr>
              <w:jc w:val="center"/>
              <w:rPr>
                <w:sz w:val="22"/>
                <w:szCs w:val="22"/>
              </w:rPr>
            </w:pPr>
            <w:r>
              <w:rPr>
                <w:sz w:val="22"/>
                <w:szCs w:val="22"/>
              </w:rPr>
              <w:t>3714004655</w:t>
            </w:r>
          </w:p>
        </w:tc>
        <w:tc>
          <w:tcPr>
            <w:tcW w:w="1570" w:type="dxa"/>
            <w:tcBorders>
              <w:top w:val="nil"/>
              <w:left w:val="nil"/>
              <w:bottom w:val="single" w:sz="4" w:space="0" w:color="auto"/>
              <w:right w:val="single" w:sz="4" w:space="0" w:color="auto"/>
            </w:tcBorders>
            <w:shd w:val="clear" w:color="000000" w:fill="FFFFFF"/>
            <w:noWrap/>
            <w:hideMark/>
          </w:tcPr>
          <w:p w14:paraId="6FCFB9CC" w14:textId="77777777" w:rsidR="004B4003" w:rsidRDefault="004B4003" w:rsidP="00130807">
            <w:pPr>
              <w:jc w:val="center"/>
              <w:rPr>
                <w:sz w:val="22"/>
                <w:szCs w:val="22"/>
              </w:rPr>
            </w:pPr>
            <w:r>
              <w:rPr>
                <w:sz w:val="22"/>
                <w:szCs w:val="22"/>
              </w:rPr>
              <w:t>1023701626805</w:t>
            </w:r>
          </w:p>
        </w:tc>
        <w:tc>
          <w:tcPr>
            <w:tcW w:w="1360" w:type="dxa"/>
            <w:tcBorders>
              <w:top w:val="nil"/>
              <w:left w:val="nil"/>
              <w:bottom w:val="single" w:sz="4" w:space="0" w:color="auto"/>
              <w:right w:val="single" w:sz="4" w:space="0" w:color="auto"/>
            </w:tcBorders>
            <w:shd w:val="clear" w:color="000000" w:fill="FFFFFF"/>
            <w:hideMark/>
          </w:tcPr>
          <w:p w14:paraId="0F17B46F" w14:textId="77777777" w:rsidR="004B4003" w:rsidRDefault="004B4003" w:rsidP="00130807">
            <w:pPr>
              <w:jc w:val="center"/>
              <w:rPr>
                <w:sz w:val="22"/>
                <w:szCs w:val="22"/>
              </w:rPr>
            </w:pPr>
            <w:r>
              <w:rPr>
                <w:sz w:val="22"/>
                <w:szCs w:val="22"/>
              </w:rPr>
              <w:t xml:space="preserve"> праздничная</w:t>
            </w:r>
          </w:p>
        </w:tc>
        <w:tc>
          <w:tcPr>
            <w:tcW w:w="2161" w:type="dxa"/>
            <w:tcBorders>
              <w:top w:val="nil"/>
              <w:left w:val="nil"/>
              <w:bottom w:val="single" w:sz="4" w:space="0" w:color="auto"/>
              <w:right w:val="single" w:sz="4" w:space="0" w:color="auto"/>
            </w:tcBorders>
            <w:shd w:val="clear" w:color="000000" w:fill="FFFFFF"/>
            <w:hideMark/>
          </w:tcPr>
          <w:p w14:paraId="1B71BA67" w14:textId="77777777" w:rsidR="004B4003" w:rsidRDefault="004B4003" w:rsidP="00130807">
            <w:pPr>
              <w:jc w:val="center"/>
              <w:rPr>
                <w:sz w:val="22"/>
                <w:szCs w:val="22"/>
              </w:rPr>
            </w:pPr>
            <w:r>
              <w:rPr>
                <w:sz w:val="22"/>
                <w:szCs w:val="22"/>
              </w:rPr>
              <w:t xml:space="preserve">универсальная </w:t>
            </w:r>
          </w:p>
        </w:tc>
        <w:tc>
          <w:tcPr>
            <w:tcW w:w="1116" w:type="dxa"/>
            <w:tcBorders>
              <w:top w:val="nil"/>
              <w:left w:val="nil"/>
              <w:bottom w:val="single" w:sz="4" w:space="0" w:color="auto"/>
              <w:right w:val="single" w:sz="4" w:space="0" w:color="auto"/>
            </w:tcBorders>
            <w:shd w:val="clear" w:color="000000" w:fill="FFFFFF"/>
            <w:hideMark/>
          </w:tcPr>
          <w:p w14:paraId="7508BE1B" w14:textId="77777777" w:rsidR="004B4003" w:rsidRDefault="004B4003" w:rsidP="00130807">
            <w:pPr>
              <w:jc w:val="center"/>
              <w:rPr>
                <w:sz w:val="22"/>
                <w:szCs w:val="22"/>
              </w:rPr>
            </w:pPr>
            <w:r>
              <w:rPr>
                <w:sz w:val="22"/>
                <w:szCs w:val="22"/>
              </w:rPr>
              <w:t>16.08.2025 г. 16.08.2025 г.</w:t>
            </w:r>
          </w:p>
        </w:tc>
      </w:tr>
      <w:tr w:rsidR="004B4003" w14:paraId="7B93D2B7" w14:textId="77777777" w:rsidTr="00130807">
        <w:trPr>
          <w:trHeight w:val="1002"/>
        </w:trPr>
        <w:tc>
          <w:tcPr>
            <w:tcW w:w="420" w:type="dxa"/>
            <w:vMerge w:val="restart"/>
            <w:tcBorders>
              <w:top w:val="nil"/>
              <w:left w:val="single" w:sz="4" w:space="0" w:color="auto"/>
              <w:bottom w:val="single" w:sz="4" w:space="0" w:color="auto"/>
              <w:right w:val="single" w:sz="4" w:space="0" w:color="auto"/>
            </w:tcBorders>
            <w:shd w:val="clear" w:color="000000" w:fill="FFFFFF"/>
            <w:hideMark/>
          </w:tcPr>
          <w:p w14:paraId="12E7864E" w14:textId="77777777" w:rsidR="004B4003" w:rsidRDefault="004B4003" w:rsidP="00130807">
            <w:pPr>
              <w:jc w:val="center"/>
              <w:rPr>
                <w:sz w:val="22"/>
                <w:szCs w:val="22"/>
              </w:rPr>
            </w:pPr>
            <w:r>
              <w:rPr>
                <w:sz w:val="22"/>
                <w:szCs w:val="22"/>
              </w:rPr>
              <w:t>7.</w:t>
            </w:r>
          </w:p>
        </w:tc>
        <w:tc>
          <w:tcPr>
            <w:tcW w:w="2080" w:type="dxa"/>
            <w:vMerge w:val="restart"/>
            <w:tcBorders>
              <w:top w:val="nil"/>
              <w:left w:val="single" w:sz="4" w:space="0" w:color="auto"/>
              <w:bottom w:val="single" w:sz="4" w:space="0" w:color="auto"/>
              <w:right w:val="single" w:sz="4" w:space="0" w:color="auto"/>
            </w:tcBorders>
            <w:shd w:val="clear" w:color="000000" w:fill="FFFFFF"/>
            <w:hideMark/>
          </w:tcPr>
          <w:p w14:paraId="571814F5" w14:textId="77777777" w:rsidR="004B4003" w:rsidRDefault="004B4003" w:rsidP="00130807">
            <w:pPr>
              <w:jc w:val="center"/>
              <w:rPr>
                <w:sz w:val="22"/>
                <w:szCs w:val="22"/>
              </w:rPr>
            </w:pPr>
            <w:r>
              <w:rPr>
                <w:sz w:val="22"/>
                <w:szCs w:val="22"/>
              </w:rPr>
              <w:t>Октябрьский ДК,              Директор Глазова Татьяна Валентиновна</w:t>
            </w:r>
          </w:p>
        </w:tc>
        <w:tc>
          <w:tcPr>
            <w:tcW w:w="2320" w:type="dxa"/>
            <w:vMerge w:val="restart"/>
            <w:tcBorders>
              <w:top w:val="nil"/>
              <w:left w:val="single" w:sz="4" w:space="0" w:color="auto"/>
              <w:bottom w:val="single" w:sz="4" w:space="0" w:color="000000"/>
              <w:right w:val="single" w:sz="4" w:space="0" w:color="auto"/>
            </w:tcBorders>
            <w:shd w:val="clear" w:color="000000" w:fill="FFFFFF"/>
            <w:hideMark/>
          </w:tcPr>
          <w:p w14:paraId="51E8E4CD" w14:textId="77777777" w:rsidR="004B4003" w:rsidRDefault="004B4003" w:rsidP="00130807">
            <w:pPr>
              <w:jc w:val="center"/>
              <w:rPr>
                <w:sz w:val="22"/>
                <w:szCs w:val="22"/>
              </w:rPr>
            </w:pPr>
            <w:r>
              <w:rPr>
                <w:sz w:val="22"/>
                <w:szCs w:val="22"/>
              </w:rPr>
              <w:t xml:space="preserve">155160,  Ивановская область, Комсомольский район, с. Октябрьский,   ул. Советская, д.9 </w:t>
            </w:r>
          </w:p>
        </w:tc>
        <w:tc>
          <w:tcPr>
            <w:tcW w:w="1240" w:type="dxa"/>
            <w:vMerge w:val="restart"/>
            <w:tcBorders>
              <w:top w:val="nil"/>
              <w:left w:val="single" w:sz="4" w:space="0" w:color="auto"/>
              <w:bottom w:val="single" w:sz="4" w:space="0" w:color="auto"/>
              <w:right w:val="single" w:sz="4" w:space="0" w:color="auto"/>
            </w:tcBorders>
            <w:shd w:val="clear" w:color="000000" w:fill="FFFFFF"/>
            <w:hideMark/>
          </w:tcPr>
          <w:p w14:paraId="6E9E7897" w14:textId="77777777" w:rsidR="004B4003" w:rsidRDefault="004B4003" w:rsidP="00130807">
            <w:pPr>
              <w:jc w:val="center"/>
              <w:rPr>
                <w:sz w:val="22"/>
                <w:szCs w:val="22"/>
              </w:rPr>
            </w:pPr>
            <w:r>
              <w:rPr>
                <w:sz w:val="22"/>
                <w:szCs w:val="22"/>
              </w:rPr>
              <w:t>3710005546</w:t>
            </w:r>
          </w:p>
        </w:tc>
        <w:tc>
          <w:tcPr>
            <w:tcW w:w="1570" w:type="dxa"/>
            <w:vMerge w:val="restart"/>
            <w:tcBorders>
              <w:top w:val="nil"/>
              <w:left w:val="single" w:sz="4" w:space="0" w:color="auto"/>
              <w:bottom w:val="single" w:sz="4" w:space="0" w:color="auto"/>
              <w:right w:val="single" w:sz="4" w:space="0" w:color="auto"/>
            </w:tcBorders>
            <w:shd w:val="clear" w:color="000000" w:fill="FFFFFF"/>
            <w:noWrap/>
            <w:hideMark/>
          </w:tcPr>
          <w:p w14:paraId="50853D2E" w14:textId="77777777" w:rsidR="004B4003" w:rsidRDefault="004B4003" w:rsidP="00130807">
            <w:pPr>
              <w:jc w:val="center"/>
              <w:rPr>
                <w:sz w:val="22"/>
                <w:szCs w:val="22"/>
              </w:rPr>
            </w:pPr>
            <w:r>
              <w:rPr>
                <w:sz w:val="22"/>
                <w:szCs w:val="22"/>
              </w:rPr>
              <w:t>1063704001118</w:t>
            </w:r>
          </w:p>
        </w:tc>
        <w:tc>
          <w:tcPr>
            <w:tcW w:w="1360" w:type="dxa"/>
            <w:vMerge w:val="restart"/>
            <w:tcBorders>
              <w:top w:val="nil"/>
              <w:left w:val="single" w:sz="4" w:space="0" w:color="auto"/>
              <w:bottom w:val="single" w:sz="4" w:space="0" w:color="000000"/>
              <w:right w:val="single" w:sz="4" w:space="0" w:color="auto"/>
            </w:tcBorders>
            <w:shd w:val="clear" w:color="000000" w:fill="FFFFFF"/>
            <w:hideMark/>
          </w:tcPr>
          <w:p w14:paraId="2288DF29" w14:textId="77777777" w:rsidR="004B4003" w:rsidRDefault="004B4003" w:rsidP="00130807">
            <w:pPr>
              <w:jc w:val="center"/>
              <w:rPr>
                <w:sz w:val="22"/>
                <w:szCs w:val="22"/>
              </w:rPr>
            </w:pPr>
            <w:r>
              <w:rPr>
                <w:sz w:val="22"/>
                <w:szCs w:val="22"/>
              </w:rPr>
              <w:t xml:space="preserve"> праздничная</w:t>
            </w:r>
          </w:p>
        </w:tc>
        <w:tc>
          <w:tcPr>
            <w:tcW w:w="2161" w:type="dxa"/>
            <w:vMerge w:val="restart"/>
            <w:tcBorders>
              <w:top w:val="nil"/>
              <w:left w:val="single" w:sz="4" w:space="0" w:color="auto"/>
              <w:bottom w:val="single" w:sz="4" w:space="0" w:color="auto"/>
              <w:right w:val="single" w:sz="4" w:space="0" w:color="auto"/>
            </w:tcBorders>
            <w:shd w:val="clear" w:color="000000" w:fill="FFFFFF"/>
            <w:hideMark/>
          </w:tcPr>
          <w:p w14:paraId="77E5EC60" w14:textId="77777777" w:rsidR="004B4003" w:rsidRDefault="004B4003" w:rsidP="00130807">
            <w:pPr>
              <w:jc w:val="center"/>
              <w:rPr>
                <w:sz w:val="22"/>
                <w:szCs w:val="22"/>
              </w:rPr>
            </w:pPr>
            <w:r>
              <w:rPr>
                <w:sz w:val="22"/>
                <w:szCs w:val="22"/>
              </w:rPr>
              <w:t xml:space="preserve">универсальная </w:t>
            </w:r>
          </w:p>
        </w:tc>
        <w:tc>
          <w:tcPr>
            <w:tcW w:w="1116" w:type="dxa"/>
            <w:vMerge w:val="restart"/>
            <w:tcBorders>
              <w:top w:val="nil"/>
              <w:left w:val="single" w:sz="4" w:space="0" w:color="auto"/>
              <w:bottom w:val="single" w:sz="4" w:space="0" w:color="auto"/>
              <w:right w:val="single" w:sz="4" w:space="0" w:color="auto"/>
            </w:tcBorders>
            <w:shd w:val="clear" w:color="000000" w:fill="FFFFFF"/>
            <w:hideMark/>
          </w:tcPr>
          <w:p w14:paraId="4AAA1FD4" w14:textId="77777777" w:rsidR="004B4003" w:rsidRDefault="004B4003" w:rsidP="00130807">
            <w:pPr>
              <w:jc w:val="center"/>
              <w:rPr>
                <w:sz w:val="22"/>
                <w:szCs w:val="22"/>
              </w:rPr>
            </w:pPr>
            <w:r>
              <w:rPr>
                <w:sz w:val="22"/>
                <w:szCs w:val="22"/>
              </w:rPr>
              <w:t>26.07.2025 г. 26.07.2025 г.</w:t>
            </w:r>
          </w:p>
        </w:tc>
      </w:tr>
      <w:tr w:rsidR="004B4003" w14:paraId="62085D02" w14:textId="77777777" w:rsidTr="00130807">
        <w:trPr>
          <w:trHeight w:val="690"/>
        </w:trPr>
        <w:tc>
          <w:tcPr>
            <w:tcW w:w="420" w:type="dxa"/>
            <w:vMerge/>
            <w:tcBorders>
              <w:top w:val="nil"/>
              <w:left w:val="single" w:sz="4" w:space="0" w:color="auto"/>
              <w:bottom w:val="single" w:sz="4" w:space="0" w:color="auto"/>
              <w:right w:val="single" w:sz="4" w:space="0" w:color="auto"/>
            </w:tcBorders>
            <w:vAlign w:val="center"/>
            <w:hideMark/>
          </w:tcPr>
          <w:p w14:paraId="7107BA5A" w14:textId="77777777" w:rsidR="004B4003" w:rsidRDefault="004B4003" w:rsidP="00130807">
            <w:pPr>
              <w:rPr>
                <w:sz w:val="22"/>
                <w:szCs w:val="22"/>
              </w:rPr>
            </w:pPr>
          </w:p>
        </w:tc>
        <w:tc>
          <w:tcPr>
            <w:tcW w:w="2080" w:type="dxa"/>
            <w:vMerge/>
            <w:tcBorders>
              <w:top w:val="nil"/>
              <w:left w:val="single" w:sz="4" w:space="0" w:color="auto"/>
              <w:bottom w:val="single" w:sz="4" w:space="0" w:color="auto"/>
              <w:right w:val="single" w:sz="4" w:space="0" w:color="auto"/>
            </w:tcBorders>
            <w:vAlign w:val="center"/>
            <w:hideMark/>
          </w:tcPr>
          <w:p w14:paraId="508502E9" w14:textId="77777777" w:rsidR="004B4003" w:rsidRDefault="004B4003" w:rsidP="00130807">
            <w:pPr>
              <w:rPr>
                <w:sz w:val="22"/>
                <w:szCs w:val="22"/>
              </w:rPr>
            </w:pPr>
          </w:p>
        </w:tc>
        <w:tc>
          <w:tcPr>
            <w:tcW w:w="2320" w:type="dxa"/>
            <w:vMerge/>
            <w:tcBorders>
              <w:top w:val="nil"/>
              <w:left w:val="single" w:sz="4" w:space="0" w:color="auto"/>
              <w:bottom w:val="single" w:sz="4" w:space="0" w:color="000000"/>
              <w:right w:val="single" w:sz="4" w:space="0" w:color="auto"/>
            </w:tcBorders>
            <w:vAlign w:val="center"/>
            <w:hideMark/>
          </w:tcPr>
          <w:p w14:paraId="19CD73FF" w14:textId="77777777" w:rsidR="004B4003" w:rsidRDefault="004B4003" w:rsidP="00130807">
            <w:pPr>
              <w:rPr>
                <w:sz w:val="22"/>
                <w:szCs w:val="22"/>
              </w:rPr>
            </w:pPr>
          </w:p>
        </w:tc>
        <w:tc>
          <w:tcPr>
            <w:tcW w:w="1240" w:type="dxa"/>
            <w:vMerge/>
            <w:tcBorders>
              <w:top w:val="nil"/>
              <w:left w:val="single" w:sz="4" w:space="0" w:color="auto"/>
              <w:bottom w:val="single" w:sz="4" w:space="0" w:color="auto"/>
              <w:right w:val="single" w:sz="4" w:space="0" w:color="auto"/>
            </w:tcBorders>
            <w:vAlign w:val="center"/>
            <w:hideMark/>
          </w:tcPr>
          <w:p w14:paraId="79E7BED2" w14:textId="77777777" w:rsidR="004B4003" w:rsidRDefault="004B4003" w:rsidP="00130807">
            <w:pPr>
              <w:rPr>
                <w:sz w:val="22"/>
                <w:szCs w:val="22"/>
              </w:rPr>
            </w:pPr>
          </w:p>
        </w:tc>
        <w:tc>
          <w:tcPr>
            <w:tcW w:w="1570" w:type="dxa"/>
            <w:vMerge/>
            <w:tcBorders>
              <w:top w:val="nil"/>
              <w:left w:val="single" w:sz="4" w:space="0" w:color="auto"/>
              <w:bottom w:val="single" w:sz="4" w:space="0" w:color="auto"/>
              <w:right w:val="single" w:sz="4" w:space="0" w:color="auto"/>
            </w:tcBorders>
            <w:vAlign w:val="center"/>
            <w:hideMark/>
          </w:tcPr>
          <w:p w14:paraId="4A907F8A" w14:textId="77777777" w:rsidR="004B4003" w:rsidRDefault="004B4003" w:rsidP="00130807">
            <w:pPr>
              <w:rPr>
                <w:sz w:val="22"/>
                <w:szCs w:val="22"/>
              </w:rPr>
            </w:pPr>
          </w:p>
        </w:tc>
        <w:tc>
          <w:tcPr>
            <w:tcW w:w="1360" w:type="dxa"/>
            <w:vMerge/>
            <w:tcBorders>
              <w:top w:val="nil"/>
              <w:left w:val="single" w:sz="4" w:space="0" w:color="auto"/>
              <w:bottom w:val="single" w:sz="4" w:space="0" w:color="000000"/>
              <w:right w:val="single" w:sz="4" w:space="0" w:color="auto"/>
            </w:tcBorders>
            <w:vAlign w:val="center"/>
            <w:hideMark/>
          </w:tcPr>
          <w:p w14:paraId="2479B7B6" w14:textId="77777777" w:rsidR="004B4003" w:rsidRDefault="004B4003" w:rsidP="00130807">
            <w:pPr>
              <w:rPr>
                <w:sz w:val="22"/>
                <w:szCs w:val="22"/>
              </w:rPr>
            </w:pPr>
          </w:p>
        </w:tc>
        <w:tc>
          <w:tcPr>
            <w:tcW w:w="2161" w:type="dxa"/>
            <w:vMerge/>
            <w:tcBorders>
              <w:top w:val="nil"/>
              <w:left w:val="single" w:sz="4" w:space="0" w:color="auto"/>
              <w:bottom w:val="single" w:sz="4" w:space="0" w:color="auto"/>
              <w:right w:val="single" w:sz="4" w:space="0" w:color="auto"/>
            </w:tcBorders>
            <w:vAlign w:val="center"/>
            <w:hideMark/>
          </w:tcPr>
          <w:p w14:paraId="6C898E24" w14:textId="77777777" w:rsidR="004B4003" w:rsidRDefault="004B4003" w:rsidP="00130807">
            <w:pPr>
              <w:rPr>
                <w:sz w:val="22"/>
                <w:szCs w:val="22"/>
              </w:rPr>
            </w:pPr>
          </w:p>
        </w:tc>
        <w:tc>
          <w:tcPr>
            <w:tcW w:w="1116" w:type="dxa"/>
            <w:vMerge/>
            <w:tcBorders>
              <w:top w:val="nil"/>
              <w:left w:val="single" w:sz="4" w:space="0" w:color="auto"/>
              <w:bottom w:val="single" w:sz="4" w:space="0" w:color="auto"/>
              <w:right w:val="single" w:sz="4" w:space="0" w:color="auto"/>
            </w:tcBorders>
            <w:vAlign w:val="center"/>
            <w:hideMark/>
          </w:tcPr>
          <w:p w14:paraId="741EF0CA" w14:textId="77777777" w:rsidR="004B4003" w:rsidRDefault="004B4003" w:rsidP="00130807">
            <w:pPr>
              <w:rPr>
                <w:sz w:val="22"/>
                <w:szCs w:val="22"/>
              </w:rPr>
            </w:pPr>
          </w:p>
        </w:tc>
      </w:tr>
      <w:tr w:rsidR="004B4003" w14:paraId="0997E5E4" w14:textId="77777777" w:rsidTr="00130807">
        <w:trPr>
          <w:trHeight w:val="1260"/>
        </w:trPr>
        <w:tc>
          <w:tcPr>
            <w:tcW w:w="420" w:type="dxa"/>
            <w:tcBorders>
              <w:top w:val="nil"/>
              <w:left w:val="single" w:sz="4" w:space="0" w:color="auto"/>
              <w:bottom w:val="single" w:sz="4" w:space="0" w:color="auto"/>
              <w:right w:val="single" w:sz="4" w:space="0" w:color="auto"/>
            </w:tcBorders>
            <w:shd w:val="clear" w:color="000000" w:fill="FFFFFF"/>
            <w:noWrap/>
            <w:hideMark/>
          </w:tcPr>
          <w:p w14:paraId="75E4F7A8" w14:textId="77777777" w:rsidR="004B4003" w:rsidRDefault="004B4003" w:rsidP="00130807">
            <w:pPr>
              <w:jc w:val="center"/>
              <w:rPr>
                <w:rFonts w:ascii="Calibri" w:hAnsi="Calibri"/>
                <w:sz w:val="22"/>
                <w:szCs w:val="22"/>
              </w:rPr>
            </w:pPr>
            <w:r>
              <w:rPr>
                <w:rFonts w:ascii="Calibri" w:hAnsi="Calibri"/>
                <w:sz w:val="22"/>
                <w:szCs w:val="22"/>
              </w:rPr>
              <w:t>8.</w:t>
            </w:r>
          </w:p>
        </w:tc>
        <w:tc>
          <w:tcPr>
            <w:tcW w:w="2080" w:type="dxa"/>
            <w:tcBorders>
              <w:top w:val="nil"/>
              <w:left w:val="nil"/>
              <w:bottom w:val="single" w:sz="4" w:space="0" w:color="auto"/>
              <w:right w:val="single" w:sz="4" w:space="0" w:color="auto"/>
            </w:tcBorders>
            <w:shd w:val="clear" w:color="000000" w:fill="FFFFFF"/>
            <w:hideMark/>
          </w:tcPr>
          <w:p w14:paraId="6BFDD161" w14:textId="77777777" w:rsidR="004B4003" w:rsidRDefault="004B4003" w:rsidP="00130807">
            <w:pPr>
              <w:jc w:val="center"/>
              <w:rPr>
                <w:sz w:val="22"/>
                <w:szCs w:val="22"/>
              </w:rPr>
            </w:pPr>
            <w:r>
              <w:rPr>
                <w:sz w:val="22"/>
                <w:szCs w:val="22"/>
              </w:rPr>
              <w:t xml:space="preserve">    Подозёрский ДК Директор Менеева Юлия Юрьевна</w:t>
            </w:r>
          </w:p>
        </w:tc>
        <w:tc>
          <w:tcPr>
            <w:tcW w:w="2320" w:type="dxa"/>
            <w:tcBorders>
              <w:top w:val="nil"/>
              <w:left w:val="nil"/>
              <w:bottom w:val="single" w:sz="4" w:space="0" w:color="auto"/>
              <w:right w:val="single" w:sz="4" w:space="0" w:color="auto"/>
            </w:tcBorders>
            <w:shd w:val="clear" w:color="000000" w:fill="FFFFFF"/>
            <w:hideMark/>
          </w:tcPr>
          <w:p w14:paraId="03565F11" w14:textId="77777777" w:rsidR="004B4003" w:rsidRDefault="004B4003" w:rsidP="00130807">
            <w:pPr>
              <w:jc w:val="center"/>
              <w:rPr>
                <w:sz w:val="22"/>
                <w:szCs w:val="22"/>
              </w:rPr>
            </w:pPr>
            <w:r>
              <w:rPr>
                <w:sz w:val="22"/>
                <w:szCs w:val="22"/>
              </w:rPr>
              <w:t>Ивановская область, Комсомольский район, с. Подозерский, ул. Школьная, д.1а</w:t>
            </w:r>
          </w:p>
        </w:tc>
        <w:tc>
          <w:tcPr>
            <w:tcW w:w="1240" w:type="dxa"/>
            <w:tcBorders>
              <w:top w:val="nil"/>
              <w:left w:val="nil"/>
              <w:bottom w:val="single" w:sz="4" w:space="0" w:color="auto"/>
              <w:right w:val="single" w:sz="4" w:space="0" w:color="auto"/>
            </w:tcBorders>
            <w:shd w:val="clear" w:color="000000" w:fill="FFFFFF"/>
            <w:noWrap/>
            <w:hideMark/>
          </w:tcPr>
          <w:p w14:paraId="2389C726" w14:textId="77777777" w:rsidR="004B4003" w:rsidRDefault="004B4003" w:rsidP="00130807">
            <w:pPr>
              <w:jc w:val="center"/>
              <w:rPr>
                <w:sz w:val="22"/>
                <w:szCs w:val="22"/>
              </w:rPr>
            </w:pPr>
            <w:r>
              <w:rPr>
                <w:sz w:val="22"/>
                <w:szCs w:val="22"/>
              </w:rPr>
              <w:t>3714003002</w:t>
            </w:r>
          </w:p>
        </w:tc>
        <w:tc>
          <w:tcPr>
            <w:tcW w:w="1570" w:type="dxa"/>
            <w:tcBorders>
              <w:top w:val="nil"/>
              <w:left w:val="nil"/>
              <w:bottom w:val="single" w:sz="4" w:space="0" w:color="auto"/>
              <w:right w:val="single" w:sz="4" w:space="0" w:color="auto"/>
            </w:tcBorders>
            <w:shd w:val="clear" w:color="000000" w:fill="FFFFFF"/>
            <w:noWrap/>
            <w:hideMark/>
          </w:tcPr>
          <w:p w14:paraId="77A9CA94" w14:textId="77777777" w:rsidR="004B4003" w:rsidRDefault="004B4003" w:rsidP="00130807">
            <w:pPr>
              <w:jc w:val="center"/>
              <w:rPr>
                <w:sz w:val="22"/>
                <w:szCs w:val="22"/>
              </w:rPr>
            </w:pPr>
            <w:r>
              <w:rPr>
                <w:sz w:val="22"/>
                <w:szCs w:val="22"/>
              </w:rPr>
              <w:t>1023701626002</w:t>
            </w:r>
          </w:p>
        </w:tc>
        <w:tc>
          <w:tcPr>
            <w:tcW w:w="1360" w:type="dxa"/>
            <w:tcBorders>
              <w:top w:val="nil"/>
              <w:left w:val="nil"/>
              <w:bottom w:val="single" w:sz="4" w:space="0" w:color="auto"/>
              <w:right w:val="single" w:sz="4" w:space="0" w:color="auto"/>
            </w:tcBorders>
            <w:shd w:val="clear" w:color="000000" w:fill="FFFFFF"/>
            <w:hideMark/>
          </w:tcPr>
          <w:p w14:paraId="47CD7E6F" w14:textId="77777777" w:rsidR="004B4003" w:rsidRDefault="004B4003" w:rsidP="00130807">
            <w:pPr>
              <w:jc w:val="center"/>
              <w:rPr>
                <w:sz w:val="22"/>
                <w:szCs w:val="22"/>
              </w:rPr>
            </w:pPr>
            <w:r>
              <w:rPr>
                <w:sz w:val="22"/>
                <w:szCs w:val="22"/>
              </w:rPr>
              <w:t xml:space="preserve"> сезонная (летняя)</w:t>
            </w:r>
          </w:p>
        </w:tc>
        <w:tc>
          <w:tcPr>
            <w:tcW w:w="2161" w:type="dxa"/>
            <w:tcBorders>
              <w:top w:val="nil"/>
              <w:left w:val="nil"/>
              <w:bottom w:val="single" w:sz="4" w:space="0" w:color="auto"/>
              <w:right w:val="single" w:sz="4" w:space="0" w:color="auto"/>
            </w:tcBorders>
            <w:shd w:val="clear" w:color="000000" w:fill="FFFFFF"/>
            <w:noWrap/>
            <w:hideMark/>
          </w:tcPr>
          <w:p w14:paraId="31784D1B" w14:textId="77777777" w:rsidR="004B4003" w:rsidRDefault="004B4003" w:rsidP="00130807">
            <w:pPr>
              <w:jc w:val="center"/>
              <w:rPr>
                <w:sz w:val="22"/>
                <w:szCs w:val="22"/>
              </w:rPr>
            </w:pPr>
            <w:r>
              <w:rPr>
                <w:sz w:val="22"/>
                <w:szCs w:val="22"/>
              </w:rPr>
              <w:t xml:space="preserve">универсальная </w:t>
            </w:r>
          </w:p>
        </w:tc>
        <w:tc>
          <w:tcPr>
            <w:tcW w:w="1116" w:type="dxa"/>
            <w:tcBorders>
              <w:top w:val="nil"/>
              <w:left w:val="nil"/>
              <w:bottom w:val="single" w:sz="4" w:space="0" w:color="auto"/>
              <w:right w:val="single" w:sz="4" w:space="0" w:color="auto"/>
            </w:tcBorders>
            <w:shd w:val="clear" w:color="000000" w:fill="FFFFFF"/>
            <w:hideMark/>
          </w:tcPr>
          <w:p w14:paraId="6F32C40C" w14:textId="77777777" w:rsidR="004B4003" w:rsidRDefault="004B4003" w:rsidP="00130807">
            <w:pPr>
              <w:jc w:val="center"/>
              <w:rPr>
                <w:sz w:val="22"/>
                <w:szCs w:val="22"/>
              </w:rPr>
            </w:pPr>
            <w:r>
              <w:rPr>
                <w:sz w:val="22"/>
                <w:szCs w:val="22"/>
              </w:rPr>
              <w:t>28.06.2025 г. 28.06.2025 г.</w:t>
            </w:r>
          </w:p>
        </w:tc>
      </w:tr>
    </w:tbl>
    <w:p w14:paraId="239C3E7E" w14:textId="77777777" w:rsidR="00FE4C88" w:rsidRDefault="00FE4C88" w:rsidP="004B4003">
      <w:pPr>
        <w:sectPr w:rsidR="00FE4C88" w:rsidSect="00FE4C88">
          <w:headerReference w:type="default" r:id="rId21"/>
          <w:footerReference w:type="default" r:id="rId22"/>
          <w:footerReference w:type="first" r:id="rId23"/>
          <w:pgSz w:w="16838" w:h="11906" w:orient="landscape"/>
          <w:pgMar w:top="851" w:right="284" w:bottom="1134" w:left="284" w:header="709" w:footer="709" w:gutter="0"/>
          <w:cols w:space="708"/>
          <w:docGrid w:linePitch="360"/>
        </w:sectPr>
      </w:pPr>
    </w:p>
    <w:p w14:paraId="028B29D6" w14:textId="77777777" w:rsidR="004B4003" w:rsidRPr="00A53470" w:rsidRDefault="004B4003" w:rsidP="004B4003">
      <w:pPr>
        <w:jc w:val="center"/>
        <w:rPr>
          <w:lang w:val="en-US"/>
        </w:rPr>
      </w:pPr>
      <w:r w:rsidRPr="00A53470">
        <w:rPr>
          <w:noProof/>
          <w:color w:val="000080"/>
        </w:rPr>
        <w:lastRenderedPageBreak/>
        <w:drawing>
          <wp:inline distT="0" distB="0" distL="0" distR="0" wp14:anchorId="47192E73" wp14:editId="2C17C9E5">
            <wp:extent cx="539115" cy="675005"/>
            <wp:effectExtent l="0" t="0" r="0" b="0"/>
            <wp:docPr id="5"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
                    <pic:cNvPicPr>
                      <a:picLocks noChangeAspect="1" noChangeArrowheads="1"/>
                    </pic:cNvPicPr>
                  </pic:nvPicPr>
                  <pic:blipFill>
                    <a:blip r:embed="rId24" cstate="print">
                      <a:lum bright="6000" contrast="42000"/>
                      <a:extLst>
                        <a:ext uri="{28A0092B-C50C-407E-A947-70E740481C1C}">
                          <a14:useLocalDpi xmlns:a14="http://schemas.microsoft.com/office/drawing/2010/main" val="0"/>
                        </a:ext>
                      </a:extLst>
                    </a:blip>
                    <a:srcRect/>
                    <a:stretch>
                      <a:fillRect/>
                    </a:stretch>
                  </pic:blipFill>
                  <pic:spPr bwMode="auto">
                    <a:xfrm>
                      <a:off x="0" y="0"/>
                      <a:ext cx="539115" cy="675005"/>
                    </a:xfrm>
                    <a:prstGeom prst="rect">
                      <a:avLst/>
                    </a:prstGeom>
                    <a:noFill/>
                    <a:ln>
                      <a:noFill/>
                    </a:ln>
                  </pic:spPr>
                </pic:pic>
              </a:graphicData>
            </a:graphic>
          </wp:inline>
        </w:drawing>
      </w:r>
    </w:p>
    <w:p w14:paraId="2FD0A9FF" w14:textId="77777777" w:rsidR="004B4003" w:rsidRPr="00A53470" w:rsidRDefault="004B4003" w:rsidP="004B4003">
      <w:pPr>
        <w:jc w:val="center"/>
      </w:pPr>
    </w:p>
    <w:p w14:paraId="73165867" w14:textId="77777777" w:rsidR="004B4003" w:rsidRPr="00A53470" w:rsidRDefault="004B4003" w:rsidP="00FE4C88">
      <w:pPr>
        <w:pStyle w:val="1"/>
        <w:jc w:val="center"/>
        <w:rPr>
          <w:color w:val="003366"/>
          <w:sz w:val="36"/>
        </w:rPr>
      </w:pPr>
      <w:r w:rsidRPr="00A53470">
        <w:rPr>
          <w:color w:val="003366"/>
          <w:sz w:val="36"/>
        </w:rPr>
        <w:t>ПОСТАНОВЛЕНИЕ</w:t>
      </w:r>
    </w:p>
    <w:p w14:paraId="3B4A642D" w14:textId="77777777" w:rsidR="004B4003" w:rsidRPr="00A53470" w:rsidRDefault="004B4003" w:rsidP="004B4003">
      <w:pPr>
        <w:jc w:val="center"/>
        <w:rPr>
          <w:b/>
          <w:color w:val="003366"/>
        </w:rPr>
      </w:pPr>
      <w:r w:rsidRPr="00A53470">
        <w:rPr>
          <w:b/>
          <w:color w:val="003366"/>
        </w:rPr>
        <w:t>АДМИНИСТРАЦИИ</w:t>
      </w:r>
    </w:p>
    <w:p w14:paraId="2FF1D675" w14:textId="77777777" w:rsidR="004B4003" w:rsidRPr="00A53470" w:rsidRDefault="004B4003" w:rsidP="004B4003">
      <w:pPr>
        <w:jc w:val="center"/>
        <w:rPr>
          <w:b/>
          <w:color w:val="003366"/>
        </w:rPr>
      </w:pPr>
      <w:r w:rsidRPr="00A53470">
        <w:rPr>
          <w:b/>
          <w:color w:val="003366"/>
        </w:rPr>
        <w:t>КОМСОМОЛЬСКОГО МУНИЦИПАЛЬНОГО РАЙОНА</w:t>
      </w:r>
    </w:p>
    <w:p w14:paraId="6BBD249D" w14:textId="77777777" w:rsidR="004B4003" w:rsidRPr="00A53470" w:rsidRDefault="004B4003" w:rsidP="004B4003">
      <w:pPr>
        <w:jc w:val="center"/>
        <w:rPr>
          <w:b/>
          <w:color w:val="003366"/>
        </w:rPr>
      </w:pPr>
      <w:r w:rsidRPr="00A53470">
        <w:rPr>
          <w:b/>
          <w:color w:val="003366"/>
        </w:rPr>
        <w:t>ИВАНОВСКОЙ ОБЛАСТИ</w:t>
      </w:r>
    </w:p>
    <w:p w14:paraId="52327A45" w14:textId="77777777" w:rsidR="004B4003" w:rsidRPr="00A53470" w:rsidRDefault="004B4003" w:rsidP="004B4003">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9072"/>
      </w:tblGrid>
      <w:tr w:rsidR="004B4003" w:rsidRPr="00A53470" w14:paraId="751A7C15" w14:textId="77777777" w:rsidTr="00130807">
        <w:trPr>
          <w:trHeight w:val="100"/>
        </w:trPr>
        <w:tc>
          <w:tcPr>
            <w:tcW w:w="9072" w:type="dxa"/>
            <w:tcBorders>
              <w:top w:val="thinThickThinSmallGap" w:sz="24" w:space="0" w:color="auto"/>
              <w:left w:val="nil"/>
              <w:bottom w:val="nil"/>
              <w:right w:val="nil"/>
            </w:tcBorders>
          </w:tcPr>
          <w:p w14:paraId="75897DCF" w14:textId="77777777" w:rsidR="004B4003" w:rsidRPr="00A53470" w:rsidRDefault="004B4003" w:rsidP="00130807">
            <w:pPr>
              <w:jc w:val="center"/>
              <w:rPr>
                <w:color w:val="003366"/>
              </w:rPr>
            </w:pPr>
            <w:r w:rsidRPr="00A53470">
              <w:rPr>
                <w:color w:val="003366"/>
              </w:rPr>
              <w:t>155150, Ивановская область, г.Комсомольск, ул.50 лет ВЛКСМ, д.2, ИНН 3714002224,КПП 371401001,</w:t>
            </w:r>
          </w:p>
          <w:p w14:paraId="36AC58C0" w14:textId="77777777" w:rsidR="004B4003" w:rsidRPr="00A53470" w:rsidRDefault="004B4003" w:rsidP="00130807">
            <w:pPr>
              <w:jc w:val="center"/>
              <w:rPr>
                <w:color w:val="003366"/>
              </w:rPr>
            </w:pPr>
            <w:r w:rsidRPr="00A53470">
              <w:rPr>
                <w:color w:val="003366"/>
              </w:rPr>
              <w:t xml:space="preserve">ОГРН 1023701625595, Тел./Факс (49352) 4-11-78, e-mail: </w:t>
            </w:r>
            <w:hyperlink r:id="rId25" w:history="1">
              <w:r w:rsidRPr="00A53470">
                <w:rPr>
                  <w:rStyle w:val="a5"/>
                </w:rPr>
                <w:t>admin.komsomolsk@</w:t>
              </w:r>
              <w:r w:rsidRPr="00A53470">
                <w:rPr>
                  <w:rStyle w:val="a5"/>
                  <w:lang w:val="en-US"/>
                </w:rPr>
                <w:t>ivreg</w:t>
              </w:r>
              <w:r w:rsidRPr="00A53470">
                <w:rPr>
                  <w:rStyle w:val="a5"/>
                </w:rPr>
                <w:t>.ru</w:t>
              </w:r>
            </w:hyperlink>
          </w:p>
          <w:p w14:paraId="0CD57C9E" w14:textId="77777777" w:rsidR="004B4003" w:rsidRPr="00A53470" w:rsidRDefault="004B4003" w:rsidP="00130807">
            <w:pPr>
              <w:jc w:val="center"/>
              <w:rPr>
                <w:color w:val="003366"/>
                <w:sz w:val="28"/>
                <w:szCs w:val="28"/>
              </w:rPr>
            </w:pPr>
          </w:p>
        </w:tc>
      </w:tr>
    </w:tbl>
    <w:p w14:paraId="141724CC" w14:textId="77777777" w:rsidR="004B4003" w:rsidRPr="000E46EE" w:rsidRDefault="004B4003" w:rsidP="004B4003">
      <w:pPr>
        <w:rPr>
          <w:sz w:val="28"/>
          <w:szCs w:val="28"/>
        </w:rPr>
      </w:pPr>
    </w:p>
    <w:p w14:paraId="56EB60A1" w14:textId="77777777" w:rsidR="004B4003" w:rsidRPr="00A53470" w:rsidRDefault="004B4003" w:rsidP="004B4003">
      <w:pPr>
        <w:jc w:val="both"/>
        <w:rPr>
          <w:sz w:val="28"/>
          <w:szCs w:val="28"/>
        </w:rPr>
      </w:pPr>
      <w:r w:rsidRPr="00A53470">
        <w:rPr>
          <w:sz w:val="28"/>
          <w:szCs w:val="28"/>
        </w:rPr>
        <w:t>от_</w:t>
      </w:r>
      <w:r>
        <w:rPr>
          <w:sz w:val="28"/>
          <w:szCs w:val="28"/>
        </w:rPr>
        <w:t>27.02.2025</w:t>
      </w:r>
      <w:r w:rsidRPr="00A53470">
        <w:rPr>
          <w:sz w:val="28"/>
          <w:szCs w:val="28"/>
        </w:rPr>
        <w:tab/>
      </w:r>
      <w:r w:rsidRPr="00A53470">
        <w:rPr>
          <w:sz w:val="28"/>
          <w:szCs w:val="28"/>
        </w:rPr>
        <w:tab/>
      </w:r>
      <w:r w:rsidRPr="00A53470">
        <w:rPr>
          <w:sz w:val="28"/>
          <w:szCs w:val="28"/>
        </w:rPr>
        <w:tab/>
      </w:r>
      <w:r w:rsidRPr="00A53470">
        <w:rPr>
          <w:sz w:val="28"/>
          <w:szCs w:val="28"/>
        </w:rPr>
        <w:tab/>
      </w:r>
      <w:r w:rsidRPr="00A53470">
        <w:rPr>
          <w:sz w:val="28"/>
          <w:szCs w:val="28"/>
        </w:rPr>
        <w:tab/>
      </w:r>
      <w:r w:rsidRPr="00A53470">
        <w:rPr>
          <w:sz w:val="28"/>
          <w:szCs w:val="28"/>
        </w:rPr>
        <w:tab/>
        <w:t xml:space="preserve">         № </w:t>
      </w:r>
      <w:r>
        <w:rPr>
          <w:sz w:val="28"/>
          <w:szCs w:val="28"/>
        </w:rPr>
        <w:t>62</w:t>
      </w:r>
    </w:p>
    <w:p w14:paraId="1EE6D502" w14:textId="77777777" w:rsidR="004B4003" w:rsidRPr="000E46EE" w:rsidRDefault="004B4003" w:rsidP="004B4003">
      <w:pPr>
        <w:rPr>
          <w:sz w:val="28"/>
          <w:szCs w:val="28"/>
        </w:rPr>
      </w:pPr>
    </w:p>
    <w:p w14:paraId="1886835F" w14:textId="77777777" w:rsidR="004B4003" w:rsidRPr="000E46EE" w:rsidRDefault="004B4003" w:rsidP="004B4003">
      <w:pPr>
        <w:jc w:val="center"/>
        <w:rPr>
          <w:b/>
          <w:bCs/>
          <w:sz w:val="28"/>
          <w:szCs w:val="28"/>
        </w:rPr>
      </w:pPr>
    </w:p>
    <w:p w14:paraId="7B6A9E96" w14:textId="77777777" w:rsidR="004B4003" w:rsidRPr="000A53C2" w:rsidRDefault="004B4003" w:rsidP="004B4003">
      <w:pPr>
        <w:jc w:val="center"/>
        <w:rPr>
          <w:b/>
          <w:bCs/>
          <w:sz w:val="28"/>
          <w:szCs w:val="28"/>
        </w:rPr>
      </w:pPr>
      <w:r w:rsidRPr="000E46EE">
        <w:rPr>
          <w:b/>
          <w:bCs/>
          <w:sz w:val="28"/>
          <w:szCs w:val="28"/>
        </w:rPr>
        <w:t xml:space="preserve">О </w:t>
      </w:r>
      <w:r>
        <w:rPr>
          <w:b/>
          <w:bCs/>
          <w:sz w:val="28"/>
          <w:szCs w:val="28"/>
        </w:rPr>
        <w:t>внесении изменений в постановление Администрации Комсомольского муниципального района от 17.04.2023 г.№ 110 «</w:t>
      </w:r>
      <w:bookmarkStart w:id="2" w:name="_Hlk188371029"/>
      <w:r w:rsidRPr="00215315">
        <w:rPr>
          <w:b/>
          <w:bCs/>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Pr>
          <w:b/>
          <w:bCs/>
          <w:sz w:val="28"/>
          <w:szCs w:val="28"/>
        </w:rPr>
        <w:t xml:space="preserve"> </w:t>
      </w:r>
      <w:r w:rsidRPr="00215315">
        <w:rPr>
          <w:b/>
          <w:bCs/>
          <w:sz w:val="28"/>
          <w:szCs w:val="28"/>
        </w:rPr>
        <w:t xml:space="preserve">на территории </w:t>
      </w:r>
      <w:bookmarkEnd w:id="2"/>
      <w:r w:rsidRPr="000A53C2">
        <w:rPr>
          <w:b/>
          <w:bCs/>
          <w:iCs/>
          <w:sz w:val="28"/>
          <w:szCs w:val="28"/>
        </w:rPr>
        <w:t>Комсомольского муниципального района</w:t>
      </w:r>
      <w:r w:rsidRPr="000A53C2">
        <w:rPr>
          <w:b/>
          <w:bCs/>
          <w:sz w:val="28"/>
          <w:szCs w:val="28"/>
        </w:rPr>
        <w:t>»</w:t>
      </w:r>
    </w:p>
    <w:p w14:paraId="4452E0D8" w14:textId="77777777" w:rsidR="004B4003" w:rsidRPr="000E46EE" w:rsidRDefault="004B4003" w:rsidP="004B4003">
      <w:pPr>
        <w:jc w:val="both"/>
        <w:rPr>
          <w:b/>
          <w:bCs/>
          <w:sz w:val="28"/>
          <w:szCs w:val="28"/>
        </w:rPr>
      </w:pPr>
    </w:p>
    <w:p w14:paraId="3A889E27" w14:textId="77777777" w:rsidR="004B4003" w:rsidRPr="000E46EE" w:rsidRDefault="004B4003" w:rsidP="004B4003">
      <w:pPr>
        <w:ind w:firstLine="709"/>
        <w:jc w:val="both"/>
        <w:rPr>
          <w:sz w:val="28"/>
          <w:szCs w:val="28"/>
        </w:rPr>
      </w:pPr>
      <w:r w:rsidRPr="000E46EE">
        <w:rPr>
          <w:sz w:val="28"/>
          <w:szCs w:val="28"/>
        </w:rPr>
        <w:t>В</w:t>
      </w:r>
      <w:r>
        <w:rPr>
          <w:sz w:val="28"/>
          <w:szCs w:val="28"/>
        </w:rPr>
        <w:t xml:space="preserve"> целях приведения действующих актов в</w:t>
      </w:r>
      <w:r w:rsidRPr="000E46EE">
        <w:rPr>
          <w:sz w:val="28"/>
          <w:szCs w:val="28"/>
        </w:rPr>
        <w:t xml:space="preserve"> соответстви</w:t>
      </w:r>
      <w:r>
        <w:rPr>
          <w:sz w:val="28"/>
          <w:szCs w:val="28"/>
        </w:rPr>
        <w:t xml:space="preserve">е с </w:t>
      </w:r>
      <w:r w:rsidRPr="000E46EE">
        <w:rPr>
          <w:rStyle w:val="af7"/>
          <w:color w:val="auto"/>
          <w:sz w:val="28"/>
          <w:szCs w:val="28"/>
        </w:rPr>
        <w:t>Федеральным законом</w:t>
      </w:r>
      <w:r>
        <w:rPr>
          <w:rStyle w:val="af7"/>
          <w:color w:val="auto"/>
          <w:sz w:val="28"/>
          <w:szCs w:val="28"/>
        </w:rPr>
        <w:t xml:space="preserve"> </w:t>
      </w:r>
      <w:r w:rsidRPr="00724DB4">
        <w:rPr>
          <w:rStyle w:val="af7"/>
          <w:color w:val="auto"/>
          <w:sz w:val="28"/>
          <w:szCs w:val="28"/>
        </w:rPr>
        <w:t xml:space="preserve">от 26.12.2024 </w:t>
      </w:r>
      <w:r>
        <w:rPr>
          <w:rStyle w:val="af7"/>
          <w:color w:val="auto"/>
          <w:sz w:val="28"/>
          <w:szCs w:val="28"/>
        </w:rPr>
        <w:t>№</w:t>
      </w:r>
      <w:r w:rsidRPr="00724DB4">
        <w:rPr>
          <w:rStyle w:val="af7"/>
          <w:color w:val="auto"/>
          <w:sz w:val="28"/>
          <w:szCs w:val="28"/>
        </w:rPr>
        <w:t xml:space="preserve">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w:t>
      </w:r>
      <w:r>
        <w:rPr>
          <w:rStyle w:val="af7"/>
          <w:color w:val="auto"/>
          <w:sz w:val="28"/>
          <w:szCs w:val="28"/>
        </w:rPr>
        <w:t>,</w:t>
      </w:r>
      <w:r w:rsidRPr="000E46EE">
        <w:rPr>
          <w:sz w:val="28"/>
          <w:szCs w:val="28"/>
        </w:rPr>
        <w:t xml:space="preserve"> </w:t>
      </w:r>
      <w:r>
        <w:rPr>
          <w:sz w:val="28"/>
          <w:szCs w:val="28"/>
        </w:rPr>
        <w:t xml:space="preserve">администрация Комсомольского муниципального района </w:t>
      </w:r>
      <w:r>
        <w:rPr>
          <w:b/>
          <w:sz w:val="28"/>
          <w:szCs w:val="28"/>
        </w:rPr>
        <w:t>п о с т а н о в л я е т</w:t>
      </w:r>
      <w:r w:rsidRPr="000A53C2">
        <w:rPr>
          <w:b/>
          <w:sz w:val="28"/>
          <w:szCs w:val="28"/>
        </w:rPr>
        <w:t>:</w:t>
      </w:r>
    </w:p>
    <w:p w14:paraId="26281649" w14:textId="77777777" w:rsidR="004B4003" w:rsidRPr="000E46EE" w:rsidRDefault="004B4003" w:rsidP="004B4003">
      <w:pPr>
        <w:ind w:firstLine="709"/>
        <w:jc w:val="both"/>
        <w:rPr>
          <w:sz w:val="28"/>
          <w:szCs w:val="28"/>
        </w:rPr>
      </w:pPr>
    </w:p>
    <w:p w14:paraId="6AEBB95F" w14:textId="77777777" w:rsidR="004B4003" w:rsidRPr="00215315" w:rsidRDefault="004B4003" w:rsidP="004B4003">
      <w:pPr>
        <w:pStyle w:val="af1"/>
        <w:numPr>
          <w:ilvl w:val="0"/>
          <w:numId w:val="39"/>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Внести</w:t>
      </w:r>
      <w:r w:rsidRPr="00724DB4">
        <w:rPr>
          <w:rFonts w:ascii="Times New Roman" w:hAnsi="Times New Roman" w:cs="Times New Roman"/>
          <w:sz w:val="28"/>
          <w:szCs w:val="28"/>
        </w:rPr>
        <w:t xml:space="preserve"> в постановление Администрации </w:t>
      </w:r>
      <w:r>
        <w:rPr>
          <w:rFonts w:ascii="Times New Roman" w:hAnsi="Times New Roman" w:cs="Times New Roman"/>
          <w:sz w:val="28"/>
          <w:szCs w:val="28"/>
        </w:rPr>
        <w:t>Комсомольского муниципального района</w:t>
      </w:r>
      <w:r w:rsidRPr="00724DB4">
        <w:rPr>
          <w:rFonts w:ascii="Times New Roman" w:hAnsi="Times New Roman" w:cs="Times New Roman"/>
          <w:sz w:val="28"/>
          <w:szCs w:val="28"/>
        </w:rPr>
        <w:t xml:space="preserve"> от </w:t>
      </w:r>
      <w:r>
        <w:rPr>
          <w:rFonts w:ascii="Times New Roman" w:hAnsi="Times New Roman" w:cs="Times New Roman"/>
          <w:sz w:val="28"/>
          <w:szCs w:val="28"/>
        </w:rPr>
        <w:t>17.04.2023 г.</w:t>
      </w:r>
      <w:r w:rsidRPr="00724DB4">
        <w:rPr>
          <w:rFonts w:ascii="Times New Roman" w:hAnsi="Times New Roman" w:cs="Times New Roman"/>
          <w:sz w:val="28"/>
          <w:szCs w:val="28"/>
        </w:rPr>
        <w:t xml:space="preserve"> №</w:t>
      </w:r>
      <w:r>
        <w:rPr>
          <w:rFonts w:ascii="Times New Roman" w:hAnsi="Times New Roman" w:cs="Times New Roman"/>
          <w:sz w:val="28"/>
          <w:szCs w:val="28"/>
        </w:rPr>
        <w:t>110</w:t>
      </w:r>
      <w:r w:rsidRPr="00724DB4">
        <w:rPr>
          <w:rFonts w:ascii="Times New Roman" w:hAnsi="Times New Roman" w:cs="Times New Roman"/>
          <w:sz w:val="28"/>
          <w:szCs w:val="28"/>
        </w:rPr>
        <w:t xml:space="preserve"> «</w:t>
      </w:r>
      <w:r w:rsidRPr="00215315">
        <w:rPr>
          <w:rFonts w:ascii="Times New Roman" w:hAnsi="Times New Roman" w:cs="Times New Roman"/>
          <w:sz w:val="28"/>
          <w:szCs w:val="28"/>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w:t>
      </w:r>
      <w:r w:rsidRPr="000A53C2">
        <w:rPr>
          <w:rFonts w:ascii="Times New Roman" w:hAnsi="Times New Roman" w:cs="Times New Roman"/>
          <w:sz w:val="28"/>
          <w:szCs w:val="28"/>
        </w:rPr>
        <w:t xml:space="preserve">территории </w:t>
      </w:r>
      <w:r w:rsidRPr="000A53C2">
        <w:rPr>
          <w:rFonts w:ascii="Times New Roman" w:hAnsi="Times New Roman" w:cs="Times New Roman"/>
          <w:iCs/>
          <w:sz w:val="28"/>
          <w:szCs w:val="28"/>
        </w:rPr>
        <w:t>Комсомольского муниципального района</w:t>
      </w:r>
      <w:r w:rsidRPr="000A53C2">
        <w:rPr>
          <w:rFonts w:ascii="Times New Roman" w:hAnsi="Times New Roman" w:cs="Times New Roman"/>
          <w:color w:val="1A1A1A"/>
          <w:sz w:val="28"/>
          <w:szCs w:val="28"/>
        </w:rPr>
        <w:t>»</w:t>
      </w:r>
      <w:r w:rsidRPr="00724DB4">
        <w:rPr>
          <w:rFonts w:ascii="Times New Roman" w:hAnsi="Times New Roman" w:cs="Times New Roman"/>
          <w:color w:val="1A1A1A"/>
          <w:sz w:val="28"/>
          <w:szCs w:val="28"/>
        </w:rPr>
        <w:t xml:space="preserve"> </w:t>
      </w:r>
      <w:r>
        <w:rPr>
          <w:rFonts w:ascii="Times New Roman" w:hAnsi="Times New Roman" w:cs="Times New Roman"/>
          <w:color w:val="1A1A1A"/>
          <w:sz w:val="28"/>
          <w:szCs w:val="28"/>
        </w:rPr>
        <w:t>следующие изменения:</w:t>
      </w:r>
    </w:p>
    <w:p w14:paraId="70335CF5" w14:textId="77777777" w:rsidR="004B4003" w:rsidRPr="005A400C" w:rsidRDefault="004B4003" w:rsidP="004B4003">
      <w:pPr>
        <w:pStyle w:val="af1"/>
        <w:numPr>
          <w:ilvl w:val="1"/>
          <w:numId w:val="40"/>
        </w:numPr>
        <w:tabs>
          <w:tab w:val="left" w:pos="1134"/>
          <w:tab w:val="left" w:pos="1276"/>
        </w:tabs>
        <w:spacing w:after="0" w:line="240" w:lineRule="auto"/>
        <w:ind w:left="0" w:firstLine="567"/>
        <w:contextualSpacing/>
        <w:jc w:val="both"/>
        <w:rPr>
          <w:rFonts w:ascii="Times New Roman" w:hAnsi="Times New Roman" w:cs="Times New Roman"/>
          <w:sz w:val="28"/>
          <w:szCs w:val="28"/>
        </w:rPr>
      </w:pPr>
      <w:r w:rsidRPr="005A400C">
        <w:rPr>
          <w:rFonts w:ascii="Times New Roman" w:hAnsi="Times New Roman" w:cs="Times New Roman"/>
          <w:sz w:val="28"/>
          <w:szCs w:val="28"/>
        </w:rPr>
        <w:t>Изложить преамбулу постановления в следующей редакции:</w:t>
      </w:r>
    </w:p>
    <w:p w14:paraId="7D820F1F" w14:textId="1BD014A9" w:rsidR="004B4003" w:rsidRPr="000A53C2" w:rsidRDefault="004B4003" w:rsidP="004B4003">
      <w:pPr>
        <w:pStyle w:val="af1"/>
        <w:tabs>
          <w:tab w:val="left" w:pos="1134"/>
          <w:tab w:val="left" w:pos="1276"/>
        </w:tabs>
        <w:spacing w:after="0" w:line="240" w:lineRule="auto"/>
        <w:ind w:left="0" w:firstLine="567"/>
        <w:jc w:val="both"/>
        <w:rPr>
          <w:rFonts w:ascii="Times New Roman" w:hAnsi="Times New Roman" w:cs="Times New Roman"/>
          <w:i/>
          <w:iCs/>
          <w:sz w:val="28"/>
          <w:szCs w:val="28"/>
        </w:rPr>
      </w:pPr>
      <w:r>
        <w:rPr>
          <w:rFonts w:ascii="Times New Roman" w:hAnsi="Times New Roman" w:cs="Times New Roman"/>
          <w:sz w:val="28"/>
          <w:szCs w:val="28"/>
        </w:rPr>
        <w:t>«</w:t>
      </w:r>
      <w:r w:rsidRPr="00E27865">
        <w:rPr>
          <w:rFonts w:ascii="Times New Roman" w:hAnsi="Times New Roman" w:cs="Times New Roman"/>
          <w:sz w:val="28"/>
          <w:szCs w:val="28"/>
        </w:rPr>
        <w:t xml:space="preserve">В соответствии с частью </w:t>
      </w:r>
      <w:r>
        <w:rPr>
          <w:rFonts w:ascii="Times New Roman" w:hAnsi="Times New Roman" w:cs="Times New Roman"/>
          <w:sz w:val="28"/>
          <w:szCs w:val="28"/>
        </w:rPr>
        <w:t>4.</w:t>
      </w:r>
      <w:r w:rsidRPr="00E27865">
        <w:rPr>
          <w:rFonts w:ascii="Times New Roman" w:hAnsi="Times New Roman" w:cs="Times New Roman"/>
          <w:sz w:val="28"/>
          <w:szCs w:val="28"/>
        </w:rPr>
        <w:t xml:space="preserve">3 статьи </w:t>
      </w:r>
      <w:r>
        <w:rPr>
          <w:rFonts w:ascii="Times New Roman" w:hAnsi="Times New Roman" w:cs="Times New Roman"/>
          <w:sz w:val="28"/>
          <w:szCs w:val="28"/>
        </w:rPr>
        <w:t>6</w:t>
      </w:r>
      <w:r w:rsidRPr="00E27865">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w:t>
      </w:r>
      <w:r w:rsidRPr="00E27865">
        <w:rPr>
          <w:rFonts w:ascii="Times New Roman" w:hAnsi="Times New Roman" w:cs="Times New Roman"/>
          <w:sz w:val="28"/>
          <w:szCs w:val="28"/>
        </w:rPr>
        <w:t>от 13 июля 2020 года № 189-ФЗ «О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cs="Times New Roman"/>
          <w:sz w:val="28"/>
          <w:szCs w:val="28"/>
        </w:rPr>
        <w:t xml:space="preserve">», Администрация </w:t>
      </w:r>
      <w:r w:rsidRPr="000A53C2">
        <w:rPr>
          <w:rFonts w:ascii="Times New Roman" w:hAnsi="Times New Roman" w:cs="Times New Roman"/>
          <w:sz w:val="28"/>
          <w:szCs w:val="28"/>
        </w:rPr>
        <w:t>К</w:t>
      </w:r>
      <w:r w:rsidRPr="000A53C2">
        <w:rPr>
          <w:rFonts w:ascii="Times New Roman" w:hAnsi="Times New Roman" w:cs="Times New Roman"/>
          <w:iCs/>
          <w:sz w:val="28"/>
          <w:szCs w:val="28"/>
        </w:rPr>
        <w:t>омсомольского муниципального района постановляе</w:t>
      </w:r>
      <w:r>
        <w:rPr>
          <w:rFonts w:ascii="Times New Roman" w:hAnsi="Times New Roman" w:cs="Times New Roman"/>
          <w:iCs/>
          <w:sz w:val="28"/>
          <w:szCs w:val="28"/>
        </w:rPr>
        <w:t>т</w:t>
      </w:r>
      <w:r w:rsidRPr="000A53C2">
        <w:rPr>
          <w:rFonts w:ascii="Times New Roman" w:hAnsi="Times New Roman" w:cs="Times New Roman"/>
          <w:sz w:val="28"/>
          <w:szCs w:val="28"/>
        </w:rPr>
        <w:t>»</w:t>
      </w:r>
      <w:r>
        <w:rPr>
          <w:rFonts w:ascii="Times New Roman" w:hAnsi="Times New Roman" w:cs="Times New Roman"/>
          <w:sz w:val="28"/>
          <w:szCs w:val="28"/>
        </w:rPr>
        <w:t>:</w:t>
      </w:r>
    </w:p>
    <w:p w14:paraId="018B1CAA" w14:textId="77777777" w:rsidR="004B4003" w:rsidRDefault="004B4003" w:rsidP="004B4003">
      <w:pPr>
        <w:pStyle w:val="af1"/>
        <w:numPr>
          <w:ilvl w:val="1"/>
          <w:numId w:val="40"/>
        </w:numPr>
        <w:tabs>
          <w:tab w:val="left" w:pos="1134"/>
          <w:tab w:val="left" w:pos="1276"/>
        </w:tabs>
        <w:spacing w:after="0" w:line="240" w:lineRule="auto"/>
        <w:ind w:left="-142" w:firstLine="709"/>
        <w:contextualSpacing/>
        <w:jc w:val="both"/>
        <w:rPr>
          <w:rFonts w:ascii="Times New Roman" w:hAnsi="Times New Roman" w:cs="Times New Roman"/>
          <w:sz w:val="28"/>
          <w:szCs w:val="28"/>
        </w:rPr>
      </w:pPr>
      <w:r w:rsidRPr="00E27865">
        <w:rPr>
          <w:rFonts w:ascii="Times New Roman" w:hAnsi="Times New Roman" w:cs="Times New Roman"/>
          <w:sz w:val="28"/>
          <w:szCs w:val="28"/>
        </w:rPr>
        <w:t>Изложить пункт 1 в следующей редакции</w:t>
      </w:r>
      <w:r>
        <w:rPr>
          <w:rFonts w:ascii="Times New Roman" w:hAnsi="Times New Roman" w:cs="Times New Roman"/>
          <w:sz w:val="28"/>
          <w:szCs w:val="28"/>
        </w:rPr>
        <w:t>:</w:t>
      </w:r>
    </w:p>
    <w:p w14:paraId="50D757BC" w14:textId="77777777" w:rsidR="004B4003" w:rsidRDefault="004B4003" w:rsidP="004B4003">
      <w:pPr>
        <w:pStyle w:val="af1"/>
        <w:tabs>
          <w:tab w:val="left" w:pos="1134"/>
          <w:tab w:val="left" w:pos="1276"/>
        </w:tabs>
        <w:spacing w:after="0" w:line="240" w:lineRule="auto"/>
        <w:ind w:left="-142" w:firstLine="993"/>
        <w:jc w:val="both"/>
        <w:rPr>
          <w:rFonts w:ascii="Times New Roman" w:hAnsi="Times New Roman" w:cs="Times New Roman"/>
          <w:sz w:val="28"/>
          <w:szCs w:val="28"/>
        </w:rPr>
      </w:pPr>
      <w:r>
        <w:rPr>
          <w:rFonts w:ascii="Times New Roman" w:hAnsi="Times New Roman" w:cs="Times New Roman"/>
          <w:sz w:val="28"/>
          <w:szCs w:val="28"/>
        </w:rPr>
        <w:t>«</w:t>
      </w:r>
      <w:r w:rsidRPr="00E27865">
        <w:rPr>
          <w:rFonts w:ascii="Times New Roman" w:hAnsi="Times New Roman" w:cs="Times New Roman"/>
          <w:sz w:val="28"/>
          <w:szCs w:val="28"/>
        </w:rPr>
        <w:t>Организовать</w:t>
      </w:r>
      <w:r>
        <w:rPr>
          <w:rFonts w:ascii="Times New Roman" w:hAnsi="Times New Roman" w:cs="Times New Roman"/>
          <w:sz w:val="28"/>
          <w:szCs w:val="28"/>
        </w:rPr>
        <w:t xml:space="preserve"> </w:t>
      </w:r>
      <w:r w:rsidRPr="00E27865">
        <w:rPr>
          <w:rFonts w:ascii="Times New Roman" w:hAnsi="Times New Roman" w:cs="Times New Roman"/>
          <w:sz w:val="28"/>
          <w:szCs w:val="28"/>
        </w:rPr>
        <w:t>оказание</w:t>
      </w:r>
      <w:r>
        <w:rPr>
          <w:rFonts w:ascii="Times New Roman" w:hAnsi="Times New Roman" w:cs="Times New Roman"/>
          <w:sz w:val="28"/>
          <w:szCs w:val="28"/>
        </w:rPr>
        <w:t xml:space="preserve"> </w:t>
      </w:r>
      <w:r w:rsidRPr="00E27865">
        <w:rPr>
          <w:rFonts w:ascii="Times New Roman" w:hAnsi="Times New Roman" w:cs="Times New Roman"/>
          <w:sz w:val="28"/>
          <w:szCs w:val="28"/>
        </w:rPr>
        <w:t>муниципальн</w:t>
      </w:r>
      <w:r>
        <w:rPr>
          <w:rFonts w:ascii="Times New Roman" w:hAnsi="Times New Roman" w:cs="Times New Roman"/>
          <w:sz w:val="28"/>
          <w:szCs w:val="28"/>
        </w:rPr>
        <w:t xml:space="preserve">ой </w:t>
      </w:r>
      <w:r w:rsidRPr="00E27865">
        <w:rPr>
          <w:rFonts w:ascii="Times New Roman" w:hAnsi="Times New Roman" w:cs="Times New Roman"/>
          <w:sz w:val="28"/>
          <w:szCs w:val="28"/>
        </w:rPr>
        <w:t>услуг</w:t>
      </w:r>
      <w:r>
        <w:rPr>
          <w:rFonts w:ascii="Times New Roman" w:hAnsi="Times New Roman" w:cs="Times New Roman"/>
          <w:sz w:val="28"/>
          <w:szCs w:val="28"/>
        </w:rPr>
        <w:t xml:space="preserve">и </w:t>
      </w:r>
      <w:r w:rsidRPr="00E27865">
        <w:rPr>
          <w:rFonts w:ascii="Times New Roman" w:hAnsi="Times New Roman" w:cs="Times New Roman"/>
          <w:sz w:val="28"/>
          <w:szCs w:val="28"/>
        </w:rPr>
        <w:t>в</w:t>
      </w:r>
      <w:r>
        <w:rPr>
          <w:rFonts w:ascii="Times New Roman" w:hAnsi="Times New Roman" w:cs="Times New Roman"/>
          <w:sz w:val="28"/>
          <w:szCs w:val="28"/>
        </w:rPr>
        <w:t xml:space="preserve"> </w:t>
      </w:r>
      <w:r w:rsidRPr="00E27865">
        <w:rPr>
          <w:rFonts w:ascii="Times New Roman" w:hAnsi="Times New Roman" w:cs="Times New Roman"/>
          <w:sz w:val="28"/>
          <w:szCs w:val="28"/>
        </w:rPr>
        <w:t>социальной</w:t>
      </w:r>
      <w:r>
        <w:rPr>
          <w:rFonts w:ascii="Times New Roman" w:hAnsi="Times New Roman" w:cs="Times New Roman"/>
          <w:sz w:val="28"/>
          <w:szCs w:val="28"/>
        </w:rPr>
        <w:t xml:space="preserve"> </w:t>
      </w:r>
      <w:r w:rsidRPr="00E27865">
        <w:rPr>
          <w:rFonts w:ascii="Times New Roman" w:hAnsi="Times New Roman" w:cs="Times New Roman"/>
          <w:sz w:val="28"/>
          <w:szCs w:val="28"/>
        </w:rPr>
        <w:t>сфере</w:t>
      </w:r>
      <w:r>
        <w:rPr>
          <w:rFonts w:ascii="Times New Roman" w:hAnsi="Times New Roman" w:cs="Times New Roman"/>
          <w:sz w:val="28"/>
          <w:szCs w:val="28"/>
        </w:rPr>
        <w:t xml:space="preserve"> </w:t>
      </w:r>
      <w:r w:rsidRPr="00E27865">
        <w:rPr>
          <w:rFonts w:ascii="Times New Roman" w:hAnsi="Times New Roman" w:cs="Times New Roman"/>
          <w:sz w:val="28"/>
          <w:szCs w:val="28"/>
        </w:rPr>
        <w:t>«</w:t>
      </w:r>
      <w:r>
        <w:rPr>
          <w:rFonts w:ascii="Times New Roman" w:hAnsi="Times New Roman" w:cs="Times New Roman"/>
          <w:sz w:val="28"/>
          <w:szCs w:val="28"/>
        </w:rPr>
        <w:t>Р</w:t>
      </w:r>
      <w:r w:rsidRPr="00E27865">
        <w:rPr>
          <w:rFonts w:ascii="Times New Roman" w:hAnsi="Times New Roman" w:cs="Times New Roman"/>
          <w:sz w:val="28"/>
          <w:szCs w:val="28"/>
        </w:rPr>
        <w:t xml:space="preserve">еализация дополнительных </w:t>
      </w:r>
      <w:r>
        <w:rPr>
          <w:rFonts w:ascii="Times New Roman" w:hAnsi="Times New Roman" w:cs="Times New Roman"/>
          <w:sz w:val="28"/>
          <w:szCs w:val="28"/>
        </w:rPr>
        <w:t>общеразвивающих</w:t>
      </w:r>
      <w:r w:rsidRPr="00E27865">
        <w:rPr>
          <w:rFonts w:ascii="Times New Roman" w:hAnsi="Times New Roman" w:cs="Times New Roman"/>
          <w:sz w:val="28"/>
          <w:szCs w:val="28"/>
        </w:rPr>
        <w:t xml:space="preserve"> программ» (далее – </w:t>
      </w:r>
      <w:r>
        <w:rPr>
          <w:rFonts w:ascii="Times New Roman" w:hAnsi="Times New Roman" w:cs="Times New Roman"/>
          <w:sz w:val="28"/>
          <w:szCs w:val="28"/>
        </w:rPr>
        <w:t>муниципальные</w:t>
      </w:r>
      <w:r w:rsidRPr="00E27865">
        <w:rPr>
          <w:rFonts w:ascii="Times New Roman" w:hAnsi="Times New Roman" w:cs="Times New Roman"/>
          <w:sz w:val="28"/>
          <w:szCs w:val="28"/>
        </w:rPr>
        <w:t xml:space="preserve"> услуги в социальной сфере) на территории </w:t>
      </w:r>
      <w:r>
        <w:rPr>
          <w:rFonts w:ascii="Times New Roman" w:hAnsi="Times New Roman" w:cs="Times New Roman"/>
          <w:sz w:val="28"/>
          <w:szCs w:val="28"/>
        </w:rPr>
        <w:t xml:space="preserve">Комсомольского </w:t>
      </w:r>
      <w:r>
        <w:rPr>
          <w:rFonts w:ascii="Times New Roman" w:hAnsi="Times New Roman" w:cs="Times New Roman"/>
          <w:sz w:val="28"/>
          <w:szCs w:val="28"/>
        </w:rPr>
        <w:lastRenderedPageBreak/>
        <w:t xml:space="preserve">муниципального </w:t>
      </w:r>
      <w:r w:rsidRPr="005A400C">
        <w:rPr>
          <w:rFonts w:ascii="Times New Roman" w:hAnsi="Times New Roman" w:cs="Times New Roman"/>
          <w:sz w:val="28"/>
          <w:szCs w:val="28"/>
        </w:rPr>
        <w:t>района</w:t>
      </w:r>
      <w:r w:rsidRPr="005A400C">
        <w:rPr>
          <w:rFonts w:ascii="Times New Roman" w:hAnsi="Times New Roman" w:cs="Times New Roman"/>
          <w:iCs/>
          <w:sz w:val="28"/>
          <w:szCs w:val="28"/>
        </w:rPr>
        <w:t xml:space="preserve"> Ивановской области</w:t>
      </w:r>
      <w:r>
        <w:rPr>
          <w:rFonts w:ascii="Times New Roman" w:hAnsi="Times New Roman" w:cs="Times New Roman"/>
          <w:i/>
          <w:iCs/>
          <w:sz w:val="28"/>
          <w:szCs w:val="28"/>
        </w:rPr>
        <w:t xml:space="preserve"> </w:t>
      </w:r>
      <w:r w:rsidRPr="00E27865">
        <w:rPr>
          <w:rFonts w:ascii="Times New Roman" w:hAnsi="Times New Roman" w:cs="Times New Roman"/>
          <w:sz w:val="28"/>
          <w:szCs w:val="28"/>
        </w:rPr>
        <w:t>в соответствии с   положениями</w:t>
      </w:r>
      <w:r>
        <w:rPr>
          <w:rFonts w:ascii="Times New Roman" w:hAnsi="Times New Roman" w:cs="Times New Roman"/>
          <w:sz w:val="28"/>
          <w:szCs w:val="28"/>
        </w:rPr>
        <w:t xml:space="preserve"> </w:t>
      </w:r>
      <w:r w:rsidRPr="00E27865">
        <w:rPr>
          <w:rFonts w:ascii="Times New Roman" w:hAnsi="Times New Roman" w:cs="Times New Roman"/>
          <w:sz w:val="28"/>
          <w:szCs w:val="28"/>
        </w:rPr>
        <w:t>Федерального закона</w:t>
      </w:r>
      <w:r>
        <w:rPr>
          <w:rFonts w:ascii="Times New Roman" w:hAnsi="Times New Roman" w:cs="Times New Roman"/>
          <w:sz w:val="28"/>
          <w:szCs w:val="28"/>
        </w:rPr>
        <w:t xml:space="preserve"> </w:t>
      </w:r>
      <w:r w:rsidRPr="00E27865">
        <w:rPr>
          <w:rFonts w:ascii="Times New Roman" w:hAnsi="Times New Roman" w:cs="Times New Roman"/>
          <w:sz w:val="28"/>
          <w:szCs w:val="28"/>
        </w:rPr>
        <w:t>от 13 июля 2020 года № 189-ФЗ «О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cs="Times New Roman"/>
          <w:sz w:val="28"/>
          <w:szCs w:val="28"/>
        </w:rPr>
        <w:t>» (далее – Федеральный закон)».</w:t>
      </w:r>
    </w:p>
    <w:p w14:paraId="704DA70E" w14:textId="77777777" w:rsidR="004B4003" w:rsidRDefault="004B4003" w:rsidP="004B4003">
      <w:pPr>
        <w:pStyle w:val="af1"/>
        <w:numPr>
          <w:ilvl w:val="1"/>
          <w:numId w:val="40"/>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Изложить пункт 3 в следующей редакции:</w:t>
      </w:r>
    </w:p>
    <w:p w14:paraId="6E0EAEA2" w14:textId="77777777" w:rsidR="004B4003" w:rsidRPr="004A1619" w:rsidRDefault="004B4003" w:rsidP="004B4003">
      <w:pPr>
        <w:pStyle w:val="af1"/>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F70C9E">
        <w:rPr>
          <w:rFonts w:ascii="Times New Roman" w:hAnsi="Times New Roman" w:cs="Times New Roman"/>
          <w:sz w:val="28"/>
          <w:szCs w:val="28"/>
        </w:rPr>
        <w:t xml:space="preserve">Установить, что в рамках реализации мероприятий </w:t>
      </w:r>
      <w:r w:rsidRPr="004A1619">
        <w:rPr>
          <w:rFonts w:ascii="Times New Roman" w:hAnsi="Times New Roman" w:cs="Times New Roman"/>
          <w:sz w:val="28"/>
          <w:szCs w:val="28"/>
        </w:rPr>
        <w:t>Целев</w:t>
      </w:r>
      <w:r>
        <w:rPr>
          <w:rFonts w:ascii="Times New Roman" w:hAnsi="Times New Roman" w:cs="Times New Roman"/>
          <w:sz w:val="28"/>
          <w:szCs w:val="28"/>
        </w:rPr>
        <w:t>ой</w:t>
      </w:r>
      <w:r w:rsidRPr="004A1619">
        <w:rPr>
          <w:rFonts w:ascii="Times New Roman" w:hAnsi="Times New Roman" w:cs="Times New Roman"/>
          <w:sz w:val="28"/>
          <w:szCs w:val="28"/>
        </w:rPr>
        <w:t xml:space="preserve"> модел</w:t>
      </w:r>
      <w:r>
        <w:rPr>
          <w:rFonts w:ascii="Times New Roman" w:hAnsi="Times New Roman" w:cs="Times New Roman"/>
          <w:sz w:val="28"/>
          <w:szCs w:val="28"/>
        </w:rPr>
        <w:t>и</w:t>
      </w:r>
      <w:r w:rsidRPr="004A1619">
        <w:rPr>
          <w:rFonts w:ascii="Times New Roman" w:hAnsi="Times New Roman" w:cs="Times New Roman"/>
          <w:sz w:val="28"/>
          <w:szCs w:val="28"/>
        </w:rPr>
        <w:t xml:space="preserve"> развития региональных систем дополнительного образования детей</w:t>
      </w:r>
      <w:r>
        <w:rPr>
          <w:rFonts w:ascii="Times New Roman" w:hAnsi="Times New Roman" w:cs="Times New Roman"/>
          <w:sz w:val="28"/>
          <w:szCs w:val="28"/>
        </w:rPr>
        <w:t xml:space="preserve">, утвержденной </w:t>
      </w:r>
      <w:r w:rsidRPr="004A1619">
        <w:rPr>
          <w:rFonts w:ascii="Times New Roman" w:hAnsi="Times New Roman" w:cs="Times New Roman"/>
          <w:sz w:val="28"/>
          <w:szCs w:val="28"/>
        </w:rPr>
        <w:t>приказом Министерства просвещения</w:t>
      </w:r>
      <w:r>
        <w:rPr>
          <w:rFonts w:ascii="Times New Roman" w:hAnsi="Times New Roman" w:cs="Times New Roman"/>
          <w:sz w:val="28"/>
          <w:szCs w:val="28"/>
        </w:rPr>
        <w:t xml:space="preserve"> </w:t>
      </w:r>
      <w:r w:rsidRPr="004A1619">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Pr="004A1619">
        <w:rPr>
          <w:rFonts w:ascii="Times New Roman" w:hAnsi="Times New Roman" w:cs="Times New Roman"/>
          <w:sz w:val="28"/>
          <w:szCs w:val="28"/>
        </w:rPr>
        <w:t xml:space="preserve">от 3 сентября 2019 года </w:t>
      </w:r>
      <w:r>
        <w:rPr>
          <w:rFonts w:ascii="Times New Roman" w:hAnsi="Times New Roman" w:cs="Times New Roman"/>
          <w:sz w:val="28"/>
          <w:szCs w:val="28"/>
        </w:rPr>
        <w:t>№</w:t>
      </w:r>
      <w:r w:rsidRPr="004A1619">
        <w:rPr>
          <w:rFonts w:ascii="Times New Roman" w:hAnsi="Times New Roman" w:cs="Times New Roman"/>
          <w:sz w:val="28"/>
          <w:szCs w:val="28"/>
        </w:rPr>
        <w:t xml:space="preserve"> 467</w:t>
      </w:r>
      <w:r>
        <w:rPr>
          <w:rFonts w:ascii="Times New Roman" w:hAnsi="Times New Roman" w:cs="Times New Roman"/>
          <w:sz w:val="28"/>
          <w:szCs w:val="28"/>
        </w:rPr>
        <w:t>,</w:t>
      </w:r>
      <w:r w:rsidRPr="004A1619">
        <w:rPr>
          <w:rFonts w:ascii="Times New Roman" w:hAnsi="Times New Roman" w:cs="Times New Roman"/>
          <w:sz w:val="28"/>
          <w:szCs w:val="28"/>
        </w:rPr>
        <w:t xml:space="preserve"> в части внедрения на территории </w:t>
      </w:r>
      <w:r>
        <w:rPr>
          <w:rFonts w:ascii="Times New Roman" w:hAnsi="Times New Roman" w:cs="Times New Roman"/>
          <w:sz w:val="28"/>
          <w:szCs w:val="28"/>
        </w:rPr>
        <w:t>Комсомольского муниципального района</w:t>
      </w:r>
      <w:r w:rsidRPr="004A1619">
        <w:rPr>
          <w:rFonts w:ascii="Times New Roman" w:hAnsi="Times New Roman" w:cs="Times New Roman"/>
          <w:i/>
          <w:iCs/>
          <w:sz w:val="28"/>
          <w:szCs w:val="28"/>
        </w:rPr>
        <w:t xml:space="preserve"> </w:t>
      </w:r>
      <w:r w:rsidRPr="004A1619">
        <w:rPr>
          <w:rFonts w:ascii="Times New Roman" w:hAnsi="Times New Roman" w:cs="Times New Roman"/>
          <w:sz w:val="28"/>
          <w:szCs w:val="28"/>
        </w:rPr>
        <w:t>системы</w:t>
      </w:r>
      <w:r>
        <w:rPr>
          <w:rFonts w:ascii="Times New Roman" w:hAnsi="Times New Roman" w:cs="Times New Roman"/>
          <w:i/>
          <w:iCs/>
          <w:sz w:val="28"/>
          <w:szCs w:val="28"/>
        </w:rPr>
        <w:t xml:space="preserve"> </w:t>
      </w:r>
      <w:r w:rsidRPr="004A1619">
        <w:rPr>
          <w:rFonts w:ascii="Times New Roman" w:hAnsi="Times New Roman" w:cs="Times New Roman"/>
          <w:sz w:val="28"/>
          <w:szCs w:val="28"/>
        </w:rPr>
        <w:t>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w:t>
      </w:r>
      <w:r>
        <w:rPr>
          <w:rFonts w:ascii="Times New Roman" w:hAnsi="Times New Roman" w:cs="Times New Roman"/>
          <w:sz w:val="28"/>
          <w:szCs w:val="28"/>
        </w:rPr>
        <w:t>й</w:t>
      </w:r>
      <w:r w:rsidRPr="004A1619">
        <w:rPr>
          <w:rFonts w:ascii="Times New Roman" w:hAnsi="Times New Roman" w:cs="Times New Roman"/>
          <w:sz w:val="28"/>
          <w:szCs w:val="28"/>
        </w:rPr>
        <w:t xml:space="preserve"> в пункте 1 </w:t>
      </w:r>
      <w:r w:rsidRPr="000A53C2">
        <w:rPr>
          <w:rFonts w:ascii="Times New Roman" w:hAnsi="Times New Roman" w:cs="Times New Roman"/>
          <w:sz w:val="28"/>
          <w:szCs w:val="28"/>
        </w:rPr>
        <w:t xml:space="preserve">настоящего </w:t>
      </w:r>
      <w:r w:rsidRPr="000A53C2">
        <w:rPr>
          <w:rFonts w:ascii="Times New Roman" w:hAnsi="Times New Roman" w:cs="Times New Roman"/>
          <w:iCs/>
          <w:sz w:val="28"/>
          <w:szCs w:val="28"/>
        </w:rPr>
        <w:t>постановления</w:t>
      </w:r>
      <w:r w:rsidRPr="004A1619">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услуге в социальной сфере</w:t>
      </w:r>
      <w:r w:rsidRPr="004A1619">
        <w:rPr>
          <w:rFonts w:ascii="Times New Roman" w:hAnsi="Times New Roman" w:cs="Times New Roman"/>
          <w:sz w:val="28"/>
          <w:szCs w:val="28"/>
        </w:rPr>
        <w:t xml:space="preserve"> с использованием конкурентного способа отбора исполнителей</w:t>
      </w:r>
      <w:r>
        <w:rPr>
          <w:rFonts w:ascii="Times New Roman" w:hAnsi="Times New Roman" w:cs="Times New Roman"/>
          <w:sz w:val="28"/>
          <w:szCs w:val="28"/>
        </w:rPr>
        <w:t xml:space="preserve"> </w:t>
      </w:r>
      <w:r w:rsidRPr="004A1619">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Pr="004A1619">
        <w:rPr>
          <w:rFonts w:ascii="Times New Roman" w:hAnsi="Times New Roman" w:cs="Times New Roman"/>
          <w:sz w:val="28"/>
          <w:szCs w:val="28"/>
        </w:rPr>
        <w:t>услуг</w:t>
      </w:r>
      <w:r>
        <w:rPr>
          <w:rFonts w:ascii="Times New Roman" w:hAnsi="Times New Roman" w:cs="Times New Roman"/>
          <w:sz w:val="28"/>
          <w:szCs w:val="28"/>
        </w:rPr>
        <w:t xml:space="preserve"> </w:t>
      </w:r>
      <w:r w:rsidRPr="004A1619">
        <w:rPr>
          <w:rFonts w:ascii="Times New Roman" w:hAnsi="Times New Roman" w:cs="Times New Roman"/>
          <w:sz w:val="28"/>
          <w:szCs w:val="28"/>
        </w:rPr>
        <w:t>в</w:t>
      </w:r>
      <w:r>
        <w:rPr>
          <w:rFonts w:ascii="Times New Roman" w:hAnsi="Times New Roman" w:cs="Times New Roman"/>
          <w:sz w:val="28"/>
          <w:szCs w:val="28"/>
        </w:rPr>
        <w:t xml:space="preserve"> </w:t>
      </w:r>
      <w:r w:rsidRPr="004A1619">
        <w:rPr>
          <w:rFonts w:ascii="Times New Roman" w:hAnsi="Times New Roman" w:cs="Times New Roman"/>
          <w:sz w:val="28"/>
          <w:szCs w:val="28"/>
        </w:rPr>
        <w:t>социальной</w:t>
      </w:r>
      <w:r>
        <w:rPr>
          <w:rFonts w:ascii="Times New Roman" w:hAnsi="Times New Roman" w:cs="Times New Roman"/>
          <w:sz w:val="28"/>
          <w:szCs w:val="28"/>
        </w:rPr>
        <w:t xml:space="preserve"> </w:t>
      </w:r>
      <w:r w:rsidRPr="004A1619">
        <w:rPr>
          <w:rFonts w:ascii="Times New Roman" w:hAnsi="Times New Roman" w:cs="Times New Roman"/>
          <w:sz w:val="28"/>
          <w:szCs w:val="28"/>
        </w:rPr>
        <w:t>сфере, предусмотренного пунктом 1 части 2 статьи 9 Феде</w:t>
      </w:r>
      <w:r>
        <w:rPr>
          <w:rFonts w:ascii="Times New Roman" w:hAnsi="Times New Roman" w:cs="Times New Roman"/>
          <w:sz w:val="28"/>
          <w:szCs w:val="28"/>
        </w:rPr>
        <w:t>рального закона</w:t>
      </w:r>
      <w:r w:rsidRPr="004A1619">
        <w:rPr>
          <w:rFonts w:ascii="Times New Roman" w:hAnsi="Times New Roman" w:cs="Times New Roman"/>
          <w:sz w:val="28"/>
          <w:szCs w:val="28"/>
        </w:rPr>
        <w:t>».</w:t>
      </w:r>
    </w:p>
    <w:p w14:paraId="444E6214" w14:textId="77777777" w:rsidR="004B4003" w:rsidRDefault="004B4003" w:rsidP="004B4003">
      <w:pPr>
        <w:pStyle w:val="af1"/>
        <w:numPr>
          <w:ilvl w:val="1"/>
          <w:numId w:val="40"/>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Пункты 4, 5.2, 9 признать утратившими силу.</w:t>
      </w:r>
    </w:p>
    <w:p w14:paraId="0E158265" w14:textId="77777777" w:rsidR="004B4003" w:rsidRDefault="004B4003" w:rsidP="004B4003">
      <w:pPr>
        <w:pStyle w:val="af1"/>
        <w:numPr>
          <w:ilvl w:val="1"/>
          <w:numId w:val="40"/>
        </w:numPr>
        <w:tabs>
          <w:tab w:val="left" w:pos="1134"/>
          <w:tab w:val="left" w:pos="1276"/>
        </w:tabs>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1, приложение 3 признать утратившими силу.</w:t>
      </w:r>
    </w:p>
    <w:p w14:paraId="6A380A19" w14:textId="77777777" w:rsidR="004B4003" w:rsidRPr="00E27865" w:rsidRDefault="004B4003" w:rsidP="004B4003">
      <w:pPr>
        <w:pStyle w:val="af1"/>
        <w:tabs>
          <w:tab w:val="left" w:pos="1134"/>
          <w:tab w:val="left" w:pos="1276"/>
        </w:tabs>
        <w:spacing w:after="0" w:line="240" w:lineRule="auto"/>
        <w:ind w:left="0" w:firstLine="709"/>
        <w:jc w:val="both"/>
        <w:rPr>
          <w:rFonts w:ascii="Times New Roman" w:hAnsi="Times New Roman" w:cs="Times New Roman"/>
          <w:sz w:val="28"/>
          <w:szCs w:val="28"/>
        </w:rPr>
      </w:pPr>
    </w:p>
    <w:p w14:paraId="02E83DC6" w14:textId="77777777" w:rsidR="004B4003" w:rsidRDefault="004B4003" w:rsidP="004B4003">
      <w:pPr>
        <w:pStyle w:val="af1"/>
        <w:numPr>
          <w:ilvl w:val="0"/>
          <w:numId w:val="40"/>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724DB4">
        <w:rPr>
          <w:rFonts w:ascii="Times New Roman" w:hAnsi="Times New Roman" w:cs="Times New Roman"/>
          <w:sz w:val="28"/>
          <w:szCs w:val="28"/>
        </w:rPr>
        <w:t xml:space="preserve">Настоящее постановление вступает в силу </w:t>
      </w:r>
      <w:r>
        <w:rPr>
          <w:rFonts w:ascii="Times New Roman" w:hAnsi="Times New Roman" w:cs="Times New Roman"/>
          <w:sz w:val="28"/>
          <w:szCs w:val="28"/>
        </w:rPr>
        <w:t>с момента</w:t>
      </w:r>
      <w:r w:rsidRPr="00724DB4">
        <w:rPr>
          <w:rFonts w:ascii="Times New Roman" w:hAnsi="Times New Roman" w:cs="Times New Roman"/>
          <w:sz w:val="28"/>
          <w:szCs w:val="28"/>
        </w:rPr>
        <w:t xml:space="preserve"> подписания и распространяет свое действие на правоотношения, возникшие с 1 января 202</w:t>
      </w:r>
      <w:r>
        <w:rPr>
          <w:rFonts w:ascii="Times New Roman" w:hAnsi="Times New Roman" w:cs="Times New Roman"/>
          <w:sz w:val="28"/>
          <w:szCs w:val="28"/>
        </w:rPr>
        <w:t>5</w:t>
      </w:r>
      <w:r w:rsidRPr="00724DB4">
        <w:rPr>
          <w:rFonts w:ascii="Times New Roman" w:hAnsi="Times New Roman" w:cs="Times New Roman"/>
          <w:sz w:val="28"/>
          <w:szCs w:val="28"/>
        </w:rPr>
        <w:t xml:space="preserve"> года.</w:t>
      </w:r>
    </w:p>
    <w:p w14:paraId="22967C7E" w14:textId="77777777" w:rsidR="004B4003" w:rsidRDefault="004B4003" w:rsidP="004B4003">
      <w:pPr>
        <w:pStyle w:val="af1"/>
        <w:numPr>
          <w:ilvl w:val="0"/>
          <w:numId w:val="40"/>
        </w:numPr>
        <w:tabs>
          <w:tab w:val="left" w:pos="1134"/>
          <w:tab w:val="left" w:pos="1276"/>
        </w:tabs>
        <w:spacing w:after="0" w:line="240" w:lineRule="auto"/>
        <w:ind w:left="0" w:firstLine="709"/>
        <w:contextualSpacing/>
        <w:jc w:val="both"/>
        <w:rPr>
          <w:rFonts w:ascii="Times New Roman" w:hAnsi="Times New Roman" w:cs="Times New Roman"/>
          <w:sz w:val="28"/>
          <w:szCs w:val="28"/>
        </w:rPr>
      </w:pPr>
      <w:r w:rsidRPr="00480115">
        <w:rPr>
          <w:rFonts w:ascii="Times New Roman" w:hAnsi="Times New Roman" w:cs="Times New Roman"/>
          <w:sz w:val="28"/>
          <w:szCs w:val="28"/>
        </w:rPr>
        <w:t xml:space="preserve">Контроль за исполнением настоящего постановления возложить на </w:t>
      </w:r>
      <w:r>
        <w:rPr>
          <w:rFonts w:ascii="Times New Roman" w:hAnsi="Times New Roman" w:cs="Times New Roman"/>
          <w:sz w:val="28"/>
          <w:szCs w:val="28"/>
        </w:rPr>
        <w:t>начальника Управления образования Администрации Комсомольского муниципального района С.В. Ледневу.</w:t>
      </w:r>
    </w:p>
    <w:p w14:paraId="0232C406" w14:textId="77777777" w:rsidR="004B4003" w:rsidRPr="00117B3F" w:rsidRDefault="004B4003" w:rsidP="004B4003">
      <w:pPr>
        <w:pStyle w:val="af1"/>
        <w:numPr>
          <w:ilvl w:val="0"/>
          <w:numId w:val="40"/>
        </w:numPr>
        <w:tabs>
          <w:tab w:val="left" w:pos="426"/>
        </w:tabs>
        <w:spacing w:after="0" w:line="240" w:lineRule="auto"/>
        <w:ind w:left="0" w:firstLine="851"/>
        <w:contextualSpacing/>
        <w:jc w:val="both"/>
        <w:rPr>
          <w:rFonts w:ascii="Times New Roman" w:hAnsi="Times New Roman" w:cs="Times New Roman"/>
          <w:color w:val="000000"/>
          <w:sz w:val="28"/>
          <w:szCs w:val="28"/>
        </w:rPr>
      </w:pPr>
      <w:r w:rsidRPr="00117B3F">
        <w:rPr>
          <w:rFonts w:ascii="Times New Roman" w:hAnsi="Times New Roman" w:cs="Times New Roman"/>
          <w:color w:val="000000"/>
          <w:sz w:val="28"/>
          <w:szCs w:val="28"/>
        </w:rPr>
        <w:t>Разместить настоящее Постановление на официальном сайте органов местного самоуправления Комсомольского муниципального района в информационно-коммуникационной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14:paraId="7096C0EA" w14:textId="77777777" w:rsidR="004B4003" w:rsidRDefault="004B4003" w:rsidP="004B4003">
      <w:pPr>
        <w:pStyle w:val="af1"/>
        <w:tabs>
          <w:tab w:val="left" w:pos="1134"/>
          <w:tab w:val="left" w:pos="1276"/>
        </w:tabs>
        <w:spacing w:after="0" w:line="240" w:lineRule="auto"/>
        <w:ind w:left="851"/>
        <w:jc w:val="both"/>
        <w:rPr>
          <w:rFonts w:ascii="Times New Roman" w:hAnsi="Times New Roman" w:cs="Times New Roman"/>
          <w:sz w:val="28"/>
          <w:szCs w:val="28"/>
        </w:rPr>
      </w:pPr>
    </w:p>
    <w:p w14:paraId="6273CDB0" w14:textId="77777777" w:rsidR="004B4003" w:rsidRDefault="004B4003" w:rsidP="004B4003">
      <w:pPr>
        <w:pStyle w:val="af1"/>
        <w:tabs>
          <w:tab w:val="left" w:pos="1134"/>
          <w:tab w:val="left" w:pos="1276"/>
        </w:tabs>
        <w:spacing w:after="0" w:line="240" w:lineRule="auto"/>
        <w:ind w:left="851"/>
        <w:jc w:val="both"/>
        <w:rPr>
          <w:rFonts w:ascii="Times New Roman" w:hAnsi="Times New Roman" w:cs="Times New Roman"/>
          <w:sz w:val="28"/>
          <w:szCs w:val="28"/>
        </w:rPr>
      </w:pPr>
    </w:p>
    <w:p w14:paraId="0FA6D373" w14:textId="77777777" w:rsidR="004B4003" w:rsidRDefault="004B4003" w:rsidP="004B4003">
      <w:pPr>
        <w:pStyle w:val="af1"/>
        <w:tabs>
          <w:tab w:val="left" w:pos="1134"/>
          <w:tab w:val="left" w:pos="1276"/>
        </w:tabs>
        <w:spacing w:after="0" w:line="240" w:lineRule="auto"/>
        <w:ind w:left="851"/>
        <w:jc w:val="both"/>
        <w:rPr>
          <w:rFonts w:ascii="Times New Roman" w:hAnsi="Times New Roman" w:cs="Times New Roman"/>
          <w:sz w:val="28"/>
          <w:szCs w:val="28"/>
        </w:rPr>
      </w:pPr>
    </w:p>
    <w:p w14:paraId="0E0A9595" w14:textId="77777777" w:rsidR="004B4003" w:rsidRPr="00117B3F" w:rsidRDefault="004B4003" w:rsidP="004B4003">
      <w:pPr>
        <w:pStyle w:val="af1"/>
        <w:tabs>
          <w:tab w:val="left" w:pos="1134"/>
          <w:tab w:val="left" w:pos="1276"/>
        </w:tabs>
        <w:spacing w:after="0" w:line="240" w:lineRule="auto"/>
        <w:ind w:left="0" w:right="-285"/>
        <w:jc w:val="both"/>
        <w:rPr>
          <w:rFonts w:ascii="Times New Roman" w:hAnsi="Times New Roman" w:cs="Times New Roman"/>
          <w:sz w:val="28"/>
          <w:szCs w:val="28"/>
        </w:rPr>
      </w:pPr>
      <w:r>
        <w:rPr>
          <w:rFonts w:ascii="Times New Roman" w:hAnsi="Times New Roman" w:cs="Times New Roman"/>
          <w:b/>
          <w:sz w:val="28"/>
          <w:szCs w:val="28"/>
        </w:rPr>
        <w:t>Глава Комсомольского муниципального района</w:t>
      </w:r>
      <w:r>
        <w:rPr>
          <w:b/>
          <w:sz w:val="28"/>
          <w:szCs w:val="28"/>
        </w:rPr>
        <w:t xml:space="preserve">:                   </w:t>
      </w:r>
      <w:r>
        <w:rPr>
          <w:rFonts w:ascii="Times New Roman" w:hAnsi="Times New Roman" w:cs="Times New Roman"/>
          <w:b/>
          <w:sz w:val="28"/>
          <w:szCs w:val="28"/>
        </w:rPr>
        <w:t>О.В.Бузулуцкая</w:t>
      </w:r>
      <w:r>
        <w:rPr>
          <w:rFonts w:ascii="Times New Roman" w:hAnsi="Times New Roman" w:cs="Times New Roman"/>
          <w:sz w:val="28"/>
          <w:szCs w:val="28"/>
        </w:rPr>
        <w:t xml:space="preserve">                          </w:t>
      </w:r>
    </w:p>
    <w:p w14:paraId="2FCEB1AD" w14:textId="77777777" w:rsidR="004B4003" w:rsidRDefault="004B4003" w:rsidP="004B4003">
      <w:pPr>
        <w:jc w:val="both"/>
        <w:rPr>
          <w:sz w:val="28"/>
          <w:szCs w:val="28"/>
        </w:rPr>
      </w:pPr>
    </w:p>
    <w:p w14:paraId="27830D65" w14:textId="77777777" w:rsidR="004B4003" w:rsidRPr="00E21040" w:rsidRDefault="004B4003" w:rsidP="004B4003">
      <w:pPr>
        <w:jc w:val="both"/>
        <w:rPr>
          <w:sz w:val="28"/>
          <w:szCs w:val="28"/>
        </w:rPr>
      </w:pPr>
    </w:p>
    <w:p w14:paraId="6580DC04" w14:textId="4613110A" w:rsidR="00BD4ED4" w:rsidRDefault="00BD4ED4" w:rsidP="00170890">
      <w:pPr>
        <w:widowControl w:val="0"/>
        <w:jc w:val="center"/>
        <w:rPr>
          <w:b/>
          <w:color w:val="auto"/>
        </w:rPr>
      </w:pPr>
    </w:p>
    <w:p w14:paraId="221FD864" w14:textId="6481856C" w:rsidR="00C456D6" w:rsidRDefault="00C456D6" w:rsidP="00170890">
      <w:pPr>
        <w:widowControl w:val="0"/>
        <w:jc w:val="center"/>
        <w:rPr>
          <w:b/>
          <w:color w:val="auto"/>
        </w:rPr>
      </w:pPr>
    </w:p>
    <w:p w14:paraId="05A15C07" w14:textId="1501B767" w:rsidR="00C456D6" w:rsidRPr="001A6D5C" w:rsidRDefault="00C456D6" w:rsidP="00170890">
      <w:pPr>
        <w:widowControl w:val="0"/>
        <w:jc w:val="center"/>
        <w:rPr>
          <w:bCs/>
          <w:color w:val="auto"/>
        </w:rPr>
      </w:pPr>
    </w:p>
    <w:p w14:paraId="28A25EC3" w14:textId="2B98D7AF" w:rsidR="00FD3A26" w:rsidRDefault="00FD3A26" w:rsidP="00170890">
      <w:pPr>
        <w:widowControl w:val="0"/>
        <w:jc w:val="center"/>
        <w:rPr>
          <w:b/>
          <w:color w:val="auto"/>
        </w:rPr>
      </w:pPr>
    </w:p>
    <w:p w14:paraId="21972F17" w14:textId="48AE650B" w:rsidR="00FE4C88" w:rsidRDefault="00FE4C88" w:rsidP="00170890">
      <w:pPr>
        <w:widowControl w:val="0"/>
        <w:jc w:val="center"/>
        <w:rPr>
          <w:b/>
          <w:color w:val="auto"/>
        </w:rPr>
      </w:pPr>
    </w:p>
    <w:p w14:paraId="656734A8" w14:textId="5050DB2B" w:rsidR="00FE4C88" w:rsidRDefault="00FE4C88" w:rsidP="00170890">
      <w:pPr>
        <w:widowControl w:val="0"/>
        <w:jc w:val="center"/>
        <w:rPr>
          <w:b/>
          <w:color w:val="auto"/>
        </w:rPr>
      </w:pPr>
    </w:p>
    <w:p w14:paraId="48F4D73D" w14:textId="77777777" w:rsidR="00FE4C88" w:rsidRDefault="00FE4C88" w:rsidP="00170890">
      <w:pPr>
        <w:widowControl w:val="0"/>
        <w:jc w:val="center"/>
        <w:rPr>
          <w:b/>
          <w:color w:val="auto"/>
        </w:rPr>
      </w:pPr>
    </w:p>
    <w:p w14:paraId="1D9C03D0" w14:textId="054B027B" w:rsidR="00FD3A26" w:rsidRDefault="00FD3A26" w:rsidP="00170890">
      <w:pPr>
        <w:widowControl w:val="0"/>
        <w:jc w:val="center"/>
        <w:rPr>
          <w:b/>
          <w:color w:val="auto"/>
        </w:rPr>
      </w:pPr>
    </w:p>
    <w:p w14:paraId="29AAD9D7" w14:textId="1A73C694" w:rsidR="00FD3A26" w:rsidRDefault="00FD3A26" w:rsidP="00170890">
      <w:pPr>
        <w:widowControl w:val="0"/>
        <w:jc w:val="center"/>
        <w:rPr>
          <w:b/>
          <w:color w:val="auto"/>
        </w:rPr>
      </w:pPr>
    </w:p>
    <w:p w14:paraId="6695DB74" w14:textId="77777777" w:rsidR="00FD3A26" w:rsidRPr="00947502" w:rsidRDefault="00FD3A26" w:rsidP="00170890">
      <w:pPr>
        <w:widowControl w:val="0"/>
        <w:jc w:val="center"/>
        <w:rPr>
          <w:b/>
          <w:color w:val="auto"/>
        </w:rPr>
      </w:pPr>
    </w:p>
    <w:p w14:paraId="62200141" w14:textId="018EFFFD" w:rsidR="00170890" w:rsidRPr="00947502" w:rsidRDefault="00170890" w:rsidP="00170890">
      <w:pPr>
        <w:widowControl w:val="0"/>
        <w:jc w:val="center"/>
        <w:rPr>
          <w:b/>
          <w:color w:val="auto"/>
        </w:rPr>
      </w:pPr>
      <w:r w:rsidRPr="00947502">
        <w:rPr>
          <w:b/>
          <w:color w:val="auto"/>
        </w:rPr>
        <w:t>Ответственный за выпуск -</w:t>
      </w:r>
    </w:p>
    <w:p w14:paraId="00DD0FCE" w14:textId="77777777" w:rsidR="00170890" w:rsidRPr="00947502" w:rsidRDefault="00170890" w:rsidP="00170890">
      <w:pPr>
        <w:widowControl w:val="0"/>
        <w:jc w:val="center"/>
        <w:rPr>
          <w:b/>
          <w:color w:val="auto"/>
        </w:rPr>
      </w:pPr>
      <w:r w:rsidRPr="00947502">
        <w:rPr>
          <w:b/>
          <w:color w:val="auto"/>
        </w:rPr>
        <w:t>заместитель Главы Администрации, руководителя аппарата</w:t>
      </w:r>
    </w:p>
    <w:p w14:paraId="3BB4089C" w14:textId="7B48EE97" w:rsidR="00170890" w:rsidRPr="00947502" w:rsidRDefault="00170890" w:rsidP="00170890">
      <w:pPr>
        <w:widowControl w:val="0"/>
        <w:jc w:val="center"/>
        <w:rPr>
          <w:b/>
          <w:color w:val="auto"/>
        </w:rPr>
      </w:pPr>
      <w:r w:rsidRPr="00947502">
        <w:rPr>
          <w:b/>
          <w:color w:val="auto"/>
        </w:rPr>
        <w:t>Шарыгина И.А.</w:t>
      </w:r>
    </w:p>
    <w:p w14:paraId="04BB1A0D" w14:textId="77777777" w:rsidR="00170890" w:rsidRPr="00947502" w:rsidRDefault="00170890" w:rsidP="00170890">
      <w:pPr>
        <w:widowControl w:val="0"/>
        <w:jc w:val="center"/>
        <w:rPr>
          <w:b/>
          <w:color w:val="auto"/>
        </w:rPr>
      </w:pPr>
      <w:r w:rsidRPr="00947502">
        <w:rPr>
          <w:b/>
          <w:color w:val="auto"/>
        </w:rPr>
        <w:t> </w:t>
      </w:r>
    </w:p>
    <w:p w14:paraId="18E30758" w14:textId="77777777" w:rsidR="00170890" w:rsidRPr="00947502" w:rsidRDefault="00170890" w:rsidP="00170890">
      <w:pPr>
        <w:widowControl w:val="0"/>
        <w:jc w:val="center"/>
        <w:rPr>
          <w:b/>
          <w:color w:val="auto"/>
        </w:rPr>
      </w:pPr>
      <w:r w:rsidRPr="00947502">
        <w:rPr>
          <w:b/>
          <w:color w:val="auto"/>
        </w:rPr>
        <w:t> </w:t>
      </w:r>
    </w:p>
    <w:p w14:paraId="589D6B4C" w14:textId="77777777" w:rsidR="00170890" w:rsidRPr="00947502" w:rsidRDefault="00170890" w:rsidP="00170890">
      <w:pPr>
        <w:widowControl w:val="0"/>
        <w:jc w:val="center"/>
        <w:rPr>
          <w:b/>
          <w:color w:val="auto"/>
        </w:rPr>
      </w:pPr>
      <w:r w:rsidRPr="00947502">
        <w:rPr>
          <w:b/>
          <w:color w:val="auto"/>
        </w:rPr>
        <w:t>Тираж 50 экз. Распространяется бесплатно.</w:t>
      </w:r>
    </w:p>
    <w:p w14:paraId="2A2A2285" w14:textId="77777777" w:rsidR="00170890" w:rsidRPr="00947502" w:rsidRDefault="00170890" w:rsidP="00170890">
      <w:pPr>
        <w:widowControl w:val="0"/>
        <w:jc w:val="center"/>
        <w:rPr>
          <w:b/>
          <w:color w:val="auto"/>
        </w:rPr>
      </w:pPr>
      <w:r w:rsidRPr="00947502">
        <w:rPr>
          <w:b/>
          <w:color w:val="auto"/>
        </w:rPr>
        <w:t> </w:t>
      </w:r>
    </w:p>
    <w:p w14:paraId="2D7B0EFA" w14:textId="77777777" w:rsidR="00170890" w:rsidRPr="00947502" w:rsidRDefault="00170890" w:rsidP="00170890">
      <w:pPr>
        <w:widowControl w:val="0"/>
        <w:jc w:val="center"/>
        <w:rPr>
          <w:b/>
          <w:color w:val="auto"/>
        </w:rPr>
      </w:pPr>
      <w:r w:rsidRPr="00947502">
        <w:rPr>
          <w:b/>
          <w:color w:val="auto"/>
        </w:rPr>
        <w:t xml:space="preserve">Администрация </w:t>
      </w:r>
    </w:p>
    <w:p w14:paraId="64FA4B4F" w14:textId="77777777" w:rsidR="00170890" w:rsidRPr="00947502" w:rsidRDefault="00170890" w:rsidP="00170890">
      <w:pPr>
        <w:widowControl w:val="0"/>
        <w:jc w:val="center"/>
        <w:rPr>
          <w:b/>
          <w:color w:val="auto"/>
        </w:rPr>
      </w:pPr>
      <w:r w:rsidRPr="00947502">
        <w:rPr>
          <w:b/>
          <w:color w:val="auto"/>
        </w:rPr>
        <w:t>Комсомольского муниципального района</w:t>
      </w:r>
    </w:p>
    <w:p w14:paraId="71280245" w14:textId="77777777" w:rsidR="00170890" w:rsidRPr="00947502" w:rsidRDefault="00170890" w:rsidP="00170890">
      <w:pPr>
        <w:widowControl w:val="0"/>
        <w:jc w:val="center"/>
        <w:rPr>
          <w:b/>
          <w:color w:val="auto"/>
        </w:rPr>
      </w:pPr>
      <w:r w:rsidRPr="00947502">
        <w:rPr>
          <w:b/>
          <w:color w:val="auto"/>
        </w:rPr>
        <w:t>Ивановской области</w:t>
      </w:r>
    </w:p>
    <w:p w14:paraId="26EBF27A" w14:textId="77777777" w:rsidR="00170890" w:rsidRPr="00947502" w:rsidRDefault="00170890" w:rsidP="00170890">
      <w:pPr>
        <w:widowControl w:val="0"/>
        <w:jc w:val="center"/>
        <w:rPr>
          <w:b/>
          <w:color w:val="auto"/>
        </w:rPr>
      </w:pPr>
      <w:r w:rsidRPr="00947502">
        <w:rPr>
          <w:b/>
          <w:color w:val="auto"/>
        </w:rPr>
        <w:t> </w:t>
      </w:r>
    </w:p>
    <w:p w14:paraId="44C1EAE4" w14:textId="77777777" w:rsidR="00170890" w:rsidRPr="00947502" w:rsidRDefault="00170890" w:rsidP="00170890">
      <w:pPr>
        <w:widowControl w:val="0"/>
        <w:jc w:val="center"/>
        <w:rPr>
          <w:b/>
          <w:color w:val="auto"/>
        </w:rPr>
      </w:pPr>
      <w:r w:rsidRPr="00947502">
        <w:rPr>
          <w:b/>
          <w:color w:val="auto"/>
        </w:rPr>
        <w:t>Индекс: 155150</w:t>
      </w:r>
    </w:p>
    <w:p w14:paraId="5E5D0BFC" w14:textId="77777777" w:rsidR="00170890" w:rsidRPr="00947502" w:rsidRDefault="00170890" w:rsidP="00170890">
      <w:pPr>
        <w:widowControl w:val="0"/>
        <w:jc w:val="center"/>
        <w:rPr>
          <w:b/>
          <w:color w:val="auto"/>
        </w:rPr>
      </w:pPr>
      <w:r w:rsidRPr="00947502">
        <w:rPr>
          <w:b/>
          <w:color w:val="auto"/>
        </w:rPr>
        <w:t>Ивановская область,</w:t>
      </w:r>
    </w:p>
    <w:p w14:paraId="32A1B69D" w14:textId="77777777" w:rsidR="00170890" w:rsidRPr="00947502" w:rsidRDefault="00170890" w:rsidP="00170890">
      <w:pPr>
        <w:widowControl w:val="0"/>
        <w:jc w:val="center"/>
        <w:rPr>
          <w:b/>
          <w:color w:val="auto"/>
        </w:rPr>
      </w:pPr>
      <w:r w:rsidRPr="00947502">
        <w:rPr>
          <w:b/>
          <w:color w:val="auto"/>
        </w:rPr>
        <w:t>г.Комсомольск,</w:t>
      </w:r>
    </w:p>
    <w:p w14:paraId="00E76660" w14:textId="77777777" w:rsidR="00170890" w:rsidRPr="00947502" w:rsidRDefault="00170890" w:rsidP="00170890">
      <w:pPr>
        <w:widowControl w:val="0"/>
        <w:jc w:val="center"/>
        <w:rPr>
          <w:b/>
          <w:color w:val="auto"/>
        </w:rPr>
      </w:pPr>
      <w:r w:rsidRPr="00947502">
        <w:rPr>
          <w:b/>
          <w:color w:val="auto"/>
        </w:rPr>
        <w:t>ул.50 лет ВЛКСМ, д.2</w:t>
      </w:r>
    </w:p>
    <w:p w14:paraId="484F3356" w14:textId="77777777" w:rsidR="00170890" w:rsidRPr="00FE4C88" w:rsidRDefault="00170890" w:rsidP="00170890">
      <w:pPr>
        <w:widowControl w:val="0"/>
        <w:jc w:val="center"/>
        <w:rPr>
          <w:b/>
          <w:color w:val="auto"/>
          <w:lang w:val="en-US"/>
        </w:rPr>
      </w:pPr>
      <w:r w:rsidRPr="00947502">
        <w:rPr>
          <w:b/>
          <w:color w:val="auto"/>
        </w:rPr>
        <w:t>Тел</w:t>
      </w:r>
      <w:r w:rsidRPr="00FE4C88">
        <w:rPr>
          <w:b/>
          <w:color w:val="auto"/>
          <w:lang w:val="en-US"/>
        </w:rPr>
        <w:t xml:space="preserve">.: 8 (49352) </w:t>
      </w:r>
      <w:r w:rsidR="002A4149" w:rsidRPr="00FE4C88">
        <w:rPr>
          <w:b/>
          <w:color w:val="auto"/>
          <w:lang w:val="en-US"/>
        </w:rPr>
        <w:t>4</w:t>
      </w:r>
      <w:r w:rsidRPr="00FE4C88">
        <w:rPr>
          <w:b/>
          <w:color w:val="auto"/>
          <w:lang w:val="en-US"/>
        </w:rPr>
        <w:t>-11-78</w:t>
      </w:r>
    </w:p>
    <w:p w14:paraId="21714881" w14:textId="77777777" w:rsidR="001D2250" w:rsidRPr="00947502" w:rsidRDefault="00170890" w:rsidP="004B5C47">
      <w:pPr>
        <w:widowControl w:val="0"/>
        <w:jc w:val="center"/>
        <w:rPr>
          <w:color w:val="auto"/>
          <w:lang w:val="en-US"/>
        </w:rPr>
      </w:pPr>
      <w:r w:rsidRPr="00947502">
        <w:rPr>
          <w:b/>
          <w:color w:val="auto"/>
          <w:lang w:val="en-US"/>
        </w:rPr>
        <w:t>E-mail: admin.komsomolsk@mail.ru</w:t>
      </w:r>
    </w:p>
    <w:p w14:paraId="11F74F23" w14:textId="689CA2D4" w:rsidR="00957021" w:rsidRPr="00947502" w:rsidRDefault="00957021">
      <w:pPr>
        <w:widowControl w:val="0"/>
        <w:jc w:val="center"/>
        <w:rPr>
          <w:color w:val="auto"/>
          <w:lang w:val="en-US"/>
        </w:rPr>
      </w:pPr>
    </w:p>
    <w:p w14:paraId="5C1F9361" w14:textId="77777777" w:rsidR="00B4001B" w:rsidRPr="00947502" w:rsidRDefault="00B4001B">
      <w:pPr>
        <w:widowControl w:val="0"/>
        <w:jc w:val="center"/>
        <w:rPr>
          <w:color w:val="auto"/>
          <w:lang w:val="en-US"/>
        </w:rPr>
      </w:pPr>
    </w:p>
    <w:sectPr w:rsidR="00B4001B" w:rsidRPr="00947502" w:rsidSect="00023416">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7540D" w14:textId="77777777" w:rsidR="00976044" w:rsidRDefault="00976044" w:rsidP="00C66F05">
      <w:r>
        <w:separator/>
      </w:r>
    </w:p>
  </w:endnote>
  <w:endnote w:type="continuationSeparator" w:id="0">
    <w:p w14:paraId="7BE27B36" w14:textId="77777777" w:rsidR="00976044" w:rsidRDefault="00976044"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17682"/>
    </w:sdtPr>
    <w:sdtEndPr/>
    <w:sdtContent>
      <w:p w14:paraId="186B385B" w14:textId="68ABC498" w:rsidR="00502706" w:rsidRDefault="00502706">
        <w:pPr>
          <w:pStyle w:val="ac"/>
        </w:pPr>
        <w:r>
          <w:fldChar w:fldCharType="begin"/>
        </w:r>
        <w:r>
          <w:instrText xml:space="preserve"> PAGE   \* MERGEFORMAT </w:instrText>
        </w:r>
        <w:r>
          <w:fldChar w:fldCharType="separate"/>
        </w:r>
        <w:r w:rsidR="00FE4C88">
          <w:rPr>
            <w:noProof/>
          </w:rPr>
          <w:t>2</w:t>
        </w:r>
        <w:r>
          <w:rPr>
            <w:noProof/>
          </w:rPr>
          <w:fldChar w:fldCharType="end"/>
        </w:r>
      </w:p>
    </w:sdtContent>
  </w:sdt>
  <w:p w14:paraId="645DB9C6" w14:textId="77777777" w:rsidR="00502706" w:rsidRDefault="0050270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C8664" w14:textId="77777777" w:rsidR="004B4003" w:rsidRDefault="004B4003" w:rsidP="001A44B5">
    <w:pPr>
      <w:pStyle w:val="ac"/>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043C7ACE" w14:textId="77777777" w:rsidR="004B4003" w:rsidRDefault="004B4003" w:rsidP="001A44B5">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F5D4D" w14:textId="77777777" w:rsidR="004B4003" w:rsidRDefault="004B4003">
    <w:pPr>
      <w:pStyle w:val="ac"/>
    </w:pPr>
  </w:p>
  <w:p w14:paraId="09CB3F19" w14:textId="77777777" w:rsidR="004B4003" w:rsidRDefault="004B4003" w:rsidP="001A44B5">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FCC5" w14:textId="0286657A" w:rsidR="00502706" w:rsidRDefault="00502706">
    <w:pPr>
      <w:pStyle w:val="ac"/>
      <w:jc w:val="right"/>
    </w:pPr>
    <w:r>
      <w:fldChar w:fldCharType="begin"/>
    </w:r>
    <w:r>
      <w:instrText xml:space="preserve"> PAGE   \* MERGEFORMAT </w:instrText>
    </w:r>
    <w:r>
      <w:fldChar w:fldCharType="separate"/>
    </w:r>
    <w:r w:rsidR="00FE4C88">
      <w:rPr>
        <w:noProof/>
      </w:rPr>
      <w:t>42</w:t>
    </w:r>
    <w:r>
      <w:rPr>
        <w:noProof/>
      </w:rPr>
      <w:fldChar w:fldCharType="end"/>
    </w:r>
  </w:p>
  <w:p w14:paraId="5892C3B1" w14:textId="77777777" w:rsidR="00502706" w:rsidRDefault="00502706">
    <w:pPr>
      <w:pStyle w:val="ac"/>
    </w:pPr>
  </w:p>
  <w:p w14:paraId="2073744D" w14:textId="77777777" w:rsidR="00502706" w:rsidRDefault="0050270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EF7B" w14:textId="77777777" w:rsidR="00502706" w:rsidRDefault="00502706">
    <w:pPr>
      <w:pStyle w:val="ac"/>
      <w:jc w:val="right"/>
    </w:pPr>
    <w:r>
      <w:fldChar w:fldCharType="begin"/>
    </w:r>
    <w:r>
      <w:instrText xml:space="preserve"> PAGE   \* MERGEFORMAT </w:instrText>
    </w:r>
    <w:r>
      <w:fldChar w:fldCharType="separate"/>
    </w:r>
    <w:r>
      <w:rPr>
        <w:noProof/>
      </w:rPr>
      <w:t>39</w:t>
    </w:r>
    <w:r>
      <w:rPr>
        <w:noProof/>
      </w:rPr>
      <w:fldChar w:fldCharType="end"/>
    </w:r>
  </w:p>
  <w:p w14:paraId="6BAF092A" w14:textId="77777777" w:rsidR="00502706" w:rsidRDefault="00502706">
    <w:pPr>
      <w:pStyle w:val="ac"/>
    </w:pPr>
  </w:p>
  <w:p w14:paraId="686E28C3" w14:textId="77777777" w:rsidR="00502706" w:rsidRDefault="005027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A0A63" w14:textId="77777777" w:rsidR="00976044" w:rsidRDefault="00976044" w:rsidP="00C66F05">
      <w:r>
        <w:separator/>
      </w:r>
    </w:p>
  </w:footnote>
  <w:footnote w:type="continuationSeparator" w:id="0">
    <w:p w14:paraId="20F5A977" w14:textId="77777777" w:rsidR="00976044" w:rsidRDefault="00976044"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5A378" w14:textId="77777777" w:rsidR="004B4003" w:rsidRDefault="004B4003">
    <w:pPr>
      <w:pStyle w:val="aa"/>
    </w:pPr>
  </w:p>
  <w:p w14:paraId="127D3340" w14:textId="77777777" w:rsidR="004B4003" w:rsidRDefault="004B400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EC7A8" w14:textId="77777777" w:rsidR="004B4003" w:rsidRPr="00D35488" w:rsidRDefault="004B4003" w:rsidP="00D3548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C70A" w14:textId="77777777" w:rsidR="00502706" w:rsidRPr="00736CEA" w:rsidRDefault="00502706" w:rsidP="00E13589">
    <w:pPr>
      <w:pStyle w:val="aa"/>
      <w:jc w:val="right"/>
      <w:rPr>
        <w:b/>
        <w:sz w:val="28"/>
      </w:rPr>
    </w:pPr>
  </w:p>
  <w:p w14:paraId="7AAC7539" w14:textId="77777777" w:rsidR="00502706" w:rsidRDefault="005027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0"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0000099"/>
    <w:multiLevelType w:val="hybridMultilevel"/>
    <w:tmpl w:val="08F04700"/>
    <w:lvl w:ilvl="0" w:tplc="434AEFFA">
      <w:start w:val="1"/>
      <w:numFmt w:val="bullet"/>
      <w:lvlText w:val="и"/>
      <w:lvlJc w:val="left"/>
    </w:lvl>
    <w:lvl w:ilvl="1" w:tplc="07C800BC">
      <w:start w:val="3"/>
      <w:numFmt w:val="decimal"/>
      <w:lvlText w:val="%2."/>
      <w:lvlJc w:val="left"/>
      <w:rPr>
        <w:rFonts w:cs="Times New Roman"/>
      </w:rPr>
    </w:lvl>
    <w:lvl w:ilvl="2" w:tplc="7258369C">
      <w:numFmt w:val="decimal"/>
      <w:lvlText w:val=""/>
      <w:lvlJc w:val="left"/>
      <w:rPr>
        <w:rFonts w:cs="Times New Roman"/>
      </w:rPr>
    </w:lvl>
    <w:lvl w:ilvl="3" w:tplc="7BB66F16">
      <w:numFmt w:val="decimal"/>
      <w:lvlText w:val=""/>
      <w:lvlJc w:val="left"/>
      <w:rPr>
        <w:rFonts w:cs="Times New Roman"/>
      </w:rPr>
    </w:lvl>
    <w:lvl w:ilvl="4" w:tplc="2F206A5A">
      <w:numFmt w:val="decimal"/>
      <w:lvlText w:val=""/>
      <w:lvlJc w:val="left"/>
      <w:rPr>
        <w:rFonts w:cs="Times New Roman"/>
      </w:rPr>
    </w:lvl>
    <w:lvl w:ilvl="5" w:tplc="9036CF68">
      <w:numFmt w:val="decimal"/>
      <w:lvlText w:val=""/>
      <w:lvlJc w:val="left"/>
      <w:rPr>
        <w:rFonts w:cs="Times New Roman"/>
      </w:rPr>
    </w:lvl>
    <w:lvl w:ilvl="6" w:tplc="5EB0FF58">
      <w:numFmt w:val="decimal"/>
      <w:lvlText w:val=""/>
      <w:lvlJc w:val="left"/>
      <w:rPr>
        <w:rFonts w:cs="Times New Roman"/>
      </w:rPr>
    </w:lvl>
    <w:lvl w:ilvl="7" w:tplc="834A2A16">
      <w:numFmt w:val="decimal"/>
      <w:lvlText w:val=""/>
      <w:lvlJc w:val="left"/>
      <w:rPr>
        <w:rFonts w:cs="Times New Roman"/>
      </w:rPr>
    </w:lvl>
    <w:lvl w:ilvl="8" w:tplc="F914FC0E">
      <w:numFmt w:val="decimal"/>
      <w:lvlText w:val=""/>
      <w:lvlJc w:val="left"/>
      <w:rPr>
        <w:rFonts w:cs="Times New Roman"/>
      </w:rPr>
    </w:lvl>
  </w:abstractNum>
  <w:abstractNum w:abstractNumId="17" w15:restartNumberingAfterBreak="0">
    <w:nsid w:val="000039B3"/>
    <w:multiLevelType w:val="hybridMultilevel"/>
    <w:tmpl w:val="2012D920"/>
    <w:lvl w:ilvl="0" w:tplc="4B84829E">
      <w:start w:val="1"/>
      <w:numFmt w:val="bullet"/>
      <w:lvlText w:val="-"/>
      <w:lvlJc w:val="left"/>
    </w:lvl>
    <w:lvl w:ilvl="1" w:tplc="8876823C">
      <w:numFmt w:val="decimal"/>
      <w:lvlText w:val=""/>
      <w:lvlJc w:val="left"/>
      <w:rPr>
        <w:rFonts w:cs="Times New Roman"/>
      </w:rPr>
    </w:lvl>
    <w:lvl w:ilvl="2" w:tplc="C902E5F8">
      <w:numFmt w:val="decimal"/>
      <w:lvlText w:val=""/>
      <w:lvlJc w:val="left"/>
      <w:rPr>
        <w:rFonts w:cs="Times New Roman"/>
      </w:rPr>
    </w:lvl>
    <w:lvl w:ilvl="3" w:tplc="E2B61F32">
      <w:numFmt w:val="decimal"/>
      <w:lvlText w:val=""/>
      <w:lvlJc w:val="left"/>
      <w:rPr>
        <w:rFonts w:cs="Times New Roman"/>
      </w:rPr>
    </w:lvl>
    <w:lvl w:ilvl="4" w:tplc="13C236F8">
      <w:numFmt w:val="decimal"/>
      <w:lvlText w:val=""/>
      <w:lvlJc w:val="left"/>
      <w:rPr>
        <w:rFonts w:cs="Times New Roman"/>
      </w:rPr>
    </w:lvl>
    <w:lvl w:ilvl="5" w:tplc="10BC5AFE">
      <w:numFmt w:val="decimal"/>
      <w:lvlText w:val=""/>
      <w:lvlJc w:val="left"/>
      <w:rPr>
        <w:rFonts w:cs="Times New Roman"/>
      </w:rPr>
    </w:lvl>
    <w:lvl w:ilvl="6" w:tplc="5192E0EE">
      <w:numFmt w:val="decimal"/>
      <w:lvlText w:val=""/>
      <w:lvlJc w:val="left"/>
      <w:rPr>
        <w:rFonts w:cs="Times New Roman"/>
      </w:rPr>
    </w:lvl>
    <w:lvl w:ilvl="7" w:tplc="CD7A6478">
      <w:numFmt w:val="decimal"/>
      <w:lvlText w:val=""/>
      <w:lvlJc w:val="left"/>
      <w:rPr>
        <w:rFonts w:cs="Times New Roman"/>
      </w:rPr>
    </w:lvl>
    <w:lvl w:ilvl="8" w:tplc="DC927398">
      <w:numFmt w:val="decimal"/>
      <w:lvlText w:val=""/>
      <w:lvlJc w:val="left"/>
      <w:rPr>
        <w:rFonts w:cs="Times New Roman"/>
      </w:rPr>
    </w:lvl>
  </w:abstractNum>
  <w:abstractNum w:abstractNumId="18"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9" w15:restartNumberingAfterBreak="0">
    <w:nsid w:val="043802C6"/>
    <w:multiLevelType w:val="hybridMultilevel"/>
    <w:tmpl w:val="DCF096B4"/>
    <w:lvl w:ilvl="0" w:tplc="AF0E60FA">
      <w:start w:val="3"/>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0"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21"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22"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3" w15:restartNumberingAfterBreak="0">
    <w:nsid w:val="1EFE1DC5"/>
    <w:multiLevelType w:val="hybridMultilevel"/>
    <w:tmpl w:val="BBE6EA58"/>
    <w:lvl w:ilvl="0" w:tplc="192AE8E8">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20F106C6"/>
    <w:multiLevelType w:val="hybridMultilevel"/>
    <w:tmpl w:val="BC78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15:restartNumberingAfterBreak="0">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239E2730"/>
    <w:multiLevelType w:val="hybridMultilevel"/>
    <w:tmpl w:val="C7B05EC0"/>
    <w:lvl w:ilvl="0" w:tplc="1F7655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23BB692E"/>
    <w:multiLevelType w:val="hybridMultilevel"/>
    <w:tmpl w:val="4426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3EC3DC4"/>
    <w:multiLevelType w:val="hybridMultilevel"/>
    <w:tmpl w:val="6E9853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31" w15:restartNumberingAfterBreak="0">
    <w:nsid w:val="277A38FD"/>
    <w:multiLevelType w:val="multilevel"/>
    <w:tmpl w:val="5C42D6B2"/>
    <w:lvl w:ilvl="0">
      <w:start w:val="1"/>
      <w:numFmt w:val="decimal"/>
      <w:lvlText w:val="%1."/>
      <w:lvlJc w:val="left"/>
      <w:pPr>
        <w:ind w:left="900" w:hanging="360"/>
      </w:pPr>
      <w:rPr>
        <w:rFonts w:hint="default"/>
      </w:rPr>
    </w:lvl>
    <w:lvl w:ilvl="1">
      <w:start w:val="8"/>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2" w15:restartNumberingAfterBreak="0">
    <w:nsid w:val="281C6225"/>
    <w:multiLevelType w:val="hybridMultilevel"/>
    <w:tmpl w:val="CE6C9D66"/>
    <w:lvl w:ilvl="0" w:tplc="04190001">
      <w:start w:val="1"/>
      <w:numFmt w:val="bullet"/>
      <w:lvlText w:val=""/>
      <w:lvlJc w:val="left"/>
      <w:pPr>
        <w:tabs>
          <w:tab w:val="num" w:pos="720"/>
        </w:tabs>
        <w:ind w:left="720" w:hanging="360"/>
      </w:pPr>
      <w:rPr>
        <w:rFonts w:ascii="Symbol" w:hAnsi="Symbol" w:hint="default"/>
      </w:rPr>
    </w:lvl>
    <w:lvl w:ilvl="1" w:tplc="8E16716A">
      <w:start w:val="2"/>
      <w:numFmt w:val="bullet"/>
      <w:lvlText w:val="-"/>
      <w:lvlJc w:val="left"/>
      <w:pPr>
        <w:tabs>
          <w:tab w:val="num" w:pos="2202"/>
        </w:tabs>
        <w:ind w:left="2202" w:hanging="840"/>
      </w:pPr>
      <w:rPr>
        <w:rFonts w:ascii="Times New Roman" w:eastAsia="Times New Roman" w:hAnsi="Times New Roman" w:cs="Times New Roman"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33" w15:restartNumberingAfterBreak="0">
    <w:nsid w:val="2E1E733F"/>
    <w:multiLevelType w:val="hybridMultilevel"/>
    <w:tmpl w:val="89CAA23A"/>
    <w:lvl w:ilvl="0" w:tplc="841A4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00E3499"/>
    <w:multiLevelType w:val="hybridMultilevel"/>
    <w:tmpl w:val="3EE66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0D16E00"/>
    <w:multiLevelType w:val="hybridMultilevel"/>
    <w:tmpl w:val="77D49DF0"/>
    <w:lvl w:ilvl="0" w:tplc="2348083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38AA04C4"/>
    <w:multiLevelType w:val="multilevel"/>
    <w:tmpl w:val="28584230"/>
    <w:lvl w:ilvl="0">
      <w:start w:val="1"/>
      <w:numFmt w:val="decimal"/>
      <w:lvlText w:val="%1."/>
      <w:lvlJc w:val="left"/>
      <w:pPr>
        <w:ind w:left="1080" w:hanging="360"/>
      </w:pPr>
      <w:rPr>
        <w:rFonts w:hint="default"/>
      </w:rPr>
    </w:lvl>
    <w:lvl w:ilvl="1">
      <w:start w:val="1"/>
      <w:numFmt w:val="decimal"/>
      <w:isLgl/>
      <w:lvlText w:val="%1.%2"/>
      <w:lvlJc w:val="left"/>
      <w:pPr>
        <w:ind w:left="1752" w:hanging="672"/>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8" w15:restartNumberingAfterBreak="0">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9" w15:restartNumberingAfterBreak="0">
    <w:nsid w:val="44F93F86"/>
    <w:multiLevelType w:val="hybridMultilevel"/>
    <w:tmpl w:val="0E2E6E90"/>
    <w:lvl w:ilvl="0" w:tplc="FDAE8622">
      <w:start w:val="1"/>
      <w:numFmt w:val="decimal"/>
      <w:lvlText w:val="%1."/>
      <w:lvlJc w:val="left"/>
      <w:pPr>
        <w:tabs>
          <w:tab w:val="num" w:pos="704"/>
        </w:tabs>
        <w:ind w:left="704" w:hanging="42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0" w15:restartNumberingAfterBreak="0">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1" w15:restartNumberingAfterBreak="0">
    <w:nsid w:val="50993ECF"/>
    <w:multiLevelType w:val="hybridMultilevel"/>
    <w:tmpl w:val="4600DFB8"/>
    <w:lvl w:ilvl="0" w:tplc="29D89A94">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32B54C3"/>
    <w:multiLevelType w:val="multilevel"/>
    <w:tmpl w:val="1FFA078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3" w15:restartNumberingAfterBreak="0">
    <w:nsid w:val="59735590"/>
    <w:multiLevelType w:val="hybridMultilevel"/>
    <w:tmpl w:val="B144E932"/>
    <w:lvl w:ilvl="0" w:tplc="220814D6">
      <w:start w:val="1"/>
      <w:numFmt w:val="decimal"/>
      <w:lvlText w:val="%1."/>
      <w:lvlJc w:val="left"/>
      <w:pPr>
        <w:ind w:left="1461"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5E552E3F"/>
    <w:multiLevelType w:val="hybridMultilevel"/>
    <w:tmpl w:val="6330AB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65B943FC"/>
    <w:multiLevelType w:val="hybridMultilevel"/>
    <w:tmpl w:val="5ACE1F06"/>
    <w:lvl w:ilvl="0" w:tplc="17B032DC">
      <w:start w:val="1"/>
      <w:numFmt w:val="decimal"/>
      <w:lvlText w:val="%1."/>
      <w:lvlJc w:val="left"/>
      <w:pPr>
        <w:ind w:left="448"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7217396C"/>
    <w:multiLevelType w:val="multilevel"/>
    <w:tmpl w:val="33F0D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15:restartNumberingAfterBreak="0">
    <w:nsid w:val="7B110565"/>
    <w:multiLevelType w:val="multilevel"/>
    <w:tmpl w:val="48AC6BDA"/>
    <w:lvl w:ilvl="0">
      <w:start w:val="1"/>
      <w:numFmt w:val="decimal"/>
      <w:lvlText w:val="%1."/>
      <w:lvlJc w:val="left"/>
      <w:pPr>
        <w:ind w:left="720" w:hanging="360"/>
      </w:pPr>
      <w:rPr>
        <w:rFonts w:ascii="Times New Roman" w:eastAsiaTheme="minorHAnsi" w:hAnsi="Times New Roman" w:cs="Times New Roman"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6"/>
  </w:num>
  <w:num w:numId="2">
    <w:abstractNumId w:val="46"/>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5"/>
  </w:num>
  <w:num w:numId="13">
    <w:abstractNumId w:val="48"/>
  </w:num>
  <w:num w:numId="14">
    <w:abstractNumId w:val="30"/>
  </w:num>
  <w:num w:numId="15">
    <w:abstractNumId w:val="38"/>
  </w:num>
  <w:num w:numId="16">
    <w:abstractNumId w:val="26"/>
  </w:num>
  <w:num w:numId="17">
    <w:abstractNumId w:val="40"/>
  </w:num>
  <w:num w:numId="18">
    <w:abstractNumId w:val="31"/>
  </w:num>
  <w:num w:numId="19">
    <w:abstractNumId w:val="47"/>
  </w:num>
  <w:num w:numId="20">
    <w:abstractNumId w:val="33"/>
  </w:num>
  <w:num w:numId="21">
    <w:abstractNumId w:val="32"/>
  </w:num>
  <w:num w:numId="22">
    <w:abstractNumId w:val="16"/>
  </w:num>
  <w:num w:numId="23">
    <w:abstractNumId w:val="17"/>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9"/>
  </w:num>
  <w:num w:numId="27">
    <w:abstractNumId w:val="23"/>
  </w:num>
  <w:num w:numId="28">
    <w:abstractNumId w:val="41"/>
  </w:num>
  <w:num w:numId="29">
    <w:abstractNumId w:val="39"/>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5"/>
  </w:num>
  <w:num w:numId="33">
    <w:abstractNumId w:val="34"/>
  </w:num>
  <w:num w:numId="34">
    <w:abstractNumId w:val="24"/>
  </w:num>
  <w:num w:numId="35">
    <w:abstractNumId w:val="19"/>
  </w:num>
  <w:num w:numId="36">
    <w:abstractNumId w:val="37"/>
  </w:num>
  <w:num w:numId="37">
    <w:abstractNumId w:val="43"/>
  </w:num>
  <w:num w:numId="38">
    <w:abstractNumId w:val="27"/>
  </w:num>
  <w:num w:numId="39">
    <w:abstractNumId w:val="49"/>
  </w:num>
  <w:num w:numId="40">
    <w:abstractNumId w:val="4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0AD"/>
    <w:rsid w:val="000014ED"/>
    <w:rsid w:val="00003431"/>
    <w:rsid w:val="000036D6"/>
    <w:rsid w:val="00005EC0"/>
    <w:rsid w:val="00006B79"/>
    <w:rsid w:val="00007EBB"/>
    <w:rsid w:val="00010AA6"/>
    <w:rsid w:val="00010EE4"/>
    <w:rsid w:val="000150F9"/>
    <w:rsid w:val="00015382"/>
    <w:rsid w:val="00015A6C"/>
    <w:rsid w:val="00016155"/>
    <w:rsid w:val="00017094"/>
    <w:rsid w:val="0002143B"/>
    <w:rsid w:val="00022A96"/>
    <w:rsid w:val="00023416"/>
    <w:rsid w:val="000275C9"/>
    <w:rsid w:val="000277AC"/>
    <w:rsid w:val="00030B27"/>
    <w:rsid w:val="000324B1"/>
    <w:rsid w:val="0003611A"/>
    <w:rsid w:val="0004171B"/>
    <w:rsid w:val="00044BF5"/>
    <w:rsid w:val="00046DDF"/>
    <w:rsid w:val="00051D91"/>
    <w:rsid w:val="000524C4"/>
    <w:rsid w:val="000524DA"/>
    <w:rsid w:val="000531BE"/>
    <w:rsid w:val="0005401C"/>
    <w:rsid w:val="00055F8F"/>
    <w:rsid w:val="00056C01"/>
    <w:rsid w:val="0006134E"/>
    <w:rsid w:val="00065271"/>
    <w:rsid w:val="00065341"/>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2A74"/>
    <w:rsid w:val="000B3906"/>
    <w:rsid w:val="000B4657"/>
    <w:rsid w:val="000B4781"/>
    <w:rsid w:val="000B7411"/>
    <w:rsid w:val="000C35BA"/>
    <w:rsid w:val="000C4822"/>
    <w:rsid w:val="000C50F9"/>
    <w:rsid w:val="000C60FA"/>
    <w:rsid w:val="000C6746"/>
    <w:rsid w:val="000D0106"/>
    <w:rsid w:val="000D089C"/>
    <w:rsid w:val="000D0EE3"/>
    <w:rsid w:val="000D2161"/>
    <w:rsid w:val="000D3AA9"/>
    <w:rsid w:val="000D42B8"/>
    <w:rsid w:val="000D57E1"/>
    <w:rsid w:val="000D5E9F"/>
    <w:rsid w:val="000D6416"/>
    <w:rsid w:val="000F1029"/>
    <w:rsid w:val="000F23CE"/>
    <w:rsid w:val="000F23D8"/>
    <w:rsid w:val="000F4A43"/>
    <w:rsid w:val="000F7663"/>
    <w:rsid w:val="0010121E"/>
    <w:rsid w:val="00101B5B"/>
    <w:rsid w:val="00101FE1"/>
    <w:rsid w:val="00102C1D"/>
    <w:rsid w:val="00102D1B"/>
    <w:rsid w:val="001030E2"/>
    <w:rsid w:val="001037DF"/>
    <w:rsid w:val="00103EDD"/>
    <w:rsid w:val="0011240A"/>
    <w:rsid w:val="001149A3"/>
    <w:rsid w:val="001169B6"/>
    <w:rsid w:val="00121421"/>
    <w:rsid w:val="001224A7"/>
    <w:rsid w:val="00122904"/>
    <w:rsid w:val="00122BAC"/>
    <w:rsid w:val="00124374"/>
    <w:rsid w:val="00124AAA"/>
    <w:rsid w:val="00124EC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2DFD"/>
    <w:rsid w:val="00143675"/>
    <w:rsid w:val="00143A4E"/>
    <w:rsid w:val="00144B34"/>
    <w:rsid w:val="00144D79"/>
    <w:rsid w:val="00145995"/>
    <w:rsid w:val="00146758"/>
    <w:rsid w:val="00146AA7"/>
    <w:rsid w:val="00151870"/>
    <w:rsid w:val="001519A3"/>
    <w:rsid w:val="00156330"/>
    <w:rsid w:val="00160BC4"/>
    <w:rsid w:val="0016145E"/>
    <w:rsid w:val="001662BC"/>
    <w:rsid w:val="00170890"/>
    <w:rsid w:val="0017406F"/>
    <w:rsid w:val="00174B54"/>
    <w:rsid w:val="00177D34"/>
    <w:rsid w:val="001818FD"/>
    <w:rsid w:val="00182954"/>
    <w:rsid w:val="001833A4"/>
    <w:rsid w:val="00186829"/>
    <w:rsid w:val="00190C92"/>
    <w:rsid w:val="00191C18"/>
    <w:rsid w:val="0019501A"/>
    <w:rsid w:val="00195AF0"/>
    <w:rsid w:val="00197153"/>
    <w:rsid w:val="001A05F7"/>
    <w:rsid w:val="001A0E51"/>
    <w:rsid w:val="001A3985"/>
    <w:rsid w:val="001A3B5F"/>
    <w:rsid w:val="001A4E70"/>
    <w:rsid w:val="001A6414"/>
    <w:rsid w:val="001A6D5C"/>
    <w:rsid w:val="001C19CC"/>
    <w:rsid w:val="001C6392"/>
    <w:rsid w:val="001C6F4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F0AAE"/>
    <w:rsid w:val="001F112C"/>
    <w:rsid w:val="001F15F8"/>
    <w:rsid w:val="001F38C1"/>
    <w:rsid w:val="001F3F26"/>
    <w:rsid w:val="001F5A1F"/>
    <w:rsid w:val="00200765"/>
    <w:rsid w:val="00203A20"/>
    <w:rsid w:val="00204282"/>
    <w:rsid w:val="00204A89"/>
    <w:rsid w:val="00207B76"/>
    <w:rsid w:val="00213E09"/>
    <w:rsid w:val="00214F32"/>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3495"/>
    <w:rsid w:val="002443D0"/>
    <w:rsid w:val="002445D4"/>
    <w:rsid w:val="0024763E"/>
    <w:rsid w:val="00247986"/>
    <w:rsid w:val="00252D34"/>
    <w:rsid w:val="00262E92"/>
    <w:rsid w:val="002641ED"/>
    <w:rsid w:val="002656D3"/>
    <w:rsid w:val="00270BFA"/>
    <w:rsid w:val="00271884"/>
    <w:rsid w:val="002723F9"/>
    <w:rsid w:val="00273472"/>
    <w:rsid w:val="0027775B"/>
    <w:rsid w:val="002804F2"/>
    <w:rsid w:val="00282536"/>
    <w:rsid w:val="00285C1C"/>
    <w:rsid w:val="00287269"/>
    <w:rsid w:val="002911FA"/>
    <w:rsid w:val="0029452D"/>
    <w:rsid w:val="0029479B"/>
    <w:rsid w:val="00294DA7"/>
    <w:rsid w:val="002955BA"/>
    <w:rsid w:val="002A025F"/>
    <w:rsid w:val="002A0EC3"/>
    <w:rsid w:val="002A2479"/>
    <w:rsid w:val="002A2BCE"/>
    <w:rsid w:val="002A2D2F"/>
    <w:rsid w:val="002A2F78"/>
    <w:rsid w:val="002A3539"/>
    <w:rsid w:val="002A3AE2"/>
    <w:rsid w:val="002A4149"/>
    <w:rsid w:val="002A658D"/>
    <w:rsid w:val="002A7534"/>
    <w:rsid w:val="002A7B0D"/>
    <w:rsid w:val="002B26F5"/>
    <w:rsid w:val="002B59A5"/>
    <w:rsid w:val="002B68C2"/>
    <w:rsid w:val="002B750E"/>
    <w:rsid w:val="002C2908"/>
    <w:rsid w:val="002C6B05"/>
    <w:rsid w:val="002C753D"/>
    <w:rsid w:val="002D200C"/>
    <w:rsid w:val="002D7ACB"/>
    <w:rsid w:val="002E0891"/>
    <w:rsid w:val="002E277D"/>
    <w:rsid w:val="002E373D"/>
    <w:rsid w:val="002E3A13"/>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5817"/>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3834"/>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57A5"/>
    <w:rsid w:val="003C6FD9"/>
    <w:rsid w:val="003D043E"/>
    <w:rsid w:val="003D0D5A"/>
    <w:rsid w:val="003D1B6C"/>
    <w:rsid w:val="003D2102"/>
    <w:rsid w:val="003D263D"/>
    <w:rsid w:val="003D4EFE"/>
    <w:rsid w:val="003D4FB8"/>
    <w:rsid w:val="003D5E9C"/>
    <w:rsid w:val="003D659B"/>
    <w:rsid w:val="003E0BE0"/>
    <w:rsid w:val="003E1667"/>
    <w:rsid w:val="003E2E77"/>
    <w:rsid w:val="003E3899"/>
    <w:rsid w:val="003E6CBE"/>
    <w:rsid w:val="003F0336"/>
    <w:rsid w:val="003F169E"/>
    <w:rsid w:val="003F1CB6"/>
    <w:rsid w:val="003F1DB6"/>
    <w:rsid w:val="003F22D6"/>
    <w:rsid w:val="003F3D1A"/>
    <w:rsid w:val="003F71BA"/>
    <w:rsid w:val="003F7524"/>
    <w:rsid w:val="003F76AA"/>
    <w:rsid w:val="003F7C20"/>
    <w:rsid w:val="0040147B"/>
    <w:rsid w:val="00403B8C"/>
    <w:rsid w:val="00404BB4"/>
    <w:rsid w:val="00404C48"/>
    <w:rsid w:val="0040656E"/>
    <w:rsid w:val="0041591B"/>
    <w:rsid w:val="00420566"/>
    <w:rsid w:val="00421D7F"/>
    <w:rsid w:val="004232DF"/>
    <w:rsid w:val="00426F9F"/>
    <w:rsid w:val="00431906"/>
    <w:rsid w:val="004329E1"/>
    <w:rsid w:val="00432A51"/>
    <w:rsid w:val="00434158"/>
    <w:rsid w:val="004367D6"/>
    <w:rsid w:val="004412BF"/>
    <w:rsid w:val="004436BB"/>
    <w:rsid w:val="00446D8E"/>
    <w:rsid w:val="004544D4"/>
    <w:rsid w:val="004559A9"/>
    <w:rsid w:val="00456F00"/>
    <w:rsid w:val="0046022A"/>
    <w:rsid w:val="004643B8"/>
    <w:rsid w:val="00466D5B"/>
    <w:rsid w:val="004671C2"/>
    <w:rsid w:val="00467C5E"/>
    <w:rsid w:val="00470221"/>
    <w:rsid w:val="00471807"/>
    <w:rsid w:val="00473036"/>
    <w:rsid w:val="004743A2"/>
    <w:rsid w:val="00476CD2"/>
    <w:rsid w:val="00476CEE"/>
    <w:rsid w:val="004775FD"/>
    <w:rsid w:val="00477A14"/>
    <w:rsid w:val="00480A85"/>
    <w:rsid w:val="00483056"/>
    <w:rsid w:val="00484BDE"/>
    <w:rsid w:val="00484DB4"/>
    <w:rsid w:val="0048662E"/>
    <w:rsid w:val="00490378"/>
    <w:rsid w:val="00494133"/>
    <w:rsid w:val="004952CA"/>
    <w:rsid w:val="004955BF"/>
    <w:rsid w:val="00495680"/>
    <w:rsid w:val="00496A07"/>
    <w:rsid w:val="0049780F"/>
    <w:rsid w:val="00497E3A"/>
    <w:rsid w:val="004A03A9"/>
    <w:rsid w:val="004A04B6"/>
    <w:rsid w:val="004A1B9F"/>
    <w:rsid w:val="004A2C8F"/>
    <w:rsid w:val="004A3313"/>
    <w:rsid w:val="004A4CFF"/>
    <w:rsid w:val="004A6503"/>
    <w:rsid w:val="004A6CDC"/>
    <w:rsid w:val="004B1A7E"/>
    <w:rsid w:val="004B1FB4"/>
    <w:rsid w:val="004B32AE"/>
    <w:rsid w:val="004B3C0D"/>
    <w:rsid w:val="004B4003"/>
    <w:rsid w:val="004B5C47"/>
    <w:rsid w:val="004C0F67"/>
    <w:rsid w:val="004C21B1"/>
    <w:rsid w:val="004C266E"/>
    <w:rsid w:val="004C4E10"/>
    <w:rsid w:val="004C5037"/>
    <w:rsid w:val="004C7CF8"/>
    <w:rsid w:val="004D00ED"/>
    <w:rsid w:val="004D2CAD"/>
    <w:rsid w:val="004D36BD"/>
    <w:rsid w:val="004D76A1"/>
    <w:rsid w:val="004D7EDF"/>
    <w:rsid w:val="004E1C55"/>
    <w:rsid w:val="004E433E"/>
    <w:rsid w:val="004E5634"/>
    <w:rsid w:val="004E5E5E"/>
    <w:rsid w:val="004E722C"/>
    <w:rsid w:val="004E7368"/>
    <w:rsid w:val="004F0B67"/>
    <w:rsid w:val="004F1A79"/>
    <w:rsid w:val="004F3532"/>
    <w:rsid w:val="004F3DA3"/>
    <w:rsid w:val="004F61FB"/>
    <w:rsid w:val="005016D2"/>
    <w:rsid w:val="00502706"/>
    <w:rsid w:val="00503EAF"/>
    <w:rsid w:val="005050B7"/>
    <w:rsid w:val="0050601C"/>
    <w:rsid w:val="00507863"/>
    <w:rsid w:val="00515DCB"/>
    <w:rsid w:val="0051715E"/>
    <w:rsid w:val="00527566"/>
    <w:rsid w:val="00530F30"/>
    <w:rsid w:val="00532770"/>
    <w:rsid w:val="0053388E"/>
    <w:rsid w:val="00543C7A"/>
    <w:rsid w:val="005466CC"/>
    <w:rsid w:val="005501A8"/>
    <w:rsid w:val="00550AD7"/>
    <w:rsid w:val="005510ED"/>
    <w:rsid w:val="00552251"/>
    <w:rsid w:val="005528FF"/>
    <w:rsid w:val="00554EF0"/>
    <w:rsid w:val="00566AE8"/>
    <w:rsid w:val="00567680"/>
    <w:rsid w:val="00567FE3"/>
    <w:rsid w:val="00576C31"/>
    <w:rsid w:val="005778EF"/>
    <w:rsid w:val="005804B2"/>
    <w:rsid w:val="00580AFD"/>
    <w:rsid w:val="0058153E"/>
    <w:rsid w:val="00582BB3"/>
    <w:rsid w:val="0058606E"/>
    <w:rsid w:val="00586C4F"/>
    <w:rsid w:val="00593531"/>
    <w:rsid w:val="00594B5A"/>
    <w:rsid w:val="005952CE"/>
    <w:rsid w:val="005A0533"/>
    <w:rsid w:val="005A0E54"/>
    <w:rsid w:val="005A3A91"/>
    <w:rsid w:val="005A6FC5"/>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E6B71"/>
    <w:rsid w:val="005F11FE"/>
    <w:rsid w:val="005F13C5"/>
    <w:rsid w:val="005F14AF"/>
    <w:rsid w:val="005F17BF"/>
    <w:rsid w:val="00602C37"/>
    <w:rsid w:val="00603CEE"/>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6C46"/>
    <w:rsid w:val="00677A67"/>
    <w:rsid w:val="006801EE"/>
    <w:rsid w:val="00681202"/>
    <w:rsid w:val="0068148D"/>
    <w:rsid w:val="00685424"/>
    <w:rsid w:val="00686575"/>
    <w:rsid w:val="00686591"/>
    <w:rsid w:val="00686AC1"/>
    <w:rsid w:val="00686C45"/>
    <w:rsid w:val="00687312"/>
    <w:rsid w:val="00687AAC"/>
    <w:rsid w:val="00690D5A"/>
    <w:rsid w:val="006911ED"/>
    <w:rsid w:val="00691E42"/>
    <w:rsid w:val="0069478A"/>
    <w:rsid w:val="00694B22"/>
    <w:rsid w:val="00694DD8"/>
    <w:rsid w:val="0069552C"/>
    <w:rsid w:val="00695FBD"/>
    <w:rsid w:val="006961BE"/>
    <w:rsid w:val="006A20AD"/>
    <w:rsid w:val="006A308A"/>
    <w:rsid w:val="006A3AC1"/>
    <w:rsid w:val="006A58A7"/>
    <w:rsid w:val="006B79A1"/>
    <w:rsid w:val="006C0D03"/>
    <w:rsid w:val="006C133F"/>
    <w:rsid w:val="006C4A64"/>
    <w:rsid w:val="006D06CB"/>
    <w:rsid w:val="006D1750"/>
    <w:rsid w:val="006D49DF"/>
    <w:rsid w:val="006D6F11"/>
    <w:rsid w:val="006E0075"/>
    <w:rsid w:val="006E3895"/>
    <w:rsid w:val="006E3EC6"/>
    <w:rsid w:val="006E4568"/>
    <w:rsid w:val="006E4D20"/>
    <w:rsid w:val="006E54DC"/>
    <w:rsid w:val="006E6054"/>
    <w:rsid w:val="006F058B"/>
    <w:rsid w:val="006F0AF3"/>
    <w:rsid w:val="006F4F06"/>
    <w:rsid w:val="00702195"/>
    <w:rsid w:val="00704D24"/>
    <w:rsid w:val="00705F70"/>
    <w:rsid w:val="00707136"/>
    <w:rsid w:val="00712B34"/>
    <w:rsid w:val="00714980"/>
    <w:rsid w:val="007171E2"/>
    <w:rsid w:val="00721D09"/>
    <w:rsid w:val="00723D8E"/>
    <w:rsid w:val="00724A1B"/>
    <w:rsid w:val="00725C5B"/>
    <w:rsid w:val="00726AEF"/>
    <w:rsid w:val="0073334A"/>
    <w:rsid w:val="00733607"/>
    <w:rsid w:val="00734923"/>
    <w:rsid w:val="00745BF2"/>
    <w:rsid w:val="007472C9"/>
    <w:rsid w:val="007507D2"/>
    <w:rsid w:val="007518BB"/>
    <w:rsid w:val="00752D56"/>
    <w:rsid w:val="007539FA"/>
    <w:rsid w:val="007603A5"/>
    <w:rsid w:val="00760AAB"/>
    <w:rsid w:val="00760D12"/>
    <w:rsid w:val="00761CC8"/>
    <w:rsid w:val="00765463"/>
    <w:rsid w:val="007711AB"/>
    <w:rsid w:val="00771C09"/>
    <w:rsid w:val="007726BA"/>
    <w:rsid w:val="00772FCB"/>
    <w:rsid w:val="00773ED6"/>
    <w:rsid w:val="00781BEE"/>
    <w:rsid w:val="00782593"/>
    <w:rsid w:val="00783DBA"/>
    <w:rsid w:val="00786FD7"/>
    <w:rsid w:val="007902E9"/>
    <w:rsid w:val="007933C9"/>
    <w:rsid w:val="00794762"/>
    <w:rsid w:val="0079707E"/>
    <w:rsid w:val="007A15D3"/>
    <w:rsid w:val="007A298E"/>
    <w:rsid w:val="007A57AA"/>
    <w:rsid w:val="007A6396"/>
    <w:rsid w:val="007A7DC3"/>
    <w:rsid w:val="007B12A4"/>
    <w:rsid w:val="007B1555"/>
    <w:rsid w:val="007B22C1"/>
    <w:rsid w:val="007B319F"/>
    <w:rsid w:val="007B508D"/>
    <w:rsid w:val="007B6F98"/>
    <w:rsid w:val="007B7D9A"/>
    <w:rsid w:val="007C1D46"/>
    <w:rsid w:val="007C48AE"/>
    <w:rsid w:val="007C70F2"/>
    <w:rsid w:val="007D003A"/>
    <w:rsid w:val="007D1C5A"/>
    <w:rsid w:val="007D22E5"/>
    <w:rsid w:val="007D3C29"/>
    <w:rsid w:val="007D3EA3"/>
    <w:rsid w:val="007D6EFF"/>
    <w:rsid w:val="007E0D52"/>
    <w:rsid w:val="007E5B1E"/>
    <w:rsid w:val="007E612D"/>
    <w:rsid w:val="007E74A5"/>
    <w:rsid w:val="007F0426"/>
    <w:rsid w:val="007F2DDF"/>
    <w:rsid w:val="007F6463"/>
    <w:rsid w:val="007F716C"/>
    <w:rsid w:val="00805409"/>
    <w:rsid w:val="00805C6A"/>
    <w:rsid w:val="008064D8"/>
    <w:rsid w:val="00807E2F"/>
    <w:rsid w:val="00810D08"/>
    <w:rsid w:val="00815C20"/>
    <w:rsid w:val="00817C7D"/>
    <w:rsid w:val="00822057"/>
    <w:rsid w:val="008226E5"/>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37D"/>
    <w:rsid w:val="00863EB2"/>
    <w:rsid w:val="008649A9"/>
    <w:rsid w:val="008679DB"/>
    <w:rsid w:val="0087091C"/>
    <w:rsid w:val="00872925"/>
    <w:rsid w:val="008730FB"/>
    <w:rsid w:val="00873CB7"/>
    <w:rsid w:val="00875009"/>
    <w:rsid w:val="00875F58"/>
    <w:rsid w:val="00876068"/>
    <w:rsid w:val="008821DF"/>
    <w:rsid w:val="00882EEB"/>
    <w:rsid w:val="00883356"/>
    <w:rsid w:val="00885DE7"/>
    <w:rsid w:val="00890280"/>
    <w:rsid w:val="00890292"/>
    <w:rsid w:val="00890392"/>
    <w:rsid w:val="008A2140"/>
    <w:rsid w:val="008A4C2B"/>
    <w:rsid w:val="008A56A6"/>
    <w:rsid w:val="008A6540"/>
    <w:rsid w:val="008A6F23"/>
    <w:rsid w:val="008A7977"/>
    <w:rsid w:val="008A7A35"/>
    <w:rsid w:val="008B095A"/>
    <w:rsid w:val="008B2DB3"/>
    <w:rsid w:val="008B32EE"/>
    <w:rsid w:val="008B5803"/>
    <w:rsid w:val="008C0075"/>
    <w:rsid w:val="008C102A"/>
    <w:rsid w:val="008C2250"/>
    <w:rsid w:val="008C456F"/>
    <w:rsid w:val="008C5505"/>
    <w:rsid w:val="008C746E"/>
    <w:rsid w:val="008D0719"/>
    <w:rsid w:val="008D3935"/>
    <w:rsid w:val="008D4BFA"/>
    <w:rsid w:val="008D7880"/>
    <w:rsid w:val="008E2601"/>
    <w:rsid w:val="008E2D17"/>
    <w:rsid w:val="008E562B"/>
    <w:rsid w:val="008F12B3"/>
    <w:rsid w:val="008F15AB"/>
    <w:rsid w:val="008F1D5F"/>
    <w:rsid w:val="008F3124"/>
    <w:rsid w:val="008F4470"/>
    <w:rsid w:val="008F72ED"/>
    <w:rsid w:val="0090187D"/>
    <w:rsid w:val="009035ED"/>
    <w:rsid w:val="009050F7"/>
    <w:rsid w:val="009056FF"/>
    <w:rsid w:val="009059B3"/>
    <w:rsid w:val="009105EF"/>
    <w:rsid w:val="00910C5E"/>
    <w:rsid w:val="00912879"/>
    <w:rsid w:val="00915087"/>
    <w:rsid w:val="00915DF3"/>
    <w:rsid w:val="0091657B"/>
    <w:rsid w:val="00924EE1"/>
    <w:rsid w:val="009254E1"/>
    <w:rsid w:val="00925A95"/>
    <w:rsid w:val="00927B21"/>
    <w:rsid w:val="00930277"/>
    <w:rsid w:val="00930A37"/>
    <w:rsid w:val="00931DCE"/>
    <w:rsid w:val="0093271F"/>
    <w:rsid w:val="009335EA"/>
    <w:rsid w:val="00935AF5"/>
    <w:rsid w:val="00937215"/>
    <w:rsid w:val="009375D5"/>
    <w:rsid w:val="00937B16"/>
    <w:rsid w:val="0094158D"/>
    <w:rsid w:val="00941D40"/>
    <w:rsid w:val="00942047"/>
    <w:rsid w:val="009427F6"/>
    <w:rsid w:val="00945A59"/>
    <w:rsid w:val="00947502"/>
    <w:rsid w:val="00951054"/>
    <w:rsid w:val="00951421"/>
    <w:rsid w:val="00953507"/>
    <w:rsid w:val="00956BC0"/>
    <w:rsid w:val="00957021"/>
    <w:rsid w:val="009634DB"/>
    <w:rsid w:val="00964829"/>
    <w:rsid w:val="00964DB3"/>
    <w:rsid w:val="0096646E"/>
    <w:rsid w:val="00970EF9"/>
    <w:rsid w:val="00971696"/>
    <w:rsid w:val="00972569"/>
    <w:rsid w:val="00972ABF"/>
    <w:rsid w:val="00972C53"/>
    <w:rsid w:val="0097376F"/>
    <w:rsid w:val="0097386C"/>
    <w:rsid w:val="00975234"/>
    <w:rsid w:val="009757D4"/>
    <w:rsid w:val="00975CD0"/>
    <w:rsid w:val="00976044"/>
    <w:rsid w:val="00980141"/>
    <w:rsid w:val="00984D0B"/>
    <w:rsid w:val="00986BE0"/>
    <w:rsid w:val="00990F24"/>
    <w:rsid w:val="009915D1"/>
    <w:rsid w:val="00991D93"/>
    <w:rsid w:val="00991F60"/>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7F1"/>
    <w:rsid w:val="009C0F2C"/>
    <w:rsid w:val="009C10F0"/>
    <w:rsid w:val="009C4507"/>
    <w:rsid w:val="009C557E"/>
    <w:rsid w:val="009D04CA"/>
    <w:rsid w:val="009D0525"/>
    <w:rsid w:val="009D2848"/>
    <w:rsid w:val="009D36A8"/>
    <w:rsid w:val="009D4E21"/>
    <w:rsid w:val="009D6240"/>
    <w:rsid w:val="009D6338"/>
    <w:rsid w:val="009D66A8"/>
    <w:rsid w:val="009E15D4"/>
    <w:rsid w:val="009E31C6"/>
    <w:rsid w:val="009F39D9"/>
    <w:rsid w:val="009F60D5"/>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7CC"/>
    <w:rsid w:val="00A20B8A"/>
    <w:rsid w:val="00A236B7"/>
    <w:rsid w:val="00A236FD"/>
    <w:rsid w:val="00A23BBB"/>
    <w:rsid w:val="00A25C14"/>
    <w:rsid w:val="00A31439"/>
    <w:rsid w:val="00A32AE1"/>
    <w:rsid w:val="00A32B72"/>
    <w:rsid w:val="00A34461"/>
    <w:rsid w:val="00A345AA"/>
    <w:rsid w:val="00A407E1"/>
    <w:rsid w:val="00A4093F"/>
    <w:rsid w:val="00A41467"/>
    <w:rsid w:val="00A41EC3"/>
    <w:rsid w:val="00A43477"/>
    <w:rsid w:val="00A4495C"/>
    <w:rsid w:val="00A44BDB"/>
    <w:rsid w:val="00A50EE3"/>
    <w:rsid w:val="00A50F6A"/>
    <w:rsid w:val="00A51F34"/>
    <w:rsid w:val="00A52496"/>
    <w:rsid w:val="00A524FC"/>
    <w:rsid w:val="00A53248"/>
    <w:rsid w:val="00A54C8B"/>
    <w:rsid w:val="00A55936"/>
    <w:rsid w:val="00A6232E"/>
    <w:rsid w:val="00A65A06"/>
    <w:rsid w:val="00A73C54"/>
    <w:rsid w:val="00A760CC"/>
    <w:rsid w:val="00A84D4B"/>
    <w:rsid w:val="00A8597C"/>
    <w:rsid w:val="00A87677"/>
    <w:rsid w:val="00A90CE8"/>
    <w:rsid w:val="00A916FF"/>
    <w:rsid w:val="00A91E5F"/>
    <w:rsid w:val="00A92B86"/>
    <w:rsid w:val="00A92D02"/>
    <w:rsid w:val="00A9372D"/>
    <w:rsid w:val="00A9518D"/>
    <w:rsid w:val="00A95D9C"/>
    <w:rsid w:val="00A961E4"/>
    <w:rsid w:val="00A97E13"/>
    <w:rsid w:val="00AA50CB"/>
    <w:rsid w:val="00AA773C"/>
    <w:rsid w:val="00AB1BDF"/>
    <w:rsid w:val="00AB388A"/>
    <w:rsid w:val="00AB6BCE"/>
    <w:rsid w:val="00AB71C8"/>
    <w:rsid w:val="00AC2F1F"/>
    <w:rsid w:val="00AC46F3"/>
    <w:rsid w:val="00AC4ED2"/>
    <w:rsid w:val="00AC6905"/>
    <w:rsid w:val="00AC7D8F"/>
    <w:rsid w:val="00AD02C0"/>
    <w:rsid w:val="00AD7B93"/>
    <w:rsid w:val="00AD7EAD"/>
    <w:rsid w:val="00AE3754"/>
    <w:rsid w:val="00AE6529"/>
    <w:rsid w:val="00AF36F8"/>
    <w:rsid w:val="00AF4CA9"/>
    <w:rsid w:val="00AF4D20"/>
    <w:rsid w:val="00AF5123"/>
    <w:rsid w:val="00AF5AEC"/>
    <w:rsid w:val="00B00658"/>
    <w:rsid w:val="00B0188F"/>
    <w:rsid w:val="00B078CF"/>
    <w:rsid w:val="00B13E57"/>
    <w:rsid w:val="00B15AA7"/>
    <w:rsid w:val="00B16129"/>
    <w:rsid w:val="00B16B26"/>
    <w:rsid w:val="00B203AF"/>
    <w:rsid w:val="00B22916"/>
    <w:rsid w:val="00B239DA"/>
    <w:rsid w:val="00B27CAD"/>
    <w:rsid w:val="00B30872"/>
    <w:rsid w:val="00B36132"/>
    <w:rsid w:val="00B3725C"/>
    <w:rsid w:val="00B4001B"/>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13F"/>
    <w:rsid w:val="00B65975"/>
    <w:rsid w:val="00B7228F"/>
    <w:rsid w:val="00B7318F"/>
    <w:rsid w:val="00B74259"/>
    <w:rsid w:val="00B751BA"/>
    <w:rsid w:val="00B767AB"/>
    <w:rsid w:val="00B77185"/>
    <w:rsid w:val="00B77689"/>
    <w:rsid w:val="00B77DC9"/>
    <w:rsid w:val="00B80C99"/>
    <w:rsid w:val="00B83FD2"/>
    <w:rsid w:val="00B8478D"/>
    <w:rsid w:val="00B84F80"/>
    <w:rsid w:val="00B87B21"/>
    <w:rsid w:val="00B9331C"/>
    <w:rsid w:val="00B95DFC"/>
    <w:rsid w:val="00B96DEF"/>
    <w:rsid w:val="00B977F8"/>
    <w:rsid w:val="00B97B7B"/>
    <w:rsid w:val="00BA0354"/>
    <w:rsid w:val="00BA087C"/>
    <w:rsid w:val="00BA0DBC"/>
    <w:rsid w:val="00BB0050"/>
    <w:rsid w:val="00BB08ED"/>
    <w:rsid w:val="00BB0AE6"/>
    <w:rsid w:val="00BB24E3"/>
    <w:rsid w:val="00BB27DB"/>
    <w:rsid w:val="00BB6D79"/>
    <w:rsid w:val="00BC1ECF"/>
    <w:rsid w:val="00BC1F11"/>
    <w:rsid w:val="00BC2072"/>
    <w:rsid w:val="00BC2EBD"/>
    <w:rsid w:val="00BC4821"/>
    <w:rsid w:val="00BC4CF2"/>
    <w:rsid w:val="00BD2654"/>
    <w:rsid w:val="00BD414C"/>
    <w:rsid w:val="00BD41AC"/>
    <w:rsid w:val="00BD4CBB"/>
    <w:rsid w:val="00BD4ED4"/>
    <w:rsid w:val="00BD4F30"/>
    <w:rsid w:val="00BD7FFC"/>
    <w:rsid w:val="00BE092F"/>
    <w:rsid w:val="00BE1178"/>
    <w:rsid w:val="00BE2218"/>
    <w:rsid w:val="00BE466A"/>
    <w:rsid w:val="00BE54E3"/>
    <w:rsid w:val="00BE5DAA"/>
    <w:rsid w:val="00BE7A92"/>
    <w:rsid w:val="00BF46C9"/>
    <w:rsid w:val="00BF57E5"/>
    <w:rsid w:val="00BF70ED"/>
    <w:rsid w:val="00C00572"/>
    <w:rsid w:val="00C0118C"/>
    <w:rsid w:val="00C05294"/>
    <w:rsid w:val="00C072E5"/>
    <w:rsid w:val="00C07A54"/>
    <w:rsid w:val="00C12972"/>
    <w:rsid w:val="00C12A72"/>
    <w:rsid w:val="00C14868"/>
    <w:rsid w:val="00C153ED"/>
    <w:rsid w:val="00C1621B"/>
    <w:rsid w:val="00C1669D"/>
    <w:rsid w:val="00C209F0"/>
    <w:rsid w:val="00C26C22"/>
    <w:rsid w:val="00C31DDE"/>
    <w:rsid w:val="00C3495E"/>
    <w:rsid w:val="00C3779F"/>
    <w:rsid w:val="00C37DE9"/>
    <w:rsid w:val="00C43700"/>
    <w:rsid w:val="00C43ABE"/>
    <w:rsid w:val="00C446D2"/>
    <w:rsid w:val="00C456D6"/>
    <w:rsid w:val="00C47861"/>
    <w:rsid w:val="00C47AFE"/>
    <w:rsid w:val="00C51708"/>
    <w:rsid w:val="00C5185D"/>
    <w:rsid w:val="00C54BA4"/>
    <w:rsid w:val="00C54C04"/>
    <w:rsid w:val="00C5641D"/>
    <w:rsid w:val="00C56C92"/>
    <w:rsid w:val="00C57B7D"/>
    <w:rsid w:val="00C631BE"/>
    <w:rsid w:val="00C6341F"/>
    <w:rsid w:val="00C63CB7"/>
    <w:rsid w:val="00C64750"/>
    <w:rsid w:val="00C65F2A"/>
    <w:rsid w:val="00C66F05"/>
    <w:rsid w:val="00C67E56"/>
    <w:rsid w:val="00C715DC"/>
    <w:rsid w:val="00C73BAE"/>
    <w:rsid w:val="00C74769"/>
    <w:rsid w:val="00C75A59"/>
    <w:rsid w:val="00C767C6"/>
    <w:rsid w:val="00C7683E"/>
    <w:rsid w:val="00C7712D"/>
    <w:rsid w:val="00C772D1"/>
    <w:rsid w:val="00C77DE7"/>
    <w:rsid w:val="00C84D3E"/>
    <w:rsid w:val="00C90F0A"/>
    <w:rsid w:val="00C915CE"/>
    <w:rsid w:val="00C93264"/>
    <w:rsid w:val="00C96552"/>
    <w:rsid w:val="00C9796E"/>
    <w:rsid w:val="00CA095A"/>
    <w:rsid w:val="00CA4C13"/>
    <w:rsid w:val="00CA5F53"/>
    <w:rsid w:val="00CA651C"/>
    <w:rsid w:val="00CB0EC3"/>
    <w:rsid w:val="00CB4F80"/>
    <w:rsid w:val="00CD027A"/>
    <w:rsid w:val="00CD3844"/>
    <w:rsid w:val="00CD49DF"/>
    <w:rsid w:val="00CD53E1"/>
    <w:rsid w:val="00CE7135"/>
    <w:rsid w:val="00CF0202"/>
    <w:rsid w:val="00CF7E11"/>
    <w:rsid w:val="00D00421"/>
    <w:rsid w:val="00D0424F"/>
    <w:rsid w:val="00D04E8B"/>
    <w:rsid w:val="00D070B7"/>
    <w:rsid w:val="00D07A12"/>
    <w:rsid w:val="00D10C0A"/>
    <w:rsid w:val="00D10DAB"/>
    <w:rsid w:val="00D115BA"/>
    <w:rsid w:val="00D11D39"/>
    <w:rsid w:val="00D12C91"/>
    <w:rsid w:val="00D131B9"/>
    <w:rsid w:val="00D147FF"/>
    <w:rsid w:val="00D163D4"/>
    <w:rsid w:val="00D168EB"/>
    <w:rsid w:val="00D20966"/>
    <w:rsid w:val="00D2219D"/>
    <w:rsid w:val="00D2257D"/>
    <w:rsid w:val="00D24749"/>
    <w:rsid w:val="00D25B4E"/>
    <w:rsid w:val="00D262C1"/>
    <w:rsid w:val="00D26A32"/>
    <w:rsid w:val="00D30835"/>
    <w:rsid w:val="00D31ACC"/>
    <w:rsid w:val="00D31E78"/>
    <w:rsid w:val="00D327F1"/>
    <w:rsid w:val="00D34275"/>
    <w:rsid w:val="00D34C6D"/>
    <w:rsid w:val="00D363AE"/>
    <w:rsid w:val="00D3779F"/>
    <w:rsid w:val="00D37C3F"/>
    <w:rsid w:val="00D45AF4"/>
    <w:rsid w:val="00D45C73"/>
    <w:rsid w:val="00D5053A"/>
    <w:rsid w:val="00D5069B"/>
    <w:rsid w:val="00D538F3"/>
    <w:rsid w:val="00D5551B"/>
    <w:rsid w:val="00D562D9"/>
    <w:rsid w:val="00D61663"/>
    <w:rsid w:val="00D65D1D"/>
    <w:rsid w:val="00D67553"/>
    <w:rsid w:val="00D73594"/>
    <w:rsid w:val="00D74F38"/>
    <w:rsid w:val="00D752E8"/>
    <w:rsid w:val="00D818AA"/>
    <w:rsid w:val="00D867F7"/>
    <w:rsid w:val="00D87F13"/>
    <w:rsid w:val="00D904DD"/>
    <w:rsid w:val="00D92F61"/>
    <w:rsid w:val="00D93EF5"/>
    <w:rsid w:val="00D9568E"/>
    <w:rsid w:val="00DA0181"/>
    <w:rsid w:val="00DA1FF9"/>
    <w:rsid w:val="00DA24FC"/>
    <w:rsid w:val="00DA3E57"/>
    <w:rsid w:val="00DA459C"/>
    <w:rsid w:val="00DA4CB1"/>
    <w:rsid w:val="00DA5F97"/>
    <w:rsid w:val="00DA7E33"/>
    <w:rsid w:val="00DB1E1D"/>
    <w:rsid w:val="00DB3849"/>
    <w:rsid w:val="00DB51D1"/>
    <w:rsid w:val="00DB5B2A"/>
    <w:rsid w:val="00DB72E3"/>
    <w:rsid w:val="00DC234B"/>
    <w:rsid w:val="00DC3D3F"/>
    <w:rsid w:val="00DC7241"/>
    <w:rsid w:val="00DC7F28"/>
    <w:rsid w:val="00DD1A95"/>
    <w:rsid w:val="00DD202C"/>
    <w:rsid w:val="00DD36D8"/>
    <w:rsid w:val="00DE0A51"/>
    <w:rsid w:val="00DE632C"/>
    <w:rsid w:val="00DE7869"/>
    <w:rsid w:val="00DF47A5"/>
    <w:rsid w:val="00DF47F3"/>
    <w:rsid w:val="00DF6E1D"/>
    <w:rsid w:val="00E07005"/>
    <w:rsid w:val="00E112CE"/>
    <w:rsid w:val="00E11F70"/>
    <w:rsid w:val="00E13589"/>
    <w:rsid w:val="00E16B4F"/>
    <w:rsid w:val="00E211AE"/>
    <w:rsid w:val="00E24C22"/>
    <w:rsid w:val="00E27B7D"/>
    <w:rsid w:val="00E27C17"/>
    <w:rsid w:val="00E27E9A"/>
    <w:rsid w:val="00E317ED"/>
    <w:rsid w:val="00E34C01"/>
    <w:rsid w:val="00E352EA"/>
    <w:rsid w:val="00E404F3"/>
    <w:rsid w:val="00E41AC9"/>
    <w:rsid w:val="00E47908"/>
    <w:rsid w:val="00E50190"/>
    <w:rsid w:val="00E566B0"/>
    <w:rsid w:val="00E61CA4"/>
    <w:rsid w:val="00E61D84"/>
    <w:rsid w:val="00E66E08"/>
    <w:rsid w:val="00E743E8"/>
    <w:rsid w:val="00E76CA2"/>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6496"/>
    <w:rsid w:val="00EB7734"/>
    <w:rsid w:val="00EC0DEC"/>
    <w:rsid w:val="00EC135D"/>
    <w:rsid w:val="00EC2232"/>
    <w:rsid w:val="00EC2AB5"/>
    <w:rsid w:val="00EC393A"/>
    <w:rsid w:val="00EC3FC5"/>
    <w:rsid w:val="00EC5389"/>
    <w:rsid w:val="00EC5554"/>
    <w:rsid w:val="00EC55D9"/>
    <w:rsid w:val="00EC663E"/>
    <w:rsid w:val="00EC6EE2"/>
    <w:rsid w:val="00EE2668"/>
    <w:rsid w:val="00EE3015"/>
    <w:rsid w:val="00EE4E36"/>
    <w:rsid w:val="00EE68B7"/>
    <w:rsid w:val="00EE7FD2"/>
    <w:rsid w:val="00EF07BC"/>
    <w:rsid w:val="00EF4BC9"/>
    <w:rsid w:val="00EF538B"/>
    <w:rsid w:val="00F00E28"/>
    <w:rsid w:val="00F01EFE"/>
    <w:rsid w:val="00F02C54"/>
    <w:rsid w:val="00F02E1A"/>
    <w:rsid w:val="00F044C3"/>
    <w:rsid w:val="00F06FF8"/>
    <w:rsid w:val="00F11D4E"/>
    <w:rsid w:val="00F1470D"/>
    <w:rsid w:val="00F168BF"/>
    <w:rsid w:val="00F209A2"/>
    <w:rsid w:val="00F21B68"/>
    <w:rsid w:val="00F235B2"/>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08E0"/>
    <w:rsid w:val="00F81C97"/>
    <w:rsid w:val="00F81D87"/>
    <w:rsid w:val="00F828F0"/>
    <w:rsid w:val="00F835B4"/>
    <w:rsid w:val="00F84614"/>
    <w:rsid w:val="00F85765"/>
    <w:rsid w:val="00F87C03"/>
    <w:rsid w:val="00F9338D"/>
    <w:rsid w:val="00F952AA"/>
    <w:rsid w:val="00F97F04"/>
    <w:rsid w:val="00FA06C7"/>
    <w:rsid w:val="00FA35CF"/>
    <w:rsid w:val="00FA64B9"/>
    <w:rsid w:val="00FA7386"/>
    <w:rsid w:val="00FA73D8"/>
    <w:rsid w:val="00FA7617"/>
    <w:rsid w:val="00FB34E3"/>
    <w:rsid w:val="00FB6284"/>
    <w:rsid w:val="00FC12C1"/>
    <w:rsid w:val="00FC21CB"/>
    <w:rsid w:val="00FC22FC"/>
    <w:rsid w:val="00FC3D58"/>
    <w:rsid w:val="00FC40BA"/>
    <w:rsid w:val="00FC7C43"/>
    <w:rsid w:val="00FD1D03"/>
    <w:rsid w:val="00FD3A26"/>
    <w:rsid w:val="00FD4CFF"/>
    <w:rsid w:val="00FD4D30"/>
    <w:rsid w:val="00FD6CA9"/>
    <w:rsid w:val="00FD6D29"/>
    <w:rsid w:val="00FE3324"/>
    <w:rsid w:val="00FE4C88"/>
    <w:rsid w:val="00FF058B"/>
    <w:rsid w:val="00FF21C5"/>
    <w:rsid w:val="00FF35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uiPriority w:val="9"/>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uiPriority w:val="9"/>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qFormat/>
    <w:rsid w:val="00084B88"/>
    <w:rPr>
      <w:rFonts w:ascii="Calibri" w:hAnsi="Calibri"/>
      <w:sz w:val="22"/>
      <w:szCs w:val="22"/>
      <w:lang w:eastAsia="ru-RU"/>
    </w:rPr>
  </w:style>
  <w:style w:type="paragraph" w:styleId="a8">
    <w:name w:val="Balloon Text"/>
    <w:basedOn w:val="a1"/>
    <w:link w:val="a9"/>
    <w:unhideWhenUsed/>
    <w:qFormat/>
    <w:rsid w:val="00084B88"/>
    <w:rPr>
      <w:rFonts w:ascii="Tahoma" w:hAnsi="Tahoma" w:cs="Tahoma"/>
      <w:sz w:val="16"/>
      <w:szCs w:val="16"/>
    </w:rPr>
  </w:style>
  <w:style w:type="character" w:customStyle="1" w:styleId="a9">
    <w:name w:val="Текст выноски Знак"/>
    <w:basedOn w:val="a2"/>
    <w:link w:val="a8"/>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qFormat/>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uiPriority w:val="99"/>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uiPriority w:val="99"/>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uiPriority w:val="99"/>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uiPriority w:val="9"/>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a">
    <w:name w:val="Document Map"/>
    <w:basedOn w:val="a1"/>
    <w:link w:val="afb"/>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uiPriority w:val="99"/>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aliases w:val="!Обычный текст документа"/>
    <w:rsid w:val="003C53E7"/>
    <w:pPr>
      <w:jc w:val="center"/>
    </w:pPr>
    <w:rPr>
      <w:sz w:val="28"/>
      <w:lang w:eastAsia="ru-RU"/>
    </w:rPr>
  </w:style>
  <w:style w:type="character" w:customStyle="1" w:styleId="a7">
    <w:name w:val="Без интервала Знак"/>
    <w:link w:val="a6"/>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uiPriority w:val="9"/>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rsid w:val="000A301A"/>
    <w:rPr>
      <w:color w:val="auto"/>
      <w:kern w:val="0"/>
    </w:rPr>
  </w:style>
  <w:style w:type="character" w:customStyle="1" w:styleId="aff2">
    <w:name w:val="Текст примечания Знак"/>
    <w:aliases w:val=" Знак2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uiPriority w:val="99"/>
    <w:qFormat/>
    <w:rsid w:val="000A301A"/>
    <w:rPr>
      <w:rFonts w:ascii="Courier New" w:hAnsi="Courier New"/>
      <w:lang w:eastAsia="ar-SA"/>
    </w:rPr>
  </w:style>
  <w:style w:type="paragraph" w:styleId="aff9">
    <w:name w:val="footnote text"/>
    <w:basedOn w:val="a1"/>
    <w:link w:val="aff8"/>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uiPriority w:val="99"/>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uiPriority w:val="99"/>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uiPriority w:val="99"/>
    <w:rsid w:val="00704D24"/>
    <w:pPr>
      <w:ind w:firstLine="284"/>
      <w:jc w:val="both"/>
    </w:pPr>
    <w:rPr>
      <w:color w:val="auto"/>
      <w:kern w:val="0"/>
      <w:sz w:val="28"/>
    </w:rPr>
  </w:style>
  <w:style w:type="character" w:customStyle="1" w:styleId="34">
    <w:name w:val="Основной текст с отступом 3 Знак"/>
    <w:basedOn w:val="a2"/>
    <w:link w:val="33"/>
    <w:uiPriority w:val="99"/>
    <w:rsid w:val="00704D24"/>
    <w:rPr>
      <w:sz w:val="28"/>
      <w:lang w:eastAsia="ru-RU"/>
    </w:rPr>
  </w:style>
  <w:style w:type="paragraph" w:styleId="35">
    <w:name w:val="Body Text 3"/>
    <w:basedOn w:val="a1"/>
    <w:link w:val="36"/>
    <w:qFormat/>
    <w:rsid w:val="00704D24"/>
    <w:pPr>
      <w:ind w:right="43"/>
      <w:jc w:val="both"/>
    </w:pPr>
    <w:rPr>
      <w:color w:val="auto"/>
      <w:kern w:val="0"/>
      <w:sz w:val="28"/>
    </w:rPr>
  </w:style>
  <w:style w:type="character" w:customStyle="1" w:styleId="36">
    <w:name w:val="Основной текст 3 Знак"/>
    <w:basedOn w:val="a2"/>
    <w:link w:val="35"/>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uiPriority w:val="99"/>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uiPriority w:val="99"/>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uiPriority w:val="99"/>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uiPriority w:val="99"/>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aliases w:val="Вставле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uiPriority w:val="99"/>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uiPriority w:val="99"/>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570">
    <w:name w:val="Абзац списка57"/>
    <w:basedOn w:val="a1"/>
    <w:rsid w:val="00925A95"/>
    <w:pPr>
      <w:suppressAutoHyphens/>
      <w:spacing w:after="200" w:line="276" w:lineRule="auto"/>
      <w:ind w:left="720"/>
    </w:pPr>
    <w:rPr>
      <w:rFonts w:ascii="Calibri" w:hAnsi="Calibri" w:cs="Calibri"/>
      <w:color w:val="auto"/>
      <w:kern w:val="0"/>
      <w:sz w:val="22"/>
      <w:szCs w:val="22"/>
      <w:lang w:eastAsia="zh-CN"/>
    </w:rPr>
  </w:style>
  <w:style w:type="paragraph" w:customStyle="1" w:styleId="afffffffff">
    <w:basedOn w:val="a1"/>
    <w:next w:val="af4"/>
    <w:link w:val="afffffffff0"/>
    <w:uiPriority w:val="99"/>
    <w:unhideWhenUsed/>
    <w:rsid w:val="00925A95"/>
    <w:pPr>
      <w:spacing w:before="100" w:beforeAutospacing="1" w:after="100" w:afterAutospacing="1"/>
    </w:pPr>
    <w:rPr>
      <w:color w:val="auto"/>
      <w:kern w:val="0"/>
      <w:sz w:val="24"/>
      <w:szCs w:val="24"/>
    </w:rPr>
  </w:style>
  <w:style w:type="paragraph" w:customStyle="1" w:styleId="223">
    <w:name w:val="Без интервала22"/>
    <w:rsid w:val="00925A95"/>
    <w:pPr>
      <w:suppressAutoHyphens/>
    </w:pPr>
    <w:rPr>
      <w:rFonts w:ascii="Calibri" w:hAnsi="Calibri" w:cs="Calibri"/>
      <w:sz w:val="22"/>
      <w:szCs w:val="22"/>
      <w:lang w:eastAsia="zh-CN"/>
    </w:rPr>
  </w:style>
  <w:style w:type="character" w:customStyle="1" w:styleId="afffffffff0">
    <w:name w:val="Название Знак"/>
    <w:basedOn w:val="a2"/>
    <w:link w:val="afffffffff"/>
    <w:rsid w:val="00925A95"/>
    <w:rPr>
      <w:sz w:val="24"/>
      <w:szCs w:val="24"/>
      <w:lang w:eastAsia="ru-RU"/>
    </w:rPr>
  </w:style>
  <w:style w:type="paragraph" w:customStyle="1" w:styleId="xl350">
    <w:name w:val="xl350"/>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kern w:val="0"/>
      <w:sz w:val="24"/>
      <w:szCs w:val="24"/>
    </w:rPr>
  </w:style>
  <w:style w:type="paragraph" w:customStyle="1" w:styleId="xl351">
    <w:name w:val="xl351"/>
    <w:basedOn w:val="a1"/>
    <w:rsid w:val="004D2CAD"/>
    <w:pPr>
      <w:pBdr>
        <w:top w:val="single" w:sz="4" w:space="0" w:color="auto"/>
        <w:left w:val="single" w:sz="8" w:space="0" w:color="auto"/>
      </w:pBdr>
      <w:shd w:val="clear" w:color="000000" w:fill="FFFFFF"/>
      <w:spacing w:before="100" w:beforeAutospacing="1" w:after="100" w:afterAutospacing="1"/>
      <w:textAlignment w:val="center"/>
    </w:pPr>
    <w:rPr>
      <w:kern w:val="0"/>
      <w:sz w:val="24"/>
      <w:szCs w:val="24"/>
    </w:rPr>
  </w:style>
  <w:style w:type="paragraph" w:customStyle="1" w:styleId="xl352">
    <w:name w:val="xl352"/>
    <w:basedOn w:val="a1"/>
    <w:rsid w:val="004D2CAD"/>
    <w:pPr>
      <w:pBdr>
        <w:top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3">
    <w:name w:val="xl353"/>
    <w:basedOn w:val="a1"/>
    <w:rsid w:val="004D2CA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4">
    <w:name w:val="xl354"/>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355">
    <w:name w:val="xl355"/>
    <w:basedOn w:val="a1"/>
    <w:rsid w:val="004D2CAD"/>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6">
    <w:name w:val="xl356"/>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57">
    <w:name w:val="xl357"/>
    <w:basedOn w:val="a1"/>
    <w:rsid w:val="004D2CAD"/>
    <w:pPr>
      <w:pBdr>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358">
    <w:name w:val="xl358"/>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9">
    <w:name w:val="xl359"/>
    <w:basedOn w:val="a1"/>
    <w:rsid w:val="004D2CAD"/>
    <w:pPr>
      <w:pBdr>
        <w:bottom w:val="single" w:sz="4" w:space="0" w:color="auto"/>
        <w:right w:val="single" w:sz="4" w:space="0" w:color="auto"/>
      </w:pBdr>
      <w:shd w:val="clear" w:color="000000" w:fill="FFFFFF"/>
      <w:spacing w:before="100" w:beforeAutospacing="1" w:after="100" w:afterAutospacing="1"/>
    </w:pPr>
    <w:rPr>
      <w:kern w:val="0"/>
      <w:sz w:val="24"/>
      <w:szCs w:val="24"/>
    </w:rPr>
  </w:style>
  <w:style w:type="paragraph" w:customStyle="1" w:styleId="xl360">
    <w:name w:val="xl360"/>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61">
    <w:name w:val="xl361"/>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2">
    <w:name w:val="xl362"/>
    <w:basedOn w:val="a1"/>
    <w:rsid w:val="004D2CAD"/>
    <w:pPr>
      <w:pBdr>
        <w:left w:val="single" w:sz="4"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3">
    <w:name w:val="xl363"/>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4">
    <w:name w:val="xl364"/>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5">
    <w:name w:val="xl365"/>
    <w:basedOn w:val="a1"/>
    <w:rsid w:val="004D2CA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366">
    <w:name w:val="xl366"/>
    <w:basedOn w:val="a1"/>
    <w:rsid w:val="004D2C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367">
    <w:name w:val="xl367"/>
    <w:basedOn w:val="a1"/>
    <w:rsid w:val="004D2C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69">
    <w:name w:val="xl369"/>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370">
    <w:name w:val="xl370"/>
    <w:basedOn w:val="a1"/>
    <w:rsid w:val="004D2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71">
    <w:name w:val="xl371"/>
    <w:basedOn w:val="a1"/>
    <w:rsid w:val="004D2CAD"/>
    <w:pP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72">
    <w:name w:val="xl372"/>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3">
    <w:name w:val="xl373"/>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4">
    <w:name w:val="xl374"/>
    <w:basedOn w:val="a1"/>
    <w:rsid w:val="004D2CA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75">
    <w:name w:val="xl375"/>
    <w:basedOn w:val="a1"/>
    <w:rsid w:val="004D2CAD"/>
    <w:pPr>
      <w:pBdr>
        <w:top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76">
    <w:name w:val="xl376"/>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377">
    <w:name w:val="xl377"/>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378">
    <w:name w:val="xl378"/>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kern w:val="0"/>
      <w:sz w:val="24"/>
      <w:szCs w:val="24"/>
    </w:rPr>
  </w:style>
  <w:style w:type="paragraph" w:customStyle="1" w:styleId="xl379">
    <w:name w:val="xl379"/>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80">
    <w:name w:val="xl380"/>
    <w:basedOn w:val="a1"/>
    <w:rsid w:val="004D2CA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kern w:val="0"/>
      <w:sz w:val="24"/>
      <w:szCs w:val="24"/>
    </w:rPr>
  </w:style>
  <w:style w:type="paragraph" w:customStyle="1" w:styleId="xl381">
    <w:name w:val="xl381"/>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2">
    <w:name w:val="xl382"/>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auto"/>
      <w:kern w:val="0"/>
      <w:sz w:val="24"/>
      <w:szCs w:val="24"/>
    </w:rPr>
  </w:style>
  <w:style w:type="paragraph" w:customStyle="1" w:styleId="xl383">
    <w:name w:val="xl383"/>
    <w:basedOn w:val="a1"/>
    <w:rsid w:val="004D2CA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4">
    <w:name w:val="xl384"/>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5">
    <w:name w:val="xl385"/>
    <w:basedOn w:val="a1"/>
    <w:rsid w:val="004D2C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86">
    <w:name w:val="xl386"/>
    <w:basedOn w:val="a1"/>
    <w:rsid w:val="004D2CAD"/>
    <w:pPr>
      <w:shd w:val="clear" w:color="000000" w:fill="FFFFFF"/>
      <w:spacing w:before="100" w:beforeAutospacing="1" w:after="100" w:afterAutospacing="1"/>
      <w:jc w:val="right"/>
      <w:textAlignment w:val="center"/>
    </w:pPr>
    <w:rPr>
      <w:color w:val="auto"/>
      <w:kern w:val="0"/>
      <w:sz w:val="24"/>
      <w:szCs w:val="24"/>
    </w:rPr>
  </w:style>
  <w:style w:type="paragraph" w:customStyle="1" w:styleId="xl387">
    <w:name w:val="xl387"/>
    <w:basedOn w:val="a1"/>
    <w:rsid w:val="004D2CAD"/>
    <w:pP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4D2CAD"/>
    <w:pPr>
      <w:shd w:val="clear" w:color="000000" w:fill="FFFFFF"/>
      <w:spacing w:before="100" w:beforeAutospacing="1" w:after="100" w:afterAutospacing="1"/>
      <w:jc w:val="right"/>
    </w:pPr>
    <w:rPr>
      <w:b/>
      <w:bCs/>
      <w:color w:val="auto"/>
      <w:kern w:val="0"/>
      <w:sz w:val="24"/>
      <w:szCs w:val="24"/>
    </w:rPr>
  </w:style>
  <w:style w:type="paragraph" w:customStyle="1" w:styleId="xl389">
    <w:name w:val="xl389"/>
    <w:basedOn w:val="a1"/>
    <w:rsid w:val="004D2CAD"/>
    <w:pPr>
      <w:shd w:val="clear" w:color="000000" w:fill="FFFFFF"/>
      <w:spacing w:before="100" w:beforeAutospacing="1" w:after="100" w:afterAutospacing="1"/>
      <w:jc w:val="right"/>
    </w:pPr>
    <w:rPr>
      <w:color w:val="auto"/>
      <w:kern w:val="0"/>
      <w:sz w:val="24"/>
      <w:szCs w:val="24"/>
    </w:rPr>
  </w:style>
  <w:style w:type="paragraph" w:customStyle="1" w:styleId="afffffffff1">
    <w:basedOn w:val="a1"/>
    <w:next w:val="ae"/>
    <w:qFormat/>
    <w:rsid w:val="00160BC4"/>
    <w:pPr>
      <w:jc w:val="center"/>
    </w:pPr>
    <w:rPr>
      <w:rFonts w:ascii="Arial" w:hAnsi="Arial"/>
      <w:b/>
      <w:bCs/>
      <w:color w:val="auto"/>
      <w:kern w:val="0"/>
      <w:sz w:val="40"/>
      <w:szCs w:val="40"/>
    </w:rPr>
  </w:style>
  <w:style w:type="character" w:customStyle="1" w:styleId="2105pt">
    <w:name w:val="Основной текст (2) + 10;5 pt"/>
    <w:rsid w:val="005F13C5"/>
    <w:rPr>
      <w:color w:val="000000"/>
      <w:spacing w:val="0"/>
      <w:w w:val="100"/>
      <w:position w:val="0"/>
      <w:sz w:val="21"/>
      <w:szCs w:val="21"/>
      <w:shd w:val="clear" w:color="auto" w:fill="FFFFFF"/>
      <w:lang w:val="ru-RU" w:eastAsia="ru-RU" w:bidi="ru-RU"/>
    </w:rPr>
  </w:style>
  <w:style w:type="paragraph" w:customStyle="1" w:styleId="2ff4">
    <w:name w:val="Обычный2"/>
    <w:rsid w:val="00B4001B"/>
    <w:rPr>
      <w:sz w:val="24"/>
      <w:lang w:eastAsia="ru-RU"/>
    </w:rPr>
  </w:style>
  <w:style w:type="paragraph" w:customStyle="1" w:styleId="3fc">
    <w:name w:val="Обычный3"/>
    <w:rsid w:val="00B4001B"/>
    <w:rPr>
      <w:snapToGrid w:val="0"/>
      <w:sz w:val="24"/>
      <w:lang w:eastAsia="ru-RU"/>
    </w:rPr>
  </w:style>
  <w:style w:type="paragraph" w:customStyle="1" w:styleId="afffffffff2">
    <w:basedOn w:val="a1"/>
    <w:next w:val="af4"/>
    <w:uiPriority w:val="99"/>
    <w:unhideWhenUsed/>
    <w:rsid w:val="00102D1B"/>
    <w:pPr>
      <w:spacing w:before="100" w:beforeAutospacing="1" w:after="119"/>
    </w:pPr>
    <w:rPr>
      <w:color w:val="auto"/>
      <w:kern w:val="0"/>
      <w:sz w:val="24"/>
      <w:szCs w:val="24"/>
    </w:rPr>
  </w:style>
  <w:style w:type="paragraph" w:customStyle="1" w:styleId="afffffffff3">
    <w:basedOn w:val="a1"/>
    <w:next w:val="af4"/>
    <w:uiPriority w:val="99"/>
    <w:unhideWhenUsed/>
    <w:rsid w:val="00D3779F"/>
    <w:pPr>
      <w:spacing w:before="100" w:beforeAutospacing="1" w:after="100" w:afterAutospacing="1"/>
    </w:pPr>
    <w:rPr>
      <w:color w:val="auto"/>
      <w:kern w:val="0"/>
      <w:sz w:val="24"/>
      <w:szCs w:val="24"/>
    </w:rPr>
  </w:style>
  <w:style w:type="paragraph" w:customStyle="1" w:styleId="afffffffff4">
    <w:basedOn w:val="a1"/>
    <w:next w:val="a1"/>
    <w:uiPriority w:val="10"/>
    <w:qFormat/>
    <w:rsid w:val="00DC7241"/>
    <w:pPr>
      <w:pBdr>
        <w:bottom w:val="single" w:sz="8" w:space="4" w:color="4F81BD"/>
      </w:pBdr>
      <w:spacing w:after="300"/>
      <w:contextualSpacing/>
    </w:pPr>
    <w:rPr>
      <w:rFonts w:ascii="Cambria" w:hAnsi="Cambria"/>
      <w:color w:val="17365D"/>
      <w:spacing w:val="5"/>
      <w:sz w:val="52"/>
      <w:szCs w:val="52"/>
      <w:lang w:eastAsia="en-US"/>
    </w:rPr>
  </w:style>
  <w:style w:type="character" w:customStyle="1" w:styleId="highlight">
    <w:name w:val="highlight"/>
    <w:basedOn w:val="a2"/>
    <w:uiPriority w:val="99"/>
    <w:rsid w:val="00DC7241"/>
    <w:rPr>
      <w:rFonts w:cs="Times New Roman"/>
    </w:rPr>
  </w:style>
  <w:style w:type="character" w:customStyle="1" w:styleId="message-sentinfo1">
    <w:name w:val="message-sent__info1"/>
    <w:basedOn w:val="a2"/>
    <w:rsid w:val="00DC7241"/>
    <w:rPr>
      <w:rFonts w:cs="Times New Roman"/>
      <w:color w:val="999999"/>
    </w:rPr>
  </w:style>
  <w:style w:type="character" w:customStyle="1" w:styleId="val">
    <w:name w:val="val"/>
    <w:basedOn w:val="a2"/>
    <w:rsid w:val="00DC7241"/>
  </w:style>
  <w:style w:type="paragraph" w:customStyle="1" w:styleId="1fffa">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afffffffff5">
    <w:name w:val="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218">
    <w:name w:val="Знак Знак2 Знак Знак Знак1 Знак Знак Знак Знак Знак Знак Знак"/>
    <w:basedOn w:val="a1"/>
    <w:rsid w:val="00DC7241"/>
    <w:rPr>
      <w:rFonts w:ascii="Verdana" w:hAnsi="Verdana" w:cs="Verdana"/>
      <w:color w:val="auto"/>
      <w:kern w:val="0"/>
      <w:lang w:val="en-US" w:eastAsia="en-US"/>
    </w:rPr>
  </w:style>
  <w:style w:type="paragraph" w:customStyle="1" w:styleId="1fffb">
    <w:name w:val="Знак Знак Знак Знак Знак Знак Знак Знак Знак1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1fffc">
    <w:name w:val="Знак Знак Знак Знак Знак Знак Знак Знак Знак1 Знак Знак Знак Знак Знак Знак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1fffd">
    <w:name w:val="Знак Знак Знак Знак Знак1"/>
    <w:basedOn w:val="a1"/>
    <w:rsid w:val="00DC7241"/>
    <w:pPr>
      <w:spacing w:after="160" w:line="240" w:lineRule="exact"/>
    </w:pPr>
    <w:rPr>
      <w:rFonts w:ascii="Verdana" w:hAnsi="Verdana"/>
      <w:color w:val="auto"/>
      <w:kern w:val="0"/>
      <w:lang w:val="en-US" w:eastAsia="en-US"/>
    </w:rPr>
  </w:style>
  <w:style w:type="character" w:customStyle="1" w:styleId="lastbreadcrumb">
    <w:name w:val="last_breadcrumb"/>
    <w:basedOn w:val="a2"/>
    <w:rsid w:val="007D1C5A"/>
  </w:style>
  <w:style w:type="paragraph" w:customStyle="1" w:styleId="219">
    <w:name w:val="Основной текст с отступом 21"/>
    <w:basedOn w:val="a1"/>
    <w:rsid w:val="007D1C5A"/>
    <w:pPr>
      <w:suppressAutoHyphens/>
      <w:ind w:right="567" w:firstLine="567"/>
      <w:jc w:val="both"/>
    </w:pPr>
    <w:rPr>
      <w:color w:val="auto"/>
      <w:kern w:val="0"/>
      <w:sz w:val="28"/>
      <w:lang w:eastAsia="ar-SA"/>
    </w:rPr>
  </w:style>
  <w:style w:type="paragraph" w:customStyle="1" w:styleId="afffffffff6">
    <w:name w:val="Обратный адрес"/>
    <w:basedOn w:val="a1"/>
    <w:rsid w:val="007D1C5A"/>
    <w:pPr>
      <w:widowControl w:val="0"/>
      <w:suppressAutoHyphens/>
    </w:pPr>
    <w:rPr>
      <w:rFonts w:ascii="Arial" w:eastAsia="Arial Unicode MS" w:hAnsi="Arial"/>
      <w:color w:val="auto"/>
      <w:kern w:val="2"/>
      <w:szCs w:val="24"/>
      <w:lang w:eastAsia="ar-SA"/>
    </w:rPr>
  </w:style>
  <w:style w:type="paragraph" w:customStyle="1" w:styleId="xl390">
    <w:name w:val="xl390"/>
    <w:basedOn w:val="a1"/>
    <w:rsid w:val="006D49D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91">
    <w:name w:val="xl391"/>
    <w:basedOn w:val="a1"/>
    <w:rsid w:val="006D49DF"/>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92">
    <w:name w:val="xl392"/>
    <w:basedOn w:val="a1"/>
    <w:rsid w:val="006D49DF"/>
    <w:pPr>
      <w:pBdr>
        <w:left w:val="single" w:sz="8" w:space="0" w:color="auto"/>
        <w:bottom w:val="single" w:sz="4" w:space="0" w:color="auto"/>
        <w:right w:val="single" w:sz="4" w:space="0" w:color="auto"/>
      </w:pBdr>
      <w:shd w:val="clear" w:color="000000" w:fill="FABF8F"/>
      <w:spacing w:before="100" w:beforeAutospacing="1" w:after="100" w:afterAutospacing="1"/>
    </w:pPr>
    <w:rPr>
      <w:b/>
      <w:bCs/>
      <w:kern w:val="0"/>
      <w:sz w:val="24"/>
      <w:szCs w:val="24"/>
    </w:rPr>
  </w:style>
  <w:style w:type="paragraph" w:customStyle="1" w:styleId="xl393">
    <w:name w:val="xl393"/>
    <w:basedOn w:val="a1"/>
    <w:rsid w:val="006D49DF"/>
    <w:pPr>
      <w:pBdr>
        <w:left w:val="single" w:sz="4" w:space="0" w:color="auto"/>
        <w:bottom w:val="single" w:sz="4" w:space="0" w:color="auto"/>
        <w:right w:val="single" w:sz="4" w:space="0" w:color="auto"/>
      </w:pBdr>
      <w:shd w:val="clear" w:color="000000" w:fill="FABF8F"/>
      <w:spacing w:before="100" w:beforeAutospacing="1" w:after="100" w:afterAutospacing="1"/>
      <w:jc w:val="center"/>
    </w:pPr>
    <w:rPr>
      <w:b/>
      <w:bCs/>
      <w:kern w:val="0"/>
      <w:sz w:val="24"/>
      <w:szCs w:val="24"/>
    </w:rPr>
  </w:style>
  <w:style w:type="paragraph" w:customStyle="1" w:styleId="xl394">
    <w:name w:val="xl394"/>
    <w:basedOn w:val="a1"/>
    <w:rsid w:val="006D49DF"/>
    <w:pPr>
      <w:pBdr>
        <w:left w:val="single" w:sz="4" w:space="0" w:color="auto"/>
        <w:bottom w:val="single" w:sz="4" w:space="0" w:color="auto"/>
        <w:right w:val="single" w:sz="8" w:space="0" w:color="auto"/>
      </w:pBdr>
      <w:shd w:val="clear" w:color="000000" w:fill="FABF8F"/>
      <w:spacing w:before="100" w:beforeAutospacing="1" w:after="100" w:afterAutospacing="1"/>
      <w:jc w:val="center"/>
      <w:textAlignment w:val="center"/>
    </w:pPr>
    <w:rPr>
      <w:b/>
      <w:bCs/>
      <w:color w:val="auto"/>
      <w:kern w:val="0"/>
      <w:sz w:val="24"/>
      <w:szCs w:val="24"/>
    </w:rPr>
  </w:style>
  <w:style w:type="paragraph" w:customStyle="1" w:styleId="xl395">
    <w:name w:val="xl395"/>
    <w:basedOn w:val="a1"/>
    <w:rsid w:val="006D49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96">
    <w:name w:val="xl396"/>
    <w:basedOn w:val="a1"/>
    <w:rsid w:val="006D49DF"/>
    <w:pPr>
      <w:pBdr>
        <w:left w:val="single" w:sz="8" w:space="0" w:color="auto"/>
        <w:bottom w:val="single" w:sz="8" w:space="0" w:color="auto"/>
        <w:right w:val="single" w:sz="4" w:space="0" w:color="auto"/>
      </w:pBdr>
      <w:shd w:val="clear" w:color="000000" w:fill="FABF8F"/>
      <w:spacing w:before="100" w:beforeAutospacing="1" w:after="100" w:afterAutospacing="1"/>
      <w:textAlignment w:val="center"/>
    </w:pPr>
    <w:rPr>
      <w:b/>
      <w:bCs/>
      <w:kern w:val="0"/>
      <w:sz w:val="24"/>
      <w:szCs w:val="24"/>
    </w:rPr>
  </w:style>
  <w:style w:type="paragraph" w:customStyle="1" w:styleId="xl397">
    <w:name w:val="xl397"/>
    <w:basedOn w:val="a1"/>
    <w:rsid w:val="006D49DF"/>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kern w:val="0"/>
      <w:sz w:val="24"/>
      <w:szCs w:val="24"/>
    </w:rPr>
  </w:style>
  <w:style w:type="paragraph" w:customStyle="1" w:styleId="xl398">
    <w:name w:val="xl398"/>
    <w:basedOn w:val="a1"/>
    <w:rsid w:val="006D49DF"/>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color w:val="auto"/>
      <w:kern w:val="0"/>
      <w:sz w:val="24"/>
      <w:szCs w:val="24"/>
    </w:rPr>
  </w:style>
  <w:style w:type="paragraph" w:customStyle="1" w:styleId="xl399">
    <w:name w:val="xl399"/>
    <w:basedOn w:val="a1"/>
    <w:rsid w:val="006D49DF"/>
    <w:pPr>
      <w:pBdr>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00">
    <w:name w:val="xl400"/>
    <w:basedOn w:val="a1"/>
    <w:rsid w:val="006D49DF"/>
    <w:pPr>
      <w:pBdr>
        <w:top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401">
    <w:name w:val="xl401"/>
    <w:basedOn w:val="a1"/>
    <w:rsid w:val="006D49DF"/>
    <w:pPr>
      <w:spacing w:before="100" w:beforeAutospacing="1" w:after="100" w:afterAutospacing="1"/>
    </w:pPr>
    <w:rPr>
      <w:kern w:val="0"/>
      <w:sz w:val="24"/>
      <w:szCs w:val="24"/>
    </w:rPr>
  </w:style>
  <w:style w:type="paragraph" w:customStyle="1" w:styleId="xl402">
    <w:name w:val="xl402"/>
    <w:basedOn w:val="a1"/>
    <w:rsid w:val="006D49DF"/>
    <w:pPr>
      <w:pBdr>
        <w:left w:val="single" w:sz="4"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403">
    <w:name w:val="xl403"/>
    <w:basedOn w:val="a1"/>
    <w:rsid w:val="006D49DF"/>
    <w:pPr>
      <w:pBdr>
        <w:bottom w:val="single" w:sz="4"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404">
    <w:name w:val="xl404"/>
    <w:basedOn w:val="a1"/>
    <w:rsid w:val="006D49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405">
    <w:name w:val="xl405"/>
    <w:basedOn w:val="a1"/>
    <w:rsid w:val="006D49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406">
    <w:name w:val="xl406"/>
    <w:basedOn w:val="a1"/>
    <w:rsid w:val="006D49DF"/>
    <w:pPr>
      <w:shd w:val="clear" w:color="000000" w:fill="FFFFFF"/>
      <w:spacing w:before="100" w:beforeAutospacing="1" w:after="100" w:afterAutospacing="1"/>
      <w:jc w:val="right"/>
      <w:textAlignment w:val="center"/>
    </w:pPr>
    <w:rPr>
      <w:color w:val="auto"/>
      <w:kern w:val="0"/>
      <w:sz w:val="24"/>
      <w:szCs w:val="24"/>
    </w:rPr>
  </w:style>
  <w:style w:type="paragraph" w:customStyle="1" w:styleId="xl407">
    <w:name w:val="xl407"/>
    <w:basedOn w:val="a1"/>
    <w:rsid w:val="006D49DF"/>
    <w:pPr>
      <w:shd w:val="clear" w:color="000000" w:fill="FFFFFF"/>
      <w:spacing w:before="100" w:beforeAutospacing="1" w:after="100" w:afterAutospacing="1"/>
      <w:jc w:val="center"/>
      <w:textAlignment w:val="center"/>
    </w:pPr>
    <w:rPr>
      <w:color w:val="auto"/>
      <w:kern w:val="0"/>
      <w:sz w:val="24"/>
      <w:szCs w:val="24"/>
    </w:rPr>
  </w:style>
  <w:style w:type="paragraph" w:customStyle="1" w:styleId="xl408">
    <w:name w:val="xl408"/>
    <w:basedOn w:val="a1"/>
    <w:rsid w:val="006D49DF"/>
    <w:pPr>
      <w:shd w:val="clear" w:color="000000" w:fill="FFFFFF"/>
      <w:spacing w:before="100" w:beforeAutospacing="1" w:after="100" w:afterAutospacing="1"/>
      <w:jc w:val="right"/>
    </w:pPr>
    <w:rPr>
      <w:b/>
      <w:bCs/>
      <w:color w:val="auto"/>
      <w:kern w:val="0"/>
      <w:sz w:val="24"/>
      <w:szCs w:val="24"/>
    </w:rPr>
  </w:style>
  <w:style w:type="paragraph" w:customStyle="1" w:styleId="xl409">
    <w:name w:val="xl409"/>
    <w:basedOn w:val="a1"/>
    <w:rsid w:val="006D49DF"/>
    <w:pPr>
      <w:shd w:val="clear" w:color="000000" w:fill="FFFFFF"/>
      <w:spacing w:before="100" w:beforeAutospacing="1" w:after="100" w:afterAutospacing="1"/>
      <w:jc w:val="right"/>
    </w:pPr>
    <w:rPr>
      <w:color w:val="auto"/>
      <w:kern w:val="0"/>
      <w:sz w:val="24"/>
      <w:szCs w:val="24"/>
    </w:rPr>
  </w:style>
  <w:style w:type="paragraph" w:customStyle="1" w:styleId="afffffffff7">
    <w:basedOn w:val="a1"/>
    <w:next w:val="a1"/>
    <w:qFormat/>
    <w:rsid w:val="006D49DF"/>
    <w:pPr>
      <w:suppressAutoHyphens/>
      <w:jc w:val="center"/>
    </w:pPr>
    <w:rPr>
      <w:b/>
      <w:color w:val="auto"/>
      <w:kern w:val="0"/>
      <w:sz w:val="28"/>
      <w:lang w:eastAsia="ar-SA"/>
    </w:rPr>
  </w:style>
  <w:style w:type="paragraph" w:customStyle="1" w:styleId="xl410">
    <w:name w:val="xl410"/>
    <w:basedOn w:val="a1"/>
    <w:rsid w:val="00603CEE"/>
    <w:pPr>
      <w:shd w:val="clear" w:color="000000" w:fill="FFFFFF"/>
      <w:spacing w:before="100" w:beforeAutospacing="1" w:after="100" w:afterAutospacing="1"/>
      <w:jc w:val="right"/>
    </w:pPr>
    <w:rPr>
      <w:color w:val="auto"/>
      <w:kern w:val="0"/>
      <w:sz w:val="24"/>
      <w:szCs w:val="24"/>
    </w:rPr>
  </w:style>
  <w:style w:type="character" w:customStyle="1" w:styleId="4f1">
    <w:name w:val="Основной шрифт абзаца4"/>
    <w:rsid w:val="00022A96"/>
  </w:style>
  <w:style w:type="paragraph" w:customStyle="1" w:styleId="ConsPlusDocList2">
    <w:name w:val="ConsPlusDocList"/>
    <w:next w:val="a1"/>
    <w:rsid w:val="00022A96"/>
    <w:pPr>
      <w:widowControl w:val="0"/>
      <w:suppressAutoHyphens/>
      <w:autoSpaceDE w:val="0"/>
    </w:pPr>
    <w:rPr>
      <w:rFonts w:ascii="Arial" w:eastAsia="Arial" w:hAnsi="Arial" w:cs="Arial"/>
      <w:kern w:val="2"/>
      <w:lang w:val="de-DE" w:eastAsia="ja-JP" w:bidi="fa-IR"/>
    </w:rPr>
  </w:style>
  <w:style w:type="paragraph" w:customStyle="1" w:styleId="2ff5">
    <w:name w:val="Обычный (веб)2"/>
    <w:basedOn w:val="a1"/>
    <w:rsid w:val="00022A96"/>
    <w:pPr>
      <w:widowControl w:val="0"/>
      <w:suppressAutoHyphens/>
      <w:spacing w:before="28" w:after="28"/>
    </w:pPr>
    <w:rPr>
      <w:color w:val="auto"/>
      <w:kern w:val="2"/>
      <w:sz w:val="24"/>
      <w:szCs w:val="24"/>
      <w:lang w:eastAsia="zh-CN"/>
    </w:rPr>
  </w:style>
  <w:style w:type="paragraph" w:customStyle="1" w:styleId="232">
    <w:name w:val="Без интервала23"/>
    <w:rsid w:val="00022A96"/>
    <w:pPr>
      <w:suppressAutoHyphens/>
    </w:pPr>
    <w:rPr>
      <w:rFonts w:eastAsia="Calibri"/>
      <w:kern w:val="2"/>
      <w:sz w:val="24"/>
      <w:lang w:eastAsia="zh-CN"/>
    </w:rPr>
  </w:style>
  <w:style w:type="paragraph" w:customStyle="1" w:styleId="afffffffff8">
    <w:basedOn w:val="a1"/>
    <w:next w:val="af4"/>
    <w:uiPriority w:val="99"/>
    <w:unhideWhenUsed/>
    <w:rsid w:val="00022A96"/>
    <w:pPr>
      <w:widowControl w:val="0"/>
      <w:suppressAutoHyphens/>
    </w:pPr>
    <w:rPr>
      <w:rFonts w:eastAsia="Andale Sans UI"/>
      <w:color w:val="auto"/>
      <w:kern w:val="2"/>
      <w:sz w:val="24"/>
      <w:szCs w:val="24"/>
      <w:lang w:eastAsia="zh-CN"/>
    </w:rPr>
  </w:style>
  <w:style w:type="paragraph" w:customStyle="1" w:styleId="afffffffff9">
    <w:basedOn w:val="a1"/>
    <w:next w:val="aff6"/>
    <w:qFormat/>
    <w:rsid w:val="00393834"/>
    <w:pPr>
      <w:jc w:val="center"/>
    </w:pPr>
    <w:rPr>
      <w:color w:val="auto"/>
      <w:kern w:val="2"/>
      <w:sz w:val="32"/>
      <w:szCs w:val="24"/>
      <w:lang w:eastAsia="ar-SA"/>
    </w:rPr>
  </w:style>
  <w:style w:type="paragraph" w:customStyle="1" w:styleId="241">
    <w:name w:val="Без интервала24"/>
    <w:rsid w:val="00393834"/>
    <w:pPr>
      <w:suppressAutoHyphens/>
    </w:pPr>
    <w:rPr>
      <w:rFonts w:eastAsia="Arial"/>
      <w:sz w:val="22"/>
      <w:szCs w:val="22"/>
      <w:lang w:eastAsia="ar-SA"/>
    </w:rPr>
  </w:style>
  <w:style w:type="paragraph" w:customStyle="1" w:styleId="afffffffffa">
    <w:basedOn w:val="a1"/>
    <w:next w:val="ae"/>
    <w:qFormat/>
    <w:rsid w:val="00B9331C"/>
    <w:pPr>
      <w:jc w:val="center"/>
    </w:pPr>
    <w:rPr>
      <w:b/>
      <w:color w:val="auto"/>
      <w:kern w:val="0"/>
      <w:sz w:val="32"/>
    </w:rPr>
  </w:style>
  <w:style w:type="paragraph" w:customStyle="1" w:styleId="afffffffffb">
    <w:basedOn w:val="a1"/>
    <w:next w:val="ae"/>
    <w:qFormat/>
    <w:rsid w:val="00AD7B93"/>
    <w:pPr>
      <w:jc w:val="center"/>
    </w:pPr>
    <w:rPr>
      <w:b/>
      <w:color w:val="auto"/>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hyperlink" Target="mailto:admin.komsomolsk@mail.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mailto:admin.komsomolsk@ivreg.ru" TargetMode="External"/><Relationship Id="rId2" Type="http://schemas.openxmlformats.org/officeDocument/2006/relationships/numbering" Target="numbering.xml"/><Relationship Id="rId16" Type="http://schemas.openxmlformats.org/officeDocument/2006/relationships/hyperlink" Target="mailto:admin.komsomolsk@mail.ru" TargetMode="External"/><Relationship Id="rId20" Type="http://schemas.openxmlformats.org/officeDocument/2006/relationships/hyperlink" Target="consultantplus://offline/ref=8A7D9EBEE3249697FA5AC67A56787378F4CF7E1DE4081D630DA000262D5ABE48D68FEFD073A8DA099BDCB5P9i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hyperlink" Target="consultantplus://offline/ref=8A7D9EBEE3249697FA5AD87740142F77F9C12612E9064C3758A65779P7iD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7147D-EBA6-4095-A279-7FE05B57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2418</TotalTime>
  <Pages>43</Pages>
  <Words>9372</Words>
  <Characters>53427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62674</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Novojilova</dc:creator>
  <cp:lastModifiedBy>DELO</cp:lastModifiedBy>
  <cp:revision>168</cp:revision>
  <cp:lastPrinted>2018-03-12T14:58:00Z</cp:lastPrinted>
  <dcterms:created xsi:type="dcterms:W3CDTF">2023-06-15T12:04:00Z</dcterms:created>
  <dcterms:modified xsi:type="dcterms:W3CDTF">2025-02-28T09:42:00Z</dcterms:modified>
</cp:coreProperties>
</file>